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AF" w:rsidRPr="006E3AA0" w:rsidRDefault="00852379" w:rsidP="0028472F">
      <w:pPr>
        <w:jc w:val="center"/>
        <w:rPr>
          <w:rFonts w:ascii="Times New Roman" w:hAnsi="Times New Roman" w:cs="Times New Roman"/>
          <w:b/>
          <w:sz w:val="28"/>
          <w:szCs w:val="28"/>
          <w:lang w:val="ro-RO"/>
        </w:rPr>
      </w:pPr>
      <w:bookmarkStart w:id="0" w:name="_GoBack"/>
      <w:bookmarkEnd w:id="0"/>
      <w:r w:rsidRPr="006E3AA0">
        <w:rPr>
          <w:rFonts w:ascii="Times New Roman" w:hAnsi="Times New Roman" w:cs="Times New Roman"/>
          <w:b/>
          <w:sz w:val="28"/>
          <w:szCs w:val="28"/>
          <w:lang w:val="ro-RO"/>
        </w:rPr>
        <w:t>Preambul</w:t>
      </w:r>
    </w:p>
    <w:p w:rsidR="00852379" w:rsidRPr="006E3AA0" w:rsidRDefault="00852379">
      <w:pPr>
        <w:rPr>
          <w:rFonts w:ascii="Times New Roman" w:hAnsi="Times New Roman" w:cs="Times New Roman"/>
          <w:sz w:val="24"/>
          <w:szCs w:val="24"/>
          <w:lang w:val="ro-RO"/>
        </w:rPr>
      </w:pPr>
      <w:r w:rsidRPr="006E3AA0">
        <w:rPr>
          <w:rFonts w:ascii="Times New Roman" w:hAnsi="Times New Roman" w:cs="Times New Roman"/>
          <w:sz w:val="24"/>
          <w:szCs w:val="24"/>
          <w:lang w:val="ro-RO"/>
        </w:rPr>
        <w:t>Conferința Generală a Organ</w:t>
      </w:r>
      <w:r w:rsidR="00147A3F" w:rsidRPr="006E3AA0">
        <w:rPr>
          <w:rFonts w:ascii="Times New Roman" w:hAnsi="Times New Roman" w:cs="Times New Roman"/>
          <w:sz w:val="24"/>
          <w:szCs w:val="24"/>
          <w:lang w:val="ro-RO"/>
        </w:rPr>
        <w:t>izației Internațională a Muncii.</w:t>
      </w:r>
    </w:p>
    <w:p w:rsidR="00852379" w:rsidRPr="006E3AA0" w:rsidRDefault="00852379">
      <w:pPr>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A fost convocată la Geneva de </w:t>
      </w:r>
      <w:r w:rsidR="0028472F" w:rsidRPr="006E3AA0">
        <w:rPr>
          <w:rFonts w:ascii="Times New Roman" w:hAnsi="Times New Roman" w:cs="Times New Roman"/>
          <w:sz w:val="24"/>
          <w:szCs w:val="24"/>
          <w:lang w:val="ro-RO"/>
        </w:rPr>
        <w:t>către Organul de Conducere</w:t>
      </w:r>
      <w:r w:rsidRPr="006E3AA0">
        <w:rPr>
          <w:rFonts w:ascii="Times New Roman" w:hAnsi="Times New Roman" w:cs="Times New Roman"/>
          <w:sz w:val="24"/>
          <w:szCs w:val="24"/>
          <w:lang w:val="ro-RO"/>
        </w:rPr>
        <w:t xml:space="preserve"> a</w:t>
      </w:r>
      <w:r w:rsidR="0028472F" w:rsidRPr="006E3AA0">
        <w:rPr>
          <w:rFonts w:ascii="Times New Roman" w:hAnsi="Times New Roman" w:cs="Times New Roman"/>
          <w:sz w:val="24"/>
          <w:szCs w:val="24"/>
          <w:lang w:val="ro-RO"/>
        </w:rPr>
        <w:t>l</w:t>
      </w:r>
      <w:r w:rsidRPr="006E3AA0">
        <w:rPr>
          <w:rFonts w:ascii="Times New Roman" w:hAnsi="Times New Roman" w:cs="Times New Roman"/>
          <w:sz w:val="24"/>
          <w:szCs w:val="24"/>
          <w:lang w:val="ro-RO"/>
        </w:rPr>
        <w:t xml:space="preserve"> Oficiului Internațional al Muncii, și </w:t>
      </w:r>
    </w:p>
    <w:p w:rsidR="00852379" w:rsidRPr="006E3AA0" w:rsidRDefault="00852379">
      <w:pPr>
        <w:rPr>
          <w:rFonts w:ascii="Times New Roman" w:hAnsi="Times New Roman" w:cs="Times New Roman"/>
          <w:sz w:val="24"/>
          <w:szCs w:val="24"/>
          <w:lang w:val="ro-RO"/>
        </w:rPr>
      </w:pPr>
      <w:r w:rsidRPr="006E3AA0">
        <w:rPr>
          <w:rFonts w:ascii="Times New Roman" w:hAnsi="Times New Roman" w:cs="Times New Roman"/>
          <w:sz w:val="24"/>
          <w:szCs w:val="24"/>
          <w:lang w:val="ro-RO"/>
        </w:rPr>
        <w:t>s-a desfășurat</w:t>
      </w:r>
      <w:r w:rsidR="00147A3F" w:rsidRPr="006E3AA0">
        <w:rPr>
          <w:rFonts w:ascii="Times New Roman" w:hAnsi="Times New Roman" w:cs="Times New Roman"/>
          <w:sz w:val="24"/>
          <w:szCs w:val="24"/>
          <w:lang w:val="ro-RO"/>
        </w:rPr>
        <w:t xml:space="preserve"> în șaptezeci și una</w:t>
      </w:r>
      <w:r w:rsidRPr="006E3AA0">
        <w:rPr>
          <w:rFonts w:ascii="Times New Roman" w:hAnsi="Times New Roman" w:cs="Times New Roman"/>
          <w:sz w:val="24"/>
          <w:szCs w:val="24"/>
          <w:lang w:val="ro-RO"/>
        </w:rPr>
        <w:t xml:space="preserve"> de Sesiuni la data de 7 iunie 1985, și</w:t>
      </w:r>
    </w:p>
    <w:p w:rsidR="00852379" w:rsidRPr="006E3AA0" w:rsidRDefault="00852379">
      <w:pPr>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Specificând că protecția muncitorului împotriva îmbolnăvirilor, bolilor și vătămărilor provocate de angajarea lor </w:t>
      </w:r>
      <w:r w:rsidR="00147A3F" w:rsidRPr="006E3AA0">
        <w:rPr>
          <w:rFonts w:ascii="Times New Roman" w:hAnsi="Times New Roman" w:cs="Times New Roman"/>
          <w:sz w:val="24"/>
          <w:szCs w:val="24"/>
          <w:lang w:val="ro-RO"/>
        </w:rPr>
        <w:t xml:space="preserve"> este una din sarcinile atribuite a Organizației</w:t>
      </w:r>
      <w:r w:rsidR="0028472F" w:rsidRPr="006E3AA0">
        <w:rPr>
          <w:rFonts w:ascii="Times New Roman" w:hAnsi="Times New Roman" w:cs="Times New Roman"/>
          <w:sz w:val="24"/>
          <w:szCs w:val="24"/>
          <w:lang w:val="ro-RO"/>
        </w:rPr>
        <w:t xml:space="preserve"> </w:t>
      </w:r>
      <w:r w:rsidR="00147A3F" w:rsidRPr="006E3AA0">
        <w:rPr>
          <w:rFonts w:ascii="Times New Roman" w:hAnsi="Times New Roman" w:cs="Times New Roman"/>
          <w:sz w:val="24"/>
          <w:szCs w:val="24"/>
          <w:lang w:val="ro-RO"/>
        </w:rPr>
        <w:t>Internaționale a Muncii în cadrul Constituției sale.</w:t>
      </w:r>
    </w:p>
    <w:p w:rsidR="00147A3F" w:rsidRPr="006E3AA0" w:rsidRDefault="00147A3F">
      <w:pPr>
        <w:rPr>
          <w:rFonts w:ascii="Times New Roman" w:hAnsi="Times New Roman" w:cs="Times New Roman"/>
          <w:sz w:val="24"/>
          <w:szCs w:val="24"/>
          <w:lang w:val="ro-RO"/>
        </w:rPr>
      </w:pPr>
      <w:r w:rsidRPr="006E3AA0">
        <w:rPr>
          <w:rFonts w:ascii="Times New Roman" w:hAnsi="Times New Roman" w:cs="Times New Roman"/>
          <w:sz w:val="24"/>
          <w:szCs w:val="24"/>
          <w:lang w:val="ro-RO"/>
        </w:rPr>
        <w:t>Specificând  Recomandările și Convențiile</w:t>
      </w:r>
      <w:r w:rsidR="0028472F" w:rsidRPr="006E3AA0">
        <w:rPr>
          <w:rFonts w:ascii="Times New Roman" w:hAnsi="Times New Roman" w:cs="Times New Roman"/>
          <w:sz w:val="24"/>
          <w:szCs w:val="24"/>
          <w:lang w:val="ro-RO"/>
        </w:rPr>
        <w:t xml:space="preserve"> relevante internaționale </w:t>
      </w:r>
      <w:r w:rsidRPr="006E3AA0">
        <w:rPr>
          <w:rFonts w:ascii="Times New Roman" w:hAnsi="Times New Roman" w:cs="Times New Roman"/>
          <w:sz w:val="24"/>
          <w:szCs w:val="24"/>
          <w:lang w:val="ro-RO"/>
        </w:rPr>
        <w:t>a muncii , și în s</w:t>
      </w:r>
      <w:r w:rsidR="00586E9E" w:rsidRPr="006E3AA0">
        <w:rPr>
          <w:rFonts w:ascii="Times New Roman" w:hAnsi="Times New Roman" w:cs="Times New Roman"/>
          <w:sz w:val="24"/>
          <w:szCs w:val="24"/>
          <w:lang w:val="ro-RO"/>
        </w:rPr>
        <w:t>pecial Recomandări privind</w:t>
      </w:r>
      <w:r w:rsidRPr="006E3AA0">
        <w:rPr>
          <w:rFonts w:ascii="Times New Roman" w:hAnsi="Times New Roman" w:cs="Times New Roman"/>
          <w:sz w:val="24"/>
          <w:szCs w:val="24"/>
          <w:lang w:val="ro-RO"/>
        </w:rPr>
        <w:t xml:space="preserve"> Protecția  Sănătății </w:t>
      </w:r>
      <w:r w:rsidR="00586E9E" w:rsidRPr="006E3AA0">
        <w:rPr>
          <w:rFonts w:ascii="Times New Roman" w:hAnsi="Times New Roman" w:cs="Times New Roman"/>
          <w:sz w:val="24"/>
          <w:szCs w:val="24"/>
          <w:lang w:val="ro-RO"/>
        </w:rPr>
        <w:t xml:space="preserve"> Munci</w:t>
      </w:r>
      <w:r w:rsidRPr="006E3AA0">
        <w:rPr>
          <w:rFonts w:ascii="Times New Roman" w:hAnsi="Times New Roman" w:cs="Times New Roman"/>
          <w:sz w:val="24"/>
          <w:szCs w:val="24"/>
          <w:lang w:val="ro-RO"/>
        </w:rPr>
        <w:t>torilor, 1953, Recomandări privind Serv</w:t>
      </w:r>
      <w:r w:rsidR="00694B61" w:rsidRPr="006E3AA0">
        <w:rPr>
          <w:rFonts w:ascii="Times New Roman" w:hAnsi="Times New Roman" w:cs="Times New Roman"/>
          <w:sz w:val="24"/>
          <w:szCs w:val="24"/>
          <w:lang w:val="ro-RO"/>
        </w:rPr>
        <w:t>iciile Sănătății în Muncă</w:t>
      </w:r>
      <w:r w:rsidR="00586E9E" w:rsidRPr="006E3AA0">
        <w:rPr>
          <w:rFonts w:ascii="Times New Roman" w:hAnsi="Times New Roman" w:cs="Times New Roman"/>
          <w:sz w:val="24"/>
          <w:szCs w:val="24"/>
          <w:lang w:val="ro-RO"/>
        </w:rPr>
        <w:t>,</w:t>
      </w:r>
      <w:r w:rsidR="0028472F" w:rsidRPr="006E3AA0">
        <w:rPr>
          <w:rFonts w:ascii="Times New Roman" w:hAnsi="Times New Roman" w:cs="Times New Roman"/>
          <w:sz w:val="24"/>
          <w:szCs w:val="24"/>
          <w:lang w:val="ro-RO"/>
        </w:rPr>
        <w:t xml:space="preserve"> </w:t>
      </w:r>
      <w:r w:rsidR="00586E9E" w:rsidRPr="006E3AA0">
        <w:rPr>
          <w:rFonts w:ascii="Times New Roman" w:hAnsi="Times New Roman" w:cs="Times New Roman"/>
          <w:sz w:val="24"/>
          <w:szCs w:val="24"/>
          <w:lang w:val="ro-RO"/>
        </w:rPr>
        <w:t xml:space="preserve">1959, </w:t>
      </w:r>
      <w:r w:rsidR="0028472F" w:rsidRPr="006E3AA0">
        <w:rPr>
          <w:rFonts w:ascii="Times New Roman" w:hAnsi="Times New Roman" w:cs="Times New Roman"/>
          <w:sz w:val="24"/>
          <w:szCs w:val="24"/>
          <w:lang w:val="ro-RO"/>
        </w:rPr>
        <w:t xml:space="preserve">Convenția Reprezentanților </w:t>
      </w:r>
      <w:r w:rsidR="00586E9E" w:rsidRPr="006E3AA0">
        <w:rPr>
          <w:rFonts w:ascii="Times New Roman" w:hAnsi="Times New Roman" w:cs="Times New Roman"/>
          <w:sz w:val="24"/>
          <w:szCs w:val="24"/>
          <w:lang w:val="ro-RO"/>
        </w:rPr>
        <w:t>Muncitorilor, 1971, Recomandările și Convenția privind Securitatea și Sănătatea</w:t>
      </w:r>
      <w:r w:rsidR="00694B61" w:rsidRPr="006E3AA0">
        <w:rPr>
          <w:rFonts w:ascii="Times New Roman" w:hAnsi="Times New Roman" w:cs="Times New Roman"/>
          <w:sz w:val="24"/>
          <w:szCs w:val="24"/>
          <w:lang w:val="ro-RO"/>
        </w:rPr>
        <w:t xml:space="preserve"> în Muncă</w:t>
      </w:r>
      <w:r w:rsidR="00586E9E" w:rsidRPr="006E3AA0">
        <w:rPr>
          <w:rFonts w:ascii="Times New Roman" w:hAnsi="Times New Roman" w:cs="Times New Roman"/>
          <w:sz w:val="24"/>
          <w:szCs w:val="24"/>
          <w:lang w:val="ro-RO"/>
        </w:rPr>
        <w:t>, 1981, care stabilesc principiile politicii naționale și acțiunile la nivel național.</w:t>
      </w:r>
    </w:p>
    <w:p w:rsidR="00586E9E" w:rsidRPr="006E3AA0" w:rsidRDefault="00586E9E">
      <w:pPr>
        <w:rPr>
          <w:rFonts w:ascii="Times New Roman" w:hAnsi="Times New Roman" w:cs="Times New Roman"/>
          <w:sz w:val="24"/>
          <w:szCs w:val="24"/>
          <w:lang w:val="ro-RO"/>
        </w:rPr>
      </w:pPr>
      <w:r w:rsidRPr="006E3AA0">
        <w:rPr>
          <w:rFonts w:ascii="Times New Roman" w:hAnsi="Times New Roman" w:cs="Times New Roman"/>
          <w:sz w:val="24"/>
          <w:szCs w:val="24"/>
          <w:lang w:val="ro-RO"/>
        </w:rPr>
        <w:t>Au decis adoptarea anumitor propuneri cu privire la  serviciile de sănătate a mu</w:t>
      </w:r>
      <w:r w:rsidR="00694B61" w:rsidRPr="006E3AA0">
        <w:rPr>
          <w:rFonts w:ascii="Times New Roman" w:hAnsi="Times New Roman" w:cs="Times New Roman"/>
          <w:sz w:val="24"/>
          <w:szCs w:val="24"/>
          <w:lang w:val="ro-RO"/>
        </w:rPr>
        <w:t>ncii, care este inclus în punctul</w:t>
      </w:r>
      <w:r w:rsidRPr="006E3AA0">
        <w:rPr>
          <w:rFonts w:ascii="Times New Roman" w:hAnsi="Times New Roman" w:cs="Times New Roman"/>
          <w:sz w:val="24"/>
          <w:szCs w:val="24"/>
          <w:lang w:val="ro-RO"/>
        </w:rPr>
        <w:t xml:space="preserve"> patru din ordinea de zi a sesiunii, și</w:t>
      </w:r>
    </w:p>
    <w:p w:rsidR="00586E9E" w:rsidRPr="006E3AA0" w:rsidRDefault="00F34952">
      <w:pPr>
        <w:rPr>
          <w:rFonts w:ascii="Times New Roman" w:hAnsi="Times New Roman" w:cs="Times New Roman"/>
          <w:sz w:val="24"/>
          <w:szCs w:val="24"/>
          <w:lang w:val="ro-RO"/>
        </w:rPr>
      </w:pPr>
      <w:r w:rsidRPr="006E3AA0">
        <w:rPr>
          <w:rFonts w:ascii="Times New Roman" w:hAnsi="Times New Roman" w:cs="Times New Roman"/>
          <w:sz w:val="24"/>
          <w:szCs w:val="24"/>
          <w:lang w:val="ro-RO"/>
        </w:rPr>
        <w:t>S-a determinat ca</w:t>
      </w:r>
      <w:r w:rsidR="00586E9E" w:rsidRPr="006E3AA0">
        <w:rPr>
          <w:rFonts w:ascii="Times New Roman" w:hAnsi="Times New Roman" w:cs="Times New Roman"/>
          <w:sz w:val="24"/>
          <w:szCs w:val="24"/>
          <w:lang w:val="ro-RO"/>
        </w:rPr>
        <w:t xml:space="preserve"> aceste propuneri </w:t>
      </w:r>
      <w:r w:rsidRPr="006E3AA0">
        <w:rPr>
          <w:rFonts w:ascii="Times New Roman" w:hAnsi="Times New Roman" w:cs="Times New Roman"/>
          <w:sz w:val="24"/>
          <w:szCs w:val="24"/>
          <w:lang w:val="ro-RO"/>
        </w:rPr>
        <w:t>să formeze Convenția internațională;</w:t>
      </w:r>
    </w:p>
    <w:p w:rsidR="00F34952" w:rsidRPr="006E3AA0" w:rsidRDefault="00F34952">
      <w:pPr>
        <w:rPr>
          <w:rFonts w:ascii="Times New Roman" w:hAnsi="Times New Roman" w:cs="Times New Roman"/>
          <w:sz w:val="24"/>
          <w:szCs w:val="24"/>
          <w:lang w:val="ro-RO"/>
        </w:rPr>
      </w:pPr>
    </w:p>
    <w:p w:rsidR="00F34952" w:rsidRPr="006E3AA0" w:rsidRDefault="00F34952">
      <w:pPr>
        <w:rPr>
          <w:rFonts w:ascii="Times New Roman" w:hAnsi="Times New Roman" w:cs="Times New Roman"/>
          <w:sz w:val="24"/>
          <w:szCs w:val="24"/>
          <w:lang w:val="ro-RO"/>
        </w:rPr>
      </w:pPr>
      <w:r w:rsidRPr="006E3AA0">
        <w:rPr>
          <w:rFonts w:ascii="Times New Roman" w:hAnsi="Times New Roman" w:cs="Times New Roman"/>
          <w:sz w:val="24"/>
          <w:szCs w:val="24"/>
          <w:lang w:val="ro-RO"/>
        </w:rPr>
        <w:t>Adoptă la 26 iunie iunie 1985 următoarea Convenție, care poate fi intitulată ca Convenția cu privir</w:t>
      </w:r>
      <w:r w:rsidR="00694B61" w:rsidRPr="006E3AA0">
        <w:rPr>
          <w:rFonts w:ascii="Times New Roman" w:hAnsi="Times New Roman" w:cs="Times New Roman"/>
          <w:sz w:val="24"/>
          <w:szCs w:val="24"/>
          <w:lang w:val="ro-RO"/>
        </w:rPr>
        <w:t>e la Serviciile Sănătății în Muncă</w:t>
      </w:r>
      <w:r w:rsidRPr="006E3AA0">
        <w:rPr>
          <w:rFonts w:ascii="Times New Roman" w:hAnsi="Times New Roman" w:cs="Times New Roman"/>
          <w:sz w:val="24"/>
          <w:szCs w:val="24"/>
          <w:lang w:val="ro-RO"/>
        </w:rPr>
        <w:t>,1985:</w:t>
      </w:r>
    </w:p>
    <w:p w:rsidR="00F34952" w:rsidRPr="006E3AA0" w:rsidRDefault="00F34952" w:rsidP="00694B61">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PART I. PRINCIPIILE POLITICII NAȚIONALE</w:t>
      </w:r>
    </w:p>
    <w:p w:rsidR="00F34952" w:rsidRPr="006E3AA0" w:rsidRDefault="00F34952" w:rsidP="00694B61">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w:t>
      </w:r>
    </w:p>
    <w:p w:rsidR="00F34952" w:rsidRPr="006E3AA0" w:rsidRDefault="00F34952">
      <w:pPr>
        <w:rPr>
          <w:rFonts w:ascii="Times New Roman" w:hAnsi="Times New Roman" w:cs="Times New Roman"/>
          <w:sz w:val="24"/>
          <w:szCs w:val="24"/>
          <w:lang w:val="ro-RO"/>
        </w:rPr>
      </w:pPr>
      <w:r w:rsidRPr="006E3AA0">
        <w:rPr>
          <w:rFonts w:ascii="Times New Roman" w:hAnsi="Times New Roman" w:cs="Times New Roman"/>
          <w:sz w:val="24"/>
          <w:szCs w:val="24"/>
          <w:lang w:val="ro-RO"/>
        </w:rPr>
        <w:t>În scopul prezentei convenții-</w:t>
      </w:r>
    </w:p>
    <w:p w:rsidR="00F34952" w:rsidRPr="006E3AA0" w:rsidRDefault="00994035" w:rsidP="00F34952">
      <w:pPr>
        <w:pStyle w:val="a3"/>
        <w:numPr>
          <w:ilvl w:val="0"/>
          <w:numId w:val="1"/>
        </w:numPr>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(a) termenul serviciile sănătății </w:t>
      </w:r>
      <w:r w:rsidR="00694B61" w:rsidRPr="006E3AA0">
        <w:rPr>
          <w:rFonts w:ascii="Times New Roman" w:hAnsi="Times New Roman" w:cs="Times New Roman"/>
          <w:sz w:val="24"/>
          <w:szCs w:val="24"/>
          <w:lang w:val="ro-RO"/>
        </w:rPr>
        <w:t>în muncă</w:t>
      </w:r>
      <w:r w:rsidRPr="006E3AA0">
        <w:rPr>
          <w:rFonts w:ascii="Times New Roman" w:hAnsi="Times New Roman" w:cs="Times New Roman"/>
          <w:sz w:val="24"/>
          <w:szCs w:val="24"/>
          <w:lang w:val="ro-RO"/>
        </w:rPr>
        <w:t xml:space="preserve"> </w:t>
      </w:r>
      <w:r w:rsidR="00AF1EC5" w:rsidRPr="006E3AA0">
        <w:rPr>
          <w:rFonts w:ascii="Times New Roman" w:hAnsi="Times New Roman" w:cs="Times New Roman"/>
          <w:sz w:val="24"/>
          <w:szCs w:val="24"/>
          <w:lang w:val="ro-RO"/>
        </w:rPr>
        <w:t>semnifică serviciile încredințate cu funcții esențiale preventive și responsabile pentru consi</w:t>
      </w:r>
      <w:r w:rsidR="00694B61" w:rsidRPr="006E3AA0">
        <w:rPr>
          <w:rFonts w:ascii="Times New Roman" w:hAnsi="Times New Roman" w:cs="Times New Roman"/>
          <w:sz w:val="24"/>
          <w:szCs w:val="24"/>
          <w:lang w:val="ro-RO"/>
        </w:rPr>
        <w:t>lierea angajatorului, muncitorilor și reprezentanților în întreprindere pe</w:t>
      </w:r>
      <w:r w:rsidR="00AF1EC5" w:rsidRPr="006E3AA0">
        <w:rPr>
          <w:rFonts w:ascii="Times New Roman" w:hAnsi="Times New Roman" w:cs="Times New Roman"/>
          <w:sz w:val="24"/>
          <w:szCs w:val="24"/>
          <w:lang w:val="ro-RO"/>
        </w:rPr>
        <w:t>-</w:t>
      </w:r>
    </w:p>
    <w:p w:rsidR="00AF1EC5" w:rsidRPr="006E3AA0" w:rsidRDefault="00AF1EC5" w:rsidP="00F34952">
      <w:pPr>
        <w:pStyle w:val="a3"/>
        <w:numPr>
          <w:ilvl w:val="0"/>
          <w:numId w:val="1"/>
        </w:numPr>
        <w:rPr>
          <w:rFonts w:ascii="Times New Roman" w:hAnsi="Times New Roman" w:cs="Times New Roman"/>
          <w:sz w:val="24"/>
          <w:szCs w:val="24"/>
          <w:lang w:val="ro-RO"/>
        </w:rPr>
      </w:pPr>
      <w:r w:rsidRPr="006E3AA0">
        <w:rPr>
          <w:rFonts w:ascii="Times New Roman" w:hAnsi="Times New Roman" w:cs="Times New Roman"/>
          <w:sz w:val="24"/>
          <w:szCs w:val="24"/>
          <w:lang w:val="ro-RO"/>
        </w:rPr>
        <w:t>(i) cerințele pentru stabilirea și menținerea unui mediu sigur și sănătos de activitate care va facilita starea sănătații fizice optime și mintale în ceea ce privește munca;</w:t>
      </w:r>
    </w:p>
    <w:p w:rsidR="00AF1EC5" w:rsidRPr="006E3AA0" w:rsidRDefault="00AF1EC5" w:rsidP="00F34952">
      <w:pPr>
        <w:pStyle w:val="a3"/>
        <w:numPr>
          <w:ilvl w:val="0"/>
          <w:numId w:val="1"/>
        </w:numPr>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(ii) adaptarea muncii la  capacitățile muncitorilor ținând cont de </w:t>
      </w:r>
      <w:r w:rsidR="007A6F39" w:rsidRPr="006E3AA0">
        <w:rPr>
          <w:rFonts w:ascii="Times New Roman" w:hAnsi="Times New Roman" w:cs="Times New Roman"/>
          <w:sz w:val="24"/>
          <w:szCs w:val="24"/>
          <w:lang w:val="ro-RO"/>
        </w:rPr>
        <w:t>starea sănătății mintale și fizice;</w:t>
      </w:r>
    </w:p>
    <w:p w:rsidR="007A6F39" w:rsidRPr="006E3AA0" w:rsidRDefault="007A6F39" w:rsidP="00F34952">
      <w:pPr>
        <w:pStyle w:val="a3"/>
        <w:numPr>
          <w:ilvl w:val="0"/>
          <w:numId w:val="1"/>
        </w:numPr>
        <w:rPr>
          <w:rFonts w:ascii="Times New Roman" w:hAnsi="Times New Roman" w:cs="Times New Roman"/>
          <w:sz w:val="24"/>
          <w:szCs w:val="24"/>
          <w:lang w:val="ro-RO"/>
        </w:rPr>
      </w:pPr>
      <w:r w:rsidRPr="006E3AA0">
        <w:rPr>
          <w:rFonts w:ascii="Times New Roman" w:hAnsi="Times New Roman" w:cs="Times New Roman"/>
          <w:sz w:val="24"/>
          <w:szCs w:val="24"/>
          <w:lang w:val="ro-RO"/>
        </w:rPr>
        <w:t>(b) termenul reprezentanții muncito</w:t>
      </w:r>
      <w:r w:rsidR="00694B61" w:rsidRPr="006E3AA0">
        <w:rPr>
          <w:rFonts w:ascii="Times New Roman" w:hAnsi="Times New Roman" w:cs="Times New Roman"/>
          <w:sz w:val="24"/>
          <w:szCs w:val="24"/>
          <w:lang w:val="ro-RO"/>
        </w:rPr>
        <w:t>rilor în întreprindere</w:t>
      </w:r>
      <w:r w:rsidRPr="006E3AA0">
        <w:rPr>
          <w:rFonts w:ascii="Times New Roman" w:hAnsi="Times New Roman" w:cs="Times New Roman"/>
          <w:sz w:val="24"/>
          <w:szCs w:val="24"/>
          <w:lang w:val="ro-RO"/>
        </w:rPr>
        <w:t xml:space="preserve"> semnifică  persoan</w:t>
      </w:r>
      <w:r w:rsidR="00694B61" w:rsidRPr="006E3AA0">
        <w:rPr>
          <w:rFonts w:ascii="Times New Roman" w:hAnsi="Times New Roman" w:cs="Times New Roman"/>
          <w:sz w:val="24"/>
          <w:szCs w:val="24"/>
          <w:lang w:val="ro-RO"/>
        </w:rPr>
        <w:t>e recunoscute în conformitate cu</w:t>
      </w:r>
      <w:r w:rsidRPr="006E3AA0">
        <w:rPr>
          <w:rFonts w:ascii="Times New Roman" w:hAnsi="Times New Roman" w:cs="Times New Roman"/>
          <w:sz w:val="24"/>
          <w:szCs w:val="24"/>
          <w:lang w:val="ro-RO"/>
        </w:rPr>
        <w:t xml:space="preserve"> legislația sau practicele naționale.</w:t>
      </w:r>
    </w:p>
    <w:p w:rsidR="007A6F39" w:rsidRPr="006E3AA0" w:rsidRDefault="007A6F39" w:rsidP="00C80440">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2</w:t>
      </w:r>
    </w:p>
    <w:p w:rsidR="007A6F39" w:rsidRPr="006E3AA0" w:rsidRDefault="007A6F39" w:rsidP="007A6F39">
      <w:pPr>
        <w:ind w:left="360"/>
        <w:rPr>
          <w:rFonts w:ascii="Times New Roman" w:hAnsi="Times New Roman" w:cs="Times New Roman"/>
          <w:sz w:val="24"/>
          <w:szCs w:val="24"/>
          <w:lang w:val="ro-RO"/>
        </w:rPr>
      </w:pPr>
      <w:r w:rsidRPr="006E3AA0">
        <w:rPr>
          <w:rFonts w:ascii="Times New Roman" w:hAnsi="Times New Roman" w:cs="Times New Roman"/>
          <w:sz w:val="24"/>
          <w:szCs w:val="24"/>
          <w:lang w:val="ro-RO"/>
        </w:rPr>
        <w:t>Ținând cont de condițiile și practicile naț</w:t>
      </w:r>
      <w:r w:rsidR="00EE3602" w:rsidRPr="006E3AA0">
        <w:rPr>
          <w:rFonts w:ascii="Times New Roman" w:hAnsi="Times New Roman" w:cs="Times New Roman"/>
          <w:sz w:val="24"/>
          <w:szCs w:val="24"/>
          <w:lang w:val="ro-RO"/>
        </w:rPr>
        <w:t>ionale și colaborare cu</w:t>
      </w:r>
      <w:r w:rsidR="003C4E6C" w:rsidRPr="006E3AA0">
        <w:rPr>
          <w:rFonts w:ascii="Times New Roman" w:hAnsi="Times New Roman" w:cs="Times New Roman"/>
          <w:sz w:val="24"/>
          <w:szCs w:val="24"/>
          <w:lang w:val="ro-RO"/>
        </w:rPr>
        <w:t xml:space="preserve"> cele mai reprezentante</w:t>
      </w:r>
      <w:r w:rsidR="00EE3602" w:rsidRPr="006E3AA0">
        <w:rPr>
          <w:rFonts w:ascii="Times New Roman" w:hAnsi="Times New Roman" w:cs="Times New Roman"/>
          <w:sz w:val="24"/>
          <w:szCs w:val="24"/>
          <w:lang w:val="ro-RO"/>
        </w:rPr>
        <w:t xml:space="preserve"> </w:t>
      </w:r>
      <w:r w:rsidR="003C4E6C" w:rsidRPr="006E3AA0">
        <w:rPr>
          <w:rFonts w:ascii="Times New Roman" w:hAnsi="Times New Roman" w:cs="Times New Roman"/>
          <w:sz w:val="24"/>
          <w:szCs w:val="24"/>
          <w:lang w:val="ro-RO"/>
        </w:rPr>
        <w:t xml:space="preserve">organizații  </w:t>
      </w:r>
      <w:r w:rsidRPr="006E3AA0">
        <w:rPr>
          <w:rFonts w:ascii="Times New Roman" w:hAnsi="Times New Roman" w:cs="Times New Roman"/>
          <w:sz w:val="24"/>
          <w:szCs w:val="24"/>
          <w:lang w:val="ro-RO"/>
        </w:rPr>
        <w:t>ang</w:t>
      </w:r>
      <w:r w:rsidR="00A62F74" w:rsidRPr="006E3AA0">
        <w:rPr>
          <w:rFonts w:ascii="Times New Roman" w:hAnsi="Times New Roman" w:cs="Times New Roman"/>
          <w:sz w:val="24"/>
          <w:szCs w:val="24"/>
          <w:lang w:val="ro-RO"/>
        </w:rPr>
        <w:t>ajatorilor și muncitorilor, în caz că</w:t>
      </w:r>
      <w:r w:rsidR="003C4E6C"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 xml:space="preserve"> există, fiecare membru trebuie să formuleze, să implementeze și periodic să revizue politicile nationale cu privire la serviciile sănătății </w:t>
      </w:r>
      <w:r w:rsidR="003C4E6C" w:rsidRPr="006E3AA0">
        <w:rPr>
          <w:rFonts w:ascii="Times New Roman" w:hAnsi="Times New Roman" w:cs="Times New Roman"/>
          <w:sz w:val="24"/>
          <w:szCs w:val="24"/>
          <w:lang w:val="ro-RO"/>
        </w:rPr>
        <w:t>în muncă</w:t>
      </w:r>
      <w:r w:rsidRPr="006E3AA0">
        <w:rPr>
          <w:rFonts w:ascii="Times New Roman" w:hAnsi="Times New Roman" w:cs="Times New Roman"/>
          <w:sz w:val="24"/>
          <w:szCs w:val="24"/>
          <w:lang w:val="ro-RO"/>
        </w:rPr>
        <w:t>.</w:t>
      </w:r>
    </w:p>
    <w:p w:rsidR="007A6F39" w:rsidRPr="006E3AA0" w:rsidRDefault="007A6F39" w:rsidP="003C4E6C">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3</w:t>
      </w:r>
    </w:p>
    <w:p w:rsidR="007A6F39" w:rsidRPr="006E3AA0" w:rsidRDefault="00EE3602" w:rsidP="007A6F39">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1.</w:t>
      </w:r>
      <w:r w:rsidR="003C4E6C" w:rsidRPr="006E3AA0">
        <w:rPr>
          <w:rFonts w:ascii="Times New Roman" w:hAnsi="Times New Roman" w:cs="Times New Roman"/>
          <w:sz w:val="24"/>
          <w:szCs w:val="24"/>
          <w:lang w:val="ro-RO"/>
        </w:rPr>
        <w:t xml:space="preserve"> </w:t>
      </w:r>
      <w:r w:rsidR="007A6F39" w:rsidRPr="006E3AA0">
        <w:rPr>
          <w:rFonts w:ascii="Times New Roman" w:hAnsi="Times New Roman" w:cs="Times New Roman"/>
          <w:sz w:val="24"/>
          <w:szCs w:val="24"/>
          <w:lang w:val="ro-RO"/>
        </w:rPr>
        <w:t>Fiecare membru își asumă responsabilitatea să dezvolte în mod progr</w:t>
      </w:r>
      <w:r w:rsidR="003C4E6C" w:rsidRPr="006E3AA0">
        <w:rPr>
          <w:rFonts w:ascii="Times New Roman" w:hAnsi="Times New Roman" w:cs="Times New Roman"/>
          <w:sz w:val="24"/>
          <w:szCs w:val="24"/>
          <w:lang w:val="ro-RO"/>
        </w:rPr>
        <w:t>esiv serviciile sănătății în muncă</w:t>
      </w:r>
      <w:r w:rsidR="007A6F39" w:rsidRPr="006E3AA0">
        <w:rPr>
          <w:rFonts w:ascii="Times New Roman" w:hAnsi="Times New Roman" w:cs="Times New Roman"/>
          <w:sz w:val="24"/>
          <w:szCs w:val="24"/>
          <w:lang w:val="ro-RO"/>
        </w:rPr>
        <w:t xml:space="preserve"> pentru toți muncitorii, </w:t>
      </w:r>
      <w:r w:rsidRPr="006E3AA0">
        <w:rPr>
          <w:rFonts w:ascii="Times New Roman" w:hAnsi="Times New Roman" w:cs="Times New Roman"/>
          <w:sz w:val="24"/>
          <w:szCs w:val="24"/>
          <w:lang w:val="ro-RO"/>
        </w:rPr>
        <w:t xml:space="preserve">inclusiv și cei din sectorul public și membrii </w:t>
      </w:r>
      <w:r w:rsidRPr="006E3AA0">
        <w:rPr>
          <w:rFonts w:ascii="Times New Roman" w:hAnsi="Times New Roman" w:cs="Times New Roman"/>
          <w:sz w:val="24"/>
          <w:szCs w:val="24"/>
          <w:lang w:val="ro-RO"/>
        </w:rPr>
        <w:lastRenderedPageBreak/>
        <w:t>cooperativelor de producție, din toate ramurile activății economice și toate întreprinderile. Prevederea făcută trebuie să fie adecvată și potrivită riscului specific întreprinderilor.</w:t>
      </w:r>
    </w:p>
    <w:p w:rsidR="00EE3602" w:rsidRPr="006E3AA0" w:rsidRDefault="00EE3602" w:rsidP="007A6F39">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2.</w:t>
      </w:r>
      <w:r w:rsidR="003C4E6C"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 xml:space="preserve">Dacă serviciile sănătății </w:t>
      </w:r>
      <w:r w:rsidR="003C4E6C" w:rsidRPr="006E3AA0">
        <w:rPr>
          <w:rFonts w:ascii="Times New Roman" w:hAnsi="Times New Roman" w:cs="Times New Roman"/>
          <w:sz w:val="24"/>
          <w:szCs w:val="24"/>
          <w:lang w:val="ro-RO"/>
        </w:rPr>
        <w:t>în muncă</w:t>
      </w:r>
      <w:r w:rsidRPr="006E3AA0">
        <w:rPr>
          <w:rFonts w:ascii="Times New Roman" w:hAnsi="Times New Roman" w:cs="Times New Roman"/>
          <w:sz w:val="24"/>
          <w:szCs w:val="24"/>
          <w:lang w:val="ro-RO"/>
        </w:rPr>
        <w:t xml:space="preserve"> nu pot fi imediat stabilite pentru toate întreprinderile, fiecare Membru în cauză trebuie să traseze un plan pentru stabilirea unor așa servicii în colaborare cu cele mai reprezenta</w:t>
      </w:r>
      <w:r w:rsidR="003C4E6C" w:rsidRPr="006E3AA0">
        <w:rPr>
          <w:rFonts w:ascii="Times New Roman" w:hAnsi="Times New Roman" w:cs="Times New Roman"/>
          <w:sz w:val="24"/>
          <w:szCs w:val="24"/>
          <w:lang w:val="ro-RO"/>
        </w:rPr>
        <w:t>nt</w:t>
      </w:r>
      <w:r w:rsidRPr="006E3AA0">
        <w:rPr>
          <w:rFonts w:ascii="Times New Roman" w:hAnsi="Times New Roman" w:cs="Times New Roman"/>
          <w:sz w:val="24"/>
          <w:szCs w:val="24"/>
          <w:lang w:val="ro-RO"/>
        </w:rPr>
        <w:t xml:space="preserve">e organizații ale angajatorilor și muncitorilor, în caz că există. </w:t>
      </w:r>
    </w:p>
    <w:p w:rsidR="003C4E6C" w:rsidRPr="006E3AA0" w:rsidRDefault="00A62F74" w:rsidP="003C4E6C">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3.</w:t>
      </w:r>
      <w:r w:rsidR="003C4E6C"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Fiecare Membru în cauză trebui</w:t>
      </w:r>
      <w:r w:rsidR="003C4E6C" w:rsidRPr="006E3AA0">
        <w:rPr>
          <w:rFonts w:ascii="Times New Roman" w:hAnsi="Times New Roman" w:cs="Times New Roman"/>
          <w:sz w:val="24"/>
          <w:szCs w:val="24"/>
          <w:lang w:val="ro-RO"/>
        </w:rPr>
        <w:t xml:space="preserve">e să indice, în primul raport </w:t>
      </w:r>
      <w:r w:rsidRPr="006E3AA0">
        <w:rPr>
          <w:rFonts w:ascii="Times New Roman" w:hAnsi="Times New Roman" w:cs="Times New Roman"/>
          <w:sz w:val="24"/>
          <w:szCs w:val="24"/>
          <w:lang w:val="ro-RO"/>
        </w:rPr>
        <w:t xml:space="preserve"> </w:t>
      </w:r>
      <w:r w:rsidR="003C4E6C" w:rsidRPr="006E3AA0">
        <w:rPr>
          <w:rFonts w:ascii="Times New Roman" w:hAnsi="Times New Roman" w:cs="Times New Roman"/>
          <w:sz w:val="24"/>
          <w:szCs w:val="24"/>
          <w:lang w:val="ro-RO"/>
        </w:rPr>
        <w:t>aplicarea</w:t>
      </w:r>
      <w:r w:rsidRPr="006E3AA0">
        <w:rPr>
          <w:rFonts w:ascii="Times New Roman" w:hAnsi="Times New Roman" w:cs="Times New Roman"/>
          <w:sz w:val="24"/>
          <w:szCs w:val="24"/>
          <w:lang w:val="ro-RO"/>
        </w:rPr>
        <w:t xml:space="preserve"> Convenției prezent</w:t>
      </w:r>
      <w:r w:rsidR="003C4E6C" w:rsidRPr="006E3AA0">
        <w:rPr>
          <w:rFonts w:ascii="Times New Roman" w:hAnsi="Times New Roman" w:cs="Times New Roman"/>
          <w:sz w:val="24"/>
          <w:szCs w:val="24"/>
          <w:lang w:val="ro-RO"/>
        </w:rPr>
        <w:t>ă</w:t>
      </w:r>
      <w:r w:rsidRPr="006E3AA0">
        <w:rPr>
          <w:rFonts w:ascii="Times New Roman" w:hAnsi="Times New Roman" w:cs="Times New Roman"/>
          <w:sz w:val="24"/>
          <w:szCs w:val="24"/>
          <w:lang w:val="ro-RO"/>
        </w:rPr>
        <w:t xml:space="preserve"> în articolul 22 al Constituției Organizației Internaționale a Muncii, planurile trasate în temeiul paragrafului 2 al acestui Articol, indicând în rapoartele ulterioare progresele în urma aplicarii lor.</w:t>
      </w:r>
    </w:p>
    <w:p w:rsidR="00A62F74" w:rsidRPr="006E3AA0" w:rsidRDefault="00A62F74" w:rsidP="003C4E6C">
      <w:pPr>
        <w:tabs>
          <w:tab w:val="left" w:pos="720"/>
        </w:tabs>
        <w:ind w:left="720"/>
        <w:jc w:val="center"/>
        <w:rPr>
          <w:rFonts w:ascii="Times New Roman" w:hAnsi="Times New Roman" w:cs="Times New Roman"/>
          <w:sz w:val="24"/>
          <w:szCs w:val="24"/>
          <w:lang w:val="ro-RO"/>
        </w:rPr>
      </w:pPr>
      <w:r w:rsidRPr="006E3AA0">
        <w:rPr>
          <w:rFonts w:ascii="Times New Roman" w:hAnsi="Times New Roman" w:cs="Times New Roman"/>
          <w:b/>
          <w:sz w:val="24"/>
          <w:szCs w:val="24"/>
          <w:lang w:val="ro-RO"/>
        </w:rPr>
        <w:t>Articolul 4</w:t>
      </w:r>
    </w:p>
    <w:p w:rsidR="00A62F74" w:rsidRPr="006E3AA0" w:rsidRDefault="00A62F74" w:rsidP="00A62F74">
      <w:pPr>
        <w:ind w:left="720"/>
        <w:rPr>
          <w:rFonts w:ascii="Times New Roman" w:hAnsi="Times New Roman" w:cs="Times New Roman"/>
          <w:sz w:val="24"/>
          <w:szCs w:val="24"/>
          <w:lang w:val="ro-RO"/>
        </w:rPr>
      </w:pPr>
      <w:r w:rsidRPr="006E3AA0">
        <w:rPr>
          <w:rFonts w:ascii="Times New Roman" w:hAnsi="Times New Roman" w:cs="Times New Roman"/>
          <w:sz w:val="24"/>
          <w:szCs w:val="24"/>
          <w:lang w:val="ro-RO"/>
        </w:rPr>
        <w:t>Autoritatea competentă trebuie să consulte cea mai reprezenta</w:t>
      </w:r>
      <w:r w:rsidR="003C4E6C" w:rsidRPr="006E3AA0">
        <w:rPr>
          <w:rFonts w:ascii="Times New Roman" w:hAnsi="Times New Roman" w:cs="Times New Roman"/>
          <w:sz w:val="24"/>
          <w:szCs w:val="24"/>
          <w:lang w:val="ro-RO"/>
        </w:rPr>
        <w:t>nt</w:t>
      </w:r>
      <w:r w:rsidRPr="006E3AA0">
        <w:rPr>
          <w:rFonts w:ascii="Times New Roman" w:hAnsi="Times New Roman" w:cs="Times New Roman"/>
          <w:sz w:val="24"/>
          <w:szCs w:val="24"/>
          <w:lang w:val="ro-RO"/>
        </w:rPr>
        <w:t>ă organizație a angajatorilor ș</w:t>
      </w:r>
      <w:r w:rsidR="003C4E6C" w:rsidRPr="006E3AA0">
        <w:rPr>
          <w:rFonts w:ascii="Times New Roman" w:hAnsi="Times New Roman" w:cs="Times New Roman"/>
          <w:sz w:val="24"/>
          <w:szCs w:val="24"/>
          <w:lang w:val="ro-RO"/>
        </w:rPr>
        <w:t>i muncitorilor, în cazul că</w:t>
      </w:r>
      <w:r w:rsidRPr="006E3AA0">
        <w:rPr>
          <w:rFonts w:ascii="Times New Roman" w:hAnsi="Times New Roman" w:cs="Times New Roman"/>
          <w:sz w:val="24"/>
          <w:szCs w:val="24"/>
          <w:lang w:val="ro-RO"/>
        </w:rPr>
        <w:t xml:space="preserve"> există, privind măsurile care trebuie luate pentru a pune în aplicare prevederile prezentei Convenții.</w:t>
      </w:r>
    </w:p>
    <w:p w:rsidR="00A62F74" w:rsidRPr="006E3AA0" w:rsidRDefault="005070F6" w:rsidP="003C1372">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PARTEA II. FUNCȚIILE</w:t>
      </w:r>
    </w:p>
    <w:p w:rsidR="005070F6" w:rsidRPr="006E3AA0" w:rsidRDefault="005070F6" w:rsidP="003C1372">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5</w:t>
      </w:r>
    </w:p>
    <w:p w:rsidR="00D123A4" w:rsidRPr="006E3AA0" w:rsidRDefault="005070F6" w:rsidP="003C1372">
      <w:pPr>
        <w:rPr>
          <w:rFonts w:ascii="Times New Roman" w:hAnsi="Times New Roman" w:cs="Times New Roman"/>
          <w:sz w:val="24"/>
          <w:szCs w:val="24"/>
          <w:lang w:val="ro-RO"/>
        </w:rPr>
      </w:pPr>
      <w:r w:rsidRPr="006E3AA0">
        <w:rPr>
          <w:rFonts w:ascii="Times New Roman" w:hAnsi="Times New Roman" w:cs="Times New Roman"/>
          <w:sz w:val="24"/>
          <w:szCs w:val="24"/>
          <w:lang w:val="ro-RO"/>
        </w:rPr>
        <w:t>Fără prejudiciu pentru responsabilitatea fiecărui angajator pentru sănătatea și siguranța muncitorilor a</w:t>
      </w:r>
      <w:r w:rsidR="003C1372" w:rsidRPr="006E3AA0">
        <w:rPr>
          <w:rFonts w:ascii="Times New Roman" w:hAnsi="Times New Roman" w:cs="Times New Roman"/>
          <w:sz w:val="24"/>
          <w:szCs w:val="24"/>
          <w:lang w:val="ro-RO"/>
        </w:rPr>
        <w:t>ngajați de către el, și să acorde</w:t>
      </w:r>
      <w:r w:rsidR="00D123A4" w:rsidRPr="006E3AA0">
        <w:rPr>
          <w:rFonts w:ascii="Times New Roman" w:hAnsi="Times New Roman" w:cs="Times New Roman"/>
          <w:sz w:val="24"/>
          <w:szCs w:val="24"/>
          <w:lang w:val="ro-RO"/>
        </w:rPr>
        <w:t xml:space="preserve"> atenție necesității muncitorilor să participe la activități ce țin de sănătate și siguranța muncii, serviciile sănătății</w:t>
      </w:r>
      <w:r w:rsidR="003C1372" w:rsidRPr="006E3AA0">
        <w:rPr>
          <w:rFonts w:ascii="Times New Roman" w:hAnsi="Times New Roman" w:cs="Times New Roman"/>
          <w:sz w:val="24"/>
          <w:szCs w:val="24"/>
          <w:lang w:val="ro-RO"/>
        </w:rPr>
        <w:t xml:space="preserve"> în muncă</w:t>
      </w:r>
      <w:r w:rsidR="00D123A4" w:rsidRPr="006E3AA0">
        <w:rPr>
          <w:rFonts w:ascii="Times New Roman" w:hAnsi="Times New Roman" w:cs="Times New Roman"/>
          <w:sz w:val="24"/>
          <w:szCs w:val="24"/>
          <w:lang w:val="ro-RO"/>
        </w:rPr>
        <w:t xml:space="preserve"> trebuie să  posede următoarele funcții fiind adecvate și potrivite riscului specif</w:t>
      </w:r>
      <w:r w:rsidR="0094505E" w:rsidRPr="006E3AA0">
        <w:rPr>
          <w:rFonts w:ascii="Times New Roman" w:hAnsi="Times New Roman" w:cs="Times New Roman"/>
          <w:sz w:val="24"/>
          <w:szCs w:val="24"/>
          <w:lang w:val="ro-RO"/>
        </w:rPr>
        <w:t>ic întreprinderilor:</w:t>
      </w:r>
    </w:p>
    <w:p w:rsidR="0094505E" w:rsidRPr="006E3AA0" w:rsidRDefault="0094505E"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(a) identificar</w:t>
      </w:r>
      <w:r w:rsidR="00DF2718" w:rsidRPr="006E3AA0">
        <w:rPr>
          <w:rFonts w:ascii="Times New Roman" w:hAnsi="Times New Roman" w:cs="Times New Roman"/>
          <w:sz w:val="24"/>
          <w:szCs w:val="24"/>
          <w:lang w:val="ro-RO"/>
        </w:rPr>
        <w:t>ea și evaluarea riscurilor de sănătate la locul de muncă.</w:t>
      </w:r>
    </w:p>
    <w:p w:rsidR="008C7A08" w:rsidRPr="006E3AA0" w:rsidRDefault="008C7A08"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(b) supravegherea factorilor din mediu de muncă și practicile de lucru care pot afecta sănătatea muncitorilor, inclusiv și instalațiile sanitare, cantine și cazare unde aceste facilități sunt asigurate de către angajator;</w:t>
      </w:r>
    </w:p>
    <w:p w:rsidR="008C7A08" w:rsidRPr="006E3AA0" w:rsidRDefault="008C7A08"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(c) consiliere cu privire la planificarea și organizarea lucrului, inclusiv proiectarea locului de muncă, la alegere,</w:t>
      </w:r>
      <w:r w:rsidR="009528EF" w:rsidRPr="006E3AA0">
        <w:rPr>
          <w:rFonts w:ascii="Times New Roman" w:hAnsi="Times New Roman" w:cs="Times New Roman"/>
          <w:sz w:val="24"/>
          <w:szCs w:val="24"/>
          <w:lang w:val="ro-RO"/>
        </w:rPr>
        <w:t xml:space="preserve"> î</w:t>
      </w:r>
      <w:r w:rsidRPr="006E3AA0">
        <w:rPr>
          <w:rFonts w:ascii="Times New Roman" w:hAnsi="Times New Roman" w:cs="Times New Roman"/>
          <w:sz w:val="24"/>
          <w:szCs w:val="24"/>
          <w:lang w:val="ro-RO"/>
        </w:rPr>
        <w:t>ntreținerea și starea echipamentului de muncă și alte echipamente</w:t>
      </w:r>
      <w:r w:rsidR="009528EF" w:rsidRPr="006E3AA0">
        <w:rPr>
          <w:rFonts w:ascii="Times New Roman" w:hAnsi="Times New Roman" w:cs="Times New Roman"/>
          <w:sz w:val="24"/>
          <w:szCs w:val="24"/>
          <w:lang w:val="ro-RO"/>
        </w:rPr>
        <w:t xml:space="preserve"> și substanțele folosite în lucru.</w:t>
      </w:r>
    </w:p>
    <w:p w:rsidR="009528EF" w:rsidRPr="006E3AA0" w:rsidRDefault="009528EF"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(d) participarea la dezvoltarea programelor pentru îmbunătățirea practicilor de lucru precum și testarea și evaluarea aspectelor de sănătate</w:t>
      </w:r>
      <w:r w:rsidR="003C1372" w:rsidRPr="006E3AA0">
        <w:rPr>
          <w:rFonts w:ascii="Times New Roman" w:hAnsi="Times New Roman" w:cs="Times New Roman"/>
          <w:sz w:val="24"/>
          <w:szCs w:val="24"/>
          <w:lang w:val="ro-RO"/>
        </w:rPr>
        <w:t xml:space="preserve"> </w:t>
      </w:r>
      <w:r w:rsidR="001B6F47" w:rsidRPr="006E3AA0">
        <w:rPr>
          <w:rFonts w:ascii="Times New Roman" w:hAnsi="Times New Roman" w:cs="Times New Roman"/>
          <w:sz w:val="24"/>
          <w:szCs w:val="24"/>
          <w:lang w:val="ro-RO"/>
        </w:rPr>
        <w:t>a noului echipament.</w:t>
      </w:r>
    </w:p>
    <w:p w:rsidR="001B6F47" w:rsidRPr="006E3AA0" w:rsidRDefault="003C1372"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(e) consilierea</w:t>
      </w:r>
      <w:r w:rsidR="001B6F47" w:rsidRPr="006E3AA0">
        <w:rPr>
          <w:rFonts w:ascii="Times New Roman" w:hAnsi="Times New Roman" w:cs="Times New Roman"/>
          <w:sz w:val="24"/>
          <w:szCs w:val="24"/>
          <w:lang w:val="ro-RO"/>
        </w:rPr>
        <w:t xml:space="preserve"> sănătății</w:t>
      </w:r>
      <w:r w:rsidRPr="006E3AA0">
        <w:rPr>
          <w:rFonts w:ascii="Times New Roman" w:hAnsi="Times New Roman" w:cs="Times New Roman"/>
          <w:sz w:val="24"/>
          <w:szCs w:val="24"/>
          <w:lang w:val="ro-RO"/>
        </w:rPr>
        <w:t xml:space="preserve"> în muncă</w:t>
      </w:r>
      <w:r w:rsidR="001B6F47" w:rsidRPr="006E3AA0">
        <w:rPr>
          <w:rFonts w:ascii="Times New Roman" w:hAnsi="Times New Roman" w:cs="Times New Roman"/>
          <w:sz w:val="24"/>
          <w:szCs w:val="24"/>
          <w:lang w:val="ro-RO"/>
        </w:rPr>
        <w:t>, securității și igienei și</w:t>
      </w:r>
      <w:r w:rsidR="00FE7CA3" w:rsidRPr="006E3AA0">
        <w:rPr>
          <w:rFonts w:ascii="Times New Roman" w:hAnsi="Times New Roman" w:cs="Times New Roman"/>
          <w:sz w:val="24"/>
          <w:szCs w:val="24"/>
          <w:lang w:val="ro-RO"/>
        </w:rPr>
        <w:t xml:space="preserve"> echipamentului de protecție</w:t>
      </w:r>
      <w:r w:rsidR="001B6F47" w:rsidRPr="006E3AA0">
        <w:rPr>
          <w:rFonts w:ascii="Times New Roman" w:hAnsi="Times New Roman" w:cs="Times New Roman"/>
          <w:sz w:val="24"/>
          <w:szCs w:val="24"/>
          <w:lang w:val="ro-RO"/>
        </w:rPr>
        <w:t xml:space="preserve"> ergonomică, individual</w:t>
      </w:r>
      <w:r w:rsidR="00FE7CA3" w:rsidRPr="006E3AA0">
        <w:rPr>
          <w:rFonts w:ascii="Times New Roman" w:hAnsi="Times New Roman" w:cs="Times New Roman"/>
          <w:sz w:val="24"/>
          <w:szCs w:val="24"/>
          <w:lang w:val="ro-RO"/>
        </w:rPr>
        <w:t>ă și collectivă;</w:t>
      </w:r>
    </w:p>
    <w:p w:rsidR="00FE7CA3" w:rsidRPr="006E3AA0" w:rsidRDefault="00FE7CA3"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(f) supravegherea sănătății muncitorilor în timpul muncii;</w:t>
      </w:r>
    </w:p>
    <w:p w:rsidR="00FE7CA3" w:rsidRPr="006E3AA0" w:rsidRDefault="00FE7CA3"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(g) promovarea adaptării muncitorului la muncă;</w:t>
      </w:r>
    </w:p>
    <w:p w:rsidR="00FE7CA3" w:rsidRPr="006E3AA0" w:rsidRDefault="00FE7CA3"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(h)</w:t>
      </w:r>
      <w:r w:rsidR="003C1372"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contribuția la măsurile de reabilitare profesională;</w:t>
      </w:r>
    </w:p>
    <w:p w:rsidR="00FE7CA3" w:rsidRPr="006E3AA0" w:rsidRDefault="00FE7CA3"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(i) colaborare în furnizarea informației, training și studii din domeniul sănătății</w:t>
      </w:r>
      <w:r w:rsidR="003C1372" w:rsidRPr="006E3AA0">
        <w:rPr>
          <w:rFonts w:ascii="Times New Roman" w:hAnsi="Times New Roman" w:cs="Times New Roman"/>
          <w:sz w:val="24"/>
          <w:szCs w:val="24"/>
          <w:lang w:val="ro-RO"/>
        </w:rPr>
        <w:t xml:space="preserve"> în muncă,</w:t>
      </w:r>
      <w:r w:rsidRPr="006E3AA0">
        <w:rPr>
          <w:rFonts w:ascii="Times New Roman" w:hAnsi="Times New Roman" w:cs="Times New Roman"/>
          <w:sz w:val="24"/>
          <w:szCs w:val="24"/>
          <w:lang w:val="ro-RO"/>
        </w:rPr>
        <w:t xml:space="preserve"> </w:t>
      </w:r>
      <w:r w:rsidR="003C1372"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igienii și ergonomiei;</w:t>
      </w:r>
    </w:p>
    <w:p w:rsidR="00FE7CA3" w:rsidRPr="006E3AA0" w:rsidRDefault="00FE7CA3"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(j) organizarea primului ajutor și a tratamentului de urgență;</w:t>
      </w:r>
    </w:p>
    <w:p w:rsidR="00FE7CA3" w:rsidRPr="006E3AA0" w:rsidRDefault="00FE7CA3" w:rsidP="00D123A4">
      <w:pPr>
        <w:pStyle w:val="a3"/>
        <w:numPr>
          <w:ilvl w:val="0"/>
          <w:numId w:val="2"/>
        </w:numPr>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(k) participarea la analiza accidentelor </w:t>
      </w:r>
      <w:r w:rsidR="00083B60" w:rsidRPr="006E3AA0">
        <w:rPr>
          <w:rFonts w:ascii="Times New Roman" w:hAnsi="Times New Roman" w:cs="Times New Roman"/>
          <w:sz w:val="24"/>
          <w:szCs w:val="24"/>
          <w:lang w:val="ro-RO"/>
        </w:rPr>
        <w:t>de muncă și bolile profesionale.</w:t>
      </w:r>
    </w:p>
    <w:p w:rsidR="00083B60" w:rsidRPr="006E3AA0" w:rsidRDefault="00083B60" w:rsidP="003C1372">
      <w:pPr>
        <w:ind w:left="72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PARTEA III. ORGANIZAREA</w:t>
      </w:r>
    </w:p>
    <w:p w:rsidR="00083B60" w:rsidRPr="006E3AA0" w:rsidRDefault="00083B60" w:rsidP="00083B60">
      <w:pPr>
        <w:ind w:left="720"/>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 Prevederea trebuie să stabilească serviciile sănătății</w:t>
      </w:r>
      <w:r w:rsidR="003C1372" w:rsidRPr="006E3AA0">
        <w:rPr>
          <w:rFonts w:ascii="Times New Roman" w:hAnsi="Times New Roman" w:cs="Times New Roman"/>
          <w:sz w:val="24"/>
          <w:szCs w:val="24"/>
          <w:lang w:val="ro-RO"/>
        </w:rPr>
        <w:t xml:space="preserve"> în muncă</w:t>
      </w:r>
      <w:r w:rsidRPr="006E3AA0">
        <w:rPr>
          <w:rFonts w:ascii="Times New Roman" w:hAnsi="Times New Roman" w:cs="Times New Roman"/>
          <w:sz w:val="24"/>
          <w:szCs w:val="24"/>
          <w:lang w:val="ro-RO"/>
        </w:rPr>
        <w:t>-</w:t>
      </w:r>
    </w:p>
    <w:p w:rsidR="00083B60" w:rsidRPr="006E3AA0" w:rsidRDefault="00083B60" w:rsidP="00083B60">
      <w:pPr>
        <w:pStyle w:val="a3"/>
        <w:numPr>
          <w:ilvl w:val="0"/>
          <w:numId w:val="3"/>
        </w:numPr>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(a) prin legi sau reglementări; sau </w:t>
      </w:r>
    </w:p>
    <w:p w:rsidR="00083B60" w:rsidRPr="006E3AA0" w:rsidRDefault="00083B60" w:rsidP="00083B60">
      <w:pPr>
        <w:pStyle w:val="a3"/>
        <w:numPr>
          <w:ilvl w:val="0"/>
          <w:numId w:val="3"/>
        </w:numPr>
        <w:rPr>
          <w:rFonts w:ascii="Times New Roman" w:hAnsi="Times New Roman" w:cs="Times New Roman"/>
          <w:sz w:val="24"/>
          <w:szCs w:val="24"/>
          <w:lang w:val="ro-RO"/>
        </w:rPr>
      </w:pPr>
      <w:r w:rsidRPr="006E3AA0">
        <w:rPr>
          <w:rFonts w:ascii="Times New Roman" w:hAnsi="Times New Roman" w:cs="Times New Roman"/>
          <w:sz w:val="24"/>
          <w:szCs w:val="24"/>
          <w:lang w:val="ro-RO"/>
        </w:rPr>
        <w:lastRenderedPageBreak/>
        <w:t>(b) prin acorduri collective sau în caz contrar convenite de către angajatorii și muncitorii în cauză; sau</w:t>
      </w:r>
    </w:p>
    <w:p w:rsidR="00083B60" w:rsidRPr="006E3AA0" w:rsidRDefault="00083B60" w:rsidP="00083B60">
      <w:pPr>
        <w:pStyle w:val="a3"/>
        <w:numPr>
          <w:ilvl w:val="0"/>
          <w:numId w:val="3"/>
        </w:numPr>
        <w:rPr>
          <w:rFonts w:ascii="Times New Roman" w:hAnsi="Times New Roman" w:cs="Times New Roman"/>
          <w:sz w:val="24"/>
          <w:szCs w:val="24"/>
          <w:lang w:val="ro-RO"/>
        </w:rPr>
      </w:pPr>
      <w:r w:rsidRPr="006E3AA0">
        <w:rPr>
          <w:rFonts w:ascii="Times New Roman" w:hAnsi="Times New Roman" w:cs="Times New Roman"/>
          <w:sz w:val="24"/>
          <w:szCs w:val="24"/>
          <w:lang w:val="ro-RO"/>
        </w:rPr>
        <w:t>(c)</w:t>
      </w:r>
      <w:r w:rsidR="005C5387" w:rsidRPr="006E3AA0">
        <w:rPr>
          <w:rFonts w:ascii="Times New Roman" w:hAnsi="Times New Roman" w:cs="Times New Roman"/>
          <w:sz w:val="24"/>
          <w:szCs w:val="24"/>
          <w:lang w:val="ro-RO"/>
        </w:rPr>
        <w:t xml:space="preserve"> În oricare alt mod aprobat de autoritatea competentă după consultarea organizațiilor reprezenta</w:t>
      </w:r>
      <w:r w:rsidR="003C1372" w:rsidRPr="006E3AA0">
        <w:rPr>
          <w:rFonts w:ascii="Times New Roman" w:hAnsi="Times New Roman" w:cs="Times New Roman"/>
          <w:sz w:val="24"/>
          <w:szCs w:val="24"/>
          <w:lang w:val="ro-RO"/>
        </w:rPr>
        <w:t>nt</w:t>
      </w:r>
      <w:r w:rsidR="005C5387" w:rsidRPr="006E3AA0">
        <w:rPr>
          <w:rFonts w:ascii="Times New Roman" w:hAnsi="Times New Roman" w:cs="Times New Roman"/>
          <w:sz w:val="24"/>
          <w:szCs w:val="24"/>
          <w:lang w:val="ro-RO"/>
        </w:rPr>
        <w:t>e ale angajatorilor și muncitorilor în cauză.</w:t>
      </w:r>
    </w:p>
    <w:p w:rsidR="003C1372" w:rsidRPr="006E3AA0" w:rsidRDefault="003C1372" w:rsidP="003C1372">
      <w:pPr>
        <w:jc w:val="center"/>
        <w:rPr>
          <w:rFonts w:ascii="Times New Roman" w:hAnsi="Times New Roman" w:cs="Times New Roman"/>
          <w:b/>
          <w:sz w:val="24"/>
          <w:szCs w:val="24"/>
          <w:lang w:val="ro-RO"/>
        </w:rPr>
      </w:pPr>
    </w:p>
    <w:p w:rsidR="005C5387" w:rsidRPr="006E3AA0" w:rsidRDefault="005C5387" w:rsidP="003C1372">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7</w:t>
      </w:r>
    </w:p>
    <w:p w:rsidR="005C5387" w:rsidRPr="006E3AA0" w:rsidRDefault="005C5387" w:rsidP="005C5387">
      <w:pPr>
        <w:rPr>
          <w:rFonts w:ascii="Times New Roman" w:hAnsi="Times New Roman" w:cs="Times New Roman"/>
          <w:sz w:val="24"/>
          <w:szCs w:val="24"/>
          <w:lang w:val="ro-RO"/>
        </w:rPr>
      </w:pPr>
      <w:r w:rsidRPr="006E3AA0">
        <w:rPr>
          <w:rFonts w:ascii="Times New Roman" w:hAnsi="Times New Roman" w:cs="Times New Roman"/>
          <w:sz w:val="24"/>
          <w:szCs w:val="24"/>
          <w:lang w:val="ro-RO"/>
        </w:rPr>
        <w:t>1.</w:t>
      </w:r>
      <w:r w:rsidR="003C1372"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Serviciile sănătății</w:t>
      </w:r>
      <w:r w:rsidR="003C1372" w:rsidRPr="006E3AA0">
        <w:rPr>
          <w:rFonts w:ascii="Times New Roman" w:hAnsi="Times New Roman" w:cs="Times New Roman"/>
          <w:sz w:val="24"/>
          <w:szCs w:val="24"/>
          <w:lang w:val="ro-RO"/>
        </w:rPr>
        <w:t xml:space="preserve"> în muncă</w:t>
      </w:r>
      <w:r w:rsidRPr="006E3AA0">
        <w:rPr>
          <w:rFonts w:ascii="Times New Roman" w:hAnsi="Times New Roman" w:cs="Times New Roman"/>
          <w:sz w:val="24"/>
          <w:szCs w:val="24"/>
          <w:lang w:val="ro-RO"/>
        </w:rPr>
        <w:t xml:space="preserve"> pot fi organizate ca un serviciu pentru fiecare întreprindere, sau</w:t>
      </w:r>
      <w:r w:rsidR="00AB7688" w:rsidRPr="006E3AA0">
        <w:rPr>
          <w:rFonts w:ascii="Times New Roman" w:hAnsi="Times New Roman" w:cs="Times New Roman"/>
          <w:sz w:val="24"/>
          <w:szCs w:val="24"/>
          <w:lang w:val="ro-RO"/>
        </w:rPr>
        <w:t xml:space="preserve"> după caz </w:t>
      </w:r>
      <w:r w:rsidRPr="006E3AA0">
        <w:rPr>
          <w:rFonts w:ascii="Times New Roman" w:hAnsi="Times New Roman" w:cs="Times New Roman"/>
          <w:sz w:val="24"/>
          <w:szCs w:val="24"/>
          <w:lang w:val="ro-RO"/>
        </w:rPr>
        <w:t xml:space="preserve"> ca un serviciu comun p</w:t>
      </w:r>
      <w:r w:rsidR="003C1372" w:rsidRPr="006E3AA0">
        <w:rPr>
          <w:rFonts w:ascii="Times New Roman" w:hAnsi="Times New Roman" w:cs="Times New Roman"/>
          <w:sz w:val="24"/>
          <w:szCs w:val="24"/>
          <w:lang w:val="ro-RO"/>
        </w:rPr>
        <w:t>entru un numar de întreprind</w:t>
      </w:r>
      <w:r w:rsidR="00AB7688" w:rsidRPr="006E3AA0">
        <w:rPr>
          <w:rFonts w:ascii="Times New Roman" w:hAnsi="Times New Roman" w:cs="Times New Roman"/>
          <w:sz w:val="24"/>
          <w:szCs w:val="24"/>
          <w:lang w:val="ro-RO"/>
        </w:rPr>
        <w:t>eri.</w:t>
      </w:r>
    </w:p>
    <w:p w:rsidR="00AB7688" w:rsidRPr="006E3AA0" w:rsidRDefault="00AB7688" w:rsidP="005C5387">
      <w:pPr>
        <w:rPr>
          <w:rFonts w:ascii="Times New Roman" w:hAnsi="Times New Roman" w:cs="Times New Roman"/>
          <w:sz w:val="24"/>
          <w:szCs w:val="24"/>
          <w:lang w:val="ro-RO"/>
        </w:rPr>
      </w:pPr>
      <w:r w:rsidRPr="006E3AA0">
        <w:rPr>
          <w:rFonts w:ascii="Times New Roman" w:hAnsi="Times New Roman" w:cs="Times New Roman"/>
          <w:sz w:val="24"/>
          <w:szCs w:val="24"/>
          <w:lang w:val="ro-RO"/>
        </w:rPr>
        <w:t>2.</w:t>
      </w:r>
      <w:r w:rsidR="003C1372"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În conformitate cu condițiile și practicile naționale, serviciile sănătății</w:t>
      </w:r>
      <w:r w:rsidR="003C1372" w:rsidRPr="006E3AA0">
        <w:rPr>
          <w:rFonts w:ascii="Times New Roman" w:hAnsi="Times New Roman" w:cs="Times New Roman"/>
          <w:sz w:val="24"/>
          <w:szCs w:val="24"/>
          <w:lang w:val="ro-RO"/>
        </w:rPr>
        <w:t xml:space="preserve"> în muncă</w:t>
      </w:r>
      <w:r w:rsidRPr="006E3AA0">
        <w:rPr>
          <w:rFonts w:ascii="Times New Roman" w:hAnsi="Times New Roman" w:cs="Times New Roman"/>
          <w:sz w:val="24"/>
          <w:szCs w:val="24"/>
          <w:lang w:val="ro-RO"/>
        </w:rPr>
        <w:t xml:space="preserve"> pot fi organizate de-</w:t>
      </w:r>
    </w:p>
    <w:p w:rsidR="00AB7688" w:rsidRPr="006E3AA0" w:rsidRDefault="00AB7688" w:rsidP="00AB7688">
      <w:pPr>
        <w:pStyle w:val="a3"/>
        <w:numPr>
          <w:ilvl w:val="0"/>
          <w:numId w:val="4"/>
        </w:numPr>
        <w:rPr>
          <w:rFonts w:ascii="Times New Roman" w:hAnsi="Times New Roman" w:cs="Times New Roman"/>
          <w:sz w:val="24"/>
          <w:szCs w:val="24"/>
          <w:lang w:val="ro-RO"/>
        </w:rPr>
      </w:pPr>
      <w:r w:rsidRPr="006E3AA0">
        <w:rPr>
          <w:rFonts w:ascii="Times New Roman" w:hAnsi="Times New Roman" w:cs="Times New Roman"/>
          <w:sz w:val="24"/>
          <w:szCs w:val="24"/>
          <w:lang w:val="ro-RO"/>
        </w:rPr>
        <w:t>(a) întreprinderi sau un grup de întreprinderi în cauză;</w:t>
      </w:r>
    </w:p>
    <w:p w:rsidR="00AB7688" w:rsidRPr="006E3AA0" w:rsidRDefault="00AB7688" w:rsidP="00AB7688">
      <w:pPr>
        <w:pStyle w:val="a3"/>
        <w:numPr>
          <w:ilvl w:val="0"/>
          <w:numId w:val="4"/>
        </w:numPr>
        <w:rPr>
          <w:rFonts w:ascii="Times New Roman" w:hAnsi="Times New Roman" w:cs="Times New Roman"/>
          <w:sz w:val="24"/>
          <w:szCs w:val="24"/>
          <w:lang w:val="ro-RO"/>
        </w:rPr>
      </w:pPr>
      <w:r w:rsidRPr="006E3AA0">
        <w:rPr>
          <w:rFonts w:ascii="Times New Roman" w:hAnsi="Times New Roman" w:cs="Times New Roman"/>
          <w:sz w:val="24"/>
          <w:szCs w:val="24"/>
          <w:lang w:val="ro-RO"/>
        </w:rPr>
        <w:t>(b) autoritățile publice sau serviciile oficiale;</w:t>
      </w:r>
    </w:p>
    <w:p w:rsidR="00AB7688" w:rsidRPr="006E3AA0" w:rsidRDefault="00AB7688" w:rsidP="00AB7688">
      <w:pPr>
        <w:pStyle w:val="a3"/>
        <w:numPr>
          <w:ilvl w:val="0"/>
          <w:numId w:val="4"/>
        </w:numPr>
        <w:rPr>
          <w:rFonts w:ascii="Times New Roman" w:hAnsi="Times New Roman" w:cs="Times New Roman"/>
          <w:sz w:val="24"/>
          <w:szCs w:val="24"/>
          <w:lang w:val="ro-RO"/>
        </w:rPr>
      </w:pPr>
      <w:r w:rsidRPr="006E3AA0">
        <w:rPr>
          <w:rFonts w:ascii="Times New Roman" w:hAnsi="Times New Roman" w:cs="Times New Roman"/>
          <w:sz w:val="24"/>
          <w:szCs w:val="24"/>
          <w:lang w:val="ro-RO"/>
        </w:rPr>
        <w:t>(c) instituțiile de securitate socială;</w:t>
      </w:r>
    </w:p>
    <w:p w:rsidR="00AB7688" w:rsidRPr="006E3AA0" w:rsidRDefault="00AB7688" w:rsidP="00AB7688">
      <w:pPr>
        <w:pStyle w:val="a3"/>
        <w:numPr>
          <w:ilvl w:val="0"/>
          <w:numId w:val="4"/>
        </w:numPr>
        <w:rPr>
          <w:rFonts w:ascii="Times New Roman" w:hAnsi="Times New Roman" w:cs="Times New Roman"/>
          <w:sz w:val="24"/>
          <w:szCs w:val="24"/>
          <w:lang w:val="ro-RO"/>
        </w:rPr>
      </w:pPr>
      <w:r w:rsidRPr="006E3AA0">
        <w:rPr>
          <w:rFonts w:ascii="Times New Roman" w:hAnsi="Times New Roman" w:cs="Times New Roman"/>
          <w:sz w:val="24"/>
          <w:szCs w:val="24"/>
          <w:lang w:val="ro-RO"/>
        </w:rPr>
        <w:t>(d) oricare alte organizații autorizate de către autoritățile competente;</w:t>
      </w:r>
    </w:p>
    <w:p w:rsidR="00AB7688" w:rsidRPr="006E3AA0" w:rsidRDefault="00AB7688" w:rsidP="00AB7688">
      <w:pPr>
        <w:pStyle w:val="a3"/>
        <w:numPr>
          <w:ilvl w:val="0"/>
          <w:numId w:val="4"/>
        </w:numPr>
        <w:rPr>
          <w:rFonts w:ascii="Times New Roman" w:hAnsi="Times New Roman" w:cs="Times New Roman"/>
          <w:sz w:val="24"/>
          <w:szCs w:val="24"/>
          <w:lang w:val="ro-RO"/>
        </w:rPr>
      </w:pPr>
      <w:r w:rsidRPr="006E3AA0">
        <w:rPr>
          <w:rFonts w:ascii="Times New Roman" w:hAnsi="Times New Roman" w:cs="Times New Roman"/>
          <w:sz w:val="24"/>
          <w:szCs w:val="24"/>
          <w:lang w:val="ro-RO"/>
        </w:rPr>
        <w:t>(e) o combinație a oricăreia dintre cele menționate  mai sus.</w:t>
      </w:r>
    </w:p>
    <w:p w:rsidR="00AB7688" w:rsidRPr="006E3AA0" w:rsidRDefault="00AB7688" w:rsidP="003C1372">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8</w:t>
      </w:r>
    </w:p>
    <w:p w:rsidR="00AB7688" w:rsidRPr="006E3AA0" w:rsidRDefault="00AB7688" w:rsidP="00AB7688">
      <w:pPr>
        <w:rPr>
          <w:rFonts w:ascii="Times New Roman" w:hAnsi="Times New Roman" w:cs="Times New Roman"/>
          <w:sz w:val="24"/>
          <w:szCs w:val="24"/>
          <w:lang w:val="ro-RO"/>
        </w:rPr>
      </w:pPr>
      <w:r w:rsidRPr="006E3AA0">
        <w:rPr>
          <w:rFonts w:ascii="Times New Roman" w:hAnsi="Times New Roman" w:cs="Times New Roman"/>
          <w:sz w:val="24"/>
          <w:szCs w:val="24"/>
          <w:lang w:val="ro-RO"/>
        </w:rPr>
        <w:t>Angajatorul, muncitorii și r</w:t>
      </w:r>
      <w:r w:rsidR="003C1372" w:rsidRPr="006E3AA0">
        <w:rPr>
          <w:rFonts w:ascii="Times New Roman" w:hAnsi="Times New Roman" w:cs="Times New Roman"/>
          <w:sz w:val="24"/>
          <w:szCs w:val="24"/>
          <w:lang w:val="ro-RO"/>
        </w:rPr>
        <w:t>eprezentanții lor, în caz că</w:t>
      </w:r>
      <w:r w:rsidRPr="006E3AA0">
        <w:rPr>
          <w:rFonts w:ascii="Times New Roman" w:hAnsi="Times New Roman" w:cs="Times New Roman"/>
          <w:sz w:val="24"/>
          <w:szCs w:val="24"/>
          <w:lang w:val="ro-RO"/>
        </w:rPr>
        <w:t xml:space="preserve"> există, trebuie să coopereze și să participe l</w:t>
      </w:r>
      <w:r w:rsidR="001D7321" w:rsidRPr="006E3AA0">
        <w:rPr>
          <w:rFonts w:ascii="Times New Roman" w:hAnsi="Times New Roman" w:cs="Times New Roman"/>
          <w:sz w:val="24"/>
          <w:szCs w:val="24"/>
          <w:lang w:val="ro-RO"/>
        </w:rPr>
        <w:t xml:space="preserve">a </w:t>
      </w:r>
      <w:r w:rsidRPr="006E3AA0">
        <w:rPr>
          <w:rFonts w:ascii="Times New Roman" w:hAnsi="Times New Roman" w:cs="Times New Roman"/>
          <w:sz w:val="24"/>
          <w:szCs w:val="24"/>
          <w:lang w:val="ro-RO"/>
        </w:rPr>
        <w:t xml:space="preserve">activitățile organizatorice și alte măsuri în legătură cu serviciile sănătății </w:t>
      </w:r>
      <w:r w:rsidR="003C1372" w:rsidRPr="006E3AA0">
        <w:rPr>
          <w:rFonts w:ascii="Times New Roman" w:hAnsi="Times New Roman" w:cs="Times New Roman"/>
          <w:sz w:val="24"/>
          <w:szCs w:val="24"/>
          <w:lang w:val="ro-RO"/>
        </w:rPr>
        <w:t>în muncă</w:t>
      </w:r>
      <w:r w:rsidRPr="006E3AA0">
        <w:rPr>
          <w:rFonts w:ascii="Times New Roman" w:hAnsi="Times New Roman" w:cs="Times New Roman"/>
          <w:sz w:val="24"/>
          <w:szCs w:val="24"/>
          <w:lang w:val="ro-RO"/>
        </w:rPr>
        <w:t xml:space="preserve"> </w:t>
      </w:r>
      <w:r w:rsidR="001D7321" w:rsidRPr="006E3AA0">
        <w:rPr>
          <w:rFonts w:ascii="Times New Roman" w:hAnsi="Times New Roman" w:cs="Times New Roman"/>
          <w:sz w:val="24"/>
          <w:szCs w:val="24"/>
          <w:lang w:val="ro-RO"/>
        </w:rPr>
        <w:t>într-un mod echitabil.</w:t>
      </w:r>
    </w:p>
    <w:p w:rsidR="001D7321" w:rsidRPr="006E3AA0" w:rsidRDefault="001D7321" w:rsidP="003C1372">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PARTEA IV. CONDIȚIILE DE OPERARE</w:t>
      </w:r>
    </w:p>
    <w:p w:rsidR="001D7321" w:rsidRPr="006E3AA0" w:rsidRDefault="001D7321" w:rsidP="001D7321">
      <w:pPr>
        <w:pStyle w:val="a3"/>
        <w:numPr>
          <w:ilvl w:val="0"/>
          <w:numId w:val="5"/>
        </w:numPr>
        <w:rPr>
          <w:rFonts w:ascii="Times New Roman" w:hAnsi="Times New Roman" w:cs="Times New Roman"/>
          <w:sz w:val="24"/>
          <w:szCs w:val="24"/>
          <w:lang w:val="ro-RO"/>
        </w:rPr>
      </w:pPr>
      <w:r w:rsidRPr="006E3AA0">
        <w:rPr>
          <w:rFonts w:ascii="Times New Roman" w:hAnsi="Times New Roman" w:cs="Times New Roman"/>
          <w:sz w:val="24"/>
          <w:szCs w:val="24"/>
          <w:lang w:val="ro-RO"/>
        </w:rPr>
        <w:t>1.</w:t>
      </w:r>
      <w:r w:rsidR="003C1372" w:rsidRPr="006E3AA0">
        <w:rPr>
          <w:rFonts w:ascii="Times New Roman" w:hAnsi="Times New Roman" w:cs="Times New Roman"/>
          <w:sz w:val="24"/>
          <w:szCs w:val="24"/>
          <w:lang w:val="ro-RO"/>
        </w:rPr>
        <w:t xml:space="preserve"> Î</w:t>
      </w:r>
      <w:r w:rsidRPr="006E3AA0">
        <w:rPr>
          <w:rFonts w:ascii="Times New Roman" w:hAnsi="Times New Roman" w:cs="Times New Roman"/>
          <w:sz w:val="24"/>
          <w:szCs w:val="24"/>
          <w:lang w:val="ro-RO"/>
        </w:rPr>
        <w:t>n conformitate cu legea și practicile nationale, serviciile sănătății</w:t>
      </w:r>
      <w:r w:rsidR="003C1372" w:rsidRPr="006E3AA0">
        <w:rPr>
          <w:rFonts w:ascii="Times New Roman" w:hAnsi="Times New Roman" w:cs="Times New Roman"/>
          <w:sz w:val="24"/>
          <w:szCs w:val="24"/>
          <w:lang w:val="ro-RO"/>
        </w:rPr>
        <w:t xml:space="preserve"> în muncă</w:t>
      </w:r>
      <w:r w:rsidRPr="006E3AA0">
        <w:rPr>
          <w:rFonts w:ascii="Times New Roman" w:hAnsi="Times New Roman" w:cs="Times New Roman"/>
          <w:sz w:val="24"/>
          <w:szCs w:val="24"/>
          <w:lang w:val="ro-RO"/>
        </w:rPr>
        <w:t xml:space="preserve"> trebuie să fie multidisciplinare. Componența pers</w:t>
      </w:r>
      <w:r w:rsidR="003C1372" w:rsidRPr="006E3AA0">
        <w:rPr>
          <w:rFonts w:ascii="Times New Roman" w:hAnsi="Times New Roman" w:cs="Times New Roman"/>
          <w:sz w:val="24"/>
          <w:szCs w:val="24"/>
          <w:lang w:val="ro-RO"/>
        </w:rPr>
        <w:t xml:space="preserve">onalului trebuie să corespundă </w:t>
      </w:r>
      <w:r w:rsidRPr="006E3AA0">
        <w:rPr>
          <w:rFonts w:ascii="Times New Roman" w:hAnsi="Times New Roman" w:cs="Times New Roman"/>
          <w:sz w:val="24"/>
          <w:szCs w:val="24"/>
          <w:lang w:val="ro-RO"/>
        </w:rPr>
        <w:t>sarcinilor care urmează a fi îndeplinite.</w:t>
      </w:r>
    </w:p>
    <w:p w:rsidR="001D7321" w:rsidRPr="006E3AA0" w:rsidRDefault="001D7321" w:rsidP="001D7321">
      <w:pPr>
        <w:pStyle w:val="a3"/>
        <w:numPr>
          <w:ilvl w:val="0"/>
          <w:numId w:val="5"/>
        </w:numPr>
        <w:rPr>
          <w:rFonts w:ascii="Times New Roman" w:hAnsi="Times New Roman" w:cs="Times New Roman"/>
          <w:sz w:val="24"/>
          <w:szCs w:val="24"/>
          <w:lang w:val="ro-RO"/>
        </w:rPr>
      </w:pPr>
      <w:r w:rsidRPr="006E3AA0">
        <w:rPr>
          <w:rFonts w:ascii="Times New Roman" w:hAnsi="Times New Roman" w:cs="Times New Roman"/>
          <w:sz w:val="24"/>
          <w:szCs w:val="24"/>
          <w:lang w:val="ro-RO"/>
        </w:rPr>
        <w:t>2.</w:t>
      </w:r>
      <w:r w:rsidR="003C1372"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 xml:space="preserve">Serviciile sănătății </w:t>
      </w:r>
      <w:r w:rsidR="003C1372" w:rsidRPr="006E3AA0">
        <w:rPr>
          <w:rFonts w:ascii="Times New Roman" w:hAnsi="Times New Roman" w:cs="Times New Roman"/>
          <w:sz w:val="24"/>
          <w:szCs w:val="24"/>
          <w:lang w:val="ro-RO"/>
        </w:rPr>
        <w:t>în muncă</w:t>
      </w:r>
      <w:r w:rsidRPr="006E3AA0">
        <w:rPr>
          <w:rFonts w:ascii="Times New Roman" w:hAnsi="Times New Roman" w:cs="Times New Roman"/>
          <w:sz w:val="24"/>
          <w:szCs w:val="24"/>
          <w:lang w:val="ro-RO"/>
        </w:rPr>
        <w:t xml:space="preserve"> trebuie să ducă la bun sfîrșit funcțiile lor în cooperare cu alte servicii din întreprindere.</w:t>
      </w:r>
    </w:p>
    <w:p w:rsidR="001D7321" w:rsidRPr="006E3AA0" w:rsidRDefault="001D7321" w:rsidP="001D7321">
      <w:pPr>
        <w:pStyle w:val="a3"/>
        <w:numPr>
          <w:ilvl w:val="0"/>
          <w:numId w:val="5"/>
        </w:numPr>
        <w:rPr>
          <w:rFonts w:ascii="Times New Roman" w:hAnsi="Times New Roman" w:cs="Times New Roman"/>
          <w:b/>
          <w:sz w:val="24"/>
          <w:szCs w:val="24"/>
          <w:lang w:val="ro-RO"/>
        </w:rPr>
      </w:pPr>
      <w:r w:rsidRPr="006E3AA0">
        <w:rPr>
          <w:rFonts w:ascii="Times New Roman" w:hAnsi="Times New Roman" w:cs="Times New Roman"/>
          <w:sz w:val="24"/>
          <w:szCs w:val="24"/>
          <w:lang w:val="ro-RO"/>
        </w:rPr>
        <w:t>3.</w:t>
      </w:r>
      <w:r w:rsidR="003C1372" w:rsidRPr="006E3AA0">
        <w:rPr>
          <w:rFonts w:ascii="Times New Roman" w:hAnsi="Times New Roman" w:cs="Times New Roman"/>
          <w:sz w:val="24"/>
          <w:szCs w:val="24"/>
          <w:lang w:val="ro-RO"/>
        </w:rPr>
        <w:t xml:space="preserve"> Măsurile trebuie luate î</w:t>
      </w:r>
      <w:r w:rsidRPr="006E3AA0">
        <w:rPr>
          <w:rFonts w:ascii="Times New Roman" w:hAnsi="Times New Roman" w:cs="Times New Roman"/>
          <w:sz w:val="24"/>
          <w:szCs w:val="24"/>
          <w:lang w:val="ro-RO"/>
        </w:rPr>
        <w:t xml:space="preserve">n conformitate cu practicile și legea națională, să asigure cooperarea și coordonarea dintre serviciile sănătății </w:t>
      </w:r>
      <w:r w:rsidR="003C1372" w:rsidRPr="006E3AA0">
        <w:rPr>
          <w:rFonts w:ascii="Times New Roman" w:hAnsi="Times New Roman" w:cs="Times New Roman"/>
          <w:sz w:val="24"/>
          <w:szCs w:val="24"/>
          <w:lang w:val="ro-RO"/>
        </w:rPr>
        <w:t>în muncă</w:t>
      </w:r>
      <w:r w:rsidRPr="006E3AA0">
        <w:rPr>
          <w:rFonts w:ascii="Times New Roman" w:hAnsi="Times New Roman" w:cs="Times New Roman"/>
          <w:sz w:val="24"/>
          <w:szCs w:val="24"/>
          <w:lang w:val="ro-RO"/>
        </w:rPr>
        <w:t xml:space="preserve"> și după caz alte or</w:t>
      </w:r>
      <w:r w:rsidR="00794398" w:rsidRPr="006E3AA0">
        <w:rPr>
          <w:rFonts w:ascii="Times New Roman" w:hAnsi="Times New Roman" w:cs="Times New Roman"/>
          <w:sz w:val="24"/>
          <w:szCs w:val="24"/>
          <w:lang w:val="ro-RO"/>
        </w:rPr>
        <w:t>ganizații în cauză care prestează servicii</w:t>
      </w:r>
      <w:r w:rsidRPr="006E3AA0">
        <w:rPr>
          <w:rFonts w:ascii="Times New Roman" w:hAnsi="Times New Roman" w:cs="Times New Roman"/>
          <w:sz w:val="24"/>
          <w:szCs w:val="24"/>
          <w:lang w:val="ro-RO"/>
        </w:rPr>
        <w:t xml:space="preserve"> de sănătate.</w:t>
      </w:r>
    </w:p>
    <w:p w:rsidR="001D7321" w:rsidRPr="006E3AA0" w:rsidRDefault="001D7321" w:rsidP="00794398">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10</w:t>
      </w:r>
    </w:p>
    <w:p w:rsidR="001D7321" w:rsidRPr="006E3AA0" w:rsidRDefault="001D7321" w:rsidP="001D7321">
      <w:pPr>
        <w:ind w:left="360"/>
        <w:rPr>
          <w:rFonts w:ascii="Times New Roman" w:hAnsi="Times New Roman" w:cs="Times New Roman"/>
          <w:sz w:val="24"/>
          <w:szCs w:val="24"/>
          <w:lang w:val="ro-RO"/>
        </w:rPr>
      </w:pPr>
      <w:r w:rsidRPr="006E3AA0">
        <w:rPr>
          <w:rFonts w:ascii="Times New Roman" w:hAnsi="Times New Roman" w:cs="Times New Roman"/>
          <w:sz w:val="24"/>
          <w:szCs w:val="24"/>
          <w:lang w:val="ro-RO"/>
        </w:rPr>
        <w:t>Personalul care prestează serviciile sănătății</w:t>
      </w:r>
      <w:r w:rsidR="00794398" w:rsidRPr="006E3AA0">
        <w:rPr>
          <w:rFonts w:ascii="Times New Roman" w:hAnsi="Times New Roman" w:cs="Times New Roman"/>
          <w:sz w:val="24"/>
          <w:szCs w:val="24"/>
          <w:lang w:val="ro-RO"/>
        </w:rPr>
        <w:t xml:space="preserve"> în muncă</w:t>
      </w:r>
      <w:r w:rsidR="00E00387" w:rsidRPr="006E3AA0">
        <w:rPr>
          <w:rFonts w:ascii="Times New Roman" w:hAnsi="Times New Roman" w:cs="Times New Roman"/>
          <w:sz w:val="24"/>
          <w:szCs w:val="24"/>
          <w:lang w:val="ro-RO"/>
        </w:rPr>
        <w:t xml:space="preserve"> trebuie să se bucure de o independență profesională completă față de angajatori, muncitori, și re</w:t>
      </w:r>
      <w:r w:rsidR="00794398" w:rsidRPr="006E3AA0">
        <w:rPr>
          <w:rFonts w:ascii="Times New Roman" w:hAnsi="Times New Roman" w:cs="Times New Roman"/>
          <w:sz w:val="24"/>
          <w:szCs w:val="24"/>
          <w:lang w:val="ro-RO"/>
        </w:rPr>
        <w:t xml:space="preserve">prezentanții lor, în caz că </w:t>
      </w:r>
      <w:r w:rsidR="00E00387" w:rsidRPr="006E3AA0">
        <w:rPr>
          <w:rFonts w:ascii="Times New Roman" w:hAnsi="Times New Roman" w:cs="Times New Roman"/>
          <w:sz w:val="24"/>
          <w:szCs w:val="24"/>
          <w:lang w:val="ro-RO"/>
        </w:rPr>
        <w:t>există, în legătură cu funcțiile enumerate în Articolul 5.</w:t>
      </w:r>
    </w:p>
    <w:p w:rsidR="00E00387" w:rsidRPr="006E3AA0" w:rsidRDefault="00E00387" w:rsidP="00794398">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11</w:t>
      </w:r>
    </w:p>
    <w:p w:rsidR="00E00387" w:rsidRPr="006E3AA0" w:rsidRDefault="00E00387" w:rsidP="001D7321">
      <w:pPr>
        <w:ind w:left="360"/>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 Autoritatea competentă trebuie să determine calificările necesare pentru personalul  care prestează serviciile sănătății</w:t>
      </w:r>
      <w:r w:rsidR="00794398" w:rsidRPr="006E3AA0">
        <w:rPr>
          <w:rFonts w:ascii="Times New Roman" w:hAnsi="Times New Roman" w:cs="Times New Roman"/>
          <w:sz w:val="24"/>
          <w:szCs w:val="24"/>
          <w:lang w:val="ro-RO"/>
        </w:rPr>
        <w:t xml:space="preserve"> în muncă, î</w:t>
      </w:r>
      <w:r w:rsidRPr="006E3AA0">
        <w:rPr>
          <w:rFonts w:ascii="Times New Roman" w:hAnsi="Times New Roman" w:cs="Times New Roman"/>
          <w:sz w:val="24"/>
          <w:szCs w:val="24"/>
          <w:lang w:val="ro-RO"/>
        </w:rPr>
        <w:t>n conformitate cu sarcinile care urmează a fi îndeplinite și în conformitate cu practicile și legea națională.</w:t>
      </w:r>
    </w:p>
    <w:p w:rsidR="00E00387" w:rsidRPr="006E3AA0" w:rsidRDefault="00E00387" w:rsidP="00794398">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12</w:t>
      </w:r>
    </w:p>
    <w:p w:rsidR="00E00387" w:rsidRPr="006E3AA0" w:rsidRDefault="00E00387" w:rsidP="001D7321">
      <w:pPr>
        <w:ind w:left="360"/>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Supravegherea </w:t>
      </w:r>
      <w:r w:rsidR="00315505" w:rsidRPr="006E3AA0">
        <w:rPr>
          <w:rFonts w:ascii="Times New Roman" w:hAnsi="Times New Roman" w:cs="Times New Roman"/>
          <w:sz w:val="24"/>
          <w:szCs w:val="24"/>
          <w:lang w:val="ro-RO"/>
        </w:rPr>
        <w:t xml:space="preserve">sănătății muncitorilor în </w:t>
      </w:r>
      <w:r w:rsidR="00AB022D" w:rsidRPr="006E3AA0">
        <w:rPr>
          <w:rFonts w:ascii="Times New Roman" w:hAnsi="Times New Roman" w:cs="Times New Roman"/>
          <w:sz w:val="24"/>
          <w:szCs w:val="24"/>
          <w:lang w:val="ro-RO"/>
        </w:rPr>
        <w:t>raport cu munca nu trebuie să implice pierderi salariale, trebuie să fie gratuite și trebuie să se desfășoare pe cît posibil în timpul orelor de lucru.</w:t>
      </w:r>
    </w:p>
    <w:p w:rsidR="00AB022D" w:rsidRPr="006E3AA0" w:rsidRDefault="00AB022D" w:rsidP="00794398">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lastRenderedPageBreak/>
        <w:t>Articolul 13</w:t>
      </w:r>
    </w:p>
    <w:p w:rsidR="00AB022D" w:rsidRPr="006E3AA0" w:rsidRDefault="00AB022D" w:rsidP="001D7321">
      <w:pPr>
        <w:ind w:left="360"/>
        <w:rPr>
          <w:rFonts w:ascii="Times New Roman" w:hAnsi="Times New Roman" w:cs="Times New Roman"/>
          <w:sz w:val="24"/>
          <w:szCs w:val="24"/>
          <w:lang w:val="ro-RO"/>
        </w:rPr>
      </w:pPr>
      <w:r w:rsidRPr="006E3AA0">
        <w:rPr>
          <w:rFonts w:ascii="Times New Roman" w:hAnsi="Times New Roman" w:cs="Times New Roman"/>
          <w:sz w:val="24"/>
          <w:szCs w:val="24"/>
          <w:lang w:val="ro-RO"/>
        </w:rPr>
        <w:t>Toți muncitorii trebuie sa fie informați despre pericolul sănătății existent în munca lor.</w:t>
      </w:r>
    </w:p>
    <w:p w:rsidR="00AB022D" w:rsidRPr="006E3AA0" w:rsidRDefault="00552312" w:rsidP="00794398">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14</w:t>
      </w:r>
    </w:p>
    <w:p w:rsidR="00552312" w:rsidRPr="006E3AA0" w:rsidRDefault="00552312" w:rsidP="001D7321">
      <w:pPr>
        <w:ind w:left="360"/>
        <w:rPr>
          <w:rFonts w:ascii="Times New Roman" w:hAnsi="Times New Roman" w:cs="Times New Roman"/>
          <w:sz w:val="24"/>
          <w:szCs w:val="24"/>
          <w:lang w:val="ro-RO"/>
        </w:rPr>
      </w:pPr>
      <w:r w:rsidRPr="006E3AA0">
        <w:rPr>
          <w:rFonts w:ascii="Times New Roman" w:hAnsi="Times New Roman" w:cs="Times New Roman"/>
          <w:sz w:val="24"/>
          <w:szCs w:val="24"/>
          <w:lang w:val="ro-RO"/>
        </w:rPr>
        <w:t>Serviciile sănătății</w:t>
      </w:r>
      <w:r w:rsidR="00F57142" w:rsidRPr="006E3AA0">
        <w:rPr>
          <w:rFonts w:ascii="Times New Roman" w:hAnsi="Times New Roman" w:cs="Times New Roman"/>
          <w:sz w:val="24"/>
          <w:szCs w:val="24"/>
          <w:lang w:val="ro-RO"/>
        </w:rPr>
        <w:t xml:space="preserve"> în muncă</w:t>
      </w:r>
      <w:r w:rsidRPr="006E3AA0">
        <w:rPr>
          <w:rFonts w:ascii="Times New Roman" w:hAnsi="Times New Roman" w:cs="Times New Roman"/>
          <w:sz w:val="24"/>
          <w:szCs w:val="24"/>
          <w:lang w:val="ro-RO"/>
        </w:rPr>
        <w:t xml:space="preserve"> trebuie să fie informați de către angajator și muncitori despre factorii necunoscuți și oricare alți factori existenți în mediul de muncă care pot afecta sănătatea muncitorilor.</w:t>
      </w:r>
    </w:p>
    <w:p w:rsidR="00552312" w:rsidRPr="006E3AA0" w:rsidRDefault="00552312" w:rsidP="00F57142">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15</w:t>
      </w:r>
    </w:p>
    <w:p w:rsidR="00552312" w:rsidRPr="006E3AA0" w:rsidRDefault="00552312" w:rsidP="001D7321">
      <w:pPr>
        <w:ind w:left="360"/>
        <w:rPr>
          <w:rFonts w:ascii="Times New Roman" w:hAnsi="Times New Roman" w:cs="Times New Roman"/>
          <w:sz w:val="24"/>
          <w:szCs w:val="24"/>
          <w:lang w:val="ro-RO"/>
        </w:rPr>
      </w:pPr>
      <w:r w:rsidRPr="006E3AA0">
        <w:rPr>
          <w:rFonts w:ascii="Times New Roman" w:hAnsi="Times New Roman" w:cs="Times New Roman"/>
          <w:sz w:val="24"/>
          <w:szCs w:val="24"/>
          <w:lang w:val="ro-RO"/>
        </w:rPr>
        <w:t>Serv</w:t>
      </w:r>
      <w:r w:rsidR="00992B5B" w:rsidRPr="006E3AA0">
        <w:rPr>
          <w:rFonts w:ascii="Times New Roman" w:hAnsi="Times New Roman" w:cs="Times New Roman"/>
          <w:sz w:val="24"/>
          <w:szCs w:val="24"/>
          <w:lang w:val="ro-RO"/>
        </w:rPr>
        <w:t>iciile s</w:t>
      </w:r>
      <w:r w:rsidR="0058582D" w:rsidRPr="006E3AA0">
        <w:rPr>
          <w:rFonts w:ascii="Times New Roman" w:hAnsi="Times New Roman" w:cs="Times New Roman"/>
          <w:sz w:val="24"/>
          <w:szCs w:val="24"/>
          <w:lang w:val="ro-RO"/>
        </w:rPr>
        <w:t>ănătății</w:t>
      </w:r>
      <w:r w:rsidR="00F57142" w:rsidRPr="006E3AA0">
        <w:rPr>
          <w:rFonts w:ascii="Times New Roman" w:hAnsi="Times New Roman" w:cs="Times New Roman"/>
          <w:sz w:val="24"/>
          <w:szCs w:val="24"/>
          <w:lang w:val="ro-RO"/>
        </w:rPr>
        <w:t xml:space="preserve"> în  muncă</w:t>
      </w:r>
      <w:r w:rsidR="0058582D" w:rsidRPr="006E3AA0">
        <w:rPr>
          <w:rFonts w:ascii="Times New Roman" w:hAnsi="Times New Roman" w:cs="Times New Roman"/>
          <w:sz w:val="24"/>
          <w:szCs w:val="24"/>
          <w:lang w:val="ro-RO"/>
        </w:rPr>
        <w:t xml:space="preserve"> vor fi informați d</w:t>
      </w:r>
      <w:r w:rsidR="00F57142" w:rsidRPr="006E3AA0">
        <w:rPr>
          <w:rFonts w:ascii="Times New Roman" w:hAnsi="Times New Roman" w:cs="Times New Roman"/>
          <w:sz w:val="24"/>
          <w:szCs w:val="24"/>
          <w:lang w:val="ro-RO"/>
        </w:rPr>
        <w:t>e cazurile de îmbolnăvire din râ</w:t>
      </w:r>
      <w:r w:rsidR="0058582D" w:rsidRPr="006E3AA0">
        <w:rPr>
          <w:rFonts w:ascii="Times New Roman" w:hAnsi="Times New Roman" w:cs="Times New Roman"/>
          <w:sz w:val="24"/>
          <w:szCs w:val="24"/>
          <w:lang w:val="ro-RO"/>
        </w:rPr>
        <w:t xml:space="preserve">ndul muncitorilor și absențele de la lucru din motiv de sănătate, pentru a putea identifica dacă există vreo legătura între </w:t>
      </w:r>
      <w:r w:rsidR="00F57142" w:rsidRPr="006E3AA0">
        <w:rPr>
          <w:rFonts w:ascii="Times New Roman" w:hAnsi="Times New Roman" w:cs="Times New Roman"/>
          <w:sz w:val="24"/>
          <w:szCs w:val="24"/>
          <w:lang w:val="ro-RO"/>
        </w:rPr>
        <w:t>cazul de îmbolnăvire sau absență și oricar</w:t>
      </w:r>
      <w:r w:rsidR="0058582D" w:rsidRPr="006E3AA0">
        <w:rPr>
          <w:rFonts w:ascii="Times New Roman" w:hAnsi="Times New Roman" w:cs="Times New Roman"/>
          <w:sz w:val="24"/>
          <w:szCs w:val="24"/>
          <w:lang w:val="ro-RO"/>
        </w:rPr>
        <w:t>e</w:t>
      </w:r>
      <w:r w:rsidR="00F57142" w:rsidRPr="006E3AA0">
        <w:rPr>
          <w:rFonts w:ascii="Times New Roman" w:hAnsi="Times New Roman" w:cs="Times New Roman"/>
          <w:sz w:val="24"/>
          <w:szCs w:val="24"/>
          <w:lang w:val="ro-RO"/>
        </w:rPr>
        <w:t xml:space="preserve"> alte</w:t>
      </w:r>
      <w:r w:rsidR="0058582D" w:rsidRPr="006E3AA0">
        <w:rPr>
          <w:rFonts w:ascii="Times New Roman" w:hAnsi="Times New Roman" w:cs="Times New Roman"/>
          <w:sz w:val="24"/>
          <w:szCs w:val="24"/>
          <w:lang w:val="ro-RO"/>
        </w:rPr>
        <w:t xml:space="preserve"> pericole pentru sănătate care pot avea loc la locul de muncă. Personalul care f</w:t>
      </w:r>
      <w:r w:rsidR="00F57142" w:rsidRPr="006E3AA0">
        <w:rPr>
          <w:rFonts w:ascii="Times New Roman" w:hAnsi="Times New Roman" w:cs="Times New Roman"/>
          <w:sz w:val="24"/>
          <w:szCs w:val="24"/>
          <w:lang w:val="ro-RO"/>
        </w:rPr>
        <w:t>urnizează servicii de sănătate în muncă</w:t>
      </w:r>
      <w:r w:rsidR="0058582D" w:rsidRPr="006E3AA0">
        <w:rPr>
          <w:rFonts w:ascii="Times New Roman" w:hAnsi="Times New Roman" w:cs="Times New Roman"/>
          <w:sz w:val="24"/>
          <w:szCs w:val="24"/>
          <w:lang w:val="ro-RO"/>
        </w:rPr>
        <w:t xml:space="preserve"> nu va fi solicitat de către angajator să verifice motivele absenței de la muncă.</w:t>
      </w:r>
    </w:p>
    <w:p w:rsidR="0058582D" w:rsidRPr="006E3AA0" w:rsidRDefault="00A60E78" w:rsidP="00F57142">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PARTEA V. DISPOZIȚII</w:t>
      </w:r>
      <w:r w:rsidR="0058582D" w:rsidRPr="006E3AA0">
        <w:rPr>
          <w:rFonts w:ascii="Times New Roman" w:hAnsi="Times New Roman" w:cs="Times New Roman"/>
          <w:b/>
          <w:sz w:val="24"/>
          <w:szCs w:val="24"/>
          <w:lang w:val="ro-RO"/>
        </w:rPr>
        <w:t xml:space="preserve"> GENERALE</w:t>
      </w:r>
    </w:p>
    <w:p w:rsidR="00A60E78" w:rsidRPr="006E3AA0" w:rsidRDefault="00A60E78" w:rsidP="00F57142">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16</w:t>
      </w:r>
    </w:p>
    <w:p w:rsidR="00A60E78" w:rsidRPr="006E3AA0" w:rsidRDefault="00A60E78" w:rsidP="001D7321">
      <w:pPr>
        <w:ind w:left="360"/>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Legile sau reglementările naționale  vor desemna autoritatea sau autoritățile responsabile atât pentru supravegherea operațiunii cât și pentru consultarea serviciilor sănătății </w:t>
      </w:r>
      <w:r w:rsidR="00F57142" w:rsidRPr="006E3AA0">
        <w:rPr>
          <w:rFonts w:ascii="Times New Roman" w:hAnsi="Times New Roman" w:cs="Times New Roman"/>
          <w:sz w:val="24"/>
          <w:szCs w:val="24"/>
          <w:lang w:val="ro-RO"/>
        </w:rPr>
        <w:t>în muncă</w:t>
      </w:r>
      <w:r w:rsidRPr="006E3AA0">
        <w:rPr>
          <w:rFonts w:ascii="Times New Roman" w:hAnsi="Times New Roman" w:cs="Times New Roman"/>
          <w:sz w:val="24"/>
          <w:szCs w:val="24"/>
          <w:lang w:val="ro-RO"/>
        </w:rPr>
        <w:t xml:space="preserve"> odată ce ele au fost stabilite.</w:t>
      </w:r>
    </w:p>
    <w:p w:rsidR="00A60E78" w:rsidRPr="006E3AA0" w:rsidRDefault="00A60E78" w:rsidP="00F57142">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17</w:t>
      </w:r>
    </w:p>
    <w:p w:rsidR="00A60E78" w:rsidRPr="006E3AA0" w:rsidRDefault="00F57142" w:rsidP="001D7321">
      <w:pPr>
        <w:ind w:left="360"/>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Ratificările </w:t>
      </w:r>
      <w:r w:rsidR="00A60E78" w:rsidRPr="006E3AA0">
        <w:rPr>
          <w:rFonts w:ascii="Times New Roman" w:hAnsi="Times New Roman" w:cs="Times New Roman"/>
          <w:sz w:val="24"/>
          <w:szCs w:val="24"/>
          <w:lang w:val="ro-RO"/>
        </w:rPr>
        <w:t>formale ale acestei Convenții vor fi aduse la cunoștință Directorului General al Oficiului Internațional al Muncii pentru înregistrare.</w:t>
      </w:r>
    </w:p>
    <w:p w:rsidR="00A60E78" w:rsidRPr="006E3AA0" w:rsidRDefault="00A60E78" w:rsidP="00F57142">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18</w:t>
      </w:r>
    </w:p>
    <w:p w:rsidR="00A60E78" w:rsidRPr="006E3AA0" w:rsidRDefault="00A60E78" w:rsidP="00A60E78">
      <w:pPr>
        <w:pStyle w:val="a3"/>
        <w:numPr>
          <w:ilvl w:val="0"/>
          <w:numId w:val="6"/>
        </w:numPr>
        <w:rPr>
          <w:rFonts w:ascii="Times New Roman" w:hAnsi="Times New Roman" w:cs="Times New Roman"/>
          <w:sz w:val="24"/>
          <w:szCs w:val="24"/>
          <w:lang w:val="ro-RO"/>
        </w:rPr>
      </w:pPr>
      <w:r w:rsidRPr="006E3AA0">
        <w:rPr>
          <w:rFonts w:ascii="Times New Roman" w:hAnsi="Times New Roman" w:cs="Times New Roman"/>
          <w:sz w:val="24"/>
          <w:szCs w:val="24"/>
          <w:lang w:val="ro-RO"/>
        </w:rPr>
        <w:t>1.</w:t>
      </w:r>
      <w:r w:rsidR="00F57142"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Această Convenție va fi obligatorie numai pentru acei Membri ai Organizației Internațion</w:t>
      </w:r>
      <w:r w:rsidR="00666EF5" w:rsidRPr="006E3AA0">
        <w:rPr>
          <w:rFonts w:ascii="Times New Roman" w:hAnsi="Times New Roman" w:cs="Times New Roman"/>
          <w:sz w:val="24"/>
          <w:szCs w:val="24"/>
          <w:lang w:val="ro-RO"/>
        </w:rPr>
        <w:t xml:space="preserve">ale a Muncii a cărei </w:t>
      </w:r>
      <w:r w:rsidR="00F57142" w:rsidRPr="006E3AA0">
        <w:rPr>
          <w:rFonts w:ascii="Times New Roman" w:hAnsi="Times New Roman" w:cs="Times New Roman"/>
          <w:sz w:val="24"/>
          <w:szCs w:val="24"/>
          <w:lang w:val="ro-RO"/>
        </w:rPr>
        <w:t>ratificare</w:t>
      </w:r>
      <w:r w:rsidR="00666EF5" w:rsidRPr="006E3AA0">
        <w:rPr>
          <w:rFonts w:ascii="Times New Roman" w:hAnsi="Times New Roman" w:cs="Times New Roman"/>
          <w:sz w:val="24"/>
          <w:szCs w:val="24"/>
          <w:lang w:val="ro-RO"/>
        </w:rPr>
        <w:t xml:space="preserve"> a fost înregistrată </w:t>
      </w:r>
      <w:r w:rsidRPr="006E3AA0">
        <w:rPr>
          <w:rFonts w:ascii="Times New Roman" w:hAnsi="Times New Roman" w:cs="Times New Roman"/>
          <w:sz w:val="24"/>
          <w:szCs w:val="24"/>
          <w:lang w:val="ro-RO"/>
        </w:rPr>
        <w:t>de către Directorul General.</w:t>
      </w:r>
    </w:p>
    <w:p w:rsidR="00A60E78" w:rsidRPr="006E3AA0" w:rsidRDefault="00666EF5" w:rsidP="00A60E78">
      <w:pPr>
        <w:pStyle w:val="a3"/>
        <w:numPr>
          <w:ilvl w:val="0"/>
          <w:numId w:val="6"/>
        </w:numPr>
        <w:rPr>
          <w:rFonts w:ascii="Times New Roman" w:hAnsi="Times New Roman" w:cs="Times New Roman"/>
          <w:sz w:val="24"/>
          <w:szCs w:val="24"/>
          <w:lang w:val="ro-RO"/>
        </w:rPr>
      </w:pPr>
      <w:r w:rsidRPr="006E3AA0">
        <w:rPr>
          <w:rFonts w:ascii="Times New Roman" w:hAnsi="Times New Roman" w:cs="Times New Roman"/>
          <w:sz w:val="24"/>
          <w:szCs w:val="24"/>
          <w:lang w:val="ro-RO"/>
        </w:rPr>
        <w:t>2.</w:t>
      </w:r>
      <w:r w:rsidR="00F57142"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 xml:space="preserve">Aceasta va intra în vigoare </w:t>
      </w:r>
      <w:r w:rsidR="00A60E78" w:rsidRPr="006E3AA0">
        <w:rPr>
          <w:rFonts w:ascii="Times New Roman" w:hAnsi="Times New Roman" w:cs="Times New Roman"/>
          <w:sz w:val="24"/>
          <w:szCs w:val="24"/>
          <w:lang w:val="ro-RO"/>
        </w:rPr>
        <w:t>12 luni după data</w:t>
      </w:r>
      <w:r w:rsidRPr="006E3AA0">
        <w:rPr>
          <w:rFonts w:ascii="Times New Roman" w:hAnsi="Times New Roman" w:cs="Times New Roman"/>
          <w:sz w:val="24"/>
          <w:szCs w:val="24"/>
          <w:lang w:val="ro-RO"/>
        </w:rPr>
        <w:t xml:space="preserve"> la care ratificările a doi Membri  au fost înregistrare de către Directorul General.</w:t>
      </w:r>
    </w:p>
    <w:p w:rsidR="00666EF5" w:rsidRPr="006E3AA0" w:rsidRDefault="00666EF5" w:rsidP="00666EF5">
      <w:pPr>
        <w:pStyle w:val="a3"/>
        <w:numPr>
          <w:ilvl w:val="0"/>
          <w:numId w:val="6"/>
        </w:numPr>
        <w:rPr>
          <w:rFonts w:ascii="Times New Roman" w:hAnsi="Times New Roman" w:cs="Times New Roman"/>
          <w:sz w:val="24"/>
          <w:szCs w:val="24"/>
          <w:lang w:val="ro-RO"/>
        </w:rPr>
      </w:pPr>
      <w:r w:rsidRPr="006E3AA0">
        <w:rPr>
          <w:rFonts w:ascii="Times New Roman" w:hAnsi="Times New Roman" w:cs="Times New Roman"/>
          <w:sz w:val="24"/>
          <w:szCs w:val="24"/>
          <w:lang w:val="ro-RO"/>
        </w:rPr>
        <w:t>3.</w:t>
      </w:r>
      <w:r w:rsidR="00F57142"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După aceea, Convenția va</w:t>
      </w:r>
      <w:r w:rsidR="00F57142" w:rsidRPr="006E3AA0">
        <w:rPr>
          <w:rFonts w:ascii="Times New Roman" w:hAnsi="Times New Roman" w:cs="Times New Roman"/>
          <w:sz w:val="24"/>
          <w:szCs w:val="24"/>
          <w:lang w:val="ro-RO"/>
        </w:rPr>
        <w:t xml:space="preserve"> intra în vigoare pentru oricare</w:t>
      </w:r>
      <w:r w:rsidRPr="006E3AA0">
        <w:rPr>
          <w:rFonts w:ascii="Times New Roman" w:hAnsi="Times New Roman" w:cs="Times New Roman"/>
          <w:sz w:val="24"/>
          <w:szCs w:val="24"/>
          <w:lang w:val="ro-RO"/>
        </w:rPr>
        <w:t xml:space="preserve"> Membru 12 luni după data la care ratificările au fost înregistrare .</w:t>
      </w:r>
    </w:p>
    <w:p w:rsidR="00666EF5" w:rsidRPr="006E3AA0" w:rsidRDefault="00666EF5" w:rsidP="00F57142">
      <w:pPr>
        <w:ind w:left="72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19</w:t>
      </w:r>
    </w:p>
    <w:p w:rsidR="00666EF5" w:rsidRPr="006E3AA0" w:rsidRDefault="00666EF5" w:rsidP="00666EF5">
      <w:pPr>
        <w:pStyle w:val="a3"/>
        <w:numPr>
          <w:ilvl w:val="0"/>
          <w:numId w:val="7"/>
        </w:numPr>
        <w:rPr>
          <w:rFonts w:ascii="Times New Roman" w:hAnsi="Times New Roman" w:cs="Times New Roman"/>
          <w:sz w:val="24"/>
          <w:szCs w:val="24"/>
          <w:lang w:val="ro-RO"/>
        </w:rPr>
      </w:pPr>
      <w:r w:rsidRPr="006E3AA0">
        <w:rPr>
          <w:rFonts w:ascii="Times New Roman" w:hAnsi="Times New Roman" w:cs="Times New Roman"/>
          <w:sz w:val="24"/>
          <w:szCs w:val="24"/>
          <w:lang w:val="ro-RO"/>
        </w:rPr>
        <w:t xml:space="preserve">1. Membrul care a ratificat această Convenție poate denunța aceasta după expirarea a 10 </w:t>
      </w:r>
      <w:r w:rsidR="00F57142" w:rsidRPr="006E3AA0">
        <w:rPr>
          <w:rFonts w:ascii="Times New Roman" w:hAnsi="Times New Roman" w:cs="Times New Roman"/>
          <w:sz w:val="24"/>
          <w:szCs w:val="24"/>
          <w:lang w:val="ro-RO"/>
        </w:rPr>
        <w:t>ani de la data în care această Convenție</w:t>
      </w:r>
      <w:r w:rsidRPr="006E3AA0">
        <w:rPr>
          <w:rFonts w:ascii="Times New Roman" w:hAnsi="Times New Roman" w:cs="Times New Roman"/>
          <w:sz w:val="24"/>
          <w:szCs w:val="24"/>
          <w:lang w:val="ro-RO"/>
        </w:rPr>
        <w:t xml:space="preserve"> a intrat în vigoare, printr-un act transmis Directorului General al Oficiului Internațional al Muncii pentru înregistrare. Așa o denunțare nu va intra în vigoare decât după un an de la data înregistrării.</w:t>
      </w:r>
    </w:p>
    <w:p w:rsidR="00A5490B" w:rsidRPr="006E3AA0" w:rsidRDefault="00A5490B" w:rsidP="00666EF5">
      <w:pPr>
        <w:pStyle w:val="a3"/>
        <w:numPr>
          <w:ilvl w:val="0"/>
          <w:numId w:val="7"/>
        </w:numPr>
        <w:rPr>
          <w:rFonts w:ascii="Times New Roman" w:hAnsi="Times New Roman" w:cs="Times New Roman"/>
          <w:sz w:val="24"/>
          <w:szCs w:val="24"/>
          <w:lang w:val="ro-RO"/>
        </w:rPr>
      </w:pPr>
      <w:r w:rsidRPr="006E3AA0">
        <w:rPr>
          <w:rFonts w:ascii="Times New Roman" w:hAnsi="Times New Roman" w:cs="Times New Roman"/>
          <w:sz w:val="24"/>
          <w:szCs w:val="24"/>
          <w:lang w:val="ro-RO"/>
        </w:rPr>
        <w:t>2. Fiecare Membru care a ratificat această Convenție</w:t>
      </w:r>
      <w:r w:rsidR="00FE001E" w:rsidRPr="006E3AA0">
        <w:rPr>
          <w:rFonts w:ascii="Times New Roman" w:hAnsi="Times New Roman" w:cs="Times New Roman"/>
          <w:sz w:val="24"/>
          <w:szCs w:val="24"/>
          <w:lang w:val="ro-RO"/>
        </w:rPr>
        <w:t xml:space="preserve"> și care nu a ratificat, în timp de un an de la expirarea perioadei de 10 ani menționată în paragraful precedent,</w:t>
      </w:r>
      <w:r w:rsidR="00392927" w:rsidRPr="006E3AA0">
        <w:rPr>
          <w:rFonts w:ascii="Times New Roman" w:hAnsi="Times New Roman" w:cs="Times New Roman"/>
          <w:sz w:val="24"/>
          <w:szCs w:val="24"/>
          <w:lang w:val="ro-RO"/>
        </w:rPr>
        <w:t xml:space="preserve"> exercită dreptul la denunțare prevăzut în acest Articol, va fi obligatorie pentru o altă perioadă de 10 ani și după aceea poate denunța această Convenție la expirarea fiecărei perioade de 10 ani prevăzut în acest Articol.</w:t>
      </w:r>
    </w:p>
    <w:p w:rsidR="00392927" w:rsidRPr="006E3AA0" w:rsidRDefault="00392927" w:rsidP="00F57142">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20</w:t>
      </w:r>
    </w:p>
    <w:p w:rsidR="00392927" w:rsidRPr="006E3AA0" w:rsidRDefault="00392927" w:rsidP="00392927">
      <w:pPr>
        <w:pStyle w:val="a3"/>
        <w:numPr>
          <w:ilvl w:val="0"/>
          <w:numId w:val="8"/>
        </w:numPr>
        <w:rPr>
          <w:rFonts w:ascii="Times New Roman" w:hAnsi="Times New Roman" w:cs="Times New Roman"/>
          <w:sz w:val="24"/>
          <w:szCs w:val="24"/>
          <w:lang w:val="ro-RO"/>
        </w:rPr>
      </w:pPr>
      <w:r w:rsidRPr="006E3AA0">
        <w:rPr>
          <w:rFonts w:ascii="Times New Roman" w:hAnsi="Times New Roman" w:cs="Times New Roman"/>
          <w:sz w:val="24"/>
          <w:szCs w:val="24"/>
          <w:lang w:val="ro-RO"/>
        </w:rPr>
        <w:lastRenderedPageBreak/>
        <w:t>1. Directorul general al Oficiului Internațional al Muncii va anunța toți Membrii Organizației Internaționale a Muncii despre înregistrarea ratificărilor și denunț</w:t>
      </w:r>
      <w:r w:rsidR="00F57142" w:rsidRPr="006E3AA0">
        <w:rPr>
          <w:rFonts w:ascii="Times New Roman" w:hAnsi="Times New Roman" w:cs="Times New Roman"/>
          <w:sz w:val="24"/>
          <w:szCs w:val="24"/>
          <w:lang w:val="ro-RO"/>
        </w:rPr>
        <w:t>ărilor transmise lui de către M</w:t>
      </w:r>
      <w:r w:rsidRPr="006E3AA0">
        <w:rPr>
          <w:rFonts w:ascii="Times New Roman" w:hAnsi="Times New Roman" w:cs="Times New Roman"/>
          <w:sz w:val="24"/>
          <w:szCs w:val="24"/>
          <w:lang w:val="ro-RO"/>
        </w:rPr>
        <w:t>embrii Organizației.</w:t>
      </w:r>
    </w:p>
    <w:p w:rsidR="00392927" w:rsidRPr="006E3AA0" w:rsidRDefault="00392927" w:rsidP="00392927">
      <w:pPr>
        <w:pStyle w:val="a3"/>
        <w:numPr>
          <w:ilvl w:val="0"/>
          <w:numId w:val="8"/>
        </w:numPr>
        <w:rPr>
          <w:rFonts w:ascii="Times New Roman" w:hAnsi="Times New Roman" w:cs="Times New Roman"/>
          <w:sz w:val="24"/>
          <w:szCs w:val="24"/>
          <w:lang w:val="ro-RO"/>
        </w:rPr>
      </w:pPr>
      <w:r w:rsidRPr="006E3AA0">
        <w:rPr>
          <w:rFonts w:ascii="Times New Roman" w:hAnsi="Times New Roman" w:cs="Times New Roman"/>
          <w:sz w:val="24"/>
          <w:szCs w:val="24"/>
          <w:lang w:val="ro-RO"/>
        </w:rPr>
        <w:t>2.</w:t>
      </w:r>
      <w:r w:rsidR="00A84D01" w:rsidRPr="006E3AA0">
        <w:rPr>
          <w:rFonts w:ascii="Times New Roman" w:hAnsi="Times New Roman" w:cs="Times New Roman"/>
          <w:sz w:val="24"/>
          <w:szCs w:val="24"/>
          <w:lang w:val="ro-RO"/>
        </w:rPr>
        <w:t xml:space="preserve"> Anunțând Membrii Organizației despre înregistrarea celei de a doua ratificare transmisă lui, Directorul general va atrage atenția Membrilor Organizației  la data de întrare în vigoare a Convenției.</w:t>
      </w:r>
    </w:p>
    <w:p w:rsidR="00A84D01" w:rsidRPr="006E3AA0" w:rsidRDefault="00A84D01" w:rsidP="00F57142">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21</w:t>
      </w:r>
    </w:p>
    <w:p w:rsidR="00A84D01" w:rsidRPr="006E3AA0" w:rsidRDefault="00A84D01" w:rsidP="00A84D01">
      <w:pPr>
        <w:rPr>
          <w:rFonts w:ascii="Times New Roman" w:hAnsi="Times New Roman" w:cs="Times New Roman"/>
          <w:sz w:val="24"/>
          <w:szCs w:val="24"/>
          <w:lang w:val="ro-RO"/>
        </w:rPr>
      </w:pPr>
      <w:r w:rsidRPr="006E3AA0">
        <w:rPr>
          <w:rFonts w:ascii="Times New Roman" w:hAnsi="Times New Roman" w:cs="Times New Roman"/>
          <w:sz w:val="24"/>
          <w:szCs w:val="24"/>
          <w:lang w:val="ro-RO"/>
        </w:rPr>
        <w:t>Directorul general al Oficiul Internațional al Muncii va transmite Secretarului General al Statelor Unite pentru înregistrare conform Articolului 102 din Capitolul Statelor Unite detalii complete cu referire la ratificările și actele de denunțări</w:t>
      </w:r>
      <w:r w:rsidR="00973B2A" w:rsidRPr="006E3AA0">
        <w:rPr>
          <w:rFonts w:ascii="Times New Roman" w:hAnsi="Times New Roman" w:cs="Times New Roman"/>
          <w:sz w:val="24"/>
          <w:szCs w:val="24"/>
          <w:lang w:val="ro-RO"/>
        </w:rPr>
        <w:t xml:space="preserve"> înregistrate de el în conformitate cu prevederile Articolului precedent.</w:t>
      </w:r>
    </w:p>
    <w:p w:rsidR="00973B2A" w:rsidRPr="006E3AA0" w:rsidRDefault="00973B2A" w:rsidP="00F57142">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22</w:t>
      </w:r>
    </w:p>
    <w:p w:rsidR="00973B2A" w:rsidRPr="006E3AA0" w:rsidRDefault="00973B2A" w:rsidP="00A84D01">
      <w:pPr>
        <w:rPr>
          <w:rFonts w:ascii="Times New Roman" w:hAnsi="Times New Roman" w:cs="Times New Roman"/>
          <w:sz w:val="24"/>
          <w:szCs w:val="24"/>
          <w:lang w:val="ro-RO"/>
        </w:rPr>
      </w:pPr>
      <w:r w:rsidRPr="006E3AA0">
        <w:rPr>
          <w:rFonts w:ascii="Times New Roman" w:hAnsi="Times New Roman" w:cs="Times New Roman"/>
          <w:sz w:val="24"/>
          <w:szCs w:val="24"/>
          <w:lang w:val="ro-RO"/>
        </w:rPr>
        <w:t>Atunci când va fi necesar Organul de Conducere al Oficiului Internațional al Muncii va prezenta în cadrul Conferinței Generale un raport cu privire la activitatea Convenției, și va examina oportunitatea includerii pe ordinea de zi a Conferinței, întrebarea cu privire la revizuirea în întregime sau parțială</w:t>
      </w:r>
      <w:r w:rsidR="00F57142" w:rsidRPr="006E3AA0">
        <w:rPr>
          <w:rFonts w:ascii="Times New Roman" w:hAnsi="Times New Roman" w:cs="Times New Roman"/>
          <w:sz w:val="24"/>
          <w:szCs w:val="24"/>
          <w:lang w:val="ro-RO"/>
        </w:rPr>
        <w:t xml:space="preserve"> a Convenției</w:t>
      </w:r>
      <w:r w:rsidRPr="006E3AA0">
        <w:rPr>
          <w:rFonts w:ascii="Times New Roman" w:hAnsi="Times New Roman" w:cs="Times New Roman"/>
          <w:sz w:val="24"/>
          <w:szCs w:val="24"/>
          <w:lang w:val="ro-RO"/>
        </w:rPr>
        <w:t>.</w:t>
      </w:r>
    </w:p>
    <w:p w:rsidR="00973B2A" w:rsidRPr="006E3AA0" w:rsidRDefault="00973B2A" w:rsidP="00F57142">
      <w:pPr>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23</w:t>
      </w:r>
    </w:p>
    <w:p w:rsidR="00973B2A" w:rsidRPr="006E3AA0" w:rsidRDefault="00973B2A" w:rsidP="00973B2A">
      <w:pPr>
        <w:pStyle w:val="a3"/>
        <w:numPr>
          <w:ilvl w:val="0"/>
          <w:numId w:val="9"/>
        </w:numPr>
        <w:rPr>
          <w:rFonts w:ascii="Times New Roman" w:hAnsi="Times New Roman" w:cs="Times New Roman"/>
          <w:sz w:val="24"/>
          <w:szCs w:val="24"/>
          <w:lang w:val="ro-RO"/>
        </w:rPr>
      </w:pPr>
      <w:r w:rsidRPr="006E3AA0">
        <w:rPr>
          <w:rFonts w:ascii="Times New Roman" w:hAnsi="Times New Roman" w:cs="Times New Roman"/>
          <w:sz w:val="24"/>
          <w:szCs w:val="24"/>
          <w:lang w:val="ro-RO"/>
        </w:rPr>
        <w:t>1. Va ado</w:t>
      </w:r>
      <w:r w:rsidR="00A4553A" w:rsidRPr="006E3AA0">
        <w:rPr>
          <w:rFonts w:ascii="Times New Roman" w:hAnsi="Times New Roman" w:cs="Times New Roman"/>
          <w:sz w:val="24"/>
          <w:szCs w:val="24"/>
          <w:lang w:val="ro-RO"/>
        </w:rPr>
        <w:t xml:space="preserve">pta Conferința o nouă Convenție </w:t>
      </w:r>
      <w:r w:rsidRPr="006E3AA0">
        <w:rPr>
          <w:rFonts w:ascii="Times New Roman" w:hAnsi="Times New Roman" w:cs="Times New Roman"/>
          <w:sz w:val="24"/>
          <w:szCs w:val="24"/>
          <w:lang w:val="ro-RO"/>
        </w:rPr>
        <w:t xml:space="preserve">revizuind această Convenție în întregime sau partial, atunci, dacă </w:t>
      </w:r>
      <w:r w:rsidR="00A4553A" w:rsidRPr="006E3AA0">
        <w:rPr>
          <w:rFonts w:ascii="Times New Roman" w:hAnsi="Times New Roman" w:cs="Times New Roman"/>
          <w:sz w:val="24"/>
          <w:szCs w:val="24"/>
          <w:lang w:val="ro-RO"/>
        </w:rPr>
        <w:t>noua Convenție prevede as</w:t>
      </w:r>
      <w:r w:rsidRPr="006E3AA0">
        <w:rPr>
          <w:rFonts w:ascii="Times New Roman" w:hAnsi="Times New Roman" w:cs="Times New Roman"/>
          <w:sz w:val="24"/>
          <w:szCs w:val="24"/>
          <w:lang w:val="ro-RO"/>
        </w:rPr>
        <w:t>tfel-</w:t>
      </w:r>
    </w:p>
    <w:p w:rsidR="00A4553A" w:rsidRPr="006E3AA0" w:rsidRDefault="00A4553A" w:rsidP="00973B2A">
      <w:pPr>
        <w:pStyle w:val="a3"/>
        <w:numPr>
          <w:ilvl w:val="0"/>
          <w:numId w:val="9"/>
        </w:numPr>
        <w:rPr>
          <w:rFonts w:ascii="Times New Roman" w:hAnsi="Times New Roman" w:cs="Times New Roman"/>
          <w:sz w:val="24"/>
          <w:szCs w:val="24"/>
          <w:lang w:val="ro-RO"/>
        </w:rPr>
      </w:pPr>
      <w:r w:rsidRPr="006E3AA0">
        <w:rPr>
          <w:rFonts w:ascii="Times New Roman" w:hAnsi="Times New Roman" w:cs="Times New Roman"/>
          <w:sz w:val="24"/>
          <w:szCs w:val="24"/>
          <w:lang w:val="ro-RO"/>
        </w:rPr>
        <w:t>(a) ratificarea de către un Membru a Convenției noi revizuite va implica în mod legal denunțarea imediată a acestei Convenții, fără a ține seama de prevederile din Articolul 19, dacă și când Convenția nouă revizuită va intra în vigoare;</w:t>
      </w:r>
    </w:p>
    <w:p w:rsidR="00A4553A" w:rsidRPr="006E3AA0" w:rsidRDefault="00A4553A" w:rsidP="00973B2A">
      <w:pPr>
        <w:pStyle w:val="a3"/>
        <w:numPr>
          <w:ilvl w:val="0"/>
          <w:numId w:val="9"/>
        </w:numPr>
        <w:rPr>
          <w:rFonts w:ascii="Times New Roman" w:hAnsi="Times New Roman" w:cs="Times New Roman"/>
          <w:sz w:val="24"/>
          <w:szCs w:val="24"/>
          <w:lang w:val="ro-RO"/>
        </w:rPr>
      </w:pPr>
      <w:r w:rsidRPr="006E3AA0">
        <w:rPr>
          <w:rFonts w:ascii="Times New Roman" w:hAnsi="Times New Roman" w:cs="Times New Roman"/>
          <w:sz w:val="24"/>
          <w:szCs w:val="24"/>
          <w:lang w:val="ro-RO"/>
        </w:rPr>
        <w:t>(b) de la data intrării în vigoare a noii Convenții revizuite această Convenție va înceta să fie supusă ratificării de către Membri.</w:t>
      </w:r>
    </w:p>
    <w:p w:rsidR="00A4553A" w:rsidRPr="006E3AA0" w:rsidRDefault="00A4553A" w:rsidP="00973B2A">
      <w:pPr>
        <w:pStyle w:val="a3"/>
        <w:numPr>
          <w:ilvl w:val="0"/>
          <w:numId w:val="9"/>
        </w:numPr>
        <w:rPr>
          <w:rFonts w:ascii="Times New Roman" w:hAnsi="Times New Roman" w:cs="Times New Roman"/>
          <w:sz w:val="24"/>
          <w:szCs w:val="24"/>
          <w:lang w:val="ro-RO"/>
        </w:rPr>
      </w:pPr>
      <w:r w:rsidRPr="006E3AA0">
        <w:rPr>
          <w:rFonts w:ascii="Times New Roman" w:hAnsi="Times New Roman" w:cs="Times New Roman"/>
          <w:sz w:val="24"/>
          <w:szCs w:val="24"/>
          <w:lang w:val="ro-RO"/>
        </w:rPr>
        <w:t>2.</w:t>
      </w:r>
      <w:r w:rsidR="00F57142" w:rsidRPr="006E3AA0">
        <w:rPr>
          <w:rFonts w:ascii="Times New Roman" w:hAnsi="Times New Roman" w:cs="Times New Roman"/>
          <w:sz w:val="24"/>
          <w:szCs w:val="24"/>
          <w:lang w:val="ro-RO"/>
        </w:rPr>
        <w:t xml:space="preserve"> </w:t>
      </w:r>
      <w:r w:rsidRPr="006E3AA0">
        <w:rPr>
          <w:rFonts w:ascii="Times New Roman" w:hAnsi="Times New Roman" w:cs="Times New Roman"/>
          <w:sz w:val="24"/>
          <w:szCs w:val="24"/>
          <w:lang w:val="ro-RO"/>
        </w:rPr>
        <w:t>Pentru orice eventualitate această Convenție va rămîne în vigoare în forma și conținutul actual pentru acei Membri care au ratificat-o dar nu au ratificat Convenția revizuită.</w:t>
      </w:r>
    </w:p>
    <w:p w:rsidR="00A4553A" w:rsidRPr="006E3AA0" w:rsidRDefault="00A4553A" w:rsidP="00F57142">
      <w:pPr>
        <w:ind w:left="360"/>
        <w:jc w:val="center"/>
        <w:rPr>
          <w:rFonts w:ascii="Times New Roman" w:hAnsi="Times New Roman" w:cs="Times New Roman"/>
          <w:b/>
          <w:sz w:val="24"/>
          <w:szCs w:val="24"/>
          <w:lang w:val="ro-RO"/>
        </w:rPr>
      </w:pPr>
      <w:r w:rsidRPr="006E3AA0">
        <w:rPr>
          <w:rFonts w:ascii="Times New Roman" w:hAnsi="Times New Roman" w:cs="Times New Roman"/>
          <w:b/>
          <w:sz w:val="24"/>
          <w:szCs w:val="24"/>
          <w:lang w:val="ro-RO"/>
        </w:rPr>
        <w:t>Articolul 24</w:t>
      </w:r>
    </w:p>
    <w:p w:rsidR="001D7321" w:rsidRPr="006E3AA0" w:rsidRDefault="00B80F52" w:rsidP="00AB128A">
      <w:pPr>
        <w:rPr>
          <w:rFonts w:ascii="Times New Roman" w:hAnsi="Times New Roman" w:cs="Times New Roman"/>
          <w:sz w:val="24"/>
          <w:szCs w:val="24"/>
          <w:lang w:val="ro-RO"/>
        </w:rPr>
      </w:pPr>
      <w:r>
        <w:rPr>
          <w:rFonts w:ascii="Times New Roman" w:hAnsi="Times New Roman" w:cs="Times New Roman"/>
          <w:sz w:val="24"/>
          <w:szCs w:val="24"/>
          <w:lang w:val="ro-RO"/>
        </w:rPr>
        <w:t>Variantele</w:t>
      </w:r>
      <w:r w:rsidR="00AB128A" w:rsidRPr="006E3AA0">
        <w:rPr>
          <w:rFonts w:ascii="Times New Roman" w:hAnsi="Times New Roman" w:cs="Times New Roman"/>
          <w:sz w:val="24"/>
          <w:szCs w:val="24"/>
          <w:lang w:val="ro-RO"/>
        </w:rPr>
        <w:t xml:space="preserve"> textului în</w:t>
      </w:r>
      <w:r w:rsidR="00A4553A" w:rsidRPr="006E3AA0">
        <w:rPr>
          <w:rFonts w:ascii="Times New Roman" w:hAnsi="Times New Roman" w:cs="Times New Roman"/>
          <w:sz w:val="24"/>
          <w:szCs w:val="24"/>
          <w:lang w:val="ro-RO"/>
        </w:rPr>
        <w:t xml:space="preserve"> Engleză și Franceză al acestei Convenții sunt</w:t>
      </w:r>
      <w:r w:rsidR="004A7969" w:rsidRPr="006E3AA0">
        <w:rPr>
          <w:rFonts w:ascii="Times New Roman" w:hAnsi="Times New Roman" w:cs="Times New Roman"/>
          <w:sz w:val="24"/>
          <w:szCs w:val="24"/>
          <w:lang w:val="ro-RO"/>
        </w:rPr>
        <w:t xml:space="preserve"> la fel de autoritare.</w:t>
      </w:r>
    </w:p>
    <w:p w:rsidR="005070F6" w:rsidRPr="006E3AA0" w:rsidRDefault="005070F6" w:rsidP="00A62F74">
      <w:pPr>
        <w:rPr>
          <w:rFonts w:ascii="Times New Roman" w:hAnsi="Times New Roman" w:cs="Times New Roman"/>
          <w:sz w:val="24"/>
          <w:szCs w:val="24"/>
          <w:lang w:val="ro-RO"/>
        </w:rPr>
      </w:pPr>
    </w:p>
    <w:sectPr w:rsidR="005070F6" w:rsidRPr="006E3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A2EB3"/>
    <w:multiLevelType w:val="hybridMultilevel"/>
    <w:tmpl w:val="8BC0A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C008D9"/>
    <w:multiLevelType w:val="hybridMultilevel"/>
    <w:tmpl w:val="2D8226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8900223"/>
    <w:multiLevelType w:val="hybridMultilevel"/>
    <w:tmpl w:val="49C09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826AB4"/>
    <w:multiLevelType w:val="hybridMultilevel"/>
    <w:tmpl w:val="9F340B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99E50A4"/>
    <w:multiLevelType w:val="hybridMultilevel"/>
    <w:tmpl w:val="28942F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390327A"/>
    <w:multiLevelType w:val="hybridMultilevel"/>
    <w:tmpl w:val="68DC5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9EB0C24"/>
    <w:multiLevelType w:val="hybridMultilevel"/>
    <w:tmpl w:val="DB4A3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AAA1788"/>
    <w:multiLevelType w:val="hybridMultilevel"/>
    <w:tmpl w:val="01C41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6F4E1C"/>
    <w:multiLevelType w:val="hybridMultilevel"/>
    <w:tmpl w:val="8A149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8"/>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79"/>
    <w:rsid w:val="00055EF0"/>
    <w:rsid w:val="00083B60"/>
    <w:rsid w:val="00147A3F"/>
    <w:rsid w:val="00163D6D"/>
    <w:rsid w:val="001B6F47"/>
    <w:rsid w:val="001D7321"/>
    <w:rsid w:val="0028472F"/>
    <w:rsid w:val="00315505"/>
    <w:rsid w:val="00392927"/>
    <w:rsid w:val="003C1372"/>
    <w:rsid w:val="003C4E6C"/>
    <w:rsid w:val="00400E6F"/>
    <w:rsid w:val="004137CD"/>
    <w:rsid w:val="004839A0"/>
    <w:rsid w:val="004A7969"/>
    <w:rsid w:val="005070F6"/>
    <w:rsid w:val="00552312"/>
    <w:rsid w:val="0058582D"/>
    <w:rsid w:val="00585D39"/>
    <w:rsid w:val="00586E9E"/>
    <w:rsid w:val="005C5387"/>
    <w:rsid w:val="00666EF5"/>
    <w:rsid w:val="00694B61"/>
    <w:rsid w:val="006D755A"/>
    <w:rsid w:val="006E3AA0"/>
    <w:rsid w:val="00794398"/>
    <w:rsid w:val="007A6F39"/>
    <w:rsid w:val="00852379"/>
    <w:rsid w:val="008C7A08"/>
    <w:rsid w:val="0094505E"/>
    <w:rsid w:val="009528EF"/>
    <w:rsid w:val="00973B2A"/>
    <w:rsid w:val="00992B5B"/>
    <w:rsid w:val="00994035"/>
    <w:rsid w:val="00A4553A"/>
    <w:rsid w:val="00A5490B"/>
    <w:rsid w:val="00A60E78"/>
    <w:rsid w:val="00A62F74"/>
    <w:rsid w:val="00A84D01"/>
    <w:rsid w:val="00AB022D"/>
    <w:rsid w:val="00AB128A"/>
    <w:rsid w:val="00AB7688"/>
    <w:rsid w:val="00AF1EC5"/>
    <w:rsid w:val="00B80F52"/>
    <w:rsid w:val="00BB672C"/>
    <w:rsid w:val="00C80440"/>
    <w:rsid w:val="00D123A4"/>
    <w:rsid w:val="00DF2718"/>
    <w:rsid w:val="00E00387"/>
    <w:rsid w:val="00EE08AF"/>
    <w:rsid w:val="00EE3602"/>
    <w:rsid w:val="00F34952"/>
    <w:rsid w:val="00F57142"/>
    <w:rsid w:val="00FE001E"/>
    <w:rsid w:val="00FE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9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Daniela Demișcan</cp:lastModifiedBy>
  <cp:revision>2</cp:revision>
  <dcterms:created xsi:type="dcterms:W3CDTF">2018-09-08T10:41:00Z</dcterms:created>
  <dcterms:modified xsi:type="dcterms:W3CDTF">2018-09-08T10:41:00Z</dcterms:modified>
</cp:coreProperties>
</file>