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1538"/>
        <w:gridCol w:w="7859"/>
      </w:tblGrid>
      <w:tr w:rsidR="00715DF8" w:rsidRPr="003329B5" w:rsidTr="00485524">
        <w:trPr>
          <w:trHeight w:val="858"/>
        </w:trPr>
        <w:tc>
          <w:tcPr>
            <w:tcW w:w="1538" w:type="dxa"/>
          </w:tcPr>
          <w:p w:rsidR="00715DF8" w:rsidRPr="009950CA" w:rsidRDefault="00715DF8" w:rsidP="00485524">
            <w:pPr>
              <w:pStyle w:val="FR2"/>
              <w:spacing w:before="0" w:line="240" w:lineRule="auto"/>
              <w:ind w:left="0" w:right="-44"/>
              <w:jc w:val="center"/>
              <w:rPr>
                <w:noProof/>
                <w:snapToGrid/>
              </w:rPr>
            </w:pPr>
            <w:r w:rsidRPr="009950CA">
              <w:rPr>
                <w:noProof/>
                <w:snapToGrid/>
                <w:lang w:eastAsia="ro-RO"/>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45085</wp:posOffset>
                      </wp:positionV>
                      <wp:extent cx="754380" cy="758190"/>
                      <wp:effectExtent l="0" t="0" r="762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758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DF8" w:rsidRDefault="00715DF8" w:rsidP="00715DF8">
                                  <w:r w:rsidRPr="00DD7583">
                                    <w:object w:dxaOrig="1056" w:dyaOrig="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7" o:title=""/>
                                      </v:shape>
                                      <o:OLEObject Type="Embed" ProgID="Word.Picture.8" ShapeID="_x0000_i1025" DrawAspect="Content" ObjectID="_1598852415" r:id="rId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5pt;margin-top:3.55pt;width:59.4pt;height:59.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" stroked="f">
                      <v:textbox style="mso-fit-shape-to-text:t">
                        <w:txbxContent>
                          <w:p w:rsidR="00715DF8" w:rsidRDefault="00715DF8" w:rsidP="00715DF8">
                            <w:r w:rsidRPr="00DD7583">
                              <w:object w:dxaOrig="1056" w:dyaOrig="1296">
                                <v:shape id="_x0000_i1025" type="#_x0000_t75" style="width:45pt;height:52.5pt" o:ole="" fillcolor="window">
                                  <v:imagedata r:id="rId7" o:title=""/>
                                </v:shape>
                                <o:OLEObject Type="Embed" ProgID="Word.Picture.8" ShapeID="_x0000_i1025" DrawAspect="Content" ObjectID="_1598852415" r:id="rId9"/>
                              </w:object>
                            </w:r>
                          </w:p>
                        </w:txbxContent>
                      </v:textbox>
                    </v:shape>
                  </w:pict>
                </mc:Fallback>
              </mc:AlternateContent>
            </w:r>
          </w:p>
        </w:tc>
        <w:tc>
          <w:tcPr>
            <w:tcW w:w="7859" w:type="dxa"/>
          </w:tcPr>
          <w:p w:rsidR="00715DF8" w:rsidRPr="009950CA" w:rsidRDefault="00715DF8" w:rsidP="00485524">
            <w:pPr>
              <w:pStyle w:val="FR2"/>
              <w:tabs>
                <w:tab w:val="left" w:pos="1715"/>
              </w:tabs>
              <w:spacing w:before="0" w:line="240" w:lineRule="auto"/>
              <w:ind w:left="-108" w:right="-44"/>
              <w:rPr>
                <w:rFonts w:ascii="Times New Roman" w:hAnsi="Times New Roman"/>
                <w:b/>
                <w:sz w:val="20"/>
              </w:rPr>
            </w:pPr>
            <w:r w:rsidRPr="009950CA">
              <w:rPr>
                <w:rFonts w:ascii="Times New Roman" w:hAnsi="Times New Roman"/>
                <w:b/>
                <w:sz w:val="20"/>
              </w:rPr>
              <w:tab/>
            </w:r>
          </w:p>
          <w:p w:rsidR="00715DF8" w:rsidRPr="009950CA" w:rsidRDefault="00715DF8" w:rsidP="00485524">
            <w:pPr>
              <w:spacing w:before="120"/>
              <w:ind w:left="-108" w:right="-108"/>
              <w:jc w:val="center"/>
              <w:rPr>
                <w:b/>
                <w:sz w:val="28"/>
                <w:szCs w:val="28"/>
                <w:lang w:val="ro-RO"/>
              </w:rPr>
            </w:pPr>
            <w:r w:rsidRPr="009950CA">
              <w:rPr>
                <w:b/>
                <w:sz w:val="28"/>
                <w:szCs w:val="28"/>
                <w:lang w:val="ro-RO"/>
              </w:rPr>
              <w:t>AGENŢIA PENTRU GEOLOGIE ŞI RESURSE MINERALE</w:t>
            </w:r>
          </w:p>
          <w:p w:rsidR="00715DF8" w:rsidRPr="009950CA" w:rsidRDefault="00715DF8" w:rsidP="00485524">
            <w:pPr>
              <w:spacing w:before="120"/>
              <w:ind w:left="-108" w:right="-108"/>
              <w:jc w:val="center"/>
              <w:rPr>
                <w:sz w:val="20"/>
                <w:szCs w:val="20"/>
                <w:lang w:val="ro-RO"/>
              </w:rPr>
            </w:pPr>
            <w:r w:rsidRPr="009950CA">
              <w:rPr>
                <w:sz w:val="20"/>
                <w:szCs w:val="20"/>
                <w:lang w:val="ro-RO"/>
              </w:rPr>
              <w:t>AGENCY OF GEOLOGY AND MINERAL RESOURCES</w:t>
            </w:r>
          </w:p>
        </w:tc>
      </w:tr>
      <w:tr w:rsidR="00715DF8" w:rsidRPr="009950CA" w:rsidTr="00485524">
        <w:trPr>
          <w:trHeight w:val="3278"/>
        </w:trPr>
        <w:tc>
          <w:tcPr>
            <w:tcW w:w="9397" w:type="dxa"/>
            <w:gridSpan w:val="2"/>
          </w:tcPr>
          <w:p w:rsidR="00715DF8" w:rsidRPr="009950CA" w:rsidRDefault="00715DF8" w:rsidP="00485524">
            <w:pPr>
              <w:spacing w:line="360" w:lineRule="auto"/>
              <w:ind w:left="-108" w:right="-108"/>
              <w:jc w:val="both"/>
              <w:rPr>
                <w:sz w:val="16"/>
                <w:szCs w:val="16"/>
                <w:lang w:val="ro-RO"/>
              </w:rPr>
            </w:pPr>
          </w:p>
          <w:p w:rsidR="00715DF8" w:rsidRPr="009950CA" w:rsidRDefault="00715DF8" w:rsidP="00485524">
            <w:pPr>
              <w:pStyle w:val="Titlu3"/>
              <w:ind w:firstLine="0"/>
              <w:rPr>
                <w:spacing w:val="60"/>
                <w:sz w:val="40"/>
                <w:szCs w:val="36"/>
              </w:rPr>
            </w:pPr>
            <w:r w:rsidRPr="009950CA">
              <w:rPr>
                <w:spacing w:val="60"/>
                <w:sz w:val="40"/>
                <w:szCs w:val="36"/>
              </w:rPr>
              <w:t>ORDIN</w:t>
            </w:r>
          </w:p>
          <w:p w:rsidR="00715DF8" w:rsidRPr="009950CA" w:rsidRDefault="00715DF8" w:rsidP="00485524">
            <w:pPr>
              <w:spacing w:after="120"/>
              <w:jc w:val="both"/>
              <w:rPr>
                <w:b/>
                <w:sz w:val="28"/>
                <w:lang w:val="ro-RO"/>
              </w:rPr>
            </w:pPr>
          </w:p>
          <w:p w:rsidR="00715DF8" w:rsidRPr="009950CA" w:rsidRDefault="00715DF8" w:rsidP="00485524">
            <w:pPr>
              <w:spacing w:after="120"/>
              <w:jc w:val="both"/>
              <w:rPr>
                <w:b/>
                <w:lang w:val="ro-RO"/>
              </w:rPr>
            </w:pPr>
            <w:r w:rsidRPr="009950CA">
              <w:rPr>
                <w:b/>
                <w:lang w:val="ro-RO"/>
              </w:rPr>
              <w:t>“____” _________________ 2018</w:t>
            </w:r>
            <w:r w:rsidRPr="009950CA">
              <w:rPr>
                <w:b/>
                <w:lang w:val="ro-RO"/>
              </w:rPr>
              <w:tab/>
            </w:r>
            <w:r w:rsidRPr="009950CA">
              <w:rPr>
                <w:b/>
                <w:lang w:val="ro-RO"/>
              </w:rPr>
              <w:tab/>
            </w:r>
            <w:r w:rsidRPr="009950CA">
              <w:rPr>
                <w:b/>
                <w:lang w:val="ro-RO"/>
              </w:rPr>
              <w:tab/>
            </w:r>
            <w:r w:rsidRPr="009950CA">
              <w:rPr>
                <w:b/>
                <w:lang w:val="ro-RO"/>
              </w:rPr>
              <w:tab/>
            </w:r>
            <w:r w:rsidRPr="009950CA">
              <w:rPr>
                <w:b/>
                <w:lang w:val="ro-RO"/>
              </w:rPr>
              <w:tab/>
            </w:r>
            <w:r w:rsidRPr="009950CA">
              <w:rPr>
                <w:b/>
                <w:lang w:val="ro-RO"/>
              </w:rPr>
              <w:tab/>
            </w:r>
            <w:r w:rsidRPr="009950CA">
              <w:rPr>
                <w:b/>
                <w:lang w:val="ro-RO"/>
              </w:rPr>
              <w:tab/>
              <w:t>Nr. ______</w:t>
            </w:r>
          </w:p>
          <w:p w:rsidR="00715DF8" w:rsidRPr="009950CA" w:rsidRDefault="00715DF8" w:rsidP="00485524">
            <w:pPr>
              <w:spacing w:before="120"/>
              <w:jc w:val="center"/>
              <w:rPr>
                <w:b/>
                <w:lang w:val="ro-RO"/>
              </w:rPr>
            </w:pPr>
            <w:r w:rsidRPr="009950CA">
              <w:rPr>
                <w:b/>
                <w:lang w:val="ro-RO"/>
              </w:rPr>
              <w:t>Chişinău</w:t>
            </w:r>
          </w:p>
          <w:p w:rsidR="00715DF8" w:rsidRPr="009950CA" w:rsidRDefault="00715DF8" w:rsidP="00485524">
            <w:pPr>
              <w:jc w:val="both"/>
              <w:rPr>
                <w:i/>
                <w:lang w:val="ro-RO"/>
              </w:rPr>
            </w:pPr>
          </w:p>
          <w:p w:rsidR="00715DF8" w:rsidRPr="009950CA" w:rsidRDefault="00715DF8" w:rsidP="00485524">
            <w:pPr>
              <w:jc w:val="both"/>
              <w:rPr>
                <w:i/>
                <w:lang w:val="ro-RO"/>
              </w:rPr>
            </w:pPr>
          </w:p>
          <w:tbl>
            <w:tblPr>
              <w:tblW w:w="0" w:type="auto"/>
              <w:tblInd w:w="110" w:type="dxa"/>
              <w:tblLook w:val="0000" w:firstRow="0" w:lastRow="0" w:firstColumn="0" w:lastColumn="0" w:noHBand="0" w:noVBand="0"/>
            </w:tblPr>
            <w:tblGrid>
              <w:gridCol w:w="286"/>
              <w:gridCol w:w="3429"/>
              <w:gridCol w:w="285"/>
            </w:tblGrid>
            <w:tr w:rsidR="00715DF8" w:rsidRPr="003329B5" w:rsidTr="00485524">
              <w:trPr>
                <w:trHeight w:val="98"/>
              </w:trPr>
              <w:tc>
                <w:tcPr>
                  <w:tcW w:w="286" w:type="dxa"/>
                  <w:tcBorders>
                    <w:top w:val="single" w:sz="4" w:space="0" w:color="auto"/>
                    <w:left w:val="single" w:sz="4" w:space="0" w:color="auto"/>
                  </w:tcBorders>
                </w:tcPr>
                <w:p w:rsidR="00715DF8" w:rsidRPr="009950CA" w:rsidRDefault="00715DF8" w:rsidP="00485524">
                  <w:pPr>
                    <w:jc w:val="center"/>
                    <w:rPr>
                      <w:b/>
                      <w:sz w:val="16"/>
                      <w:lang w:val="ro-RO"/>
                    </w:rPr>
                  </w:pPr>
                </w:p>
              </w:tc>
              <w:tc>
                <w:tcPr>
                  <w:tcW w:w="3429" w:type="dxa"/>
                </w:tcPr>
                <w:p w:rsidR="00715DF8" w:rsidRPr="009950CA" w:rsidRDefault="00715DF8" w:rsidP="00485524">
                  <w:pPr>
                    <w:ind w:left="-392"/>
                    <w:rPr>
                      <w:b/>
                      <w:sz w:val="16"/>
                      <w:lang w:val="ro-RO"/>
                    </w:rPr>
                  </w:pPr>
                </w:p>
              </w:tc>
              <w:tc>
                <w:tcPr>
                  <w:tcW w:w="285" w:type="dxa"/>
                  <w:tcBorders>
                    <w:top w:val="single" w:sz="4" w:space="0" w:color="auto"/>
                    <w:right w:val="single" w:sz="4" w:space="0" w:color="auto"/>
                  </w:tcBorders>
                </w:tcPr>
                <w:p w:rsidR="00715DF8" w:rsidRPr="009950CA" w:rsidRDefault="00715DF8" w:rsidP="00485524">
                  <w:pPr>
                    <w:jc w:val="center"/>
                    <w:rPr>
                      <w:b/>
                      <w:sz w:val="16"/>
                      <w:lang w:val="ro-RO"/>
                    </w:rPr>
                  </w:pPr>
                </w:p>
              </w:tc>
            </w:tr>
          </w:tbl>
          <w:p w:rsidR="00C97949" w:rsidRPr="009950CA" w:rsidRDefault="00715DF8" w:rsidP="00715DF8">
            <w:pPr>
              <w:rPr>
                <w:i/>
                <w:sz w:val="16"/>
                <w:szCs w:val="16"/>
                <w:lang w:val="ro-RO"/>
              </w:rPr>
            </w:pPr>
            <w:r w:rsidRPr="009950CA">
              <w:rPr>
                <w:i/>
                <w:sz w:val="20"/>
                <w:szCs w:val="20"/>
                <w:lang w:val="ro-RO"/>
              </w:rPr>
              <w:t xml:space="preserve">      </w:t>
            </w:r>
            <w:r w:rsidR="00C97949" w:rsidRPr="009950CA">
              <w:rPr>
                <w:i/>
                <w:sz w:val="16"/>
                <w:szCs w:val="16"/>
                <w:lang w:val="ro-RO"/>
              </w:rPr>
              <w:t>Cu privire la aprobarea cuprinsul</w:t>
            </w:r>
            <w:r w:rsidR="00BC5736" w:rsidRPr="009950CA">
              <w:rPr>
                <w:i/>
                <w:sz w:val="16"/>
                <w:szCs w:val="16"/>
                <w:lang w:val="ro-RO"/>
              </w:rPr>
              <w:t>ui</w:t>
            </w:r>
            <w:r w:rsidR="00C97949" w:rsidRPr="009950CA">
              <w:rPr>
                <w:i/>
                <w:sz w:val="16"/>
                <w:szCs w:val="16"/>
                <w:lang w:val="ro-RO"/>
              </w:rPr>
              <w:t xml:space="preserve"> proiectului de execuție, în </w:t>
            </w:r>
          </w:p>
          <w:p w:rsidR="00BC5736" w:rsidRPr="009950CA" w:rsidRDefault="00C97949" w:rsidP="00715DF8">
            <w:pPr>
              <w:rPr>
                <w:i/>
                <w:sz w:val="16"/>
                <w:szCs w:val="16"/>
                <w:lang w:val="ro-RO"/>
              </w:rPr>
            </w:pPr>
            <w:r w:rsidRPr="009950CA">
              <w:rPr>
                <w:i/>
                <w:sz w:val="16"/>
                <w:szCs w:val="16"/>
                <w:lang w:val="ro-RO"/>
              </w:rPr>
              <w:t xml:space="preserve">baza căruia se efectuează extragerea </w:t>
            </w:r>
            <w:r w:rsidR="001C2B71" w:rsidRPr="009950CA">
              <w:rPr>
                <w:i/>
                <w:sz w:val="16"/>
                <w:szCs w:val="16"/>
                <w:lang w:val="ro-RO"/>
              </w:rPr>
              <w:t xml:space="preserve"> </w:t>
            </w:r>
            <w:r w:rsidRPr="009950CA">
              <w:rPr>
                <w:i/>
                <w:sz w:val="16"/>
                <w:szCs w:val="16"/>
                <w:lang w:val="ro-RO"/>
              </w:rPr>
              <w:t>rocilor sedimentare,</w:t>
            </w:r>
            <w:r w:rsidR="00BC5736" w:rsidRPr="009950CA">
              <w:rPr>
                <w:i/>
                <w:sz w:val="16"/>
                <w:szCs w:val="16"/>
                <w:lang w:val="ro-RO"/>
              </w:rPr>
              <w:t xml:space="preserve"> a celor </w:t>
            </w:r>
          </w:p>
          <w:p w:rsidR="00BC5736" w:rsidRPr="009950CA" w:rsidRDefault="00BC5736" w:rsidP="00715DF8">
            <w:pPr>
              <w:rPr>
                <w:i/>
                <w:sz w:val="16"/>
                <w:szCs w:val="16"/>
                <w:lang w:val="ro-RO"/>
              </w:rPr>
            </w:pPr>
            <w:r w:rsidRPr="009950CA">
              <w:rPr>
                <w:i/>
                <w:sz w:val="16"/>
                <w:szCs w:val="16"/>
                <w:lang w:val="ro-RO"/>
              </w:rPr>
              <w:t>neconsolidate, a argile</w:t>
            </w:r>
            <w:r w:rsidR="00F63174" w:rsidRPr="009950CA">
              <w:rPr>
                <w:i/>
                <w:sz w:val="16"/>
                <w:szCs w:val="16"/>
                <w:lang w:val="ro-RO"/>
              </w:rPr>
              <w:t>i</w:t>
            </w:r>
            <w:r w:rsidRPr="009950CA">
              <w:rPr>
                <w:i/>
                <w:sz w:val="16"/>
                <w:szCs w:val="16"/>
                <w:lang w:val="ro-RO"/>
              </w:rPr>
              <w:t xml:space="preserve">, a argilei </w:t>
            </w:r>
            <w:r w:rsidR="001C2B71" w:rsidRPr="009950CA">
              <w:rPr>
                <w:i/>
                <w:sz w:val="16"/>
                <w:szCs w:val="16"/>
                <w:lang w:val="ro-RO"/>
              </w:rPr>
              <w:t xml:space="preserve"> </w:t>
            </w:r>
            <w:r w:rsidRPr="009950CA">
              <w:rPr>
                <w:i/>
                <w:sz w:val="16"/>
                <w:szCs w:val="16"/>
                <w:lang w:val="ro-RO"/>
              </w:rPr>
              <w:t xml:space="preserve">nisipoase, a nisipului argilos, </w:t>
            </w:r>
            <w:r w:rsidR="001C2B71" w:rsidRPr="009950CA">
              <w:rPr>
                <w:i/>
                <w:sz w:val="16"/>
                <w:szCs w:val="16"/>
                <w:lang w:val="ro-RO"/>
              </w:rPr>
              <w:t xml:space="preserve"> pâ</w:t>
            </w:r>
            <w:r w:rsidR="00C97949" w:rsidRPr="009950CA">
              <w:rPr>
                <w:i/>
                <w:sz w:val="16"/>
                <w:szCs w:val="16"/>
                <w:lang w:val="ro-RO"/>
              </w:rPr>
              <w:t xml:space="preserve">nă </w:t>
            </w:r>
            <w:r w:rsidR="004C3987">
              <w:rPr>
                <w:i/>
                <w:sz w:val="16"/>
                <w:szCs w:val="16"/>
                <w:lang w:val="ro-RO"/>
              </w:rPr>
              <w:t xml:space="preserve"> </w:t>
            </w:r>
            <w:r w:rsidR="00C97949" w:rsidRPr="009950CA">
              <w:rPr>
                <w:i/>
                <w:sz w:val="16"/>
                <w:szCs w:val="16"/>
                <w:lang w:val="ro-RO"/>
              </w:rPr>
              <w:t xml:space="preserve">la </w:t>
            </w:r>
          </w:p>
          <w:p w:rsidR="00BC5736" w:rsidRPr="009950CA" w:rsidRDefault="001C2B71" w:rsidP="00715DF8">
            <w:pPr>
              <w:rPr>
                <w:i/>
                <w:sz w:val="16"/>
                <w:szCs w:val="16"/>
                <w:lang w:val="ro-RO"/>
              </w:rPr>
            </w:pPr>
            <w:r w:rsidRPr="009950CA">
              <w:rPr>
                <w:i/>
                <w:sz w:val="16"/>
                <w:szCs w:val="16"/>
                <w:lang w:val="ro-RO"/>
              </w:rPr>
              <w:t>o adâ</w:t>
            </w:r>
            <w:r w:rsidR="00C97949" w:rsidRPr="009950CA">
              <w:rPr>
                <w:i/>
                <w:sz w:val="16"/>
                <w:szCs w:val="16"/>
                <w:lang w:val="ro-RO"/>
              </w:rPr>
              <w:t xml:space="preserve">ncime de 5 metri, pentru construcţia, reparaţia, modernizarea </w:t>
            </w:r>
          </w:p>
          <w:p w:rsidR="00BC5736" w:rsidRPr="009950CA" w:rsidRDefault="00C97949" w:rsidP="00715DF8">
            <w:pPr>
              <w:rPr>
                <w:i/>
                <w:sz w:val="16"/>
                <w:szCs w:val="16"/>
                <w:lang w:val="ro-RO"/>
              </w:rPr>
            </w:pPr>
            <w:r w:rsidRPr="009950CA">
              <w:rPr>
                <w:i/>
                <w:sz w:val="16"/>
                <w:szCs w:val="16"/>
                <w:lang w:val="ro-RO"/>
              </w:rPr>
              <w:t>şi extinderea drumurilor publice, a căilor ferate, a digurilor de protecţie</w:t>
            </w:r>
          </w:p>
          <w:p w:rsidR="00BC5736" w:rsidRPr="009950CA" w:rsidRDefault="00C97949" w:rsidP="00715DF8">
            <w:pPr>
              <w:rPr>
                <w:i/>
                <w:sz w:val="16"/>
                <w:szCs w:val="16"/>
                <w:lang w:val="ro-RO"/>
              </w:rPr>
            </w:pPr>
            <w:r w:rsidRPr="009950CA">
              <w:rPr>
                <w:i/>
                <w:sz w:val="16"/>
                <w:szCs w:val="16"/>
                <w:lang w:val="ro-RO"/>
              </w:rPr>
              <w:t xml:space="preserve"> contra inundaţiilor, pentru prevenirea, stoparea şi lichidarea </w:t>
            </w:r>
          </w:p>
          <w:p w:rsidR="00715DF8" w:rsidRPr="009950CA" w:rsidRDefault="00C97949" w:rsidP="00BC5736">
            <w:pPr>
              <w:rPr>
                <w:b/>
                <w:sz w:val="16"/>
                <w:szCs w:val="16"/>
                <w:lang w:val="ro-RO"/>
              </w:rPr>
            </w:pPr>
            <w:r w:rsidRPr="009950CA">
              <w:rPr>
                <w:i/>
                <w:sz w:val="16"/>
                <w:szCs w:val="16"/>
                <w:lang w:val="ro-RO"/>
              </w:rPr>
              <w:t>consecinţelor proceselor geologice periculoase.</w:t>
            </w:r>
          </w:p>
        </w:tc>
      </w:tr>
    </w:tbl>
    <w:p w:rsidR="00715DF8" w:rsidRPr="009950CA" w:rsidRDefault="00715DF8" w:rsidP="00715DF8">
      <w:pPr>
        <w:jc w:val="both"/>
        <w:rPr>
          <w:sz w:val="28"/>
          <w:szCs w:val="28"/>
          <w:lang w:val="ro-RO"/>
        </w:rPr>
      </w:pPr>
    </w:p>
    <w:p w:rsidR="00715DF8" w:rsidRPr="009950CA" w:rsidRDefault="00715DF8" w:rsidP="00715DF8">
      <w:pPr>
        <w:spacing w:line="276" w:lineRule="auto"/>
        <w:ind w:firstLine="708"/>
        <w:jc w:val="both"/>
        <w:rPr>
          <w:sz w:val="28"/>
          <w:szCs w:val="28"/>
          <w:lang w:val="ro-RO"/>
        </w:rPr>
      </w:pPr>
      <w:r w:rsidRPr="009950CA">
        <w:rPr>
          <w:sz w:val="28"/>
          <w:szCs w:val="28"/>
          <w:lang w:val="ro-RO"/>
        </w:rPr>
        <w:t xml:space="preserve">În scopul asigurării aplicării prevederilor art. 28, </w:t>
      </w:r>
      <w:r w:rsidR="00B2191D" w:rsidRPr="009950CA">
        <w:rPr>
          <w:sz w:val="28"/>
          <w:szCs w:val="28"/>
          <w:lang w:val="ro-RO"/>
        </w:rPr>
        <w:t xml:space="preserve">alin. (4), </w:t>
      </w:r>
      <w:r w:rsidRPr="009950CA">
        <w:rPr>
          <w:sz w:val="28"/>
          <w:szCs w:val="28"/>
          <w:lang w:val="ro-RO"/>
        </w:rPr>
        <w:t xml:space="preserve">al Codul </w:t>
      </w:r>
      <w:r w:rsidR="00AF6C02" w:rsidRPr="009950CA">
        <w:rPr>
          <w:sz w:val="28"/>
          <w:szCs w:val="28"/>
          <w:lang w:val="ro-RO"/>
        </w:rPr>
        <w:t>s</w:t>
      </w:r>
      <w:r w:rsidRPr="009950CA">
        <w:rPr>
          <w:sz w:val="28"/>
          <w:szCs w:val="28"/>
          <w:lang w:val="ro-RO"/>
        </w:rPr>
        <w:t>ubsolului</w:t>
      </w:r>
      <w:r w:rsidR="00AF6C02" w:rsidRPr="009950CA">
        <w:rPr>
          <w:sz w:val="28"/>
          <w:szCs w:val="28"/>
          <w:lang w:val="ro-RO"/>
        </w:rPr>
        <w:t xml:space="preserve"> nr.</w:t>
      </w:r>
      <w:r w:rsidR="00B2191D" w:rsidRPr="009950CA">
        <w:rPr>
          <w:sz w:val="28"/>
          <w:szCs w:val="28"/>
          <w:lang w:val="ro-RO"/>
        </w:rPr>
        <w:t xml:space="preserve"> </w:t>
      </w:r>
      <w:r w:rsidR="00AF6C02" w:rsidRPr="009950CA">
        <w:rPr>
          <w:sz w:val="28"/>
          <w:szCs w:val="28"/>
          <w:lang w:val="ro-RO"/>
        </w:rPr>
        <w:t>3-XVI din 02.02.2009</w:t>
      </w:r>
      <w:r w:rsidR="00B57DBD" w:rsidRPr="009950CA">
        <w:rPr>
          <w:color w:val="000000"/>
          <w:lang w:val="ro-RO"/>
        </w:rPr>
        <w:t xml:space="preserve">  </w:t>
      </w:r>
      <w:r w:rsidR="00B57DBD" w:rsidRPr="009950CA">
        <w:rPr>
          <w:color w:val="000000"/>
          <w:sz w:val="28"/>
          <w:lang w:val="ro-RO"/>
        </w:rPr>
        <w:t>(Monitorul Oficial al Republicii Moldova, 2009, nr.75-77, art. 197)</w:t>
      </w:r>
      <w:r w:rsidR="00B57DBD" w:rsidRPr="009950CA">
        <w:rPr>
          <w:color w:val="000000"/>
          <w:lang w:val="ro-RO"/>
        </w:rPr>
        <w:t xml:space="preserve"> </w:t>
      </w:r>
      <w:r w:rsidR="00B57DBD" w:rsidRPr="009950CA">
        <w:rPr>
          <w:color w:val="000000"/>
          <w:sz w:val="28"/>
          <w:lang w:val="ro-RO"/>
        </w:rPr>
        <w:t>cu modificările şi completările ulterioare</w:t>
      </w:r>
      <w:r w:rsidR="00AF6C02" w:rsidRPr="009950CA">
        <w:rPr>
          <w:sz w:val="28"/>
          <w:szCs w:val="28"/>
          <w:lang w:val="ro-RO"/>
        </w:rPr>
        <w:t xml:space="preserve"> și </w:t>
      </w:r>
      <w:r w:rsidR="009308DE" w:rsidRPr="009950CA">
        <w:rPr>
          <w:sz w:val="28"/>
          <w:szCs w:val="28"/>
          <w:lang w:val="ro-RO"/>
        </w:rPr>
        <w:t>conform</w:t>
      </w:r>
      <w:r w:rsidR="00AF6C02" w:rsidRPr="009950CA">
        <w:rPr>
          <w:sz w:val="28"/>
          <w:szCs w:val="28"/>
          <w:lang w:val="ro-RO"/>
        </w:rPr>
        <w:t xml:space="preserve"> prevederilor pct.</w:t>
      </w:r>
      <w:r w:rsidR="00E25948" w:rsidRPr="009950CA">
        <w:rPr>
          <w:sz w:val="28"/>
          <w:szCs w:val="28"/>
          <w:lang w:val="ro-RO"/>
        </w:rPr>
        <w:t xml:space="preserve"> </w:t>
      </w:r>
      <w:r w:rsidR="00AF6C02" w:rsidRPr="009950CA">
        <w:rPr>
          <w:sz w:val="28"/>
          <w:szCs w:val="28"/>
          <w:lang w:val="ro-RO"/>
        </w:rPr>
        <w:t>11, lit. c) al Regulamentului Agenţiei pentru Geologie şi Resurse Minerale, Anexa nr.1 la Hotăr</w:t>
      </w:r>
      <w:r w:rsidR="003329B5">
        <w:rPr>
          <w:sz w:val="28"/>
          <w:szCs w:val="28"/>
          <w:lang w:val="ro-RO"/>
        </w:rPr>
        <w:t>â</w:t>
      </w:r>
      <w:r w:rsidR="00AF6C02" w:rsidRPr="009950CA">
        <w:rPr>
          <w:sz w:val="28"/>
          <w:szCs w:val="28"/>
          <w:lang w:val="ro-RO"/>
        </w:rPr>
        <w:t>rea Guvernului nr.</w:t>
      </w:r>
      <w:r w:rsidR="006377E8" w:rsidRPr="009950CA">
        <w:rPr>
          <w:sz w:val="28"/>
          <w:szCs w:val="28"/>
          <w:lang w:val="ro-RO"/>
        </w:rPr>
        <w:t xml:space="preserve"> </w:t>
      </w:r>
      <w:r w:rsidR="00AF6C02" w:rsidRPr="009950CA">
        <w:rPr>
          <w:sz w:val="28"/>
          <w:szCs w:val="28"/>
          <w:lang w:val="ro-RO"/>
        </w:rPr>
        <w:t>485 din 12.08.2009</w:t>
      </w:r>
      <w:r w:rsidR="0085425F" w:rsidRPr="009950CA">
        <w:rPr>
          <w:sz w:val="28"/>
          <w:szCs w:val="28"/>
          <w:lang w:val="ro-RO"/>
        </w:rPr>
        <w:t>,</w:t>
      </w:r>
    </w:p>
    <w:p w:rsidR="00715DF8" w:rsidRPr="009950CA" w:rsidRDefault="00715DF8" w:rsidP="00715DF8">
      <w:pPr>
        <w:spacing w:line="276" w:lineRule="auto"/>
        <w:jc w:val="both"/>
        <w:rPr>
          <w:sz w:val="28"/>
          <w:szCs w:val="28"/>
          <w:lang w:val="ro-RO"/>
        </w:rPr>
      </w:pPr>
    </w:p>
    <w:p w:rsidR="00715DF8" w:rsidRPr="009950CA" w:rsidRDefault="00715DF8" w:rsidP="00715DF8">
      <w:pPr>
        <w:spacing w:line="276" w:lineRule="auto"/>
        <w:jc w:val="both"/>
        <w:rPr>
          <w:b/>
          <w:sz w:val="28"/>
          <w:szCs w:val="28"/>
          <w:lang w:val="ro-RO"/>
        </w:rPr>
      </w:pPr>
      <w:r w:rsidRPr="009950CA">
        <w:rPr>
          <w:b/>
          <w:sz w:val="28"/>
          <w:szCs w:val="28"/>
          <w:lang w:val="ro-RO"/>
        </w:rPr>
        <w:t xml:space="preserve">          O R D O N:</w:t>
      </w:r>
    </w:p>
    <w:p w:rsidR="00715DF8" w:rsidRPr="009950CA" w:rsidRDefault="0093793A" w:rsidP="0093793A">
      <w:pPr>
        <w:tabs>
          <w:tab w:val="left" w:pos="5461"/>
        </w:tabs>
        <w:spacing w:line="276" w:lineRule="auto"/>
        <w:jc w:val="both"/>
        <w:rPr>
          <w:b/>
          <w:sz w:val="28"/>
          <w:szCs w:val="28"/>
          <w:lang w:val="ro-RO"/>
        </w:rPr>
      </w:pPr>
      <w:r w:rsidRPr="009950CA">
        <w:rPr>
          <w:b/>
          <w:sz w:val="28"/>
          <w:szCs w:val="28"/>
          <w:lang w:val="ro-RO"/>
        </w:rPr>
        <w:tab/>
      </w:r>
    </w:p>
    <w:p w:rsidR="00715DF8" w:rsidRPr="009950CA" w:rsidRDefault="00B2191D" w:rsidP="00715DF8">
      <w:pPr>
        <w:pStyle w:val="Listparagraf"/>
        <w:numPr>
          <w:ilvl w:val="0"/>
          <w:numId w:val="1"/>
        </w:numPr>
        <w:spacing w:line="276" w:lineRule="auto"/>
        <w:jc w:val="both"/>
        <w:rPr>
          <w:sz w:val="28"/>
          <w:szCs w:val="28"/>
          <w:lang w:val="ro-RO"/>
        </w:rPr>
      </w:pPr>
      <w:r w:rsidRPr="009950CA">
        <w:rPr>
          <w:sz w:val="28"/>
          <w:szCs w:val="28"/>
          <w:lang w:val="ro-RO"/>
        </w:rPr>
        <w:t>Se aprobă cuprinsul</w:t>
      </w:r>
      <w:r w:rsidR="00715DF8" w:rsidRPr="009950CA">
        <w:rPr>
          <w:sz w:val="28"/>
          <w:szCs w:val="28"/>
          <w:lang w:val="ro-RO"/>
        </w:rPr>
        <w:t xml:space="preserve"> proiectului de execuție</w:t>
      </w:r>
      <w:r w:rsidR="009308DE" w:rsidRPr="009950CA">
        <w:rPr>
          <w:sz w:val="28"/>
          <w:szCs w:val="28"/>
          <w:lang w:val="ro-RO"/>
        </w:rPr>
        <w:t>,</w:t>
      </w:r>
      <w:r w:rsidR="00AF6C02" w:rsidRPr="009950CA">
        <w:rPr>
          <w:sz w:val="28"/>
          <w:szCs w:val="28"/>
          <w:lang w:val="ro-RO"/>
        </w:rPr>
        <w:t xml:space="preserve"> în baza căruia</w:t>
      </w:r>
      <w:r w:rsidR="009308DE" w:rsidRPr="009950CA">
        <w:rPr>
          <w:sz w:val="28"/>
          <w:szCs w:val="28"/>
          <w:lang w:val="ro-RO"/>
        </w:rPr>
        <w:t xml:space="preserve"> se </w:t>
      </w:r>
      <w:r w:rsidRPr="009950CA">
        <w:rPr>
          <w:sz w:val="28"/>
          <w:szCs w:val="28"/>
          <w:lang w:val="ro-RO"/>
        </w:rPr>
        <w:t>efectuează</w:t>
      </w:r>
      <w:r w:rsidR="009308DE" w:rsidRPr="009950CA">
        <w:rPr>
          <w:sz w:val="28"/>
          <w:szCs w:val="28"/>
          <w:lang w:val="ro-RO"/>
        </w:rPr>
        <w:t xml:space="preserve"> extragerea rocilor sedimentare, </w:t>
      </w:r>
      <w:r w:rsidR="00BC5736" w:rsidRPr="009950CA">
        <w:rPr>
          <w:sz w:val="28"/>
          <w:szCs w:val="28"/>
          <w:lang w:val="ro-RO"/>
        </w:rPr>
        <w:t>a celor neconsolidate, a argile</w:t>
      </w:r>
      <w:r w:rsidR="009950CA" w:rsidRPr="009950CA">
        <w:rPr>
          <w:sz w:val="28"/>
          <w:szCs w:val="28"/>
          <w:lang w:val="ro-RO"/>
        </w:rPr>
        <w:t>i</w:t>
      </w:r>
      <w:r w:rsidR="00BC5736" w:rsidRPr="009950CA">
        <w:rPr>
          <w:sz w:val="28"/>
          <w:szCs w:val="28"/>
          <w:lang w:val="ro-RO"/>
        </w:rPr>
        <w:t>, a argilei nisipoase, a nisipului argilos</w:t>
      </w:r>
      <w:r w:rsidR="009308DE" w:rsidRPr="009950CA">
        <w:rPr>
          <w:sz w:val="28"/>
          <w:szCs w:val="28"/>
          <w:lang w:val="ro-RO"/>
        </w:rPr>
        <w:t>, p</w:t>
      </w:r>
      <w:r w:rsidR="003329B5">
        <w:rPr>
          <w:sz w:val="28"/>
          <w:szCs w:val="28"/>
          <w:lang w:val="ro-RO"/>
        </w:rPr>
        <w:t>â</w:t>
      </w:r>
      <w:r w:rsidR="009308DE" w:rsidRPr="009950CA">
        <w:rPr>
          <w:sz w:val="28"/>
          <w:szCs w:val="28"/>
          <w:lang w:val="ro-RO"/>
        </w:rPr>
        <w:t xml:space="preserve">nă la o </w:t>
      </w:r>
      <w:proofErr w:type="spellStart"/>
      <w:r w:rsidR="009308DE" w:rsidRPr="009950CA">
        <w:rPr>
          <w:sz w:val="28"/>
          <w:szCs w:val="28"/>
          <w:lang w:val="ro-RO"/>
        </w:rPr>
        <w:t>adîncime</w:t>
      </w:r>
      <w:proofErr w:type="spellEnd"/>
      <w:r w:rsidR="009308DE" w:rsidRPr="009950CA">
        <w:rPr>
          <w:sz w:val="28"/>
          <w:szCs w:val="28"/>
          <w:lang w:val="ro-RO"/>
        </w:rPr>
        <w:t xml:space="preserve"> de 5 metri, pentru construcţia, reparaţia, modernizarea şi extinderea drumurilor publice, a căilor ferate, </w:t>
      </w:r>
      <w:r w:rsidRPr="009950CA">
        <w:rPr>
          <w:sz w:val="28"/>
          <w:szCs w:val="28"/>
          <w:lang w:val="ro-RO"/>
        </w:rPr>
        <w:t xml:space="preserve">a </w:t>
      </w:r>
      <w:r w:rsidR="009308DE" w:rsidRPr="009950CA">
        <w:rPr>
          <w:sz w:val="28"/>
          <w:szCs w:val="28"/>
          <w:lang w:val="ro-RO"/>
        </w:rPr>
        <w:t xml:space="preserve">digurilor de protecţie contra inundaţiilor, </w:t>
      </w:r>
      <w:r w:rsidR="00540AB0" w:rsidRPr="009950CA">
        <w:rPr>
          <w:sz w:val="28"/>
          <w:szCs w:val="28"/>
          <w:lang w:val="ro-RO"/>
        </w:rPr>
        <w:t>pentru prevenirea</w:t>
      </w:r>
      <w:r w:rsidRPr="009950CA">
        <w:rPr>
          <w:sz w:val="28"/>
          <w:szCs w:val="28"/>
          <w:lang w:val="ro-RO"/>
        </w:rPr>
        <w:t>, stoparea şi lichidarea</w:t>
      </w:r>
      <w:r w:rsidR="009308DE" w:rsidRPr="009950CA">
        <w:rPr>
          <w:sz w:val="28"/>
          <w:szCs w:val="28"/>
          <w:lang w:val="ro-RO"/>
        </w:rPr>
        <w:t xml:space="preserve"> consecinţelor proceselor geologice periculoase, </w:t>
      </w:r>
      <w:r w:rsidR="00AF6C02" w:rsidRPr="009950CA">
        <w:rPr>
          <w:sz w:val="28"/>
          <w:szCs w:val="28"/>
          <w:lang w:val="ro-RO"/>
        </w:rPr>
        <w:t>conform anexei.</w:t>
      </w:r>
    </w:p>
    <w:p w:rsidR="00AF6C02" w:rsidRPr="009950CA" w:rsidRDefault="007A7237" w:rsidP="00715DF8">
      <w:pPr>
        <w:pStyle w:val="Listparagraf"/>
        <w:numPr>
          <w:ilvl w:val="0"/>
          <w:numId w:val="1"/>
        </w:numPr>
        <w:spacing w:line="276" w:lineRule="auto"/>
        <w:jc w:val="both"/>
        <w:rPr>
          <w:sz w:val="28"/>
          <w:szCs w:val="28"/>
          <w:lang w:val="ro-RO"/>
        </w:rPr>
      </w:pPr>
      <w:r w:rsidRPr="009950CA">
        <w:rPr>
          <w:sz w:val="28"/>
          <w:szCs w:val="28"/>
          <w:lang w:val="ro-RO"/>
        </w:rPr>
        <w:t xml:space="preserve">Prezentul ordin se </w:t>
      </w:r>
      <w:r w:rsidR="0085425F" w:rsidRPr="009950CA">
        <w:rPr>
          <w:sz w:val="28"/>
          <w:szCs w:val="28"/>
          <w:lang w:val="ro-RO"/>
        </w:rPr>
        <w:t>supune înregistrării de stat.</w:t>
      </w:r>
    </w:p>
    <w:p w:rsidR="006437C5" w:rsidRPr="009950CA" w:rsidRDefault="006437C5" w:rsidP="00715DF8">
      <w:pPr>
        <w:pStyle w:val="Listparagraf"/>
        <w:numPr>
          <w:ilvl w:val="0"/>
          <w:numId w:val="1"/>
        </w:numPr>
        <w:spacing w:line="276" w:lineRule="auto"/>
        <w:jc w:val="both"/>
        <w:rPr>
          <w:sz w:val="28"/>
          <w:szCs w:val="28"/>
          <w:lang w:val="ro-RO"/>
        </w:rPr>
      </w:pPr>
      <w:r w:rsidRPr="009950CA">
        <w:rPr>
          <w:sz w:val="28"/>
          <w:szCs w:val="28"/>
          <w:lang w:val="ro-RO"/>
        </w:rPr>
        <w:t>Prezentul ordin intră în vigoare la data publicării în Monitorul Oficial al Republicii Moldova.</w:t>
      </w:r>
    </w:p>
    <w:p w:rsidR="007A7237" w:rsidRPr="009950CA" w:rsidRDefault="007A7237" w:rsidP="007A7237">
      <w:pPr>
        <w:pStyle w:val="Listparagraf"/>
        <w:spacing w:line="276" w:lineRule="auto"/>
        <w:jc w:val="both"/>
        <w:rPr>
          <w:b/>
          <w:sz w:val="28"/>
          <w:szCs w:val="28"/>
          <w:lang w:val="ro-RO"/>
        </w:rPr>
      </w:pPr>
    </w:p>
    <w:p w:rsidR="00AD7F23" w:rsidRPr="009950CA" w:rsidRDefault="00AD7F23" w:rsidP="007A7237">
      <w:pPr>
        <w:pStyle w:val="Listparagraf"/>
        <w:spacing w:line="276" w:lineRule="auto"/>
        <w:jc w:val="both"/>
        <w:rPr>
          <w:b/>
          <w:sz w:val="28"/>
          <w:szCs w:val="28"/>
          <w:lang w:val="ro-RO"/>
        </w:rPr>
      </w:pPr>
    </w:p>
    <w:p w:rsidR="00510A9A" w:rsidRPr="009950CA" w:rsidRDefault="00AD7F23">
      <w:pPr>
        <w:rPr>
          <w:b/>
          <w:sz w:val="28"/>
          <w:szCs w:val="28"/>
          <w:lang w:val="ro-RO"/>
        </w:rPr>
      </w:pPr>
      <w:r w:rsidRPr="009950CA">
        <w:rPr>
          <w:b/>
          <w:sz w:val="28"/>
          <w:szCs w:val="28"/>
          <w:lang w:val="ro-RO"/>
        </w:rPr>
        <w:t>Director                                                                                            Adrian CAZACU</w:t>
      </w:r>
    </w:p>
    <w:p w:rsidR="00DF74DA" w:rsidRDefault="00DF74DA">
      <w:pPr>
        <w:rPr>
          <w:lang w:val="ro-RO"/>
        </w:rPr>
      </w:pPr>
    </w:p>
    <w:p w:rsidR="00D662EC" w:rsidRPr="009950CA" w:rsidRDefault="00D662EC">
      <w:pPr>
        <w:rPr>
          <w:lang w:val="ro-RO"/>
        </w:rPr>
      </w:pPr>
    </w:p>
    <w:p w:rsidR="00DF74DA" w:rsidRPr="009950CA" w:rsidRDefault="00DF74DA">
      <w:pPr>
        <w:rPr>
          <w:lang w:val="ro-RO"/>
        </w:rPr>
      </w:pPr>
    </w:p>
    <w:p w:rsidR="00872302" w:rsidRDefault="00872302" w:rsidP="004C3987">
      <w:pPr>
        <w:spacing w:line="360" w:lineRule="auto"/>
        <w:rPr>
          <w:lang w:val="ro-RO"/>
        </w:rPr>
      </w:pPr>
      <w:r w:rsidRPr="009950CA">
        <w:rPr>
          <w:lang w:val="ro-RO"/>
        </w:rPr>
        <w:t xml:space="preserve">                                                                                     </w:t>
      </w:r>
    </w:p>
    <w:p w:rsidR="004C3987" w:rsidRDefault="004C3987" w:rsidP="004C3987">
      <w:pPr>
        <w:spacing w:line="360" w:lineRule="auto"/>
        <w:rPr>
          <w:lang w:val="ro-RO"/>
        </w:rPr>
      </w:pPr>
    </w:p>
    <w:p w:rsidR="004C3987" w:rsidRDefault="004C3987" w:rsidP="004C3987">
      <w:pPr>
        <w:spacing w:line="360" w:lineRule="auto"/>
        <w:rPr>
          <w:lang w:val="ro-RO"/>
        </w:rPr>
      </w:pPr>
    </w:p>
    <w:p w:rsidR="004C3987" w:rsidRPr="009950CA" w:rsidRDefault="004C3987" w:rsidP="004C3987">
      <w:pPr>
        <w:spacing w:line="360" w:lineRule="auto"/>
        <w:rPr>
          <w:lang w:val="ro-RO"/>
        </w:rPr>
      </w:pPr>
    </w:p>
    <w:p w:rsidR="00DF74DA" w:rsidRPr="009950CA" w:rsidRDefault="005D0A22" w:rsidP="005D0A22">
      <w:pPr>
        <w:jc w:val="both"/>
        <w:rPr>
          <w:b/>
          <w:sz w:val="22"/>
          <w:szCs w:val="22"/>
          <w:lang w:val="ro-RO"/>
        </w:rPr>
      </w:pPr>
      <w:r w:rsidRPr="009950CA">
        <w:rPr>
          <w:lang w:val="ro-RO"/>
        </w:rPr>
        <w:lastRenderedPageBreak/>
        <w:t xml:space="preserve">                                                                       </w:t>
      </w:r>
      <w:r w:rsidRPr="009950CA">
        <w:rPr>
          <w:b/>
          <w:sz w:val="22"/>
          <w:szCs w:val="22"/>
          <w:lang w:val="ro-RO"/>
        </w:rPr>
        <w:t>Anexă la ordinul nr. ________din _________________</w:t>
      </w:r>
    </w:p>
    <w:p w:rsidR="005D0A22" w:rsidRPr="009950CA" w:rsidRDefault="005D0A22" w:rsidP="005D0A22">
      <w:pPr>
        <w:jc w:val="both"/>
        <w:rPr>
          <w:lang w:val="ro-RO"/>
        </w:rPr>
      </w:pPr>
    </w:p>
    <w:p w:rsidR="00BC5736" w:rsidRPr="009950CA" w:rsidRDefault="00BB697C" w:rsidP="00587F57">
      <w:pPr>
        <w:jc w:val="center"/>
        <w:rPr>
          <w:b/>
          <w:sz w:val="28"/>
          <w:szCs w:val="28"/>
          <w:lang w:val="ro-RO"/>
        </w:rPr>
      </w:pPr>
      <w:r>
        <w:rPr>
          <w:b/>
          <w:sz w:val="28"/>
          <w:szCs w:val="28"/>
          <w:lang w:val="ro-RO"/>
        </w:rPr>
        <w:t>C</w:t>
      </w:r>
      <w:r w:rsidR="004E298F" w:rsidRPr="009950CA">
        <w:rPr>
          <w:b/>
          <w:sz w:val="28"/>
          <w:szCs w:val="28"/>
          <w:lang w:val="ro-RO"/>
        </w:rPr>
        <w:t xml:space="preserve">uprinsul </w:t>
      </w:r>
      <w:r w:rsidR="00BC5736" w:rsidRPr="009950CA">
        <w:rPr>
          <w:b/>
          <w:sz w:val="28"/>
          <w:szCs w:val="28"/>
          <w:lang w:val="ro-RO"/>
        </w:rPr>
        <w:t>proiectului de execuție, în baza căruia se efectuează extragerea</w:t>
      </w:r>
    </w:p>
    <w:p w:rsidR="000C5CA1" w:rsidRPr="009950CA" w:rsidRDefault="00BC5736" w:rsidP="00587F57">
      <w:pPr>
        <w:jc w:val="center"/>
        <w:rPr>
          <w:sz w:val="28"/>
          <w:szCs w:val="28"/>
          <w:lang w:val="ro-RO"/>
        </w:rPr>
      </w:pPr>
      <w:r w:rsidRPr="009950CA">
        <w:rPr>
          <w:b/>
          <w:sz w:val="28"/>
          <w:szCs w:val="28"/>
          <w:lang w:val="ro-RO"/>
        </w:rPr>
        <w:t xml:space="preserve"> rocilor sedimentare, a celor neconsolidate, a argile</w:t>
      </w:r>
      <w:r w:rsidR="009950CA" w:rsidRPr="009950CA">
        <w:rPr>
          <w:b/>
          <w:sz w:val="28"/>
          <w:szCs w:val="28"/>
          <w:lang w:val="ro-RO"/>
        </w:rPr>
        <w:t>i</w:t>
      </w:r>
      <w:r w:rsidRPr="009950CA">
        <w:rPr>
          <w:b/>
          <w:sz w:val="28"/>
          <w:szCs w:val="28"/>
          <w:lang w:val="ro-RO"/>
        </w:rPr>
        <w:t xml:space="preserve">, a argilei nisipoase, a </w:t>
      </w:r>
      <w:r w:rsidR="00FC1F9D">
        <w:rPr>
          <w:b/>
          <w:sz w:val="28"/>
          <w:szCs w:val="28"/>
          <w:lang w:val="ro-RO"/>
        </w:rPr>
        <w:t>n</w:t>
      </w:r>
      <w:r w:rsidRPr="009950CA">
        <w:rPr>
          <w:b/>
          <w:sz w:val="28"/>
          <w:szCs w:val="28"/>
          <w:lang w:val="ro-RO"/>
        </w:rPr>
        <w:t xml:space="preserve">isipului argilos, pînă la o adîncime de 5 metri, pentru construcţia, reparaţia, </w:t>
      </w:r>
      <w:r w:rsidR="00F63174" w:rsidRPr="009950CA">
        <w:rPr>
          <w:b/>
          <w:sz w:val="28"/>
          <w:szCs w:val="28"/>
          <w:lang w:val="ro-RO"/>
        </w:rPr>
        <w:t>m</w:t>
      </w:r>
      <w:r w:rsidRPr="009950CA">
        <w:rPr>
          <w:b/>
          <w:sz w:val="28"/>
          <w:szCs w:val="28"/>
          <w:lang w:val="ro-RO"/>
        </w:rPr>
        <w:t xml:space="preserve">odernizarea şi extinderea drumurilor publice, a căilor ferate, a digurilor de protecţie contra inundaţiilor, pentru prevenirea, stoparea şi lichidarea consecinţelor proceselor geologice periculoase </w:t>
      </w:r>
    </w:p>
    <w:p w:rsidR="008820A9" w:rsidRPr="009950CA" w:rsidRDefault="006163A6" w:rsidP="00BC5736">
      <w:pPr>
        <w:jc w:val="both"/>
        <w:rPr>
          <w:sz w:val="28"/>
          <w:szCs w:val="28"/>
          <w:lang w:val="ro-RO"/>
        </w:rPr>
      </w:pPr>
      <w:r w:rsidRPr="009950CA">
        <w:rPr>
          <w:sz w:val="28"/>
          <w:szCs w:val="28"/>
          <w:lang w:val="ro-RO"/>
        </w:rPr>
        <w:tab/>
      </w:r>
    </w:p>
    <w:p w:rsidR="005F09C8" w:rsidRPr="009950CA" w:rsidRDefault="00BD0356" w:rsidP="005F09C8">
      <w:pPr>
        <w:rPr>
          <w:b/>
          <w:sz w:val="28"/>
          <w:szCs w:val="28"/>
          <w:lang w:val="ro-RO"/>
        </w:rPr>
      </w:pPr>
      <w:r w:rsidRPr="009950CA">
        <w:rPr>
          <w:b/>
          <w:sz w:val="28"/>
          <w:szCs w:val="28"/>
          <w:lang w:val="ro-RO"/>
        </w:rPr>
        <w:t xml:space="preserve">I. </w:t>
      </w:r>
      <w:r w:rsidR="005F09C8" w:rsidRPr="009950CA">
        <w:rPr>
          <w:b/>
          <w:sz w:val="28"/>
          <w:szCs w:val="28"/>
          <w:lang w:val="ro-RO"/>
        </w:rPr>
        <w:t>Date generale.</w:t>
      </w:r>
    </w:p>
    <w:p w:rsidR="005F09C8" w:rsidRPr="009950CA" w:rsidRDefault="005F09C8" w:rsidP="009A2F2D">
      <w:pPr>
        <w:spacing w:line="276" w:lineRule="auto"/>
        <w:rPr>
          <w:sz w:val="28"/>
          <w:szCs w:val="28"/>
          <w:lang w:val="ro-RO"/>
        </w:rPr>
      </w:pPr>
      <w:r w:rsidRPr="009950CA">
        <w:rPr>
          <w:sz w:val="28"/>
          <w:szCs w:val="28"/>
          <w:lang w:val="ro-RO"/>
        </w:rPr>
        <w:t>Capitolul va conține</w:t>
      </w:r>
      <w:r w:rsidR="009A2F2D" w:rsidRPr="009950CA">
        <w:rPr>
          <w:sz w:val="28"/>
          <w:szCs w:val="28"/>
          <w:lang w:val="ro-RO"/>
        </w:rPr>
        <w:t xml:space="preserve"> informații privind</w:t>
      </w:r>
      <w:r w:rsidRPr="009950CA">
        <w:rPr>
          <w:sz w:val="28"/>
          <w:szCs w:val="28"/>
          <w:lang w:val="ro-RO"/>
        </w:rPr>
        <w:t>:</w:t>
      </w:r>
    </w:p>
    <w:p w:rsidR="005F09C8" w:rsidRPr="009950CA" w:rsidRDefault="006F718A" w:rsidP="009A2F2D">
      <w:pPr>
        <w:numPr>
          <w:ilvl w:val="0"/>
          <w:numId w:val="6"/>
        </w:numPr>
        <w:spacing w:line="276" w:lineRule="auto"/>
        <w:jc w:val="both"/>
        <w:rPr>
          <w:sz w:val="28"/>
          <w:szCs w:val="28"/>
          <w:lang w:val="ro-RO"/>
        </w:rPr>
      </w:pPr>
      <w:r w:rsidRPr="009950CA">
        <w:rPr>
          <w:sz w:val="28"/>
          <w:szCs w:val="28"/>
          <w:lang w:val="ro-RO"/>
        </w:rPr>
        <w:t>S</w:t>
      </w:r>
      <w:r w:rsidR="005F09C8" w:rsidRPr="009950CA">
        <w:rPr>
          <w:sz w:val="28"/>
          <w:szCs w:val="28"/>
          <w:lang w:val="ro-RO"/>
        </w:rPr>
        <w:t>copul și temeiul elaborării proiectului;</w:t>
      </w:r>
    </w:p>
    <w:p w:rsidR="005F09C8" w:rsidRPr="009950CA" w:rsidRDefault="006F718A" w:rsidP="009A2F2D">
      <w:pPr>
        <w:numPr>
          <w:ilvl w:val="0"/>
          <w:numId w:val="6"/>
        </w:numPr>
        <w:spacing w:line="276" w:lineRule="auto"/>
        <w:jc w:val="both"/>
        <w:rPr>
          <w:sz w:val="28"/>
          <w:szCs w:val="28"/>
          <w:lang w:val="ro-RO"/>
        </w:rPr>
      </w:pPr>
      <w:r w:rsidRPr="009950CA">
        <w:rPr>
          <w:sz w:val="28"/>
          <w:szCs w:val="28"/>
          <w:lang w:val="ro-RO"/>
        </w:rPr>
        <w:t>S</w:t>
      </w:r>
      <w:r w:rsidR="000565C4" w:rsidRPr="009950CA">
        <w:rPr>
          <w:sz w:val="28"/>
          <w:szCs w:val="28"/>
          <w:lang w:val="ro-RO"/>
        </w:rPr>
        <w:t xml:space="preserve">chema/harta </w:t>
      </w:r>
      <w:r w:rsidR="008B7F5F" w:rsidRPr="009950CA">
        <w:rPr>
          <w:sz w:val="28"/>
          <w:szCs w:val="28"/>
          <w:lang w:val="ro-RO"/>
        </w:rPr>
        <w:t>amplas</w:t>
      </w:r>
      <w:r w:rsidR="000565C4" w:rsidRPr="009950CA">
        <w:rPr>
          <w:sz w:val="28"/>
          <w:szCs w:val="28"/>
          <w:lang w:val="ro-RO"/>
        </w:rPr>
        <w:t>ării</w:t>
      </w:r>
      <w:r w:rsidR="008B7F5F" w:rsidRPr="009950CA">
        <w:rPr>
          <w:sz w:val="28"/>
          <w:szCs w:val="28"/>
          <w:lang w:val="ro-RO"/>
        </w:rPr>
        <w:t xml:space="preserve"> terenului în limitele căruia se preconizează efectuarea lucrărilor de excavare</w:t>
      </w:r>
      <w:r w:rsidR="005F09C8" w:rsidRPr="009950CA">
        <w:rPr>
          <w:sz w:val="28"/>
          <w:szCs w:val="28"/>
          <w:lang w:val="ro-RO"/>
        </w:rPr>
        <w:t>, date generale;</w:t>
      </w:r>
    </w:p>
    <w:p w:rsidR="008B7F5F" w:rsidRPr="009950CA" w:rsidRDefault="006F718A" w:rsidP="009A2F2D">
      <w:pPr>
        <w:numPr>
          <w:ilvl w:val="0"/>
          <w:numId w:val="6"/>
        </w:numPr>
        <w:spacing w:line="276" w:lineRule="auto"/>
        <w:jc w:val="both"/>
        <w:rPr>
          <w:sz w:val="28"/>
          <w:szCs w:val="28"/>
          <w:lang w:val="ro-RO"/>
        </w:rPr>
      </w:pPr>
      <w:r w:rsidRPr="009950CA">
        <w:rPr>
          <w:sz w:val="28"/>
          <w:szCs w:val="28"/>
          <w:lang w:val="ro-RO"/>
        </w:rPr>
        <w:t>Suprafața</w:t>
      </w:r>
      <w:r w:rsidR="008B7F5F" w:rsidRPr="009950CA">
        <w:rPr>
          <w:sz w:val="28"/>
          <w:szCs w:val="28"/>
          <w:lang w:val="ro-RO"/>
        </w:rPr>
        <w:t xml:space="preserve"> terenului;</w:t>
      </w:r>
    </w:p>
    <w:p w:rsidR="005F09C8" w:rsidRPr="009950CA" w:rsidRDefault="006F718A" w:rsidP="009A2F2D">
      <w:pPr>
        <w:numPr>
          <w:ilvl w:val="0"/>
          <w:numId w:val="6"/>
        </w:numPr>
        <w:spacing w:line="276" w:lineRule="auto"/>
        <w:jc w:val="both"/>
        <w:rPr>
          <w:sz w:val="28"/>
          <w:szCs w:val="28"/>
          <w:lang w:val="ro-RO"/>
        </w:rPr>
      </w:pPr>
      <w:r w:rsidRPr="009950CA">
        <w:rPr>
          <w:sz w:val="28"/>
          <w:szCs w:val="28"/>
          <w:lang w:val="ro-RO"/>
        </w:rPr>
        <w:t>S</w:t>
      </w:r>
      <w:r w:rsidR="005F09C8" w:rsidRPr="009950CA">
        <w:rPr>
          <w:sz w:val="28"/>
          <w:szCs w:val="28"/>
          <w:lang w:val="ro-RO"/>
        </w:rPr>
        <w:t xml:space="preserve">arcina tehnică de proiectare, argumentarea </w:t>
      </w:r>
      <w:r w:rsidR="008B7F5F" w:rsidRPr="009950CA">
        <w:rPr>
          <w:sz w:val="28"/>
          <w:szCs w:val="28"/>
          <w:lang w:val="ro-RO"/>
        </w:rPr>
        <w:t>volumului n</w:t>
      </w:r>
      <w:r w:rsidR="005F09C8" w:rsidRPr="009950CA">
        <w:rPr>
          <w:sz w:val="28"/>
          <w:szCs w:val="28"/>
          <w:lang w:val="ro-RO"/>
        </w:rPr>
        <w:t xml:space="preserve">ecesar de </w:t>
      </w:r>
      <w:r w:rsidR="00467ED2" w:rsidRPr="009950CA">
        <w:rPr>
          <w:sz w:val="28"/>
          <w:szCs w:val="28"/>
          <w:lang w:val="ro-RO"/>
        </w:rPr>
        <w:t>roci sedimentare;</w:t>
      </w:r>
    </w:p>
    <w:p w:rsidR="005F09C8" w:rsidRPr="009950CA" w:rsidRDefault="006F718A" w:rsidP="009A2F2D">
      <w:pPr>
        <w:numPr>
          <w:ilvl w:val="0"/>
          <w:numId w:val="6"/>
        </w:numPr>
        <w:spacing w:line="276" w:lineRule="auto"/>
        <w:jc w:val="both"/>
        <w:rPr>
          <w:sz w:val="28"/>
          <w:szCs w:val="28"/>
          <w:lang w:val="ro-RO"/>
        </w:rPr>
      </w:pPr>
      <w:r w:rsidRPr="009950CA">
        <w:rPr>
          <w:sz w:val="28"/>
          <w:szCs w:val="28"/>
          <w:lang w:val="ro-RO"/>
        </w:rPr>
        <w:t>R</w:t>
      </w:r>
      <w:r w:rsidR="005F09C8" w:rsidRPr="009950CA">
        <w:rPr>
          <w:sz w:val="28"/>
          <w:szCs w:val="28"/>
          <w:lang w:val="ro-RO"/>
        </w:rPr>
        <w:t xml:space="preserve">egimul de proprietate a terenului și acordul </w:t>
      </w:r>
      <w:r w:rsidR="008668E6" w:rsidRPr="009950CA">
        <w:rPr>
          <w:sz w:val="28"/>
          <w:szCs w:val="28"/>
          <w:lang w:val="ro-RO"/>
        </w:rPr>
        <w:t>proprietarului/</w:t>
      </w:r>
      <w:r w:rsidR="005F09C8" w:rsidRPr="009950CA">
        <w:rPr>
          <w:sz w:val="28"/>
          <w:szCs w:val="28"/>
          <w:lang w:val="ro-RO"/>
        </w:rPr>
        <w:t>proprietarilor terenului de folosire a sectorului</w:t>
      </w:r>
      <w:r w:rsidR="00467ED2" w:rsidRPr="009950CA">
        <w:rPr>
          <w:sz w:val="28"/>
          <w:szCs w:val="28"/>
          <w:lang w:val="ro-RO"/>
        </w:rPr>
        <w:t xml:space="preserve"> de </w:t>
      </w:r>
      <w:r w:rsidR="008668E6" w:rsidRPr="009950CA">
        <w:rPr>
          <w:sz w:val="28"/>
          <w:szCs w:val="28"/>
          <w:lang w:val="ro-RO"/>
        </w:rPr>
        <w:t>teren pentru lucrări miniere</w:t>
      </w:r>
      <w:r w:rsidR="005F09C8" w:rsidRPr="009950CA">
        <w:rPr>
          <w:sz w:val="28"/>
          <w:szCs w:val="28"/>
          <w:lang w:val="ro-RO"/>
        </w:rPr>
        <w:t>;</w:t>
      </w:r>
    </w:p>
    <w:p w:rsidR="007C3864" w:rsidRPr="009950CA" w:rsidRDefault="006F718A" w:rsidP="006F718A">
      <w:pPr>
        <w:numPr>
          <w:ilvl w:val="0"/>
          <w:numId w:val="6"/>
        </w:numPr>
        <w:spacing w:line="276" w:lineRule="auto"/>
        <w:jc w:val="both"/>
        <w:rPr>
          <w:sz w:val="28"/>
          <w:szCs w:val="28"/>
          <w:lang w:val="ro-RO"/>
        </w:rPr>
      </w:pPr>
      <w:r w:rsidRPr="009950CA">
        <w:rPr>
          <w:sz w:val="28"/>
          <w:szCs w:val="28"/>
          <w:lang w:val="ro-RO"/>
        </w:rPr>
        <w:t>L</w:t>
      </w:r>
      <w:r w:rsidR="007C3864" w:rsidRPr="009950CA">
        <w:rPr>
          <w:sz w:val="28"/>
          <w:szCs w:val="28"/>
          <w:lang w:val="ro-RO"/>
        </w:rPr>
        <w:t xml:space="preserve">ucrările </w:t>
      </w:r>
      <w:r w:rsidR="009950CA" w:rsidRPr="009950CA">
        <w:rPr>
          <w:sz w:val="28"/>
          <w:szCs w:val="28"/>
          <w:lang w:val="ro-RO"/>
        </w:rPr>
        <w:t>de cercetare geologică</w:t>
      </w:r>
      <w:r w:rsidR="00BB697C">
        <w:rPr>
          <w:sz w:val="28"/>
          <w:szCs w:val="28"/>
          <w:lang w:val="ro-RO"/>
        </w:rPr>
        <w:t>,</w:t>
      </w:r>
      <w:r w:rsidR="009A2F2D" w:rsidRPr="009950CA">
        <w:rPr>
          <w:sz w:val="28"/>
          <w:szCs w:val="28"/>
          <w:lang w:val="ro-RO"/>
        </w:rPr>
        <w:t xml:space="preserve"> </w:t>
      </w:r>
      <w:r w:rsidR="009950CA" w:rsidRPr="009950CA">
        <w:rPr>
          <w:sz w:val="28"/>
          <w:szCs w:val="28"/>
          <w:lang w:val="ro-RO"/>
        </w:rPr>
        <w:t>executa</w:t>
      </w:r>
      <w:r w:rsidR="00BB697C">
        <w:rPr>
          <w:sz w:val="28"/>
          <w:szCs w:val="28"/>
          <w:lang w:val="ro-RO"/>
        </w:rPr>
        <w:t>te</w:t>
      </w:r>
      <w:r w:rsidR="007C3864" w:rsidRPr="009950CA">
        <w:rPr>
          <w:sz w:val="28"/>
          <w:szCs w:val="28"/>
          <w:lang w:val="ro-RO"/>
        </w:rPr>
        <w:t xml:space="preserve"> de către Întreprinderea de Stat Expediţia Hidro</w:t>
      </w:r>
      <w:r w:rsidR="00BB697C">
        <w:rPr>
          <w:sz w:val="28"/>
          <w:szCs w:val="28"/>
          <w:lang w:val="ro-RO"/>
        </w:rPr>
        <w:t>-Geologică din Moldova „EHGeoM”.</w:t>
      </w:r>
      <w:r w:rsidR="007C3864" w:rsidRPr="009950CA">
        <w:rPr>
          <w:sz w:val="28"/>
          <w:szCs w:val="28"/>
          <w:lang w:val="ro-RO"/>
        </w:rPr>
        <w:t xml:space="preserve"> </w:t>
      </w:r>
    </w:p>
    <w:p w:rsidR="005F09C8" w:rsidRPr="009950CA" w:rsidRDefault="006F718A" w:rsidP="009A2F2D">
      <w:pPr>
        <w:numPr>
          <w:ilvl w:val="0"/>
          <w:numId w:val="6"/>
        </w:numPr>
        <w:spacing w:line="276" w:lineRule="auto"/>
        <w:jc w:val="both"/>
        <w:rPr>
          <w:sz w:val="28"/>
          <w:szCs w:val="28"/>
          <w:lang w:val="ro-RO"/>
        </w:rPr>
      </w:pPr>
      <w:r w:rsidRPr="009950CA">
        <w:rPr>
          <w:sz w:val="28"/>
          <w:szCs w:val="28"/>
          <w:lang w:val="ro-RO"/>
        </w:rPr>
        <w:t>O</w:t>
      </w:r>
      <w:r w:rsidR="005F09C8" w:rsidRPr="009950CA">
        <w:rPr>
          <w:sz w:val="28"/>
          <w:szCs w:val="28"/>
          <w:lang w:val="ro-RO"/>
        </w:rPr>
        <w:t>rganizația de proiectare, licența și certificatele  de atestare profesională a persoanei/lor responsabile de proiectare;</w:t>
      </w:r>
    </w:p>
    <w:p w:rsidR="005F09C8" w:rsidRPr="009950CA" w:rsidRDefault="006F718A" w:rsidP="009A2F2D">
      <w:pPr>
        <w:numPr>
          <w:ilvl w:val="0"/>
          <w:numId w:val="6"/>
        </w:numPr>
        <w:spacing w:line="276" w:lineRule="auto"/>
        <w:jc w:val="both"/>
        <w:rPr>
          <w:sz w:val="28"/>
          <w:szCs w:val="28"/>
          <w:lang w:val="ro-RO"/>
        </w:rPr>
      </w:pPr>
      <w:r w:rsidRPr="009950CA">
        <w:rPr>
          <w:sz w:val="28"/>
          <w:szCs w:val="28"/>
          <w:lang w:val="ro-RO"/>
        </w:rPr>
        <w:t>A</w:t>
      </w:r>
      <w:r w:rsidR="005F09C8" w:rsidRPr="009950CA">
        <w:rPr>
          <w:sz w:val="28"/>
          <w:szCs w:val="28"/>
          <w:lang w:val="ro-RO"/>
        </w:rPr>
        <w:t xml:space="preserve">ctele </w:t>
      </w:r>
      <w:r w:rsidR="003224CA" w:rsidRPr="009950CA">
        <w:rPr>
          <w:sz w:val="28"/>
          <w:szCs w:val="28"/>
          <w:lang w:val="ro-RO"/>
        </w:rPr>
        <w:t xml:space="preserve">legislative şi </w:t>
      </w:r>
      <w:r w:rsidR="005F09C8" w:rsidRPr="009950CA">
        <w:rPr>
          <w:sz w:val="28"/>
          <w:szCs w:val="28"/>
          <w:lang w:val="ro-RO"/>
        </w:rPr>
        <w:t>normative prevederile cărora au fost folosite la proiectare.</w:t>
      </w:r>
    </w:p>
    <w:p w:rsidR="000C5CA1" w:rsidRPr="009950CA" w:rsidRDefault="000C5CA1" w:rsidP="000C5CA1">
      <w:pPr>
        <w:ind w:left="720"/>
        <w:jc w:val="both"/>
        <w:rPr>
          <w:sz w:val="28"/>
          <w:szCs w:val="28"/>
          <w:lang w:val="ro-RO"/>
        </w:rPr>
      </w:pPr>
    </w:p>
    <w:p w:rsidR="000C5CA1" w:rsidRPr="009950CA" w:rsidRDefault="00BD0356" w:rsidP="005F09C8">
      <w:pPr>
        <w:jc w:val="both"/>
        <w:rPr>
          <w:b/>
          <w:sz w:val="28"/>
          <w:szCs w:val="28"/>
          <w:lang w:val="ro-RO"/>
        </w:rPr>
      </w:pPr>
      <w:r w:rsidRPr="009950CA">
        <w:rPr>
          <w:b/>
          <w:sz w:val="28"/>
          <w:szCs w:val="28"/>
          <w:lang w:val="ro-RO"/>
        </w:rPr>
        <w:t xml:space="preserve">II. </w:t>
      </w:r>
      <w:r w:rsidR="005F09C8" w:rsidRPr="009950CA">
        <w:rPr>
          <w:b/>
          <w:sz w:val="28"/>
          <w:szCs w:val="28"/>
          <w:lang w:val="ro-RO"/>
        </w:rPr>
        <w:t xml:space="preserve">Geologia </w:t>
      </w:r>
      <w:r w:rsidR="003224CA" w:rsidRPr="009950CA">
        <w:rPr>
          <w:b/>
          <w:sz w:val="28"/>
          <w:szCs w:val="28"/>
          <w:lang w:val="ro-RO"/>
        </w:rPr>
        <w:t>sectorului</w:t>
      </w:r>
    </w:p>
    <w:p w:rsidR="009A2F2D" w:rsidRPr="009950CA" w:rsidRDefault="009A2F2D" w:rsidP="009A2F2D">
      <w:pPr>
        <w:spacing w:line="276" w:lineRule="auto"/>
        <w:ind w:firstLine="709"/>
        <w:jc w:val="both"/>
        <w:rPr>
          <w:sz w:val="28"/>
          <w:szCs w:val="28"/>
          <w:lang w:val="ro-RO"/>
        </w:rPr>
      </w:pPr>
      <w:r w:rsidRPr="009950CA">
        <w:rPr>
          <w:sz w:val="28"/>
          <w:szCs w:val="28"/>
          <w:lang w:val="ro-RO"/>
        </w:rPr>
        <w:t xml:space="preserve">Capitolul va conține informații privind </w:t>
      </w:r>
      <w:r w:rsidR="005F09C8" w:rsidRPr="009950CA">
        <w:rPr>
          <w:sz w:val="28"/>
          <w:szCs w:val="28"/>
          <w:lang w:val="ro-RO"/>
        </w:rPr>
        <w:t>rezultatele detaliate a</w:t>
      </w:r>
      <w:r w:rsidRPr="009950CA">
        <w:rPr>
          <w:sz w:val="28"/>
          <w:szCs w:val="28"/>
          <w:lang w:val="ro-RO"/>
        </w:rPr>
        <w:t>le</w:t>
      </w:r>
      <w:r w:rsidR="005F09C8" w:rsidRPr="009950CA">
        <w:rPr>
          <w:sz w:val="28"/>
          <w:szCs w:val="28"/>
          <w:lang w:val="ro-RO"/>
        </w:rPr>
        <w:t xml:space="preserve"> ce</w:t>
      </w:r>
      <w:r w:rsidR="00272C3F" w:rsidRPr="009950CA">
        <w:rPr>
          <w:sz w:val="28"/>
          <w:szCs w:val="28"/>
          <w:lang w:val="ro-RO"/>
        </w:rPr>
        <w:t>rcetărilor geologice</w:t>
      </w:r>
      <w:r w:rsidR="00942D7D" w:rsidRPr="009950CA">
        <w:rPr>
          <w:sz w:val="28"/>
          <w:szCs w:val="28"/>
          <w:lang w:val="ro-RO"/>
        </w:rPr>
        <w:t xml:space="preserve"> şi</w:t>
      </w:r>
      <w:r w:rsidR="0057064A" w:rsidRPr="009950CA">
        <w:rPr>
          <w:sz w:val="28"/>
          <w:szCs w:val="28"/>
          <w:lang w:val="ro-RO"/>
        </w:rPr>
        <w:t xml:space="preserve"> </w:t>
      </w:r>
      <w:r w:rsidR="00CE2900" w:rsidRPr="009950CA">
        <w:rPr>
          <w:sz w:val="28"/>
          <w:szCs w:val="28"/>
          <w:lang w:val="ro-RO"/>
        </w:rPr>
        <w:t>studii pedologice</w:t>
      </w:r>
      <w:r w:rsidR="00942D7D" w:rsidRPr="009950CA">
        <w:rPr>
          <w:sz w:val="28"/>
          <w:szCs w:val="28"/>
          <w:lang w:val="ro-RO"/>
        </w:rPr>
        <w:t xml:space="preserve"> </w:t>
      </w:r>
      <w:r w:rsidR="00CE2900" w:rsidRPr="009950CA">
        <w:rPr>
          <w:sz w:val="28"/>
          <w:szCs w:val="28"/>
          <w:lang w:val="ro-RO"/>
        </w:rPr>
        <w:t>ale</w:t>
      </w:r>
      <w:r w:rsidR="0057064A" w:rsidRPr="009950CA">
        <w:rPr>
          <w:sz w:val="28"/>
          <w:szCs w:val="28"/>
          <w:lang w:val="ro-RO"/>
        </w:rPr>
        <w:t xml:space="preserve"> sectorului</w:t>
      </w:r>
      <w:r w:rsidR="00272C3F" w:rsidRPr="009950CA">
        <w:rPr>
          <w:sz w:val="28"/>
          <w:szCs w:val="28"/>
          <w:lang w:val="ro-RO"/>
        </w:rPr>
        <w:t>. Datele vor</w:t>
      </w:r>
      <w:r w:rsidR="005F09C8" w:rsidRPr="009950CA">
        <w:rPr>
          <w:sz w:val="28"/>
          <w:szCs w:val="28"/>
          <w:lang w:val="ro-RO"/>
        </w:rPr>
        <w:t xml:space="preserve"> fi înglobate sub formă de subcapitole la capitolul dat sau </w:t>
      </w:r>
      <w:r w:rsidR="00272C3F" w:rsidRPr="009950CA">
        <w:rPr>
          <w:sz w:val="28"/>
          <w:szCs w:val="28"/>
          <w:lang w:val="ro-RO"/>
        </w:rPr>
        <w:t xml:space="preserve">se </w:t>
      </w:r>
      <w:r w:rsidRPr="009950CA">
        <w:rPr>
          <w:sz w:val="28"/>
          <w:szCs w:val="28"/>
          <w:lang w:val="ro-RO"/>
        </w:rPr>
        <w:t>vor prezinta</w:t>
      </w:r>
      <w:r w:rsidR="005F09C8" w:rsidRPr="009950CA">
        <w:rPr>
          <w:sz w:val="28"/>
          <w:szCs w:val="28"/>
          <w:lang w:val="ro-RO"/>
        </w:rPr>
        <w:t xml:space="preserve"> ca raport geologic</w:t>
      </w:r>
      <w:r w:rsidR="00942D7D" w:rsidRPr="009950CA">
        <w:rPr>
          <w:sz w:val="28"/>
          <w:szCs w:val="28"/>
          <w:lang w:val="ro-RO"/>
        </w:rPr>
        <w:t xml:space="preserve"> şi pedologic</w:t>
      </w:r>
      <w:r w:rsidR="005F09C8" w:rsidRPr="009950CA">
        <w:rPr>
          <w:sz w:val="28"/>
          <w:szCs w:val="28"/>
          <w:lang w:val="ro-RO"/>
        </w:rPr>
        <w:t xml:space="preserve"> aparte. </w:t>
      </w:r>
    </w:p>
    <w:p w:rsidR="009A2F2D" w:rsidRPr="009950CA" w:rsidRDefault="009A2F2D" w:rsidP="009A2F2D">
      <w:pPr>
        <w:spacing w:line="276" w:lineRule="auto"/>
        <w:ind w:firstLine="709"/>
        <w:jc w:val="both"/>
        <w:rPr>
          <w:sz w:val="28"/>
          <w:lang w:val="ro-RO"/>
        </w:rPr>
      </w:pPr>
      <w:r w:rsidRPr="009950CA">
        <w:rPr>
          <w:sz w:val="28"/>
          <w:lang w:val="ro-RO"/>
        </w:rPr>
        <w:t>Parte a capitolul</w:t>
      </w:r>
      <w:r w:rsidR="009950CA">
        <w:rPr>
          <w:sz w:val="28"/>
          <w:lang w:val="ro-RO"/>
        </w:rPr>
        <w:t>ui</w:t>
      </w:r>
      <w:r w:rsidRPr="009950CA">
        <w:rPr>
          <w:sz w:val="28"/>
          <w:lang w:val="ro-RO"/>
        </w:rPr>
        <w:t xml:space="preserve"> va fi copia procesului verbal privind aprobarea </w:t>
      </w:r>
      <w:r w:rsidR="005D6FCD">
        <w:rPr>
          <w:sz w:val="28"/>
          <w:lang w:val="ro-RO"/>
        </w:rPr>
        <w:t>lucrărilor de cercetare geologică</w:t>
      </w:r>
      <w:r w:rsidRPr="009950CA">
        <w:rPr>
          <w:sz w:val="28"/>
          <w:lang w:val="ro-RO"/>
        </w:rPr>
        <w:t xml:space="preserve"> de către Consiliul Tehnico-Științific din cadrul Agenției pentru Geologie și Resurse Minerale. Datele generale a conținutului procesului verbal se vor include  în capitol, iar copia integrală va fi anexată la proiect.</w:t>
      </w:r>
    </w:p>
    <w:p w:rsidR="00F02E88" w:rsidRPr="009950CA" w:rsidRDefault="00F02E88" w:rsidP="005F09C8">
      <w:pPr>
        <w:jc w:val="both"/>
        <w:rPr>
          <w:sz w:val="28"/>
          <w:szCs w:val="28"/>
          <w:lang w:val="ro-RO"/>
        </w:rPr>
      </w:pPr>
    </w:p>
    <w:p w:rsidR="005F09C8" w:rsidRPr="009950CA" w:rsidRDefault="00BD0356" w:rsidP="005F09C8">
      <w:pPr>
        <w:jc w:val="both"/>
        <w:rPr>
          <w:b/>
          <w:sz w:val="28"/>
          <w:szCs w:val="28"/>
          <w:lang w:val="ro-RO"/>
        </w:rPr>
      </w:pPr>
      <w:r w:rsidRPr="009950CA">
        <w:rPr>
          <w:b/>
          <w:sz w:val="28"/>
          <w:szCs w:val="28"/>
          <w:lang w:val="ro-RO"/>
        </w:rPr>
        <w:t xml:space="preserve">III. </w:t>
      </w:r>
      <w:r w:rsidR="005F09C8" w:rsidRPr="009950CA">
        <w:rPr>
          <w:b/>
          <w:sz w:val="28"/>
          <w:szCs w:val="28"/>
          <w:lang w:val="ro-RO"/>
        </w:rPr>
        <w:t xml:space="preserve">Rezervele </w:t>
      </w:r>
      <w:r w:rsidR="00BF3EF0" w:rsidRPr="009950CA">
        <w:rPr>
          <w:b/>
          <w:sz w:val="28"/>
          <w:szCs w:val="28"/>
          <w:lang w:val="ro-RO"/>
        </w:rPr>
        <w:t>de roci sedimentare</w:t>
      </w:r>
      <w:r w:rsidR="005F09C8" w:rsidRPr="009950CA">
        <w:rPr>
          <w:b/>
          <w:sz w:val="28"/>
          <w:szCs w:val="28"/>
          <w:lang w:val="ro-RO"/>
        </w:rPr>
        <w:t>.</w:t>
      </w:r>
    </w:p>
    <w:p w:rsidR="009A2F2D" w:rsidRPr="009950CA" w:rsidRDefault="009A2F2D" w:rsidP="009A2F2D">
      <w:pPr>
        <w:spacing w:line="276" w:lineRule="auto"/>
        <w:rPr>
          <w:sz w:val="28"/>
          <w:lang w:val="ro-RO"/>
        </w:rPr>
      </w:pPr>
      <w:r w:rsidRPr="009950CA">
        <w:rPr>
          <w:sz w:val="28"/>
          <w:lang w:val="ro-RO"/>
        </w:rPr>
        <w:t>Capitolul va conține date și calcule privind:</w:t>
      </w:r>
    </w:p>
    <w:p w:rsidR="009A2F2D" w:rsidRPr="009950CA" w:rsidRDefault="009A2F2D" w:rsidP="009A2F2D">
      <w:pPr>
        <w:pStyle w:val="Listparagraf"/>
        <w:numPr>
          <w:ilvl w:val="0"/>
          <w:numId w:val="7"/>
        </w:numPr>
        <w:spacing w:after="200" w:line="276" w:lineRule="auto"/>
        <w:rPr>
          <w:sz w:val="28"/>
          <w:lang w:val="ro-RO"/>
        </w:rPr>
      </w:pPr>
      <w:r w:rsidRPr="009950CA">
        <w:rPr>
          <w:sz w:val="28"/>
          <w:lang w:val="ro-RO"/>
        </w:rPr>
        <w:t>Rezervele geologice ale sectorului de subsol;</w:t>
      </w:r>
    </w:p>
    <w:p w:rsidR="009A2F2D" w:rsidRPr="009950CA" w:rsidRDefault="009A2F2D" w:rsidP="009A2F2D">
      <w:pPr>
        <w:pStyle w:val="Listparagraf"/>
        <w:numPr>
          <w:ilvl w:val="0"/>
          <w:numId w:val="7"/>
        </w:numPr>
        <w:spacing w:after="200" w:line="276" w:lineRule="auto"/>
        <w:rPr>
          <w:sz w:val="28"/>
          <w:lang w:val="ro-RO"/>
        </w:rPr>
      </w:pPr>
      <w:r w:rsidRPr="009950CA">
        <w:rPr>
          <w:sz w:val="28"/>
          <w:lang w:val="ro-RO"/>
        </w:rPr>
        <w:t>Rezervele industriale ale sectorului de subsol;</w:t>
      </w:r>
    </w:p>
    <w:p w:rsidR="00F02E88" w:rsidRDefault="009A2F2D" w:rsidP="009A2F2D">
      <w:pPr>
        <w:pStyle w:val="Listparagraf"/>
        <w:numPr>
          <w:ilvl w:val="0"/>
          <w:numId w:val="7"/>
        </w:numPr>
        <w:spacing w:after="200" w:line="276" w:lineRule="auto"/>
        <w:rPr>
          <w:sz w:val="28"/>
          <w:lang w:val="ro-RO"/>
        </w:rPr>
      </w:pPr>
      <w:r w:rsidRPr="009950CA">
        <w:rPr>
          <w:sz w:val="28"/>
          <w:lang w:val="ro-RO"/>
        </w:rPr>
        <w:t>Pierderile în procesul de exploatare.</w:t>
      </w:r>
    </w:p>
    <w:p w:rsidR="005F09C8" w:rsidRPr="009950CA" w:rsidRDefault="00BD0356" w:rsidP="005F09C8">
      <w:pPr>
        <w:jc w:val="both"/>
        <w:rPr>
          <w:b/>
          <w:sz w:val="28"/>
          <w:szCs w:val="28"/>
          <w:lang w:val="ro-RO"/>
        </w:rPr>
      </w:pPr>
      <w:r w:rsidRPr="009950CA">
        <w:rPr>
          <w:b/>
          <w:sz w:val="28"/>
          <w:szCs w:val="28"/>
          <w:lang w:val="ro-RO"/>
        </w:rPr>
        <w:t xml:space="preserve">IV. </w:t>
      </w:r>
      <w:r w:rsidR="005F09C8" w:rsidRPr="009950CA">
        <w:rPr>
          <w:b/>
          <w:sz w:val="28"/>
          <w:szCs w:val="28"/>
          <w:lang w:val="ro-RO"/>
        </w:rPr>
        <w:t xml:space="preserve">Calitatea </w:t>
      </w:r>
      <w:r w:rsidR="00725DFA" w:rsidRPr="009950CA">
        <w:rPr>
          <w:b/>
          <w:sz w:val="28"/>
          <w:szCs w:val="28"/>
          <w:lang w:val="ro-RO"/>
        </w:rPr>
        <w:t>rocilor se</w:t>
      </w:r>
      <w:r w:rsidR="005F09C8" w:rsidRPr="009950CA">
        <w:rPr>
          <w:b/>
          <w:sz w:val="28"/>
          <w:szCs w:val="28"/>
          <w:lang w:val="ro-RO"/>
        </w:rPr>
        <w:t>diment</w:t>
      </w:r>
      <w:r w:rsidR="00725DFA" w:rsidRPr="009950CA">
        <w:rPr>
          <w:b/>
          <w:sz w:val="28"/>
          <w:szCs w:val="28"/>
          <w:lang w:val="ro-RO"/>
        </w:rPr>
        <w:t>are</w:t>
      </w:r>
      <w:r w:rsidR="005F09C8" w:rsidRPr="009950CA">
        <w:rPr>
          <w:b/>
          <w:sz w:val="28"/>
          <w:szCs w:val="28"/>
          <w:lang w:val="ro-RO"/>
        </w:rPr>
        <w:t xml:space="preserve"> și domeniul de aplicare.</w:t>
      </w:r>
    </w:p>
    <w:p w:rsidR="00F02E88" w:rsidRPr="009950CA" w:rsidRDefault="005F09C8" w:rsidP="0007072A">
      <w:pPr>
        <w:spacing w:line="276" w:lineRule="auto"/>
        <w:jc w:val="both"/>
        <w:rPr>
          <w:sz w:val="28"/>
          <w:szCs w:val="28"/>
          <w:lang w:val="ro-RO"/>
        </w:rPr>
      </w:pPr>
      <w:r w:rsidRPr="009950CA">
        <w:rPr>
          <w:sz w:val="28"/>
          <w:szCs w:val="28"/>
          <w:lang w:val="ro-RO"/>
        </w:rPr>
        <w:t>Capitolul va conține informații privind</w:t>
      </w:r>
      <w:r w:rsidR="00F02E88" w:rsidRPr="009950CA">
        <w:rPr>
          <w:sz w:val="28"/>
          <w:szCs w:val="28"/>
          <w:lang w:val="ro-RO"/>
        </w:rPr>
        <w:t>:</w:t>
      </w:r>
    </w:p>
    <w:p w:rsidR="005F09C8" w:rsidRPr="009950CA" w:rsidRDefault="0007072A" w:rsidP="0007072A">
      <w:pPr>
        <w:numPr>
          <w:ilvl w:val="0"/>
          <w:numId w:val="9"/>
        </w:numPr>
        <w:spacing w:line="276" w:lineRule="auto"/>
        <w:jc w:val="both"/>
        <w:rPr>
          <w:sz w:val="28"/>
          <w:szCs w:val="28"/>
          <w:lang w:val="ro-RO"/>
        </w:rPr>
      </w:pPr>
      <w:r w:rsidRPr="009950CA">
        <w:rPr>
          <w:sz w:val="28"/>
          <w:szCs w:val="28"/>
          <w:lang w:val="ro-RO"/>
        </w:rPr>
        <w:lastRenderedPageBreak/>
        <w:t>C</w:t>
      </w:r>
      <w:r w:rsidR="005F09C8" w:rsidRPr="009950CA">
        <w:rPr>
          <w:sz w:val="28"/>
          <w:szCs w:val="28"/>
          <w:lang w:val="ro-RO"/>
        </w:rPr>
        <w:t>omponența sedimentelor și proprietățile acestora din punctul de vedere al corespunderii sedimentelor standardelor în vigoare în domeniul</w:t>
      </w:r>
      <w:r w:rsidRPr="009950CA">
        <w:rPr>
          <w:sz w:val="28"/>
          <w:szCs w:val="28"/>
          <w:lang w:val="ro-RO"/>
        </w:rPr>
        <w:t xml:space="preserve"> în care urmează a fi utilizate;</w:t>
      </w:r>
      <w:r w:rsidR="005F09C8" w:rsidRPr="009950CA">
        <w:rPr>
          <w:sz w:val="28"/>
          <w:szCs w:val="28"/>
          <w:lang w:val="ro-RO"/>
        </w:rPr>
        <w:t xml:space="preserve"> </w:t>
      </w:r>
    </w:p>
    <w:p w:rsidR="005F09C8" w:rsidRPr="009950CA" w:rsidRDefault="00EE4316" w:rsidP="0007072A">
      <w:pPr>
        <w:numPr>
          <w:ilvl w:val="0"/>
          <w:numId w:val="9"/>
        </w:numPr>
        <w:spacing w:line="276" w:lineRule="auto"/>
        <w:jc w:val="both"/>
        <w:rPr>
          <w:sz w:val="28"/>
          <w:szCs w:val="28"/>
          <w:lang w:val="ro-RO"/>
        </w:rPr>
      </w:pPr>
      <w:r w:rsidRPr="009950CA">
        <w:rPr>
          <w:sz w:val="28"/>
          <w:szCs w:val="28"/>
          <w:lang w:val="ro-RO"/>
        </w:rPr>
        <w:t>R</w:t>
      </w:r>
      <w:r w:rsidR="005F09C8" w:rsidRPr="009950CA">
        <w:rPr>
          <w:sz w:val="28"/>
          <w:szCs w:val="28"/>
          <w:lang w:val="ro-RO"/>
        </w:rPr>
        <w:t>ezultatel</w:t>
      </w:r>
      <w:r w:rsidRPr="009950CA">
        <w:rPr>
          <w:sz w:val="28"/>
          <w:szCs w:val="28"/>
          <w:lang w:val="ro-RO"/>
        </w:rPr>
        <w:t>e şi</w:t>
      </w:r>
      <w:r w:rsidR="005F09C8" w:rsidRPr="009950CA">
        <w:rPr>
          <w:sz w:val="28"/>
          <w:szCs w:val="28"/>
          <w:lang w:val="ro-RO"/>
        </w:rPr>
        <w:t xml:space="preserve"> recomandăril</w:t>
      </w:r>
      <w:r w:rsidRPr="009950CA">
        <w:rPr>
          <w:sz w:val="28"/>
          <w:szCs w:val="28"/>
          <w:lang w:val="ro-RO"/>
        </w:rPr>
        <w:t>e lucrărilor</w:t>
      </w:r>
      <w:r w:rsidR="005F09C8" w:rsidRPr="009950CA">
        <w:rPr>
          <w:sz w:val="28"/>
          <w:szCs w:val="28"/>
          <w:lang w:val="ro-RO"/>
        </w:rPr>
        <w:t xml:space="preserve"> de laborator. </w:t>
      </w:r>
    </w:p>
    <w:p w:rsidR="005F09C8" w:rsidRPr="009950CA" w:rsidRDefault="005F09C8" w:rsidP="0007072A">
      <w:pPr>
        <w:numPr>
          <w:ilvl w:val="0"/>
          <w:numId w:val="9"/>
        </w:numPr>
        <w:spacing w:line="276" w:lineRule="auto"/>
        <w:jc w:val="both"/>
        <w:rPr>
          <w:sz w:val="28"/>
          <w:szCs w:val="28"/>
          <w:lang w:val="ro-RO"/>
        </w:rPr>
      </w:pPr>
      <w:r w:rsidRPr="009950CA">
        <w:rPr>
          <w:sz w:val="28"/>
          <w:szCs w:val="28"/>
          <w:lang w:val="ro-RO"/>
        </w:rPr>
        <w:t xml:space="preserve">Avizele de conformitate emise de către autoritățile competente privind posibilitatea folosirii sedimentelor pentru domeniile pentru care au fost solicitate. </w:t>
      </w:r>
    </w:p>
    <w:p w:rsidR="005F09C8" w:rsidRPr="009950CA" w:rsidRDefault="005F09C8" w:rsidP="0007072A">
      <w:pPr>
        <w:spacing w:line="276" w:lineRule="auto"/>
        <w:jc w:val="both"/>
        <w:rPr>
          <w:sz w:val="28"/>
          <w:szCs w:val="28"/>
          <w:lang w:val="ro-RO"/>
        </w:rPr>
      </w:pPr>
      <w:r w:rsidRPr="009950CA">
        <w:rPr>
          <w:sz w:val="28"/>
          <w:szCs w:val="28"/>
          <w:lang w:val="ro-RO"/>
        </w:rPr>
        <w:t xml:space="preserve">Copiile actelor date se vor anexa la anexele textuale ale proiectului, inclusiv </w:t>
      </w:r>
      <w:r w:rsidR="009950CA">
        <w:rPr>
          <w:sz w:val="28"/>
          <w:szCs w:val="28"/>
          <w:lang w:val="ro-RO"/>
        </w:rPr>
        <w:t xml:space="preserve">copiile </w:t>
      </w:r>
      <w:r w:rsidRPr="009950CA">
        <w:rPr>
          <w:sz w:val="28"/>
          <w:szCs w:val="28"/>
          <w:lang w:val="ro-RO"/>
        </w:rPr>
        <w:t>fișel</w:t>
      </w:r>
      <w:r w:rsidR="009950CA">
        <w:rPr>
          <w:sz w:val="28"/>
          <w:szCs w:val="28"/>
          <w:lang w:val="ro-RO"/>
        </w:rPr>
        <w:t>or</w:t>
      </w:r>
      <w:r w:rsidRPr="009950CA">
        <w:rPr>
          <w:sz w:val="28"/>
          <w:szCs w:val="28"/>
          <w:lang w:val="ro-RO"/>
        </w:rPr>
        <w:t xml:space="preserve"> rezultatelor de laborator.</w:t>
      </w:r>
    </w:p>
    <w:p w:rsidR="00C34F80" w:rsidRPr="009950CA" w:rsidRDefault="00C34F80" w:rsidP="005F09C8">
      <w:pPr>
        <w:jc w:val="both"/>
        <w:rPr>
          <w:sz w:val="28"/>
          <w:szCs w:val="28"/>
          <w:lang w:val="ro-RO"/>
        </w:rPr>
      </w:pPr>
    </w:p>
    <w:p w:rsidR="005F09C8" w:rsidRPr="009950CA" w:rsidRDefault="00BD0356" w:rsidP="005F09C8">
      <w:pPr>
        <w:jc w:val="both"/>
        <w:rPr>
          <w:b/>
          <w:sz w:val="28"/>
          <w:szCs w:val="28"/>
          <w:lang w:val="ro-RO"/>
        </w:rPr>
      </w:pPr>
      <w:r w:rsidRPr="009950CA">
        <w:rPr>
          <w:b/>
          <w:sz w:val="28"/>
          <w:szCs w:val="28"/>
          <w:lang w:val="ro-RO"/>
        </w:rPr>
        <w:t xml:space="preserve">V. </w:t>
      </w:r>
      <w:r w:rsidR="005F09C8" w:rsidRPr="009950CA">
        <w:rPr>
          <w:b/>
          <w:sz w:val="28"/>
          <w:szCs w:val="28"/>
          <w:lang w:val="ro-RO"/>
        </w:rPr>
        <w:t xml:space="preserve">Lucrări de decopertare. </w:t>
      </w:r>
    </w:p>
    <w:p w:rsidR="0007072A" w:rsidRPr="009950CA" w:rsidRDefault="0007072A" w:rsidP="0007072A">
      <w:pPr>
        <w:spacing w:line="276" w:lineRule="auto"/>
        <w:jc w:val="both"/>
        <w:rPr>
          <w:sz w:val="28"/>
          <w:szCs w:val="28"/>
          <w:lang w:val="ro-RO"/>
        </w:rPr>
      </w:pPr>
      <w:r w:rsidRPr="009950CA">
        <w:rPr>
          <w:sz w:val="28"/>
          <w:szCs w:val="28"/>
          <w:lang w:val="ro-RO"/>
        </w:rPr>
        <w:t>Capitolul va conține informații privind:</w:t>
      </w:r>
    </w:p>
    <w:p w:rsidR="005F09C8" w:rsidRPr="009950CA" w:rsidRDefault="005F09C8" w:rsidP="0007072A">
      <w:pPr>
        <w:numPr>
          <w:ilvl w:val="0"/>
          <w:numId w:val="3"/>
        </w:numPr>
        <w:spacing w:line="276" w:lineRule="auto"/>
        <w:jc w:val="both"/>
        <w:rPr>
          <w:sz w:val="28"/>
          <w:szCs w:val="28"/>
          <w:lang w:val="ro-RO"/>
        </w:rPr>
      </w:pPr>
      <w:r w:rsidRPr="009950CA">
        <w:rPr>
          <w:sz w:val="28"/>
          <w:szCs w:val="28"/>
          <w:lang w:val="ro-RO"/>
        </w:rPr>
        <w:t>Caracteristica geomorfologică a sectorului, individuală și generală</w:t>
      </w:r>
      <w:r w:rsidR="005B5414" w:rsidRPr="009950CA">
        <w:rPr>
          <w:sz w:val="28"/>
          <w:szCs w:val="28"/>
          <w:lang w:val="ro-RO"/>
        </w:rPr>
        <w:t>;</w:t>
      </w:r>
    </w:p>
    <w:p w:rsidR="005F09C8" w:rsidRPr="009950CA" w:rsidRDefault="005F09C8" w:rsidP="0007072A">
      <w:pPr>
        <w:numPr>
          <w:ilvl w:val="0"/>
          <w:numId w:val="3"/>
        </w:numPr>
        <w:spacing w:line="276" w:lineRule="auto"/>
        <w:jc w:val="both"/>
        <w:rPr>
          <w:sz w:val="28"/>
          <w:szCs w:val="28"/>
          <w:lang w:val="ro-RO"/>
        </w:rPr>
      </w:pPr>
      <w:r w:rsidRPr="009950CA">
        <w:rPr>
          <w:sz w:val="28"/>
          <w:szCs w:val="28"/>
          <w:lang w:val="ro-RO"/>
        </w:rPr>
        <w:t xml:space="preserve">Amplasarea căii de </w:t>
      </w:r>
      <w:r w:rsidR="00D662EC">
        <w:rPr>
          <w:sz w:val="28"/>
          <w:szCs w:val="28"/>
          <w:lang w:val="ro-RO"/>
        </w:rPr>
        <w:t>deschidere</w:t>
      </w:r>
      <w:r w:rsidRPr="009950CA">
        <w:rPr>
          <w:sz w:val="28"/>
          <w:szCs w:val="28"/>
          <w:lang w:val="ro-RO"/>
        </w:rPr>
        <w:t xml:space="preserve"> a lucrărilor de decopertare;</w:t>
      </w:r>
    </w:p>
    <w:p w:rsidR="005F09C8" w:rsidRPr="009950CA" w:rsidRDefault="005F09C8" w:rsidP="0007072A">
      <w:pPr>
        <w:numPr>
          <w:ilvl w:val="0"/>
          <w:numId w:val="3"/>
        </w:numPr>
        <w:spacing w:line="276" w:lineRule="auto"/>
        <w:jc w:val="both"/>
        <w:rPr>
          <w:sz w:val="28"/>
          <w:szCs w:val="28"/>
          <w:lang w:val="ro-RO"/>
        </w:rPr>
      </w:pPr>
      <w:r w:rsidRPr="009950CA">
        <w:rPr>
          <w:sz w:val="28"/>
          <w:szCs w:val="28"/>
          <w:lang w:val="ro-RO"/>
        </w:rPr>
        <w:t xml:space="preserve">Parametrii căii de </w:t>
      </w:r>
      <w:r w:rsidR="00D662EC">
        <w:rPr>
          <w:sz w:val="28"/>
          <w:szCs w:val="28"/>
          <w:lang w:val="ro-RO"/>
        </w:rPr>
        <w:t>deschidere</w:t>
      </w:r>
      <w:r w:rsidRPr="009950CA">
        <w:rPr>
          <w:sz w:val="28"/>
          <w:szCs w:val="28"/>
          <w:lang w:val="ro-RO"/>
        </w:rPr>
        <w:t>( lungimea, lățimea, unghiul taluzului, înclinarea generală);</w:t>
      </w:r>
    </w:p>
    <w:p w:rsidR="005F09C8" w:rsidRPr="009950CA" w:rsidRDefault="005F09C8" w:rsidP="0007072A">
      <w:pPr>
        <w:numPr>
          <w:ilvl w:val="0"/>
          <w:numId w:val="3"/>
        </w:numPr>
        <w:spacing w:line="276" w:lineRule="auto"/>
        <w:jc w:val="both"/>
        <w:rPr>
          <w:sz w:val="28"/>
          <w:szCs w:val="28"/>
          <w:lang w:val="ro-RO"/>
        </w:rPr>
      </w:pPr>
      <w:r w:rsidRPr="009950CA">
        <w:rPr>
          <w:sz w:val="28"/>
          <w:szCs w:val="28"/>
          <w:lang w:val="ro-RO"/>
        </w:rPr>
        <w:t xml:space="preserve"> Metoda  de executare a lucrărilor de decopertare, tehnologia d</w:t>
      </w:r>
      <w:r w:rsidR="0007072A" w:rsidRPr="009950CA">
        <w:rPr>
          <w:sz w:val="28"/>
          <w:szCs w:val="28"/>
          <w:lang w:val="ro-RO"/>
        </w:rPr>
        <w:t xml:space="preserve">e decopertare, diferențierea </w:t>
      </w:r>
      <w:r w:rsidR="00D662EC" w:rsidRPr="009950CA">
        <w:rPr>
          <w:sz w:val="28"/>
          <w:szCs w:val="28"/>
          <w:lang w:val="ro-RO"/>
        </w:rPr>
        <w:t>descopertei</w:t>
      </w:r>
      <w:r w:rsidRPr="009950CA">
        <w:rPr>
          <w:sz w:val="28"/>
          <w:szCs w:val="28"/>
          <w:lang w:val="ro-RO"/>
        </w:rPr>
        <w:t>;</w:t>
      </w:r>
    </w:p>
    <w:p w:rsidR="005F09C8" w:rsidRPr="009950CA" w:rsidRDefault="005F09C8" w:rsidP="0007072A">
      <w:pPr>
        <w:numPr>
          <w:ilvl w:val="0"/>
          <w:numId w:val="3"/>
        </w:numPr>
        <w:spacing w:line="276" w:lineRule="auto"/>
        <w:jc w:val="both"/>
        <w:rPr>
          <w:sz w:val="28"/>
          <w:szCs w:val="28"/>
          <w:lang w:val="ro-RO"/>
        </w:rPr>
      </w:pPr>
      <w:r w:rsidRPr="009950CA">
        <w:rPr>
          <w:sz w:val="28"/>
          <w:szCs w:val="28"/>
          <w:lang w:val="ro-RO"/>
        </w:rPr>
        <w:t>Utilaj folosit la decopertare, modul de amplasare;</w:t>
      </w:r>
    </w:p>
    <w:p w:rsidR="005F09C8" w:rsidRPr="009950CA" w:rsidRDefault="005F09C8" w:rsidP="0007072A">
      <w:pPr>
        <w:numPr>
          <w:ilvl w:val="0"/>
          <w:numId w:val="3"/>
        </w:numPr>
        <w:spacing w:line="276" w:lineRule="auto"/>
        <w:jc w:val="both"/>
        <w:rPr>
          <w:sz w:val="28"/>
          <w:szCs w:val="28"/>
          <w:lang w:val="ro-RO"/>
        </w:rPr>
      </w:pPr>
      <w:r w:rsidRPr="009950CA">
        <w:rPr>
          <w:sz w:val="28"/>
          <w:szCs w:val="28"/>
          <w:lang w:val="ro-RO"/>
        </w:rPr>
        <w:t xml:space="preserve">Crearea platformelor de depozitare a </w:t>
      </w:r>
      <w:r w:rsidR="00D662EC" w:rsidRPr="009950CA">
        <w:rPr>
          <w:sz w:val="28"/>
          <w:szCs w:val="28"/>
          <w:lang w:val="ro-RO"/>
        </w:rPr>
        <w:t>decopertezi</w:t>
      </w:r>
      <w:r w:rsidRPr="009950CA">
        <w:rPr>
          <w:sz w:val="28"/>
          <w:szCs w:val="28"/>
          <w:lang w:val="ro-RO"/>
        </w:rPr>
        <w:t>;</w:t>
      </w:r>
    </w:p>
    <w:p w:rsidR="005F09C8" w:rsidRPr="009950CA" w:rsidRDefault="005F09C8" w:rsidP="0007072A">
      <w:pPr>
        <w:numPr>
          <w:ilvl w:val="0"/>
          <w:numId w:val="3"/>
        </w:numPr>
        <w:spacing w:line="276" w:lineRule="auto"/>
        <w:jc w:val="both"/>
        <w:rPr>
          <w:sz w:val="28"/>
          <w:szCs w:val="28"/>
          <w:lang w:val="ro-RO"/>
        </w:rPr>
      </w:pPr>
      <w:r w:rsidRPr="009950CA">
        <w:rPr>
          <w:sz w:val="28"/>
          <w:szCs w:val="28"/>
          <w:lang w:val="ro-RO"/>
        </w:rPr>
        <w:t>Întocmirea anexelor grafice privind  lucrările de decopertare, planul cu procesul de decopertare și planul de situație după executarea lucrărilor de decopertare, secțiuni;</w:t>
      </w:r>
    </w:p>
    <w:p w:rsidR="000C5CA1" w:rsidRPr="009950CA" w:rsidRDefault="005F09C8" w:rsidP="0007072A">
      <w:pPr>
        <w:numPr>
          <w:ilvl w:val="0"/>
          <w:numId w:val="3"/>
        </w:numPr>
        <w:spacing w:line="276" w:lineRule="auto"/>
        <w:jc w:val="both"/>
        <w:rPr>
          <w:sz w:val="28"/>
          <w:szCs w:val="28"/>
          <w:lang w:val="ro-RO"/>
        </w:rPr>
      </w:pPr>
      <w:r w:rsidRPr="009950CA">
        <w:rPr>
          <w:sz w:val="28"/>
          <w:szCs w:val="28"/>
          <w:lang w:val="ro-RO"/>
        </w:rPr>
        <w:t xml:space="preserve">Graficul </w:t>
      </w:r>
      <w:r w:rsidR="004E2B4A" w:rsidRPr="009950CA">
        <w:rPr>
          <w:sz w:val="28"/>
          <w:szCs w:val="28"/>
          <w:lang w:val="ro-RO"/>
        </w:rPr>
        <w:t xml:space="preserve">calendaristic </w:t>
      </w:r>
      <w:r w:rsidRPr="009950CA">
        <w:rPr>
          <w:sz w:val="28"/>
          <w:szCs w:val="28"/>
          <w:lang w:val="ro-RO"/>
        </w:rPr>
        <w:t>de executare a lucrărilor de decopertare.</w:t>
      </w:r>
    </w:p>
    <w:p w:rsidR="005B12B2" w:rsidRPr="009950CA" w:rsidRDefault="005B12B2" w:rsidP="005B12B2">
      <w:pPr>
        <w:jc w:val="both"/>
        <w:rPr>
          <w:sz w:val="28"/>
          <w:szCs w:val="28"/>
          <w:lang w:val="ro-RO"/>
        </w:rPr>
      </w:pPr>
    </w:p>
    <w:p w:rsidR="005F09C8" w:rsidRPr="009950CA" w:rsidRDefault="00BD0356" w:rsidP="005F09C8">
      <w:pPr>
        <w:jc w:val="both"/>
        <w:rPr>
          <w:b/>
          <w:sz w:val="28"/>
          <w:szCs w:val="28"/>
          <w:lang w:val="ro-RO"/>
        </w:rPr>
      </w:pPr>
      <w:r w:rsidRPr="009950CA">
        <w:rPr>
          <w:b/>
          <w:sz w:val="28"/>
          <w:szCs w:val="28"/>
          <w:lang w:val="ro-RO"/>
        </w:rPr>
        <w:t xml:space="preserve">VI. </w:t>
      </w:r>
      <w:r w:rsidR="005F09C8" w:rsidRPr="009950CA">
        <w:rPr>
          <w:b/>
          <w:sz w:val="28"/>
          <w:szCs w:val="28"/>
          <w:lang w:val="ro-RO"/>
        </w:rPr>
        <w:t xml:space="preserve">Lucrări de extragere. </w:t>
      </w:r>
    </w:p>
    <w:p w:rsidR="0007072A" w:rsidRPr="009950CA" w:rsidRDefault="0007072A" w:rsidP="0007072A">
      <w:pPr>
        <w:spacing w:line="276" w:lineRule="auto"/>
        <w:jc w:val="both"/>
        <w:rPr>
          <w:sz w:val="28"/>
          <w:szCs w:val="28"/>
          <w:lang w:val="ro-RO"/>
        </w:rPr>
      </w:pPr>
      <w:r w:rsidRPr="009950CA">
        <w:rPr>
          <w:sz w:val="28"/>
          <w:szCs w:val="28"/>
          <w:lang w:val="ro-RO"/>
        </w:rPr>
        <w:t>Capitolul va conține informații privind:</w:t>
      </w:r>
    </w:p>
    <w:p w:rsidR="005F09C8" w:rsidRPr="009950CA" w:rsidRDefault="005F09C8" w:rsidP="0007072A">
      <w:pPr>
        <w:numPr>
          <w:ilvl w:val="0"/>
          <w:numId w:val="4"/>
        </w:numPr>
        <w:spacing w:line="276" w:lineRule="auto"/>
        <w:jc w:val="both"/>
        <w:rPr>
          <w:sz w:val="28"/>
          <w:szCs w:val="28"/>
          <w:lang w:val="ro-RO"/>
        </w:rPr>
      </w:pPr>
      <w:r w:rsidRPr="009950CA">
        <w:rPr>
          <w:sz w:val="28"/>
          <w:szCs w:val="28"/>
          <w:lang w:val="ro-RO"/>
        </w:rPr>
        <w:t xml:space="preserve">Volumul </w:t>
      </w:r>
      <w:r w:rsidR="002A1904" w:rsidRPr="009950CA">
        <w:rPr>
          <w:sz w:val="28"/>
          <w:szCs w:val="28"/>
          <w:lang w:val="ro-RO"/>
        </w:rPr>
        <w:t>şi</w:t>
      </w:r>
      <w:r w:rsidRPr="009950CA">
        <w:rPr>
          <w:sz w:val="28"/>
          <w:szCs w:val="28"/>
          <w:lang w:val="ro-RO"/>
        </w:rPr>
        <w:t xml:space="preserve"> termenul de executare a lucrărilor;</w:t>
      </w:r>
    </w:p>
    <w:p w:rsidR="005F09C8" w:rsidRPr="009950CA" w:rsidRDefault="005F09C8" w:rsidP="0007072A">
      <w:pPr>
        <w:numPr>
          <w:ilvl w:val="0"/>
          <w:numId w:val="4"/>
        </w:numPr>
        <w:spacing w:line="276" w:lineRule="auto"/>
        <w:jc w:val="both"/>
        <w:rPr>
          <w:sz w:val="28"/>
          <w:szCs w:val="28"/>
          <w:lang w:val="ro-RO"/>
        </w:rPr>
      </w:pPr>
      <w:r w:rsidRPr="009950CA">
        <w:rPr>
          <w:sz w:val="28"/>
          <w:szCs w:val="28"/>
          <w:lang w:val="ro-RO"/>
        </w:rPr>
        <w:t>Numărul de trepte de extragere, argumentarea lor;</w:t>
      </w:r>
    </w:p>
    <w:p w:rsidR="005F09C8" w:rsidRPr="009950CA" w:rsidRDefault="009708D5" w:rsidP="0007072A">
      <w:pPr>
        <w:numPr>
          <w:ilvl w:val="0"/>
          <w:numId w:val="4"/>
        </w:numPr>
        <w:spacing w:line="276" w:lineRule="auto"/>
        <w:jc w:val="both"/>
        <w:rPr>
          <w:sz w:val="28"/>
          <w:szCs w:val="28"/>
          <w:lang w:val="ro-RO"/>
        </w:rPr>
      </w:pPr>
      <w:r w:rsidRPr="009950CA">
        <w:rPr>
          <w:sz w:val="28"/>
          <w:szCs w:val="28"/>
          <w:lang w:val="ro-RO"/>
        </w:rPr>
        <w:t>Utilajul folosit la extragere, metoda de executare a lucrărilor de excavare</w:t>
      </w:r>
      <w:r w:rsidR="005F09C8" w:rsidRPr="009950CA">
        <w:rPr>
          <w:sz w:val="28"/>
          <w:szCs w:val="28"/>
          <w:lang w:val="ro-RO"/>
        </w:rPr>
        <w:t>;</w:t>
      </w:r>
    </w:p>
    <w:p w:rsidR="005F09C8" w:rsidRPr="009950CA" w:rsidRDefault="005F09C8" w:rsidP="0007072A">
      <w:pPr>
        <w:numPr>
          <w:ilvl w:val="0"/>
          <w:numId w:val="4"/>
        </w:numPr>
        <w:spacing w:line="276" w:lineRule="auto"/>
        <w:jc w:val="both"/>
        <w:rPr>
          <w:sz w:val="28"/>
          <w:szCs w:val="28"/>
          <w:lang w:val="ro-RO"/>
        </w:rPr>
      </w:pPr>
      <w:r w:rsidRPr="009950CA">
        <w:rPr>
          <w:sz w:val="28"/>
          <w:szCs w:val="28"/>
          <w:lang w:val="ro-RO"/>
        </w:rPr>
        <w:t xml:space="preserve">Parametrii </w:t>
      </w:r>
      <w:r w:rsidR="009708D5" w:rsidRPr="009950CA">
        <w:rPr>
          <w:sz w:val="28"/>
          <w:szCs w:val="28"/>
          <w:lang w:val="ro-RO"/>
        </w:rPr>
        <w:t xml:space="preserve">tehnici de executare a lucrărilor de </w:t>
      </w:r>
      <w:r w:rsidR="0030295F" w:rsidRPr="009950CA">
        <w:rPr>
          <w:sz w:val="28"/>
          <w:szCs w:val="28"/>
          <w:lang w:val="ro-RO"/>
        </w:rPr>
        <w:t>excava</w:t>
      </w:r>
      <w:r w:rsidR="009708D5" w:rsidRPr="009950CA">
        <w:rPr>
          <w:sz w:val="28"/>
          <w:szCs w:val="28"/>
          <w:lang w:val="ro-RO"/>
        </w:rPr>
        <w:t>re</w:t>
      </w:r>
      <w:r w:rsidR="0030295F" w:rsidRPr="009950CA">
        <w:rPr>
          <w:sz w:val="28"/>
          <w:szCs w:val="28"/>
          <w:lang w:val="ro-RO"/>
        </w:rPr>
        <w:t xml:space="preserve"> </w:t>
      </w:r>
      <w:r w:rsidRPr="009950CA">
        <w:rPr>
          <w:sz w:val="28"/>
          <w:szCs w:val="28"/>
          <w:lang w:val="ro-RO"/>
        </w:rPr>
        <w:t>(unghiul taluzurilor, bermelor, lățimea treptelor , platformelor de lucru, căilor de transport și acces;</w:t>
      </w:r>
    </w:p>
    <w:p w:rsidR="005F09C8" w:rsidRPr="009950CA" w:rsidRDefault="005F09C8" w:rsidP="0007072A">
      <w:pPr>
        <w:numPr>
          <w:ilvl w:val="0"/>
          <w:numId w:val="4"/>
        </w:numPr>
        <w:spacing w:line="276" w:lineRule="auto"/>
        <w:jc w:val="both"/>
        <w:rPr>
          <w:sz w:val="28"/>
          <w:szCs w:val="28"/>
          <w:lang w:val="ro-RO"/>
        </w:rPr>
      </w:pPr>
      <w:r w:rsidRPr="009950CA">
        <w:rPr>
          <w:sz w:val="28"/>
          <w:szCs w:val="28"/>
          <w:lang w:val="ro-RO"/>
        </w:rPr>
        <w:t>Necesaru</w:t>
      </w:r>
      <w:r w:rsidR="009708D5" w:rsidRPr="009950CA">
        <w:rPr>
          <w:sz w:val="28"/>
          <w:szCs w:val="28"/>
          <w:lang w:val="ro-RO"/>
        </w:rPr>
        <w:t>l de personal și calificarea acestuia</w:t>
      </w:r>
      <w:r w:rsidRPr="009950CA">
        <w:rPr>
          <w:sz w:val="28"/>
          <w:szCs w:val="28"/>
          <w:lang w:val="ro-RO"/>
        </w:rPr>
        <w:t>;</w:t>
      </w:r>
    </w:p>
    <w:p w:rsidR="005F09C8" w:rsidRPr="009950CA" w:rsidRDefault="005F09C8" w:rsidP="0007072A">
      <w:pPr>
        <w:numPr>
          <w:ilvl w:val="0"/>
          <w:numId w:val="4"/>
        </w:numPr>
        <w:spacing w:line="276" w:lineRule="auto"/>
        <w:jc w:val="both"/>
        <w:rPr>
          <w:sz w:val="28"/>
          <w:szCs w:val="28"/>
          <w:lang w:val="ro-RO"/>
        </w:rPr>
      </w:pPr>
      <w:r w:rsidRPr="009950CA">
        <w:rPr>
          <w:sz w:val="28"/>
          <w:szCs w:val="28"/>
          <w:lang w:val="ro-RO"/>
        </w:rPr>
        <w:t>Întocmirea anexelor grafice privind procesul tehnologic de lucru, planul de situație la finalizarea lucrărilor de extragere;</w:t>
      </w:r>
    </w:p>
    <w:p w:rsidR="005F09C8" w:rsidRPr="009950CA" w:rsidRDefault="005F09C8" w:rsidP="0007072A">
      <w:pPr>
        <w:numPr>
          <w:ilvl w:val="0"/>
          <w:numId w:val="4"/>
        </w:numPr>
        <w:spacing w:line="276" w:lineRule="auto"/>
        <w:jc w:val="both"/>
        <w:rPr>
          <w:sz w:val="28"/>
          <w:szCs w:val="28"/>
          <w:lang w:val="ro-RO"/>
        </w:rPr>
      </w:pPr>
      <w:r w:rsidRPr="009950CA">
        <w:rPr>
          <w:sz w:val="28"/>
          <w:szCs w:val="28"/>
          <w:lang w:val="ro-RO"/>
        </w:rPr>
        <w:t>Graficul calendaristic privind exe</w:t>
      </w:r>
      <w:r w:rsidR="00C1497E" w:rsidRPr="009950CA">
        <w:rPr>
          <w:sz w:val="28"/>
          <w:szCs w:val="28"/>
          <w:lang w:val="ro-RO"/>
        </w:rPr>
        <w:t>cutarea lucrărilor de extragere de la iniţierea lucrărilor.</w:t>
      </w:r>
    </w:p>
    <w:p w:rsidR="005D0A22" w:rsidRPr="009950CA" w:rsidRDefault="005D0A22" w:rsidP="009708D5">
      <w:pPr>
        <w:ind w:left="720"/>
        <w:jc w:val="both"/>
        <w:rPr>
          <w:sz w:val="28"/>
          <w:szCs w:val="28"/>
          <w:lang w:val="ro-RO"/>
        </w:rPr>
      </w:pPr>
    </w:p>
    <w:p w:rsidR="005F09C8" w:rsidRPr="009950CA" w:rsidRDefault="00BD0356" w:rsidP="005F09C8">
      <w:pPr>
        <w:jc w:val="both"/>
        <w:rPr>
          <w:b/>
          <w:sz w:val="28"/>
          <w:szCs w:val="28"/>
          <w:lang w:val="ro-RO"/>
        </w:rPr>
      </w:pPr>
      <w:bookmarkStart w:id="0" w:name="_GoBack"/>
      <w:bookmarkEnd w:id="0"/>
      <w:r w:rsidRPr="009950CA">
        <w:rPr>
          <w:b/>
          <w:sz w:val="28"/>
          <w:szCs w:val="28"/>
          <w:lang w:val="ro-RO"/>
        </w:rPr>
        <w:t xml:space="preserve">VII. </w:t>
      </w:r>
      <w:r w:rsidR="005F09C8" w:rsidRPr="009950CA">
        <w:rPr>
          <w:b/>
          <w:sz w:val="28"/>
          <w:szCs w:val="28"/>
          <w:lang w:val="ro-RO"/>
        </w:rPr>
        <w:t xml:space="preserve">Lucrări de recultivare. </w:t>
      </w:r>
    </w:p>
    <w:p w:rsidR="0007072A" w:rsidRPr="009950CA" w:rsidRDefault="0007072A" w:rsidP="0007072A">
      <w:pPr>
        <w:spacing w:line="276" w:lineRule="auto"/>
        <w:jc w:val="both"/>
        <w:rPr>
          <w:sz w:val="28"/>
          <w:szCs w:val="28"/>
          <w:lang w:val="ro-RO"/>
        </w:rPr>
      </w:pPr>
      <w:r w:rsidRPr="009950CA">
        <w:rPr>
          <w:sz w:val="28"/>
          <w:szCs w:val="28"/>
          <w:lang w:val="ro-RO"/>
        </w:rPr>
        <w:t>Capitolul va conține informații privind:</w:t>
      </w:r>
    </w:p>
    <w:p w:rsidR="005F09C8" w:rsidRPr="009950CA" w:rsidRDefault="002350CC" w:rsidP="0007072A">
      <w:pPr>
        <w:numPr>
          <w:ilvl w:val="0"/>
          <w:numId w:val="5"/>
        </w:numPr>
        <w:spacing w:line="276" w:lineRule="auto"/>
        <w:jc w:val="both"/>
        <w:rPr>
          <w:sz w:val="28"/>
          <w:szCs w:val="28"/>
          <w:lang w:val="ro-RO"/>
        </w:rPr>
      </w:pPr>
      <w:r w:rsidRPr="009950CA">
        <w:rPr>
          <w:sz w:val="28"/>
          <w:szCs w:val="28"/>
          <w:lang w:val="ro-RO"/>
        </w:rPr>
        <w:t>A</w:t>
      </w:r>
      <w:r w:rsidR="005F09C8" w:rsidRPr="009950CA">
        <w:rPr>
          <w:sz w:val="28"/>
          <w:szCs w:val="28"/>
          <w:lang w:val="ro-RO"/>
        </w:rPr>
        <w:t xml:space="preserve">ctele </w:t>
      </w:r>
      <w:r w:rsidR="007A6571" w:rsidRPr="009950CA">
        <w:rPr>
          <w:sz w:val="28"/>
          <w:szCs w:val="28"/>
          <w:lang w:val="ro-RO"/>
        </w:rPr>
        <w:t xml:space="preserve">legislative şi </w:t>
      </w:r>
      <w:r w:rsidR="005F09C8" w:rsidRPr="009950CA">
        <w:rPr>
          <w:sz w:val="28"/>
          <w:szCs w:val="28"/>
          <w:lang w:val="ro-RO"/>
        </w:rPr>
        <w:t>normative ce reglementează procedura de recultivare;</w:t>
      </w:r>
    </w:p>
    <w:p w:rsidR="005F09C8" w:rsidRPr="009950CA" w:rsidRDefault="002350CC" w:rsidP="0007072A">
      <w:pPr>
        <w:numPr>
          <w:ilvl w:val="0"/>
          <w:numId w:val="5"/>
        </w:numPr>
        <w:spacing w:line="276" w:lineRule="auto"/>
        <w:jc w:val="both"/>
        <w:rPr>
          <w:sz w:val="28"/>
          <w:szCs w:val="28"/>
          <w:lang w:val="ro-RO"/>
        </w:rPr>
      </w:pPr>
      <w:r w:rsidRPr="009950CA">
        <w:rPr>
          <w:sz w:val="28"/>
          <w:szCs w:val="28"/>
          <w:lang w:val="ro-RO"/>
        </w:rPr>
        <w:lastRenderedPageBreak/>
        <w:t>T</w:t>
      </w:r>
      <w:r w:rsidR="005F09C8" w:rsidRPr="009950CA">
        <w:rPr>
          <w:sz w:val="28"/>
          <w:szCs w:val="28"/>
          <w:lang w:val="ro-RO"/>
        </w:rPr>
        <w:t>ipul, volumul</w:t>
      </w:r>
      <w:r w:rsidR="0007072A" w:rsidRPr="009950CA">
        <w:rPr>
          <w:sz w:val="28"/>
          <w:szCs w:val="28"/>
          <w:lang w:val="ro-RO"/>
        </w:rPr>
        <w:t>, suprafa</w:t>
      </w:r>
      <w:r w:rsidR="007A6571" w:rsidRPr="009950CA">
        <w:rPr>
          <w:sz w:val="28"/>
          <w:szCs w:val="28"/>
          <w:lang w:val="ro-RO"/>
        </w:rPr>
        <w:t>ţ</w:t>
      </w:r>
      <w:r w:rsidRPr="009950CA">
        <w:rPr>
          <w:sz w:val="28"/>
          <w:szCs w:val="28"/>
          <w:lang w:val="ro-RO"/>
        </w:rPr>
        <w:t>a</w:t>
      </w:r>
      <w:r w:rsidR="005F09C8" w:rsidRPr="009950CA">
        <w:rPr>
          <w:sz w:val="28"/>
          <w:szCs w:val="28"/>
          <w:lang w:val="ro-RO"/>
        </w:rPr>
        <w:t xml:space="preserve"> și proceduril</w:t>
      </w:r>
      <w:r w:rsidRPr="009950CA">
        <w:rPr>
          <w:sz w:val="28"/>
          <w:szCs w:val="28"/>
          <w:lang w:val="ro-RO"/>
        </w:rPr>
        <w:t>e</w:t>
      </w:r>
      <w:r w:rsidR="005F09C8" w:rsidRPr="009950CA">
        <w:rPr>
          <w:sz w:val="28"/>
          <w:szCs w:val="28"/>
          <w:lang w:val="ro-RO"/>
        </w:rPr>
        <w:t xml:space="preserve"> de recultivare;</w:t>
      </w:r>
    </w:p>
    <w:p w:rsidR="005F09C8" w:rsidRPr="009950CA" w:rsidRDefault="005F09C8" w:rsidP="0007072A">
      <w:pPr>
        <w:numPr>
          <w:ilvl w:val="0"/>
          <w:numId w:val="5"/>
        </w:numPr>
        <w:spacing w:line="276" w:lineRule="auto"/>
        <w:jc w:val="both"/>
        <w:rPr>
          <w:sz w:val="28"/>
          <w:szCs w:val="28"/>
          <w:lang w:val="ro-RO"/>
        </w:rPr>
      </w:pPr>
      <w:r w:rsidRPr="009950CA">
        <w:rPr>
          <w:sz w:val="28"/>
          <w:szCs w:val="28"/>
          <w:lang w:val="ro-RO"/>
        </w:rPr>
        <w:t>Utilajul folosit;</w:t>
      </w:r>
    </w:p>
    <w:p w:rsidR="005F09C8" w:rsidRPr="009950CA" w:rsidRDefault="005F09C8" w:rsidP="0007072A">
      <w:pPr>
        <w:numPr>
          <w:ilvl w:val="0"/>
          <w:numId w:val="5"/>
        </w:numPr>
        <w:spacing w:line="276" w:lineRule="auto"/>
        <w:jc w:val="both"/>
        <w:rPr>
          <w:sz w:val="28"/>
          <w:szCs w:val="28"/>
          <w:lang w:val="ro-RO"/>
        </w:rPr>
      </w:pPr>
      <w:r w:rsidRPr="009950CA">
        <w:rPr>
          <w:sz w:val="28"/>
          <w:szCs w:val="28"/>
          <w:lang w:val="ro-RO"/>
        </w:rPr>
        <w:t>Costul lucrărilor;</w:t>
      </w:r>
    </w:p>
    <w:p w:rsidR="005F09C8" w:rsidRPr="009950CA" w:rsidRDefault="005F09C8" w:rsidP="0007072A">
      <w:pPr>
        <w:numPr>
          <w:ilvl w:val="0"/>
          <w:numId w:val="5"/>
        </w:numPr>
        <w:spacing w:line="276" w:lineRule="auto"/>
        <w:jc w:val="both"/>
        <w:rPr>
          <w:sz w:val="28"/>
          <w:szCs w:val="28"/>
          <w:lang w:val="ro-RO"/>
        </w:rPr>
      </w:pPr>
      <w:r w:rsidRPr="009950CA">
        <w:rPr>
          <w:sz w:val="28"/>
          <w:szCs w:val="28"/>
          <w:lang w:val="ro-RO"/>
        </w:rPr>
        <w:t xml:space="preserve">Anexe grafice cu indicarea situației terenului la finele </w:t>
      </w:r>
      <w:r w:rsidR="007A6571" w:rsidRPr="009950CA">
        <w:rPr>
          <w:sz w:val="28"/>
          <w:szCs w:val="28"/>
          <w:lang w:val="ro-RO"/>
        </w:rPr>
        <w:t>etapei</w:t>
      </w:r>
      <w:r w:rsidRPr="009950CA">
        <w:rPr>
          <w:sz w:val="28"/>
          <w:szCs w:val="28"/>
          <w:lang w:val="ro-RO"/>
        </w:rPr>
        <w:t xml:space="preserve"> de recultivare, secțiuni;</w:t>
      </w:r>
    </w:p>
    <w:p w:rsidR="005F09C8" w:rsidRPr="009950CA" w:rsidRDefault="00954A64" w:rsidP="0007072A">
      <w:pPr>
        <w:numPr>
          <w:ilvl w:val="0"/>
          <w:numId w:val="5"/>
        </w:numPr>
        <w:spacing w:line="276" w:lineRule="auto"/>
        <w:jc w:val="both"/>
        <w:rPr>
          <w:sz w:val="28"/>
          <w:szCs w:val="28"/>
          <w:lang w:val="ro-RO"/>
        </w:rPr>
      </w:pPr>
      <w:r w:rsidRPr="009950CA">
        <w:rPr>
          <w:sz w:val="28"/>
          <w:szCs w:val="28"/>
          <w:lang w:val="ro-RO"/>
        </w:rPr>
        <w:t>M</w:t>
      </w:r>
      <w:r w:rsidR="005F09C8" w:rsidRPr="009950CA">
        <w:rPr>
          <w:sz w:val="28"/>
          <w:szCs w:val="28"/>
          <w:lang w:val="ro-RO"/>
        </w:rPr>
        <w:t>odul de folosire a terenului</w:t>
      </w:r>
      <w:r w:rsidRPr="009950CA">
        <w:rPr>
          <w:sz w:val="28"/>
          <w:szCs w:val="28"/>
          <w:lang w:val="ro-RO"/>
        </w:rPr>
        <w:t xml:space="preserve"> după recultivare</w:t>
      </w:r>
      <w:r w:rsidR="005F09C8" w:rsidRPr="009950CA">
        <w:rPr>
          <w:sz w:val="28"/>
          <w:szCs w:val="28"/>
          <w:lang w:val="ro-RO"/>
        </w:rPr>
        <w:t>;</w:t>
      </w:r>
    </w:p>
    <w:p w:rsidR="005F09C8" w:rsidRPr="009950CA" w:rsidRDefault="005F09C8" w:rsidP="0007072A">
      <w:pPr>
        <w:numPr>
          <w:ilvl w:val="0"/>
          <w:numId w:val="5"/>
        </w:numPr>
        <w:spacing w:line="276" w:lineRule="auto"/>
        <w:jc w:val="both"/>
        <w:rPr>
          <w:sz w:val="28"/>
          <w:szCs w:val="28"/>
          <w:lang w:val="ro-RO"/>
        </w:rPr>
      </w:pPr>
      <w:r w:rsidRPr="009950CA">
        <w:rPr>
          <w:sz w:val="28"/>
          <w:szCs w:val="28"/>
          <w:lang w:val="ro-RO"/>
        </w:rPr>
        <w:t>Graficul calendaristic de executare a lucrărilor de recultivare</w:t>
      </w:r>
      <w:r w:rsidR="00954A64" w:rsidRPr="009950CA">
        <w:rPr>
          <w:sz w:val="28"/>
          <w:szCs w:val="28"/>
          <w:lang w:val="ro-RO"/>
        </w:rPr>
        <w:t xml:space="preserve"> de la </w:t>
      </w:r>
      <w:r w:rsidR="009950CA" w:rsidRPr="009950CA">
        <w:rPr>
          <w:sz w:val="28"/>
          <w:szCs w:val="28"/>
          <w:lang w:val="ro-RO"/>
        </w:rPr>
        <w:t>inițierea</w:t>
      </w:r>
      <w:r w:rsidR="00954A64" w:rsidRPr="009950CA">
        <w:rPr>
          <w:sz w:val="28"/>
          <w:szCs w:val="28"/>
          <w:lang w:val="ro-RO"/>
        </w:rPr>
        <w:t xml:space="preserve"> lucrărilor</w:t>
      </w:r>
      <w:r w:rsidRPr="009950CA">
        <w:rPr>
          <w:sz w:val="28"/>
          <w:szCs w:val="28"/>
          <w:lang w:val="ro-RO"/>
        </w:rPr>
        <w:t>.</w:t>
      </w:r>
    </w:p>
    <w:p w:rsidR="001626F5" w:rsidRPr="009950CA" w:rsidRDefault="001626F5" w:rsidP="005F09C8">
      <w:pPr>
        <w:jc w:val="both"/>
        <w:rPr>
          <w:sz w:val="28"/>
          <w:szCs w:val="28"/>
          <w:lang w:val="ro-RO"/>
        </w:rPr>
      </w:pPr>
    </w:p>
    <w:p w:rsidR="004320C0" w:rsidRPr="009950CA" w:rsidRDefault="00256A1A" w:rsidP="005F09C8">
      <w:pPr>
        <w:jc w:val="both"/>
        <w:rPr>
          <w:sz w:val="28"/>
          <w:szCs w:val="28"/>
          <w:lang w:val="ro-RO"/>
        </w:rPr>
      </w:pPr>
      <w:r w:rsidRPr="009950CA">
        <w:rPr>
          <w:b/>
          <w:sz w:val="28"/>
          <w:szCs w:val="28"/>
          <w:lang w:val="ro-RO"/>
        </w:rPr>
        <w:t>VIII</w:t>
      </w:r>
      <w:r w:rsidR="00BD0356" w:rsidRPr="009950CA">
        <w:rPr>
          <w:b/>
          <w:sz w:val="28"/>
          <w:szCs w:val="28"/>
          <w:lang w:val="ro-RO"/>
        </w:rPr>
        <w:t xml:space="preserve">. </w:t>
      </w:r>
      <w:r w:rsidR="005F09C8" w:rsidRPr="009950CA">
        <w:rPr>
          <w:b/>
          <w:sz w:val="28"/>
          <w:szCs w:val="28"/>
          <w:lang w:val="ro-RO"/>
        </w:rPr>
        <w:t xml:space="preserve">Dotarea cu utilități a </w:t>
      </w:r>
      <w:r w:rsidR="00D662EC" w:rsidRPr="009950CA">
        <w:rPr>
          <w:b/>
          <w:sz w:val="28"/>
          <w:szCs w:val="28"/>
          <w:lang w:val="ro-RO"/>
        </w:rPr>
        <w:t>șantierului</w:t>
      </w:r>
      <w:r w:rsidR="004320C0" w:rsidRPr="009950CA">
        <w:rPr>
          <w:b/>
          <w:sz w:val="28"/>
          <w:szCs w:val="28"/>
          <w:lang w:val="ro-RO"/>
        </w:rPr>
        <w:t xml:space="preserve"> de lucru</w:t>
      </w:r>
      <w:r w:rsidR="007A24C1" w:rsidRPr="009950CA">
        <w:rPr>
          <w:b/>
          <w:sz w:val="28"/>
          <w:szCs w:val="28"/>
          <w:lang w:val="ro-RO"/>
        </w:rPr>
        <w:t>.</w:t>
      </w:r>
    </w:p>
    <w:p w:rsidR="005F09C8" w:rsidRPr="009950CA" w:rsidRDefault="0007072A" w:rsidP="0007072A">
      <w:pPr>
        <w:spacing w:line="276" w:lineRule="auto"/>
        <w:ind w:firstLine="709"/>
        <w:jc w:val="both"/>
        <w:rPr>
          <w:sz w:val="28"/>
          <w:szCs w:val="28"/>
          <w:lang w:val="ro-RO"/>
        </w:rPr>
      </w:pPr>
      <w:r w:rsidRPr="009950CA">
        <w:rPr>
          <w:sz w:val="28"/>
          <w:szCs w:val="28"/>
          <w:lang w:val="ro-RO"/>
        </w:rPr>
        <w:t xml:space="preserve">Capitolul va conține informații privind </w:t>
      </w:r>
      <w:r w:rsidR="004320C0" w:rsidRPr="009950CA">
        <w:rPr>
          <w:sz w:val="28"/>
          <w:szCs w:val="28"/>
          <w:lang w:val="ro-RO"/>
        </w:rPr>
        <w:t>s</w:t>
      </w:r>
      <w:r w:rsidR="005F09C8" w:rsidRPr="009950CA">
        <w:rPr>
          <w:sz w:val="28"/>
          <w:szCs w:val="28"/>
          <w:lang w:val="ro-RO"/>
        </w:rPr>
        <w:t xml:space="preserve">chema de alimentare cu energie electrică, apă, canalizare, </w:t>
      </w:r>
      <w:r w:rsidR="00C0187E" w:rsidRPr="009950CA">
        <w:rPr>
          <w:sz w:val="28"/>
          <w:szCs w:val="28"/>
          <w:lang w:val="ro-RO"/>
        </w:rPr>
        <w:t xml:space="preserve">după caz </w:t>
      </w:r>
      <w:r w:rsidR="005F09C8" w:rsidRPr="009950CA">
        <w:rPr>
          <w:sz w:val="28"/>
          <w:szCs w:val="28"/>
          <w:lang w:val="ro-RO"/>
        </w:rPr>
        <w:t xml:space="preserve">construcții temporare (tehnice). Scheme de evacuare a apelor freatice, meteorice. </w:t>
      </w:r>
    </w:p>
    <w:p w:rsidR="005F09C8" w:rsidRPr="009950CA" w:rsidRDefault="005F09C8" w:rsidP="005F09C8">
      <w:pPr>
        <w:jc w:val="both"/>
        <w:rPr>
          <w:sz w:val="28"/>
          <w:szCs w:val="28"/>
          <w:lang w:val="ro-RO"/>
        </w:rPr>
      </w:pPr>
    </w:p>
    <w:p w:rsidR="001626F5" w:rsidRPr="009950CA" w:rsidRDefault="00256A1A" w:rsidP="005F09C8">
      <w:pPr>
        <w:jc w:val="both"/>
        <w:rPr>
          <w:b/>
          <w:sz w:val="28"/>
          <w:szCs w:val="28"/>
          <w:lang w:val="ro-RO"/>
        </w:rPr>
      </w:pPr>
      <w:r w:rsidRPr="009950CA">
        <w:rPr>
          <w:b/>
          <w:sz w:val="28"/>
          <w:szCs w:val="28"/>
          <w:lang w:val="ro-RO"/>
        </w:rPr>
        <w:t>I</w:t>
      </w:r>
      <w:r w:rsidR="00BD0356" w:rsidRPr="009950CA">
        <w:rPr>
          <w:b/>
          <w:sz w:val="28"/>
          <w:szCs w:val="28"/>
          <w:lang w:val="ro-RO"/>
        </w:rPr>
        <w:t xml:space="preserve">X. </w:t>
      </w:r>
      <w:r w:rsidR="005F09C8" w:rsidRPr="009950CA">
        <w:rPr>
          <w:b/>
          <w:sz w:val="28"/>
          <w:szCs w:val="28"/>
          <w:lang w:val="ro-RO"/>
        </w:rPr>
        <w:t>Securitatea muncii.</w:t>
      </w:r>
    </w:p>
    <w:p w:rsidR="005F09C8" w:rsidRPr="009950CA" w:rsidRDefault="00A319E5" w:rsidP="00324083">
      <w:pPr>
        <w:spacing w:line="276" w:lineRule="auto"/>
        <w:ind w:firstLine="709"/>
        <w:jc w:val="both"/>
        <w:rPr>
          <w:sz w:val="28"/>
          <w:szCs w:val="28"/>
          <w:lang w:val="ro-RO"/>
        </w:rPr>
      </w:pPr>
      <w:r w:rsidRPr="009950CA">
        <w:rPr>
          <w:sz w:val="28"/>
          <w:szCs w:val="28"/>
          <w:lang w:val="ro-RO"/>
        </w:rPr>
        <w:t xml:space="preserve">Capitolul va </w:t>
      </w:r>
      <w:r w:rsidR="00D662EC" w:rsidRPr="009950CA">
        <w:rPr>
          <w:sz w:val="28"/>
          <w:szCs w:val="28"/>
          <w:lang w:val="ro-RO"/>
        </w:rPr>
        <w:t>conține</w:t>
      </w:r>
      <w:r w:rsidRPr="009950CA">
        <w:rPr>
          <w:sz w:val="28"/>
          <w:szCs w:val="28"/>
          <w:lang w:val="ro-RO"/>
        </w:rPr>
        <w:t xml:space="preserve"> </w:t>
      </w:r>
      <w:r w:rsidR="00D662EC" w:rsidRPr="009950CA">
        <w:rPr>
          <w:sz w:val="28"/>
          <w:szCs w:val="28"/>
          <w:lang w:val="ro-RO"/>
        </w:rPr>
        <w:t>informații</w:t>
      </w:r>
      <w:r w:rsidRPr="009950CA">
        <w:rPr>
          <w:sz w:val="28"/>
          <w:szCs w:val="28"/>
          <w:lang w:val="ro-RO"/>
        </w:rPr>
        <w:t xml:space="preserve"> referitoare la</w:t>
      </w:r>
      <w:r w:rsidR="005F09C8" w:rsidRPr="009950CA">
        <w:rPr>
          <w:sz w:val="28"/>
          <w:szCs w:val="28"/>
          <w:lang w:val="ro-RO"/>
        </w:rPr>
        <w:t xml:space="preserve"> prevederile actelor </w:t>
      </w:r>
      <w:r w:rsidR="0030597F" w:rsidRPr="009950CA">
        <w:rPr>
          <w:sz w:val="28"/>
          <w:szCs w:val="28"/>
          <w:lang w:val="ro-RO"/>
        </w:rPr>
        <w:t xml:space="preserve">legislative şi </w:t>
      </w:r>
      <w:r w:rsidR="005F09C8" w:rsidRPr="009950CA">
        <w:rPr>
          <w:sz w:val="28"/>
          <w:szCs w:val="28"/>
          <w:lang w:val="ro-RO"/>
        </w:rPr>
        <w:t>normativ</w:t>
      </w:r>
      <w:r w:rsidR="0030597F" w:rsidRPr="009950CA">
        <w:rPr>
          <w:sz w:val="28"/>
          <w:szCs w:val="28"/>
          <w:lang w:val="ro-RO"/>
        </w:rPr>
        <w:t>e</w:t>
      </w:r>
      <w:r w:rsidR="005F09C8" w:rsidRPr="009950CA">
        <w:rPr>
          <w:sz w:val="28"/>
          <w:szCs w:val="28"/>
          <w:lang w:val="ro-RO"/>
        </w:rPr>
        <w:t xml:space="preserve"> privind respectarea securității muncii la lucrările </w:t>
      </w:r>
      <w:r w:rsidR="007062E1" w:rsidRPr="009950CA">
        <w:rPr>
          <w:sz w:val="28"/>
          <w:szCs w:val="28"/>
          <w:lang w:val="ro-RO"/>
        </w:rPr>
        <w:t>de excavare;</w:t>
      </w:r>
    </w:p>
    <w:p w:rsidR="007062E1" w:rsidRPr="009950CA" w:rsidRDefault="007062E1" w:rsidP="005F09C8">
      <w:pPr>
        <w:jc w:val="both"/>
        <w:rPr>
          <w:b/>
          <w:sz w:val="28"/>
          <w:szCs w:val="28"/>
          <w:lang w:val="ro-RO"/>
        </w:rPr>
      </w:pPr>
    </w:p>
    <w:p w:rsidR="007062E1" w:rsidRPr="009950CA" w:rsidRDefault="00256A1A" w:rsidP="005F09C8">
      <w:pPr>
        <w:jc w:val="both"/>
        <w:rPr>
          <w:b/>
          <w:sz w:val="28"/>
          <w:szCs w:val="28"/>
          <w:lang w:val="ro-RO"/>
        </w:rPr>
      </w:pPr>
      <w:r w:rsidRPr="009950CA">
        <w:rPr>
          <w:b/>
          <w:sz w:val="28"/>
          <w:szCs w:val="28"/>
          <w:lang w:val="ro-RO"/>
        </w:rPr>
        <w:t>X</w:t>
      </w:r>
      <w:r w:rsidR="00BD0356" w:rsidRPr="009950CA">
        <w:rPr>
          <w:b/>
          <w:sz w:val="28"/>
          <w:szCs w:val="28"/>
          <w:lang w:val="ro-RO"/>
        </w:rPr>
        <w:t xml:space="preserve">. </w:t>
      </w:r>
      <w:r w:rsidR="005F09C8" w:rsidRPr="009950CA">
        <w:rPr>
          <w:b/>
          <w:sz w:val="28"/>
          <w:szCs w:val="28"/>
          <w:lang w:val="ro-RO"/>
        </w:rPr>
        <w:t>Protecția mediului.</w:t>
      </w:r>
    </w:p>
    <w:p w:rsidR="005F03D7" w:rsidRPr="009950CA" w:rsidRDefault="0007072A" w:rsidP="00324083">
      <w:pPr>
        <w:spacing w:line="276" w:lineRule="auto"/>
        <w:ind w:firstLine="709"/>
        <w:jc w:val="both"/>
        <w:rPr>
          <w:sz w:val="28"/>
          <w:szCs w:val="28"/>
          <w:lang w:val="ro-RO"/>
        </w:rPr>
      </w:pPr>
      <w:r w:rsidRPr="009950CA">
        <w:rPr>
          <w:sz w:val="28"/>
          <w:szCs w:val="28"/>
          <w:lang w:val="ro-RO"/>
        </w:rPr>
        <w:t xml:space="preserve">Capitolul va conține informații </w:t>
      </w:r>
      <w:r w:rsidR="005F09C8" w:rsidRPr="009950CA">
        <w:rPr>
          <w:sz w:val="28"/>
          <w:szCs w:val="28"/>
          <w:lang w:val="ro-RO"/>
        </w:rPr>
        <w:t xml:space="preserve">și recomandări cu privire la protecția mediului înconjurător în procesul de </w:t>
      </w:r>
      <w:r w:rsidR="007062E1" w:rsidRPr="009950CA">
        <w:rPr>
          <w:sz w:val="28"/>
          <w:szCs w:val="28"/>
          <w:lang w:val="ro-RO"/>
        </w:rPr>
        <w:t xml:space="preserve">excavare a rocilor sedimentare, </w:t>
      </w:r>
      <w:r w:rsidR="005F09C8" w:rsidRPr="009950CA">
        <w:rPr>
          <w:sz w:val="28"/>
          <w:szCs w:val="28"/>
          <w:lang w:val="ro-RO"/>
        </w:rPr>
        <w:t xml:space="preserve">depozitarea </w:t>
      </w:r>
      <w:r w:rsidR="007062E1" w:rsidRPr="009950CA">
        <w:rPr>
          <w:sz w:val="28"/>
          <w:szCs w:val="28"/>
          <w:lang w:val="ro-RO"/>
        </w:rPr>
        <w:t>acestora,</w:t>
      </w:r>
      <w:r w:rsidR="005F09C8" w:rsidRPr="009950CA">
        <w:rPr>
          <w:sz w:val="28"/>
          <w:szCs w:val="28"/>
          <w:lang w:val="ro-RO"/>
        </w:rPr>
        <w:t xml:space="preserve">  excluzând impactul lor dăunător asupra mediului înconjurător și sănătății populației. Se vor indica principalii factori ce vor putea influența </w:t>
      </w:r>
      <w:r w:rsidR="005F03D7" w:rsidRPr="009950CA">
        <w:rPr>
          <w:sz w:val="28"/>
          <w:szCs w:val="28"/>
          <w:lang w:val="ro-RO"/>
        </w:rPr>
        <w:t xml:space="preserve">mersul lucrărilor de </w:t>
      </w:r>
      <w:r w:rsidR="005F09C8" w:rsidRPr="009950CA">
        <w:rPr>
          <w:sz w:val="28"/>
          <w:szCs w:val="28"/>
          <w:lang w:val="ro-RO"/>
        </w:rPr>
        <w:t>ex</w:t>
      </w:r>
      <w:r w:rsidR="005F03D7" w:rsidRPr="009950CA">
        <w:rPr>
          <w:sz w:val="28"/>
          <w:szCs w:val="28"/>
          <w:lang w:val="ro-RO"/>
        </w:rPr>
        <w:t>tragere</w:t>
      </w:r>
      <w:r w:rsidR="005F09C8" w:rsidRPr="009950CA">
        <w:rPr>
          <w:sz w:val="28"/>
          <w:szCs w:val="28"/>
          <w:lang w:val="ro-RO"/>
        </w:rPr>
        <w:t xml:space="preserve"> și se vor indica soluții.</w:t>
      </w:r>
    </w:p>
    <w:p w:rsidR="005F03D7" w:rsidRPr="009950CA" w:rsidRDefault="005F03D7" w:rsidP="005F09C8">
      <w:pPr>
        <w:jc w:val="both"/>
        <w:rPr>
          <w:sz w:val="28"/>
          <w:szCs w:val="28"/>
          <w:lang w:val="ro-RO"/>
        </w:rPr>
      </w:pPr>
    </w:p>
    <w:p w:rsidR="001626F5" w:rsidRPr="009950CA" w:rsidRDefault="005F09C8" w:rsidP="005F09C8">
      <w:pPr>
        <w:jc w:val="both"/>
        <w:rPr>
          <w:sz w:val="28"/>
          <w:szCs w:val="28"/>
          <w:lang w:val="ro-RO"/>
        </w:rPr>
      </w:pPr>
      <w:r w:rsidRPr="009950CA">
        <w:rPr>
          <w:b/>
          <w:sz w:val="28"/>
          <w:szCs w:val="28"/>
          <w:lang w:val="ro-RO"/>
        </w:rPr>
        <w:t>Anexe textuale.</w:t>
      </w:r>
    </w:p>
    <w:p w:rsidR="00923034" w:rsidRPr="009950CA" w:rsidRDefault="005F09C8" w:rsidP="00324083">
      <w:pPr>
        <w:spacing w:line="276" w:lineRule="auto"/>
        <w:ind w:firstLine="709"/>
        <w:jc w:val="both"/>
        <w:rPr>
          <w:sz w:val="28"/>
          <w:szCs w:val="28"/>
          <w:lang w:val="ro-RO"/>
        </w:rPr>
      </w:pPr>
      <w:r w:rsidRPr="009950CA">
        <w:rPr>
          <w:sz w:val="28"/>
          <w:szCs w:val="28"/>
          <w:lang w:val="ro-RO"/>
        </w:rPr>
        <w:t>Ca anexe textuale vor fi atașate la proiect acte, copii de acte care nu pot fi incluse în textul proiectului și la care se fac referiri în text.</w:t>
      </w:r>
    </w:p>
    <w:p w:rsidR="007A24C1" w:rsidRPr="009950CA" w:rsidRDefault="007A24C1" w:rsidP="005F09C8">
      <w:pPr>
        <w:jc w:val="both"/>
        <w:rPr>
          <w:sz w:val="28"/>
          <w:szCs w:val="28"/>
          <w:lang w:val="ro-RO"/>
        </w:rPr>
      </w:pPr>
    </w:p>
    <w:p w:rsidR="005F09C8" w:rsidRPr="009950CA" w:rsidRDefault="005F09C8" w:rsidP="005F09C8">
      <w:pPr>
        <w:jc w:val="both"/>
        <w:rPr>
          <w:b/>
          <w:sz w:val="28"/>
          <w:szCs w:val="28"/>
          <w:lang w:val="ro-RO"/>
        </w:rPr>
      </w:pPr>
      <w:r w:rsidRPr="009950CA">
        <w:rPr>
          <w:b/>
          <w:sz w:val="28"/>
          <w:szCs w:val="28"/>
          <w:lang w:val="ro-RO"/>
        </w:rPr>
        <w:t>Anexe Grafice.</w:t>
      </w:r>
    </w:p>
    <w:p w:rsidR="005F09C8" w:rsidRPr="009950CA" w:rsidRDefault="005F09C8" w:rsidP="00324083">
      <w:pPr>
        <w:spacing w:line="276" w:lineRule="auto"/>
        <w:ind w:firstLine="709"/>
        <w:jc w:val="both"/>
        <w:rPr>
          <w:sz w:val="28"/>
          <w:szCs w:val="28"/>
          <w:lang w:val="ro-RO"/>
        </w:rPr>
      </w:pPr>
      <w:r w:rsidRPr="009950CA">
        <w:rPr>
          <w:sz w:val="28"/>
          <w:szCs w:val="28"/>
          <w:lang w:val="ro-RO"/>
        </w:rPr>
        <w:t>Ca anexe grafice separate vor fi incluse informațiile grafice generate în procesul de proiectare sau precedente proiectării, dimensiunea cărora nu permite atașarea lor în formatul proiectului.  Anexele grafice pot fi diverse, dar obligatoriu vor fi prezentate următoarele:</w:t>
      </w:r>
    </w:p>
    <w:p w:rsidR="005F09C8" w:rsidRPr="009950CA" w:rsidRDefault="005F09C8" w:rsidP="00324083">
      <w:pPr>
        <w:numPr>
          <w:ilvl w:val="0"/>
          <w:numId w:val="8"/>
        </w:numPr>
        <w:spacing w:line="276" w:lineRule="auto"/>
        <w:jc w:val="both"/>
        <w:rPr>
          <w:sz w:val="28"/>
          <w:szCs w:val="28"/>
          <w:lang w:val="ro-RO"/>
        </w:rPr>
      </w:pPr>
      <w:r w:rsidRPr="009950CA">
        <w:rPr>
          <w:sz w:val="28"/>
          <w:szCs w:val="28"/>
          <w:lang w:val="ro-RO"/>
        </w:rPr>
        <w:t xml:space="preserve">Harta topografică la scara </w:t>
      </w:r>
      <w:r w:rsidR="00324083" w:rsidRPr="009950CA">
        <w:rPr>
          <w:sz w:val="28"/>
          <w:szCs w:val="28"/>
          <w:lang w:val="ro-RO"/>
        </w:rPr>
        <w:t xml:space="preserve">,după caz,  1:500, </w:t>
      </w:r>
      <w:r w:rsidRPr="009950CA">
        <w:rPr>
          <w:sz w:val="28"/>
          <w:szCs w:val="28"/>
          <w:lang w:val="ro-RO"/>
        </w:rPr>
        <w:t>1:1000 sau 1:2000</w:t>
      </w:r>
      <w:r w:rsidR="00C0187E" w:rsidRPr="009950CA">
        <w:rPr>
          <w:sz w:val="28"/>
          <w:szCs w:val="28"/>
          <w:lang w:val="ro-RO"/>
        </w:rPr>
        <w:t xml:space="preserve"> </w:t>
      </w:r>
      <w:r w:rsidRPr="009950CA">
        <w:rPr>
          <w:sz w:val="28"/>
          <w:szCs w:val="28"/>
          <w:lang w:val="ro-RO"/>
        </w:rPr>
        <w:t xml:space="preserve">a sectorului </w:t>
      </w:r>
      <w:r w:rsidR="009950CA">
        <w:rPr>
          <w:sz w:val="28"/>
          <w:szCs w:val="28"/>
          <w:lang w:val="ro-RO"/>
        </w:rPr>
        <w:t>de subsol</w:t>
      </w:r>
      <w:r w:rsidRPr="009950CA">
        <w:rPr>
          <w:sz w:val="28"/>
          <w:szCs w:val="28"/>
          <w:lang w:val="ro-RO"/>
        </w:rPr>
        <w:t>, cu limitele suprafeței fixate cu coordonate geografice în si</w:t>
      </w:r>
      <w:r w:rsidR="00324083" w:rsidRPr="009950CA">
        <w:rPr>
          <w:sz w:val="28"/>
          <w:szCs w:val="28"/>
          <w:lang w:val="ro-RO"/>
        </w:rPr>
        <w:t>stemul de coordonate Moldref-99;</w:t>
      </w:r>
    </w:p>
    <w:p w:rsidR="005F09C8" w:rsidRPr="009950CA" w:rsidRDefault="007A24C1" w:rsidP="00324083">
      <w:pPr>
        <w:numPr>
          <w:ilvl w:val="0"/>
          <w:numId w:val="8"/>
        </w:numPr>
        <w:spacing w:line="276" w:lineRule="auto"/>
        <w:jc w:val="both"/>
        <w:rPr>
          <w:sz w:val="28"/>
          <w:szCs w:val="28"/>
          <w:lang w:val="ro-RO"/>
        </w:rPr>
      </w:pPr>
      <w:r w:rsidRPr="009950CA">
        <w:rPr>
          <w:sz w:val="28"/>
          <w:szCs w:val="28"/>
          <w:lang w:val="ro-RO"/>
        </w:rPr>
        <w:t>Profile litologice şi s</w:t>
      </w:r>
      <w:r w:rsidR="005F09C8" w:rsidRPr="009950CA">
        <w:rPr>
          <w:sz w:val="28"/>
          <w:szCs w:val="28"/>
          <w:lang w:val="ro-RO"/>
        </w:rPr>
        <w:t>ecțiuni geologice;</w:t>
      </w:r>
    </w:p>
    <w:p w:rsidR="005F09C8" w:rsidRPr="009950CA" w:rsidRDefault="005F09C8" w:rsidP="00324083">
      <w:pPr>
        <w:numPr>
          <w:ilvl w:val="0"/>
          <w:numId w:val="8"/>
        </w:numPr>
        <w:spacing w:line="276" w:lineRule="auto"/>
        <w:jc w:val="both"/>
        <w:rPr>
          <w:sz w:val="28"/>
          <w:szCs w:val="28"/>
          <w:lang w:val="ro-RO"/>
        </w:rPr>
      </w:pPr>
      <w:r w:rsidRPr="009950CA">
        <w:rPr>
          <w:sz w:val="28"/>
          <w:szCs w:val="28"/>
          <w:lang w:val="ro-RO"/>
        </w:rPr>
        <w:t>Planul</w:t>
      </w:r>
      <w:r w:rsidR="00C0187E" w:rsidRPr="009950CA">
        <w:rPr>
          <w:sz w:val="28"/>
          <w:szCs w:val="28"/>
          <w:lang w:val="ro-RO"/>
        </w:rPr>
        <w:t xml:space="preserve"> topografic al</w:t>
      </w:r>
      <w:r w:rsidRPr="009950CA">
        <w:rPr>
          <w:sz w:val="28"/>
          <w:szCs w:val="28"/>
          <w:lang w:val="ro-RO"/>
        </w:rPr>
        <w:t xml:space="preserve"> sectorului la demararea lucrărilor de excavare;</w:t>
      </w:r>
    </w:p>
    <w:p w:rsidR="005F09C8" w:rsidRPr="009950CA" w:rsidRDefault="005F09C8" w:rsidP="00324083">
      <w:pPr>
        <w:numPr>
          <w:ilvl w:val="0"/>
          <w:numId w:val="8"/>
        </w:numPr>
        <w:spacing w:line="276" w:lineRule="auto"/>
        <w:jc w:val="both"/>
        <w:rPr>
          <w:sz w:val="28"/>
          <w:szCs w:val="28"/>
          <w:lang w:val="ro-RO"/>
        </w:rPr>
      </w:pPr>
      <w:r w:rsidRPr="009950CA">
        <w:rPr>
          <w:sz w:val="28"/>
          <w:szCs w:val="28"/>
          <w:lang w:val="ro-RO"/>
        </w:rPr>
        <w:t xml:space="preserve">Planul </w:t>
      </w:r>
      <w:r w:rsidR="00C0187E" w:rsidRPr="009950CA">
        <w:rPr>
          <w:sz w:val="28"/>
          <w:szCs w:val="28"/>
          <w:lang w:val="ro-RO"/>
        </w:rPr>
        <w:t xml:space="preserve">topografic </w:t>
      </w:r>
      <w:r w:rsidR="00324083" w:rsidRPr="009950CA">
        <w:rPr>
          <w:sz w:val="28"/>
          <w:szCs w:val="28"/>
          <w:lang w:val="ro-RO"/>
        </w:rPr>
        <w:t>a</w:t>
      </w:r>
      <w:r w:rsidR="00C0187E" w:rsidRPr="009950CA">
        <w:rPr>
          <w:sz w:val="28"/>
          <w:szCs w:val="28"/>
          <w:lang w:val="ro-RO"/>
        </w:rPr>
        <w:t xml:space="preserve"> </w:t>
      </w:r>
      <w:r w:rsidRPr="009950CA">
        <w:rPr>
          <w:sz w:val="28"/>
          <w:szCs w:val="28"/>
          <w:lang w:val="ro-RO"/>
        </w:rPr>
        <w:t>sectorului la finisarea lucră</w:t>
      </w:r>
      <w:r w:rsidR="00797B72" w:rsidRPr="009950CA">
        <w:rPr>
          <w:sz w:val="28"/>
          <w:szCs w:val="28"/>
          <w:lang w:val="ro-RO"/>
        </w:rPr>
        <w:t>rilor de excavare</w:t>
      </w:r>
      <w:r w:rsidRPr="009950CA">
        <w:rPr>
          <w:sz w:val="28"/>
          <w:szCs w:val="28"/>
          <w:lang w:val="ro-RO"/>
        </w:rPr>
        <w:t>;</w:t>
      </w:r>
    </w:p>
    <w:p w:rsidR="005F09C8" w:rsidRPr="009950CA" w:rsidRDefault="005F09C8" w:rsidP="00324083">
      <w:pPr>
        <w:numPr>
          <w:ilvl w:val="0"/>
          <w:numId w:val="8"/>
        </w:numPr>
        <w:spacing w:line="276" w:lineRule="auto"/>
        <w:jc w:val="both"/>
        <w:rPr>
          <w:sz w:val="28"/>
          <w:szCs w:val="28"/>
          <w:lang w:val="ro-RO"/>
        </w:rPr>
      </w:pPr>
      <w:r w:rsidRPr="009950CA">
        <w:rPr>
          <w:sz w:val="28"/>
          <w:szCs w:val="28"/>
          <w:lang w:val="ro-RO"/>
        </w:rPr>
        <w:t>Secțiuni</w:t>
      </w:r>
      <w:r w:rsidR="009950CA">
        <w:rPr>
          <w:sz w:val="28"/>
          <w:szCs w:val="28"/>
          <w:lang w:val="ro-RO"/>
        </w:rPr>
        <w:t xml:space="preserve"> geologice</w:t>
      </w:r>
      <w:r w:rsidRPr="009950CA">
        <w:rPr>
          <w:sz w:val="28"/>
          <w:szCs w:val="28"/>
          <w:lang w:val="ro-RO"/>
        </w:rPr>
        <w:t xml:space="preserve"> ale sectorului, după efectuarea lucrărilor de excavare;</w:t>
      </w:r>
    </w:p>
    <w:p w:rsidR="005F09C8" w:rsidRPr="009950CA" w:rsidRDefault="005F09C8" w:rsidP="00324083">
      <w:pPr>
        <w:numPr>
          <w:ilvl w:val="0"/>
          <w:numId w:val="8"/>
        </w:numPr>
        <w:spacing w:line="276" w:lineRule="auto"/>
        <w:jc w:val="both"/>
        <w:rPr>
          <w:sz w:val="28"/>
          <w:szCs w:val="28"/>
          <w:lang w:val="ro-RO"/>
        </w:rPr>
      </w:pPr>
      <w:r w:rsidRPr="009950CA">
        <w:rPr>
          <w:sz w:val="28"/>
          <w:szCs w:val="28"/>
          <w:lang w:val="ro-RO"/>
        </w:rPr>
        <w:t xml:space="preserve">Planul </w:t>
      </w:r>
      <w:r w:rsidR="00324083" w:rsidRPr="009950CA">
        <w:rPr>
          <w:sz w:val="28"/>
          <w:szCs w:val="28"/>
          <w:lang w:val="ro-RO"/>
        </w:rPr>
        <w:t xml:space="preserve">topografic a </w:t>
      </w:r>
      <w:r w:rsidRPr="009950CA">
        <w:rPr>
          <w:sz w:val="28"/>
          <w:szCs w:val="28"/>
          <w:lang w:val="ro-RO"/>
        </w:rPr>
        <w:t>terenului la finisarea lucrărilor de recultivare;</w:t>
      </w:r>
    </w:p>
    <w:p w:rsidR="005F09C8" w:rsidRPr="009950CA" w:rsidRDefault="0038091E" w:rsidP="00324083">
      <w:pPr>
        <w:numPr>
          <w:ilvl w:val="0"/>
          <w:numId w:val="8"/>
        </w:numPr>
        <w:spacing w:line="276" w:lineRule="auto"/>
        <w:jc w:val="both"/>
        <w:rPr>
          <w:sz w:val="28"/>
          <w:szCs w:val="28"/>
          <w:lang w:val="ro-RO"/>
        </w:rPr>
      </w:pPr>
      <w:r w:rsidRPr="009950CA">
        <w:rPr>
          <w:sz w:val="28"/>
          <w:szCs w:val="28"/>
          <w:lang w:val="ro-RO"/>
        </w:rPr>
        <w:lastRenderedPageBreak/>
        <w:t>Secțiuni</w:t>
      </w:r>
      <w:r w:rsidR="009950CA">
        <w:rPr>
          <w:sz w:val="28"/>
          <w:szCs w:val="28"/>
          <w:lang w:val="ro-RO"/>
        </w:rPr>
        <w:t xml:space="preserve"> geologice</w:t>
      </w:r>
      <w:r w:rsidRPr="009950CA">
        <w:rPr>
          <w:sz w:val="28"/>
          <w:szCs w:val="28"/>
          <w:lang w:val="ro-RO"/>
        </w:rPr>
        <w:t xml:space="preserve"> ale sectorului</w:t>
      </w:r>
      <w:r w:rsidR="005F09C8" w:rsidRPr="009950CA">
        <w:rPr>
          <w:sz w:val="28"/>
          <w:szCs w:val="28"/>
          <w:lang w:val="ro-RO"/>
        </w:rPr>
        <w:t xml:space="preserve"> după efectuarea lucrărilor de recultivare;</w:t>
      </w:r>
    </w:p>
    <w:p w:rsidR="00324083" w:rsidRPr="009950CA" w:rsidRDefault="00324083" w:rsidP="00324083">
      <w:pPr>
        <w:spacing w:line="276" w:lineRule="auto"/>
        <w:ind w:firstLine="709"/>
        <w:jc w:val="both"/>
        <w:rPr>
          <w:sz w:val="28"/>
          <w:lang w:val="ro-RO"/>
        </w:rPr>
      </w:pPr>
      <w:r w:rsidRPr="009950CA">
        <w:rPr>
          <w:sz w:val="28"/>
          <w:lang w:val="ro-RO"/>
        </w:rPr>
        <w:t>Proiectul de execuție</w:t>
      </w:r>
      <w:r w:rsidR="005E310F" w:rsidRPr="009950CA">
        <w:rPr>
          <w:sz w:val="28"/>
          <w:lang w:val="ro-RO"/>
        </w:rPr>
        <w:t>,</w:t>
      </w:r>
      <w:r w:rsidRPr="009950CA">
        <w:rPr>
          <w:sz w:val="28"/>
          <w:lang w:val="ro-RO"/>
        </w:rPr>
        <w:t xml:space="preserve"> </w:t>
      </w:r>
      <w:r w:rsidR="005E310F" w:rsidRPr="009950CA">
        <w:rPr>
          <w:sz w:val="28"/>
          <w:lang w:val="ro-RO"/>
        </w:rPr>
        <w:t xml:space="preserve">în două exemplare, împreună cu proiectul tematic </w:t>
      </w:r>
      <w:r w:rsidRPr="009950CA">
        <w:rPr>
          <w:sz w:val="28"/>
          <w:lang w:val="ro-RO"/>
        </w:rPr>
        <w:t>se prezintă pentru coordonare către Agenția pentru Geologie și Resurse Minerale</w:t>
      </w:r>
      <w:r w:rsidR="005E310F" w:rsidRPr="009950CA">
        <w:rPr>
          <w:sz w:val="28"/>
          <w:lang w:val="ro-RO"/>
        </w:rPr>
        <w:t xml:space="preserve">. </w:t>
      </w:r>
      <w:r w:rsidR="00A319E5" w:rsidRPr="009950CA">
        <w:rPr>
          <w:sz w:val="28"/>
          <w:lang w:val="ro-RO"/>
        </w:rPr>
        <w:t>Un</w:t>
      </w:r>
      <w:r w:rsidR="005E310F" w:rsidRPr="009950CA">
        <w:rPr>
          <w:sz w:val="28"/>
          <w:lang w:val="ro-RO"/>
        </w:rPr>
        <w:t xml:space="preserve"> exemplar a</w:t>
      </w:r>
      <w:r w:rsidR="00A319E5" w:rsidRPr="009950CA">
        <w:rPr>
          <w:sz w:val="28"/>
          <w:lang w:val="ro-RO"/>
        </w:rPr>
        <w:t>l</w:t>
      </w:r>
      <w:r w:rsidR="005E310F" w:rsidRPr="009950CA">
        <w:rPr>
          <w:sz w:val="28"/>
          <w:lang w:val="ro-RO"/>
        </w:rPr>
        <w:t xml:space="preserve"> proiectului de execuție</w:t>
      </w:r>
      <w:r w:rsidR="00D662EC">
        <w:rPr>
          <w:sz w:val="28"/>
          <w:lang w:val="ro-RO"/>
        </w:rPr>
        <w:t xml:space="preserve">, </w:t>
      </w:r>
      <w:r w:rsidR="00A319E5" w:rsidRPr="009950CA">
        <w:rPr>
          <w:sz w:val="28"/>
          <w:lang w:val="ro-RO"/>
        </w:rPr>
        <w:t>se păstrează la Agenția pentru Geologie și Resurse Minerale</w:t>
      </w:r>
      <w:r w:rsidR="0038091E" w:rsidRPr="009950CA">
        <w:rPr>
          <w:sz w:val="28"/>
          <w:lang w:val="ro-RO"/>
        </w:rPr>
        <w:t>.</w:t>
      </w:r>
    </w:p>
    <w:p w:rsidR="008820A9" w:rsidRPr="009950CA" w:rsidRDefault="008820A9" w:rsidP="006163A6">
      <w:pPr>
        <w:jc w:val="both"/>
        <w:rPr>
          <w:sz w:val="28"/>
          <w:szCs w:val="28"/>
          <w:lang w:val="ro-RO"/>
        </w:rPr>
      </w:pPr>
    </w:p>
    <w:p w:rsidR="005916F9" w:rsidRPr="009950CA" w:rsidRDefault="005916F9" w:rsidP="006163A6">
      <w:pPr>
        <w:jc w:val="both"/>
        <w:rPr>
          <w:sz w:val="28"/>
          <w:szCs w:val="28"/>
          <w:lang w:val="ro-RO"/>
        </w:rPr>
      </w:pPr>
    </w:p>
    <w:p w:rsidR="008820A9" w:rsidRPr="002C11C5" w:rsidRDefault="002C11C5" w:rsidP="006163A6">
      <w:pPr>
        <w:jc w:val="both"/>
        <w:rPr>
          <w:b/>
          <w:sz w:val="28"/>
          <w:szCs w:val="28"/>
          <w:lang w:val="ro-RO"/>
        </w:rPr>
      </w:pPr>
      <w:r w:rsidRPr="002C11C5">
        <w:rPr>
          <w:b/>
          <w:sz w:val="28"/>
          <w:szCs w:val="28"/>
          <w:lang w:val="ro-RO"/>
        </w:rPr>
        <w:t xml:space="preserve">Director </w:t>
      </w:r>
      <w:r>
        <w:rPr>
          <w:b/>
          <w:sz w:val="28"/>
          <w:szCs w:val="28"/>
          <w:lang w:val="ro-RO"/>
        </w:rPr>
        <w:t xml:space="preserve">                                                                                       </w:t>
      </w:r>
      <w:r w:rsidRPr="002C11C5">
        <w:rPr>
          <w:b/>
          <w:sz w:val="28"/>
          <w:szCs w:val="28"/>
          <w:lang w:val="ro-RO"/>
        </w:rPr>
        <w:t>Adrian CAZACU</w:t>
      </w:r>
    </w:p>
    <w:p w:rsidR="008820A9" w:rsidRPr="009950CA" w:rsidRDefault="008820A9" w:rsidP="006163A6">
      <w:pPr>
        <w:jc w:val="both"/>
        <w:rPr>
          <w:sz w:val="28"/>
          <w:szCs w:val="28"/>
          <w:lang w:val="ro-RO"/>
        </w:rPr>
      </w:pPr>
    </w:p>
    <w:p w:rsidR="00796ADA" w:rsidRPr="009950CA" w:rsidRDefault="00796ADA" w:rsidP="0085425F">
      <w:pPr>
        <w:jc w:val="right"/>
        <w:rPr>
          <w:b/>
          <w:lang w:val="ro-RO"/>
        </w:rPr>
      </w:pPr>
    </w:p>
    <w:sectPr w:rsidR="00796ADA" w:rsidRPr="009950CA" w:rsidSect="005D0A22">
      <w:headerReference w:type="default" r:id="rId10"/>
      <w:pgSz w:w="11906" w:h="16838"/>
      <w:pgMar w:top="851"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55" w:rsidRDefault="00353655" w:rsidP="00C202B3">
      <w:r>
        <w:separator/>
      </w:r>
    </w:p>
  </w:endnote>
  <w:endnote w:type="continuationSeparator" w:id="0">
    <w:p w:rsidR="00353655" w:rsidRDefault="00353655" w:rsidP="00C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55" w:rsidRDefault="00353655" w:rsidP="00C202B3">
      <w:r>
        <w:separator/>
      </w:r>
    </w:p>
  </w:footnote>
  <w:footnote w:type="continuationSeparator" w:id="0">
    <w:p w:rsidR="00353655" w:rsidRDefault="00353655" w:rsidP="00C20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93A" w:rsidRPr="0093793A" w:rsidRDefault="0093793A" w:rsidP="0093793A">
    <w:pPr>
      <w:pStyle w:val="Antet"/>
      <w:jc w:val="right"/>
      <w:rPr>
        <w:i/>
        <w:lang w:val="ro-RO"/>
      </w:rPr>
    </w:pPr>
    <w:r w:rsidRPr="0093793A">
      <w:rPr>
        <w:i/>
        <w:lang w:val="ro-RO"/>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C13"/>
    <w:multiLevelType w:val="hybridMultilevel"/>
    <w:tmpl w:val="73586B34"/>
    <w:lvl w:ilvl="0" w:tplc="8E0E4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CB0D0B"/>
    <w:multiLevelType w:val="hybridMultilevel"/>
    <w:tmpl w:val="C5E453EC"/>
    <w:lvl w:ilvl="0" w:tplc="117ABA26">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13B38"/>
    <w:multiLevelType w:val="hybridMultilevel"/>
    <w:tmpl w:val="087CF9F6"/>
    <w:lvl w:ilvl="0" w:tplc="8E0E4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216F5B"/>
    <w:multiLevelType w:val="hybridMultilevel"/>
    <w:tmpl w:val="AD62040A"/>
    <w:lvl w:ilvl="0" w:tplc="8E0E4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4D6C7B"/>
    <w:multiLevelType w:val="hybridMultilevel"/>
    <w:tmpl w:val="F7FE8726"/>
    <w:lvl w:ilvl="0" w:tplc="8E0E4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BB643C"/>
    <w:multiLevelType w:val="hybridMultilevel"/>
    <w:tmpl w:val="4B14AF26"/>
    <w:lvl w:ilvl="0" w:tplc="8E0E4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DF2689"/>
    <w:multiLevelType w:val="hybridMultilevel"/>
    <w:tmpl w:val="42D8A3C4"/>
    <w:lvl w:ilvl="0" w:tplc="8E0E4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5D1A79"/>
    <w:multiLevelType w:val="hybridMultilevel"/>
    <w:tmpl w:val="B71665F6"/>
    <w:lvl w:ilvl="0" w:tplc="8E0E4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241A96"/>
    <w:multiLevelType w:val="hybridMultilevel"/>
    <w:tmpl w:val="D78EF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0"/>
  </w:num>
  <w:num w:numId="5">
    <w:abstractNumId w:val="3"/>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1A"/>
    <w:rsid w:val="000565C4"/>
    <w:rsid w:val="00061B1A"/>
    <w:rsid w:val="0007072A"/>
    <w:rsid w:val="000C23A9"/>
    <w:rsid w:val="000C5CA1"/>
    <w:rsid w:val="000F422A"/>
    <w:rsid w:val="00112E21"/>
    <w:rsid w:val="0013213C"/>
    <w:rsid w:val="00143E52"/>
    <w:rsid w:val="001626F5"/>
    <w:rsid w:val="001C2B71"/>
    <w:rsid w:val="00203E41"/>
    <w:rsid w:val="00207795"/>
    <w:rsid w:val="002350CC"/>
    <w:rsid w:val="0025524A"/>
    <w:rsid w:val="00256A1A"/>
    <w:rsid w:val="0026686F"/>
    <w:rsid w:val="00272C3F"/>
    <w:rsid w:val="00281B2F"/>
    <w:rsid w:val="002A1904"/>
    <w:rsid w:val="002A20D0"/>
    <w:rsid w:val="002C11C5"/>
    <w:rsid w:val="002E34DC"/>
    <w:rsid w:val="00300827"/>
    <w:rsid w:val="0030295F"/>
    <w:rsid w:val="00303AE4"/>
    <w:rsid w:val="0030597F"/>
    <w:rsid w:val="003224CA"/>
    <w:rsid w:val="00324083"/>
    <w:rsid w:val="00325889"/>
    <w:rsid w:val="003329B5"/>
    <w:rsid w:val="00353655"/>
    <w:rsid w:val="0035471F"/>
    <w:rsid w:val="00362998"/>
    <w:rsid w:val="0038091E"/>
    <w:rsid w:val="00381692"/>
    <w:rsid w:val="003C281F"/>
    <w:rsid w:val="004039A0"/>
    <w:rsid w:val="00412959"/>
    <w:rsid w:val="004320C0"/>
    <w:rsid w:val="00467ED2"/>
    <w:rsid w:val="004C3987"/>
    <w:rsid w:val="004E298F"/>
    <w:rsid w:val="004E2B4A"/>
    <w:rsid w:val="004E3EF1"/>
    <w:rsid w:val="004F370B"/>
    <w:rsid w:val="00510A9A"/>
    <w:rsid w:val="005210AA"/>
    <w:rsid w:val="00540AB0"/>
    <w:rsid w:val="00563D0E"/>
    <w:rsid w:val="0057064A"/>
    <w:rsid w:val="005716F7"/>
    <w:rsid w:val="005733DD"/>
    <w:rsid w:val="00587F57"/>
    <w:rsid w:val="005916F9"/>
    <w:rsid w:val="005A6F1E"/>
    <w:rsid w:val="005B12B2"/>
    <w:rsid w:val="005B5414"/>
    <w:rsid w:val="005D0A22"/>
    <w:rsid w:val="005D6FCD"/>
    <w:rsid w:val="005E310F"/>
    <w:rsid w:val="005F03D7"/>
    <w:rsid w:val="005F09C8"/>
    <w:rsid w:val="006163A6"/>
    <w:rsid w:val="006377E8"/>
    <w:rsid w:val="00640BE9"/>
    <w:rsid w:val="006437C5"/>
    <w:rsid w:val="006E4468"/>
    <w:rsid w:val="006F718A"/>
    <w:rsid w:val="007062E1"/>
    <w:rsid w:val="00715DF8"/>
    <w:rsid w:val="00725DFA"/>
    <w:rsid w:val="00796ADA"/>
    <w:rsid w:val="00797341"/>
    <w:rsid w:val="00797B72"/>
    <w:rsid w:val="007A24C1"/>
    <w:rsid w:val="007A6571"/>
    <w:rsid w:val="007A7237"/>
    <w:rsid w:val="007B5187"/>
    <w:rsid w:val="007C3864"/>
    <w:rsid w:val="007C5066"/>
    <w:rsid w:val="0085425F"/>
    <w:rsid w:val="00856818"/>
    <w:rsid w:val="008668E6"/>
    <w:rsid w:val="00872302"/>
    <w:rsid w:val="008820A9"/>
    <w:rsid w:val="008B7F5F"/>
    <w:rsid w:val="00923034"/>
    <w:rsid w:val="009308DE"/>
    <w:rsid w:val="0093793A"/>
    <w:rsid w:val="00942D7D"/>
    <w:rsid w:val="00954A64"/>
    <w:rsid w:val="00960020"/>
    <w:rsid w:val="009708D5"/>
    <w:rsid w:val="00986A9D"/>
    <w:rsid w:val="009950CA"/>
    <w:rsid w:val="009A2F2D"/>
    <w:rsid w:val="00A319E5"/>
    <w:rsid w:val="00A71121"/>
    <w:rsid w:val="00A90642"/>
    <w:rsid w:val="00AA4D29"/>
    <w:rsid w:val="00AD7F23"/>
    <w:rsid w:val="00AF5868"/>
    <w:rsid w:val="00AF6C02"/>
    <w:rsid w:val="00B2191D"/>
    <w:rsid w:val="00B5474C"/>
    <w:rsid w:val="00B57DBD"/>
    <w:rsid w:val="00B70DC2"/>
    <w:rsid w:val="00B76B07"/>
    <w:rsid w:val="00BB697C"/>
    <w:rsid w:val="00BC5736"/>
    <w:rsid w:val="00BD0356"/>
    <w:rsid w:val="00BF3EF0"/>
    <w:rsid w:val="00C0187E"/>
    <w:rsid w:val="00C1497E"/>
    <w:rsid w:val="00C202B3"/>
    <w:rsid w:val="00C31E93"/>
    <w:rsid w:val="00C34F80"/>
    <w:rsid w:val="00C44C9F"/>
    <w:rsid w:val="00C93D4D"/>
    <w:rsid w:val="00C97949"/>
    <w:rsid w:val="00CE2900"/>
    <w:rsid w:val="00CF74BB"/>
    <w:rsid w:val="00D255D2"/>
    <w:rsid w:val="00D662EC"/>
    <w:rsid w:val="00D90E9E"/>
    <w:rsid w:val="00DC198B"/>
    <w:rsid w:val="00DE06DE"/>
    <w:rsid w:val="00DF74DA"/>
    <w:rsid w:val="00E25948"/>
    <w:rsid w:val="00EE4316"/>
    <w:rsid w:val="00EF390F"/>
    <w:rsid w:val="00EF5DA5"/>
    <w:rsid w:val="00F02E88"/>
    <w:rsid w:val="00F04D03"/>
    <w:rsid w:val="00F4151E"/>
    <w:rsid w:val="00F63174"/>
    <w:rsid w:val="00F90569"/>
    <w:rsid w:val="00FA70E0"/>
    <w:rsid w:val="00FC1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44231-F2D8-460D-A25C-72828F38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DF8"/>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uiPriority w:val="9"/>
    <w:qFormat/>
    <w:rsid w:val="005F09C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lu3">
    <w:name w:val="heading 3"/>
    <w:basedOn w:val="Normal"/>
    <w:next w:val="Normal"/>
    <w:link w:val="Titlu3Caracter"/>
    <w:qFormat/>
    <w:rsid w:val="00715DF8"/>
    <w:pPr>
      <w:keepNext/>
      <w:ind w:firstLine="720"/>
      <w:jc w:val="center"/>
      <w:outlineLvl w:val="2"/>
    </w:pPr>
    <w:rPr>
      <w:b/>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715DF8"/>
    <w:rPr>
      <w:rFonts w:ascii="Times New Roman" w:eastAsia="Times New Roman" w:hAnsi="Times New Roman" w:cs="Times New Roman"/>
      <w:b/>
      <w:sz w:val="28"/>
      <w:szCs w:val="20"/>
      <w:lang w:val="ro-RO" w:eastAsia="ru-RU"/>
    </w:rPr>
  </w:style>
  <w:style w:type="paragraph" w:customStyle="1" w:styleId="FR2">
    <w:name w:val="FR2"/>
    <w:rsid w:val="00715DF8"/>
    <w:pPr>
      <w:widowControl w:val="0"/>
      <w:spacing w:before="100" w:after="0" w:line="360" w:lineRule="auto"/>
      <w:ind w:left="120"/>
    </w:pPr>
    <w:rPr>
      <w:rFonts w:ascii="Arial" w:eastAsia="Times New Roman" w:hAnsi="Arial" w:cs="Times New Roman"/>
      <w:snapToGrid w:val="0"/>
      <w:sz w:val="24"/>
      <w:szCs w:val="20"/>
      <w:lang w:val="ro-RO" w:eastAsia="ru-RU"/>
    </w:rPr>
  </w:style>
  <w:style w:type="paragraph" w:styleId="Listparagraf">
    <w:name w:val="List Paragraph"/>
    <w:basedOn w:val="Normal"/>
    <w:uiPriority w:val="34"/>
    <w:qFormat/>
    <w:rsid w:val="00715DF8"/>
    <w:pPr>
      <w:ind w:left="720"/>
      <w:contextualSpacing/>
    </w:pPr>
  </w:style>
  <w:style w:type="paragraph" w:styleId="TextnBalon">
    <w:name w:val="Balloon Text"/>
    <w:basedOn w:val="Normal"/>
    <w:link w:val="TextnBalonCaracter"/>
    <w:uiPriority w:val="99"/>
    <w:semiHidden/>
    <w:unhideWhenUsed/>
    <w:rsid w:val="00DF74D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F74DA"/>
    <w:rPr>
      <w:rFonts w:ascii="Segoe UI" w:eastAsia="Times New Roman" w:hAnsi="Segoe UI" w:cs="Segoe UI"/>
      <w:sz w:val="18"/>
      <w:szCs w:val="18"/>
      <w:lang w:eastAsia="ru-RU"/>
    </w:rPr>
  </w:style>
  <w:style w:type="paragraph" w:styleId="Antet">
    <w:name w:val="header"/>
    <w:basedOn w:val="Normal"/>
    <w:link w:val="AntetCaracter"/>
    <w:uiPriority w:val="99"/>
    <w:unhideWhenUsed/>
    <w:rsid w:val="00C202B3"/>
    <w:pPr>
      <w:tabs>
        <w:tab w:val="center" w:pos="4677"/>
        <w:tab w:val="right" w:pos="9355"/>
      </w:tabs>
    </w:pPr>
  </w:style>
  <w:style w:type="character" w:customStyle="1" w:styleId="AntetCaracter">
    <w:name w:val="Antet Caracter"/>
    <w:basedOn w:val="Fontdeparagrafimplicit"/>
    <w:link w:val="Antet"/>
    <w:uiPriority w:val="99"/>
    <w:rsid w:val="00C202B3"/>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C202B3"/>
    <w:pPr>
      <w:tabs>
        <w:tab w:val="center" w:pos="4677"/>
        <w:tab w:val="right" w:pos="9355"/>
      </w:tabs>
    </w:pPr>
  </w:style>
  <w:style w:type="character" w:customStyle="1" w:styleId="SubsolCaracter">
    <w:name w:val="Subsol Caracter"/>
    <w:basedOn w:val="Fontdeparagrafimplicit"/>
    <w:link w:val="Subsol"/>
    <w:uiPriority w:val="99"/>
    <w:rsid w:val="00C202B3"/>
    <w:rPr>
      <w:rFonts w:ascii="Times New Roman" w:eastAsia="Times New Roman" w:hAnsi="Times New Roman" w:cs="Times New Roman"/>
      <w:sz w:val="24"/>
      <w:szCs w:val="24"/>
      <w:lang w:eastAsia="ru-RU"/>
    </w:rPr>
  </w:style>
  <w:style w:type="character" w:customStyle="1" w:styleId="Titlu1Caracter">
    <w:name w:val="Titlu 1 Caracter"/>
    <w:basedOn w:val="Fontdeparagrafimplicit"/>
    <w:link w:val="Titlu1"/>
    <w:uiPriority w:val="9"/>
    <w:rsid w:val="005F09C8"/>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1283</Words>
  <Characters>7442</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User</cp:lastModifiedBy>
  <cp:revision>11</cp:revision>
  <cp:lastPrinted>2018-09-05T06:22:00Z</cp:lastPrinted>
  <dcterms:created xsi:type="dcterms:W3CDTF">2018-09-17T07:28:00Z</dcterms:created>
  <dcterms:modified xsi:type="dcterms:W3CDTF">2018-09-19T05:54:00Z</dcterms:modified>
</cp:coreProperties>
</file>