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86" w:rsidRDefault="00CC1086" w:rsidP="00CC1086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CC1086" w:rsidRDefault="00CC1086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D1418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GUVERNUL REPUBLICII MOLDOVA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HOTĂRÂRE nr. 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din _______________________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Chișinău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A34DD" w:rsidRDefault="00DA34DD" w:rsidP="005C1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7F1A8E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</w:t>
      </w:r>
      <w:r w:rsidR="00903EDC">
        <w:rPr>
          <w:rFonts w:ascii="Times New Roman" w:hAnsi="Times New Roman"/>
          <w:sz w:val="28"/>
          <w:szCs w:val="28"/>
          <w:lang w:val="ro-RO"/>
        </w:rPr>
        <w:t>Briceni</w:t>
      </w:r>
    </w:p>
    <w:p w:rsidR="005C17DE" w:rsidRDefault="00DA34DD" w:rsidP="005C17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</w:t>
      </w:r>
    </w:p>
    <w:p w:rsidR="00DA34DD" w:rsidRDefault="00DA34DD" w:rsidP="005C17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în războiul din Afganistan</w:t>
      </w:r>
    </w:p>
    <w:p w:rsidR="005C17DE" w:rsidRDefault="005C17DE" w:rsidP="00DA34DD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A34DD" w:rsidRPr="00733784" w:rsidRDefault="00DA34DD" w:rsidP="00CC10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19201E">
        <w:rPr>
          <w:rFonts w:ascii="Times New Roman" w:hAnsi="Times New Roman"/>
          <w:sz w:val="28"/>
          <w:szCs w:val="28"/>
          <w:lang w:val="ro-RO"/>
        </w:rPr>
        <w:t>temeiul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610B4">
        <w:rPr>
          <w:rFonts w:ascii="Times New Roman" w:hAnsi="Times New Roman"/>
          <w:sz w:val="28"/>
          <w:szCs w:val="28"/>
          <w:lang w:val="ro-RO"/>
        </w:rPr>
        <w:t>art.9</w:t>
      </w:r>
      <w:r w:rsidR="002E140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201E">
        <w:rPr>
          <w:rFonts w:ascii="Times New Roman" w:hAnsi="Times New Roman"/>
          <w:sz w:val="28"/>
          <w:szCs w:val="28"/>
          <w:lang w:val="ro-RO"/>
        </w:rPr>
        <w:t>alin</w:t>
      </w:r>
      <w:r w:rsidR="002E1405">
        <w:rPr>
          <w:rFonts w:ascii="Times New Roman" w:hAnsi="Times New Roman"/>
          <w:sz w:val="28"/>
          <w:szCs w:val="28"/>
          <w:lang w:val="ro-RO"/>
        </w:rPr>
        <w:t>.</w:t>
      </w:r>
      <w:r w:rsidR="004610B4"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10B4"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E1405">
        <w:rPr>
          <w:rFonts w:ascii="Times New Roman" w:hAnsi="Times New Roman"/>
          <w:sz w:val="28"/>
          <w:szCs w:val="28"/>
          <w:lang w:val="ro-RO"/>
        </w:rPr>
        <w:t>1</w:t>
      </w:r>
      <w:r w:rsidR="004610B4"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E1405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="002E1405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4610B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610B4"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610B4">
        <w:rPr>
          <w:rFonts w:ascii="Times New Roman" w:hAnsi="Times New Roman"/>
          <w:sz w:val="28"/>
          <w:szCs w:val="28"/>
          <w:lang w:val="ro-RO"/>
        </w:rPr>
        <w:t>nr.161 din 20.07.2017,</w:t>
      </w:r>
      <w:r w:rsid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10B4"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E1405" w:rsidRPr="00733784">
        <w:rPr>
          <w:rFonts w:ascii="Times New Roman" w:hAnsi="Times New Roman" w:cs="Times New Roman"/>
          <w:sz w:val="28"/>
          <w:szCs w:val="28"/>
          <w:lang w:val="ro-RO"/>
        </w:rPr>
        <w:t>Monitorul Oficial al Republicii Moldova</w:t>
      </w:r>
      <w:r w:rsidR="004610B4"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="002E1405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</w:t>
      </w:r>
      <w:r w:rsidR="004610B4"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E1405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GUVERNUL HOTĂRĂȘTE:</w:t>
      </w:r>
    </w:p>
    <w:p w:rsidR="002E1405" w:rsidRPr="00733784" w:rsidRDefault="004E0C9C" w:rsidP="00CC10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42263D">
        <w:rPr>
          <w:rFonts w:ascii="Times New Roman" w:hAnsi="Times New Roman" w:cs="Times New Roman"/>
          <w:sz w:val="28"/>
          <w:szCs w:val="28"/>
          <w:lang w:val="ro-RO"/>
        </w:rPr>
        <w:t>aprobă</w:t>
      </w:r>
      <w:r w:rsidR="0070077C">
        <w:rPr>
          <w:rFonts w:ascii="Times New Roman" w:hAnsi="Times New Roman" w:cs="Times New Roman"/>
          <w:sz w:val="28"/>
          <w:szCs w:val="28"/>
          <w:lang w:val="ro-RO"/>
        </w:rPr>
        <w:t>, la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propunerea 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>Ministerului Apărării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prezentată </w:t>
      </w:r>
      <w:r w:rsidR="00903EDC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n temeiul deciziei Consiliului orășenesc </w:t>
      </w:r>
      <w:r w:rsidR="00903EDC">
        <w:rPr>
          <w:rFonts w:ascii="Times New Roman" w:hAnsi="Times New Roman" w:cs="Times New Roman"/>
          <w:sz w:val="28"/>
          <w:szCs w:val="28"/>
          <w:lang w:val="ro-RO"/>
        </w:rPr>
        <w:t>Briceni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E580A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orașul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Briceni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, pe teren</w:t>
      </w:r>
      <w:r w:rsidR="004610B4">
        <w:rPr>
          <w:rFonts w:ascii="Times New Roman" w:hAnsi="Times New Roman" w:cs="Times New Roman"/>
          <w:sz w:val="28"/>
          <w:szCs w:val="28"/>
          <w:lang w:val="ro-RO"/>
        </w:rPr>
        <w:t xml:space="preserve"> proprietate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4610B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E580A">
        <w:rPr>
          <w:rFonts w:ascii="Times New Roman" w:hAnsi="Times New Roman" w:cs="Times New Roman"/>
          <w:sz w:val="28"/>
          <w:szCs w:val="28"/>
          <w:lang w:val="ro-RO"/>
        </w:rPr>
        <w:t xml:space="preserve"> care aparține cu drept de proprietate a APL orașul Briceni,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 xml:space="preserve"> cu suprafața de 0,0016 ha,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situat pe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str. Independenței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memoria ostașilor căzuți în războiul din Afganistan (1979-1989).</w:t>
      </w:r>
    </w:p>
    <w:p w:rsidR="009C427F" w:rsidRPr="00733784" w:rsidRDefault="00355AB0" w:rsidP="00CC10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va fi 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înființat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conform unui proiect avizat de Ministerul Educației, Culturii și Cercetării</w:t>
      </w:r>
      <w:r w:rsidR="0078513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427F" w:rsidRDefault="009C427F" w:rsidP="00CC10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înființare</w:t>
      </w:r>
      <w:r w:rsidR="00E8369A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E836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și amenajare a terenului aferent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vor fi acoperite din contul Uniunii Veteranilor Războiului din Afganistan</w:t>
      </w:r>
      <w:r w:rsidR="00733784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Briceni</w:t>
      </w:r>
      <w:r w:rsidR="00733784" w:rsidRPr="0073378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C041F" w:rsidRDefault="008C041F" w:rsidP="008C041F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1086" w:rsidRDefault="00CC1086" w:rsidP="008C041F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3784" w:rsidRDefault="005C17DE" w:rsidP="00355AB0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ab/>
        <w:t>PAVEL</w:t>
      </w:r>
      <w:r w:rsidR="00355A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>FILIP</w:t>
      </w:r>
      <w:r w:rsidR="00355AB0" w:rsidRPr="00355A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C041F" w:rsidRDefault="008C041F" w:rsidP="00355AB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AB0" w:rsidRDefault="00355AB0" w:rsidP="00355AB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5C17DE" w:rsidRPr="005C17DE">
        <w:rPr>
          <w:b/>
          <w:bCs/>
          <w:color w:val="000000"/>
          <w:sz w:val="28"/>
          <w:szCs w:val="28"/>
        </w:rPr>
        <w:t>:</w:t>
      </w:r>
      <w:r w:rsidRPr="005C1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57AA7" w:rsidRDefault="00757AA7" w:rsidP="00355AB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5C17D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 xml:space="preserve"> Apărării 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</w:p>
    <w:p w:rsidR="00A946AE" w:rsidRPr="00733784" w:rsidRDefault="00A946AE" w:rsidP="00C3028A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73B8C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6564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040759"/>
    <w:rsid w:val="0019201E"/>
    <w:rsid w:val="00202315"/>
    <w:rsid w:val="002E1405"/>
    <w:rsid w:val="002E7780"/>
    <w:rsid w:val="00355AB0"/>
    <w:rsid w:val="004112ED"/>
    <w:rsid w:val="00415269"/>
    <w:rsid w:val="0042263D"/>
    <w:rsid w:val="004610B4"/>
    <w:rsid w:val="004E0C9C"/>
    <w:rsid w:val="004E580A"/>
    <w:rsid w:val="005C17DE"/>
    <w:rsid w:val="0070077C"/>
    <w:rsid w:val="007046AD"/>
    <w:rsid w:val="00733784"/>
    <w:rsid w:val="00757AA7"/>
    <w:rsid w:val="00785132"/>
    <w:rsid w:val="007B548E"/>
    <w:rsid w:val="007F1A8E"/>
    <w:rsid w:val="0080236A"/>
    <w:rsid w:val="008C041F"/>
    <w:rsid w:val="008D1418"/>
    <w:rsid w:val="00903EDC"/>
    <w:rsid w:val="009808C6"/>
    <w:rsid w:val="009C427F"/>
    <w:rsid w:val="00A65C74"/>
    <w:rsid w:val="00A946AE"/>
    <w:rsid w:val="00BA2B71"/>
    <w:rsid w:val="00C3028A"/>
    <w:rsid w:val="00CC1086"/>
    <w:rsid w:val="00CC185A"/>
    <w:rsid w:val="00DA34DD"/>
    <w:rsid w:val="00E0112B"/>
    <w:rsid w:val="00E63C09"/>
    <w:rsid w:val="00E8369A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6</cp:revision>
  <dcterms:created xsi:type="dcterms:W3CDTF">2018-10-02T11:47:00Z</dcterms:created>
  <dcterms:modified xsi:type="dcterms:W3CDTF">2018-10-04T07:12:00Z</dcterms:modified>
</cp:coreProperties>
</file>