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FB0" w:rsidRPr="002F29F6" w:rsidRDefault="00877FB0" w:rsidP="00877FB0">
      <w:pPr>
        <w:spacing w:after="0" w:line="240" w:lineRule="auto"/>
        <w:jc w:val="right"/>
        <w:rPr>
          <w:rFonts w:ascii="Times New Roman" w:eastAsia="Calibri" w:hAnsi="Times New Roman" w:cs="Times New Roman"/>
          <w:sz w:val="24"/>
          <w:szCs w:val="24"/>
        </w:rPr>
      </w:pPr>
      <w:r w:rsidRPr="002F29F6">
        <w:rPr>
          <w:rFonts w:ascii="Times New Roman" w:eastAsia="Calibri" w:hAnsi="Times New Roman" w:cs="Times New Roman"/>
          <w:sz w:val="24"/>
          <w:szCs w:val="24"/>
        </w:rPr>
        <w:t>Anexă</w:t>
      </w:r>
    </w:p>
    <w:p w:rsidR="00877FB0" w:rsidRPr="002F29F6" w:rsidRDefault="00877FB0" w:rsidP="00877FB0">
      <w:pPr>
        <w:spacing w:after="0" w:line="240" w:lineRule="auto"/>
        <w:jc w:val="right"/>
        <w:rPr>
          <w:rFonts w:ascii="Times New Roman" w:eastAsia="Calibri" w:hAnsi="Times New Roman" w:cs="Times New Roman"/>
          <w:sz w:val="24"/>
          <w:szCs w:val="24"/>
          <w:lang w:eastAsia="ru-RU"/>
        </w:rPr>
      </w:pPr>
      <w:r w:rsidRPr="002F29F6">
        <w:rPr>
          <w:rFonts w:ascii="Times New Roman" w:eastAsia="Calibri" w:hAnsi="Times New Roman" w:cs="Times New Roman"/>
          <w:sz w:val="24"/>
          <w:szCs w:val="24"/>
          <w:lang w:eastAsia="ru-RU"/>
        </w:rPr>
        <w:t xml:space="preserve">la Metodologia de analiză </w:t>
      </w:r>
    </w:p>
    <w:p w:rsidR="00877FB0" w:rsidRPr="002F29F6" w:rsidRDefault="00877FB0" w:rsidP="00877FB0">
      <w:pPr>
        <w:spacing w:after="0" w:line="240" w:lineRule="auto"/>
        <w:jc w:val="right"/>
        <w:rPr>
          <w:rFonts w:ascii="Times New Roman" w:eastAsia="Calibri" w:hAnsi="Times New Roman" w:cs="Times New Roman"/>
          <w:sz w:val="24"/>
          <w:szCs w:val="24"/>
          <w:lang w:eastAsia="ro-RO"/>
        </w:rPr>
      </w:pPr>
      <w:r w:rsidRPr="002F29F6">
        <w:rPr>
          <w:rFonts w:ascii="Times New Roman" w:eastAsia="Calibri" w:hAnsi="Times New Roman" w:cs="Times New Roman"/>
          <w:sz w:val="24"/>
          <w:szCs w:val="24"/>
          <w:lang w:eastAsia="ru-RU"/>
        </w:rPr>
        <w:t xml:space="preserve">a impactului de reglementare </w:t>
      </w:r>
    </w:p>
    <w:p w:rsidR="00214D8F" w:rsidRDefault="00214D8F" w:rsidP="00214D8F">
      <w:pPr>
        <w:spacing w:after="0" w:line="240" w:lineRule="auto"/>
        <w:ind w:left="-630"/>
        <w:jc w:val="center"/>
        <w:rPr>
          <w:rFonts w:ascii="Times New Roman" w:eastAsia="Times New Roman" w:hAnsi="Times New Roman" w:cs="Times New Roman"/>
          <w:b/>
          <w:sz w:val="28"/>
          <w:szCs w:val="28"/>
          <w:lang w:eastAsia="ja-JP"/>
        </w:rPr>
      </w:pPr>
    </w:p>
    <w:p w:rsidR="00214D8F" w:rsidRPr="004B3032" w:rsidRDefault="00214D8F" w:rsidP="00214D8F">
      <w:pPr>
        <w:spacing w:after="0" w:line="240" w:lineRule="auto"/>
        <w:jc w:val="center"/>
        <w:rPr>
          <w:rFonts w:ascii="Times New Roman" w:eastAsia="Times New Roman" w:hAnsi="Times New Roman" w:cs="Times New Roman"/>
          <w:b/>
          <w:sz w:val="28"/>
          <w:szCs w:val="28"/>
          <w:lang w:eastAsia="ro-RO"/>
        </w:rPr>
      </w:pPr>
      <w:r w:rsidRPr="004B3032">
        <w:rPr>
          <w:rFonts w:ascii="Times New Roman" w:eastAsia="Times New Roman" w:hAnsi="Times New Roman" w:cs="Times New Roman"/>
          <w:b/>
          <w:sz w:val="28"/>
          <w:szCs w:val="28"/>
          <w:lang w:eastAsia="ja-JP"/>
        </w:rPr>
        <w:t>Analiza preliminară a impactului de reglementare</w:t>
      </w:r>
    </w:p>
    <w:p w:rsidR="00214D8F" w:rsidRPr="004B3032" w:rsidRDefault="00214D8F" w:rsidP="00214D8F">
      <w:pPr>
        <w:spacing w:after="0" w:line="240" w:lineRule="auto"/>
        <w:jc w:val="center"/>
        <w:rPr>
          <w:rFonts w:ascii="Times New Roman" w:eastAsia="Times New Roman" w:hAnsi="Times New Roman" w:cs="Times New Roman"/>
          <w:sz w:val="28"/>
          <w:szCs w:val="28"/>
          <w:lang w:eastAsia="ro-RO"/>
        </w:rPr>
      </w:pPr>
    </w:p>
    <w:tbl>
      <w:tblPr>
        <w:tblW w:w="10182"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1"/>
        <w:gridCol w:w="6251"/>
      </w:tblGrid>
      <w:tr w:rsidR="00214D8F" w:rsidRPr="004B3032" w:rsidTr="00FA6814">
        <w:tc>
          <w:tcPr>
            <w:tcW w:w="3931" w:type="dxa"/>
          </w:tcPr>
          <w:p w:rsidR="00214D8F" w:rsidRPr="004B3032" w:rsidRDefault="00214D8F" w:rsidP="00985762">
            <w:pPr>
              <w:spacing w:after="0" w:line="240" w:lineRule="auto"/>
              <w:rPr>
                <w:rFonts w:ascii="Times New Roman" w:eastAsia="Times New Roman" w:hAnsi="Times New Roman" w:cs="Times New Roman"/>
                <w:b/>
                <w:bCs/>
                <w:sz w:val="28"/>
                <w:szCs w:val="28"/>
                <w:lang w:eastAsia="ja-JP"/>
              </w:rPr>
            </w:pPr>
            <w:r w:rsidRPr="004B3032">
              <w:rPr>
                <w:rFonts w:ascii="Times New Roman" w:eastAsia="Times New Roman" w:hAnsi="Times New Roman" w:cs="Times New Roman"/>
                <w:b/>
                <w:bCs/>
                <w:sz w:val="28"/>
                <w:szCs w:val="28"/>
                <w:lang w:eastAsia="ja-JP"/>
              </w:rPr>
              <w:t xml:space="preserve">Titlul analizei impactului </w:t>
            </w:r>
          </w:p>
        </w:tc>
        <w:tc>
          <w:tcPr>
            <w:tcW w:w="6251" w:type="dxa"/>
          </w:tcPr>
          <w:p w:rsidR="00214D8F" w:rsidRPr="00C1633F" w:rsidRDefault="00214D8F" w:rsidP="00985762">
            <w:pPr>
              <w:spacing w:after="0" w:line="240" w:lineRule="auto"/>
              <w:jc w:val="both"/>
              <w:rPr>
                <w:rFonts w:ascii="Times New Roman" w:eastAsia="Times New Roman" w:hAnsi="Times New Roman" w:cs="Times New Roman"/>
                <w:bCs/>
                <w:sz w:val="28"/>
                <w:szCs w:val="28"/>
                <w:lang w:val="en-US" w:eastAsia="ja-JP"/>
              </w:rPr>
            </w:pPr>
            <w:r w:rsidRPr="004B3032">
              <w:rPr>
                <w:rFonts w:ascii="Times New Roman" w:eastAsia="Times New Roman" w:hAnsi="Times New Roman" w:cs="Times New Roman"/>
                <w:bCs/>
                <w:sz w:val="28"/>
                <w:szCs w:val="28"/>
                <w:lang w:eastAsia="ja-JP"/>
              </w:rPr>
              <w:t>Analiza preliminară a impactului de reglementare</w:t>
            </w:r>
            <w:r>
              <w:rPr>
                <w:rFonts w:ascii="Times New Roman" w:eastAsia="Times New Roman" w:hAnsi="Times New Roman" w:cs="Times New Roman"/>
                <w:bCs/>
                <w:sz w:val="28"/>
                <w:szCs w:val="28"/>
                <w:lang w:eastAsia="ja-JP"/>
              </w:rPr>
              <w:t xml:space="preserve"> (AIR)</w:t>
            </w:r>
            <w:r w:rsidRPr="004B3032">
              <w:rPr>
                <w:rFonts w:ascii="Times New Roman" w:eastAsia="Times New Roman" w:hAnsi="Times New Roman" w:cs="Times New Roman"/>
                <w:bCs/>
                <w:sz w:val="28"/>
                <w:szCs w:val="28"/>
                <w:lang w:eastAsia="ja-JP"/>
              </w:rPr>
              <w:t xml:space="preserve"> efectuată asupra proiectului de </w:t>
            </w:r>
            <w:proofErr w:type="spellStart"/>
            <w:r w:rsidRPr="004B3032">
              <w:rPr>
                <w:rFonts w:ascii="Times New Roman" w:eastAsia="Times New Roman" w:hAnsi="Times New Roman" w:cs="Times New Roman"/>
                <w:bCs/>
                <w:sz w:val="28"/>
                <w:szCs w:val="28"/>
                <w:lang w:eastAsia="ja-JP"/>
              </w:rPr>
              <w:t>hotărîre</w:t>
            </w:r>
            <w:proofErr w:type="spellEnd"/>
            <w:r w:rsidRPr="004B3032">
              <w:rPr>
                <w:rFonts w:ascii="Times New Roman" w:eastAsia="Times New Roman" w:hAnsi="Times New Roman" w:cs="Times New Roman"/>
                <w:bCs/>
                <w:sz w:val="28"/>
                <w:szCs w:val="28"/>
                <w:lang w:eastAsia="ja-JP"/>
              </w:rPr>
              <w:t xml:space="preserve"> a Guvernului</w:t>
            </w:r>
            <w:r>
              <w:rPr>
                <w:rFonts w:ascii="Times New Roman" w:eastAsia="Times New Roman" w:hAnsi="Times New Roman" w:cs="Times New Roman"/>
                <w:bCs/>
                <w:sz w:val="28"/>
                <w:szCs w:val="28"/>
                <w:lang w:eastAsia="ja-JP"/>
              </w:rPr>
              <w:t xml:space="preserve"> </w:t>
            </w:r>
            <w:r w:rsidRPr="00E638D4">
              <w:rPr>
                <w:rFonts w:ascii="Times New Roman" w:eastAsia="Times New Roman" w:hAnsi="Times New Roman" w:cs="Times New Roman"/>
                <w:bCs/>
                <w:sz w:val="28"/>
                <w:szCs w:val="28"/>
                <w:lang w:eastAsia="ja-JP"/>
              </w:rPr>
              <w:t>cu privire la aprobarea Cerințelor de calitate pentru lapte și produsele lactate</w:t>
            </w:r>
          </w:p>
        </w:tc>
      </w:tr>
      <w:tr w:rsidR="00214D8F" w:rsidRPr="004B3032" w:rsidTr="00FA6814">
        <w:tc>
          <w:tcPr>
            <w:tcW w:w="3931" w:type="dxa"/>
          </w:tcPr>
          <w:p w:rsidR="00214D8F" w:rsidRPr="004B3032" w:rsidRDefault="00214D8F" w:rsidP="00985762">
            <w:pPr>
              <w:spacing w:after="0" w:line="240" w:lineRule="auto"/>
              <w:jc w:val="both"/>
              <w:rPr>
                <w:rFonts w:ascii="Times New Roman" w:eastAsia="Times New Roman" w:hAnsi="Times New Roman" w:cs="Times New Roman"/>
                <w:b/>
                <w:bCs/>
                <w:sz w:val="28"/>
                <w:szCs w:val="28"/>
                <w:lang w:eastAsia="ja-JP"/>
              </w:rPr>
            </w:pPr>
            <w:r w:rsidRPr="004B3032">
              <w:rPr>
                <w:rFonts w:ascii="Times New Roman" w:eastAsia="Times New Roman" w:hAnsi="Times New Roman" w:cs="Times New Roman"/>
                <w:b/>
                <w:bCs/>
                <w:sz w:val="28"/>
                <w:szCs w:val="28"/>
                <w:lang w:eastAsia="ja-JP"/>
              </w:rPr>
              <w:t>Data:</w:t>
            </w:r>
          </w:p>
        </w:tc>
        <w:tc>
          <w:tcPr>
            <w:tcW w:w="6251" w:type="dxa"/>
          </w:tcPr>
          <w:p w:rsidR="00214D8F" w:rsidRPr="004B3032" w:rsidRDefault="00214D8F" w:rsidP="00985762">
            <w:pPr>
              <w:spacing w:after="0" w:line="240" w:lineRule="auto"/>
              <w:ind w:firstLine="744"/>
              <w:jc w:val="both"/>
              <w:rPr>
                <w:rFonts w:ascii="Times New Roman" w:eastAsia="Times New Roman" w:hAnsi="Times New Roman" w:cs="Times New Roman"/>
                <w:color w:val="FF0000"/>
                <w:sz w:val="28"/>
                <w:szCs w:val="28"/>
                <w:lang w:eastAsia="ja-JP"/>
              </w:rPr>
            </w:pPr>
          </w:p>
        </w:tc>
      </w:tr>
      <w:tr w:rsidR="00214D8F" w:rsidRPr="004B3032" w:rsidTr="00FA6814">
        <w:tc>
          <w:tcPr>
            <w:tcW w:w="3931" w:type="dxa"/>
          </w:tcPr>
          <w:p w:rsidR="00214D8F" w:rsidRPr="004B3032" w:rsidRDefault="00214D8F" w:rsidP="00985762">
            <w:pPr>
              <w:spacing w:after="0" w:line="240" w:lineRule="auto"/>
              <w:rPr>
                <w:rFonts w:ascii="Times New Roman" w:eastAsia="Times New Roman" w:hAnsi="Times New Roman" w:cs="Times New Roman"/>
                <w:b/>
                <w:bCs/>
                <w:sz w:val="28"/>
                <w:szCs w:val="28"/>
                <w:lang w:eastAsia="ja-JP"/>
              </w:rPr>
            </w:pPr>
            <w:r w:rsidRPr="004B3032">
              <w:rPr>
                <w:rFonts w:ascii="Times New Roman" w:eastAsia="Times New Roman" w:hAnsi="Times New Roman" w:cs="Times New Roman"/>
                <w:b/>
                <w:bCs/>
                <w:sz w:val="28"/>
                <w:szCs w:val="28"/>
                <w:lang w:eastAsia="ja-JP"/>
              </w:rPr>
              <w:t>Autoritatea administraţiei publice autor:</w:t>
            </w:r>
          </w:p>
        </w:tc>
        <w:tc>
          <w:tcPr>
            <w:tcW w:w="6251" w:type="dxa"/>
          </w:tcPr>
          <w:p w:rsidR="00214D8F" w:rsidRPr="004B3032" w:rsidRDefault="00214D8F" w:rsidP="00985762">
            <w:pPr>
              <w:spacing w:after="0" w:line="240" w:lineRule="auto"/>
              <w:jc w:val="both"/>
              <w:rPr>
                <w:rFonts w:ascii="Times New Roman" w:eastAsia="Times New Roman" w:hAnsi="Times New Roman" w:cs="Times New Roman"/>
                <w:sz w:val="28"/>
                <w:szCs w:val="28"/>
                <w:lang w:eastAsia="ja-JP"/>
              </w:rPr>
            </w:pPr>
            <w:r w:rsidRPr="004B3032">
              <w:rPr>
                <w:rFonts w:ascii="Times New Roman" w:eastAsia="Times New Roman" w:hAnsi="Times New Roman" w:cs="Times New Roman"/>
                <w:sz w:val="28"/>
                <w:szCs w:val="28"/>
                <w:lang w:eastAsia="ja-JP"/>
              </w:rPr>
              <w:t>Ministerul Agriculturii, Dezvoltării Regionale și Mediului</w:t>
            </w:r>
          </w:p>
        </w:tc>
      </w:tr>
      <w:tr w:rsidR="00214D8F" w:rsidRPr="004B3032" w:rsidTr="00FA6814">
        <w:trPr>
          <w:trHeight w:val="475"/>
        </w:trPr>
        <w:tc>
          <w:tcPr>
            <w:tcW w:w="3931" w:type="dxa"/>
          </w:tcPr>
          <w:p w:rsidR="00214D8F" w:rsidRPr="004B3032" w:rsidRDefault="00214D8F" w:rsidP="00985762">
            <w:pPr>
              <w:spacing w:after="0" w:line="240" w:lineRule="auto"/>
              <w:jc w:val="both"/>
              <w:rPr>
                <w:rFonts w:ascii="Times New Roman" w:eastAsia="Times New Roman" w:hAnsi="Times New Roman" w:cs="Times New Roman"/>
                <w:b/>
                <w:bCs/>
                <w:sz w:val="28"/>
                <w:szCs w:val="28"/>
                <w:lang w:eastAsia="ja-JP"/>
              </w:rPr>
            </w:pPr>
            <w:r w:rsidRPr="004B3032">
              <w:rPr>
                <w:rFonts w:ascii="Times New Roman" w:eastAsia="Times New Roman" w:hAnsi="Times New Roman" w:cs="Times New Roman"/>
                <w:b/>
                <w:bCs/>
                <w:sz w:val="28"/>
                <w:szCs w:val="28"/>
                <w:lang w:eastAsia="ja-JP"/>
              </w:rPr>
              <w:t>Subdiviziunea:</w:t>
            </w:r>
          </w:p>
          <w:p w:rsidR="00214D8F" w:rsidRPr="004B3032" w:rsidRDefault="00214D8F" w:rsidP="00985762">
            <w:pPr>
              <w:spacing w:after="0" w:line="240" w:lineRule="auto"/>
              <w:jc w:val="both"/>
              <w:rPr>
                <w:rFonts w:ascii="Times New Roman" w:eastAsia="Times New Roman" w:hAnsi="Times New Roman" w:cs="Times New Roman"/>
                <w:b/>
                <w:bCs/>
                <w:sz w:val="28"/>
                <w:szCs w:val="28"/>
                <w:lang w:eastAsia="ja-JP"/>
              </w:rPr>
            </w:pPr>
          </w:p>
        </w:tc>
        <w:tc>
          <w:tcPr>
            <w:tcW w:w="6251" w:type="dxa"/>
          </w:tcPr>
          <w:p w:rsidR="00214D8F" w:rsidRPr="004B3032" w:rsidRDefault="00214D8F" w:rsidP="00985762">
            <w:pPr>
              <w:spacing w:after="0" w:line="240" w:lineRule="auto"/>
              <w:jc w:val="both"/>
              <w:rPr>
                <w:rFonts w:ascii="Times New Roman" w:eastAsia="Times New Roman" w:hAnsi="Times New Roman" w:cs="Times New Roman"/>
                <w:sz w:val="28"/>
                <w:szCs w:val="28"/>
                <w:lang w:eastAsia="ja-JP"/>
              </w:rPr>
            </w:pPr>
            <w:r w:rsidRPr="004B3032">
              <w:rPr>
                <w:rFonts w:ascii="Times New Roman" w:eastAsia="Times New Roman" w:hAnsi="Times New Roman" w:cs="Times New Roman"/>
                <w:sz w:val="28"/>
                <w:szCs w:val="28"/>
                <w:lang w:eastAsia="ja-JP"/>
              </w:rPr>
              <w:t>Direcția politici de producție, procesare și reglementare a calității produselor de origine animalieră</w:t>
            </w:r>
          </w:p>
        </w:tc>
      </w:tr>
      <w:tr w:rsidR="00AB4BBA" w:rsidRPr="00AB4BBA" w:rsidTr="00FA6814">
        <w:trPr>
          <w:trHeight w:val="475"/>
        </w:trPr>
        <w:tc>
          <w:tcPr>
            <w:tcW w:w="3931" w:type="dxa"/>
          </w:tcPr>
          <w:p w:rsidR="00214D8F" w:rsidRPr="00AB4BBA" w:rsidRDefault="00214D8F" w:rsidP="00985762">
            <w:pPr>
              <w:spacing w:after="0" w:line="240" w:lineRule="auto"/>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Persoana responsabilă şi informaţia de contact:</w:t>
            </w:r>
          </w:p>
        </w:tc>
        <w:tc>
          <w:tcPr>
            <w:tcW w:w="6251" w:type="dxa"/>
          </w:tcPr>
          <w:p w:rsidR="00214D8F" w:rsidRPr="00AB4BBA" w:rsidRDefault="00214D8F" w:rsidP="00985762">
            <w:pPr>
              <w:spacing w:after="0" w:line="240" w:lineRule="auto"/>
              <w:rPr>
                <w:rFonts w:ascii="Times New Roman" w:eastAsia="Times New Roman" w:hAnsi="Times New Roman" w:cs="Times New Roman"/>
                <w:sz w:val="28"/>
                <w:szCs w:val="28"/>
                <w:lang w:eastAsia="ja-JP"/>
              </w:rPr>
            </w:pPr>
            <w:r w:rsidRPr="00AB4BBA">
              <w:rPr>
                <w:rFonts w:ascii="Times New Roman" w:eastAsia="Times New Roman" w:hAnsi="Times New Roman" w:cs="Times New Roman"/>
                <w:sz w:val="28"/>
                <w:szCs w:val="28"/>
                <w:lang w:eastAsia="ja-JP"/>
              </w:rPr>
              <w:t xml:space="preserve">Tatiana </w:t>
            </w:r>
            <w:proofErr w:type="spellStart"/>
            <w:r w:rsidRPr="00AB4BBA">
              <w:rPr>
                <w:rFonts w:ascii="Times New Roman" w:eastAsia="Times New Roman" w:hAnsi="Times New Roman" w:cs="Times New Roman"/>
                <w:sz w:val="28"/>
                <w:szCs w:val="28"/>
                <w:lang w:eastAsia="ja-JP"/>
              </w:rPr>
              <w:t>Nistorică</w:t>
            </w:r>
            <w:proofErr w:type="spellEnd"/>
            <w:r w:rsidRPr="00AB4BBA">
              <w:rPr>
                <w:rFonts w:ascii="Times New Roman" w:eastAsia="Times New Roman" w:hAnsi="Times New Roman" w:cs="Times New Roman"/>
                <w:sz w:val="28"/>
                <w:szCs w:val="28"/>
                <w:lang w:eastAsia="ja-JP"/>
              </w:rPr>
              <w:t xml:space="preserve"> (tel. 022 204 506) </w:t>
            </w:r>
          </w:p>
          <w:p w:rsidR="00214D8F" w:rsidRPr="00AB4BBA" w:rsidRDefault="00AB4BBA" w:rsidP="00985762">
            <w:pPr>
              <w:spacing w:after="0" w:line="240" w:lineRule="auto"/>
              <w:rPr>
                <w:rFonts w:ascii="Times New Roman" w:eastAsia="Times New Roman" w:hAnsi="Times New Roman" w:cs="Times New Roman"/>
                <w:sz w:val="28"/>
                <w:szCs w:val="28"/>
                <w:lang w:eastAsia="ja-JP"/>
              </w:rPr>
            </w:pPr>
            <w:hyperlink r:id="rId7" w:history="1">
              <w:r w:rsidR="00214D8F" w:rsidRPr="00AB4BBA">
                <w:rPr>
                  <w:rStyle w:val="Hyperlink"/>
                  <w:rFonts w:ascii="Times New Roman" w:eastAsia="Times New Roman" w:hAnsi="Times New Roman" w:cs="Times New Roman"/>
                  <w:color w:val="auto"/>
                  <w:sz w:val="28"/>
                  <w:szCs w:val="28"/>
                  <w:lang w:eastAsia="ja-JP"/>
                </w:rPr>
                <w:t>tatiana.nistorica@madrm.gov.md</w:t>
              </w:r>
            </w:hyperlink>
            <w:r w:rsidR="00214D8F" w:rsidRPr="00AB4BBA">
              <w:rPr>
                <w:rFonts w:ascii="Times New Roman" w:eastAsia="Times New Roman" w:hAnsi="Times New Roman" w:cs="Times New Roman"/>
                <w:sz w:val="28"/>
                <w:szCs w:val="28"/>
                <w:lang w:eastAsia="ja-JP"/>
              </w:rPr>
              <w:t xml:space="preserve"> </w:t>
            </w:r>
          </w:p>
          <w:p w:rsidR="00214D8F" w:rsidRPr="00AB4BBA" w:rsidRDefault="00214D8F" w:rsidP="00985762">
            <w:pPr>
              <w:spacing w:after="0" w:line="240" w:lineRule="auto"/>
              <w:rPr>
                <w:rFonts w:ascii="Times New Roman" w:eastAsia="Times New Roman" w:hAnsi="Times New Roman" w:cs="Times New Roman"/>
                <w:sz w:val="28"/>
                <w:szCs w:val="28"/>
                <w:lang w:eastAsia="ja-JP"/>
              </w:rPr>
            </w:pPr>
            <w:r w:rsidRPr="00AB4BBA">
              <w:rPr>
                <w:rFonts w:ascii="Times New Roman" w:eastAsia="Times New Roman" w:hAnsi="Times New Roman" w:cs="Times New Roman"/>
                <w:sz w:val="28"/>
                <w:szCs w:val="28"/>
                <w:lang w:eastAsia="ja-JP"/>
              </w:rPr>
              <w:t>Viorica Țurcanu (tel. 022 204 568)</w:t>
            </w:r>
          </w:p>
          <w:p w:rsidR="00214D8F" w:rsidRPr="00AB4BBA" w:rsidRDefault="00AB4BBA" w:rsidP="00985762">
            <w:pPr>
              <w:spacing w:after="0" w:line="240" w:lineRule="auto"/>
              <w:rPr>
                <w:rFonts w:ascii="Times New Roman" w:eastAsia="Times New Roman" w:hAnsi="Times New Roman" w:cs="Times New Roman"/>
                <w:sz w:val="28"/>
                <w:szCs w:val="28"/>
                <w:lang w:eastAsia="ja-JP"/>
              </w:rPr>
            </w:pPr>
            <w:hyperlink r:id="rId8" w:history="1">
              <w:r w:rsidR="00214D8F" w:rsidRPr="00AB4BBA">
                <w:rPr>
                  <w:rStyle w:val="Hyperlink"/>
                  <w:rFonts w:ascii="Times New Roman" w:eastAsia="Times New Roman" w:hAnsi="Times New Roman" w:cs="Times New Roman"/>
                  <w:color w:val="auto"/>
                  <w:sz w:val="28"/>
                  <w:szCs w:val="28"/>
                  <w:lang w:eastAsia="ja-JP"/>
                </w:rPr>
                <w:t>viorica.turcanu@madrm.gov.md</w:t>
              </w:r>
            </w:hyperlink>
            <w:r w:rsidR="00214D8F" w:rsidRPr="00AB4BBA">
              <w:rPr>
                <w:rFonts w:ascii="Times New Roman" w:eastAsia="Times New Roman" w:hAnsi="Times New Roman" w:cs="Times New Roman"/>
                <w:sz w:val="28"/>
                <w:szCs w:val="28"/>
                <w:lang w:eastAsia="ja-JP"/>
              </w:rPr>
              <w:t xml:space="preserve"> </w:t>
            </w:r>
          </w:p>
        </w:tc>
      </w:tr>
      <w:tr w:rsidR="00AB4BBA" w:rsidRPr="00AB4BBA" w:rsidTr="00FA6814">
        <w:trPr>
          <w:trHeight w:val="277"/>
        </w:trPr>
        <w:tc>
          <w:tcPr>
            <w:tcW w:w="10182" w:type="dxa"/>
            <w:gridSpan w:val="2"/>
          </w:tcPr>
          <w:p w:rsidR="00214D8F" w:rsidRPr="00AB4BBA" w:rsidRDefault="00214D8F" w:rsidP="00985762">
            <w:pPr>
              <w:spacing w:after="0" w:line="240" w:lineRule="auto"/>
              <w:jc w:val="both"/>
              <w:rPr>
                <w:rFonts w:ascii="Times New Roman" w:eastAsia="Times New Roman" w:hAnsi="Times New Roman" w:cs="Times New Roman"/>
                <w:b/>
                <w:bCs/>
                <w:sz w:val="28"/>
                <w:szCs w:val="28"/>
                <w:lang w:eastAsia="ja-JP"/>
              </w:rPr>
            </w:pPr>
          </w:p>
          <w:p w:rsidR="00214D8F" w:rsidRPr="00AB4BBA" w:rsidRDefault="00214D8F" w:rsidP="00985762">
            <w:pPr>
              <w:spacing w:after="0" w:line="240" w:lineRule="auto"/>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Componentele analizei impactului de reglementare</w:t>
            </w:r>
          </w:p>
          <w:p w:rsidR="00214D8F" w:rsidRPr="00AB4BBA" w:rsidRDefault="00214D8F" w:rsidP="00985762">
            <w:pPr>
              <w:spacing w:after="0" w:line="240" w:lineRule="auto"/>
              <w:jc w:val="both"/>
              <w:rPr>
                <w:rFonts w:ascii="Times New Roman" w:eastAsia="Times New Roman" w:hAnsi="Times New Roman" w:cs="Times New Roman"/>
                <w:b/>
                <w:bCs/>
                <w:sz w:val="28"/>
                <w:szCs w:val="28"/>
                <w:lang w:eastAsia="ja-JP"/>
              </w:rPr>
            </w:pPr>
          </w:p>
        </w:tc>
      </w:tr>
      <w:tr w:rsidR="00AB4BBA" w:rsidRPr="00AB4BBA" w:rsidTr="00FA6814">
        <w:trPr>
          <w:trHeight w:val="248"/>
        </w:trPr>
        <w:tc>
          <w:tcPr>
            <w:tcW w:w="10182" w:type="dxa"/>
            <w:gridSpan w:val="2"/>
          </w:tcPr>
          <w:p w:rsidR="00214D8F" w:rsidRPr="00AB4BBA" w:rsidRDefault="00214D8F" w:rsidP="00985762">
            <w:pPr>
              <w:spacing w:after="0" w:line="240" w:lineRule="auto"/>
              <w:jc w:val="both"/>
              <w:rPr>
                <w:rFonts w:ascii="Times New Roman" w:eastAsia="Times New Roman" w:hAnsi="Times New Roman" w:cs="Times New Roman"/>
                <w:b/>
                <w:bCs/>
                <w:sz w:val="28"/>
                <w:szCs w:val="28"/>
                <w:lang w:eastAsia="ja-JP"/>
              </w:rPr>
            </w:pPr>
          </w:p>
          <w:p w:rsidR="00214D8F" w:rsidRPr="00AB4BBA" w:rsidRDefault="00214D8F" w:rsidP="00214D8F">
            <w:pPr>
              <w:numPr>
                <w:ilvl w:val="0"/>
                <w:numId w:val="2"/>
              </w:numPr>
              <w:spacing w:after="0" w:line="240" w:lineRule="auto"/>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Stabilirea complexității analizei impactului de reglementare</w:t>
            </w:r>
          </w:p>
          <w:p w:rsidR="00214D8F" w:rsidRPr="00AB4BBA" w:rsidRDefault="00214D8F" w:rsidP="00985762">
            <w:pPr>
              <w:spacing w:after="0" w:line="240" w:lineRule="auto"/>
              <w:ind w:left="720"/>
              <w:jc w:val="both"/>
              <w:rPr>
                <w:rFonts w:ascii="Times New Roman" w:eastAsia="Times New Roman" w:hAnsi="Times New Roman" w:cs="Times New Roman"/>
                <w:b/>
                <w:bCs/>
                <w:sz w:val="28"/>
                <w:szCs w:val="28"/>
                <w:lang w:eastAsia="ja-JP"/>
              </w:rPr>
            </w:pPr>
          </w:p>
        </w:tc>
      </w:tr>
      <w:tr w:rsidR="00AB4BBA" w:rsidRPr="00AB4BBA" w:rsidTr="00FA6814">
        <w:trPr>
          <w:trHeight w:val="248"/>
        </w:trPr>
        <w:tc>
          <w:tcPr>
            <w:tcW w:w="10182" w:type="dxa"/>
            <w:gridSpan w:val="2"/>
          </w:tcPr>
          <w:p w:rsidR="00214D8F" w:rsidRPr="00AB4BBA" w:rsidRDefault="00214D8F" w:rsidP="00985762">
            <w:pPr>
              <w:spacing w:after="0" w:line="240" w:lineRule="auto"/>
              <w:jc w:val="both"/>
              <w:rPr>
                <w:rFonts w:ascii="Times New Roman" w:eastAsia="Times New Roman" w:hAnsi="Times New Roman" w:cs="Times New Roman"/>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0"/>
              <w:gridCol w:w="2805"/>
            </w:tblGrid>
            <w:tr w:rsidR="00AB4BBA" w:rsidRPr="00AB4BBA" w:rsidTr="00985762">
              <w:tc>
                <w:tcPr>
                  <w:tcW w:w="5560" w:type="dxa"/>
                </w:tcPr>
                <w:p w:rsidR="00214D8F" w:rsidRPr="00AB4BBA" w:rsidRDefault="00214D8F" w:rsidP="00985762">
                  <w:pPr>
                    <w:spacing w:after="0" w:line="240" w:lineRule="auto"/>
                    <w:jc w:val="both"/>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 xml:space="preserve">Criteriul </w:t>
                  </w:r>
                </w:p>
              </w:tc>
              <w:tc>
                <w:tcPr>
                  <w:tcW w:w="2805" w:type="dxa"/>
                </w:tcPr>
                <w:p w:rsidR="00214D8F" w:rsidRPr="00AB4BBA" w:rsidRDefault="00214D8F" w:rsidP="00985762">
                  <w:pPr>
                    <w:spacing w:after="0" w:line="240" w:lineRule="auto"/>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Punctajul</w:t>
                  </w:r>
                </w:p>
                <w:p w:rsidR="00214D8F" w:rsidRPr="00AB4BBA" w:rsidRDefault="00214D8F" w:rsidP="00985762">
                  <w:pPr>
                    <w:spacing w:after="0" w:line="240" w:lineRule="auto"/>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(de la 1 la 3)</w:t>
                  </w:r>
                </w:p>
              </w:tc>
            </w:tr>
            <w:tr w:rsidR="00AB4BBA" w:rsidRPr="00AB4BBA" w:rsidTr="00985762">
              <w:tc>
                <w:tcPr>
                  <w:tcW w:w="5560" w:type="dxa"/>
                </w:tcPr>
                <w:p w:rsidR="00214D8F" w:rsidRPr="00AB4BBA" w:rsidRDefault="00214D8F" w:rsidP="00985762">
                  <w:pPr>
                    <w:spacing w:after="0" w:line="240" w:lineRule="auto"/>
                    <w:jc w:val="both"/>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Nivelul de interes public faţă de intervenția propusă</w:t>
                  </w:r>
                </w:p>
              </w:tc>
              <w:tc>
                <w:tcPr>
                  <w:tcW w:w="2805" w:type="dxa"/>
                </w:tcPr>
                <w:p w:rsidR="00214D8F" w:rsidRPr="00AB4BBA" w:rsidRDefault="00FA6814" w:rsidP="00985762">
                  <w:pPr>
                    <w:spacing w:after="0" w:line="240" w:lineRule="auto"/>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2</w:t>
                  </w:r>
                </w:p>
              </w:tc>
            </w:tr>
            <w:tr w:rsidR="00AB4BBA" w:rsidRPr="00AB4BBA" w:rsidTr="00985762">
              <w:tc>
                <w:tcPr>
                  <w:tcW w:w="5560" w:type="dxa"/>
                </w:tcPr>
                <w:p w:rsidR="00214D8F" w:rsidRPr="00AB4BBA" w:rsidRDefault="00214D8F" w:rsidP="00985762">
                  <w:pPr>
                    <w:spacing w:after="0" w:line="240" w:lineRule="auto"/>
                    <w:jc w:val="both"/>
                    <w:rPr>
                      <w:rFonts w:ascii="Times New Roman" w:eastAsia="MS Mincho" w:hAnsi="Times New Roman" w:cs="Times New Roman"/>
                      <w:sz w:val="28"/>
                      <w:szCs w:val="28"/>
                      <w:lang w:eastAsia="ja-JP"/>
                    </w:rPr>
                  </w:pPr>
                  <w:r w:rsidRPr="00AB4BBA">
                    <w:rPr>
                      <w:rFonts w:ascii="Times New Roman" w:eastAsia="Times New Roman" w:hAnsi="Times New Roman" w:cs="Times New Roman"/>
                      <w:sz w:val="28"/>
                      <w:szCs w:val="28"/>
                      <w:lang w:eastAsia="ja-JP"/>
                    </w:rPr>
                    <w:t>Gradul de inovație al intervenției propuse</w:t>
                  </w:r>
                </w:p>
              </w:tc>
              <w:tc>
                <w:tcPr>
                  <w:tcW w:w="2805" w:type="dxa"/>
                </w:tcPr>
                <w:p w:rsidR="00214D8F" w:rsidRPr="00AB4BBA" w:rsidRDefault="00FA6814" w:rsidP="00985762">
                  <w:pPr>
                    <w:spacing w:after="0" w:line="240" w:lineRule="auto"/>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2</w:t>
                  </w:r>
                </w:p>
              </w:tc>
            </w:tr>
            <w:tr w:rsidR="00AB4BBA" w:rsidRPr="00AB4BBA" w:rsidTr="00985762">
              <w:tc>
                <w:tcPr>
                  <w:tcW w:w="5560" w:type="dxa"/>
                </w:tcPr>
                <w:p w:rsidR="00214D8F" w:rsidRPr="00AB4BBA" w:rsidRDefault="00214D8F" w:rsidP="00985762">
                  <w:pPr>
                    <w:spacing w:after="0" w:line="240" w:lineRule="auto"/>
                    <w:jc w:val="both"/>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Mărimea potenţialelor impacturi ale inițiativei propuse</w:t>
                  </w:r>
                </w:p>
              </w:tc>
              <w:tc>
                <w:tcPr>
                  <w:tcW w:w="2805" w:type="dxa"/>
                </w:tcPr>
                <w:p w:rsidR="00214D8F" w:rsidRPr="00AB4BBA" w:rsidRDefault="00FA6814" w:rsidP="00985762">
                  <w:pPr>
                    <w:spacing w:after="0" w:line="240" w:lineRule="auto"/>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1</w:t>
                  </w:r>
                </w:p>
              </w:tc>
            </w:tr>
            <w:tr w:rsidR="00AB4BBA" w:rsidRPr="00AB4BBA" w:rsidTr="00985762">
              <w:tc>
                <w:tcPr>
                  <w:tcW w:w="5560" w:type="dxa"/>
                </w:tcPr>
                <w:p w:rsidR="00214D8F" w:rsidRPr="00AB4BBA" w:rsidRDefault="00214D8F" w:rsidP="00985762">
                  <w:pPr>
                    <w:spacing w:after="0" w:line="240" w:lineRule="auto"/>
                    <w:jc w:val="both"/>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TOTAL</w:t>
                  </w:r>
                </w:p>
              </w:tc>
              <w:tc>
                <w:tcPr>
                  <w:tcW w:w="2805" w:type="dxa"/>
                </w:tcPr>
                <w:p w:rsidR="00214D8F" w:rsidRPr="00AB4BBA" w:rsidRDefault="00FA6814" w:rsidP="00985762">
                  <w:pPr>
                    <w:spacing w:after="0" w:line="240" w:lineRule="auto"/>
                    <w:jc w:val="center"/>
                    <w:rPr>
                      <w:rFonts w:ascii="Times New Roman" w:eastAsia="MS Mincho" w:hAnsi="Times New Roman" w:cs="Times New Roman"/>
                      <w:sz w:val="28"/>
                      <w:szCs w:val="28"/>
                      <w:lang w:eastAsia="ja-JP"/>
                    </w:rPr>
                  </w:pPr>
                  <w:r w:rsidRPr="00AB4BBA">
                    <w:rPr>
                      <w:rFonts w:ascii="Times New Roman" w:eastAsia="MS Mincho" w:hAnsi="Times New Roman" w:cs="Times New Roman"/>
                      <w:sz w:val="28"/>
                      <w:szCs w:val="28"/>
                      <w:lang w:eastAsia="ja-JP"/>
                    </w:rPr>
                    <w:t>5</w:t>
                  </w:r>
                </w:p>
              </w:tc>
            </w:tr>
          </w:tbl>
          <w:p w:rsidR="00214D8F" w:rsidRPr="00AB4BBA" w:rsidRDefault="00214D8F" w:rsidP="00985762">
            <w:pPr>
              <w:spacing w:after="0" w:line="240" w:lineRule="auto"/>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 xml:space="preserve">     </w:t>
            </w:r>
          </w:p>
          <w:p w:rsidR="00214D8F" w:rsidRPr="00AB4BBA" w:rsidRDefault="00214D8F" w:rsidP="00985762">
            <w:pPr>
              <w:spacing w:after="0" w:line="240" w:lineRule="auto"/>
              <w:jc w:val="both"/>
              <w:rPr>
                <w:rFonts w:ascii="Times New Roman" w:eastAsia="Times New Roman" w:hAnsi="Times New Roman" w:cs="Times New Roman"/>
                <w:bCs/>
                <w:sz w:val="28"/>
                <w:szCs w:val="28"/>
                <w:u w:val="single"/>
                <w:lang w:eastAsia="ja-JP"/>
              </w:rPr>
            </w:pPr>
            <w:r w:rsidRPr="00AB4BBA">
              <w:rPr>
                <w:rFonts w:ascii="Times New Roman" w:eastAsia="Times New Roman" w:hAnsi="Times New Roman" w:cs="Times New Roman"/>
                <w:b/>
                <w:bCs/>
                <w:sz w:val="28"/>
                <w:szCs w:val="28"/>
                <w:lang w:eastAsia="ja-JP"/>
              </w:rPr>
              <w:t xml:space="preserve"> </w:t>
            </w:r>
            <w:r w:rsidRPr="00AB4BBA">
              <w:rPr>
                <w:rFonts w:ascii="Times New Roman" w:eastAsia="Times New Roman" w:hAnsi="Times New Roman" w:cs="Times New Roman"/>
                <w:bCs/>
                <w:sz w:val="28"/>
                <w:szCs w:val="28"/>
                <w:u w:val="single"/>
                <w:lang w:eastAsia="ja-JP"/>
              </w:rPr>
              <w:t>Argumentare/descifrarea succintă a punctajului atribuit:</w:t>
            </w:r>
          </w:p>
          <w:p w:rsidR="00214D8F" w:rsidRPr="00AB4BBA" w:rsidRDefault="00214D8F" w:rsidP="00985762">
            <w:pPr>
              <w:spacing w:after="0" w:line="240" w:lineRule="auto"/>
              <w:jc w:val="both"/>
              <w:rPr>
                <w:rFonts w:ascii="Times New Roman" w:eastAsia="Times New Roman" w:hAnsi="Times New Roman" w:cs="Times New Roman"/>
                <w:bCs/>
                <w:sz w:val="28"/>
                <w:szCs w:val="28"/>
                <w:u w:val="single"/>
                <w:lang w:eastAsia="ja-JP"/>
              </w:rPr>
            </w:pPr>
            <w:r w:rsidRPr="00AB4BBA">
              <w:rPr>
                <w:rFonts w:ascii="Times New Roman" w:eastAsia="Times New Roman" w:hAnsi="Times New Roman" w:cs="Times New Roman"/>
                <w:bCs/>
                <w:sz w:val="28"/>
                <w:szCs w:val="28"/>
                <w:lang w:eastAsia="ja-JP"/>
              </w:rPr>
              <w:t>Principiul de bază a proiectului elaborat este elaborarea unor cerințe clare pentru plasarea pe piață a laptelui și produselor lactate destinate consumului uman. Îmbunătățirea cadrului normativ menționat va permite plasarea pe piața internă și externă a celor mai calitative produse lactate cât și dezvoltarea sectorului pe teritoriul Republicii Moldova sub principiul cerința pe piață a produselor lactate cu nivel ridicat, egală cu mărirea numărului de bovine, caprine, ovine și a productivității lor.</w:t>
            </w:r>
          </w:p>
          <w:p w:rsidR="00B4757E" w:rsidRPr="00AB4BBA" w:rsidRDefault="00214D8F" w:rsidP="00B4757E">
            <w:pPr>
              <w:spacing w:after="0"/>
              <w:jc w:val="both"/>
              <w:rPr>
                <w:rFonts w:ascii="Times New Roman" w:eastAsia="Calibri" w:hAnsi="Times New Roman" w:cs="Times New Roman"/>
                <w:bCs/>
                <w:sz w:val="28"/>
                <w:szCs w:val="28"/>
                <w:lang w:eastAsia="ja-JP"/>
              </w:rPr>
            </w:pPr>
            <w:r w:rsidRPr="00AB4BBA">
              <w:rPr>
                <w:rFonts w:ascii="Times New Roman" w:eastAsia="Times New Roman" w:hAnsi="Times New Roman" w:cs="Times New Roman"/>
                <w:bCs/>
                <w:sz w:val="28"/>
                <w:szCs w:val="28"/>
                <w:lang w:eastAsia="ja-JP"/>
              </w:rPr>
              <w:t xml:space="preserve">        </w:t>
            </w:r>
            <w:r w:rsidRPr="00AB4BBA">
              <w:rPr>
                <w:rFonts w:ascii="Times New Roman" w:eastAsia="Calibri" w:hAnsi="Times New Roman" w:cs="Times New Roman"/>
                <w:bCs/>
                <w:sz w:val="28"/>
                <w:szCs w:val="28"/>
                <w:lang w:eastAsia="ja-JP"/>
              </w:rPr>
              <w:t>Nivelul de interes</w:t>
            </w:r>
            <w:r w:rsidR="00B4757E" w:rsidRPr="00AB4BBA">
              <w:rPr>
                <w:rFonts w:ascii="Times New Roman" w:eastAsia="Calibri" w:hAnsi="Times New Roman" w:cs="Times New Roman"/>
                <w:bCs/>
                <w:sz w:val="28"/>
                <w:szCs w:val="28"/>
                <w:lang w:eastAsia="ja-JP"/>
              </w:rPr>
              <w:t xml:space="preserve"> public este apreciat cu cifra 2, deoarece proiectul  vine în contextul armonizării cerințelor de calitate a laptelui și a produselor de lactate cu cerințele UE, cu scopul </w:t>
            </w:r>
            <w:r w:rsidR="00B4757E" w:rsidRPr="00AB4BBA">
              <w:rPr>
                <w:rFonts w:ascii="Times New Roman" w:hAnsi="Times New Roman" w:cs="Times New Roman"/>
                <w:sz w:val="28"/>
                <w:szCs w:val="28"/>
              </w:rPr>
              <w:t xml:space="preserve">de a stabili unele definiții, denumiri comerciale și norme </w:t>
            </w:r>
            <w:r w:rsidR="00B4757E" w:rsidRPr="00AB4BBA">
              <w:rPr>
                <w:rFonts w:ascii="Times New Roman" w:hAnsi="Times New Roman" w:cs="Times New Roman"/>
                <w:sz w:val="28"/>
                <w:szCs w:val="28"/>
              </w:rPr>
              <w:lastRenderedPageBreak/>
              <w:t>comune aplicate pentru lapte și produse lactate destinate consumului uman.</w:t>
            </w:r>
          </w:p>
          <w:p w:rsidR="00F2683A" w:rsidRPr="00AB4BBA" w:rsidRDefault="00214D8F" w:rsidP="00F2683A">
            <w:pPr>
              <w:spacing w:after="0"/>
              <w:jc w:val="both"/>
              <w:rPr>
                <w:rFonts w:ascii="Times New Roman" w:eastAsia="Calibri" w:hAnsi="Times New Roman" w:cs="Times New Roman"/>
                <w:bCs/>
                <w:sz w:val="24"/>
                <w:szCs w:val="24"/>
                <w:lang w:eastAsia="ja-JP"/>
              </w:rPr>
            </w:pPr>
            <w:r w:rsidRPr="00AB4BBA">
              <w:rPr>
                <w:rFonts w:ascii="Times New Roman" w:eastAsia="Times New Roman" w:hAnsi="Times New Roman" w:cs="Times New Roman"/>
                <w:bCs/>
                <w:sz w:val="28"/>
                <w:szCs w:val="28"/>
                <w:lang w:eastAsia="ja-JP"/>
              </w:rPr>
              <w:t xml:space="preserve">      </w:t>
            </w:r>
            <w:r w:rsidRPr="00AB4BBA">
              <w:rPr>
                <w:rFonts w:ascii="Times New Roman" w:eastAsia="Calibri" w:hAnsi="Times New Roman" w:cs="Times New Roman"/>
                <w:bCs/>
                <w:sz w:val="28"/>
                <w:szCs w:val="28"/>
                <w:lang w:eastAsia="ja-JP"/>
              </w:rPr>
              <w:t>Gradul de i</w:t>
            </w:r>
            <w:r w:rsidR="00B4757E" w:rsidRPr="00AB4BBA">
              <w:rPr>
                <w:rFonts w:ascii="Times New Roman" w:eastAsia="Calibri" w:hAnsi="Times New Roman" w:cs="Times New Roman"/>
                <w:bCs/>
                <w:sz w:val="28"/>
                <w:szCs w:val="28"/>
                <w:lang w:eastAsia="ja-JP"/>
              </w:rPr>
              <w:t>novaţie este apreciat cu cifra 2</w:t>
            </w:r>
            <w:r w:rsidRPr="00AB4BBA">
              <w:rPr>
                <w:rFonts w:ascii="Times New Roman" w:eastAsia="Calibri" w:hAnsi="Times New Roman" w:cs="Times New Roman"/>
                <w:bCs/>
                <w:sz w:val="28"/>
                <w:szCs w:val="28"/>
                <w:lang w:eastAsia="ja-JP"/>
              </w:rPr>
              <w:t xml:space="preserve"> </w:t>
            </w:r>
            <w:r w:rsidR="00F2683A" w:rsidRPr="00AB4BBA">
              <w:rPr>
                <w:rFonts w:ascii="Times New Roman" w:eastAsia="Calibri" w:hAnsi="Times New Roman" w:cs="Times New Roman"/>
                <w:bCs/>
                <w:sz w:val="28"/>
                <w:szCs w:val="28"/>
                <w:lang w:eastAsia="ja-JP"/>
              </w:rPr>
              <w:t xml:space="preserve">ca fiind unul mediu, deoarece suplinește unele norme actualmente în vigoare. </w:t>
            </w:r>
          </w:p>
          <w:p w:rsidR="00214D8F" w:rsidRPr="00AB4BBA" w:rsidRDefault="00214D8F" w:rsidP="00985762">
            <w:pPr>
              <w:spacing w:after="0" w:line="240" w:lineRule="auto"/>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Cs/>
                <w:sz w:val="28"/>
                <w:szCs w:val="28"/>
                <w:lang w:eastAsia="ja-JP"/>
              </w:rPr>
              <w:t xml:space="preserve">       Celui de-al treilea c</w:t>
            </w:r>
            <w:r w:rsidR="00F2683A" w:rsidRPr="00AB4BBA">
              <w:rPr>
                <w:rFonts w:ascii="Times New Roman" w:eastAsia="Times New Roman" w:hAnsi="Times New Roman" w:cs="Times New Roman"/>
                <w:bCs/>
                <w:sz w:val="28"/>
                <w:szCs w:val="28"/>
                <w:lang w:eastAsia="ja-JP"/>
              </w:rPr>
              <w:t>riteriu este apreciat cu cifra 1</w:t>
            </w:r>
            <w:r w:rsidRPr="00AB4BBA">
              <w:rPr>
                <w:rFonts w:ascii="Times New Roman" w:eastAsia="Times New Roman" w:hAnsi="Times New Roman" w:cs="Times New Roman"/>
                <w:bCs/>
                <w:sz w:val="28"/>
                <w:szCs w:val="28"/>
                <w:lang w:eastAsia="ja-JP"/>
              </w:rPr>
              <w:t xml:space="preserve"> - ar putea fi afectată neesențial o parte mai mare a societății și a sectorului economic fiind implicați atât consumatorii cât și producătorii.</w:t>
            </w:r>
          </w:p>
        </w:tc>
      </w:tr>
      <w:tr w:rsidR="00AB4BBA" w:rsidRPr="00AB4BBA" w:rsidTr="00FA6814">
        <w:trPr>
          <w:trHeight w:val="248"/>
        </w:trPr>
        <w:tc>
          <w:tcPr>
            <w:tcW w:w="10182" w:type="dxa"/>
            <w:gridSpan w:val="2"/>
          </w:tcPr>
          <w:p w:rsidR="00214D8F" w:rsidRPr="00AB4BBA" w:rsidRDefault="00214D8F" w:rsidP="00985762">
            <w:pPr>
              <w:spacing w:after="0" w:line="240" w:lineRule="auto"/>
              <w:jc w:val="both"/>
              <w:rPr>
                <w:rFonts w:ascii="Times New Roman" w:eastAsia="Times New Roman" w:hAnsi="Times New Roman" w:cs="Times New Roman"/>
                <w:b/>
                <w:bCs/>
                <w:sz w:val="28"/>
                <w:szCs w:val="28"/>
                <w:lang w:eastAsia="ja-JP"/>
              </w:rPr>
            </w:pPr>
          </w:p>
          <w:p w:rsidR="00214D8F" w:rsidRPr="00AB4BBA" w:rsidRDefault="00214D8F" w:rsidP="00214D8F">
            <w:pPr>
              <w:numPr>
                <w:ilvl w:val="0"/>
                <w:numId w:val="2"/>
              </w:numPr>
              <w:spacing w:after="0" w:line="240" w:lineRule="auto"/>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Definirea problemei</w:t>
            </w:r>
          </w:p>
        </w:tc>
      </w:tr>
      <w:tr w:rsidR="00AB4BBA" w:rsidRPr="00AB4BBA" w:rsidTr="003F016A">
        <w:trPr>
          <w:trHeight w:val="984"/>
        </w:trPr>
        <w:tc>
          <w:tcPr>
            <w:tcW w:w="10182" w:type="dxa"/>
            <w:gridSpan w:val="2"/>
          </w:tcPr>
          <w:p w:rsidR="00F848ED" w:rsidRPr="00AB4BBA" w:rsidRDefault="00F848ED" w:rsidP="00B30A35">
            <w:pPr>
              <w:spacing w:after="0"/>
              <w:contextualSpacing/>
              <w:jc w:val="both"/>
              <w:rPr>
                <w:rFonts w:ascii="Times New Roman" w:eastAsia="Times New Roman" w:hAnsi="Times New Roman" w:cs="Times New Roman"/>
                <w:bCs/>
                <w:sz w:val="28"/>
                <w:szCs w:val="28"/>
                <w:lang w:eastAsia="ja-JP"/>
              </w:rPr>
            </w:pPr>
            <w:r w:rsidRPr="00AB4BBA">
              <w:rPr>
                <w:rFonts w:ascii="Times New Roman" w:eastAsia="Times New Roman" w:hAnsi="Times New Roman" w:cs="Times New Roman"/>
                <w:bCs/>
                <w:sz w:val="28"/>
                <w:szCs w:val="28"/>
                <w:lang w:eastAsia="ja-JP"/>
              </w:rPr>
              <w:t xml:space="preserve">      Una dintre probleme la moment este produse lactate de calitate joasă.</w:t>
            </w:r>
          </w:p>
          <w:p w:rsidR="007C1C45" w:rsidRPr="00AB4BBA" w:rsidRDefault="00F848ED" w:rsidP="00B30A35">
            <w:pPr>
              <w:spacing w:after="0"/>
              <w:contextualSpacing/>
              <w:jc w:val="both"/>
              <w:rPr>
                <w:rFonts w:ascii="Times New Roman" w:eastAsia="Calibri" w:hAnsi="Times New Roman" w:cs="Times New Roman"/>
                <w:sz w:val="28"/>
                <w:szCs w:val="28"/>
              </w:rPr>
            </w:pPr>
            <w:r w:rsidRPr="00AB4BBA">
              <w:rPr>
                <w:rFonts w:ascii="Times New Roman" w:eastAsia="Times New Roman" w:hAnsi="Times New Roman" w:cs="Times New Roman"/>
                <w:bCs/>
                <w:sz w:val="28"/>
                <w:szCs w:val="28"/>
                <w:lang w:eastAsia="ja-JP"/>
              </w:rPr>
              <w:t xml:space="preserve">      </w:t>
            </w:r>
            <w:r w:rsidR="00C031FB" w:rsidRPr="00AB4BBA">
              <w:rPr>
                <w:rFonts w:ascii="Times New Roman" w:hAnsi="Times New Roman" w:cs="Times New Roman"/>
                <w:sz w:val="28"/>
                <w:szCs w:val="28"/>
              </w:rPr>
              <w:t>Calitatea produselor lactate și protecția intereselor consumatorilor reprezintă preocupări din ce în ce mai actuale pentru autorităţile statului, asociațiile de producători şi procesatori. Este necesar să se întreprindă măsuri pentru ca încrederea consumatorilor și cea a partenerilor comerciali să fie asigurată printr-o dezvoltare deschisă și transparentă a legislației în domeniul calității laptelui și prin măsurile luate de autoritățile publice pentru informarea populației în cazurile în care există motive rezonabile să se suspect</w:t>
            </w:r>
            <w:r w:rsidR="00F60DD6" w:rsidRPr="00AB4BBA">
              <w:rPr>
                <w:rFonts w:ascii="Times New Roman" w:hAnsi="Times New Roman" w:cs="Times New Roman"/>
                <w:sz w:val="28"/>
                <w:szCs w:val="28"/>
              </w:rPr>
              <w:t>eze că un produs</w:t>
            </w:r>
            <w:r w:rsidR="00C031FB" w:rsidRPr="00AB4BBA">
              <w:rPr>
                <w:rFonts w:ascii="Times New Roman" w:hAnsi="Times New Roman" w:cs="Times New Roman"/>
                <w:sz w:val="28"/>
                <w:szCs w:val="28"/>
              </w:rPr>
              <w:t xml:space="preserve"> prezintă un risc pentru sănătate.</w:t>
            </w:r>
          </w:p>
          <w:p w:rsidR="00F848ED" w:rsidRPr="00AB4BBA" w:rsidRDefault="002D49ED" w:rsidP="00B30A35">
            <w:pPr>
              <w:spacing w:after="0"/>
              <w:contextualSpacing/>
              <w:jc w:val="both"/>
              <w:rPr>
                <w:rFonts w:ascii="Times New Roman" w:eastAsia="Times New Roman" w:hAnsi="Times New Roman" w:cs="Times New Roman"/>
                <w:bCs/>
                <w:sz w:val="28"/>
                <w:szCs w:val="28"/>
                <w:lang w:eastAsia="ja-JP"/>
              </w:rPr>
            </w:pPr>
            <w:r w:rsidRPr="00AB4BBA">
              <w:rPr>
                <w:rFonts w:ascii="Times New Roman" w:hAnsi="Times New Roman" w:cs="Times New Roman"/>
                <w:sz w:val="28"/>
                <w:szCs w:val="28"/>
              </w:rPr>
              <w:t xml:space="preserve">     </w:t>
            </w:r>
            <w:r w:rsidR="00CC33A0" w:rsidRPr="00AB4BBA">
              <w:rPr>
                <w:rFonts w:ascii="Times New Roman" w:hAnsi="Times New Roman" w:cs="Times New Roman"/>
                <w:sz w:val="28"/>
                <w:szCs w:val="28"/>
              </w:rPr>
              <w:t xml:space="preserve"> </w:t>
            </w:r>
            <w:r w:rsidRPr="00AB4BBA">
              <w:rPr>
                <w:rFonts w:ascii="Times New Roman" w:hAnsi="Times New Roman" w:cs="Times New Roman"/>
                <w:sz w:val="28"/>
                <w:szCs w:val="28"/>
              </w:rPr>
              <w:t xml:space="preserve">  </w:t>
            </w:r>
            <w:r w:rsidR="00F848ED" w:rsidRPr="00AB4BBA">
              <w:rPr>
                <w:rFonts w:ascii="Times New Roman" w:eastAsia="Times New Roman" w:hAnsi="Times New Roman" w:cs="Times New Roman"/>
                <w:bCs/>
                <w:sz w:val="28"/>
                <w:szCs w:val="28"/>
                <w:lang w:eastAsia="ja-JP"/>
              </w:rPr>
              <w:t>O altă problemă este informarea insuficientă a consumatorului.</w:t>
            </w:r>
          </w:p>
          <w:p w:rsidR="00F848ED" w:rsidRPr="00AB4BBA" w:rsidRDefault="00F848ED" w:rsidP="00B30A35">
            <w:pPr>
              <w:spacing w:after="0"/>
              <w:contextualSpacing/>
              <w:jc w:val="both"/>
              <w:rPr>
                <w:rFonts w:ascii="Times New Roman" w:eastAsia="Times New Roman" w:hAnsi="Times New Roman" w:cs="Times New Roman"/>
                <w:bCs/>
                <w:sz w:val="28"/>
                <w:szCs w:val="28"/>
                <w:lang w:eastAsia="ja-JP"/>
              </w:rPr>
            </w:pPr>
            <w:r w:rsidRPr="00AB4BBA">
              <w:rPr>
                <w:rFonts w:ascii="Times New Roman" w:eastAsia="Times New Roman" w:hAnsi="Times New Roman" w:cs="Times New Roman"/>
                <w:b/>
                <w:bCs/>
                <w:sz w:val="28"/>
                <w:szCs w:val="28"/>
                <w:lang w:eastAsia="ja-JP"/>
              </w:rPr>
              <w:t xml:space="preserve">        </w:t>
            </w:r>
            <w:r w:rsidR="00DE5D18" w:rsidRPr="00AB4BBA">
              <w:rPr>
                <w:rFonts w:ascii="Times New Roman" w:eastAsia="Times New Roman" w:hAnsi="Times New Roman" w:cs="Times New Roman"/>
                <w:bCs/>
                <w:sz w:val="28"/>
                <w:szCs w:val="28"/>
                <w:lang w:eastAsia="ja-JP"/>
              </w:rPr>
              <w:t xml:space="preserve">În anul curent a fost depistate grăsimi de origine vegetală în unele </w:t>
            </w:r>
            <w:r w:rsidR="00CB31A1" w:rsidRPr="00AB4BBA">
              <w:rPr>
                <w:rFonts w:ascii="Times New Roman" w:eastAsia="Times New Roman" w:hAnsi="Times New Roman" w:cs="Times New Roman"/>
                <w:bCs/>
                <w:sz w:val="28"/>
                <w:szCs w:val="28"/>
                <w:lang w:eastAsia="ja-JP"/>
              </w:rPr>
              <w:t xml:space="preserve">produse lactate autohtone, de acest moment consumatorii nu cunoșteau </w:t>
            </w:r>
            <w:proofErr w:type="spellStart"/>
            <w:r w:rsidR="00CB31A1" w:rsidRPr="00AB4BBA">
              <w:rPr>
                <w:rFonts w:ascii="Times New Roman" w:eastAsia="Times New Roman" w:hAnsi="Times New Roman" w:cs="Times New Roman"/>
                <w:bCs/>
                <w:sz w:val="28"/>
                <w:szCs w:val="28"/>
                <w:lang w:eastAsia="ja-JP"/>
              </w:rPr>
              <w:t>pînă</w:t>
            </w:r>
            <w:proofErr w:type="spellEnd"/>
            <w:r w:rsidR="00CB31A1" w:rsidRPr="00AB4BBA">
              <w:rPr>
                <w:rFonts w:ascii="Times New Roman" w:eastAsia="Times New Roman" w:hAnsi="Times New Roman" w:cs="Times New Roman"/>
                <w:bCs/>
                <w:sz w:val="28"/>
                <w:szCs w:val="28"/>
                <w:lang w:eastAsia="ja-JP"/>
              </w:rPr>
              <w:t xml:space="preserve"> la moment.</w:t>
            </w:r>
          </w:p>
          <w:p w:rsidR="007C1C45" w:rsidRPr="00AB4BBA" w:rsidRDefault="00006463" w:rsidP="00B30A35">
            <w:pPr>
              <w:spacing w:after="0"/>
              <w:contextualSpacing/>
              <w:jc w:val="both"/>
              <w:rPr>
                <w:rFonts w:ascii="Times New Roman" w:hAnsi="Times New Roman" w:cs="Times New Roman"/>
                <w:sz w:val="28"/>
                <w:szCs w:val="28"/>
              </w:rPr>
            </w:pPr>
            <w:r w:rsidRPr="00AB4BBA">
              <w:rPr>
                <w:rFonts w:ascii="Times New Roman" w:hAnsi="Times New Roman" w:cs="Times New Roman"/>
                <w:sz w:val="28"/>
                <w:szCs w:val="28"/>
              </w:rPr>
              <w:t xml:space="preserve">        </w:t>
            </w:r>
            <w:r w:rsidR="002D49ED" w:rsidRPr="00AB4BBA">
              <w:rPr>
                <w:rFonts w:ascii="Times New Roman" w:hAnsi="Times New Roman" w:cs="Times New Roman"/>
                <w:sz w:val="28"/>
                <w:szCs w:val="28"/>
              </w:rPr>
              <w:t xml:space="preserve">Libera circulație a produselor lactate sigure și calitative reprezintă un aspect esențial al pieței interne și contribuie substanțial la sănătatea și bunăstarea cetățenilor, precum și la interesele lor sociale și economice. </w:t>
            </w:r>
          </w:p>
          <w:p w:rsidR="00CB1B3F" w:rsidRPr="00AB4BBA" w:rsidRDefault="00CB1B3F" w:rsidP="00DE3EC5">
            <w:pPr>
              <w:spacing w:after="0"/>
              <w:ind w:firstLine="576"/>
              <w:contextualSpacing/>
              <w:jc w:val="both"/>
              <w:rPr>
                <w:rFonts w:ascii="Times New Roman" w:hAnsi="Times New Roman" w:cs="Times New Roman"/>
                <w:sz w:val="28"/>
                <w:szCs w:val="28"/>
              </w:rPr>
            </w:pPr>
            <w:r w:rsidRPr="00AB4BBA">
              <w:rPr>
                <w:rFonts w:ascii="Times New Roman" w:hAnsi="Times New Roman" w:cs="Times New Roman"/>
                <w:sz w:val="28"/>
                <w:szCs w:val="28"/>
              </w:rPr>
              <w:t xml:space="preserve">În cazul în care nu va fi întreprinsă nici o acţiune în sensul elaborării şi aprobării proiectului de </w:t>
            </w:r>
            <w:proofErr w:type="spellStart"/>
            <w:r w:rsidRPr="00AB4BBA">
              <w:rPr>
                <w:rFonts w:ascii="Times New Roman" w:hAnsi="Times New Roman" w:cs="Times New Roman"/>
                <w:sz w:val="28"/>
                <w:szCs w:val="28"/>
              </w:rPr>
              <w:t>hotărîre</w:t>
            </w:r>
            <w:proofErr w:type="spellEnd"/>
            <w:r w:rsidRPr="00AB4BBA">
              <w:rPr>
                <w:rFonts w:ascii="Times New Roman" w:hAnsi="Times New Roman" w:cs="Times New Roman"/>
                <w:sz w:val="28"/>
                <w:szCs w:val="28"/>
              </w:rPr>
              <w:t xml:space="preserve"> cu privire la aprobarea Cerințelor de calitate pentru lapte și produsele lactate poate surveni una din următoarele situaţii: </w:t>
            </w:r>
          </w:p>
          <w:p w:rsidR="00CB1B3F" w:rsidRPr="00AB4BBA" w:rsidRDefault="00CB1B3F" w:rsidP="00DE3EC5">
            <w:pPr>
              <w:pStyle w:val="ListParagraph"/>
              <w:numPr>
                <w:ilvl w:val="0"/>
                <w:numId w:val="11"/>
              </w:numPr>
              <w:spacing w:after="0"/>
              <w:ind w:left="0" w:firstLine="576"/>
              <w:jc w:val="both"/>
              <w:rPr>
                <w:rFonts w:ascii="Times New Roman" w:hAnsi="Times New Roman" w:cs="Times New Roman"/>
                <w:sz w:val="28"/>
                <w:szCs w:val="28"/>
              </w:rPr>
            </w:pPr>
            <w:r w:rsidRPr="00AB4BBA">
              <w:rPr>
                <w:rFonts w:ascii="Times New Roman" w:hAnsi="Times New Roman" w:cs="Times New Roman"/>
                <w:sz w:val="28"/>
                <w:szCs w:val="28"/>
              </w:rPr>
              <w:t>nu va fi posibilă asigurarea protecţiei sănătăţii umane şi a intereselor consumatorul</w:t>
            </w:r>
            <w:r w:rsidR="00A44BF7" w:rsidRPr="00AB4BBA">
              <w:rPr>
                <w:rFonts w:ascii="Times New Roman" w:hAnsi="Times New Roman" w:cs="Times New Roman"/>
                <w:sz w:val="28"/>
                <w:szCs w:val="28"/>
              </w:rPr>
              <w:t>ui privind calitatea produselor lactate</w:t>
            </w:r>
            <w:r w:rsidRPr="00AB4BBA">
              <w:rPr>
                <w:rFonts w:ascii="Times New Roman" w:hAnsi="Times New Roman" w:cs="Times New Roman"/>
                <w:sz w:val="28"/>
                <w:szCs w:val="28"/>
              </w:rPr>
              <w:t xml:space="preserve">; </w:t>
            </w:r>
          </w:p>
          <w:p w:rsidR="00CB1B3F" w:rsidRPr="00AB4BBA" w:rsidRDefault="00CB1B3F" w:rsidP="00DE3EC5">
            <w:pPr>
              <w:pStyle w:val="ListParagraph"/>
              <w:numPr>
                <w:ilvl w:val="0"/>
                <w:numId w:val="11"/>
              </w:numPr>
              <w:spacing w:after="0"/>
              <w:ind w:left="0" w:firstLine="576"/>
              <w:jc w:val="both"/>
              <w:rPr>
                <w:rFonts w:ascii="Times New Roman" w:hAnsi="Times New Roman" w:cs="Times New Roman"/>
                <w:sz w:val="28"/>
                <w:szCs w:val="28"/>
              </w:rPr>
            </w:pPr>
            <w:r w:rsidRPr="00AB4BBA">
              <w:rPr>
                <w:rFonts w:ascii="Times New Roman" w:hAnsi="Times New Roman" w:cs="Times New Roman"/>
                <w:sz w:val="28"/>
                <w:szCs w:val="28"/>
              </w:rPr>
              <w:t xml:space="preserve">nu va fi realizată prevenirea, eliminarea sau reducerea </w:t>
            </w:r>
            <w:proofErr w:type="spellStart"/>
            <w:r w:rsidRPr="00AB4BBA">
              <w:rPr>
                <w:rFonts w:ascii="Times New Roman" w:hAnsi="Times New Roman" w:cs="Times New Roman"/>
                <w:sz w:val="28"/>
                <w:szCs w:val="28"/>
              </w:rPr>
              <w:t>pînă</w:t>
            </w:r>
            <w:proofErr w:type="spellEnd"/>
            <w:r w:rsidRPr="00AB4BBA">
              <w:rPr>
                <w:rFonts w:ascii="Times New Roman" w:hAnsi="Times New Roman" w:cs="Times New Roman"/>
                <w:sz w:val="28"/>
                <w:szCs w:val="28"/>
              </w:rPr>
              <w:t xml:space="preserve"> la niveluri admisibile a ri</w:t>
            </w:r>
            <w:r w:rsidR="00A44BF7" w:rsidRPr="00AB4BBA">
              <w:rPr>
                <w:rFonts w:ascii="Times New Roman" w:hAnsi="Times New Roman" w:cs="Times New Roman"/>
                <w:sz w:val="28"/>
                <w:szCs w:val="28"/>
              </w:rPr>
              <w:t>scurilor pentru sănătatea umană.</w:t>
            </w:r>
          </w:p>
          <w:p w:rsidR="00500962" w:rsidRPr="00AB4BBA" w:rsidRDefault="00500962" w:rsidP="00500962">
            <w:pPr>
              <w:pStyle w:val="Style13"/>
              <w:widowControl/>
              <w:tabs>
                <w:tab w:val="left" w:pos="142"/>
              </w:tabs>
              <w:spacing w:line="274" w:lineRule="exact"/>
              <w:ind w:firstLine="709"/>
              <w:rPr>
                <w:rStyle w:val="FontStyle40"/>
                <w:sz w:val="28"/>
                <w:szCs w:val="28"/>
                <w:lang w:val="ro-RO" w:eastAsia="ro-RO"/>
              </w:rPr>
            </w:pPr>
            <w:proofErr w:type="spellStart"/>
            <w:r w:rsidRPr="00AB4BBA">
              <w:rPr>
                <w:rStyle w:val="FontStyle40"/>
                <w:sz w:val="28"/>
                <w:szCs w:val="28"/>
                <w:lang w:eastAsia="ro-RO"/>
              </w:rPr>
              <w:t>Posibile</w:t>
            </w:r>
            <w:proofErr w:type="spellEnd"/>
            <w:r w:rsidRPr="00AB4BBA">
              <w:rPr>
                <w:rStyle w:val="FontStyle40"/>
                <w:sz w:val="28"/>
                <w:szCs w:val="28"/>
                <w:lang w:eastAsia="ro-RO"/>
              </w:rPr>
              <w:t xml:space="preserve"> </w:t>
            </w:r>
            <w:proofErr w:type="spellStart"/>
            <w:r w:rsidRPr="00AB4BBA">
              <w:rPr>
                <w:rStyle w:val="FontStyle40"/>
                <w:sz w:val="28"/>
                <w:szCs w:val="28"/>
                <w:lang w:eastAsia="ro-RO"/>
              </w:rPr>
              <w:t>dezavantaje</w:t>
            </w:r>
            <w:proofErr w:type="spellEnd"/>
            <w:proofErr w:type="gramStart"/>
            <w:r w:rsidRPr="00AB4BBA">
              <w:rPr>
                <w:rStyle w:val="FontStyle40"/>
                <w:sz w:val="28"/>
                <w:szCs w:val="28"/>
                <w:lang w:val="ro-RO" w:eastAsia="ro-RO"/>
              </w:rPr>
              <w:t xml:space="preserve"> :</w:t>
            </w:r>
            <w:proofErr w:type="gramEnd"/>
          </w:p>
          <w:p w:rsidR="00500962" w:rsidRPr="00AB4BBA" w:rsidRDefault="00500962" w:rsidP="00500962">
            <w:pPr>
              <w:pStyle w:val="Style14"/>
              <w:widowControl/>
              <w:numPr>
                <w:ilvl w:val="0"/>
                <w:numId w:val="11"/>
              </w:numPr>
              <w:tabs>
                <w:tab w:val="left" w:pos="142"/>
                <w:tab w:val="left" w:pos="874"/>
              </w:tabs>
              <w:spacing w:line="274" w:lineRule="exact"/>
              <w:jc w:val="left"/>
              <w:rPr>
                <w:rStyle w:val="FontStyle43"/>
                <w:sz w:val="28"/>
                <w:szCs w:val="28"/>
                <w:lang w:val="en-US" w:eastAsia="ro-RO"/>
              </w:rPr>
            </w:pPr>
            <w:proofErr w:type="spellStart"/>
            <w:r w:rsidRPr="00AB4BBA">
              <w:rPr>
                <w:rStyle w:val="FontStyle43"/>
                <w:sz w:val="28"/>
                <w:szCs w:val="28"/>
                <w:lang w:val="en-US" w:eastAsia="ro-RO"/>
              </w:rPr>
              <w:t>Existenţa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unor</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neconformităţi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în</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cadrul</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legislației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naţionale</w:t>
            </w:r>
            <w:proofErr w:type="spellEnd"/>
            <w:r w:rsidRPr="00AB4BBA">
              <w:rPr>
                <w:rStyle w:val="FontStyle43"/>
                <w:sz w:val="28"/>
                <w:szCs w:val="28"/>
                <w:lang w:val="en-US" w:eastAsia="ro-RO"/>
              </w:rPr>
              <w:t>;</w:t>
            </w:r>
          </w:p>
          <w:p w:rsidR="00500962" w:rsidRPr="00AB4BBA" w:rsidRDefault="00500962" w:rsidP="00500962">
            <w:pPr>
              <w:pStyle w:val="Style14"/>
              <w:widowControl/>
              <w:numPr>
                <w:ilvl w:val="0"/>
                <w:numId w:val="11"/>
              </w:numPr>
              <w:tabs>
                <w:tab w:val="left" w:pos="142"/>
                <w:tab w:val="left" w:pos="874"/>
              </w:tabs>
              <w:spacing w:line="274" w:lineRule="exact"/>
              <w:jc w:val="left"/>
              <w:rPr>
                <w:rStyle w:val="FontStyle43"/>
                <w:sz w:val="28"/>
                <w:szCs w:val="28"/>
                <w:lang w:val="en-US" w:eastAsia="ro-RO"/>
              </w:rPr>
            </w:pPr>
            <w:proofErr w:type="spellStart"/>
            <w:r w:rsidRPr="00AB4BBA">
              <w:rPr>
                <w:rStyle w:val="FontStyle43"/>
                <w:sz w:val="28"/>
                <w:szCs w:val="28"/>
                <w:lang w:val="en-US" w:eastAsia="ro-RO"/>
              </w:rPr>
              <w:t>Punerea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în</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pericol</w:t>
            </w:r>
            <w:proofErr w:type="spellEnd"/>
            <w:r w:rsidRPr="00AB4BBA">
              <w:rPr>
                <w:rStyle w:val="FontStyle43"/>
                <w:sz w:val="28"/>
                <w:szCs w:val="28"/>
                <w:lang w:val="en-US" w:eastAsia="ro-RO"/>
              </w:rPr>
              <w:t xml:space="preserve"> a </w:t>
            </w:r>
            <w:proofErr w:type="spellStart"/>
            <w:r w:rsidRPr="00AB4BBA">
              <w:rPr>
                <w:rStyle w:val="FontStyle43"/>
                <w:sz w:val="28"/>
                <w:szCs w:val="28"/>
                <w:lang w:val="en-US" w:eastAsia="ro-RO"/>
              </w:rPr>
              <w:t>sănătăţii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publice</w:t>
            </w:r>
            <w:proofErr w:type="spellEnd"/>
            <w:r w:rsidRPr="00AB4BBA">
              <w:rPr>
                <w:rStyle w:val="FontStyle43"/>
                <w:sz w:val="28"/>
                <w:szCs w:val="28"/>
                <w:lang w:val="en-US" w:eastAsia="ro-RO"/>
              </w:rPr>
              <w:t>;</w:t>
            </w:r>
          </w:p>
          <w:p w:rsidR="00500962" w:rsidRPr="00AB4BBA" w:rsidRDefault="00500962" w:rsidP="00500962">
            <w:pPr>
              <w:pStyle w:val="Style14"/>
              <w:widowControl/>
              <w:numPr>
                <w:ilvl w:val="0"/>
                <w:numId w:val="11"/>
              </w:numPr>
              <w:tabs>
                <w:tab w:val="left" w:pos="142"/>
                <w:tab w:val="left" w:pos="874"/>
              </w:tabs>
              <w:spacing w:line="274" w:lineRule="exact"/>
              <w:ind w:right="3533"/>
              <w:jc w:val="left"/>
              <w:rPr>
                <w:rStyle w:val="FontStyle43"/>
                <w:sz w:val="28"/>
                <w:szCs w:val="28"/>
                <w:lang w:val="en-US" w:eastAsia="ro-RO"/>
              </w:rPr>
            </w:pPr>
            <w:proofErr w:type="spellStart"/>
            <w:r w:rsidRPr="00AB4BBA">
              <w:rPr>
                <w:rStyle w:val="FontStyle43"/>
                <w:sz w:val="28"/>
                <w:szCs w:val="28"/>
                <w:lang w:val="en-US" w:eastAsia="ro-RO"/>
              </w:rPr>
              <w:t>Diminuarea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competitivităţii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produselor</w:t>
            </w:r>
            <w:proofErr w:type="spellEnd"/>
            <w:r w:rsidRPr="00AB4BBA">
              <w:rPr>
                <w:rStyle w:val="FontStyle43"/>
                <w:sz w:val="28"/>
                <w:szCs w:val="28"/>
                <w:lang w:val="en-US" w:eastAsia="ro-RO"/>
              </w:rPr>
              <w:t xml:space="preserve">  lactate;</w:t>
            </w:r>
          </w:p>
          <w:p w:rsidR="00500962" w:rsidRPr="00AB4BBA" w:rsidRDefault="00500962" w:rsidP="00500962">
            <w:pPr>
              <w:pStyle w:val="Style14"/>
              <w:widowControl/>
              <w:numPr>
                <w:ilvl w:val="0"/>
                <w:numId w:val="11"/>
              </w:numPr>
              <w:tabs>
                <w:tab w:val="left" w:pos="9"/>
                <w:tab w:val="left" w:pos="142"/>
              </w:tabs>
              <w:spacing w:line="274" w:lineRule="exact"/>
              <w:ind w:left="0" w:right="3533" w:firstLine="576"/>
              <w:jc w:val="left"/>
              <w:rPr>
                <w:rStyle w:val="FontStyle43"/>
                <w:sz w:val="28"/>
                <w:szCs w:val="28"/>
                <w:lang w:val="en-US" w:eastAsia="ro-RO"/>
              </w:rPr>
            </w:pPr>
            <w:proofErr w:type="spellStart"/>
            <w:r w:rsidRPr="00AB4BBA">
              <w:rPr>
                <w:rStyle w:val="FontStyle43"/>
                <w:sz w:val="28"/>
                <w:szCs w:val="28"/>
                <w:lang w:val="en-US" w:eastAsia="ro-RO"/>
              </w:rPr>
              <w:t>Afectarea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relaţiilor</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comerciale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externe</w:t>
            </w:r>
            <w:proofErr w:type="spellEnd"/>
            <w:r w:rsidRPr="00AB4BBA">
              <w:rPr>
                <w:rStyle w:val="FontStyle43"/>
                <w:sz w:val="28"/>
                <w:szCs w:val="28"/>
                <w:lang w:val="en-US" w:eastAsia="ro-RO"/>
              </w:rPr>
              <w:t>.</w:t>
            </w:r>
          </w:p>
          <w:p w:rsidR="00500962" w:rsidRPr="00AB4BBA" w:rsidRDefault="00500962" w:rsidP="00500962">
            <w:pPr>
              <w:pStyle w:val="Style14"/>
              <w:widowControl/>
              <w:numPr>
                <w:ilvl w:val="0"/>
                <w:numId w:val="11"/>
              </w:numPr>
              <w:tabs>
                <w:tab w:val="left" w:pos="9"/>
              </w:tabs>
              <w:spacing w:line="274" w:lineRule="exact"/>
              <w:ind w:left="0" w:right="34" w:firstLine="576"/>
              <w:jc w:val="left"/>
              <w:rPr>
                <w:rStyle w:val="FontStyle43"/>
                <w:sz w:val="28"/>
                <w:szCs w:val="28"/>
                <w:lang w:val="en-US" w:eastAsia="ro-RO"/>
              </w:rPr>
            </w:pPr>
            <w:proofErr w:type="spellStart"/>
            <w:r w:rsidRPr="00AB4BBA">
              <w:rPr>
                <w:rStyle w:val="FontStyle43"/>
                <w:sz w:val="28"/>
                <w:szCs w:val="28"/>
                <w:lang w:val="en-US" w:eastAsia="ro-RO"/>
              </w:rPr>
              <w:t>Autoritățile</w:t>
            </w:r>
            <w:proofErr w:type="spellEnd"/>
            <w:r w:rsidRPr="00AB4BBA">
              <w:rPr>
                <w:rStyle w:val="FontStyle43"/>
                <w:sz w:val="28"/>
                <w:szCs w:val="28"/>
                <w:lang w:val="en-US" w:eastAsia="ro-RO"/>
              </w:rPr>
              <w:t xml:space="preserve"> de control </w:t>
            </w:r>
            <w:proofErr w:type="spellStart"/>
            <w:r w:rsidRPr="00AB4BBA">
              <w:rPr>
                <w:rStyle w:val="FontStyle43"/>
                <w:sz w:val="28"/>
                <w:szCs w:val="28"/>
                <w:lang w:val="en-US" w:eastAsia="ro-RO"/>
              </w:rPr>
              <w:t>vor</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întîmpina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dificultăți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în</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activitatea</w:t>
            </w:r>
            <w:proofErr w:type="spellEnd"/>
            <w:r w:rsidRPr="00AB4BBA">
              <w:rPr>
                <w:rStyle w:val="FontStyle43"/>
                <w:sz w:val="28"/>
                <w:szCs w:val="28"/>
                <w:lang w:val="en-US" w:eastAsia="ro-RO"/>
              </w:rPr>
              <w:t xml:space="preserve"> de </w:t>
            </w:r>
            <w:proofErr w:type="spellStart"/>
            <w:r w:rsidRPr="00AB4BBA">
              <w:rPr>
                <w:rStyle w:val="FontStyle43"/>
                <w:sz w:val="28"/>
                <w:szCs w:val="28"/>
                <w:lang w:val="en-US" w:eastAsia="ro-RO"/>
              </w:rPr>
              <w:t>supraveghere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și</w:t>
            </w:r>
            <w:proofErr w:type="spellEnd"/>
            <w:r w:rsidRPr="00AB4BBA">
              <w:rPr>
                <w:rStyle w:val="FontStyle43"/>
                <w:sz w:val="28"/>
                <w:szCs w:val="28"/>
                <w:lang w:val="en-US" w:eastAsia="ro-RO"/>
              </w:rPr>
              <w:t xml:space="preserve"> control </w:t>
            </w:r>
            <w:proofErr w:type="spellStart"/>
            <w:r w:rsidRPr="00AB4BBA">
              <w:rPr>
                <w:rStyle w:val="FontStyle43"/>
                <w:sz w:val="28"/>
                <w:szCs w:val="28"/>
                <w:lang w:val="en-US" w:eastAsia="ro-RO"/>
              </w:rPr>
              <w:t>asupra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corespunderii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cerinților</w:t>
            </w:r>
            <w:proofErr w:type="spellEnd"/>
            <w:r w:rsidRPr="00AB4BBA">
              <w:rPr>
                <w:rStyle w:val="FontStyle43"/>
                <w:sz w:val="28"/>
                <w:szCs w:val="28"/>
                <w:lang w:val="en-US" w:eastAsia="ro-RO"/>
              </w:rPr>
              <w:t xml:space="preserve"> de </w:t>
            </w:r>
            <w:proofErr w:type="spellStart"/>
            <w:r w:rsidRPr="00AB4BBA">
              <w:rPr>
                <w:rStyle w:val="FontStyle43"/>
                <w:sz w:val="28"/>
                <w:szCs w:val="28"/>
                <w:lang w:val="en-US" w:eastAsia="ro-RO"/>
              </w:rPr>
              <w:t>calitate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pentru</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lapte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și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produsele</w:t>
            </w:r>
            <w:proofErr w:type="spellEnd"/>
            <w:r w:rsidRPr="00AB4BBA">
              <w:rPr>
                <w:rStyle w:val="FontStyle43"/>
                <w:sz w:val="28"/>
                <w:szCs w:val="28"/>
                <w:lang w:val="en-US" w:eastAsia="ro-RO"/>
              </w:rPr>
              <w:t xml:space="preserve"> lactate </w:t>
            </w:r>
            <w:proofErr w:type="spellStart"/>
            <w:r w:rsidRPr="00AB4BBA">
              <w:rPr>
                <w:rStyle w:val="FontStyle43"/>
                <w:sz w:val="28"/>
                <w:szCs w:val="28"/>
                <w:lang w:val="en-US" w:eastAsia="ro-RO"/>
              </w:rPr>
              <w:t>avînd</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în</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vedere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neconformitățile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existente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în</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legislația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națională</w:t>
            </w:r>
            <w:proofErr w:type="spellEnd"/>
            <w:r w:rsidRPr="00AB4BBA">
              <w:rPr>
                <w:rStyle w:val="FontStyle43"/>
                <w:sz w:val="28"/>
                <w:szCs w:val="28"/>
                <w:lang w:val="en-US" w:eastAsia="ro-RO"/>
              </w:rPr>
              <w:t>.</w:t>
            </w:r>
          </w:p>
          <w:p w:rsidR="00500962" w:rsidRPr="00AB4BBA" w:rsidRDefault="00500962" w:rsidP="00500962">
            <w:pPr>
              <w:pStyle w:val="Style14"/>
              <w:widowControl/>
              <w:tabs>
                <w:tab w:val="left" w:pos="9"/>
                <w:tab w:val="left" w:pos="874"/>
              </w:tabs>
              <w:spacing w:line="274" w:lineRule="exact"/>
              <w:ind w:left="709"/>
              <w:jc w:val="left"/>
              <w:rPr>
                <w:rStyle w:val="FontStyle43"/>
                <w:sz w:val="28"/>
                <w:szCs w:val="28"/>
                <w:lang w:val="en-US" w:eastAsia="ro-RO"/>
              </w:rPr>
            </w:pPr>
            <w:proofErr w:type="spellStart"/>
            <w:r w:rsidRPr="00AB4BBA">
              <w:rPr>
                <w:rStyle w:val="FontStyle43"/>
                <w:i/>
                <w:sz w:val="28"/>
                <w:szCs w:val="28"/>
                <w:lang w:val="en-US" w:eastAsia="ro-RO"/>
              </w:rPr>
              <w:t>Riscurile</w:t>
            </w:r>
            <w:proofErr w:type="spellEnd"/>
            <w:r w:rsidRPr="00AB4BBA">
              <w:rPr>
                <w:rStyle w:val="FontStyle43"/>
                <w:i/>
                <w:sz w:val="28"/>
                <w:szCs w:val="28"/>
                <w:lang w:val="en-US" w:eastAsia="ro-RO"/>
              </w:rPr>
              <w:t xml:space="preserve"> - </w:t>
            </w:r>
            <w:proofErr w:type="spellStart"/>
            <w:r w:rsidRPr="00AB4BBA">
              <w:rPr>
                <w:rStyle w:val="FontStyle43"/>
                <w:sz w:val="28"/>
                <w:szCs w:val="28"/>
                <w:lang w:val="en-US" w:eastAsia="ro-RO"/>
              </w:rPr>
              <w:t>apariţia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pericolului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privind</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calitatea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produselor</w:t>
            </w:r>
            <w:proofErr w:type="spellEnd"/>
            <w:r w:rsidRPr="00AB4BBA">
              <w:rPr>
                <w:rStyle w:val="FontStyle43"/>
                <w:sz w:val="28"/>
                <w:szCs w:val="28"/>
                <w:lang w:val="en-US" w:eastAsia="ro-RO"/>
              </w:rPr>
              <w:t xml:space="preserve"> lactate </w:t>
            </w:r>
            <w:proofErr w:type="spellStart"/>
            <w:r w:rsidRPr="00AB4BBA">
              <w:rPr>
                <w:rStyle w:val="FontStyle43"/>
                <w:sz w:val="28"/>
                <w:szCs w:val="28"/>
                <w:lang w:val="en-US" w:eastAsia="ro-RO"/>
              </w:rPr>
              <w:t>și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tractarea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incorectă</w:t>
            </w:r>
            <w:proofErr w:type="spellEnd"/>
            <w:r w:rsidRPr="00AB4BBA">
              <w:rPr>
                <w:rStyle w:val="FontStyle43"/>
                <w:sz w:val="28"/>
                <w:szCs w:val="28"/>
                <w:lang w:val="en-US" w:eastAsia="ro-RO"/>
              </w:rPr>
              <w:t xml:space="preserve"> a </w:t>
            </w:r>
            <w:proofErr w:type="spellStart"/>
            <w:r w:rsidRPr="00AB4BBA">
              <w:rPr>
                <w:rStyle w:val="FontStyle43"/>
                <w:sz w:val="28"/>
                <w:szCs w:val="28"/>
                <w:lang w:val="en-US" w:eastAsia="ro-RO"/>
              </w:rPr>
              <w:t>unor</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prevederi</w:t>
            </w:r>
            <w:proofErr w:type="spellEnd"/>
            <w:r w:rsidRPr="00AB4BBA">
              <w:rPr>
                <w:rStyle w:val="FontStyle43"/>
                <w:sz w:val="28"/>
                <w:szCs w:val="28"/>
                <w:lang w:val="en-US" w:eastAsia="ro-RO"/>
              </w:rPr>
              <w:t xml:space="preserve"> din </w:t>
            </w:r>
            <w:proofErr w:type="spellStart"/>
            <w:r w:rsidRPr="00AB4BBA">
              <w:rPr>
                <w:rStyle w:val="FontStyle43"/>
                <w:sz w:val="28"/>
                <w:szCs w:val="28"/>
                <w:lang w:val="en-US" w:eastAsia="ro-RO"/>
              </w:rPr>
              <w:t>legislaţia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naţională</w:t>
            </w:r>
            <w:proofErr w:type="spellEnd"/>
            <w:r w:rsidRPr="00AB4BBA">
              <w:rPr>
                <w:rStyle w:val="FontStyle43"/>
                <w:sz w:val="28"/>
                <w:szCs w:val="28"/>
                <w:lang w:val="en-US" w:eastAsia="ro-RO"/>
              </w:rPr>
              <w:t>.</w:t>
            </w:r>
          </w:p>
          <w:p w:rsidR="00CB1B3F" w:rsidRPr="00AB4BBA" w:rsidRDefault="00CB1B3F" w:rsidP="00CB1B3F">
            <w:pPr>
              <w:spacing w:after="0"/>
              <w:jc w:val="both"/>
              <w:rPr>
                <w:rFonts w:ascii="Times New Roman" w:hAnsi="Times New Roman" w:cs="Times New Roman"/>
                <w:sz w:val="28"/>
                <w:szCs w:val="28"/>
              </w:rPr>
            </w:pPr>
            <w:r w:rsidRPr="00AB4BBA">
              <w:rPr>
                <w:rFonts w:ascii="Times New Roman" w:hAnsi="Times New Roman" w:cs="Times New Roman"/>
                <w:sz w:val="28"/>
                <w:szCs w:val="28"/>
              </w:rPr>
              <w:t>Reieșind din cele expuse</w:t>
            </w:r>
            <w:r w:rsidR="00D1215D" w:rsidRPr="00AB4BBA">
              <w:rPr>
                <w:rFonts w:ascii="Times New Roman" w:hAnsi="Times New Roman" w:cs="Times New Roman"/>
                <w:sz w:val="28"/>
                <w:szCs w:val="28"/>
              </w:rPr>
              <w:t>,</w:t>
            </w:r>
            <w:r w:rsidRPr="00AB4BBA">
              <w:rPr>
                <w:rFonts w:ascii="Times New Roman" w:hAnsi="Times New Roman" w:cs="Times New Roman"/>
                <w:sz w:val="28"/>
                <w:szCs w:val="28"/>
              </w:rPr>
              <w:t xml:space="preserve"> </w:t>
            </w:r>
            <w:proofErr w:type="spellStart"/>
            <w:r w:rsidR="00D1215D" w:rsidRPr="00AB4BBA">
              <w:rPr>
                <w:rFonts w:ascii="Times New Roman" w:eastAsia="Calibri" w:hAnsi="Times New Roman" w:cs="Times New Roman"/>
                <w:sz w:val="28"/>
                <w:szCs w:val="28"/>
                <w:lang w:val="en-US"/>
              </w:rPr>
              <w:t>considerăm</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că</w:t>
            </w:r>
            <w:proofErr w:type="spellEnd"/>
            <w:r w:rsidR="00D1215D" w:rsidRPr="00AB4BBA">
              <w:rPr>
                <w:rFonts w:ascii="Times New Roman" w:eastAsia="Calibri" w:hAnsi="Times New Roman" w:cs="Times New Roman"/>
                <w:sz w:val="28"/>
                <w:szCs w:val="28"/>
                <w:lang w:val="en-US"/>
              </w:rPr>
              <w:t xml:space="preserve"> din moment </w:t>
            </w:r>
            <w:proofErr w:type="spellStart"/>
            <w:r w:rsidR="00D1215D" w:rsidRPr="00AB4BBA">
              <w:rPr>
                <w:rFonts w:ascii="Times New Roman" w:eastAsia="Calibri" w:hAnsi="Times New Roman" w:cs="Times New Roman"/>
                <w:sz w:val="28"/>
                <w:szCs w:val="28"/>
                <w:lang w:val="en-US"/>
              </w:rPr>
              <w:t>ce</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vor</w:t>
            </w:r>
            <w:proofErr w:type="spellEnd"/>
            <w:r w:rsidR="00D1215D" w:rsidRPr="00AB4BBA">
              <w:rPr>
                <w:rFonts w:ascii="Times New Roman" w:eastAsia="Calibri" w:hAnsi="Times New Roman" w:cs="Times New Roman"/>
                <w:sz w:val="28"/>
                <w:szCs w:val="28"/>
                <w:lang w:val="en-US"/>
              </w:rPr>
              <w:t xml:space="preserve"> intra </w:t>
            </w:r>
            <w:proofErr w:type="spellStart"/>
            <w:r w:rsidR="00D1215D" w:rsidRPr="00AB4BBA">
              <w:rPr>
                <w:rFonts w:ascii="Times New Roman" w:eastAsia="Calibri" w:hAnsi="Times New Roman" w:cs="Times New Roman"/>
                <w:sz w:val="28"/>
                <w:szCs w:val="28"/>
                <w:lang w:val="en-US"/>
              </w:rPr>
              <w:t>în</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vigoare</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Cerinţele</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în</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cauză</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organul</w:t>
            </w:r>
            <w:proofErr w:type="spellEnd"/>
            <w:r w:rsidR="00D1215D" w:rsidRPr="00AB4BBA">
              <w:rPr>
                <w:rFonts w:ascii="Times New Roman" w:eastAsia="Calibri" w:hAnsi="Times New Roman" w:cs="Times New Roman"/>
                <w:sz w:val="28"/>
                <w:szCs w:val="28"/>
                <w:lang w:val="en-US"/>
              </w:rPr>
              <w:t xml:space="preserve"> de control </w:t>
            </w:r>
            <w:proofErr w:type="spellStart"/>
            <w:r w:rsidR="00D1215D" w:rsidRPr="00AB4BBA">
              <w:rPr>
                <w:rFonts w:ascii="Times New Roman" w:eastAsia="Calibri" w:hAnsi="Times New Roman" w:cs="Times New Roman"/>
                <w:sz w:val="28"/>
                <w:szCs w:val="28"/>
                <w:lang w:val="en-US"/>
              </w:rPr>
              <w:t>va</w:t>
            </w:r>
            <w:proofErr w:type="spellEnd"/>
            <w:r w:rsidR="00D1215D" w:rsidRPr="00AB4BBA">
              <w:rPr>
                <w:rFonts w:ascii="Times New Roman" w:eastAsia="Calibri" w:hAnsi="Times New Roman" w:cs="Times New Roman"/>
                <w:sz w:val="28"/>
                <w:szCs w:val="28"/>
                <w:lang w:val="en-US"/>
              </w:rPr>
              <w:t xml:space="preserve"> fi </w:t>
            </w:r>
            <w:proofErr w:type="spellStart"/>
            <w:r w:rsidR="00D1215D" w:rsidRPr="00AB4BBA">
              <w:rPr>
                <w:rFonts w:ascii="Times New Roman" w:eastAsia="Calibri" w:hAnsi="Times New Roman" w:cs="Times New Roman"/>
                <w:sz w:val="28"/>
                <w:szCs w:val="28"/>
                <w:lang w:val="en-US"/>
              </w:rPr>
              <w:t>capabil</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să</w:t>
            </w:r>
            <w:proofErr w:type="spellEnd"/>
            <w:r w:rsidR="00D1215D" w:rsidRPr="00AB4BBA">
              <w:rPr>
                <w:rFonts w:ascii="Times New Roman" w:eastAsia="Calibri" w:hAnsi="Times New Roman" w:cs="Times New Roman"/>
                <w:sz w:val="28"/>
                <w:szCs w:val="28"/>
                <w:lang w:val="en-US"/>
              </w:rPr>
              <w:t xml:space="preserve"> fie la </w:t>
            </w:r>
            <w:proofErr w:type="spellStart"/>
            <w:r w:rsidR="00D1215D" w:rsidRPr="00AB4BBA">
              <w:rPr>
                <w:rFonts w:ascii="Times New Roman" w:eastAsia="Calibri" w:hAnsi="Times New Roman" w:cs="Times New Roman"/>
                <w:sz w:val="28"/>
                <w:szCs w:val="28"/>
                <w:lang w:val="en-US"/>
              </w:rPr>
              <w:t>curent</w:t>
            </w:r>
            <w:proofErr w:type="spellEnd"/>
            <w:r w:rsidR="00D1215D" w:rsidRPr="00AB4BBA">
              <w:rPr>
                <w:rFonts w:ascii="Times New Roman" w:eastAsia="Calibri" w:hAnsi="Times New Roman" w:cs="Times New Roman"/>
                <w:sz w:val="28"/>
                <w:szCs w:val="28"/>
                <w:lang w:val="en-US"/>
              </w:rPr>
              <w:t xml:space="preserve"> cu </w:t>
            </w:r>
            <w:proofErr w:type="spellStart"/>
            <w:r w:rsidR="00D1215D" w:rsidRPr="00AB4BBA">
              <w:rPr>
                <w:rFonts w:ascii="Times New Roman" w:eastAsia="Calibri" w:hAnsi="Times New Roman" w:cs="Times New Roman"/>
                <w:sz w:val="28"/>
                <w:szCs w:val="28"/>
                <w:lang w:val="en-US"/>
              </w:rPr>
              <w:t>standardele</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europene</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în</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domeniul</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astfel</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pe</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lîngă</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crearea</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unui</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mediu</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sigur</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pentru</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consumatorii</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produselor</w:t>
            </w:r>
            <w:proofErr w:type="spellEnd"/>
            <w:r w:rsidR="00D1215D" w:rsidRPr="00AB4BBA">
              <w:rPr>
                <w:rFonts w:ascii="Times New Roman" w:eastAsia="Calibri" w:hAnsi="Times New Roman" w:cs="Times New Roman"/>
                <w:sz w:val="28"/>
                <w:szCs w:val="28"/>
                <w:lang w:val="en-US"/>
              </w:rPr>
              <w:t xml:space="preserve"> finite, se </w:t>
            </w:r>
            <w:proofErr w:type="spellStart"/>
            <w:r w:rsidR="00D1215D" w:rsidRPr="00AB4BBA">
              <w:rPr>
                <w:rFonts w:ascii="Times New Roman" w:eastAsia="Calibri" w:hAnsi="Times New Roman" w:cs="Times New Roman"/>
                <w:sz w:val="28"/>
                <w:szCs w:val="28"/>
                <w:lang w:val="en-US"/>
              </w:rPr>
              <w:t>vor</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putea</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urmări</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procedeele</w:t>
            </w:r>
            <w:proofErr w:type="spellEnd"/>
            <w:r w:rsidR="00D1215D" w:rsidRPr="00AB4BBA">
              <w:rPr>
                <w:rFonts w:ascii="Times New Roman" w:eastAsia="Calibri" w:hAnsi="Times New Roman" w:cs="Times New Roman"/>
                <w:sz w:val="28"/>
                <w:szCs w:val="28"/>
                <w:lang w:val="en-US"/>
              </w:rPr>
              <w:t xml:space="preserve"> de </w:t>
            </w:r>
            <w:proofErr w:type="spellStart"/>
            <w:r w:rsidR="00D1215D" w:rsidRPr="00AB4BBA">
              <w:rPr>
                <w:rFonts w:ascii="Times New Roman" w:eastAsia="Calibri" w:hAnsi="Times New Roman" w:cs="Times New Roman"/>
                <w:sz w:val="28"/>
                <w:szCs w:val="28"/>
                <w:lang w:val="en-US"/>
              </w:rPr>
              <w:t>referinţă</w:t>
            </w:r>
            <w:proofErr w:type="spellEnd"/>
            <w:r w:rsidR="00D1215D" w:rsidRPr="00AB4BBA">
              <w:rPr>
                <w:rFonts w:ascii="Times New Roman" w:eastAsia="Calibri" w:hAnsi="Times New Roman" w:cs="Times New Roman"/>
                <w:sz w:val="28"/>
                <w:szCs w:val="28"/>
                <w:lang w:val="en-US"/>
              </w:rPr>
              <w:t xml:space="preserve"> cu </w:t>
            </w:r>
            <w:proofErr w:type="spellStart"/>
            <w:r w:rsidR="00D1215D" w:rsidRPr="00AB4BBA">
              <w:rPr>
                <w:rFonts w:ascii="Times New Roman" w:eastAsia="Calibri" w:hAnsi="Times New Roman" w:cs="Times New Roman"/>
                <w:sz w:val="28"/>
                <w:szCs w:val="28"/>
                <w:lang w:val="en-US"/>
              </w:rPr>
              <w:t>cele</w:t>
            </w:r>
            <w:proofErr w:type="spellEnd"/>
            <w:r w:rsidR="00D1215D" w:rsidRPr="00AB4BBA">
              <w:rPr>
                <w:rFonts w:ascii="Times New Roman" w:eastAsia="Calibri" w:hAnsi="Times New Roman" w:cs="Times New Roman"/>
                <w:sz w:val="28"/>
                <w:szCs w:val="28"/>
                <w:lang w:val="en-US"/>
              </w:rPr>
              <w:t xml:space="preserve"> </w:t>
            </w:r>
            <w:proofErr w:type="spellStart"/>
            <w:r w:rsidR="00D1215D" w:rsidRPr="00AB4BBA">
              <w:rPr>
                <w:rFonts w:ascii="Times New Roman" w:eastAsia="Calibri" w:hAnsi="Times New Roman" w:cs="Times New Roman"/>
                <w:sz w:val="28"/>
                <w:szCs w:val="28"/>
                <w:lang w:val="en-US"/>
              </w:rPr>
              <w:t>europene</w:t>
            </w:r>
            <w:proofErr w:type="spellEnd"/>
            <w:r w:rsidR="00D1215D" w:rsidRPr="00AB4BBA">
              <w:rPr>
                <w:rFonts w:ascii="Times New Roman" w:eastAsia="Calibri" w:hAnsi="Times New Roman" w:cs="Times New Roman"/>
                <w:sz w:val="28"/>
                <w:szCs w:val="28"/>
                <w:lang w:val="en-US"/>
              </w:rPr>
              <w:t>.</w:t>
            </w:r>
          </w:p>
          <w:p w:rsidR="00EC21BB" w:rsidRPr="00AB4BBA" w:rsidRDefault="00CB1B3F" w:rsidP="00314C75">
            <w:pPr>
              <w:spacing w:after="0"/>
              <w:contextualSpacing/>
              <w:jc w:val="both"/>
              <w:rPr>
                <w:rFonts w:ascii="Times New Roman" w:eastAsia="Calibri" w:hAnsi="Times New Roman" w:cs="Times New Roman"/>
                <w:sz w:val="28"/>
                <w:szCs w:val="28"/>
                <w:lang w:val="en-US"/>
              </w:rPr>
            </w:pPr>
            <w:r w:rsidRPr="00AB4BBA">
              <w:t xml:space="preserve">          </w:t>
            </w:r>
            <w:r w:rsidR="006F524E" w:rsidRPr="00AB4BBA">
              <w:t xml:space="preserve">  </w:t>
            </w:r>
            <w:r w:rsidRPr="00AB4BBA">
              <w:t xml:space="preserve"> </w:t>
            </w:r>
            <w:proofErr w:type="spellStart"/>
            <w:r w:rsidR="00EC21BB" w:rsidRPr="00AB4BBA">
              <w:rPr>
                <w:rFonts w:ascii="Times New Roman" w:eastAsia="Calibri" w:hAnsi="Times New Roman" w:cs="Times New Roman"/>
                <w:sz w:val="28"/>
                <w:szCs w:val="28"/>
                <w:lang w:val="en-US"/>
              </w:rPr>
              <w:t>Numai</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atunci</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cînd</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legislaţia</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Republicii</w:t>
            </w:r>
            <w:proofErr w:type="spellEnd"/>
            <w:r w:rsidR="00EC21BB" w:rsidRPr="00AB4BBA">
              <w:rPr>
                <w:rFonts w:ascii="Times New Roman" w:eastAsia="Calibri" w:hAnsi="Times New Roman" w:cs="Times New Roman"/>
                <w:sz w:val="28"/>
                <w:szCs w:val="28"/>
                <w:lang w:val="en-US"/>
              </w:rPr>
              <w:t xml:space="preserve"> Moldova </w:t>
            </w:r>
            <w:proofErr w:type="spellStart"/>
            <w:r w:rsidR="00EC21BB" w:rsidRPr="00AB4BBA">
              <w:rPr>
                <w:rFonts w:ascii="Times New Roman" w:eastAsia="Calibri" w:hAnsi="Times New Roman" w:cs="Times New Roman"/>
                <w:sz w:val="28"/>
                <w:szCs w:val="28"/>
                <w:lang w:val="en-US"/>
              </w:rPr>
              <w:t>va</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stipula</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toate</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condiţiile</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lastRenderedPageBreak/>
              <w:t>cerinţele</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şi</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r</w:t>
            </w:r>
            <w:r w:rsidR="00D60D75" w:rsidRPr="00AB4BBA">
              <w:rPr>
                <w:rFonts w:ascii="Times New Roman" w:eastAsia="Calibri" w:hAnsi="Times New Roman" w:cs="Times New Roman"/>
                <w:sz w:val="28"/>
                <w:szCs w:val="28"/>
                <w:lang w:val="en-US"/>
              </w:rPr>
              <w:t>egulamentele</w:t>
            </w:r>
            <w:proofErr w:type="spellEnd"/>
            <w:r w:rsidR="00D60D75" w:rsidRPr="00AB4BBA">
              <w:rPr>
                <w:rFonts w:ascii="Times New Roman" w:eastAsia="Calibri" w:hAnsi="Times New Roman" w:cs="Times New Roman"/>
                <w:sz w:val="28"/>
                <w:szCs w:val="28"/>
                <w:lang w:val="en-US"/>
              </w:rPr>
              <w:t xml:space="preserve"> </w:t>
            </w:r>
            <w:proofErr w:type="spellStart"/>
            <w:r w:rsidR="00D60D75" w:rsidRPr="00AB4BBA">
              <w:rPr>
                <w:rFonts w:ascii="Times New Roman" w:eastAsia="Calibri" w:hAnsi="Times New Roman" w:cs="Times New Roman"/>
                <w:sz w:val="28"/>
                <w:szCs w:val="28"/>
                <w:lang w:val="en-US"/>
              </w:rPr>
              <w:t>prioritare</w:t>
            </w:r>
            <w:proofErr w:type="spellEnd"/>
            <w:r w:rsidR="00D60D75" w:rsidRPr="00AB4BBA">
              <w:rPr>
                <w:rFonts w:ascii="Times New Roman" w:eastAsia="Calibri" w:hAnsi="Times New Roman" w:cs="Times New Roman"/>
                <w:sz w:val="28"/>
                <w:szCs w:val="28"/>
                <w:lang w:val="en-US"/>
              </w:rPr>
              <w:t xml:space="preserve"> </w:t>
            </w:r>
            <w:proofErr w:type="spellStart"/>
            <w:r w:rsidR="00D60D75" w:rsidRPr="00AB4BBA">
              <w:rPr>
                <w:rFonts w:ascii="Times New Roman" w:eastAsia="Calibri" w:hAnsi="Times New Roman" w:cs="Times New Roman"/>
                <w:sz w:val="28"/>
                <w:szCs w:val="28"/>
                <w:lang w:val="en-US"/>
              </w:rPr>
              <w:t>în</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domeniu</w:t>
            </w:r>
            <w:proofErr w:type="spellEnd"/>
            <w:r w:rsidR="00EC21BB" w:rsidRPr="00AB4BBA">
              <w:rPr>
                <w:rFonts w:ascii="Times New Roman" w:eastAsia="Calibri" w:hAnsi="Times New Roman" w:cs="Times New Roman"/>
                <w:sz w:val="28"/>
                <w:szCs w:val="28"/>
                <w:lang w:val="en-US"/>
              </w:rPr>
              <w:t xml:space="preserve">, se </w:t>
            </w:r>
            <w:proofErr w:type="spellStart"/>
            <w:r w:rsidR="00EC21BB" w:rsidRPr="00AB4BBA">
              <w:rPr>
                <w:rFonts w:ascii="Times New Roman" w:eastAsia="Calibri" w:hAnsi="Times New Roman" w:cs="Times New Roman"/>
                <w:sz w:val="28"/>
                <w:szCs w:val="28"/>
                <w:lang w:val="en-US"/>
              </w:rPr>
              <w:t>va</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îndeplini</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planul</w:t>
            </w:r>
            <w:proofErr w:type="spellEnd"/>
            <w:r w:rsidR="00EC21BB" w:rsidRPr="00AB4BBA">
              <w:rPr>
                <w:rFonts w:ascii="Times New Roman" w:eastAsia="Calibri" w:hAnsi="Times New Roman" w:cs="Times New Roman"/>
                <w:sz w:val="28"/>
                <w:szCs w:val="28"/>
                <w:lang w:val="en-US"/>
              </w:rPr>
              <w:t xml:space="preserve"> de </w:t>
            </w:r>
            <w:proofErr w:type="spellStart"/>
            <w:r w:rsidR="00EC21BB" w:rsidRPr="00AB4BBA">
              <w:rPr>
                <w:rFonts w:ascii="Times New Roman" w:eastAsia="Calibri" w:hAnsi="Times New Roman" w:cs="Times New Roman"/>
                <w:sz w:val="28"/>
                <w:szCs w:val="28"/>
                <w:lang w:val="en-US"/>
              </w:rPr>
              <w:t>acțiuni</w:t>
            </w:r>
            <w:proofErr w:type="spellEnd"/>
            <w:r w:rsidR="00EC21BB" w:rsidRPr="00AB4BBA">
              <w:rPr>
                <w:rFonts w:ascii="Times New Roman" w:eastAsia="Calibri" w:hAnsi="Times New Roman" w:cs="Times New Roman"/>
                <w:sz w:val="28"/>
                <w:szCs w:val="28"/>
                <w:lang w:val="en-US"/>
              </w:rPr>
              <w:t xml:space="preserve"> UE </w:t>
            </w:r>
            <w:proofErr w:type="spellStart"/>
            <w:r w:rsidR="00EC21BB" w:rsidRPr="00AB4BBA">
              <w:rPr>
                <w:rFonts w:ascii="Times New Roman" w:eastAsia="Calibri" w:hAnsi="Times New Roman" w:cs="Times New Roman"/>
                <w:sz w:val="28"/>
                <w:szCs w:val="28"/>
                <w:lang w:val="en-US"/>
              </w:rPr>
              <w:t>și</w:t>
            </w:r>
            <w:proofErr w:type="spellEnd"/>
            <w:r w:rsidR="00EC21BB" w:rsidRPr="00AB4BBA">
              <w:rPr>
                <w:rFonts w:ascii="Times New Roman" w:eastAsia="Calibri" w:hAnsi="Times New Roman" w:cs="Times New Roman"/>
                <w:sz w:val="28"/>
                <w:szCs w:val="28"/>
                <w:lang w:val="en-US"/>
              </w:rPr>
              <w:t xml:space="preserve"> RM, </w:t>
            </w:r>
            <w:proofErr w:type="spellStart"/>
            <w:r w:rsidR="00EC21BB" w:rsidRPr="00AB4BBA">
              <w:rPr>
                <w:rFonts w:ascii="Times New Roman" w:eastAsia="Calibri" w:hAnsi="Times New Roman" w:cs="Times New Roman"/>
                <w:sz w:val="28"/>
                <w:szCs w:val="28"/>
                <w:lang w:val="en-US"/>
              </w:rPr>
              <w:t>ce</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va</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apropia</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mai</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mult</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practicile</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comunitare</w:t>
            </w:r>
            <w:proofErr w:type="spellEnd"/>
            <w:r w:rsidR="00EC21BB" w:rsidRPr="00AB4BBA">
              <w:rPr>
                <w:rFonts w:ascii="Times New Roman" w:eastAsia="Calibri" w:hAnsi="Times New Roman" w:cs="Times New Roman"/>
                <w:sz w:val="28"/>
                <w:szCs w:val="28"/>
                <w:lang w:val="en-US"/>
              </w:rPr>
              <w:t xml:space="preserve"> de </w:t>
            </w:r>
            <w:proofErr w:type="spellStart"/>
            <w:r w:rsidR="00EC21BB" w:rsidRPr="00AB4BBA">
              <w:rPr>
                <w:rFonts w:ascii="Times New Roman" w:eastAsia="Calibri" w:hAnsi="Times New Roman" w:cs="Times New Roman"/>
                <w:sz w:val="28"/>
                <w:szCs w:val="28"/>
                <w:lang w:val="en-US"/>
              </w:rPr>
              <w:t>cele</w:t>
            </w:r>
            <w:proofErr w:type="spellEnd"/>
            <w:r w:rsidR="00EC21BB" w:rsidRPr="00AB4BBA">
              <w:rPr>
                <w:rFonts w:ascii="Times New Roman" w:eastAsia="Calibri" w:hAnsi="Times New Roman" w:cs="Times New Roman"/>
                <w:sz w:val="28"/>
                <w:szCs w:val="28"/>
                <w:lang w:val="en-US"/>
              </w:rPr>
              <w:t xml:space="preserve"> </w:t>
            </w:r>
            <w:proofErr w:type="spellStart"/>
            <w:r w:rsidR="00EC21BB" w:rsidRPr="00AB4BBA">
              <w:rPr>
                <w:rFonts w:ascii="Times New Roman" w:eastAsia="Calibri" w:hAnsi="Times New Roman" w:cs="Times New Roman"/>
                <w:sz w:val="28"/>
                <w:szCs w:val="28"/>
                <w:lang w:val="en-US"/>
              </w:rPr>
              <w:t>naţionale</w:t>
            </w:r>
            <w:proofErr w:type="spellEnd"/>
            <w:r w:rsidR="00EC21BB" w:rsidRPr="00AB4BBA">
              <w:rPr>
                <w:rFonts w:ascii="Times New Roman" w:eastAsia="Calibri" w:hAnsi="Times New Roman" w:cs="Times New Roman"/>
                <w:sz w:val="28"/>
                <w:szCs w:val="28"/>
                <w:lang w:val="en-US"/>
              </w:rPr>
              <w:t>.</w:t>
            </w:r>
          </w:p>
          <w:p w:rsidR="006F524E" w:rsidRPr="00AB4BBA" w:rsidRDefault="006F524E" w:rsidP="00D45A7D">
            <w:pPr>
              <w:ind w:left="9" w:firstLine="426"/>
              <w:jc w:val="center"/>
              <w:rPr>
                <w:rFonts w:ascii="Times New Roman" w:hAnsi="Times New Roman" w:cs="Times New Roman"/>
                <w:b/>
                <w:sz w:val="28"/>
                <w:szCs w:val="28"/>
              </w:rPr>
            </w:pPr>
          </w:p>
          <w:p w:rsidR="00D45A7D" w:rsidRPr="00AB4BBA" w:rsidRDefault="00D45A7D" w:rsidP="00D45A7D">
            <w:pPr>
              <w:ind w:left="9" w:firstLine="426"/>
              <w:jc w:val="center"/>
              <w:rPr>
                <w:rFonts w:ascii="Times New Roman" w:hAnsi="Times New Roman" w:cs="Times New Roman"/>
                <w:b/>
                <w:sz w:val="28"/>
                <w:szCs w:val="28"/>
              </w:rPr>
            </w:pPr>
            <w:r w:rsidRPr="00AB4BBA">
              <w:rPr>
                <w:rFonts w:ascii="Times New Roman" w:hAnsi="Times New Roman" w:cs="Times New Roman"/>
                <w:b/>
                <w:sz w:val="28"/>
                <w:szCs w:val="28"/>
              </w:rPr>
              <w:t xml:space="preserve">Producţia </w:t>
            </w:r>
            <w:r w:rsidR="00D907BC" w:rsidRPr="00AB4BBA">
              <w:rPr>
                <w:rFonts w:ascii="Times New Roman" w:hAnsi="Times New Roman" w:cs="Times New Roman"/>
                <w:b/>
                <w:sz w:val="28"/>
                <w:szCs w:val="28"/>
              </w:rPr>
              <w:t xml:space="preserve">laptelui </w:t>
            </w:r>
            <w:r w:rsidRPr="00AB4BBA">
              <w:rPr>
                <w:rFonts w:ascii="Times New Roman" w:hAnsi="Times New Roman" w:cs="Times New Roman"/>
                <w:b/>
                <w:sz w:val="28"/>
                <w:szCs w:val="28"/>
              </w:rPr>
              <w:t>(în gospodăriile de toate categoriile)</w:t>
            </w:r>
          </w:p>
          <w:tbl>
            <w:tblPr>
              <w:tblStyle w:val="TableGrid"/>
              <w:tblW w:w="0" w:type="auto"/>
              <w:tblInd w:w="9" w:type="dxa"/>
              <w:tblLayout w:type="fixed"/>
              <w:tblLook w:val="04A0" w:firstRow="1" w:lastRow="0" w:firstColumn="1" w:lastColumn="0" w:noHBand="0" w:noVBand="1"/>
            </w:tblPr>
            <w:tblGrid>
              <w:gridCol w:w="1990"/>
              <w:gridCol w:w="1990"/>
              <w:gridCol w:w="1990"/>
              <w:gridCol w:w="1990"/>
              <w:gridCol w:w="1991"/>
            </w:tblGrid>
            <w:tr w:rsidR="00AB4BBA" w:rsidRPr="00AB4BBA" w:rsidTr="00D907BC">
              <w:tc>
                <w:tcPr>
                  <w:tcW w:w="1990" w:type="dxa"/>
                </w:tcPr>
                <w:p w:rsidR="00D907BC" w:rsidRPr="00AB4BBA" w:rsidRDefault="00D907BC" w:rsidP="00D45A7D">
                  <w:pPr>
                    <w:jc w:val="center"/>
                    <w:rPr>
                      <w:rFonts w:ascii="Times New Roman" w:hAnsi="Times New Roman" w:cs="Times New Roman"/>
                      <w:b/>
                      <w:sz w:val="28"/>
                      <w:szCs w:val="28"/>
                    </w:rPr>
                  </w:pPr>
                  <w:r w:rsidRPr="00AB4BBA">
                    <w:rPr>
                      <w:rFonts w:ascii="Times New Roman" w:hAnsi="Times New Roman" w:cs="Times New Roman"/>
                      <w:b/>
                      <w:sz w:val="28"/>
                      <w:szCs w:val="28"/>
                    </w:rPr>
                    <w:t>Denumirea produsului</w:t>
                  </w:r>
                </w:p>
              </w:tc>
              <w:tc>
                <w:tcPr>
                  <w:tcW w:w="1990" w:type="dxa"/>
                </w:tcPr>
                <w:p w:rsidR="00D907BC" w:rsidRPr="00AB4BBA" w:rsidRDefault="00D907BC" w:rsidP="00D45A7D">
                  <w:pPr>
                    <w:jc w:val="center"/>
                    <w:rPr>
                      <w:rFonts w:ascii="Times New Roman" w:hAnsi="Times New Roman" w:cs="Times New Roman"/>
                      <w:b/>
                      <w:sz w:val="28"/>
                      <w:szCs w:val="28"/>
                    </w:rPr>
                  </w:pPr>
                  <w:r w:rsidRPr="00AB4BBA">
                    <w:rPr>
                      <w:rFonts w:ascii="Times New Roman" w:hAnsi="Times New Roman" w:cs="Times New Roman"/>
                      <w:b/>
                      <w:sz w:val="28"/>
                      <w:szCs w:val="28"/>
                    </w:rPr>
                    <w:t>2013</w:t>
                  </w:r>
                </w:p>
              </w:tc>
              <w:tc>
                <w:tcPr>
                  <w:tcW w:w="1990" w:type="dxa"/>
                </w:tcPr>
                <w:p w:rsidR="00D907BC" w:rsidRPr="00AB4BBA" w:rsidRDefault="00D907BC" w:rsidP="00D45A7D">
                  <w:pPr>
                    <w:jc w:val="center"/>
                    <w:rPr>
                      <w:rFonts w:ascii="Times New Roman" w:hAnsi="Times New Roman" w:cs="Times New Roman"/>
                      <w:b/>
                      <w:sz w:val="28"/>
                      <w:szCs w:val="28"/>
                    </w:rPr>
                  </w:pPr>
                  <w:r w:rsidRPr="00AB4BBA">
                    <w:rPr>
                      <w:rFonts w:ascii="Times New Roman" w:hAnsi="Times New Roman" w:cs="Times New Roman"/>
                      <w:b/>
                      <w:sz w:val="28"/>
                      <w:szCs w:val="28"/>
                    </w:rPr>
                    <w:t>2014</w:t>
                  </w:r>
                </w:p>
              </w:tc>
              <w:tc>
                <w:tcPr>
                  <w:tcW w:w="1990" w:type="dxa"/>
                </w:tcPr>
                <w:p w:rsidR="00D907BC" w:rsidRPr="00AB4BBA" w:rsidRDefault="00D907BC" w:rsidP="00D45A7D">
                  <w:pPr>
                    <w:jc w:val="center"/>
                    <w:rPr>
                      <w:rFonts w:ascii="Times New Roman" w:hAnsi="Times New Roman" w:cs="Times New Roman"/>
                      <w:b/>
                      <w:sz w:val="28"/>
                      <w:szCs w:val="28"/>
                    </w:rPr>
                  </w:pPr>
                  <w:r w:rsidRPr="00AB4BBA">
                    <w:rPr>
                      <w:rFonts w:ascii="Times New Roman" w:hAnsi="Times New Roman" w:cs="Times New Roman"/>
                      <w:b/>
                      <w:sz w:val="28"/>
                      <w:szCs w:val="28"/>
                    </w:rPr>
                    <w:t>2015</w:t>
                  </w:r>
                </w:p>
              </w:tc>
              <w:tc>
                <w:tcPr>
                  <w:tcW w:w="1991" w:type="dxa"/>
                </w:tcPr>
                <w:p w:rsidR="00D907BC" w:rsidRPr="00AB4BBA" w:rsidRDefault="00D907BC" w:rsidP="00D45A7D">
                  <w:pPr>
                    <w:jc w:val="center"/>
                    <w:rPr>
                      <w:rFonts w:ascii="Times New Roman" w:hAnsi="Times New Roman" w:cs="Times New Roman"/>
                      <w:b/>
                      <w:sz w:val="28"/>
                      <w:szCs w:val="28"/>
                    </w:rPr>
                  </w:pPr>
                  <w:r w:rsidRPr="00AB4BBA">
                    <w:rPr>
                      <w:rFonts w:ascii="Times New Roman" w:hAnsi="Times New Roman" w:cs="Times New Roman"/>
                      <w:b/>
                      <w:sz w:val="28"/>
                      <w:szCs w:val="28"/>
                    </w:rPr>
                    <w:t>2016</w:t>
                  </w:r>
                </w:p>
              </w:tc>
            </w:tr>
            <w:tr w:rsidR="00AB4BBA" w:rsidRPr="00AB4BBA" w:rsidTr="00D907BC">
              <w:tc>
                <w:tcPr>
                  <w:tcW w:w="1990" w:type="dxa"/>
                </w:tcPr>
                <w:p w:rsidR="00D907BC" w:rsidRPr="00AB4BBA" w:rsidRDefault="00D907BC" w:rsidP="00D45A7D">
                  <w:pPr>
                    <w:jc w:val="center"/>
                    <w:rPr>
                      <w:rFonts w:ascii="Times New Roman" w:hAnsi="Times New Roman" w:cs="Times New Roman"/>
                      <w:sz w:val="28"/>
                      <w:szCs w:val="28"/>
                    </w:rPr>
                  </w:pPr>
                  <w:r w:rsidRPr="00AB4BBA">
                    <w:rPr>
                      <w:rFonts w:ascii="Times New Roman" w:hAnsi="Times New Roman" w:cs="Times New Roman"/>
                      <w:sz w:val="28"/>
                      <w:szCs w:val="28"/>
                    </w:rPr>
                    <w:t>Lapte, mii tone</w:t>
                  </w:r>
                </w:p>
              </w:tc>
              <w:tc>
                <w:tcPr>
                  <w:tcW w:w="1990" w:type="dxa"/>
                </w:tcPr>
                <w:p w:rsidR="00D907BC" w:rsidRPr="00AB4BBA" w:rsidRDefault="00D907BC" w:rsidP="00D907BC">
                  <w:pPr>
                    <w:jc w:val="center"/>
                    <w:rPr>
                      <w:rFonts w:ascii="Times New Roman" w:hAnsi="Times New Roman" w:cs="Times New Roman"/>
                      <w:sz w:val="28"/>
                      <w:szCs w:val="28"/>
                    </w:rPr>
                  </w:pPr>
                  <w:r w:rsidRPr="00AB4BBA">
                    <w:rPr>
                      <w:rFonts w:ascii="Times New Roman" w:hAnsi="Times New Roman" w:cs="Times New Roman"/>
                      <w:sz w:val="28"/>
                      <w:szCs w:val="28"/>
                    </w:rPr>
                    <w:t xml:space="preserve">527 </w:t>
                  </w:r>
                </w:p>
              </w:tc>
              <w:tc>
                <w:tcPr>
                  <w:tcW w:w="1990" w:type="dxa"/>
                </w:tcPr>
                <w:p w:rsidR="00D907BC" w:rsidRPr="00AB4BBA" w:rsidRDefault="00D907BC" w:rsidP="00D45A7D">
                  <w:pPr>
                    <w:jc w:val="center"/>
                    <w:rPr>
                      <w:rFonts w:ascii="Times New Roman" w:hAnsi="Times New Roman" w:cs="Times New Roman"/>
                      <w:sz w:val="28"/>
                      <w:szCs w:val="28"/>
                    </w:rPr>
                  </w:pPr>
                  <w:r w:rsidRPr="00AB4BBA">
                    <w:rPr>
                      <w:rFonts w:ascii="Times New Roman" w:hAnsi="Times New Roman" w:cs="Times New Roman"/>
                      <w:sz w:val="28"/>
                      <w:szCs w:val="28"/>
                    </w:rPr>
                    <w:t>525</w:t>
                  </w:r>
                </w:p>
              </w:tc>
              <w:tc>
                <w:tcPr>
                  <w:tcW w:w="1990" w:type="dxa"/>
                </w:tcPr>
                <w:p w:rsidR="00D907BC" w:rsidRPr="00AB4BBA" w:rsidRDefault="00D907BC" w:rsidP="00D45A7D">
                  <w:pPr>
                    <w:jc w:val="center"/>
                    <w:rPr>
                      <w:rFonts w:ascii="Times New Roman" w:hAnsi="Times New Roman" w:cs="Times New Roman"/>
                      <w:sz w:val="28"/>
                      <w:szCs w:val="28"/>
                    </w:rPr>
                  </w:pPr>
                  <w:r w:rsidRPr="00AB4BBA">
                    <w:rPr>
                      <w:rFonts w:ascii="Times New Roman" w:hAnsi="Times New Roman" w:cs="Times New Roman"/>
                      <w:sz w:val="28"/>
                      <w:szCs w:val="28"/>
                    </w:rPr>
                    <w:t>520</w:t>
                  </w:r>
                </w:p>
              </w:tc>
              <w:tc>
                <w:tcPr>
                  <w:tcW w:w="1991" w:type="dxa"/>
                </w:tcPr>
                <w:p w:rsidR="00D907BC" w:rsidRPr="00AB4BBA" w:rsidRDefault="00D907BC" w:rsidP="00D45A7D">
                  <w:pPr>
                    <w:jc w:val="center"/>
                    <w:rPr>
                      <w:rFonts w:ascii="Times New Roman" w:hAnsi="Times New Roman" w:cs="Times New Roman"/>
                      <w:sz w:val="28"/>
                      <w:szCs w:val="28"/>
                    </w:rPr>
                  </w:pPr>
                  <w:r w:rsidRPr="00AB4BBA">
                    <w:rPr>
                      <w:rFonts w:ascii="Times New Roman" w:hAnsi="Times New Roman" w:cs="Times New Roman"/>
                      <w:sz w:val="28"/>
                      <w:szCs w:val="28"/>
                    </w:rPr>
                    <w:t>504</w:t>
                  </w:r>
                </w:p>
              </w:tc>
            </w:tr>
          </w:tbl>
          <w:p w:rsidR="00792E8A" w:rsidRPr="00AB4BBA" w:rsidRDefault="00792E8A" w:rsidP="00484C6C">
            <w:pPr>
              <w:spacing w:after="0" w:line="240" w:lineRule="auto"/>
              <w:ind w:firstLine="425"/>
              <w:jc w:val="both"/>
              <w:rPr>
                <w:rFonts w:ascii="Times New Roman" w:hAnsi="Times New Roman" w:cs="Times New Roman"/>
                <w:sz w:val="28"/>
                <w:szCs w:val="28"/>
              </w:rPr>
            </w:pPr>
            <w:r w:rsidRPr="00AB4BBA">
              <w:rPr>
                <w:rFonts w:ascii="Times New Roman" w:hAnsi="Times New Roman" w:cs="Times New Roman"/>
                <w:sz w:val="28"/>
                <w:szCs w:val="28"/>
              </w:rPr>
              <w:t xml:space="preserve">Datele Biroului Național de Statistică arată că </w:t>
            </w:r>
            <w:r w:rsidR="00D5447E" w:rsidRPr="00AB4BBA">
              <w:rPr>
                <w:rFonts w:ascii="Times New Roman" w:hAnsi="Times New Roman" w:cs="Times New Roman"/>
                <w:sz w:val="28"/>
                <w:szCs w:val="28"/>
              </w:rPr>
              <w:t xml:space="preserve">în prima jumătate a acestui an volumul producției de lapte a mai scăzut cu 9,2% </w:t>
            </w:r>
            <w:proofErr w:type="spellStart"/>
            <w:r w:rsidR="00D5447E" w:rsidRPr="00AB4BBA">
              <w:rPr>
                <w:rFonts w:ascii="Times New Roman" w:hAnsi="Times New Roman" w:cs="Times New Roman"/>
                <w:sz w:val="28"/>
                <w:szCs w:val="28"/>
              </w:rPr>
              <w:t>pînă</w:t>
            </w:r>
            <w:proofErr w:type="spellEnd"/>
            <w:r w:rsidR="00D5447E" w:rsidRPr="00AB4BBA">
              <w:rPr>
                <w:rFonts w:ascii="Times New Roman" w:hAnsi="Times New Roman" w:cs="Times New Roman"/>
                <w:sz w:val="28"/>
                <w:szCs w:val="28"/>
              </w:rPr>
              <w:t xml:space="preserve"> la  203.500 de tone. Cifrele se conțin în raportul ”Producția globală agricolă în ianuarie-iunie 2018”, scrie mold-street.com.</w:t>
            </w:r>
          </w:p>
          <w:p w:rsidR="00D5447E" w:rsidRPr="00AB4BBA" w:rsidRDefault="00D5447E" w:rsidP="00484C6C">
            <w:pPr>
              <w:spacing w:after="0" w:line="240" w:lineRule="auto"/>
              <w:ind w:firstLine="425"/>
              <w:jc w:val="both"/>
              <w:rPr>
                <w:rFonts w:ascii="Times New Roman" w:hAnsi="Times New Roman" w:cs="Times New Roman"/>
                <w:sz w:val="28"/>
                <w:szCs w:val="28"/>
              </w:rPr>
            </w:pPr>
            <w:r w:rsidRPr="00AB4BBA">
              <w:rPr>
                <w:rFonts w:ascii="Times New Roman" w:hAnsi="Times New Roman" w:cs="Times New Roman"/>
                <w:sz w:val="28"/>
                <w:szCs w:val="28"/>
              </w:rPr>
              <w:t>Cel mai tare a scăzut producția de lapte în întreprinderile agricole mari - cu 11,8%, iar în gospodăriile populației cu 9%. De notat că gospodăriile populației dețin peste 94% din producția de lapte.</w:t>
            </w:r>
          </w:p>
          <w:p w:rsidR="00D5447E" w:rsidRPr="00AB4BBA" w:rsidRDefault="00D5447E" w:rsidP="00484C6C">
            <w:pPr>
              <w:spacing w:after="0" w:line="240" w:lineRule="auto"/>
              <w:ind w:firstLine="425"/>
              <w:jc w:val="both"/>
              <w:rPr>
                <w:rFonts w:ascii="Times New Roman" w:hAnsi="Times New Roman" w:cs="Times New Roman"/>
                <w:sz w:val="28"/>
                <w:szCs w:val="28"/>
              </w:rPr>
            </w:pPr>
            <w:r w:rsidRPr="00AB4BBA">
              <w:rPr>
                <w:rFonts w:ascii="Times New Roman" w:hAnsi="Times New Roman" w:cs="Times New Roman"/>
                <w:sz w:val="28"/>
                <w:szCs w:val="28"/>
              </w:rPr>
              <w:t>Scăderea producției de lapte în R. Moldova este o tendință ce se menține deja de 30 de ani: de la nivelul-record din anul 1989 de 1,54 milioane tone, la 462.000 tone din anul 2016 și la minimul de 203.500 de tone în 2018. În ultimii 30 de ani numărul de vaci s-a redus de aproape patru ori.</w:t>
            </w:r>
          </w:p>
          <w:p w:rsidR="00D5447E" w:rsidRPr="00AB4BBA" w:rsidRDefault="00D5447E" w:rsidP="00484C6C">
            <w:pPr>
              <w:spacing w:after="0" w:line="240" w:lineRule="auto"/>
              <w:ind w:firstLine="425"/>
              <w:jc w:val="both"/>
              <w:rPr>
                <w:rFonts w:ascii="Times New Roman" w:hAnsi="Times New Roman" w:cs="Times New Roman"/>
                <w:sz w:val="28"/>
                <w:szCs w:val="28"/>
              </w:rPr>
            </w:pPr>
            <w:r w:rsidRPr="00AB4BBA">
              <w:rPr>
                <w:rFonts w:ascii="Times New Roman" w:hAnsi="Times New Roman" w:cs="Times New Roman"/>
                <w:sz w:val="28"/>
                <w:szCs w:val="28"/>
              </w:rPr>
              <w:t xml:space="preserve">Scăderea producției de lapte din R. Moldova forțează procesatorii de lapte să apeleze tot mai mult la producția de import din </w:t>
            </w:r>
            <w:proofErr w:type="spellStart"/>
            <w:r w:rsidRPr="00AB4BBA">
              <w:rPr>
                <w:rFonts w:ascii="Times New Roman" w:hAnsi="Times New Roman" w:cs="Times New Roman"/>
                <w:sz w:val="28"/>
                <w:szCs w:val="28"/>
              </w:rPr>
              <w:t>Romînia</w:t>
            </w:r>
            <w:proofErr w:type="spellEnd"/>
            <w:r w:rsidRPr="00AB4BBA">
              <w:rPr>
                <w:rFonts w:ascii="Times New Roman" w:hAnsi="Times New Roman" w:cs="Times New Roman"/>
                <w:sz w:val="28"/>
                <w:szCs w:val="28"/>
              </w:rPr>
              <w:t>, Ucraina, Statele Baltice etc.</w:t>
            </w:r>
          </w:p>
          <w:p w:rsidR="00214D8F" w:rsidRPr="00AB4BBA" w:rsidRDefault="00647126" w:rsidP="00647126">
            <w:pPr>
              <w:spacing w:after="0" w:line="240" w:lineRule="auto"/>
              <w:jc w:val="both"/>
              <w:rPr>
                <w:rFonts w:ascii="Times New Roman" w:eastAsia="EUAlbertina-Bold-Identity-H" w:hAnsi="Times New Roman" w:cs="Times New Roman"/>
                <w:sz w:val="28"/>
                <w:szCs w:val="28"/>
              </w:rPr>
            </w:pPr>
            <w:r w:rsidRPr="00AB4BBA">
              <w:rPr>
                <w:rFonts w:ascii="Times New Roman" w:eastAsia="Times New Roman" w:hAnsi="Times New Roman" w:cs="Times New Roman"/>
                <w:bCs/>
                <w:strike/>
                <w:sz w:val="28"/>
                <w:szCs w:val="28"/>
                <w:lang w:eastAsia="ja-JP"/>
              </w:rPr>
              <w:t xml:space="preserve">      </w:t>
            </w:r>
            <w:r w:rsidR="00214D8F" w:rsidRPr="00AB4BBA">
              <w:rPr>
                <w:rFonts w:ascii="Times New Roman" w:eastAsia="EUAlbertina-Bold-Identity-H" w:hAnsi="Times New Roman" w:cs="Times New Roman"/>
                <w:sz w:val="28"/>
                <w:szCs w:val="28"/>
              </w:rPr>
              <w:t xml:space="preserve">Actualmente, </w:t>
            </w:r>
            <w:r w:rsidR="00214D8F" w:rsidRPr="00AB4BBA">
              <w:rPr>
                <w:rFonts w:ascii="Times New Roman" w:eastAsia="Times New Roman" w:hAnsi="Times New Roman" w:cs="Times New Roman"/>
                <w:sz w:val="28"/>
                <w:szCs w:val="28"/>
                <w:lang w:eastAsia="ru-RU"/>
              </w:rPr>
              <w:t xml:space="preserve">cerinţele de calitate, ambalare, etichetare, transportare şi depozitare pentru laptele de consum şi produsele lactate sunt reglementate de următoarele acte legislative și normative: </w:t>
            </w:r>
          </w:p>
          <w:p w:rsidR="009459B0" w:rsidRPr="00AB4BBA" w:rsidRDefault="009459B0" w:rsidP="009459B0">
            <w:pPr>
              <w:spacing w:after="0" w:line="240" w:lineRule="auto"/>
              <w:ind w:firstLine="480"/>
              <w:jc w:val="both"/>
              <w:rPr>
                <w:rFonts w:ascii="Times New Roman" w:eastAsia="EUAlbertina-Bold-Identity-H" w:hAnsi="Times New Roman" w:cs="Times New Roman"/>
                <w:sz w:val="28"/>
                <w:szCs w:val="28"/>
              </w:rPr>
            </w:pPr>
            <w:r w:rsidRPr="00AB4BBA">
              <w:rPr>
                <w:rFonts w:ascii="Times New Roman" w:eastAsia="EUAlbertina-Bold-Identity-H" w:hAnsi="Times New Roman" w:cs="Times New Roman"/>
                <w:sz w:val="28"/>
                <w:szCs w:val="28"/>
              </w:rPr>
              <w:t xml:space="preserve">Legii nr. 279 din 15 decembrie 2017 privind informarea consumatorului cu privire la produsele alimentare; </w:t>
            </w:r>
          </w:p>
          <w:p w:rsidR="00214D8F" w:rsidRPr="00AB4BBA" w:rsidRDefault="00214D8F" w:rsidP="009A1FA6">
            <w:pPr>
              <w:spacing w:after="0" w:line="240" w:lineRule="auto"/>
              <w:ind w:firstLine="480"/>
              <w:jc w:val="both"/>
              <w:rPr>
                <w:rFonts w:ascii="Times New Roman" w:eastAsia="EUAlbertina-Bold-Identity-H" w:hAnsi="Times New Roman" w:cs="Times New Roman"/>
                <w:sz w:val="28"/>
                <w:szCs w:val="28"/>
              </w:rPr>
            </w:pPr>
            <w:r w:rsidRPr="00AB4BBA">
              <w:rPr>
                <w:rFonts w:ascii="Times New Roman" w:eastAsia="EUAlbertina-Bold-Identity-H" w:hAnsi="Times New Roman" w:cs="Times New Roman"/>
                <w:sz w:val="28"/>
                <w:szCs w:val="28"/>
              </w:rPr>
              <w:t xml:space="preserve">Legea nr. 221-XVI din 19 octombrie 2007 privind activitatea sanitar-veterinară; </w:t>
            </w:r>
          </w:p>
          <w:p w:rsidR="004C15FF" w:rsidRPr="00AB4BBA" w:rsidRDefault="00214D8F" w:rsidP="009A1FA6">
            <w:pPr>
              <w:spacing w:after="0" w:line="240" w:lineRule="auto"/>
              <w:ind w:firstLine="480"/>
              <w:jc w:val="both"/>
              <w:rPr>
                <w:rFonts w:ascii="Times New Roman" w:eastAsia="Times New Roman" w:hAnsi="Times New Roman" w:cs="Times New Roman"/>
                <w:sz w:val="28"/>
                <w:szCs w:val="28"/>
              </w:rPr>
            </w:pPr>
            <w:r w:rsidRPr="00AB4BBA">
              <w:rPr>
                <w:rFonts w:ascii="Times New Roman" w:eastAsia="Times New Roman" w:hAnsi="Times New Roman" w:cs="Times New Roman"/>
                <w:sz w:val="28"/>
                <w:szCs w:val="28"/>
              </w:rPr>
              <w:t>Legi</w:t>
            </w:r>
            <w:r w:rsidR="005355D4" w:rsidRPr="00AB4BBA">
              <w:rPr>
                <w:rFonts w:ascii="Times New Roman" w:eastAsia="Times New Roman" w:hAnsi="Times New Roman" w:cs="Times New Roman"/>
                <w:sz w:val="28"/>
                <w:szCs w:val="28"/>
              </w:rPr>
              <w:t xml:space="preserve">i nr. 296 din 21 decembrie 2017 </w:t>
            </w:r>
            <w:r w:rsidRPr="00AB4BBA">
              <w:rPr>
                <w:rFonts w:ascii="Times New Roman" w:eastAsia="Times New Roman" w:hAnsi="Times New Roman" w:cs="Times New Roman"/>
                <w:sz w:val="28"/>
                <w:szCs w:val="28"/>
              </w:rPr>
              <w:t>privind cerințele generale de igienă a produselor alimentare</w:t>
            </w:r>
            <w:r w:rsidR="004C15FF" w:rsidRPr="00AB4BBA">
              <w:rPr>
                <w:rFonts w:ascii="Times New Roman" w:eastAsia="Times New Roman" w:hAnsi="Times New Roman" w:cs="Times New Roman"/>
                <w:sz w:val="28"/>
                <w:szCs w:val="28"/>
              </w:rPr>
              <w:t>;</w:t>
            </w:r>
          </w:p>
          <w:p w:rsidR="00214D8F" w:rsidRPr="00AB4BBA" w:rsidRDefault="004C15FF" w:rsidP="003F016A">
            <w:pPr>
              <w:spacing w:after="0" w:line="240" w:lineRule="auto"/>
              <w:ind w:firstLine="480"/>
              <w:jc w:val="both"/>
              <w:rPr>
                <w:rFonts w:ascii="Times New Roman" w:eastAsia="Times New Roman" w:hAnsi="Times New Roman" w:cs="Times New Roman"/>
                <w:sz w:val="28"/>
                <w:szCs w:val="28"/>
              </w:rPr>
            </w:pPr>
            <w:proofErr w:type="spellStart"/>
            <w:r w:rsidRPr="00AB4BBA">
              <w:rPr>
                <w:rFonts w:ascii="Times New Roman" w:eastAsia="Times New Roman" w:hAnsi="Times New Roman" w:cs="Times New Roman"/>
                <w:sz w:val="28"/>
                <w:szCs w:val="28"/>
              </w:rPr>
              <w:t>Hotărîrea</w:t>
            </w:r>
            <w:proofErr w:type="spellEnd"/>
            <w:r w:rsidR="00214D8F" w:rsidRPr="00AB4BBA">
              <w:rPr>
                <w:rFonts w:ascii="Times New Roman" w:eastAsia="Times New Roman" w:hAnsi="Times New Roman" w:cs="Times New Roman"/>
                <w:sz w:val="28"/>
                <w:szCs w:val="28"/>
              </w:rPr>
              <w:t xml:space="preserve"> Guvernului nr. 412 din 25.05.2010 pentru aprobarea Regulilor generale de igienă a produselor alimentare.</w:t>
            </w:r>
          </w:p>
          <w:p w:rsidR="00BA0A2C" w:rsidRPr="00AB4BBA" w:rsidRDefault="00BA0A2C" w:rsidP="003F016A">
            <w:pPr>
              <w:spacing w:after="0" w:line="240" w:lineRule="auto"/>
              <w:ind w:firstLine="480"/>
              <w:jc w:val="both"/>
              <w:rPr>
                <w:rFonts w:ascii="Times New Roman" w:eastAsia="Times New Roman" w:hAnsi="Times New Roman" w:cs="Times New Roman"/>
                <w:sz w:val="28"/>
                <w:szCs w:val="28"/>
              </w:rPr>
            </w:pPr>
            <w:proofErr w:type="spellStart"/>
            <w:r w:rsidRPr="00AB4BBA">
              <w:rPr>
                <w:rFonts w:ascii="Times New Roman" w:eastAsia="Times New Roman" w:hAnsi="Times New Roman" w:cs="Times New Roman"/>
                <w:sz w:val="28"/>
                <w:szCs w:val="28"/>
              </w:rPr>
              <w:t>Hotărîrea</w:t>
            </w:r>
            <w:proofErr w:type="spellEnd"/>
            <w:r w:rsidRPr="00AB4BBA">
              <w:rPr>
                <w:rFonts w:ascii="Times New Roman" w:eastAsia="Times New Roman" w:hAnsi="Times New Roman" w:cs="Times New Roman"/>
                <w:sz w:val="28"/>
                <w:szCs w:val="28"/>
              </w:rPr>
              <w:t xml:space="preserve"> Guvernului nr. 308 din 29 aprilie 2011 pentru aprobarea Regulamentului sanitar privind materialele și obiectivele destinate să vină în contact cu produsele alimentare.</w:t>
            </w:r>
          </w:p>
          <w:p w:rsidR="00075A82" w:rsidRPr="00AB4BBA" w:rsidRDefault="009459B0" w:rsidP="00075A82">
            <w:pPr>
              <w:pStyle w:val="NormalWeb"/>
              <w:shd w:val="clear" w:color="auto" w:fill="FFFFFF"/>
              <w:spacing w:before="0" w:beforeAutospacing="0" w:after="0" w:afterAutospacing="0"/>
              <w:jc w:val="both"/>
              <w:rPr>
                <w:sz w:val="28"/>
                <w:szCs w:val="28"/>
                <w:lang w:val="en-US"/>
              </w:rPr>
            </w:pPr>
            <w:r w:rsidRPr="00AB4BBA">
              <w:rPr>
                <w:sz w:val="28"/>
                <w:szCs w:val="28"/>
                <w:lang w:val="en-US"/>
              </w:rPr>
              <w:t xml:space="preserve">       </w:t>
            </w:r>
            <w:r w:rsidR="00075A82" w:rsidRPr="00AB4BBA">
              <w:rPr>
                <w:sz w:val="28"/>
                <w:szCs w:val="28"/>
                <w:lang w:val="en-US"/>
              </w:rPr>
              <w:t xml:space="preserve">R. Moldova </w:t>
            </w:r>
            <w:proofErr w:type="spellStart"/>
            <w:r w:rsidR="00075A82" w:rsidRPr="00AB4BBA">
              <w:rPr>
                <w:sz w:val="28"/>
                <w:szCs w:val="28"/>
                <w:lang w:val="en-US"/>
              </w:rPr>
              <w:t>trebuie</w:t>
            </w:r>
            <w:proofErr w:type="spellEnd"/>
            <w:r w:rsidR="00075A82" w:rsidRPr="00AB4BBA">
              <w:rPr>
                <w:sz w:val="28"/>
                <w:szCs w:val="28"/>
                <w:lang w:val="en-US"/>
              </w:rPr>
              <w:t xml:space="preserve"> </w:t>
            </w:r>
            <w:proofErr w:type="spellStart"/>
            <w:r w:rsidR="00075A82" w:rsidRPr="00AB4BBA">
              <w:rPr>
                <w:sz w:val="28"/>
                <w:szCs w:val="28"/>
                <w:lang w:val="en-US"/>
              </w:rPr>
              <w:t>să</w:t>
            </w:r>
            <w:proofErr w:type="spellEnd"/>
            <w:r w:rsidR="00075A82" w:rsidRPr="00AB4BBA">
              <w:rPr>
                <w:sz w:val="28"/>
                <w:szCs w:val="28"/>
                <w:lang w:val="en-US"/>
              </w:rPr>
              <w:t xml:space="preserve"> </w:t>
            </w:r>
            <w:proofErr w:type="spellStart"/>
            <w:r w:rsidR="00075A82" w:rsidRPr="00AB4BBA">
              <w:rPr>
                <w:sz w:val="28"/>
                <w:szCs w:val="28"/>
                <w:lang w:val="en-US"/>
              </w:rPr>
              <w:t>implementeze</w:t>
            </w:r>
            <w:proofErr w:type="spellEnd"/>
            <w:r w:rsidR="00075A82" w:rsidRPr="00AB4BBA">
              <w:rPr>
                <w:sz w:val="28"/>
                <w:szCs w:val="28"/>
                <w:lang w:val="en-US"/>
              </w:rPr>
              <w:t xml:space="preserve">, </w:t>
            </w:r>
            <w:proofErr w:type="spellStart"/>
            <w:r w:rsidR="00075A82" w:rsidRPr="00AB4BBA">
              <w:rPr>
                <w:sz w:val="28"/>
                <w:szCs w:val="28"/>
                <w:lang w:val="en-US"/>
              </w:rPr>
              <w:t>până</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w:t>
            </w:r>
            <w:proofErr w:type="spellStart"/>
            <w:r w:rsidR="00075A82" w:rsidRPr="00AB4BBA">
              <w:rPr>
                <w:sz w:val="28"/>
                <w:szCs w:val="28"/>
                <w:lang w:val="en-US"/>
              </w:rPr>
              <w:t>anul</w:t>
            </w:r>
            <w:proofErr w:type="spellEnd"/>
            <w:r w:rsidR="00075A82" w:rsidRPr="00AB4BBA">
              <w:rPr>
                <w:sz w:val="28"/>
                <w:szCs w:val="28"/>
                <w:lang w:val="en-US"/>
              </w:rPr>
              <w:t xml:space="preserve"> 2020 circa 240 de directive </w:t>
            </w:r>
            <w:proofErr w:type="spellStart"/>
            <w:r w:rsidR="00075A82" w:rsidRPr="00AB4BBA">
              <w:rPr>
                <w:sz w:val="28"/>
                <w:szCs w:val="28"/>
                <w:lang w:val="en-US"/>
              </w:rPr>
              <w:t>și</w:t>
            </w:r>
            <w:proofErr w:type="spellEnd"/>
            <w:r w:rsidR="00075A82" w:rsidRPr="00AB4BBA">
              <w:rPr>
                <w:sz w:val="28"/>
                <w:szCs w:val="28"/>
                <w:lang w:val="en-US"/>
              </w:rPr>
              <w:t xml:space="preserve"> </w:t>
            </w:r>
            <w:proofErr w:type="spellStart"/>
            <w:r w:rsidR="00075A82" w:rsidRPr="00AB4BBA">
              <w:rPr>
                <w:sz w:val="28"/>
                <w:szCs w:val="28"/>
                <w:lang w:val="en-US"/>
              </w:rPr>
              <w:t>regulamente</w:t>
            </w:r>
            <w:proofErr w:type="spellEnd"/>
            <w:r w:rsidR="00075A82" w:rsidRPr="00AB4BBA">
              <w:rPr>
                <w:sz w:val="28"/>
                <w:szCs w:val="28"/>
                <w:lang w:val="en-US"/>
              </w:rPr>
              <w:t xml:space="preserve"> </w:t>
            </w:r>
            <w:proofErr w:type="spellStart"/>
            <w:r w:rsidR="00075A82" w:rsidRPr="00AB4BBA">
              <w:rPr>
                <w:sz w:val="28"/>
                <w:szCs w:val="28"/>
                <w:lang w:val="en-US"/>
              </w:rPr>
              <w:t>europene</w:t>
            </w:r>
            <w:proofErr w:type="spellEnd"/>
            <w:r w:rsidR="00075A82" w:rsidRPr="00AB4BBA">
              <w:rPr>
                <w:sz w:val="28"/>
                <w:szCs w:val="28"/>
                <w:lang w:val="en-US"/>
              </w:rPr>
              <w:t xml:space="preserve"> din </w:t>
            </w:r>
            <w:proofErr w:type="spellStart"/>
            <w:r w:rsidR="00075A82" w:rsidRPr="00AB4BBA">
              <w:rPr>
                <w:sz w:val="28"/>
                <w:szCs w:val="28"/>
                <w:lang w:val="en-US"/>
              </w:rPr>
              <w:t>domeniul</w:t>
            </w:r>
            <w:proofErr w:type="spellEnd"/>
            <w:r w:rsidR="00075A82" w:rsidRPr="00AB4BBA">
              <w:rPr>
                <w:sz w:val="28"/>
                <w:szCs w:val="28"/>
                <w:lang w:val="en-US"/>
              </w:rPr>
              <w:t xml:space="preserve"> </w:t>
            </w:r>
            <w:proofErr w:type="spellStart"/>
            <w:r w:rsidR="00075A82" w:rsidRPr="00AB4BBA">
              <w:rPr>
                <w:sz w:val="28"/>
                <w:szCs w:val="28"/>
                <w:lang w:val="en-US"/>
              </w:rPr>
              <w:t>sanitar</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w:t>
            </w:r>
            <w:proofErr w:type="spellStart"/>
            <w:r w:rsidR="00075A82" w:rsidRPr="00AB4BBA">
              <w:rPr>
                <w:sz w:val="28"/>
                <w:szCs w:val="28"/>
                <w:lang w:val="en-US"/>
              </w:rPr>
              <w:t>fitosanitar</w:t>
            </w:r>
            <w:proofErr w:type="spellEnd"/>
            <w:r w:rsidR="00075A82" w:rsidRPr="00AB4BBA">
              <w:rPr>
                <w:sz w:val="28"/>
                <w:szCs w:val="28"/>
                <w:lang w:val="en-US"/>
              </w:rPr>
              <w:t xml:space="preserve">, </w:t>
            </w:r>
            <w:proofErr w:type="spellStart"/>
            <w:r w:rsidR="00075A82" w:rsidRPr="00AB4BBA">
              <w:rPr>
                <w:sz w:val="28"/>
                <w:szCs w:val="28"/>
                <w:lang w:val="en-US"/>
              </w:rPr>
              <w:t>așa</w:t>
            </w:r>
            <w:proofErr w:type="spellEnd"/>
            <w:r w:rsidR="00075A82" w:rsidRPr="00AB4BBA">
              <w:rPr>
                <w:sz w:val="28"/>
                <w:szCs w:val="28"/>
                <w:lang w:val="en-US"/>
              </w:rPr>
              <w:t xml:space="preserve"> cum s-</w:t>
            </w:r>
            <w:proofErr w:type="gramStart"/>
            <w:r w:rsidR="00075A82" w:rsidRPr="00AB4BBA">
              <w:rPr>
                <w:sz w:val="28"/>
                <w:szCs w:val="28"/>
                <w:lang w:val="en-US"/>
              </w:rPr>
              <w:t>a</w:t>
            </w:r>
            <w:proofErr w:type="gramEnd"/>
            <w:r w:rsidR="00075A82" w:rsidRPr="00AB4BBA">
              <w:rPr>
                <w:sz w:val="28"/>
                <w:szCs w:val="28"/>
                <w:lang w:val="en-US"/>
              </w:rPr>
              <w:t xml:space="preserve"> </w:t>
            </w:r>
            <w:proofErr w:type="spellStart"/>
            <w:r w:rsidR="00075A82" w:rsidRPr="00AB4BBA">
              <w:rPr>
                <w:sz w:val="28"/>
                <w:szCs w:val="28"/>
                <w:lang w:val="en-US"/>
              </w:rPr>
              <w:t>angajat</w:t>
            </w:r>
            <w:proofErr w:type="spellEnd"/>
            <w:r w:rsidR="00075A82" w:rsidRPr="00AB4BBA">
              <w:rPr>
                <w:sz w:val="28"/>
                <w:szCs w:val="28"/>
                <w:lang w:val="en-US"/>
              </w:rPr>
              <w:t xml:space="preserve"> </w:t>
            </w:r>
            <w:proofErr w:type="spellStart"/>
            <w:r w:rsidR="00075A82" w:rsidRPr="00AB4BBA">
              <w:rPr>
                <w:sz w:val="28"/>
                <w:szCs w:val="28"/>
                <w:lang w:val="en-US"/>
              </w:rPr>
              <w:t>atunci</w:t>
            </w:r>
            <w:proofErr w:type="spellEnd"/>
            <w:r w:rsidR="00075A82" w:rsidRPr="00AB4BBA">
              <w:rPr>
                <w:sz w:val="28"/>
                <w:szCs w:val="28"/>
                <w:lang w:val="en-US"/>
              </w:rPr>
              <w:t xml:space="preserve"> </w:t>
            </w:r>
            <w:proofErr w:type="spellStart"/>
            <w:r w:rsidR="00075A82" w:rsidRPr="00AB4BBA">
              <w:rPr>
                <w:sz w:val="28"/>
                <w:szCs w:val="28"/>
                <w:lang w:val="en-US"/>
              </w:rPr>
              <w:t>când</w:t>
            </w:r>
            <w:proofErr w:type="spellEnd"/>
            <w:r w:rsidR="00075A82" w:rsidRPr="00AB4BBA">
              <w:rPr>
                <w:sz w:val="28"/>
                <w:szCs w:val="28"/>
                <w:lang w:val="en-US"/>
              </w:rPr>
              <w:t xml:space="preserve"> a </w:t>
            </w:r>
            <w:proofErr w:type="spellStart"/>
            <w:r w:rsidR="00075A82" w:rsidRPr="00AB4BBA">
              <w:rPr>
                <w:sz w:val="28"/>
                <w:szCs w:val="28"/>
                <w:lang w:val="en-US"/>
              </w:rPr>
              <w:t>semnat</w:t>
            </w:r>
            <w:proofErr w:type="spellEnd"/>
            <w:r w:rsidR="00075A82" w:rsidRPr="00AB4BBA">
              <w:rPr>
                <w:sz w:val="28"/>
                <w:szCs w:val="28"/>
                <w:lang w:val="en-US"/>
              </w:rPr>
              <w:t xml:space="preserve"> </w:t>
            </w:r>
            <w:proofErr w:type="spellStart"/>
            <w:r w:rsidR="00075A82" w:rsidRPr="00AB4BBA">
              <w:rPr>
                <w:sz w:val="28"/>
                <w:szCs w:val="28"/>
                <w:lang w:val="en-US"/>
              </w:rPr>
              <w:t>Acordul</w:t>
            </w:r>
            <w:proofErr w:type="spellEnd"/>
            <w:r w:rsidR="00075A82" w:rsidRPr="00AB4BBA">
              <w:rPr>
                <w:sz w:val="28"/>
                <w:szCs w:val="28"/>
                <w:lang w:val="en-US"/>
              </w:rPr>
              <w:t xml:space="preserve"> de </w:t>
            </w:r>
            <w:proofErr w:type="spellStart"/>
            <w:r w:rsidR="00075A82" w:rsidRPr="00AB4BBA">
              <w:rPr>
                <w:sz w:val="28"/>
                <w:szCs w:val="28"/>
                <w:lang w:val="en-US"/>
              </w:rPr>
              <w:t>Asociere</w:t>
            </w:r>
            <w:proofErr w:type="spellEnd"/>
            <w:r w:rsidR="00075A82" w:rsidRPr="00AB4BBA">
              <w:rPr>
                <w:sz w:val="28"/>
                <w:szCs w:val="28"/>
                <w:lang w:val="en-US"/>
              </w:rPr>
              <w:t xml:space="preserve"> UE-</w:t>
            </w:r>
            <w:proofErr w:type="spellStart"/>
            <w:r w:rsidR="00075A82" w:rsidRPr="00AB4BBA">
              <w:rPr>
                <w:sz w:val="28"/>
                <w:szCs w:val="28"/>
                <w:lang w:val="en-US"/>
              </w:rPr>
              <w:t>Republica</w:t>
            </w:r>
            <w:proofErr w:type="spellEnd"/>
            <w:r w:rsidR="00075A82" w:rsidRPr="00AB4BBA">
              <w:rPr>
                <w:sz w:val="28"/>
                <w:szCs w:val="28"/>
                <w:lang w:val="en-US"/>
              </w:rPr>
              <w:t xml:space="preserve"> Moldova. </w:t>
            </w:r>
            <w:r w:rsidR="00075A82" w:rsidRPr="00AB4BBA">
              <w:rPr>
                <w:sz w:val="28"/>
                <w:szCs w:val="28"/>
                <w:lang w:val="en-US"/>
              </w:rPr>
              <w:br/>
            </w:r>
            <w:r w:rsidR="003E02DA" w:rsidRPr="00AB4BBA">
              <w:rPr>
                <w:sz w:val="28"/>
                <w:szCs w:val="28"/>
                <w:lang w:val="en-US"/>
              </w:rPr>
              <w:t xml:space="preserve">       </w:t>
            </w:r>
            <w:proofErr w:type="spellStart"/>
            <w:r w:rsidR="00075A82" w:rsidRPr="00AB4BBA">
              <w:rPr>
                <w:sz w:val="28"/>
                <w:szCs w:val="28"/>
                <w:lang w:val="en-US"/>
              </w:rPr>
              <w:t>Aproximarea</w:t>
            </w:r>
            <w:proofErr w:type="spellEnd"/>
            <w:r w:rsidR="00075A82" w:rsidRPr="00AB4BBA">
              <w:rPr>
                <w:sz w:val="28"/>
                <w:szCs w:val="28"/>
                <w:lang w:val="en-US"/>
              </w:rPr>
              <w:t xml:space="preserve"> </w:t>
            </w:r>
            <w:proofErr w:type="spellStart"/>
            <w:r w:rsidR="00075A82" w:rsidRPr="00AB4BBA">
              <w:rPr>
                <w:sz w:val="28"/>
                <w:szCs w:val="28"/>
                <w:lang w:val="en-US"/>
              </w:rPr>
              <w:t>legislației</w:t>
            </w:r>
            <w:proofErr w:type="spellEnd"/>
            <w:r w:rsidR="00075A82" w:rsidRPr="00AB4BBA">
              <w:rPr>
                <w:sz w:val="28"/>
                <w:szCs w:val="28"/>
                <w:lang w:val="en-US"/>
              </w:rPr>
              <w:t xml:space="preserve"> </w:t>
            </w:r>
            <w:proofErr w:type="spellStart"/>
            <w:r w:rsidR="00075A82" w:rsidRPr="00AB4BBA">
              <w:rPr>
                <w:sz w:val="28"/>
                <w:szCs w:val="28"/>
                <w:lang w:val="en-US"/>
              </w:rPr>
              <w:t>sanitare</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w:t>
            </w:r>
            <w:proofErr w:type="spellStart"/>
            <w:r w:rsidR="00075A82" w:rsidRPr="00AB4BBA">
              <w:rPr>
                <w:sz w:val="28"/>
                <w:szCs w:val="28"/>
                <w:lang w:val="en-US"/>
              </w:rPr>
              <w:t>fitosanitare</w:t>
            </w:r>
            <w:proofErr w:type="spellEnd"/>
            <w:r w:rsidR="00075A82" w:rsidRPr="00AB4BBA">
              <w:rPr>
                <w:sz w:val="28"/>
                <w:szCs w:val="28"/>
                <w:lang w:val="en-US"/>
              </w:rPr>
              <w:t xml:space="preserve"> </w:t>
            </w:r>
            <w:proofErr w:type="spellStart"/>
            <w:r w:rsidR="00075A82" w:rsidRPr="00AB4BBA">
              <w:rPr>
                <w:sz w:val="28"/>
                <w:szCs w:val="28"/>
                <w:lang w:val="en-US"/>
              </w:rPr>
              <w:t>vizează</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mod </w:t>
            </w:r>
            <w:proofErr w:type="spellStart"/>
            <w:r w:rsidR="00075A82" w:rsidRPr="00AB4BBA">
              <w:rPr>
                <w:sz w:val="28"/>
                <w:szCs w:val="28"/>
                <w:lang w:val="en-US"/>
              </w:rPr>
              <w:t>nemijlocit</w:t>
            </w:r>
            <w:proofErr w:type="spellEnd"/>
            <w:r w:rsidR="00075A82" w:rsidRPr="00AB4BBA">
              <w:rPr>
                <w:sz w:val="28"/>
                <w:szCs w:val="28"/>
                <w:lang w:val="en-US"/>
              </w:rPr>
              <w:t xml:space="preserve"> </w:t>
            </w:r>
            <w:proofErr w:type="spellStart"/>
            <w:r w:rsidR="00075A82" w:rsidRPr="00AB4BBA">
              <w:rPr>
                <w:sz w:val="28"/>
                <w:szCs w:val="28"/>
                <w:lang w:val="en-US"/>
              </w:rPr>
              <w:t>sectorul</w:t>
            </w:r>
            <w:proofErr w:type="spellEnd"/>
            <w:r w:rsidR="00075A82" w:rsidRPr="00AB4BBA">
              <w:rPr>
                <w:sz w:val="28"/>
                <w:szCs w:val="28"/>
                <w:lang w:val="en-US"/>
              </w:rPr>
              <w:t xml:space="preserve"> </w:t>
            </w:r>
            <w:proofErr w:type="spellStart"/>
            <w:r w:rsidR="00075A82" w:rsidRPr="00AB4BBA">
              <w:rPr>
                <w:sz w:val="28"/>
                <w:szCs w:val="28"/>
                <w:lang w:val="en-US"/>
              </w:rPr>
              <w:t>producției</w:t>
            </w:r>
            <w:proofErr w:type="spellEnd"/>
            <w:r w:rsidR="00075A82" w:rsidRPr="00AB4BBA">
              <w:rPr>
                <w:sz w:val="28"/>
                <w:szCs w:val="28"/>
                <w:lang w:val="en-US"/>
              </w:rPr>
              <w:t xml:space="preserve"> </w:t>
            </w:r>
            <w:proofErr w:type="spellStart"/>
            <w:r w:rsidR="00075A82" w:rsidRPr="00AB4BBA">
              <w:rPr>
                <w:sz w:val="28"/>
                <w:szCs w:val="28"/>
                <w:lang w:val="en-US"/>
              </w:rPr>
              <w:t>laptelui</w:t>
            </w:r>
            <w:proofErr w:type="spellEnd"/>
            <w:r w:rsidR="00075A82" w:rsidRPr="00AB4BBA">
              <w:rPr>
                <w:sz w:val="28"/>
                <w:szCs w:val="28"/>
                <w:lang w:val="en-US"/>
              </w:rPr>
              <w:t xml:space="preserve">. </w:t>
            </w:r>
            <w:proofErr w:type="spellStart"/>
            <w:r w:rsidR="00075A82" w:rsidRPr="00AB4BBA">
              <w:rPr>
                <w:sz w:val="28"/>
                <w:szCs w:val="28"/>
                <w:lang w:val="en-US"/>
              </w:rPr>
              <w:t>Având</w:t>
            </w:r>
            <w:proofErr w:type="spellEnd"/>
            <w:r w:rsidR="00075A82" w:rsidRPr="00AB4BBA">
              <w:rPr>
                <w:sz w:val="28"/>
                <w:szCs w:val="28"/>
                <w:lang w:val="en-US"/>
              </w:rPr>
              <w:t xml:space="preserve"> </w:t>
            </w:r>
            <w:proofErr w:type="spellStart"/>
            <w:r w:rsidR="00075A82" w:rsidRPr="00AB4BBA">
              <w:rPr>
                <w:sz w:val="28"/>
                <w:szCs w:val="28"/>
                <w:lang w:val="en-US"/>
              </w:rPr>
              <w:t>însă</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w:t>
            </w:r>
            <w:proofErr w:type="spellStart"/>
            <w:r w:rsidR="00075A82" w:rsidRPr="00AB4BBA">
              <w:rPr>
                <w:sz w:val="28"/>
                <w:szCs w:val="28"/>
                <w:lang w:val="en-US"/>
              </w:rPr>
              <w:t>vedere</w:t>
            </w:r>
            <w:proofErr w:type="spellEnd"/>
            <w:r w:rsidR="00075A82" w:rsidRPr="00AB4BBA">
              <w:rPr>
                <w:sz w:val="28"/>
                <w:szCs w:val="28"/>
                <w:lang w:val="en-US"/>
              </w:rPr>
              <w:t xml:space="preserve"> </w:t>
            </w:r>
            <w:proofErr w:type="spellStart"/>
            <w:r w:rsidR="00075A82" w:rsidRPr="00AB4BBA">
              <w:rPr>
                <w:sz w:val="28"/>
                <w:szCs w:val="28"/>
                <w:lang w:val="en-US"/>
              </w:rPr>
              <w:t>natura</w:t>
            </w:r>
            <w:proofErr w:type="spellEnd"/>
            <w:r w:rsidR="00075A82" w:rsidRPr="00AB4BBA">
              <w:rPr>
                <w:sz w:val="28"/>
                <w:szCs w:val="28"/>
                <w:lang w:val="en-US"/>
              </w:rPr>
              <w:t xml:space="preserve"> </w:t>
            </w:r>
            <w:proofErr w:type="spellStart"/>
            <w:r w:rsidR="00075A82" w:rsidRPr="00AB4BBA">
              <w:rPr>
                <w:sz w:val="28"/>
                <w:szCs w:val="28"/>
                <w:lang w:val="en-US"/>
              </w:rPr>
              <w:t>produselor</w:t>
            </w:r>
            <w:proofErr w:type="spellEnd"/>
            <w:r w:rsidR="00075A82" w:rsidRPr="00AB4BBA">
              <w:rPr>
                <w:sz w:val="28"/>
                <w:szCs w:val="28"/>
                <w:lang w:val="en-US"/>
              </w:rPr>
              <w:t xml:space="preserve"> lactate, se </w:t>
            </w:r>
            <w:proofErr w:type="spellStart"/>
            <w:r w:rsidR="00075A82" w:rsidRPr="00AB4BBA">
              <w:rPr>
                <w:sz w:val="28"/>
                <w:szCs w:val="28"/>
                <w:lang w:val="en-US"/>
              </w:rPr>
              <w:t>așteaptă</w:t>
            </w:r>
            <w:proofErr w:type="spellEnd"/>
            <w:r w:rsidR="00075A82" w:rsidRPr="00AB4BBA">
              <w:rPr>
                <w:sz w:val="28"/>
                <w:szCs w:val="28"/>
                <w:lang w:val="en-US"/>
              </w:rPr>
              <w:t xml:space="preserve"> ca </w:t>
            </w:r>
            <w:proofErr w:type="spellStart"/>
            <w:r w:rsidR="00075A82" w:rsidRPr="00AB4BBA">
              <w:rPr>
                <w:sz w:val="28"/>
                <w:szCs w:val="28"/>
                <w:lang w:val="en-US"/>
              </w:rPr>
              <w:t>regulile</w:t>
            </w:r>
            <w:proofErr w:type="spellEnd"/>
            <w:r w:rsidR="00075A82" w:rsidRPr="00AB4BBA">
              <w:rPr>
                <w:sz w:val="28"/>
                <w:szCs w:val="28"/>
                <w:lang w:val="en-US"/>
              </w:rPr>
              <w:t xml:space="preserve"> </w:t>
            </w:r>
            <w:proofErr w:type="spellStart"/>
            <w:r w:rsidR="00075A82" w:rsidRPr="00AB4BBA">
              <w:rPr>
                <w:sz w:val="28"/>
                <w:szCs w:val="28"/>
                <w:lang w:val="en-US"/>
              </w:rPr>
              <w:t>privind</w:t>
            </w:r>
            <w:proofErr w:type="spellEnd"/>
            <w:r w:rsidR="00075A82" w:rsidRPr="00AB4BBA">
              <w:rPr>
                <w:sz w:val="28"/>
                <w:szCs w:val="28"/>
                <w:lang w:val="en-US"/>
              </w:rPr>
              <w:t xml:space="preserve"> </w:t>
            </w:r>
            <w:proofErr w:type="spellStart"/>
            <w:r w:rsidR="00075A82" w:rsidRPr="00AB4BBA">
              <w:rPr>
                <w:sz w:val="28"/>
                <w:szCs w:val="28"/>
                <w:lang w:val="en-US"/>
              </w:rPr>
              <w:t>siguranța</w:t>
            </w:r>
            <w:proofErr w:type="spellEnd"/>
            <w:r w:rsidR="00075A82" w:rsidRPr="00AB4BBA">
              <w:rPr>
                <w:sz w:val="28"/>
                <w:szCs w:val="28"/>
                <w:lang w:val="en-US"/>
              </w:rPr>
              <w:t xml:space="preserve"> </w:t>
            </w:r>
            <w:proofErr w:type="spellStart"/>
            <w:r w:rsidR="00075A82" w:rsidRPr="00AB4BBA">
              <w:rPr>
                <w:sz w:val="28"/>
                <w:szCs w:val="28"/>
                <w:lang w:val="en-US"/>
              </w:rPr>
              <w:t>alimentelor</w:t>
            </w:r>
            <w:proofErr w:type="spellEnd"/>
            <w:r w:rsidR="00075A82" w:rsidRPr="00AB4BBA">
              <w:rPr>
                <w:sz w:val="28"/>
                <w:szCs w:val="28"/>
                <w:lang w:val="en-US"/>
              </w:rPr>
              <w:t xml:space="preserve"> </w:t>
            </w:r>
            <w:proofErr w:type="spellStart"/>
            <w:r w:rsidR="00075A82" w:rsidRPr="00AB4BBA">
              <w:rPr>
                <w:sz w:val="28"/>
                <w:szCs w:val="28"/>
                <w:lang w:val="en-US"/>
              </w:rPr>
              <w:t>să</w:t>
            </w:r>
            <w:proofErr w:type="spellEnd"/>
            <w:r w:rsidR="00075A82" w:rsidRPr="00AB4BBA">
              <w:rPr>
                <w:sz w:val="28"/>
                <w:szCs w:val="28"/>
                <w:lang w:val="en-US"/>
              </w:rPr>
              <w:t xml:space="preserve"> </w:t>
            </w:r>
            <w:proofErr w:type="spellStart"/>
            <w:r w:rsidR="00075A82" w:rsidRPr="00AB4BBA">
              <w:rPr>
                <w:sz w:val="28"/>
                <w:szCs w:val="28"/>
                <w:lang w:val="en-US"/>
              </w:rPr>
              <w:t>reprezinte</w:t>
            </w:r>
            <w:proofErr w:type="spellEnd"/>
            <w:r w:rsidR="00075A82" w:rsidRPr="00AB4BBA">
              <w:rPr>
                <w:sz w:val="28"/>
                <w:szCs w:val="28"/>
                <w:lang w:val="en-US"/>
              </w:rPr>
              <w:t xml:space="preserve"> o </w:t>
            </w:r>
            <w:proofErr w:type="spellStart"/>
            <w:r w:rsidR="00075A82" w:rsidRPr="00AB4BBA">
              <w:rPr>
                <w:sz w:val="28"/>
                <w:szCs w:val="28"/>
                <w:lang w:val="en-US"/>
              </w:rPr>
              <w:t>adevărată</w:t>
            </w:r>
            <w:proofErr w:type="spellEnd"/>
            <w:r w:rsidR="00075A82" w:rsidRPr="00AB4BBA">
              <w:rPr>
                <w:sz w:val="28"/>
                <w:szCs w:val="28"/>
                <w:lang w:val="en-US"/>
              </w:rPr>
              <w:t xml:space="preserve"> </w:t>
            </w:r>
            <w:proofErr w:type="spellStart"/>
            <w:r w:rsidR="00075A82" w:rsidRPr="00AB4BBA">
              <w:rPr>
                <w:sz w:val="28"/>
                <w:szCs w:val="28"/>
                <w:lang w:val="en-US"/>
              </w:rPr>
              <w:t>provocare</w:t>
            </w:r>
            <w:proofErr w:type="spellEnd"/>
            <w:r w:rsidR="00075A82" w:rsidRPr="00AB4BBA">
              <w:rPr>
                <w:sz w:val="28"/>
                <w:szCs w:val="28"/>
                <w:lang w:val="en-US"/>
              </w:rPr>
              <w:t xml:space="preserve"> </w:t>
            </w:r>
            <w:proofErr w:type="spellStart"/>
            <w:r w:rsidR="00075A82" w:rsidRPr="00AB4BBA">
              <w:rPr>
                <w:sz w:val="28"/>
                <w:szCs w:val="28"/>
                <w:lang w:val="en-US"/>
              </w:rPr>
              <w:t>atunci</w:t>
            </w:r>
            <w:proofErr w:type="spellEnd"/>
            <w:r w:rsidR="00075A82" w:rsidRPr="00AB4BBA">
              <w:rPr>
                <w:sz w:val="28"/>
                <w:szCs w:val="28"/>
                <w:lang w:val="en-US"/>
              </w:rPr>
              <w:t xml:space="preserve"> </w:t>
            </w:r>
            <w:proofErr w:type="spellStart"/>
            <w:r w:rsidR="00075A82" w:rsidRPr="00AB4BBA">
              <w:rPr>
                <w:sz w:val="28"/>
                <w:szCs w:val="28"/>
                <w:lang w:val="en-US"/>
              </w:rPr>
              <w:t>când</w:t>
            </w:r>
            <w:proofErr w:type="spellEnd"/>
            <w:r w:rsidR="00075A82" w:rsidRPr="00AB4BBA">
              <w:rPr>
                <w:sz w:val="28"/>
                <w:szCs w:val="28"/>
                <w:lang w:val="en-US"/>
              </w:rPr>
              <w:t xml:space="preserve"> vine </w:t>
            </w:r>
            <w:proofErr w:type="spellStart"/>
            <w:r w:rsidR="00075A82" w:rsidRPr="00AB4BBA">
              <w:rPr>
                <w:sz w:val="28"/>
                <w:szCs w:val="28"/>
                <w:lang w:val="en-US"/>
              </w:rPr>
              <w:t>vorba</w:t>
            </w:r>
            <w:proofErr w:type="spellEnd"/>
            <w:r w:rsidR="00075A82" w:rsidRPr="00AB4BBA">
              <w:rPr>
                <w:sz w:val="28"/>
                <w:szCs w:val="28"/>
                <w:lang w:val="en-US"/>
              </w:rPr>
              <w:t xml:space="preserve"> de </w:t>
            </w:r>
            <w:proofErr w:type="spellStart"/>
            <w:r w:rsidR="00075A82" w:rsidRPr="00AB4BBA">
              <w:rPr>
                <w:sz w:val="28"/>
                <w:szCs w:val="28"/>
                <w:lang w:val="en-US"/>
              </w:rPr>
              <w:t>armonizarea</w:t>
            </w:r>
            <w:proofErr w:type="spellEnd"/>
            <w:r w:rsidR="00075A82" w:rsidRPr="00AB4BBA">
              <w:rPr>
                <w:sz w:val="28"/>
                <w:szCs w:val="28"/>
                <w:lang w:val="en-US"/>
              </w:rPr>
              <w:t xml:space="preserve"> </w:t>
            </w:r>
            <w:proofErr w:type="spellStart"/>
            <w:r w:rsidR="00075A82" w:rsidRPr="00AB4BBA">
              <w:rPr>
                <w:sz w:val="28"/>
                <w:szCs w:val="28"/>
                <w:lang w:val="en-US"/>
              </w:rPr>
              <w:t>legislației</w:t>
            </w:r>
            <w:proofErr w:type="spellEnd"/>
            <w:r w:rsidR="00075A82" w:rsidRPr="00AB4BBA">
              <w:rPr>
                <w:sz w:val="28"/>
                <w:szCs w:val="28"/>
                <w:lang w:val="en-US"/>
              </w:rPr>
              <w:t xml:space="preserve"> interne cu </w:t>
            </w:r>
            <w:proofErr w:type="spellStart"/>
            <w:r w:rsidR="00075A82" w:rsidRPr="00AB4BBA">
              <w:rPr>
                <w:sz w:val="28"/>
                <w:szCs w:val="28"/>
                <w:lang w:val="en-US"/>
              </w:rPr>
              <w:t>legislația</w:t>
            </w:r>
            <w:proofErr w:type="spellEnd"/>
            <w:r w:rsidR="00075A82" w:rsidRPr="00AB4BBA">
              <w:rPr>
                <w:sz w:val="28"/>
                <w:szCs w:val="28"/>
                <w:lang w:val="en-US"/>
              </w:rPr>
              <w:t xml:space="preserve"> </w:t>
            </w:r>
            <w:proofErr w:type="spellStart"/>
            <w:r w:rsidR="00075A82" w:rsidRPr="00AB4BBA">
              <w:rPr>
                <w:sz w:val="28"/>
                <w:szCs w:val="28"/>
                <w:lang w:val="en-US"/>
              </w:rPr>
              <w:t>europeană</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special, cu </w:t>
            </w:r>
            <w:proofErr w:type="spellStart"/>
            <w:r w:rsidR="00075A82" w:rsidRPr="00AB4BBA">
              <w:rPr>
                <w:sz w:val="28"/>
                <w:szCs w:val="28"/>
                <w:lang w:val="en-US"/>
              </w:rPr>
              <w:t>implementarea</w:t>
            </w:r>
            <w:proofErr w:type="spellEnd"/>
            <w:r w:rsidR="00075A82" w:rsidRPr="00AB4BBA">
              <w:rPr>
                <w:sz w:val="28"/>
                <w:szCs w:val="28"/>
                <w:lang w:val="en-US"/>
              </w:rPr>
              <w:t xml:space="preserve"> </w:t>
            </w:r>
            <w:proofErr w:type="spellStart"/>
            <w:r w:rsidR="00075A82" w:rsidRPr="00AB4BBA">
              <w:rPr>
                <w:sz w:val="28"/>
                <w:szCs w:val="28"/>
                <w:lang w:val="en-US"/>
              </w:rPr>
              <w:t>efectivă</w:t>
            </w:r>
            <w:proofErr w:type="spellEnd"/>
            <w:r w:rsidR="00075A82" w:rsidRPr="00AB4BBA">
              <w:rPr>
                <w:sz w:val="28"/>
                <w:szCs w:val="28"/>
                <w:lang w:val="en-US"/>
              </w:rPr>
              <w:t xml:space="preserve"> a </w:t>
            </w:r>
            <w:proofErr w:type="spellStart"/>
            <w:r w:rsidR="00075A82" w:rsidRPr="00AB4BBA">
              <w:rPr>
                <w:sz w:val="28"/>
                <w:szCs w:val="28"/>
                <w:lang w:val="en-US"/>
              </w:rPr>
              <w:t>acesteia</w:t>
            </w:r>
            <w:proofErr w:type="spellEnd"/>
            <w:r w:rsidR="00075A82" w:rsidRPr="00AB4BBA">
              <w:rPr>
                <w:sz w:val="28"/>
                <w:szCs w:val="28"/>
                <w:lang w:val="en-US"/>
              </w:rPr>
              <w:t>.</w:t>
            </w:r>
          </w:p>
          <w:p w:rsidR="00075A82" w:rsidRPr="00AB4BBA" w:rsidRDefault="003E02DA" w:rsidP="003E02DA">
            <w:pPr>
              <w:pStyle w:val="NormalWeb"/>
              <w:shd w:val="clear" w:color="auto" w:fill="FFFFFF"/>
              <w:spacing w:before="0" w:beforeAutospacing="0" w:after="0" w:afterAutospacing="0"/>
              <w:jc w:val="both"/>
              <w:rPr>
                <w:sz w:val="28"/>
                <w:szCs w:val="28"/>
                <w:lang w:val="en-US"/>
              </w:rPr>
            </w:pPr>
            <w:r w:rsidRPr="00AB4BBA">
              <w:rPr>
                <w:sz w:val="28"/>
                <w:szCs w:val="28"/>
                <w:lang w:val="en-US"/>
              </w:rPr>
              <w:t xml:space="preserve">       </w:t>
            </w:r>
            <w:proofErr w:type="spellStart"/>
            <w:r w:rsidR="00075A82" w:rsidRPr="00AB4BBA">
              <w:rPr>
                <w:sz w:val="28"/>
                <w:szCs w:val="28"/>
                <w:lang w:val="en-US"/>
              </w:rPr>
              <w:t>Potrivit</w:t>
            </w:r>
            <w:proofErr w:type="spellEnd"/>
            <w:r w:rsidR="00075A82" w:rsidRPr="00AB4BBA">
              <w:rPr>
                <w:sz w:val="28"/>
                <w:szCs w:val="28"/>
                <w:lang w:val="en-US"/>
              </w:rPr>
              <w:t xml:space="preserve"> </w:t>
            </w:r>
            <w:proofErr w:type="spellStart"/>
            <w:r w:rsidR="00075A82" w:rsidRPr="00AB4BBA">
              <w:rPr>
                <w:sz w:val="28"/>
                <w:szCs w:val="28"/>
                <w:lang w:val="en-US"/>
              </w:rPr>
              <w:t>unei</w:t>
            </w:r>
            <w:proofErr w:type="spellEnd"/>
            <w:r w:rsidR="00075A82" w:rsidRPr="00AB4BBA">
              <w:rPr>
                <w:sz w:val="28"/>
                <w:szCs w:val="28"/>
                <w:lang w:val="en-US"/>
              </w:rPr>
              <w:t xml:space="preserve"> </w:t>
            </w:r>
            <w:proofErr w:type="spellStart"/>
            <w:r w:rsidR="00075A82" w:rsidRPr="00AB4BBA">
              <w:rPr>
                <w:sz w:val="28"/>
                <w:szCs w:val="28"/>
                <w:lang w:val="en-US"/>
              </w:rPr>
              <w:t>analize</w:t>
            </w:r>
            <w:proofErr w:type="spellEnd"/>
            <w:r w:rsidR="00075A82" w:rsidRPr="00AB4BBA">
              <w:rPr>
                <w:sz w:val="28"/>
                <w:szCs w:val="28"/>
                <w:lang w:val="en-US"/>
              </w:rPr>
              <w:t xml:space="preserve"> a </w:t>
            </w:r>
            <w:proofErr w:type="spellStart"/>
            <w:r w:rsidR="00075A82" w:rsidRPr="00AB4BBA">
              <w:rPr>
                <w:sz w:val="28"/>
                <w:szCs w:val="28"/>
                <w:lang w:val="en-US"/>
              </w:rPr>
              <w:t>Centrului</w:t>
            </w:r>
            <w:proofErr w:type="spellEnd"/>
            <w:r w:rsidR="00075A82" w:rsidRPr="00AB4BBA">
              <w:rPr>
                <w:sz w:val="28"/>
                <w:szCs w:val="28"/>
                <w:lang w:val="en-US"/>
              </w:rPr>
              <w:t xml:space="preserve"> „Expert-</w:t>
            </w:r>
            <w:proofErr w:type="spellStart"/>
            <w:r w:rsidR="00075A82" w:rsidRPr="00AB4BBA">
              <w:rPr>
                <w:sz w:val="28"/>
                <w:szCs w:val="28"/>
                <w:lang w:val="en-US"/>
              </w:rPr>
              <w:t>Grup</w:t>
            </w:r>
            <w:proofErr w:type="spellEnd"/>
            <w:r w:rsidR="00075A82" w:rsidRPr="00AB4BBA">
              <w:rPr>
                <w:sz w:val="28"/>
                <w:szCs w:val="28"/>
                <w:lang w:val="en-US"/>
              </w:rPr>
              <w:t xml:space="preserve">”, </w:t>
            </w:r>
            <w:proofErr w:type="spellStart"/>
            <w:r w:rsidR="00075A82" w:rsidRPr="00AB4BBA">
              <w:rPr>
                <w:sz w:val="28"/>
                <w:szCs w:val="28"/>
                <w:lang w:val="en-US"/>
              </w:rPr>
              <w:t>situația</w:t>
            </w:r>
            <w:proofErr w:type="spellEnd"/>
            <w:r w:rsidR="00075A82" w:rsidRPr="00AB4BBA">
              <w:rPr>
                <w:sz w:val="28"/>
                <w:szCs w:val="28"/>
                <w:lang w:val="en-US"/>
              </w:rPr>
              <w:t xml:space="preserve"> </w:t>
            </w:r>
            <w:proofErr w:type="spellStart"/>
            <w:r w:rsidR="00075A82" w:rsidRPr="00AB4BBA">
              <w:rPr>
                <w:sz w:val="28"/>
                <w:szCs w:val="28"/>
                <w:lang w:val="en-US"/>
              </w:rPr>
              <w:t>actuală</w:t>
            </w:r>
            <w:proofErr w:type="spellEnd"/>
            <w:r w:rsidR="00075A82" w:rsidRPr="00AB4BBA">
              <w:rPr>
                <w:sz w:val="28"/>
                <w:szCs w:val="28"/>
                <w:lang w:val="en-US"/>
              </w:rPr>
              <w:t xml:space="preserve"> din </w:t>
            </w:r>
            <w:proofErr w:type="spellStart"/>
            <w:r w:rsidR="00075A82" w:rsidRPr="00AB4BBA">
              <w:rPr>
                <w:sz w:val="28"/>
                <w:szCs w:val="28"/>
                <w:lang w:val="en-US"/>
              </w:rPr>
              <w:t>sectorul</w:t>
            </w:r>
            <w:proofErr w:type="spellEnd"/>
            <w:r w:rsidR="00075A82" w:rsidRPr="00AB4BBA">
              <w:rPr>
                <w:sz w:val="28"/>
                <w:szCs w:val="28"/>
                <w:lang w:val="en-US"/>
              </w:rPr>
              <w:t xml:space="preserve"> </w:t>
            </w:r>
            <w:proofErr w:type="spellStart"/>
            <w:r w:rsidR="00075A82" w:rsidRPr="00AB4BBA">
              <w:rPr>
                <w:sz w:val="28"/>
                <w:szCs w:val="28"/>
                <w:lang w:val="en-US"/>
              </w:rPr>
              <w:t>lactatelor</w:t>
            </w:r>
            <w:proofErr w:type="spellEnd"/>
            <w:r w:rsidR="00075A82" w:rsidRPr="00AB4BBA">
              <w:rPr>
                <w:sz w:val="28"/>
                <w:szCs w:val="28"/>
                <w:lang w:val="en-US"/>
              </w:rPr>
              <w:t xml:space="preserve"> din R. Moldova </w:t>
            </w:r>
            <w:proofErr w:type="spellStart"/>
            <w:r w:rsidR="00075A82" w:rsidRPr="00AB4BBA">
              <w:rPr>
                <w:sz w:val="28"/>
                <w:szCs w:val="28"/>
                <w:lang w:val="en-US"/>
              </w:rPr>
              <w:t>este</w:t>
            </w:r>
            <w:proofErr w:type="spellEnd"/>
            <w:r w:rsidR="00075A82" w:rsidRPr="00AB4BBA">
              <w:rPr>
                <w:sz w:val="28"/>
                <w:szCs w:val="28"/>
                <w:lang w:val="en-US"/>
              </w:rPr>
              <w:t xml:space="preserve"> </w:t>
            </w:r>
            <w:proofErr w:type="spellStart"/>
            <w:r w:rsidR="00075A82" w:rsidRPr="00AB4BBA">
              <w:rPr>
                <w:sz w:val="28"/>
                <w:szCs w:val="28"/>
                <w:lang w:val="en-US"/>
              </w:rPr>
              <w:t>complexă</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w:t>
            </w:r>
            <w:proofErr w:type="spellStart"/>
            <w:r w:rsidR="00075A82" w:rsidRPr="00AB4BBA">
              <w:rPr>
                <w:sz w:val="28"/>
                <w:szCs w:val="28"/>
                <w:lang w:val="en-US"/>
              </w:rPr>
              <w:t>dinamică</w:t>
            </w:r>
            <w:proofErr w:type="spellEnd"/>
            <w:r w:rsidR="00075A82" w:rsidRPr="00AB4BBA">
              <w:rPr>
                <w:sz w:val="28"/>
                <w:szCs w:val="28"/>
                <w:lang w:val="en-US"/>
              </w:rPr>
              <w:t xml:space="preserve">. </w:t>
            </w:r>
            <w:proofErr w:type="spellStart"/>
            <w:r w:rsidR="00075A82" w:rsidRPr="00AB4BBA">
              <w:rPr>
                <w:sz w:val="28"/>
                <w:szCs w:val="28"/>
                <w:lang w:val="en-US"/>
              </w:rPr>
              <w:t>Sectorul</w:t>
            </w:r>
            <w:proofErr w:type="spellEnd"/>
            <w:r w:rsidR="00075A82" w:rsidRPr="00AB4BBA">
              <w:rPr>
                <w:sz w:val="28"/>
                <w:szCs w:val="28"/>
                <w:lang w:val="en-US"/>
              </w:rPr>
              <w:t xml:space="preserve"> se </w:t>
            </w:r>
            <w:proofErr w:type="spellStart"/>
            <w:r w:rsidR="00075A82" w:rsidRPr="00AB4BBA">
              <w:rPr>
                <w:sz w:val="28"/>
                <w:szCs w:val="28"/>
                <w:lang w:val="en-US"/>
              </w:rPr>
              <w:t>confruntă</w:t>
            </w:r>
            <w:proofErr w:type="spellEnd"/>
            <w:r w:rsidR="00075A82" w:rsidRPr="00AB4BBA">
              <w:rPr>
                <w:sz w:val="28"/>
                <w:szCs w:val="28"/>
                <w:lang w:val="en-US"/>
              </w:rPr>
              <w:t xml:space="preserve"> cu </w:t>
            </w:r>
            <w:proofErr w:type="spellStart"/>
            <w:r w:rsidR="00075A82" w:rsidRPr="00AB4BBA">
              <w:rPr>
                <w:sz w:val="28"/>
                <w:szCs w:val="28"/>
                <w:lang w:val="en-US"/>
              </w:rPr>
              <w:t>presiuni</w:t>
            </w:r>
            <w:proofErr w:type="spellEnd"/>
            <w:r w:rsidR="00075A82" w:rsidRPr="00AB4BBA">
              <w:rPr>
                <w:sz w:val="28"/>
                <w:szCs w:val="28"/>
                <w:lang w:val="en-US"/>
              </w:rPr>
              <w:t xml:space="preserve"> </w:t>
            </w:r>
            <w:proofErr w:type="spellStart"/>
            <w:r w:rsidR="00075A82" w:rsidRPr="00AB4BBA">
              <w:rPr>
                <w:sz w:val="28"/>
                <w:szCs w:val="28"/>
                <w:lang w:val="en-US"/>
              </w:rPr>
              <w:t>concurențiale</w:t>
            </w:r>
            <w:proofErr w:type="spellEnd"/>
            <w:r w:rsidR="00075A82" w:rsidRPr="00AB4BBA">
              <w:rPr>
                <w:sz w:val="28"/>
                <w:szCs w:val="28"/>
                <w:lang w:val="en-US"/>
              </w:rPr>
              <w:t xml:space="preserve"> </w:t>
            </w:r>
            <w:proofErr w:type="spellStart"/>
            <w:r w:rsidRPr="00AB4BBA">
              <w:rPr>
                <w:sz w:val="28"/>
                <w:szCs w:val="28"/>
                <w:lang w:val="en-US"/>
              </w:rPr>
              <w:t>crescânde</w:t>
            </w:r>
            <w:proofErr w:type="spellEnd"/>
            <w:r w:rsidR="00075A82" w:rsidRPr="00AB4BBA">
              <w:rPr>
                <w:sz w:val="28"/>
                <w:szCs w:val="28"/>
                <w:lang w:val="en-US"/>
              </w:rPr>
              <w:t xml:space="preserve"> </w:t>
            </w:r>
            <w:proofErr w:type="spellStart"/>
            <w:r w:rsidR="00075A82" w:rsidRPr="00AB4BBA">
              <w:rPr>
                <w:sz w:val="28"/>
                <w:szCs w:val="28"/>
                <w:lang w:val="en-US"/>
              </w:rPr>
              <w:t>pe</w:t>
            </w:r>
            <w:proofErr w:type="spellEnd"/>
            <w:r w:rsidR="00075A82" w:rsidRPr="00AB4BBA">
              <w:rPr>
                <w:sz w:val="28"/>
                <w:szCs w:val="28"/>
                <w:lang w:val="en-US"/>
              </w:rPr>
              <w:t xml:space="preserve"> plan extern, o </w:t>
            </w:r>
            <w:proofErr w:type="spellStart"/>
            <w:r w:rsidR="00075A82" w:rsidRPr="00AB4BBA">
              <w:rPr>
                <w:sz w:val="28"/>
                <w:szCs w:val="28"/>
                <w:lang w:val="en-US"/>
              </w:rPr>
              <w:t>diversitate</w:t>
            </w:r>
            <w:proofErr w:type="spellEnd"/>
            <w:r w:rsidR="00075A82" w:rsidRPr="00AB4BBA">
              <w:rPr>
                <w:sz w:val="28"/>
                <w:szCs w:val="28"/>
                <w:lang w:val="en-US"/>
              </w:rPr>
              <w:t xml:space="preserve"> </w:t>
            </w:r>
            <w:proofErr w:type="spellStart"/>
            <w:r w:rsidR="00075A82" w:rsidRPr="00AB4BBA">
              <w:rPr>
                <w:sz w:val="28"/>
                <w:szCs w:val="28"/>
                <w:lang w:val="en-US"/>
              </w:rPr>
              <w:t>sporită</w:t>
            </w:r>
            <w:proofErr w:type="spellEnd"/>
            <w:r w:rsidR="00075A82" w:rsidRPr="00AB4BBA">
              <w:rPr>
                <w:sz w:val="28"/>
                <w:szCs w:val="28"/>
                <w:lang w:val="en-US"/>
              </w:rPr>
              <w:t xml:space="preserve"> de </w:t>
            </w:r>
            <w:proofErr w:type="spellStart"/>
            <w:r w:rsidR="00075A82" w:rsidRPr="00AB4BBA">
              <w:rPr>
                <w:sz w:val="28"/>
                <w:szCs w:val="28"/>
                <w:lang w:val="en-US"/>
              </w:rPr>
              <w:t>produse</w:t>
            </w:r>
            <w:proofErr w:type="spellEnd"/>
            <w:r w:rsidR="00075A82" w:rsidRPr="00AB4BBA">
              <w:rPr>
                <w:sz w:val="28"/>
                <w:szCs w:val="28"/>
                <w:lang w:val="en-US"/>
              </w:rPr>
              <w:t xml:space="preserve"> </w:t>
            </w:r>
            <w:proofErr w:type="spellStart"/>
            <w:r w:rsidR="00075A82" w:rsidRPr="00AB4BBA">
              <w:rPr>
                <w:sz w:val="28"/>
                <w:szCs w:val="28"/>
                <w:lang w:val="en-US"/>
              </w:rPr>
              <w:t>disponibile</w:t>
            </w:r>
            <w:proofErr w:type="spellEnd"/>
            <w:r w:rsidR="00075A82" w:rsidRPr="00AB4BBA">
              <w:rPr>
                <w:sz w:val="28"/>
                <w:szCs w:val="28"/>
                <w:lang w:val="en-US"/>
              </w:rPr>
              <w:t xml:space="preserve"> la </w:t>
            </w:r>
            <w:r w:rsidR="00075A82" w:rsidRPr="00AB4BBA">
              <w:rPr>
                <w:sz w:val="28"/>
                <w:szCs w:val="28"/>
                <w:lang w:val="en-US"/>
              </w:rPr>
              <w:lastRenderedPageBreak/>
              <w:t xml:space="preserve">raft, </w:t>
            </w:r>
            <w:proofErr w:type="spellStart"/>
            <w:r w:rsidR="00075A82" w:rsidRPr="00AB4BBA">
              <w:rPr>
                <w:sz w:val="28"/>
                <w:szCs w:val="28"/>
                <w:lang w:val="en-US"/>
              </w:rPr>
              <w:t>costuri</w:t>
            </w:r>
            <w:proofErr w:type="spellEnd"/>
            <w:r w:rsidR="00075A82" w:rsidRPr="00AB4BBA">
              <w:rPr>
                <w:sz w:val="28"/>
                <w:szCs w:val="28"/>
                <w:lang w:val="en-US"/>
              </w:rPr>
              <w:t xml:space="preserve"> de </w:t>
            </w:r>
            <w:proofErr w:type="spellStart"/>
            <w:r w:rsidR="00075A82" w:rsidRPr="00AB4BBA">
              <w:rPr>
                <w:sz w:val="28"/>
                <w:szCs w:val="28"/>
                <w:lang w:val="en-US"/>
              </w:rPr>
              <w:t>producție</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w:t>
            </w:r>
            <w:proofErr w:type="spellStart"/>
            <w:r w:rsidR="00075A82" w:rsidRPr="00AB4BBA">
              <w:rPr>
                <w:sz w:val="28"/>
                <w:szCs w:val="28"/>
                <w:lang w:val="en-US"/>
              </w:rPr>
              <w:t>creștere</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special </w:t>
            </w:r>
            <w:proofErr w:type="spellStart"/>
            <w:r w:rsidR="00075A82" w:rsidRPr="00AB4BBA">
              <w:rPr>
                <w:sz w:val="28"/>
                <w:szCs w:val="28"/>
                <w:lang w:val="en-US"/>
              </w:rPr>
              <w:t>în</w:t>
            </w:r>
            <w:proofErr w:type="spellEnd"/>
            <w:r w:rsidR="00075A82" w:rsidRPr="00AB4BBA">
              <w:rPr>
                <w:sz w:val="28"/>
                <w:szCs w:val="28"/>
                <w:lang w:val="en-US"/>
              </w:rPr>
              <w:t xml:space="preserve"> </w:t>
            </w:r>
            <w:proofErr w:type="spellStart"/>
            <w:r w:rsidR="00075A82" w:rsidRPr="00AB4BBA">
              <w:rPr>
                <w:sz w:val="28"/>
                <w:szCs w:val="28"/>
                <w:lang w:val="en-US"/>
              </w:rPr>
              <w:t>sectorul</w:t>
            </w:r>
            <w:proofErr w:type="spellEnd"/>
            <w:r w:rsidR="00075A82" w:rsidRPr="00AB4BBA">
              <w:rPr>
                <w:sz w:val="28"/>
                <w:szCs w:val="28"/>
                <w:lang w:val="en-US"/>
              </w:rPr>
              <w:t xml:space="preserve"> </w:t>
            </w:r>
            <w:proofErr w:type="spellStart"/>
            <w:r w:rsidR="00075A82" w:rsidRPr="00AB4BBA">
              <w:rPr>
                <w:sz w:val="28"/>
                <w:szCs w:val="28"/>
                <w:lang w:val="en-US"/>
              </w:rPr>
              <w:t>producției</w:t>
            </w:r>
            <w:proofErr w:type="spellEnd"/>
            <w:r w:rsidR="00075A82" w:rsidRPr="00AB4BBA">
              <w:rPr>
                <w:sz w:val="28"/>
                <w:szCs w:val="28"/>
                <w:lang w:val="en-US"/>
              </w:rPr>
              <w:t xml:space="preserve"> de </w:t>
            </w:r>
            <w:proofErr w:type="spellStart"/>
            <w:r w:rsidR="00075A82" w:rsidRPr="00AB4BBA">
              <w:rPr>
                <w:sz w:val="28"/>
                <w:szCs w:val="28"/>
                <w:lang w:val="en-US"/>
              </w:rPr>
              <w:t>lapte</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un </w:t>
            </w:r>
            <w:proofErr w:type="spellStart"/>
            <w:r w:rsidR="00075A82" w:rsidRPr="00AB4BBA">
              <w:rPr>
                <w:sz w:val="28"/>
                <w:szCs w:val="28"/>
                <w:lang w:val="en-US"/>
              </w:rPr>
              <w:t>consumator</w:t>
            </w:r>
            <w:proofErr w:type="spellEnd"/>
            <w:r w:rsidR="00075A82" w:rsidRPr="00AB4BBA">
              <w:rPr>
                <w:sz w:val="28"/>
                <w:szCs w:val="28"/>
                <w:lang w:val="en-US"/>
              </w:rPr>
              <w:t xml:space="preserve"> </w:t>
            </w:r>
            <w:proofErr w:type="spellStart"/>
            <w:r w:rsidR="00075A82" w:rsidRPr="00AB4BBA">
              <w:rPr>
                <w:sz w:val="28"/>
                <w:szCs w:val="28"/>
                <w:lang w:val="en-US"/>
              </w:rPr>
              <w:t>mai</w:t>
            </w:r>
            <w:proofErr w:type="spellEnd"/>
            <w:r w:rsidR="00075A82" w:rsidRPr="00AB4BBA">
              <w:rPr>
                <w:sz w:val="28"/>
                <w:szCs w:val="28"/>
                <w:lang w:val="en-US"/>
              </w:rPr>
              <w:t xml:space="preserve"> </w:t>
            </w:r>
            <w:proofErr w:type="spellStart"/>
            <w:r w:rsidR="00075A82" w:rsidRPr="00AB4BBA">
              <w:rPr>
                <w:sz w:val="28"/>
                <w:szCs w:val="28"/>
                <w:lang w:val="en-US"/>
              </w:rPr>
              <w:t>sofisticat</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w:t>
            </w:r>
            <w:proofErr w:type="spellStart"/>
            <w:r w:rsidR="00075A82" w:rsidRPr="00AB4BBA">
              <w:rPr>
                <w:sz w:val="28"/>
                <w:szCs w:val="28"/>
                <w:lang w:val="en-US"/>
              </w:rPr>
              <w:t>mai</w:t>
            </w:r>
            <w:proofErr w:type="spellEnd"/>
            <w:r w:rsidR="00075A82" w:rsidRPr="00AB4BBA">
              <w:rPr>
                <w:sz w:val="28"/>
                <w:szCs w:val="28"/>
                <w:lang w:val="en-US"/>
              </w:rPr>
              <w:t xml:space="preserve"> bine </w:t>
            </w:r>
            <w:proofErr w:type="spellStart"/>
            <w:r w:rsidR="00075A82" w:rsidRPr="00AB4BBA">
              <w:rPr>
                <w:sz w:val="28"/>
                <w:szCs w:val="28"/>
                <w:lang w:val="en-US"/>
              </w:rPr>
              <w:t>informat</w:t>
            </w:r>
            <w:proofErr w:type="spellEnd"/>
            <w:r w:rsidR="00075A82" w:rsidRPr="00AB4BBA">
              <w:rPr>
                <w:sz w:val="28"/>
                <w:szCs w:val="28"/>
                <w:lang w:val="en-US"/>
              </w:rPr>
              <w:t>.</w:t>
            </w:r>
          </w:p>
          <w:p w:rsidR="00075A82" w:rsidRPr="00AB4BBA" w:rsidRDefault="003E02DA" w:rsidP="003E02DA">
            <w:pPr>
              <w:pStyle w:val="NormalWeb"/>
              <w:shd w:val="clear" w:color="auto" w:fill="FFFFFF"/>
              <w:spacing w:before="0" w:beforeAutospacing="0" w:after="0" w:afterAutospacing="0"/>
              <w:jc w:val="both"/>
              <w:rPr>
                <w:sz w:val="28"/>
                <w:szCs w:val="28"/>
                <w:lang w:val="en-US"/>
              </w:rPr>
            </w:pPr>
            <w:r w:rsidRPr="00AB4BBA">
              <w:rPr>
                <w:sz w:val="28"/>
                <w:szCs w:val="28"/>
                <w:lang w:val="en-US"/>
              </w:rPr>
              <w:t xml:space="preserve">       </w:t>
            </w:r>
            <w:proofErr w:type="spellStart"/>
            <w:r w:rsidR="00075A82" w:rsidRPr="00AB4BBA">
              <w:rPr>
                <w:sz w:val="28"/>
                <w:szCs w:val="28"/>
                <w:lang w:val="en-US"/>
              </w:rPr>
              <w:t>Producția</w:t>
            </w:r>
            <w:proofErr w:type="spellEnd"/>
            <w:r w:rsidR="00075A82" w:rsidRPr="00AB4BBA">
              <w:rPr>
                <w:sz w:val="28"/>
                <w:szCs w:val="28"/>
                <w:lang w:val="en-US"/>
              </w:rPr>
              <w:t xml:space="preserve"> </w:t>
            </w:r>
            <w:proofErr w:type="spellStart"/>
            <w:r w:rsidR="00075A82" w:rsidRPr="00AB4BBA">
              <w:rPr>
                <w:sz w:val="28"/>
                <w:szCs w:val="28"/>
                <w:lang w:val="en-US"/>
              </w:rPr>
              <w:t>internă</w:t>
            </w:r>
            <w:proofErr w:type="spellEnd"/>
            <w:r w:rsidR="00075A82" w:rsidRPr="00AB4BBA">
              <w:rPr>
                <w:sz w:val="28"/>
                <w:szCs w:val="28"/>
                <w:lang w:val="en-US"/>
              </w:rPr>
              <w:t xml:space="preserve"> de </w:t>
            </w:r>
            <w:proofErr w:type="spellStart"/>
            <w:r w:rsidR="00075A82" w:rsidRPr="00AB4BBA">
              <w:rPr>
                <w:sz w:val="28"/>
                <w:szCs w:val="28"/>
                <w:lang w:val="en-US"/>
              </w:rPr>
              <w:t>lapte</w:t>
            </w:r>
            <w:proofErr w:type="spellEnd"/>
            <w:r w:rsidR="00075A82" w:rsidRPr="00AB4BBA">
              <w:rPr>
                <w:sz w:val="28"/>
                <w:szCs w:val="28"/>
                <w:lang w:val="en-US"/>
              </w:rPr>
              <w:t xml:space="preserve"> se </w:t>
            </w:r>
            <w:proofErr w:type="spellStart"/>
            <w:r w:rsidR="00075A82" w:rsidRPr="00AB4BBA">
              <w:rPr>
                <w:sz w:val="28"/>
                <w:szCs w:val="28"/>
                <w:lang w:val="en-US"/>
              </w:rPr>
              <w:t>micșorează</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w:t>
            </w:r>
            <w:proofErr w:type="spellStart"/>
            <w:r w:rsidR="00075A82" w:rsidRPr="00AB4BBA">
              <w:rPr>
                <w:sz w:val="28"/>
                <w:szCs w:val="28"/>
                <w:lang w:val="en-US"/>
              </w:rPr>
              <w:t>timp</w:t>
            </w:r>
            <w:proofErr w:type="spellEnd"/>
            <w:r w:rsidR="00075A82" w:rsidRPr="00AB4BBA">
              <w:rPr>
                <w:sz w:val="28"/>
                <w:szCs w:val="28"/>
                <w:lang w:val="en-US"/>
              </w:rPr>
              <w:t xml:space="preserve"> </w:t>
            </w:r>
            <w:proofErr w:type="spellStart"/>
            <w:r w:rsidR="00075A82" w:rsidRPr="00AB4BBA">
              <w:rPr>
                <w:sz w:val="28"/>
                <w:szCs w:val="28"/>
                <w:lang w:val="en-US"/>
              </w:rPr>
              <w:t>ce</w:t>
            </w:r>
            <w:proofErr w:type="spellEnd"/>
            <w:r w:rsidR="00075A82" w:rsidRPr="00AB4BBA">
              <w:rPr>
                <w:sz w:val="28"/>
                <w:szCs w:val="28"/>
                <w:lang w:val="en-US"/>
              </w:rPr>
              <w:t xml:space="preserve"> </w:t>
            </w:r>
            <w:proofErr w:type="spellStart"/>
            <w:r w:rsidR="00075A82" w:rsidRPr="00AB4BBA">
              <w:rPr>
                <w:sz w:val="28"/>
                <w:szCs w:val="28"/>
                <w:lang w:val="en-US"/>
              </w:rPr>
              <w:t>efectivele</w:t>
            </w:r>
            <w:proofErr w:type="spellEnd"/>
            <w:r w:rsidR="00075A82" w:rsidRPr="00AB4BBA">
              <w:rPr>
                <w:sz w:val="28"/>
                <w:szCs w:val="28"/>
                <w:lang w:val="en-US"/>
              </w:rPr>
              <w:t xml:space="preserve"> de </w:t>
            </w:r>
            <w:proofErr w:type="spellStart"/>
            <w:r w:rsidR="00075A82" w:rsidRPr="00AB4BBA">
              <w:rPr>
                <w:sz w:val="28"/>
                <w:szCs w:val="28"/>
                <w:lang w:val="en-US"/>
              </w:rPr>
              <w:t>vaci</w:t>
            </w:r>
            <w:proofErr w:type="spellEnd"/>
            <w:r w:rsidR="00075A82" w:rsidRPr="00AB4BBA">
              <w:rPr>
                <w:sz w:val="28"/>
                <w:szCs w:val="28"/>
                <w:lang w:val="en-US"/>
              </w:rPr>
              <w:t xml:space="preserve"> de </w:t>
            </w:r>
            <w:proofErr w:type="spellStart"/>
            <w:r w:rsidR="00075A82" w:rsidRPr="00AB4BBA">
              <w:rPr>
                <w:sz w:val="28"/>
                <w:szCs w:val="28"/>
                <w:lang w:val="en-US"/>
              </w:rPr>
              <w:t>lapte</w:t>
            </w:r>
            <w:proofErr w:type="spellEnd"/>
            <w:r w:rsidR="00075A82" w:rsidRPr="00AB4BBA">
              <w:rPr>
                <w:sz w:val="28"/>
                <w:szCs w:val="28"/>
                <w:lang w:val="en-US"/>
              </w:rPr>
              <w:t xml:space="preserve"> </w:t>
            </w:r>
            <w:proofErr w:type="spellStart"/>
            <w:r w:rsidR="00075A82" w:rsidRPr="00AB4BBA">
              <w:rPr>
                <w:sz w:val="28"/>
                <w:szCs w:val="28"/>
                <w:lang w:val="en-US"/>
              </w:rPr>
              <w:t>scad</w:t>
            </w:r>
            <w:proofErr w:type="spellEnd"/>
            <w:r w:rsidR="00075A82" w:rsidRPr="00AB4BBA">
              <w:rPr>
                <w:sz w:val="28"/>
                <w:szCs w:val="28"/>
                <w:lang w:val="en-US"/>
              </w:rPr>
              <w:t xml:space="preserve"> rapid. </w:t>
            </w:r>
            <w:proofErr w:type="spellStart"/>
            <w:r w:rsidR="00075A82" w:rsidRPr="00AB4BBA">
              <w:rPr>
                <w:sz w:val="28"/>
                <w:szCs w:val="28"/>
                <w:lang w:val="en-US"/>
              </w:rPr>
              <w:t>În</w:t>
            </w:r>
            <w:proofErr w:type="spellEnd"/>
            <w:r w:rsidR="00075A82" w:rsidRPr="00AB4BBA">
              <w:rPr>
                <w:sz w:val="28"/>
                <w:szCs w:val="28"/>
                <w:lang w:val="en-US"/>
              </w:rPr>
              <w:t xml:space="preserve"> </w:t>
            </w:r>
            <w:proofErr w:type="spellStart"/>
            <w:r w:rsidR="00075A82" w:rsidRPr="00AB4BBA">
              <w:rPr>
                <w:sz w:val="28"/>
                <w:szCs w:val="28"/>
                <w:lang w:val="en-US"/>
              </w:rPr>
              <w:t>ciuda</w:t>
            </w:r>
            <w:proofErr w:type="spellEnd"/>
            <w:r w:rsidR="00075A82" w:rsidRPr="00AB4BBA">
              <w:rPr>
                <w:sz w:val="28"/>
                <w:szCs w:val="28"/>
                <w:lang w:val="en-US"/>
              </w:rPr>
              <w:t xml:space="preserve"> </w:t>
            </w:r>
            <w:proofErr w:type="spellStart"/>
            <w:r w:rsidR="00075A82" w:rsidRPr="00AB4BBA">
              <w:rPr>
                <w:sz w:val="28"/>
                <w:szCs w:val="28"/>
                <w:lang w:val="en-US"/>
              </w:rPr>
              <w:t>faptului</w:t>
            </w:r>
            <w:proofErr w:type="spellEnd"/>
            <w:r w:rsidR="00075A82" w:rsidRPr="00AB4BBA">
              <w:rPr>
                <w:sz w:val="28"/>
                <w:szCs w:val="28"/>
                <w:lang w:val="en-US"/>
              </w:rPr>
              <w:t xml:space="preserve"> </w:t>
            </w:r>
            <w:proofErr w:type="spellStart"/>
            <w:r w:rsidR="00075A82" w:rsidRPr="00AB4BBA">
              <w:rPr>
                <w:sz w:val="28"/>
                <w:szCs w:val="28"/>
                <w:lang w:val="en-US"/>
              </w:rPr>
              <w:t>că</w:t>
            </w:r>
            <w:proofErr w:type="spellEnd"/>
            <w:r w:rsidR="00075A82" w:rsidRPr="00AB4BBA">
              <w:rPr>
                <w:sz w:val="28"/>
                <w:szCs w:val="28"/>
                <w:lang w:val="en-US"/>
              </w:rPr>
              <w:t xml:space="preserve"> </w:t>
            </w:r>
            <w:proofErr w:type="spellStart"/>
            <w:r w:rsidR="00075A82" w:rsidRPr="00AB4BBA">
              <w:rPr>
                <w:sz w:val="28"/>
                <w:szCs w:val="28"/>
                <w:lang w:val="en-US"/>
              </w:rPr>
              <w:t>producătorii</w:t>
            </w:r>
            <w:proofErr w:type="spellEnd"/>
            <w:r w:rsidR="00075A82" w:rsidRPr="00AB4BBA">
              <w:rPr>
                <w:sz w:val="28"/>
                <w:szCs w:val="28"/>
                <w:lang w:val="en-US"/>
              </w:rPr>
              <w:t xml:space="preserve"> </w:t>
            </w:r>
            <w:proofErr w:type="spellStart"/>
            <w:r w:rsidR="00075A82" w:rsidRPr="00AB4BBA">
              <w:rPr>
                <w:sz w:val="28"/>
                <w:szCs w:val="28"/>
                <w:lang w:val="en-US"/>
              </w:rPr>
              <w:t>moldoveni</w:t>
            </w:r>
            <w:proofErr w:type="spellEnd"/>
            <w:r w:rsidR="00075A82" w:rsidRPr="00AB4BBA">
              <w:rPr>
                <w:sz w:val="28"/>
                <w:szCs w:val="28"/>
                <w:lang w:val="en-US"/>
              </w:rPr>
              <w:t xml:space="preserve"> nu </w:t>
            </w:r>
            <w:proofErr w:type="spellStart"/>
            <w:r w:rsidR="00075A82" w:rsidRPr="00AB4BBA">
              <w:rPr>
                <w:sz w:val="28"/>
                <w:szCs w:val="28"/>
                <w:lang w:val="en-US"/>
              </w:rPr>
              <w:t>reușesc</w:t>
            </w:r>
            <w:proofErr w:type="spellEnd"/>
            <w:r w:rsidR="00075A82" w:rsidRPr="00AB4BBA">
              <w:rPr>
                <w:sz w:val="28"/>
                <w:szCs w:val="28"/>
                <w:lang w:val="en-US"/>
              </w:rPr>
              <w:t xml:space="preserve"> </w:t>
            </w:r>
            <w:proofErr w:type="spellStart"/>
            <w:r w:rsidR="00075A82" w:rsidRPr="00AB4BBA">
              <w:rPr>
                <w:sz w:val="28"/>
                <w:szCs w:val="28"/>
                <w:lang w:val="en-US"/>
              </w:rPr>
              <w:t>încă</w:t>
            </w:r>
            <w:proofErr w:type="spellEnd"/>
            <w:r w:rsidR="00075A82" w:rsidRPr="00AB4BBA">
              <w:rPr>
                <w:sz w:val="28"/>
                <w:szCs w:val="28"/>
                <w:lang w:val="en-US"/>
              </w:rPr>
              <w:t xml:space="preserve"> </w:t>
            </w:r>
            <w:proofErr w:type="spellStart"/>
            <w:r w:rsidR="00075A82" w:rsidRPr="00AB4BBA">
              <w:rPr>
                <w:sz w:val="28"/>
                <w:szCs w:val="28"/>
                <w:lang w:val="en-US"/>
              </w:rPr>
              <w:t>să</w:t>
            </w:r>
            <w:proofErr w:type="spellEnd"/>
            <w:r w:rsidR="00075A82" w:rsidRPr="00AB4BBA">
              <w:rPr>
                <w:sz w:val="28"/>
                <w:szCs w:val="28"/>
                <w:lang w:val="en-US"/>
              </w:rPr>
              <w:t xml:space="preserve"> </w:t>
            </w:r>
            <w:proofErr w:type="spellStart"/>
            <w:r w:rsidR="00075A82" w:rsidRPr="00AB4BBA">
              <w:rPr>
                <w:sz w:val="28"/>
                <w:szCs w:val="28"/>
                <w:lang w:val="en-US"/>
              </w:rPr>
              <w:t>valorifice</w:t>
            </w:r>
            <w:proofErr w:type="spellEnd"/>
            <w:r w:rsidR="00075A82" w:rsidRPr="00AB4BBA">
              <w:rPr>
                <w:sz w:val="28"/>
                <w:szCs w:val="28"/>
                <w:lang w:val="en-US"/>
              </w:rPr>
              <w:t xml:space="preserve"> </w:t>
            </w:r>
            <w:proofErr w:type="spellStart"/>
            <w:r w:rsidR="00075A82" w:rsidRPr="00AB4BBA">
              <w:rPr>
                <w:sz w:val="28"/>
                <w:szCs w:val="28"/>
                <w:lang w:val="en-US"/>
              </w:rPr>
              <w:t>pe</w:t>
            </w:r>
            <w:proofErr w:type="spellEnd"/>
            <w:r w:rsidR="00075A82" w:rsidRPr="00AB4BBA">
              <w:rPr>
                <w:sz w:val="28"/>
                <w:szCs w:val="28"/>
                <w:lang w:val="en-US"/>
              </w:rPr>
              <w:t xml:space="preserve"> </w:t>
            </w:r>
            <w:proofErr w:type="spellStart"/>
            <w:r w:rsidR="00075A82" w:rsidRPr="00AB4BBA">
              <w:rPr>
                <w:sz w:val="28"/>
                <w:szCs w:val="28"/>
                <w:lang w:val="en-US"/>
              </w:rPr>
              <w:t>deplin</w:t>
            </w:r>
            <w:proofErr w:type="spellEnd"/>
            <w:r w:rsidR="00075A82" w:rsidRPr="00AB4BBA">
              <w:rPr>
                <w:sz w:val="28"/>
                <w:szCs w:val="28"/>
                <w:lang w:val="en-US"/>
              </w:rPr>
              <w:t xml:space="preserve"> </w:t>
            </w:r>
            <w:proofErr w:type="spellStart"/>
            <w:r w:rsidR="00075A82" w:rsidRPr="00AB4BBA">
              <w:rPr>
                <w:sz w:val="28"/>
                <w:szCs w:val="28"/>
                <w:lang w:val="en-US"/>
              </w:rPr>
              <w:t>oportunitățile</w:t>
            </w:r>
            <w:proofErr w:type="spellEnd"/>
            <w:r w:rsidR="00075A82" w:rsidRPr="00AB4BBA">
              <w:rPr>
                <w:sz w:val="28"/>
                <w:szCs w:val="28"/>
                <w:lang w:val="en-US"/>
              </w:rPr>
              <w:t xml:space="preserve"> </w:t>
            </w:r>
            <w:proofErr w:type="spellStart"/>
            <w:r w:rsidR="00075A82" w:rsidRPr="00AB4BBA">
              <w:rPr>
                <w:sz w:val="28"/>
                <w:szCs w:val="28"/>
                <w:lang w:val="en-US"/>
              </w:rPr>
              <w:t>pe</w:t>
            </w:r>
            <w:proofErr w:type="spellEnd"/>
            <w:r w:rsidR="00075A82" w:rsidRPr="00AB4BBA">
              <w:rPr>
                <w:sz w:val="28"/>
                <w:szCs w:val="28"/>
                <w:lang w:val="en-US"/>
              </w:rPr>
              <w:t xml:space="preserve"> </w:t>
            </w:r>
            <w:proofErr w:type="spellStart"/>
            <w:r w:rsidR="00075A82" w:rsidRPr="00AB4BBA">
              <w:rPr>
                <w:sz w:val="28"/>
                <w:szCs w:val="28"/>
                <w:lang w:val="en-US"/>
              </w:rPr>
              <w:t>piața</w:t>
            </w:r>
            <w:proofErr w:type="spellEnd"/>
            <w:r w:rsidR="00075A82" w:rsidRPr="00AB4BBA">
              <w:rPr>
                <w:sz w:val="28"/>
                <w:szCs w:val="28"/>
                <w:lang w:val="en-US"/>
              </w:rPr>
              <w:t xml:space="preserve"> </w:t>
            </w:r>
            <w:proofErr w:type="spellStart"/>
            <w:r w:rsidR="00075A82" w:rsidRPr="00AB4BBA">
              <w:rPr>
                <w:sz w:val="28"/>
                <w:szCs w:val="28"/>
                <w:lang w:val="en-US"/>
              </w:rPr>
              <w:t>internă</w:t>
            </w:r>
            <w:proofErr w:type="spellEnd"/>
            <w:r w:rsidR="00075A82" w:rsidRPr="00AB4BBA">
              <w:rPr>
                <w:sz w:val="28"/>
                <w:szCs w:val="28"/>
                <w:lang w:val="en-US"/>
              </w:rPr>
              <w:t xml:space="preserve">, </w:t>
            </w:r>
            <w:proofErr w:type="spellStart"/>
            <w:r w:rsidR="00075A82" w:rsidRPr="00AB4BBA">
              <w:rPr>
                <w:sz w:val="28"/>
                <w:szCs w:val="28"/>
                <w:lang w:val="en-US"/>
              </w:rPr>
              <w:t>autoritățile</w:t>
            </w:r>
            <w:proofErr w:type="spellEnd"/>
            <w:r w:rsidR="00075A82" w:rsidRPr="00AB4BBA">
              <w:rPr>
                <w:sz w:val="28"/>
                <w:szCs w:val="28"/>
                <w:lang w:val="en-US"/>
              </w:rPr>
              <w:t xml:space="preserve"> </w:t>
            </w:r>
            <w:proofErr w:type="spellStart"/>
            <w:r w:rsidR="00075A82" w:rsidRPr="00AB4BBA">
              <w:rPr>
                <w:sz w:val="28"/>
                <w:szCs w:val="28"/>
                <w:lang w:val="en-US"/>
              </w:rPr>
              <w:t>moldovenești</w:t>
            </w:r>
            <w:proofErr w:type="spellEnd"/>
            <w:r w:rsidR="00075A82" w:rsidRPr="00AB4BBA">
              <w:rPr>
                <w:sz w:val="28"/>
                <w:szCs w:val="28"/>
                <w:lang w:val="en-US"/>
              </w:rPr>
              <w:t xml:space="preserve"> au </w:t>
            </w:r>
            <w:proofErr w:type="spellStart"/>
            <w:r w:rsidR="00075A82" w:rsidRPr="00AB4BBA">
              <w:rPr>
                <w:sz w:val="28"/>
                <w:szCs w:val="28"/>
                <w:lang w:val="en-US"/>
              </w:rPr>
              <w:t>stabilit</w:t>
            </w:r>
            <w:proofErr w:type="spellEnd"/>
            <w:r w:rsidR="00075A82" w:rsidRPr="00AB4BBA">
              <w:rPr>
                <w:sz w:val="28"/>
                <w:szCs w:val="28"/>
                <w:lang w:val="en-US"/>
              </w:rPr>
              <w:t xml:space="preserve"> </w:t>
            </w:r>
            <w:proofErr w:type="spellStart"/>
            <w:r w:rsidR="00075A82" w:rsidRPr="00AB4BBA">
              <w:rPr>
                <w:sz w:val="28"/>
                <w:szCs w:val="28"/>
                <w:lang w:val="en-US"/>
              </w:rPr>
              <w:t>deja</w:t>
            </w:r>
            <w:proofErr w:type="spellEnd"/>
            <w:r w:rsidR="00075A82" w:rsidRPr="00AB4BBA">
              <w:rPr>
                <w:sz w:val="28"/>
                <w:szCs w:val="28"/>
                <w:lang w:val="en-US"/>
              </w:rPr>
              <w:t xml:space="preserve"> </w:t>
            </w:r>
            <w:proofErr w:type="spellStart"/>
            <w:r w:rsidR="00075A82" w:rsidRPr="00AB4BBA">
              <w:rPr>
                <w:sz w:val="28"/>
                <w:szCs w:val="28"/>
                <w:lang w:val="en-US"/>
              </w:rPr>
              <w:t>obiectivul</w:t>
            </w:r>
            <w:proofErr w:type="spellEnd"/>
            <w:r w:rsidR="00075A82" w:rsidRPr="00AB4BBA">
              <w:rPr>
                <w:sz w:val="28"/>
                <w:szCs w:val="28"/>
                <w:lang w:val="en-US"/>
              </w:rPr>
              <w:t xml:space="preserve"> de </w:t>
            </w:r>
            <w:proofErr w:type="gramStart"/>
            <w:r w:rsidR="00075A82" w:rsidRPr="00AB4BBA">
              <w:rPr>
                <w:sz w:val="28"/>
                <w:szCs w:val="28"/>
                <w:lang w:val="en-US"/>
              </w:rPr>
              <w:t>a</w:t>
            </w:r>
            <w:proofErr w:type="gramEnd"/>
            <w:r w:rsidR="00075A82" w:rsidRPr="00AB4BBA">
              <w:rPr>
                <w:sz w:val="28"/>
                <w:szCs w:val="28"/>
                <w:lang w:val="en-US"/>
              </w:rPr>
              <w:t xml:space="preserve"> </w:t>
            </w:r>
            <w:proofErr w:type="spellStart"/>
            <w:r w:rsidR="00075A82" w:rsidRPr="00AB4BBA">
              <w:rPr>
                <w:sz w:val="28"/>
                <w:szCs w:val="28"/>
                <w:lang w:val="en-US"/>
              </w:rPr>
              <w:t>obține</w:t>
            </w:r>
            <w:proofErr w:type="spellEnd"/>
            <w:r w:rsidR="00075A82" w:rsidRPr="00AB4BBA">
              <w:rPr>
                <w:sz w:val="28"/>
                <w:szCs w:val="28"/>
                <w:lang w:val="en-US"/>
              </w:rPr>
              <w:t xml:space="preserve"> </w:t>
            </w:r>
            <w:proofErr w:type="spellStart"/>
            <w:r w:rsidR="00075A82" w:rsidRPr="00AB4BBA">
              <w:rPr>
                <w:sz w:val="28"/>
                <w:szCs w:val="28"/>
                <w:lang w:val="en-US"/>
              </w:rPr>
              <w:t>autorizația</w:t>
            </w:r>
            <w:proofErr w:type="spellEnd"/>
            <w:r w:rsidR="00075A82" w:rsidRPr="00AB4BBA">
              <w:rPr>
                <w:sz w:val="28"/>
                <w:szCs w:val="28"/>
                <w:lang w:val="en-US"/>
              </w:rPr>
              <w:t xml:space="preserve"> de a </w:t>
            </w:r>
            <w:proofErr w:type="spellStart"/>
            <w:r w:rsidR="00075A82" w:rsidRPr="00AB4BBA">
              <w:rPr>
                <w:sz w:val="28"/>
                <w:szCs w:val="28"/>
                <w:lang w:val="en-US"/>
              </w:rPr>
              <w:t>exporta</w:t>
            </w:r>
            <w:proofErr w:type="spellEnd"/>
            <w:r w:rsidR="00075A82" w:rsidRPr="00AB4BBA">
              <w:rPr>
                <w:sz w:val="28"/>
                <w:szCs w:val="28"/>
                <w:lang w:val="en-US"/>
              </w:rPr>
              <w:t xml:space="preserve"> </w:t>
            </w:r>
            <w:proofErr w:type="spellStart"/>
            <w:r w:rsidR="00075A82" w:rsidRPr="00AB4BBA">
              <w:rPr>
                <w:sz w:val="28"/>
                <w:szCs w:val="28"/>
                <w:lang w:val="en-US"/>
              </w:rPr>
              <w:t>produse</w:t>
            </w:r>
            <w:proofErr w:type="spellEnd"/>
            <w:r w:rsidR="00075A82" w:rsidRPr="00AB4BBA">
              <w:rPr>
                <w:sz w:val="28"/>
                <w:szCs w:val="28"/>
                <w:lang w:val="en-US"/>
              </w:rPr>
              <w:t xml:space="preserve"> lactate </w:t>
            </w:r>
            <w:proofErr w:type="spellStart"/>
            <w:r w:rsidR="00075A82" w:rsidRPr="00AB4BBA">
              <w:rPr>
                <w:sz w:val="28"/>
                <w:szCs w:val="28"/>
                <w:lang w:val="en-US"/>
              </w:rPr>
              <w:t>către</w:t>
            </w:r>
            <w:proofErr w:type="spellEnd"/>
            <w:r w:rsidR="00075A82" w:rsidRPr="00AB4BBA">
              <w:rPr>
                <w:sz w:val="28"/>
                <w:szCs w:val="28"/>
                <w:lang w:val="en-US"/>
              </w:rPr>
              <w:t xml:space="preserve"> UE </w:t>
            </w:r>
            <w:proofErr w:type="spellStart"/>
            <w:r w:rsidR="00075A82" w:rsidRPr="00AB4BBA">
              <w:rPr>
                <w:sz w:val="28"/>
                <w:szCs w:val="28"/>
                <w:lang w:val="en-US"/>
              </w:rPr>
              <w:t>până</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2018.</w:t>
            </w:r>
          </w:p>
          <w:p w:rsidR="00075A82" w:rsidRPr="00AB4BBA" w:rsidRDefault="00E14EE4" w:rsidP="003E02DA">
            <w:pPr>
              <w:pStyle w:val="NormalWeb"/>
              <w:shd w:val="clear" w:color="auto" w:fill="FFFFFF"/>
              <w:spacing w:before="0" w:beforeAutospacing="0" w:after="0" w:afterAutospacing="0"/>
              <w:jc w:val="both"/>
              <w:rPr>
                <w:sz w:val="28"/>
                <w:szCs w:val="28"/>
                <w:lang w:val="en-US"/>
              </w:rPr>
            </w:pPr>
            <w:r w:rsidRPr="00AB4BBA">
              <w:rPr>
                <w:sz w:val="28"/>
                <w:szCs w:val="28"/>
                <w:lang w:val="en-US"/>
              </w:rPr>
              <w:t xml:space="preserve">      </w:t>
            </w:r>
            <w:proofErr w:type="spellStart"/>
            <w:r w:rsidR="00075A82" w:rsidRPr="00AB4BBA">
              <w:rPr>
                <w:sz w:val="28"/>
                <w:szCs w:val="28"/>
                <w:lang w:val="en-US"/>
              </w:rPr>
              <w:t>Însă</w:t>
            </w:r>
            <w:proofErr w:type="spellEnd"/>
            <w:r w:rsidR="00075A82" w:rsidRPr="00AB4BBA">
              <w:rPr>
                <w:sz w:val="28"/>
                <w:szCs w:val="28"/>
                <w:lang w:val="en-US"/>
              </w:rPr>
              <w:t xml:space="preserve">, </w:t>
            </w:r>
            <w:proofErr w:type="spellStart"/>
            <w:r w:rsidR="00075A82" w:rsidRPr="00AB4BBA">
              <w:rPr>
                <w:sz w:val="28"/>
                <w:szCs w:val="28"/>
                <w:lang w:val="en-US"/>
              </w:rPr>
              <w:t>orice</w:t>
            </w:r>
            <w:proofErr w:type="spellEnd"/>
            <w:r w:rsidR="00075A82" w:rsidRPr="00AB4BBA">
              <w:rPr>
                <w:sz w:val="28"/>
                <w:szCs w:val="28"/>
                <w:lang w:val="en-US"/>
              </w:rPr>
              <w:t xml:space="preserve"> operator </w:t>
            </w:r>
            <w:proofErr w:type="spellStart"/>
            <w:r w:rsidR="00075A82" w:rsidRPr="00AB4BBA">
              <w:rPr>
                <w:sz w:val="28"/>
                <w:szCs w:val="28"/>
                <w:lang w:val="en-US"/>
              </w:rPr>
              <w:t>alimentar</w:t>
            </w:r>
            <w:proofErr w:type="spellEnd"/>
            <w:r w:rsidR="00075A82" w:rsidRPr="00AB4BBA">
              <w:rPr>
                <w:sz w:val="28"/>
                <w:szCs w:val="28"/>
                <w:lang w:val="en-US"/>
              </w:rPr>
              <w:t xml:space="preserve"> </w:t>
            </w:r>
            <w:proofErr w:type="spellStart"/>
            <w:r w:rsidR="00075A82" w:rsidRPr="00AB4BBA">
              <w:rPr>
                <w:sz w:val="28"/>
                <w:szCs w:val="28"/>
                <w:lang w:val="en-US"/>
              </w:rPr>
              <w:t>trebuie</w:t>
            </w:r>
            <w:proofErr w:type="spellEnd"/>
            <w:r w:rsidR="00075A82" w:rsidRPr="00AB4BBA">
              <w:rPr>
                <w:sz w:val="28"/>
                <w:szCs w:val="28"/>
                <w:lang w:val="en-US"/>
              </w:rPr>
              <w:t xml:space="preserve"> </w:t>
            </w:r>
            <w:proofErr w:type="spellStart"/>
            <w:r w:rsidR="00075A82" w:rsidRPr="00AB4BBA">
              <w:rPr>
                <w:sz w:val="28"/>
                <w:szCs w:val="28"/>
                <w:lang w:val="en-US"/>
              </w:rPr>
              <w:t>să</w:t>
            </w:r>
            <w:proofErr w:type="spellEnd"/>
            <w:r w:rsidR="00075A82" w:rsidRPr="00AB4BBA">
              <w:rPr>
                <w:sz w:val="28"/>
                <w:szCs w:val="28"/>
                <w:lang w:val="en-US"/>
              </w:rPr>
              <w:t xml:space="preserve"> </w:t>
            </w:r>
            <w:proofErr w:type="spellStart"/>
            <w:r w:rsidR="00075A82" w:rsidRPr="00AB4BBA">
              <w:rPr>
                <w:sz w:val="28"/>
                <w:szCs w:val="28"/>
                <w:lang w:val="en-US"/>
              </w:rPr>
              <w:t>îndeplinească</w:t>
            </w:r>
            <w:proofErr w:type="spellEnd"/>
            <w:r w:rsidR="00075A82" w:rsidRPr="00AB4BBA">
              <w:rPr>
                <w:sz w:val="28"/>
                <w:szCs w:val="28"/>
                <w:lang w:val="en-US"/>
              </w:rPr>
              <w:t xml:space="preserve"> un aspect-</w:t>
            </w:r>
            <w:proofErr w:type="spellStart"/>
            <w:r w:rsidR="00075A82" w:rsidRPr="00AB4BBA">
              <w:rPr>
                <w:sz w:val="28"/>
                <w:szCs w:val="28"/>
                <w:lang w:val="en-US"/>
              </w:rPr>
              <w:t>cheie</w:t>
            </w:r>
            <w:proofErr w:type="spellEnd"/>
            <w:r w:rsidR="00075A82" w:rsidRPr="00AB4BBA">
              <w:rPr>
                <w:sz w:val="28"/>
                <w:szCs w:val="28"/>
                <w:lang w:val="en-US"/>
              </w:rPr>
              <w:t xml:space="preserve"> care </w:t>
            </w:r>
            <w:proofErr w:type="spellStart"/>
            <w:r w:rsidR="00075A82" w:rsidRPr="00AB4BBA">
              <w:rPr>
                <w:sz w:val="28"/>
                <w:szCs w:val="28"/>
                <w:lang w:val="en-US"/>
              </w:rPr>
              <w:t>este</w:t>
            </w:r>
            <w:proofErr w:type="spellEnd"/>
            <w:r w:rsidR="00075A82" w:rsidRPr="00AB4BBA">
              <w:rPr>
                <w:sz w:val="28"/>
                <w:szCs w:val="28"/>
                <w:lang w:val="en-US"/>
              </w:rPr>
              <w:t xml:space="preserve"> </w:t>
            </w:r>
            <w:proofErr w:type="spellStart"/>
            <w:r w:rsidR="00075A82" w:rsidRPr="00AB4BBA">
              <w:rPr>
                <w:sz w:val="28"/>
                <w:szCs w:val="28"/>
                <w:lang w:val="en-US"/>
              </w:rPr>
              <w:t>trasabilitatea</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w:t>
            </w:r>
            <w:proofErr w:type="spellStart"/>
            <w:r w:rsidR="00075A82" w:rsidRPr="00AB4BBA">
              <w:rPr>
                <w:sz w:val="28"/>
                <w:szCs w:val="28"/>
                <w:lang w:val="en-US"/>
              </w:rPr>
              <w:t>siguranța</w:t>
            </w:r>
            <w:proofErr w:type="spellEnd"/>
            <w:r w:rsidR="00075A82" w:rsidRPr="00AB4BBA">
              <w:rPr>
                <w:sz w:val="28"/>
                <w:szCs w:val="28"/>
                <w:lang w:val="en-US"/>
              </w:rPr>
              <w:t xml:space="preserve"> </w:t>
            </w:r>
            <w:proofErr w:type="spellStart"/>
            <w:r w:rsidR="00075A82" w:rsidRPr="00AB4BBA">
              <w:rPr>
                <w:sz w:val="28"/>
                <w:szCs w:val="28"/>
                <w:lang w:val="en-US"/>
              </w:rPr>
              <w:t>materiei</w:t>
            </w:r>
            <w:proofErr w:type="spellEnd"/>
            <w:r w:rsidR="00075A82" w:rsidRPr="00AB4BBA">
              <w:rPr>
                <w:sz w:val="28"/>
                <w:szCs w:val="28"/>
                <w:lang w:val="en-US"/>
              </w:rPr>
              <w:t xml:space="preserve"> prime </w:t>
            </w:r>
            <w:proofErr w:type="spellStart"/>
            <w:r w:rsidR="00075A82" w:rsidRPr="00AB4BBA">
              <w:rPr>
                <w:sz w:val="28"/>
                <w:szCs w:val="28"/>
                <w:lang w:val="en-US"/>
              </w:rPr>
              <w:t>utilizate</w:t>
            </w:r>
            <w:proofErr w:type="spellEnd"/>
            <w:r w:rsidR="00075A82" w:rsidRPr="00AB4BBA">
              <w:rPr>
                <w:sz w:val="28"/>
                <w:szCs w:val="28"/>
                <w:lang w:val="en-US"/>
              </w:rPr>
              <w:t xml:space="preserve">. </w:t>
            </w:r>
            <w:proofErr w:type="spellStart"/>
            <w:r w:rsidR="00075A82" w:rsidRPr="00AB4BBA">
              <w:rPr>
                <w:sz w:val="28"/>
                <w:szCs w:val="28"/>
                <w:lang w:val="en-US"/>
              </w:rPr>
              <w:t>Aici</w:t>
            </w:r>
            <w:proofErr w:type="spellEnd"/>
            <w:r w:rsidR="00075A82" w:rsidRPr="00AB4BBA">
              <w:rPr>
                <w:sz w:val="28"/>
                <w:szCs w:val="28"/>
                <w:lang w:val="en-US"/>
              </w:rPr>
              <w:t xml:space="preserve">, o </w:t>
            </w:r>
            <w:proofErr w:type="spellStart"/>
            <w:r w:rsidR="00075A82" w:rsidRPr="00AB4BBA">
              <w:rPr>
                <w:sz w:val="28"/>
                <w:szCs w:val="28"/>
                <w:lang w:val="en-US"/>
              </w:rPr>
              <w:t>problemă</w:t>
            </w:r>
            <w:proofErr w:type="spellEnd"/>
            <w:r w:rsidR="00075A82" w:rsidRPr="00AB4BBA">
              <w:rPr>
                <w:sz w:val="28"/>
                <w:szCs w:val="28"/>
                <w:lang w:val="en-US"/>
              </w:rPr>
              <w:t xml:space="preserve"> </w:t>
            </w:r>
            <w:proofErr w:type="spellStart"/>
            <w:r w:rsidR="00075A82" w:rsidRPr="00AB4BBA">
              <w:rPr>
                <w:sz w:val="28"/>
                <w:szCs w:val="28"/>
                <w:lang w:val="en-US"/>
              </w:rPr>
              <w:t>esențială</w:t>
            </w:r>
            <w:proofErr w:type="spellEnd"/>
            <w:r w:rsidR="00075A82" w:rsidRPr="00AB4BBA">
              <w:rPr>
                <w:sz w:val="28"/>
                <w:szCs w:val="28"/>
                <w:lang w:val="en-US"/>
              </w:rPr>
              <w:t xml:space="preserve"> </w:t>
            </w:r>
            <w:proofErr w:type="spellStart"/>
            <w:r w:rsidR="00075A82" w:rsidRPr="00AB4BBA">
              <w:rPr>
                <w:sz w:val="28"/>
                <w:szCs w:val="28"/>
                <w:lang w:val="en-US"/>
              </w:rPr>
              <w:t>este</w:t>
            </w:r>
            <w:proofErr w:type="spellEnd"/>
            <w:r w:rsidR="00075A82" w:rsidRPr="00AB4BBA">
              <w:rPr>
                <w:sz w:val="28"/>
                <w:szCs w:val="28"/>
                <w:lang w:val="en-US"/>
              </w:rPr>
              <w:t xml:space="preserve"> </w:t>
            </w:r>
            <w:proofErr w:type="spellStart"/>
            <w:r w:rsidR="00075A82" w:rsidRPr="00AB4BBA">
              <w:rPr>
                <w:sz w:val="28"/>
                <w:szCs w:val="28"/>
                <w:lang w:val="en-US"/>
              </w:rPr>
              <w:t>dificultatea</w:t>
            </w:r>
            <w:proofErr w:type="spellEnd"/>
            <w:r w:rsidR="00075A82" w:rsidRPr="00AB4BBA">
              <w:rPr>
                <w:sz w:val="28"/>
                <w:szCs w:val="28"/>
                <w:lang w:val="en-US"/>
              </w:rPr>
              <w:t xml:space="preserve"> de a </w:t>
            </w:r>
            <w:proofErr w:type="spellStart"/>
            <w:r w:rsidR="00075A82" w:rsidRPr="00AB4BBA">
              <w:rPr>
                <w:sz w:val="28"/>
                <w:szCs w:val="28"/>
                <w:lang w:val="en-US"/>
              </w:rPr>
              <w:t>impune</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de a </w:t>
            </w:r>
            <w:proofErr w:type="spellStart"/>
            <w:r w:rsidR="00075A82" w:rsidRPr="00AB4BBA">
              <w:rPr>
                <w:sz w:val="28"/>
                <w:szCs w:val="28"/>
                <w:lang w:val="en-US"/>
              </w:rPr>
              <w:t>monitoriza</w:t>
            </w:r>
            <w:proofErr w:type="spellEnd"/>
            <w:r w:rsidR="00075A82" w:rsidRPr="00AB4BBA">
              <w:rPr>
                <w:sz w:val="28"/>
                <w:szCs w:val="28"/>
                <w:lang w:val="en-US"/>
              </w:rPr>
              <w:t xml:space="preserve"> </w:t>
            </w:r>
            <w:proofErr w:type="spellStart"/>
            <w:r w:rsidR="00075A82" w:rsidRPr="00AB4BBA">
              <w:rPr>
                <w:sz w:val="28"/>
                <w:szCs w:val="28"/>
                <w:lang w:val="en-US"/>
              </w:rPr>
              <w:t>cerințele</w:t>
            </w:r>
            <w:proofErr w:type="spellEnd"/>
            <w:r w:rsidR="00075A82" w:rsidRPr="00AB4BBA">
              <w:rPr>
                <w:sz w:val="28"/>
                <w:szCs w:val="28"/>
                <w:lang w:val="en-US"/>
              </w:rPr>
              <w:t xml:space="preserve"> de </w:t>
            </w:r>
            <w:proofErr w:type="spellStart"/>
            <w:r w:rsidR="00075A82" w:rsidRPr="00AB4BBA">
              <w:rPr>
                <w:sz w:val="28"/>
                <w:szCs w:val="28"/>
                <w:lang w:val="en-US"/>
              </w:rPr>
              <w:t>igienă</w:t>
            </w:r>
            <w:proofErr w:type="spellEnd"/>
            <w:r w:rsidR="00075A82" w:rsidRPr="00AB4BBA">
              <w:rPr>
                <w:sz w:val="28"/>
                <w:szCs w:val="28"/>
                <w:lang w:val="en-US"/>
              </w:rPr>
              <w:t xml:space="preserve"> </w:t>
            </w:r>
            <w:proofErr w:type="spellStart"/>
            <w:r w:rsidR="00075A82" w:rsidRPr="00AB4BBA">
              <w:rPr>
                <w:sz w:val="28"/>
                <w:szCs w:val="28"/>
                <w:lang w:val="en-US"/>
              </w:rPr>
              <w:t>și</w:t>
            </w:r>
            <w:proofErr w:type="spellEnd"/>
            <w:r w:rsidR="00075A82" w:rsidRPr="00AB4BBA">
              <w:rPr>
                <w:sz w:val="28"/>
                <w:szCs w:val="28"/>
                <w:lang w:val="en-US"/>
              </w:rPr>
              <w:t xml:space="preserve"> </w:t>
            </w:r>
            <w:proofErr w:type="spellStart"/>
            <w:r w:rsidR="00075A82" w:rsidRPr="00AB4BBA">
              <w:rPr>
                <w:sz w:val="28"/>
                <w:szCs w:val="28"/>
                <w:lang w:val="en-US"/>
              </w:rPr>
              <w:t>siguranță</w:t>
            </w:r>
            <w:proofErr w:type="spellEnd"/>
            <w:r w:rsidR="00075A82" w:rsidRPr="00AB4BBA">
              <w:rPr>
                <w:sz w:val="28"/>
                <w:szCs w:val="28"/>
                <w:lang w:val="en-US"/>
              </w:rPr>
              <w:t xml:space="preserve"> </w:t>
            </w:r>
            <w:proofErr w:type="spellStart"/>
            <w:r w:rsidR="00075A82" w:rsidRPr="00AB4BBA">
              <w:rPr>
                <w:sz w:val="28"/>
                <w:szCs w:val="28"/>
                <w:lang w:val="en-US"/>
              </w:rPr>
              <w:t>în</w:t>
            </w:r>
            <w:proofErr w:type="spellEnd"/>
            <w:r w:rsidR="00075A82" w:rsidRPr="00AB4BBA">
              <w:rPr>
                <w:sz w:val="28"/>
                <w:szCs w:val="28"/>
                <w:lang w:val="en-US"/>
              </w:rPr>
              <w:t xml:space="preserve"> </w:t>
            </w:r>
            <w:proofErr w:type="spellStart"/>
            <w:r w:rsidR="00075A82" w:rsidRPr="00AB4BBA">
              <w:rPr>
                <w:sz w:val="28"/>
                <w:szCs w:val="28"/>
                <w:lang w:val="en-US"/>
              </w:rPr>
              <w:t>sectorul</w:t>
            </w:r>
            <w:proofErr w:type="spellEnd"/>
            <w:r w:rsidR="00075A82" w:rsidRPr="00AB4BBA">
              <w:rPr>
                <w:sz w:val="28"/>
                <w:szCs w:val="28"/>
                <w:lang w:val="en-US"/>
              </w:rPr>
              <w:t xml:space="preserve"> </w:t>
            </w:r>
            <w:proofErr w:type="spellStart"/>
            <w:r w:rsidR="00075A82" w:rsidRPr="00AB4BBA">
              <w:rPr>
                <w:sz w:val="28"/>
                <w:szCs w:val="28"/>
                <w:lang w:val="en-US"/>
              </w:rPr>
              <w:t>gospodăriilor</w:t>
            </w:r>
            <w:proofErr w:type="spellEnd"/>
            <w:r w:rsidR="00075A82" w:rsidRPr="00AB4BBA">
              <w:rPr>
                <w:sz w:val="28"/>
                <w:szCs w:val="28"/>
                <w:lang w:val="en-US"/>
              </w:rPr>
              <w:t xml:space="preserve"> car</w:t>
            </w:r>
            <w:r w:rsidR="003E02DA" w:rsidRPr="00AB4BBA">
              <w:rPr>
                <w:sz w:val="28"/>
                <w:szCs w:val="28"/>
                <w:lang w:val="en-US"/>
              </w:rPr>
              <w:t xml:space="preserve">e </w:t>
            </w:r>
            <w:proofErr w:type="spellStart"/>
            <w:r w:rsidR="003E02DA" w:rsidRPr="00AB4BBA">
              <w:rPr>
                <w:sz w:val="28"/>
                <w:szCs w:val="28"/>
                <w:lang w:val="en-US"/>
              </w:rPr>
              <w:t>produc</w:t>
            </w:r>
            <w:proofErr w:type="spellEnd"/>
            <w:r w:rsidR="003E02DA" w:rsidRPr="00AB4BBA">
              <w:rPr>
                <w:sz w:val="28"/>
                <w:szCs w:val="28"/>
                <w:lang w:val="en-US"/>
              </w:rPr>
              <w:t xml:space="preserve"> </w:t>
            </w:r>
            <w:proofErr w:type="spellStart"/>
            <w:r w:rsidR="003E02DA" w:rsidRPr="00AB4BBA">
              <w:rPr>
                <w:sz w:val="28"/>
                <w:szCs w:val="28"/>
                <w:lang w:val="en-US"/>
              </w:rPr>
              <w:t>lapte</w:t>
            </w:r>
            <w:proofErr w:type="spellEnd"/>
            <w:r w:rsidR="003E02DA" w:rsidRPr="00AB4BBA">
              <w:rPr>
                <w:sz w:val="28"/>
                <w:szCs w:val="28"/>
                <w:lang w:val="en-US"/>
              </w:rPr>
              <w:t xml:space="preserve"> de </w:t>
            </w:r>
            <w:proofErr w:type="spellStart"/>
            <w:r w:rsidR="003E02DA" w:rsidRPr="00AB4BBA">
              <w:rPr>
                <w:sz w:val="28"/>
                <w:szCs w:val="28"/>
                <w:lang w:val="en-US"/>
              </w:rPr>
              <w:t>uz</w:t>
            </w:r>
            <w:proofErr w:type="spellEnd"/>
            <w:r w:rsidR="003E02DA" w:rsidRPr="00AB4BBA">
              <w:rPr>
                <w:sz w:val="28"/>
                <w:szCs w:val="28"/>
                <w:lang w:val="en-US"/>
              </w:rPr>
              <w:t xml:space="preserve"> industrial la  </w:t>
            </w:r>
            <w:proofErr w:type="spellStart"/>
            <w:r w:rsidR="003E02DA" w:rsidRPr="00AB4BBA">
              <w:rPr>
                <w:sz w:val="28"/>
                <w:szCs w:val="28"/>
                <w:lang w:val="en-US"/>
              </w:rPr>
              <w:t>m</w:t>
            </w:r>
            <w:r w:rsidR="003E02DA" w:rsidRPr="00AB4BBA">
              <w:rPr>
                <w:rFonts w:eastAsia="Calibri"/>
                <w:bCs/>
                <w:sz w:val="28"/>
                <w:szCs w:val="28"/>
                <w:lang w:val="en-US" w:eastAsia="ja-JP"/>
              </w:rPr>
              <w:t>etoda</w:t>
            </w:r>
            <w:proofErr w:type="spellEnd"/>
            <w:r w:rsidR="003E02DA" w:rsidRPr="00AB4BBA">
              <w:rPr>
                <w:rFonts w:eastAsia="Calibri"/>
                <w:bCs/>
                <w:sz w:val="28"/>
                <w:szCs w:val="28"/>
                <w:lang w:val="en-US" w:eastAsia="ja-JP"/>
              </w:rPr>
              <w:t xml:space="preserve"> ”</w:t>
            </w:r>
            <w:proofErr w:type="spellStart"/>
            <w:r w:rsidR="003E02DA" w:rsidRPr="00AB4BBA">
              <w:rPr>
                <w:rFonts w:eastAsia="Calibri"/>
                <w:bCs/>
                <w:sz w:val="28"/>
                <w:szCs w:val="28"/>
                <w:lang w:val="en-US" w:eastAsia="ja-JP"/>
              </w:rPr>
              <w:t>analiza</w:t>
            </w:r>
            <w:proofErr w:type="spellEnd"/>
            <w:r w:rsidR="003E02DA" w:rsidRPr="00AB4BBA">
              <w:rPr>
                <w:rFonts w:eastAsia="Calibri"/>
                <w:bCs/>
                <w:sz w:val="28"/>
                <w:szCs w:val="28"/>
                <w:lang w:val="en-US" w:eastAsia="ja-JP"/>
              </w:rPr>
              <w:t xml:space="preserve"> </w:t>
            </w:r>
            <w:proofErr w:type="spellStart"/>
            <w:r w:rsidR="003E02DA" w:rsidRPr="00AB4BBA">
              <w:rPr>
                <w:rFonts w:eastAsia="Calibri"/>
                <w:bCs/>
                <w:sz w:val="28"/>
                <w:szCs w:val="28"/>
                <w:lang w:val="en-US" w:eastAsia="ja-JP"/>
              </w:rPr>
              <w:t>riscurilor</w:t>
            </w:r>
            <w:proofErr w:type="spellEnd"/>
            <w:r w:rsidR="003E02DA" w:rsidRPr="00AB4BBA">
              <w:rPr>
                <w:rFonts w:eastAsia="Calibri"/>
                <w:bCs/>
                <w:sz w:val="28"/>
                <w:szCs w:val="28"/>
                <w:lang w:val="en-US" w:eastAsia="ja-JP"/>
              </w:rPr>
              <w:t xml:space="preserve"> </w:t>
            </w:r>
            <w:proofErr w:type="spellStart"/>
            <w:r w:rsidR="003E02DA" w:rsidRPr="00AB4BBA">
              <w:rPr>
                <w:rFonts w:eastAsia="Calibri"/>
                <w:bCs/>
                <w:sz w:val="28"/>
                <w:szCs w:val="28"/>
                <w:lang w:val="en-US" w:eastAsia="ja-JP"/>
              </w:rPr>
              <w:t>și</w:t>
            </w:r>
            <w:proofErr w:type="spellEnd"/>
            <w:r w:rsidR="003E02DA" w:rsidRPr="00AB4BBA">
              <w:rPr>
                <w:rFonts w:eastAsia="Calibri"/>
                <w:bCs/>
                <w:sz w:val="28"/>
                <w:szCs w:val="28"/>
                <w:lang w:val="en-US" w:eastAsia="ja-JP"/>
              </w:rPr>
              <w:t xml:space="preserve"> </w:t>
            </w:r>
            <w:proofErr w:type="spellStart"/>
            <w:r w:rsidR="003E02DA" w:rsidRPr="00AB4BBA">
              <w:rPr>
                <w:rFonts w:eastAsia="Calibri"/>
                <w:bCs/>
                <w:sz w:val="28"/>
                <w:szCs w:val="28"/>
                <w:lang w:val="en-US" w:eastAsia="ja-JP"/>
              </w:rPr>
              <w:t>punctelor</w:t>
            </w:r>
            <w:proofErr w:type="spellEnd"/>
            <w:r w:rsidR="003E02DA" w:rsidRPr="00AB4BBA">
              <w:rPr>
                <w:rFonts w:eastAsia="Calibri"/>
                <w:bCs/>
                <w:sz w:val="28"/>
                <w:szCs w:val="28"/>
                <w:lang w:val="en-US" w:eastAsia="ja-JP"/>
              </w:rPr>
              <w:t xml:space="preserve"> </w:t>
            </w:r>
            <w:proofErr w:type="spellStart"/>
            <w:r w:rsidR="003E02DA" w:rsidRPr="00AB4BBA">
              <w:rPr>
                <w:rFonts w:eastAsia="Calibri"/>
                <w:bCs/>
                <w:sz w:val="28"/>
                <w:szCs w:val="28"/>
                <w:lang w:val="en-US" w:eastAsia="ja-JP"/>
              </w:rPr>
              <w:t>critice</w:t>
            </w:r>
            <w:proofErr w:type="spellEnd"/>
            <w:r w:rsidR="003E02DA" w:rsidRPr="00AB4BBA">
              <w:rPr>
                <w:rFonts w:eastAsia="Calibri"/>
                <w:bCs/>
                <w:sz w:val="28"/>
                <w:szCs w:val="28"/>
                <w:lang w:val="en-US" w:eastAsia="ja-JP"/>
              </w:rPr>
              <w:t xml:space="preserve"> de control” (HACCP).</w:t>
            </w:r>
          </w:p>
          <w:p w:rsidR="00737898" w:rsidRPr="00AB4BBA" w:rsidRDefault="00737898" w:rsidP="003F016A">
            <w:pPr>
              <w:spacing w:after="0" w:line="240" w:lineRule="auto"/>
              <w:ind w:firstLine="480"/>
              <w:jc w:val="both"/>
              <w:rPr>
                <w:rFonts w:ascii="Times New Roman" w:eastAsia="TimesNewRomanBold" w:hAnsi="Times New Roman" w:cs="Times New Roman"/>
                <w:iCs/>
                <w:sz w:val="28"/>
                <w:szCs w:val="28"/>
              </w:rPr>
            </w:pPr>
            <w:r w:rsidRPr="00AB4BBA">
              <w:rPr>
                <w:rFonts w:ascii="Times New Roman" w:eastAsia="TimesNewRomanBold" w:hAnsi="Times New Roman" w:cs="Times New Roman"/>
                <w:iCs/>
                <w:sz w:val="28"/>
                <w:szCs w:val="28"/>
              </w:rPr>
              <w:t xml:space="preserve">De asemenea cerințele aduse în prezentul proiect </w:t>
            </w:r>
            <w:r w:rsidRPr="00AB4BBA">
              <w:rPr>
                <w:rFonts w:ascii="Times New Roman" w:hAnsi="Times New Roman" w:cs="Times New Roman"/>
                <w:sz w:val="28"/>
                <w:szCs w:val="28"/>
              </w:rPr>
              <w:t>sunt oportune în contextul obligaţiilor asumate de Republica Moldova de a transpune în l</w:t>
            </w:r>
            <w:r w:rsidR="00715A2E" w:rsidRPr="00AB4BBA">
              <w:rPr>
                <w:rFonts w:ascii="Times New Roman" w:hAnsi="Times New Roman" w:cs="Times New Roman"/>
                <w:sz w:val="28"/>
                <w:szCs w:val="28"/>
              </w:rPr>
              <w:t xml:space="preserve">egislaţia naţională prevederile </w:t>
            </w:r>
            <w:r w:rsidR="00715A2E" w:rsidRPr="00AB4BBA">
              <w:rPr>
                <w:rFonts w:ascii="Times New Roman" w:eastAsia="TimesNewRomanBold" w:hAnsi="Times New Roman" w:cs="Times New Roman"/>
                <w:iCs/>
                <w:sz w:val="28"/>
                <w:szCs w:val="28"/>
              </w:rPr>
              <w:t>pă</w:t>
            </w:r>
            <w:r w:rsidRPr="00AB4BBA">
              <w:rPr>
                <w:rFonts w:ascii="Times New Roman" w:eastAsia="TimesNewRomanBold" w:hAnsi="Times New Roman" w:cs="Times New Roman"/>
                <w:iCs/>
                <w:sz w:val="28"/>
                <w:szCs w:val="28"/>
              </w:rPr>
              <w:t>rții</w:t>
            </w:r>
            <w:r w:rsidR="00214D8F" w:rsidRPr="00AB4BBA">
              <w:rPr>
                <w:rFonts w:ascii="Times New Roman" w:eastAsia="TimesNewRomanBold" w:hAnsi="Times New Roman" w:cs="Times New Roman"/>
                <w:iCs/>
                <w:sz w:val="28"/>
                <w:szCs w:val="28"/>
              </w:rPr>
              <w:t xml:space="preserve"> XVI din Anexa I a Regulamentului (UE) nr. 1308/2013 al Parlamentului European și al Consiliului din 17 decembrie 2013 de instituire a unei organizări comune a piețelor produselor agricole și de abrogarea Regulamentelor (CEE) nr. 922/72, (CEE) nr. 234/79, (CE) nr. 1037/2001 și (CE) nr. 1234/2007 ale Consiliului, publicat în Jurnalul oficial al Uniunii Europene L 347 din 20 decembrie 2013</w:t>
            </w:r>
            <w:r w:rsidRPr="00AB4BBA">
              <w:rPr>
                <w:rFonts w:ascii="Times New Roman" w:eastAsia="TimesNewRomanBold" w:hAnsi="Times New Roman" w:cs="Times New Roman"/>
                <w:iCs/>
                <w:sz w:val="28"/>
                <w:szCs w:val="28"/>
              </w:rPr>
              <w:t>.</w:t>
            </w:r>
          </w:p>
          <w:p w:rsidR="00715A2E" w:rsidRPr="00AB4BBA" w:rsidRDefault="00715A2E" w:rsidP="009A1FA6">
            <w:pPr>
              <w:spacing w:after="0" w:line="240" w:lineRule="auto"/>
              <w:ind w:firstLine="480"/>
              <w:jc w:val="both"/>
              <w:rPr>
                <w:rFonts w:ascii="Times New Roman" w:eastAsia="Calibri" w:hAnsi="Times New Roman" w:cs="Times New Roman"/>
                <w:sz w:val="28"/>
                <w:szCs w:val="28"/>
              </w:rPr>
            </w:pPr>
            <w:r w:rsidRPr="00AB4BBA">
              <w:rPr>
                <w:rFonts w:ascii="Times New Roman" w:eastAsia="Calibri" w:hAnsi="Times New Roman" w:cs="Times New Roman"/>
                <w:sz w:val="28"/>
                <w:szCs w:val="28"/>
                <w:lang w:val="ro-MO"/>
              </w:rPr>
              <w:t xml:space="preserve">Pe </w:t>
            </w:r>
            <w:proofErr w:type="spellStart"/>
            <w:r w:rsidRPr="00AB4BBA">
              <w:rPr>
                <w:rFonts w:ascii="Times New Roman" w:eastAsia="Calibri" w:hAnsi="Times New Roman" w:cs="Times New Roman"/>
                <w:sz w:val="28"/>
                <w:szCs w:val="28"/>
                <w:lang w:val="ro-MO"/>
              </w:rPr>
              <w:t>lîngă</w:t>
            </w:r>
            <w:proofErr w:type="spellEnd"/>
            <w:r w:rsidRPr="00AB4BBA">
              <w:rPr>
                <w:rFonts w:ascii="Times New Roman" w:eastAsia="Calibri" w:hAnsi="Times New Roman" w:cs="Times New Roman"/>
                <w:sz w:val="28"/>
                <w:szCs w:val="28"/>
                <w:lang w:val="ro-MO"/>
              </w:rPr>
              <w:t xml:space="preserve"> aceasta, considerăm că legislaţia naţională adusă în concordanţă cu</w:t>
            </w:r>
            <w:r w:rsidRPr="00AB4BBA">
              <w:rPr>
                <w:rFonts w:ascii="Times New Roman" w:eastAsia="Calibri" w:hAnsi="Times New Roman" w:cs="Times New Roman"/>
                <w:sz w:val="28"/>
                <w:szCs w:val="28"/>
              </w:rPr>
              <w:t xml:space="preserve"> rigorile Uniunii Europene va contribui semnificativ la efectuarea unuia din primii paşi de a crea un mediu investiţional atractiv pentru investitorii străini şi anume cei europeni în ce priveşte dezvoltarea sectorului de lapte şi produse lactate.</w:t>
            </w:r>
          </w:p>
          <w:p w:rsidR="00214D8F" w:rsidRPr="00AB4BBA" w:rsidRDefault="00737898" w:rsidP="009A1FA6">
            <w:pPr>
              <w:spacing w:after="0" w:line="240" w:lineRule="auto"/>
              <w:ind w:firstLine="480"/>
              <w:jc w:val="both"/>
              <w:rPr>
                <w:rFonts w:eastAsia="Calibri"/>
                <w:sz w:val="28"/>
                <w:szCs w:val="28"/>
              </w:rPr>
            </w:pPr>
            <w:r w:rsidRPr="00AB4BBA">
              <w:rPr>
                <w:rFonts w:ascii="Times New Roman" w:eastAsia="Times New Roman" w:hAnsi="Times New Roman" w:cs="Times New Roman"/>
                <w:sz w:val="28"/>
                <w:szCs w:val="28"/>
              </w:rPr>
              <w:t>Totodată</w:t>
            </w:r>
            <w:r w:rsidR="00214D8F" w:rsidRPr="00AB4BBA">
              <w:rPr>
                <w:rFonts w:ascii="Times New Roman" w:eastAsia="Times New Roman" w:hAnsi="Times New Roman" w:cs="Times New Roman"/>
                <w:sz w:val="28"/>
                <w:szCs w:val="28"/>
              </w:rPr>
              <w:t xml:space="preserve">, proiectul stabileşte o claritate la capitolul de termeni și definiții, prin ajustarea și completarea unui șir de noțiuni de produse lactate care sunt plasate pe piața autohtonă și cu posibilitate pe piața europeană. </w:t>
            </w:r>
          </w:p>
          <w:p w:rsidR="00647126" w:rsidRPr="00AB4BBA" w:rsidRDefault="00647126" w:rsidP="00985762">
            <w:pPr>
              <w:spacing w:after="0" w:line="240" w:lineRule="auto"/>
              <w:jc w:val="both"/>
              <w:rPr>
                <w:rFonts w:ascii="Times New Roman" w:eastAsia="Times New Roman" w:hAnsi="Times New Roman" w:cs="Times New Roman"/>
                <w:bCs/>
                <w:strike/>
                <w:sz w:val="28"/>
                <w:szCs w:val="28"/>
                <w:lang w:eastAsia="ja-JP"/>
              </w:rPr>
            </w:pPr>
          </w:p>
        </w:tc>
      </w:tr>
      <w:tr w:rsidR="00AB4BBA" w:rsidRPr="00AB4BBA" w:rsidTr="00991132">
        <w:trPr>
          <w:trHeight w:val="894"/>
        </w:trPr>
        <w:tc>
          <w:tcPr>
            <w:tcW w:w="10182" w:type="dxa"/>
            <w:gridSpan w:val="2"/>
          </w:tcPr>
          <w:p w:rsidR="00FA6814" w:rsidRPr="00AB4BBA" w:rsidRDefault="00FA6814" w:rsidP="00985762">
            <w:pPr>
              <w:spacing w:after="0" w:line="240" w:lineRule="auto"/>
              <w:jc w:val="both"/>
              <w:rPr>
                <w:rFonts w:ascii="Times New Roman" w:eastAsia="Times New Roman" w:hAnsi="Times New Roman" w:cs="Times New Roman"/>
                <w:b/>
                <w:bCs/>
                <w:sz w:val="28"/>
                <w:szCs w:val="28"/>
                <w:lang w:eastAsia="ja-JP"/>
              </w:rPr>
            </w:pPr>
          </w:p>
          <w:p w:rsidR="00FA6814" w:rsidRPr="00AB4BBA" w:rsidRDefault="00FA6814" w:rsidP="00991132">
            <w:pPr>
              <w:pStyle w:val="ListParagraph"/>
              <w:numPr>
                <w:ilvl w:val="0"/>
                <w:numId w:val="2"/>
              </w:numPr>
              <w:spacing w:after="0" w:line="240" w:lineRule="auto"/>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Stabilirea obiectivelor</w:t>
            </w:r>
          </w:p>
        </w:tc>
      </w:tr>
      <w:tr w:rsidR="00AB4BBA" w:rsidRPr="00AB4BBA" w:rsidTr="00DE5D18">
        <w:trPr>
          <w:trHeight w:val="1159"/>
        </w:trPr>
        <w:tc>
          <w:tcPr>
            <w:tcW w:w="10182" w:type="dxa"/>
            <w:gridSpan w:val="2"/>
          </w:tcPr>
          <w:p w:rsidR="00314C75" w:rsidRPr="00AB4BBA" w:rsidRDefault="00314C75" w:rsidP="00314C75">
            <w:pPr>
              <w:spacing w:after="0"/>
              <w:contextualSpacing/>
              <w:jc w:val="both"/>
              <w:rPr>
                <w:rFonts w:ascii="Times New Roman" w:hAnsi="Times New Roman" w:cs="Times New Roman"/>
                <w:sz w:val="28"/>
                <w:szCs w:val="28"/>
              </w:rPr>
            </w:pPr>
            <w:r w:rsidRPr="00AB4BBA">
              <w:rPr>
                <w:rFonts w:ascii="Times New Roman" w:hAnsi="Times New Roman" w:cs="Times New Roman"/>
                <w:sz w:val="28"/>
                <w:szCs w:val="28"/>
              </w:rPr>
              <w:t xml:space="preserve">        - nivel </w:t>
            </w:r>
            <w:r w:rsidR="00E14EE4" w:rsidRPr="00AB4BBA">
              <w:rPr>
                <w:rFonts w:ascii="Times New Roman" w:hAnsi="Times New Roman" w:cs="Times New Roman"/>
                <w:sz w:val="28"/>
                <w:szCs w:val="28"/>
              </w:rPr>
              <w:t>î</w:t>
            </w:r>
            <w:r w:rsidR="00581438" w:rsidRPr="00AB4BBA">
              <w:rPr>
                <w:rFonts w:ascii="Times New Roman" w:hAnsi="Times New Roman" w:cs="Times New Roman"/>
                <w:sz w:val="28"/>
                <w:szCs w:val="28"/>
              </w:rPr>
              <w:t xml:space="preserve">nalt </w:t>
            </w:r>
            <w:r w:rsidRPr="00AB4BBA">
              <w:rPr>
                <w:rFonts w:ascii="Times New Roman" w:hAnsi="Times New Roman" w:cs="Times New Roman"/>
                <w:sz w:val="28"/>
                <w:szCs w:val="28"/>
              </w:rPr>
              <w:t>de protecție a consumatorului în domeniul informațiilor referitoare la produsele lactate;</w:t>
            </w:r>
          </w:p>
          <w:p w:rsidR="00314C75" w:rsidRPr="00AB4BBA" w:rsidRDefault="00314C75" w:rsidP="00314C75">
            <w:pPr>
              <w:spacing w:after="0" w:line="240" w:lineRule="auto"/>
              <w:contextualSpacing/>
              <w:jc w:val="both"/>
              <w:rPr>
                <w:rFonts w:ascii="Times New Roman" w:hAnsi="Times New Roman" w:cs="Times New Roman"/>
                <w:sz w:val="28"/>
                <w:szCs w:val="28"/>
              </w:rPr>
            </w:pPr>
            <w:r w:rsidRPr="00AB4BBA">
              <w:rPr>
                <w:rFonts w:ascii="Times New Roman" w:hAnsi="Times New Roman" w:cs="Times New Roman"/>
                <w:sz w:val="28"/>
                <w:szCs w:val="28"/>
              </w:rPr>
              <w:t xml:space="preserve">         - asigurarea calității produselor lactate furnizate către consumatorii finali.</w:t>
            </w:r>
          </w:p>
          <w:p w:rsidR="00991132" w:rsidRPr="00AB4BBA" w:rsidRDefault="00991132" w:rsidP="00DE5D18">
            <w:pPr>
              <w:spacing w:after="0" w:line="240" w:lineRule="auto"/>
              <w:jc w:val="both"/>
              <w:rPr>
                <w:rFonts w:ascii="Times New Roman" w:eastAsia="Times New Roman" w:hAnsi="Times New Roman" w:cs="Times New Roman"/>
                <w:b/>
                <w:bCs/>
                <w:sz w:val="28"/>
                <w:szCs w:val="28"/>
                <w:lang w:eastAsia="ja-JP"/>
              </w:rPr>
            </w:pPr>
          </w:p>
        </w:tc>
      </w:tr>
      <w:tr w:rsidR="00AB4BBA" w:rsidRPr="00AB4BBA" w:rsidTr="00FA6814">
        <w:trPr>
          <w:trHeight w:val="64"/>
        </w:trPr>
        <w:tc>
          <w:tcPr>
            <w:tcW w:w="10182" w:type="dxa"/>
            <w:gridSpan w:val="2"/>
            <w:tcBorders>
              <w:top w:val="single" w:sz="4" w:space="0" w:color="auto"/>
              <w:bottom w:val="single" w:sz="4" w:space="0" w:color="auto"/>
            </w:tcBorders>
          </w:tcPr>
          <w:p w:rsidR="00214D8F" w:rsidRPr="00AB4BBA" w:rsidRDefault="00214D8F" w:rsidP="00AE11C7">
            <w:pPr>
              <w:pStyle w:val="ListParagraph"/>
              <w:numPr>
                <w:ilvl w:val="0"/>
                <w:numId w:val="2"/>
              </w:numPr>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Identificarea opţiunilor</w:t>
            </w:r>
          </w:p>
        </w:tc>
      </w:tr>
      <w:tr w:rsidR="00AB4BBA" w:rsidRPr="00AB4BBA" w:rsidTr="003E02DA">
        <w:trPr>
          <w:trHeight w:val="10339"/>
        </w:trPr>
        <w:tc>
          <w:tcPr>
            <w:tcW w:w="10182" w:type="dxa"/>
            <w:gridSpan w:val="2"/>
            <w:tcBorders>
              <w:top w:val="single" w:sz="4" w:space="0" w:color="auto"/>
              <w:bottom w:val="single" w:sz="4" w:space="0" w:color="auto"/>
            </w:tcBorders>
          </w:tcPr>
          <w:p w:rsidR="00C55BC4" w:rsidRPr="00AB4BBA" w:rsidRDefault="00C55BC4" w:rsidP="00C55BC4">
            <w:pPr>
              <w:spacing w:after="0"/>
              <w:rPr>
                <w:rFonts w:ascii="Times New Roman" w:eastAsia="Calibri" w:hAnsi="Times New Roman" w:cs="Times New Roman"/>
                <w:bCs/>
                <w:sz w:val="28"/>
                <w:szCs w:val="28"/>
                <w:lang w:eastAsia="ja-JP"/>
              </w:rPr>
            </w:pPr>
            <w:r w:rsidRPr="00AB4BBA">
              <w:rPr>
                <w:rFonts w:ascii="Times New Roman" w:eastAsia="Calibri" w:hAnsi="Times New Roman" w:cs="Times New Roman"/>
                <w:bCs/>
                <w:sz w:val="28"/>
                <w:szCs w:val="28"/>
                <w:lang w:eastAsia="ja-JP"/>
              </w:rPr>
              <w:lastRenderedPageBreak/>
              <w:t>Opțiunile propuse sunt următoarele:</w:t>
            </w:r>
          </w:p>
          <w:p w:rsidR="00C55BC4" w:rsidRPr="00AB4BBA" w:rsidRDefault="00C55BC4" w:rsidP="00C55BC4">
            <w:pPr>
              <w:numPr>
                <w:ilvl w:val="0"/>
                <w:numId w:val="6"/>
              </w:numPr>
              <w:spacing w:after="0" w:line="240" w:lineRule="auto"/>
              <w:contextualSpacing/>
              <w:rPr>
                <w:rFonts w:ascii="Times New Roman" w:eastAsia="Calibri" w:hAnsi="Times New Roman" w:cs="Times New Roman"/>
                <w:bCs/>
                <w:sz w:val="28"/>
                <w:szCs w:val="28"/>
                <w:lang w:eastAsia="ja-JP"/>
              </w:rPr>
            </w:pPr>
            <w:r w:rsidRPr="00AB4BBA">
              <w:rPr>
                <w:rFonts w:ascii="Times New Roman" w:eastAsia="Calibri" w:hAnsi="Times New Roman" w:cs="Times New Roman"/>
                <w:bCs/>
                <w:sz w:val="28"/>
                <w:szCs w:val="28"/>
                <w:lang w:eastAsia="ja-JP"/>
              </w:rPr>
              <w:t>Opțiunea I – a nu face nimic, a lăsa lucrurile așa cum sunt;</w:t>
            </w:r>
          </w:p>
          <w:p w:rsidR="00C55BC4" w:rsidRPr="00AB4BBA" w:rsidRDefault="00C55BC4" w:rsidP="00AD00DA">
            <w:pPr>
              <w:numPr>
                <w:ilvl w:val="0"/>
                <w:numId w:val="6"/>
              </w:numPr>
              <w:spacing w:after="0" w:line="240" w:lineRule="auto"/>
              <w:ind w:left="9" w:firstLine="426"/>
              <w:contextualSpacing/>
              <w:rPr>
                <w:rFonts w:ascii="Times New Roman" w:eastAsia="Calibri" w:hAnsi="Times New Roman" w:cs="Times New Roman"/>
                <w:b/>
                <w:bCs/>
                <w:sz w:val="28"/>
                <w:szCs w:val="28"/>
                <w:lang w:eastAsia="ja-JP"/>
              </w:rPr>
            </w:pPr>
            <w:r w:rsidRPr="00AB4BBA">
              <w:rPr>
                <w:rFonts w:ascii="Times New Roman" w:eastAsia="Calibri" w:hAnsi="Times New Roman" w:cs="Times New Roman"/>
                <w:bCs/>
                <w:sz w:val="28"/>
                <w:szCs w:val="28"/>
                <w:lang w:eastAsia="ja-JP"/>
              </w:rPr>
              <w:t>Opțiunea II – a</w:t>
            </w:r>
            <w:r w:rsidR="00A62DEF" w:rsidRPr="00AB4BBA">
              <w:rPr>
                <w:rFonts w:ascii="Times New Roman" w:eastAsia="Calibri" w:hAnsi="Times New Roman" w:cs="Times New Roman"/>
                <w:bCs/>
                <w:sz w:val="28"/>
                <w:szCs w:val="28"/>
                <w:lang w:eastAsia="ja-JP"/>
              </w:rPr>
              <w:t xml:space="preserve">probarea </w:t>
            </w:r>
            <w:proofErr w:type="spellStart"/>
            <w:r w:rsidR="00A62DEF" w:rsidRPr="00AB4BBA">
              <w:rPr>
                <w:rFonts w:ascii="Times New Roman" w:eastAsia="Calibri" w:hAnsi="Times New Roman" w:cs="Times New Roman"/>
                <w:bCs/>
                <w:sz w:val="28"/>
                <w:szCs w:val="28"/>
                <w:lang w:eastAsia="ja-JP"/>
              </w:rPr>
              <w:t>H</w:t>
            </w:r>
            <w:r w:rsidR="00AD00DA" w:rsidRPr="00AB4BBA">
              <w:rPr>
                <w:rFonts w:ascii="Times New Roman" w:eastAsia="Calibri" w:hAnsi="Times New Roman" w:cs="Times New Roman"/>
                <w:bCs/>
                <w:sz w:val="28"/>
                <w:szCs w:val="28"/>
                <w:lang w:eastAsia="ja-JP"/>
              </w:rPr>
              <w:t>otărîrii</w:t>
            </w:r>
            <w:proofErr w:type="spellEnd"/>
            <w:r w:rsidR="00AD00DA" w:rsidRPr="00AB4BBA">
              <w:rPr>
                <w:rFonts w:ascii="Times New Roman" w:eastAsia="Calibri" w:hAnsi="Times New Roman" w:cs="Times New Roman"/>
                <w:bCs/>
                <w:sz w:val="28"/>
                <w:szCs w:val="28"/>
                <w:lang w:eastAsia="ja-JP"/>
              </w:rPr>
              <w:t xml:space="preserve"> Guvernului cu privire la aprobarea Cerințelor de calitate pentru lapte și produsele lactate.</w:t>
            </w:r>
          </w:p>
          <w:p w:rsidR="00560858" w:rsidRPr="00AB4BBA" w:rsidRDefault="00C55BC4" w:rsidP="00484C6C">
            <w:pPr>
              <w:spacing w:after="0" w:line="240" w:lineRule="auto"/>
              <w:ind w:firstLine="435"/>
              <w:jc w:val="both"/>
              <w:rPr>
                <w:rFonts w:ascii="Times New Roman" w:eastAsia="Calibri" w:hAnsi="Times New Roman" w:cs="Times New Roman"/>
                <w:bCs/>
                <w:sz w:val="28"/>
                <w:szCs w:val="28"/>
                <w:lang w:eastAsia="ja-JP"/>
              </w:rPr>
            </w:pPr>
            <w:r w:rsidRPr="00AB4BBA">
              <w:rPr>
                <w:rFonts w:ascii="Times New Roman" w:eastAsia="Calibri" w:hAnsi="Times New Roman" w:cs="Times New Roman"/>
                <w:bCs/>
                <w:sz w:val="28"/>
                <w:szCs w:val="28"/>
                <w:lang w:eastAsia="ja-JP"/>
              </w:rPr>
              <w:t>Proiectul propus prevede norme legislative</w:t>
            </w:r>
            <w:r w:rsidR="00C20C1F" w:rsidRPr="00AB4BBA">
              <w:rPr>
                <w:rFonts w:ascii="Times New Roman" w:eastAsia="Calibri" w:hAnsi="Times New Roman" w:cs="Times New Roman"/>
                <w:bCs/>
                <w:sz w:val="28"/>
                <w:szCs w:val="28"/>
                <w:lang w:eastAsia="ja-JP"/>
              </w:rPr>
              <w:t xml:space="preserve"> </w:t>
            </w:r>
            <w:r w:rsidR="00560858" w:rsidRPr="00AB4BBA">
              <w:rPr>
                <w:rFonts w:ascii="Times New Roman" w:eastAsia="Calibri" w:hAnsi="Times New Roman" w:cs="Times New Roman"/>
                <w:bCs/>
                <w:sz w:val="28"/>
                <w:szCs w:val="28"/>
                <w:lang w:eastAsia="ja-JP"/>
              </w:rPr>
              <w:t>care atribuie Agenției Naționale pentru Siguranța Alimentelor dreptul de a efectua controlul și procedura scrisă permanent sau procedura bazată pe principiile corespunzătoare metodei ”Analiza riscurilor și punctelor critice de control” referitor la prelucrarea, transformarea și depozitarea produselor lactate.</w:t>
            </w:r>
          </w:p>
          <w:p w:rsidR="00993F02" w:rsidRPr="00AB4BBA" w:rsidRDefault="00993F02" w:rsidP="00993F02">
            <w:pPr>
              <w:spacing w:after="0"/>
              <w:jc w:val="both"/>
              <w:rPr>
                <w:rFonts w:ascii="Times New Roman" w:eastAsia="Calibri" w:hAnsi="Times New Roman" w:cs="Times New Roman"/>
                <w:bCs/>
                <w:sz w:val="28"/>
                <w:szCs w:val="28"/>
                <w:lang w:eastAsia="ja-JP"/>
              </w:rPr>
            </w:pPr>
            <w:r w:rsidRPr="00AB4BBA">
              <w:rPr>
                <w:rFonts w:ascii="Times New Roman" w:eastAsia="Calibri" w:hAnsi="Times New Roman" w:cs="Times New Roman"/>
                <w:bCs/>
                <w:sz w:val="28"/>
                <w:szCs w:val="28"/>
                <w:lang w:eastAsia="ja-JP"/>
              </w:rPr>
              <w:t>Proiectul în cauză prevede:</w:t>
            </w:r>
          </w:p>
          <w:p w:rsidR="00993F02" w:rsidRPr="00AB4BBA" w:rsidRDefault="00993F02" w:rsidP="00993F02">
            <w:pPr>
              <w:spacing w:after="0" w:line="240" w:lineRule="auto"/>
              <w:ind w:firstLine="539"/>
              <w:contextualSpacing/>
              <w:jc w:val="both"/>
              <w:rPr>
                <w:rFonts w:ascii="Times New Roman" w:hAnsi="Times New Roman" w:cs="Times New Roman"/>
                <w:sz w:val="28"/>
                <w:szCs w:val="28"/>
              </w:rPr>
            </w:pPr>
            <w:r w:rsidRPr="00AB4BBA">
              <w:rPr>
                <w:rFonts w:ascii="Times New Roman" w:hAnsi="Times New Roman" w:cs="Times New Roman"/>
                <w:sz w:val="28"/>
                <w:szCs w:val="28"/>
              </w:rPr>
              <w:t>- cerințe privind etichetarea, ambalarea și transportarea;</w:t>
            </w:r>
          </w:p>
          <w:p w:rsidR="00993F02" w:rsidRPr="00AB4BBA" w:rsidRDefault="00993F02" w:rsidP="00993F02">
            <w:pPr>
              <w:spacing w:after="0" w:line="240" w:lineRule="auto"/>
              <w:ind w:firstLine="539"/>
              <w:contextualSpacing/>
              <w:jc w:val="both"/>
              <w:rPr>
                <w:rFonts w:ascii="Times New Roman" w:eastAsia="Times New Roman" w:hAnsi="Times New Roman" w:cs="Times New Roman"/>
                <w:sz w:val="28"/>
                <w:szCs w:val="28"/>
                <w:lang w:eastAsia="ru-RU"/>
              </w:rPr>
            </w:pPr>
            <w:r w:rsidRPr="00AB4BBA">
              <w:rPr>
                <w:rFonts w:ascii="Times New Roman" w:hAnsi="Times New Roman" w:cs="Times New Roman"/>
                <w:sz w:val="28"/>
                <w:szCs w:val="28"/>
              </w:rPr>
              <w:t xml:space="preserve">- </w:t>
            </w:r>
            <w:r w:rsidRPr="00AB4BBA">
              <w:rPr>
                <w:rFonts w:ascii="Times New Roman" w:eastAsia="Times New Roman" w:hAnsi="Times New Roman" w:cs="Times New Roman"/>
                <w:sz w:val="28"/>
                <w:szCs w:val="28"/>
                <w:lang w:eastAsia="ru-RU"/>
              </w:rPr>
              <w:t>conţinutul de apă raportat la substanţa degresată;</w:t>
            </w:r>
          </w:p>
          <w:p w:rsidR="00993F02" w:rsidRPr="00AB4BBA" w:rsidRDefault="00993F02" w:rsidP="00993F02">
            <w:pPr>
              <w:spacing w:after="0" w:line="240" w:lineRule="auto"/>
              <w:ind w:firstLine="539"/>
              <w:contextualSpacing/>
              <w:jc w:val="both"/>
              <w:rPr>
                <w:rFonts w:ascii="Times New Roman" w:hAnsi="Times New Roman"/>
                <w:sz w:val="28"/>
                <w:szCs w:val="28"/>
              </w:rPr>
            </w:pPr>
            <w:r w:rsidRPr="00AB4BBA">
              <w:rPr>
                <w:rFonts w:ascii="Times New Roman" w:eastAsia="Times New Roman" w:hAnsi="Times New Roman" w:cs="Times New Roman"/>
                <w:sz w:val="28"/>
                <w:szCs w:val="28"/>
                <w:lang w:eastAsia="ru-RU"/>
              </w:rPr>
              <w:t xml:space="preserve">- </w:t>
            </w:r>
            <w:r w:rsidRPr="00AB4BBA">
              <w:rPr>
                <w:rFonts w:ascii="Times New Roman" w:hAnsi="Times New Roman"/>
                <w:sz w:val="28"/>
                <w:szCs w:val="28"/>
              </w:rPr>
              <w:t>cerințe de calitate pentru lapte–materie primă;</w:t>
            </w:r>
          </w:p>
          <w:p w:rsidR="00993F02" w:rsidRPr="00AB4BBA" w:rsidRDefault="00993F02" w:rsidP="00993F02">
            <w:pPr>
              <w:spacing w:after="0" w:line="240" w:lineRule="auto"/>
              <w:ind w:firstLine="539"/>
              <w:contextualSpacing/>
              <w:jc w:val="both"/>
              <w:rPr>
                <w:rFonts w:ascii="Times New Roman" w:hAnsi="Times New Roman"/>
                <w:sz w:val="28"/>
                <w:szCs w:val="28"/>
              </w:rPr>
            </w:pPr>
            <w:r w:rsidRPr="00AB4BBA">
              <w:rPr>
                <w:rFonts w:ascii="Times New Roman" w:hAnsi="Times New Roman"/>
                <w:sz w:val="28"/>
                <w:szCs w:val="28"/>
              </w:rPr>
              <w:t>- cerințe de calitate pentru ingredientele utilizate la fabricarea produselor lactate;</w:t>
            </w:r>
          </w:p>
          <w:p w:rsidR="00993F02" w:rsidRPr="00AB4BBA" w:rsidRDefault="00993F02" w:rsidP="00993F02">
            <w:pPr>
              <w:spacing w:after="0"/>
              <w:ind w:left="9" w:firstLine="567"/>
              <w:contextualSpacing/>
              <w:jc w:val="both"/>
              <w:rPr>
                <w:rFonts w:ascii="Times New Roman" w:hAnsi="Times New Roman"/>
                <w:bCs/>
                <w:sz w:val="28"/>
                <w:szCs w:val="28"/>
              </w:rPr>
            </w:pPr>
            <w:r w:rsidRPr="00AB4BBA">
              <w:rPr>
                <w:rFonts w:ascii="Times New Roman" w:hAnsi="Times New Roman"/>
                <w:sz w:val="28"/>
                <w:szCs w:val="28"/>
              </w:rPr>
              <w:t>- c</w:t>
            </w:r>
            <w:r w:rsidRPr="00AB4BBA">
              <w:rPr>
                <w:rFonts w:ascii="Times New Roman" w:hAnsi="Times New Roman"/>
                <w:bCs/>
                <w:sz w:val="28"/>
                <w:szCs w:val="28"/>
              </w:rPr>
              <w:t>aracteristicile senzoriale, fizico-chimice şi de igienă ale laptelui crud–materie primă;</w:t>
            </w:r>
          </w:p>
          <w:p w:rsidR="00993F02" w:rsidRPr="00AB4BBA" w:rsidRDefault="00993F02" w:rsidP="00581438">
            <w:pPr>
              <w:spacing w:after="0"/>
              <w:ind w:left="576"/>
              <w:contextualSpacing/>
              <w:jc w:val="both"/>
              <w:rPr>
                <w:rFonts w:ascii="Times New Roman" w:hAnsi="Times New Roman"/>
                <w:sz w:val="28"/>
                <w:szCs w:val="28"/>
              </w:rPr>
            </w:pPr>
            <w:r w:rsidRPr="00AB4BBA">
              <w:rPr>
                <w:rFonts w:ascii="Times New Roman" w:hAnsi="Times New Roman"/>
                <w:bCs/>
                <w:sz w:val="28"/>
                <w:szCs w:val="28"/>
              </w:rPr>
              <w:t xml:space="preserve">- </w:t>
            </w:r>
            <w:r w:rsidRPr="00AB4BBA">
              <w:rPr>
                <w:rFonts w:ascii="Times New Roman" w:hAnsi="Times New Roman"/>
                <w:sz w:val="28"/>
                <w:szCs w:val="28"/>
              </w:rPr>
              <w:t>indici fizico-chimici și criterii microbiologice a laptelui, etc.</w:t>
            </w:r>
          </w:p>
          <w:p w:rsidR="00560858" w:rsidRPr="00AB4BBA" w:rsidRDefault="00560858" w:rsidP="00DE5D18">
            <w:pPr>
              <w:spacing w:after="0" w:line="240" w:lineRule="auto"/>
              <w:ind w:firstLine="576"/>
              <w:contextualSpacing/>
              <w:jc w:val="both"/>
              <w:rPr>
                <w:rFonts w:ascii="Times New Roman" w:hAnsi="Times New Roman" w:cs="Times New Roman"/>
                <w:sz w:val="28"/>
                <w:szCs w:val="28"/>
              </w:rPr>
            </w:pPr>
            <w:r w:rsidRPr="00AB4BBA">
              <w:rPr>
                <w:rFonts w:ascii="Times New Roman" w:hAnsi="Times New Roman" w:cs="Times New Roman"/>
                <w:sz w:val="28"/>
                <w:szCs w:val="28"/>
              </w:rPr>
              <w:t>Fapt care va duce la îmbunătățirea cadrului juridic și va fi asigurată baza normativă corespunzătoare celei comunitare. Facilitarea eventualelor exporturi de produse de origine animală pe noi piețe de desfacere. Va continua procesul de armonizare a legislației naționale cu prevederile legislației Uniunii Europene.</w:t>
            </w:r>
          </w:p>
          <w:p w:rsidR="00C55BC4" w:rsidRPr="00AB4BBA" w:rsidRDefault="00560858" w:rsidP="00484C6C">
            <w:pPr>
              <w:spacing w:after="0" w:line="240" w:lineRule="auto"/>
              <w:ind w:firstLine="435"/>
              <w:jc w:val="both"/>
              <w:rPr>
                <w:rFonts w:ascii="Times New Roman" w:hAnsi="Times New Roman" w:cs="Times New Roman"/>
                <w:sz w:val="28"/>
                <w:szCs w:val="28"/>
              </w:rPr>
            </w:pPr>
            <w:r w:rsidRPr="00AB4BBA">
              <w:rPr>
                <w:rFonts w:ascii="Times New Roman" w:hAnsi="Times New Roman" w:cs="Times New Roman"/>
                <w:sz w:val="28"/>
                <w:szCs w:val="28"/>
              </w:rPr>
              <w:t xml:space="preserve">Intervenția statului prin prezentul proiect va avea un impact benefic asupra dezvoltării sectorului dat, prin stabilirea normelor din </w:t>
            </w:r>
            <w:r w:rsidRPr="00AB4BBA">
              <w:rPr>
                <w:rFonts w:ascii="Times New Roman" w:hAnsi="Times New Roman"/>
                <w:sz w:val="28"/>
                <w:szCs w:val="28"/>
                <w:lang w:eastAsia="ru-RU"/>
              </w:rPr>
              <w:t>Codex STAN</w:t>
            </w:r>
            <w:r w:rsidRPr="00AB4BBA">
              <w:rPr>
                <w:rFonts w:ascii="Times New Roman" w:hAnsi="Times New Roman" w:cs="Times New Roman"/>
                <w:sz w:val="28"/>
                <w:szCs w:val="28"/>
              </w:rPr>
              <w:t xml:space="preserve"> care trebuie să le respecte agenții economici</w:t>
            </w:r>
            <w:r w:rsidR="00203810" w:rsidRPr="00AB4BBA">
              <w:rPr>
                <w:rFonts w:ascii="Times New Roman" w:hAnsi="Times New Roman" w:cs="Times New Roman"/>
                <w:sz w:val="28"/>
                <w:szCs w:val="28"/>
              </w:rPr>
              <w:t>.</w:t>
            </w:r>
          </w:p>
          <w:p w:rsidR="001B6B29" w:rsidRPr="00AB4BBA" w:rsidRDefault="001B6B29" w:rsidP="00484C6C">
            <w:pPr>
              <w:spacing w:after="0" w:line="240" w:lineRule="auto"/>
              <w:ind w:firstLine="435"/>
              <w:jc w:val="both"/>
              <w:rPr>
                <w:rFonts w:ascii="Times New Roman" w:eastAsia="Times New Roman" w:hAnsi="Times New Roman" w:cs="Times New Roman"/>
                <w:bCs/>
                <w:sz w:val="28"/>
                <w:szCs w:val="28"/>
                <w:lang w:eastAsia="ja-JP"/>
              </w:rPr>
            </w:pPr>
            <w:r w:rsidRPr="00AB4BBA">
              <w:rPr>
                <w:rFonts w:ascii="Times New Roman" w:hAnsi="Times New Roman" w:cs="Times New Roman"/>
                <w:sz w:val="28"/>
                <w:szCs w:val="28"/>
              </w:rPr>
              <w:t xml:space="preserve">Astfel agenții economici sunt obligați să respecte procedurile prevăzute în prezentul proiect, </w:t>
            </w:r>
            <w:proofErr w:type="spellStart"/>
            <w:r w:rsidRPr="00AB4BBA">
              <w:rPr>
                <w:rFonts w:ascii="Times New Roman" w:hAnsi="Times New Roman" w:cs="Times New Roman"/>
                <w:sz w:val="28"/>
                <w:szCs w:val="28"/>
              </w:rPr>
              <w:t>avînd</w:t>
            </w:r>
            <w:proofErr w:type="spellEnd"/>
            <w:r w:rsidRPr="00AB4BBA">
              <w:rPr>
                <w:rFonts w:ascii="Times New Roman" w:hAnsi="Times New Roman" w:cs="Times New Roman"/>
                <w:sz w:val="28"/>
                <w:szCs w:val="28"/>
              </w:rPr>
              <w:t xml:space="preserve"> la dispoziție cerințe de calitate pe care trebuie să le aibă în unitățile de</w:t>
            </w:r>
            <w:r w:rsidR="00193532" w:rsidRPr="00AB4BBA">
              <w:rPr>
                <w:rFonts w:ascii="Times New Roman" w:hAnsi="Times New Roman" w:cs="Times New Roman"/>
                <w:sz w:val="28"/>
                <w:szCs w:val="28"/>
              </w:rPr>
              <w:t xml:space="preserve"> fabricare</w:t>
            </w:r>
            <w:r w:rsidRPr="00AB4BBA">
              <w:rPr>
                <w:rFonts w:ascii="Times New Roman" w:hAnsi="Times New Roman" w:cs="Times New Roman"/>
                <w:sz w:val="28"/>
                <w:szCs w:val="28"/>
              </w:rPr>
              <w:t xml:space="preserve">. Pentru a obține o producție de calitate înaltă, care va putea fi competitivă </w:t>
            </w:r>
            <w:proofErr w:type="spellStart"/>
            <w:r w:rsidRPr="00AB4BBA">
              <w:rPr>
                <w:rFonts w:ascii="Times New Roman" w:hAnsi="Times New Roman" w:cs="Times New Roman"/>
                <w:sz w:val="28"/>
                <w:szCs w:val="28"/>
              </w:rPr>
              <w:t>atît</w:t>
            </w:r>
            <w:proofErr w:type="spellEnd"/>
            <w:r w:rsidRPr="00AB4BBA">
              <w:rPr>
                <w:rFonts w:ascii="Times New Roman" w:hAnsi="Times New Roman" w:cs="Times New Roman"/>
                <w:sz w:val="28"/>
                <w:szCs w:val="28"/>
              </w:rPr>
              <w:t xml:space="preserve"> pe piața internă </w:t>
            </w:r>
            <w:proofErr w:type="spellStart"/>
            <w:r w:rsidRPr="00AB4BBA">
              <w:rPr>
                <w:rFonts w:ascii="Times New Roman" w:hAnsi="Times New Roman" w:cs="Times New Roman"/>
                <w:sz w:val="28"/>
                <w:szCs w:val="28"/>
              </w:rPr>
              <w:t>cît</w:t>
            </w:r>
            <w:proofErr w:type="spellEnd"/>
            <w:r w:rsidRPr="00AB4BBA">
              <w:rPr>
                <w:rFonts w:ascii="Times New Roman" w:hAnsi="Times New Roman" w:cs="Times New Roman"/>
                <w:sz w:val="28"/>
                <w:szCs w:val="28"/>
              </w:rPr>
              <w:t xml:space="preserve"> și pe plan extern.</w:t>
            </w:r>
          </w:p>
          <w:p w:rsidR="00560858" w:rsidRPr="00AB4BBA" w:rsidRDefault="00560858" w:rsidP="00484C6C">
            <w:pPr>
              <w:spacing w:after="0" w:line="240" w:lineRule="auto"/>
              <w:ind w:firstLine="435"/>
              <w:contextualSpacing/>
              <w:jc w:val="both"/>
              <w:rPr>
                <w:rFonts w:ascii="Times New Roman" w:eastAsia="Calibri" w:hAnsi="Times New Roman" w:cs="Times New Roman"/>
                <w:sz w:val="28"/>
                <w:szCs w:val="28"/>
                <w:lang w:val="en-US"/>
              </w:rPr>
            </w:pPr>
            <w:r w:rsidRPr="00AB4BBA">
              <w:rPr>
                <w:rFonts w:ascii="Times New Roman" w:eastAsia="Calibri" w:hAnsi="Times New Roman" w:cs="Times New Roman"/>
                <w:bCs/>
                <w:sz w:val="28"/>
                <w:szCs w:val="28"/>
                <w:lang w:eastAsia="ja-JP"/>
              </w:rPr>
              <w:t xml:space="preserve">Proiectul propus este elaborat întru executarea prevederilor </w:t>
            </w:r>
            <w:proofErr w:type="spellStart"/>
            <w:r w:rsidR="00A62DEF" w:rsidRPr="00AB4BBA">
              <w:rPr>
                <w:rFonts w:ascii="Times New Roman" w:hAnsi="Times New Roman" w:cs="Times New Roman"/>
                <w:sz w:val="28"/>
                <w:szCs w:val="28"/>
                <w:lang w:val="en-US"/>
              </w:rPr>
              <w:t>Capitolul</w:t>
            </w:r>
            <w:proofErr w:type="spellEnd"/>
            <w:r w:rsidR="00A62DEF" w:rsidRPr="00AB4BBA">
              <w:rPr>
                <w:rFonts w:ascii="Times New Roman" w:hAnsi="Times New Roman" w:cs="Times New Roman"/>
                <w:sz w:val="28"/>
                <w:szCs w:val="28"/>
                <w:lang w:val="en-US"/>
              </w:rPr>
              <w:t xml:space="preserve"> 12. </w:t>
            </w:r>
            <w:proofErr w:type="spellStart"/>
            <w:r w:rsidR="00A62DEF" w:rsidRPr="00AB4BBA">
              <w:rPr>
                <w:rFonts w:ascii="Times New Roman" w:hAnsi="Times New Roman" w:cs="Times New Roman"/>
                <w:sz w:val="28"/>
                <w:szCs w:val="28"/>
                <w:lang w:val="en-US"/>
              </w:rPr>
              <w:t>Agricultura</w:t>
            </w:r>
            <w:proofErr w:type="spellEnd"/>
            <w:r w:rsidR="00A62DEF" w:rsidRPr="00AB4BBA">
              <w:rPr>
                <w:rFonts w:ascii="Times New Roman" w:hAnsi="Times New Roman" w:cs="Times New Roman"/>
                <w:sz w:val="28"/>
                <w:szCs w:val="28"/>
                <w:lang w:val="en-US"/>
              </w:rPr>
              <w:t xml:space="preserve"> </w:t>
            </w:r>
            <w:proofErr w:type="spellStart"/>
            <w:r w:rsidR="00A62DEF" w:rsidRPr="00AB4BBA">
              <w:rPr>
                <w:rFonts w:ascii="Times New Roman" w:hAnsi="Times New Roman" w:cs="Times New Roman"/>
                <w:sz w:val="28"/>
                <w:szCs w:val="28"/>
                <w:lang w:val="en-US"/>
              </w:rPr>
              <w:t>și</w:t>
            </w:r>
            <w:proofErr w:type="spellEnd"/>
            <w:r w:rsidR="00A62DEF" w:rsidRPr="00AB4BBA">
              <w:rPr>
                <w:rFonts w:ascii="Times New Roman" w:hAnsi="Times New Roman" w:cs="Times New Roman"/>
                <w:sz w:val="28"/>
                <w:szCs w:val="28"/>
                <w:lang w:val="en-US"/>
              </w:rPr>
              <w:t xml:space="preserve"> </w:t>
            </w:r>
            <w:proofErr w:type="spellStart"/>
            <w:r w:rsidR="00A62DEF" w:rsidRPr="00AB4BBA">
              <w:rPr>
                <w:rFonts w:ascii="Times New Roman" w:hAnsi="Times New Roman" w:cs="Times New Roman"/>
                <w:sz w:val="28"/>
                <w:szCs w:val="28"/>
                <w:lang w:val="en-US"/>
              </w:rPr>
              <w:t>dezvoltarea</w:t>
            </w:r>
            <w:proofErr w:type="spellEnd"/>
            <w:r w:rsidR="00A62DEF" w:rsidRPr="00AB4BBA">
              <w:rPr>
                <w:rFonts w:ascii="Times New Roman" w:hAnsi="Times New Roman" w:cs="Times New Roman"/>
                <w:sz w:val="28"/>
                <w:szCs w:val="28"/>
                <w:lang w:val="en-US"/>
              </w:rPr>
              <w:t xml:space="preserve"> </w:t>
            </w:r>
            <w:proofErr w:type="spellStart"/>
            <w:r w:rsidR="00A62DEF" w:rsidRPr="00AB4BBA">
              <w:rPr>
                <w:rFonts w:ascii="Times New Roman" w:hAnsi="Times New Roman" w:cs="Times New Roman"/>
                <w:sz w:val="28"/>
                <w:szCs w:val="28"/>
                <w:lang w:val="en-US"/>
              </w:rPr>
              <w:t>rurală</w:t>
            </w:r>
            <w:proofErr w:type="spellEnd"/>
            <w:r w:rsidR="00A62DEF" w:rsidRPr="00AB4BBA">
              <w:rPr>
                <w:rFonts w:ascii="Times New Roman" w:hAnsi="Times New Roman" w:cs="Times New Roman"/>
                <w:sz w:val="28"/>
                <w:szCs w:val="28"/>
                <w:lang w:val="en-US"/>
              </w:rPr>
              <w:t xml:space="preserve"> </w:t>
            </w:r>
            <w:r w:rsidR="00A62DEF" w:rsidRPr="00AB4BBA">
              <w:rPr>
                <w:rFonts w:ascii="Times New Roman" w:hAnsi="Times New Roman" w:cs="Times New Roman"/>
                <w:sz w:val="28"/>
                <w:szCs w:val="28"/>
              </w:rPr>
              <w:t xml:space="preserve">și a </w:t>
            </w:r>
            <w:proofErr w:type="spellStart"/>
            <w:r w:rsidR="00A62DEF" w:rsidRPr="00AB4BBA">
              <w:rPr>
                <w:rFonts w:ascii="Times New Roman" w:hAnsi="Times New Roman" w:cs="Times New Roman"/>
                <w:sz w:val="28"/>
                <w:szCs w:val="28"/>
                <w:lang w:val="en-US"/>
              </w:rPr>
              <w:t>poziției</w:t>
            </w:r>
            <w:proofErr w:type="spellEnd"/>
            <w:r w:rsidR="00A62DEF" w:rsidRPr="00AB4BBA">
              <w:rPr>
                <w:rFonts w:ascii="Times New Roman" w:hAnsi="Times New Roman" w:cs="Times New Roman"/>
                <w:sz w:val="28"/>
                <w:szCs w:val="28"/>
                <w:lang w:val="en-US"/>
              </w:rPr>
              <w:t xml:space="preserve"> 70 din</w:t>
            </w:r>
            <w:r w:rsidR="00A62DEF"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Anexa</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Planului</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național</w:t>
            </w:r>
            <w:proofErr w:type="spellEnd"/>
            <w:r w:rsidRPr="00AB4BBA">
              <w:rPr>
                <w:rFonts w:ascii="Times New Roman" w:eastAsia="Calibri" w:hAnsi="Times New Roman" w:cs="Times New Roman"/>
                <w:sz w:val="28"/>
                <w:szCs w:val="28"/>
                <w:lang w:val="en-US"/>
              </w:rPr>
              <w:t xml:space="preserve"> de </w:t>
            </w:r>
            <w:proofErr w:type="spellStart"/>
            <w:r w:rsidRPr="00AB4BBA">
              <w:rPr>
                <w:rFonts w:ascii="Times New Roman" w:eastAsia="Calibri" w:hAnsi="Times New Roman" w:cs="Times New Roman"/>
                <w:sz w:val="28"/>
                <w:szCs w:val="28"/>
                <w:lang w:val="en-US"/>
              </w:rPr>
              <w:t>acțiuni</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pentru</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implementarea</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Acordului</w:t>
            </w:r>
            <w:proofErr w:type="spellEnd"/>
            <w:r w:rsidRPr="00AB4BBA">
              <w:rPr>
                <w:rFonts w:ascii="Times New Roman" w:eastAsia="Calibri" w:hAnsi="Times New Roman" w:cs="Times New Roman"/>
                <w:sz w:val="28"/>
                <w:szCs w:val="28"/>
                <w:lang w:val="en-US"/>
              </w:rPr>
              <w:t xml:space="preserve"> de </w:t>
            </w:r>
            <w:proofErr w:type="spellStart"/>
            <w:r w:rsidRPr="00AB4BBA">
              <w:rPr>
                <w:rFonts w:ascii="Times New Roman" w:eastAsia="Calibri" w:hAnsi="Times New Roman" w:cs="Times New Roman"/>
                <w:sz w:val="28"/>
                <w:szCs w:val="28"/>
                <w:lang w:val="en-US"/>
              </w:rPr>
              <w:t>Asociere</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Republica</w:t>
            </w:r>
            <w:proofErr w:type="spellEnd"/>
            <w:r w:rsidRPr="00AB4BBA">
              <w:rPr>
                <w:rFonts w:ascii="Times New Roman" w:eastAsia="Calibri" w:hAnsi="Times New Roman" w:cs="Times New Roman"/>
                <w:sz w:val="28"/>
                <w:szCs w:val="28"/>
                <w:lang w:val="en-US"/>
              </w:rPr>
              <w:t xml:space="preserve"> Moldova-</w:t>
            </w:r>
            <w:proofErr w:type="spellStart"/>
            <w:r w:rsidRPr="00AB4BBA">
              <w:rPr>
                <w:rFonts w:ascii="Times New Roman" w:eastAsia="Calibri" w:hAnsi="Times New Roman" w:cs="Times New Roman"/>
                <w:sz w:val="28"/>
                <w:szCs w:val="28"/>
                <w:lang w:val="en-US"/>
              </w:rPr>
              <w:t>Uniunea</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Europeană</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în</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perioada</w:t>
            </w:r>
            <w:proofErr w:type="spellEnd"/>
            <w:r w:rsidRPr="00AB4BBA">
              <w:rPr>
                <w:rFonts w:ascii="Times New Roman" w:eastAsia="Calibri" w:hAnsi="Times New Roman" w:cs="Times New Roman"/>
                <w:sz w:val="28"/>
                <w:szCs w:val="28"/>
                <w:lang w:val="en-US"/>
              </w:rPr>
              <w:t xml:space="preserve"> 2017-2019, </w:t>
            </w:r>
            <w:proofErr w:type="spellStart"/>
            <w:r w:rsidRPr="00AB4BBA">
              <w:rPr>
                <w:rFonts w:ascii="Times New Roman" w:eastAsia="Calibri" w:hAnsi="Times New Roman" w:cs="Times New Roman"/>
                <w:sz w:val="28"/>
                <w:szCs w:val="28"/>
                <w:lang w:val="en-US"/>
              </w:rPr>
              <w:t>aprobat</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prin</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Hotărîrea</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Guvernului</w:t>
            </w:r>
            <w:proofErr w:type="spellEnd"/>
            <w:r w:rsidRPr="00AB4BBA">
              <w:rPr>
                <w:rFonts w:ascii="Times New Roman" w:eastAsia="Calibri" w:hAnsi="Times New Roman" w:cs="Times New Roman"/>
                <w:sz w:val="28"/>
                <w:szCs w:val="28"/>
                <w:lang w:val="en-US"/>
              </w:rPr>
              <w:t xml:space="preserve"> </w:t>
            </w:r>
            <w:proofErr w:type="spellStart"/>
            <w:r w:rsidRPr="00AB4BBA">
              <w:rPr>
                <w:rFonts w:ascii="Times New Roman" w:eastAsia="Calibri" w:hAnsi="Times New Roman" w:cs="Times New Roman"/>
                <w:sz w:val="28"/>
                <w:szCs w:val="28"/>
                <w:lang w:val="en-US"/>
              </w:rPr>
              <w:t>nr</w:t>
            </w:r>
            <w:proofErr w:type="spellEnd"/>
            <w:r w:rsidRPr="00AB4BBA">
              <w:rPr>
                <w:rFonts w:ascii="Times New Roman" w:eastAsia="Calibri" w:hAnsi="Times New Roman" w:cs="Times New Roman"/>
                <w:sz w:val="28"/>
                <w:szCs w:val="28"/>
                <w:lang w:val="en-US"/>
              </w:rPr>
              <w:t>. 1472 din 30.12.2016.</w:t>
            </w:r>
          </w:p>
          <w:p w:rsidR="00647126" w:rsidRPr="00AB4BBA" w:rsidRDefault="00647126" w:rsidP="00985762">
            <w:pPr>
              <w:spacing w:after="0" w:line="240" w:lineRule="auto"/>
              <w:jc w:val="both"/>
              <w:rPr>
                <w:rFonts w:ascii="Times New Roman" w:eastAsia="Times New Roman" w:hAnsi="Times New Roman" w:cs="Times New Roman"/>
                <w:bCs/>
                <w:strike/>
                <w:sz w:val="28"/>
                <w:szCs w:val="28"/>
                <w:lang w:eastAsia="ja-JP"/>
              </w:rPr>
            </w:pPr>
          </w:p>
        </w:tc>
      </w:tr>
      <w:tr w:rsidR="00AB4BBA" w:rsidRPr="00AB4BBA" w:rsidTr="00FA6814">
        <w:trPr>
          <w:trHeight w:val="602"/>
        </w:trPr>
        <w:tc>
          <w:tcPr>
            <w:tcW w:w="10182" w:type="dxa"/>
            <w:gridSpan w:val="2"/>
            <w:tcBorders>
              <w:top w:val="single" w:sz="4" w:space="0" w:color="auto"/>
              <w:bottom w:val="single" w:sz="4" w:space="0" w:color="auto"/>
              <w:right w:val="single" w:sz="4" w:space="0" w:color="auto"/>
            </w:tcBorders>
          </w:tcPr>
          <w:p w:rsidR="00214D8F" w:rsidRPr="00AB4BBA" w:rsidRDefault="00214D8F" w:rsidP="00AE11C7">
            <w:pPr>
              <w:pStyle w:val="ListParagraph"/>
              <w:numPr>
                <w:ilvl w:val="0"/>
                <w:numId w:val="2"/>
              </w:numPr>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Analiza şi compararea opţiunilor</w:t>
            </w:r>
          </w:p>
        </w:tc>
      </w:tr>
      <w:tr w:rsidR="00AB4BBA" w:rsidRPr="00AB4BBA" w:rsidTr="00FA6814">
        <w:trPr>
          <w:trHeight w:val="602"/>
        </w:trPr>
        <w:tc>
          <w:tcPr>
            <w:tcW w:w="10182" w:type="dxa"/>
            <w:gridSpan w:val="2"/>
            <w:tcBorders>
              <w:top w:val="single" w:sz="4" w:space="0" w:color="auto"/>
              <w:bottom w:val="single" w:sz="4" w:space="0" w:color="auto"/>
              <w:right w:val="single" w:sz="4" w:space="0" w:color="auto"/>
            </w:tcBorders>
          </w:tcPr>
          <w:p w:rsidR="00C55BC4" w:rsidRPr="00AB4BBA" w:rsidRDefault="00C55BC4" w:rsidP="00C55BC4">
            <w:pPr>
              <w:spacing w:after="0" w:line="360" w:lineRule="auto"/>
              <w:jc w:val="both"/>
              <w:rPr>
                <w:rFonts w:ascii="Times New Roman" w:eastAsia="Calibri" w:hAnsi="Times New Roman" w:cs="Times New Roman"/>
                <w:b/>
                <w:bCs/>
                <w:sz w:val="28"/>
                <w:szCs w:val="28"/>
                <w:lang w:eastAsia="ja-JP"/>
              </w:rPr>
            </w:pPr>
            <w:r w:rsidRPr="00AB4BBA">
              <w:rPr>
                <w:rFonts w:ascii="Times New Roman" w:eastAsia="Calibri" w:hAnsi="Times New Roman" w:cs="Times New Roman"/>
                <w:b/>
                <w:bCs/>
                <w:sz w:val="28"/>
                <w:szCs w:val="28"/>
                <w:lang w:eastAsia="ja-JP"/>
              </w:rPr>
              <w:t>OPŢIUNEA:</w:t>
            </w:r>
          </w:p>
          <w:p w:rsidR="00C55BC4" w:rsidRPr="00AB4BBA" w:rsidRDefault="00C55BC4" w:rsidP="00C55BC4">
            <w:pPr>
              <w:numPr>
                <w:ilvl w:val="3"/>
                <w:numId w:val="7"/>
              </w:numPr>
              <w:spacing w:after="0" w:line="240" w:lineRule="auto"/>
              <w:ind w:left="318"/>
              <w:contextualSpacing/>
              <w:jc w:val="both"/>
              <w:rPr>
                <w:rFonts w:ascii="Times New Roman" w:eastAsia="Calibri" w:hAnsi="Times New Roman" w:cs="Times New Roman"/>
                <w:b/>
                <w:bCs/>
                <w:i/>
                <w:sz w:val="28"/>
                <w:szCs w:val="28"/>
                <w:lang w:eastAsia="ja-JP"/>
              </w:rPr>
            </w:pPr>
            <w:r w:rsidRPr="00AB4BBA">
              <w:rPr>
                <w:rFonts w:ascii="Times New Roman" w:eastAsia="Calibri" w:hAnsi="Times New Roman" w:cs="Times New Roman"/>
                <w:b/>
                <w:bCs/>
                <w:i/>
                <w:sz w:val="28"/>
                <w:szCs w:val="28"/>
                <w:lang w:eastAsia="ja-JP"/>
              </w:rPr>
              <w:t xml:space="preserve">”A nu face nimic” </w:t>
            </w:r>
          </w:p>
          <w:p w:rsidR="002F0BD9" w:rsidRPr="00AB4BBA" w:rsidRDefault="002F0BD9" w:rsidP="002F0BD9">
            <w:pPr>
              <w:pStyle w:val="Style13"/>
              <w:widowControl/>
              <w:tabs>
                <w:tab w:val="left" w:pos="142"/>
              </w:tabs>
              <w:spacing w:line="274" w:lineRule="exact"/>
              <w:ind w:firstLine="709"/>
              <w:jc w:val="both"/>
              <w:rPr>
                <w:rStyle w:val="FontStyle43"/>
                <w:sz w:val="28"/>
                <w:szCs w:val="28"/>
                <w:lang w:val="en-US" w:eastAsia="ro-RO"/>
              </w:rPr>
            </w:pPr>
            <w:proofErr w:type="spellStart"/>
            <w:r w:rsidRPr="00AB4BBA">
              <w:rPr>
                <w:rStyle w:val="FontStyle43"/>
                <w:sz w:val="28"/>
                <w:szCs w:val="28"/>
                <w:lang w:val="en-US" w:eastAsia="ro-RO"/>
              </w:rPr>
              <w:t>Lipsa</w:t>
            </w:r>
            <w:proofErr w:type="spellEnd"/>
            <w:r w:rsidRPr="00AB4BBA">
              <w:rPr>
                <w:rStyle w:val="FontStyle43"/>
                <w:sz w:val="28"/>
                <w:szCs w:val="28"/>
                <w:lang w:val="en-US" w:eastAsia="ro-RO"/>
              </w:rPr>
              <w:t xml:space="preserve"> de </w:t>
            </w:r>
            <w:proofErr w:type="spellStart"/>
            <w:r w:rsidRPr="00AB4BBA">
              <w:rPr>
                <w:rStyle w:val="FontStyle43"/>
                <w:sz w:val="28"/>
                <w:szCs w:val="28"/>
                <w:lang w:val="en-US" w:eastAsia="ro-RO"/>
              </w:rPr>
              <w:t>cheltuieli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şi</w:t>
            </w:r>
            <w:proofErr w:type="spellEnd"/>
            <w:r w:rsidRPr="00AB4BBA">
              <w:rPr>
                <w:rStyle w:val="FontStyle43"/>
                <w:sz w:val="28"/>
                <w:szCs w:val="28"/>
                <w:lang w:val="en-US" w:eastAsia="ro-RO"/>
              </w:rPr>
              <w:t xml:space="preserve"> a </w:t>
            </w:r>
            <w:proofErr w:type="spellStart"/>
            <w:r w:rsidRPr="00AB4BBA">
              <w:rPr>
                <w:rStyle w:val="FontStyle43"/>
                <w:sz w:val="28"/>
                <w:szCs w:val="28"/>
                <w:lang w:val="en-US" w:eastAsia="ro-RO"/>
              </w:rPr>
              <w:t>unor</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impacturi</w:t>
            </w:r>
            <w:proofErr w:type="spellEnd"/>
            <w:r w:rsidRPr="00AB4BBA">
              <w:rPr>
                <w:rStyle w:val="FontStyle43"/>
                <w:sz w:val="28"/>
                <w:szCs w:val="28"/>
                <w:lang w:val="en-US" w:eastAsia="ro-RO"/>
              </w:rPr>
              <w:t xml:space="preserve"> negative din </w:t>
            </w:r>
            <w:proofErr w:type="spellStart"/>
            <w:r w:rsidRPr="00AB4BBA">
              <w:rPr>
                <w:rStyle w:val="FontStyle43"/>
                <w:sz w:val="28"/>
                <w:szCs w:val="28"/>
                <w:lang w:val="en-US" w:eastAsia="ro-RO"/>
              </w:rPr>
              <w:t>partea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statului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pentru</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elaborarea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aprobarea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şi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publicarea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proiectului</w:t>
            </w:r>
            <w:proofErr w:type="spellEnd"/>
            <w:r w:rsidRPr="00AB4BBA">
              <w:rPr>
                <w:rStyle w:val="FontStyle43"/>
                <w:sz w:val="28"/>
                <w:szCs w:val="28"/>
                <w:lang w:val="en-US" w:eastAsia="ro-RO"/>
              </w:rPr>
              <w:t xml:space="preserve"> de </w:t>
            </w:r>
            <w:proofErr w:type="spellStart"/>
            <w:r w:rsidRPr="00AB4BBA">
              <w:rPr>
                <w:rStyle w:val="FontStyle43"/>
                <w:sz w:val="28"/>
                <w:szCs w:val="28"/>
                <w:lang w:val="en-US" w:eastAsia="ro-RO"/>
              </w:rPr>
              <w:t>hotărîre</w:t>
            </w:r>
            <w:proofErr w:type="spellEnd"/>
            <w:r w:rsidRPr="00AB4BBA">
              <w:rPr>
                <w:rStyle w:val="FontStyle43"/>
                <w:sz w:val="28"/>
                <w:szCs w:val="28"/>
                <w:lang w:val="en-US" w:eastAsia="ro-RO"/>
              </w:rPr>
              <w:t xml:space="preserve">. </w:t>
            </w:r>
          </w:p>
          <w:p w:rsidR="002F0BD9" w:rsidRPr="00AB4BBA" w:rsidRDefault="002F0BD9" w:rsidP="002F0BD9">
            <w:pPr>
              <w:pStyle w:val="Style29"/>
              <w:widowControl/>
              <w:tabs>
                <w:tab w:val="left" w:pos="142"/>
                <w:tab w:val="left" w:pos="744"/>
                <w:tab w:val="left" w:pos="993"/>
              </w:tabs>
              <w:spacing w:line="240" w:lineRule="auto"/>
              <w:ind w:left="709" w:right="-85" w:firstLine="0"/>
              <w:rPr>
                <w:rStyle w:val="FontStyle41"/>
                <w:sz w:val="28"/>
                <w:szCs w:val="28"/>
                <w:lang w:val="ro-RO" w:eastAsia="ro-RO"/>
              </w:rPr>
            </w:pPr>
          </w:p>
          <w:p w:rsidR="002F0BD9" w:rsidRPr="00AB4BBA" w:rsidRDefault="002F0BD9" w:rsidP="00E04494">
            <w:pPr>
              <w:pStyle w:val="Style29"/>
              <w:widowControl/>
              <w:tabs>
                <w:tab w:val="left" w:pos="142"/>
                <w:tab w:val="left" w:pos="744"/>
                <w:tab w:val="left" w:pos="993"/>
              </w:tabs>
              <w:spacing w:line="240" w:lineRule="auto"/>
              <w:ind w:right="-85" w:firstLine="435"/>
              <w:jc w:val="both"/>
              <w:rPr>
                <w:rStyle w:val="FontStyle41"/>
                <w:sz w:val="28"/>
                <w:szCs w:val="28"/>
                <w:lang w:val="ro-RO" w:eastAsia="ro-RO"/>
              </w:rPr>
            </w:pPr>
            <w:r w:rsidRPr="00AB4BBA">
              <w:rPr>
                <w:rStyle w:val="FontStyle41"/>
                <w:sz w:val="28"/>
                <w:szCs w:val="28"/>
                <w:lang w:val="ro-RO" w:eastAsia="ro-RO"/>
              </w:rPr>
              <w:t>”</w:t>
            </w:r>
            <w:proofErr w:type="spellStart"/>
            <w:r w:rsidRPr="00AB4BBA">
              <w:rPr>
                <w:rStyle w:val="FontStyle41"/>
                <w:sz w:val="28"/>
                <w:szCs w:val="28"/>
                <w:lang w:val="en-US" w:eastAsia="ro-RO"/>
              </w:rPr>
              <w:t>Aprobarea</w:t>
            </w:r>
            <w:proofErr w:type="spellEnd"/>
            <w:r w:rsidRPr="00AB4BBA">
              <w:rPr>
                <w:rStyle w:val="FontStyle41"/>
                <w:sz w:val="28"/>
                <w:szCs w:val="28"/>
                <w:lang w:val="en-US" w:eastAsia="ro-RO"/>
              </w:rPr>
              <w:t xml:space="preserve"> </w:t>
            </w:r>
            <w:proofErr w:type="spellStart"/>
            <w:r w:rsidRPr="00AB4BBA">
              <w:rPr>
                <w:rStyle w:val="FontStyle41"/>
                <w:sz w:val="28"/>
                <w:szCs w:val="28"/>
                <w:lang w:val="en-US" w:eastAsia="ro-RO"/>
              </w:rPr>
              <w:t>proiectului</w:t>
            </w:r>
            <w:proofErr w:type="spellEnd"/>
            <w:r w:rsidRPr="00AB4BBA">
              <w:rPr>
                <w:rStyle w:val="FontStyle41"/>
                <w:sz w:val="28"/>
                <w:szCs w:val="28"/>
                <w:lang w:val="en-US" w:eastAsia="ro-RO"/>
              </w:rPr>
              <w:t xml:space="preserve"> de </w:t>
            </w:r>
            <w:proofErr w:type="spellStart"/>
            <w:r w:rsidRPr="00AB4BBA">
              <w:rPr>
                <w:rStyle w:val="FontStyle41"/>
                <w:sz w:val="28"/>
                <w:szCs w:val="28"/>
                <w:lang w:val="en-US" w:eastAsia="ro-RO"/>
              </w:rPr>
              <w:t>hotărîre</w:t>
            </w:r>
            <w:proofErr w:type="spellEnd"/>
            <w:r w:rsidRPr="00AB4BBA">
              <w:rPr>
                <w:rStyle w:val="FontStyle41"/>
                <w:sz w:val="28"/>
                <w:szCs w:val="28"/>
                <w:lang w:val="en-US" w:eastAsia="ro-RO"/>
              </w:rPr>
              <w:t xml:space="preserve"> a </w:t>
            </w:r>
            <w:proofErr w:type="spellStart"/>
            <w:r w:rsidRPr="00AB4BBA">
              <w:rPr>
                <w:rStyle w:val="FontStyle41"/>
                <w:sz w:val="28"/>
                <w:szCs w:val="28"/>
                <w:lang w:val="en-US" w:eastAsia="ro-RO"/>
              </w:rPr>
              <w:t>Guvernului</w:t>
            </w:r>
            <w:proofErr w:type="spellEnd"/>
            <w:r w:rsidRPr="00AB4BBA">
              <w:rPr>
                <w:rStyle w:val="FontStyle41"/>
                <w:sz w:val="28"/>
                <w:szCs w:val="28"/>
                <w:lang w:val="en-US" w:eastAsia="ro-RO"/>
              </w:rPr>
              <w:t xml:space="preserve"> cu </w:t>
            </w:r>
            <w:proofErr w:type="spellStart"/>
            <w:r w:rsidRPr="00AB4BBA">
              <w:rPr>
                <w:rStyle w:val="FontStyle41"/>
                <w:sz w:val="28"/>
                <w:szCs w:val="28"/>
                <w:lang w:val="en-US" w:eastAsia="ro-RO"/>
              </w:rPr>
              <w:t>privire</w:t>
            </w:r>
            <w:proofErr w:type="spellEnd"/>
            <w:r w:rsidRPr="00AB4BBA">
              <w:rPr>
                <w:rStyle w:val="FontStyle41"/>
                <w:sz w:val="28"/>
                <w:szCs w:val="28"/>
                <w:lang w:val="en-US" w:eastAsia="ro-RO"/>
              </w:rPr>
              <w:t xml:space="preserve"> la </w:t>
            </w:r>
            <w:proofErr w:type="spellStart"/>
            <w:r w:rsidRPr="00AB4BBA">
              <w:rPr>
                <w:rStyle w:val="FontStyle41"/>
                <w:sz w:val="28"/>
                <w:szCs w:val="28"/>
                <w:lang w:val="en-US" w:eastAsia="ro-RO"/>
              </w:rPr>
              <w:t>aprobarea</w:t>
            </w:r>
            <w:proofErr w:type="spellEnd"/>
            <w:r w:rsidRPr="00AB4BBA">
              <w:rPr>
                <w:rStyle w:val="FontStyle41"/>
                <w:sz w:val="28"/>
                <w:szCs w:val="28"/>
                <w:lang w:val="en-US" w:eastAsia="ro-RO"/>
              </w:rPr>
              <w:t xml:space="preserve"> </w:t>
            </w:r>
            <w:proofErr w:type="spellStart"/>
            <w:r w:rsidRPr="00AB4BBA">
              <w:rPr>
                <w:rStyle w:val="FontStyle41"/>
                <w:sz w:val="28"/>
                <w:szCs w:val="28"/>
                <w:lang w:val="en-US" w:eastAsia="ro-RO"/>
              </w:rPr>
              <w:t>Cerințelor</w:t>
            </w:r>
            <w:proofErr w:type="spellEnd"/>
            <w:r w:rsidRPr="00AB4BBA">
              <w:rPr>
                <w:rStyle w:val="FontStyle41"/>
                <w:sz w:val="28"/>
                <w:szCs w:val="28"/>
                <w:lang w:val="en-US" w:eastAsia="ro-RO"/>
              </w:rPr>
              <w:t xml:space="preserve"> de </w:t>
            </w:r>
            <w:proofErr w:type="spellStart"/>
            <w:r w:rsidRPr="00AB4BBA">
              <w:rPr>
                <w:rStyle w:val="FontStyle41"/>
                <w:sz w:val="28"/>
                <w:szCs w:val="28"/>
                <w:lang w:val="en-US" w:eastAsia="ro-RO"/>
              </w:rPr>
              <w:t>calitate</w:t>
            </w:r>
            <w:proofErr w:type="spellEnd"/>
            <w:r w:rsidRPr="00AB4BBA">
              <w:rPr>
                <w:rStyle w:val="FontStyle41"/>
                <w:sz w:val="28"/>
                <w:szCs w:val="28"/>
                <w:lang w:val="en-US" w:eastAsia="ro-RO"/>
              </w:rPr>
              <w:t xml:space="preserve"> </w:t>
            </w:r>
            <w:proofErr w:type="spellStart"/>
            <w:r w:rsidRPr="00AB4BBA">
              <w:rPr>
                <w:rStyle w:val="FontStyle41"/>
                <w:sz w:val="28"/>
                <w:szCs w:val="28"/>
                <w:lang w:val="en-US" w:eastAsia="ro-RO"/>
              </w:rPr>
              <w:t>pentru</w:t>
            </w:r>
            <w:proofErr w:type="spellEnd"/>
            <w:r w:rsidRPr="00AB4BBA">
              <w:rPr>
                <w:rStyle w:val="FontStyle41"/>
                <w:sz w:val="28"/>
                <w:szCs w:val="28"/>
                <w:lang w:val="en-US" w:eastAsia="ro-RO"/>
              </w:rPr>
              <w:t xml:space="preserve"> </w:t>
            </w:r>
            <w:proofErr w:type="spellStart"/>
            <w:r w:rsidRPr="00AB4BBA">
              <w:rPr>
                <w:rStyle w:val="FontStyle41"/>
                <w:sz w:val="28"/>
                <w:szCs w:val="28"/>
                <w:lang w:val="en-US" w:eastAsia="ro-RO"/>
              </w:rPr>
              <w:t>lapte</w:t>
            </w:r>
            <w:proofErr w:type="spellEnd"/>
            <w:r w:rsidRPr="00AB4BBA">
              <w:rPr>
                <w:rStyle w:val="FontStyle41"/>
                <w:sz w:val="28"/>
                <w:szCs w:val="28"/>
                <w:lang w:val="en-US" w:eastAsia="ro-RO"/>
              </w:rPr>
              <w:t xml:space="preserve"> </w:t>
            </w:r>
            <w:proofErr w:type="spellStart"/>
            <w:r w:rsidRPr="00AB4BBA">
              <w:rPr>
                <w:rStyle w:val="FontStyle41"/>
                <w:sz w:val="28"/>
                <w:szCs w:val="28"/>
                <w:lang w:val="en-US" w:eastAsia="ro-RO"/>
              </w:rPr>
              <w:t>și</w:t>
            </w:r>
            <w:proofErr w:type="spellEnd"/>
            <w:r w:rsidRPr="00AB4BBA">
              <w:rPr>
                <w:rStyle w:val="FontStyle41"/>
                <w:sz w:val="28"/>
                <w:szCs w:val="28"/>
                <w:lang w:val="en-US" w:eastAsia="ro-RO"/>
              </w:rPr>
              <w:t xml:space="preserve"> </w:t>
            </w:r>
            <w:proofErr w:type="spellStart"/>
            <w:r w:rsidRPr="00AB4BBA">
              <w:rPr>
                <w:rStyle w:val="FontStyle41"/>
                <w:sz w:val="28"/>
                <w:szCs w:val="28"/>
                <w:lang w:val="en-US" w:eastAsia="ro-RO"/>
              </w:rPr>
              <w:t>produsele</w:t>
            </w:r>
            <w:proofErr w:type="spellEnd"/>
            <w:r w:rsidRPr="00AB4BBA">
              <w:rPr>
                <w:rStyle w:val="FontStyle41"/>
                <w:sz w:val="28"/>
                <w:szCs w:val="28"/>
                <w:lang w:val="en-US" w:eastAsia="ro-RO"/>
              </w:rPr>
              <w:t xml:space="preserve"> lactate”</w:t>
            </w:r>
          </w:p>
          <w:p w:rsidR="002F0BD9" w:rsidRPr="00AB4BBA" w:rsidRDefault="002F0BD9" w:rsidP="00114275">
            <w:pPr>
              <w:spacing w:after="0" w:line="240" w:lineRule="auto"/>
              <w:ind w:firstLine="539"/>
              <w:contextualSpacing/>
              <w:jc w:val="both"/>
              <w:rPr>
                <w:rStyle w:val="FontStyle41"/>
                <w:b w:val="0"/>
                <w:i w:val="0"/>
                <w:sz w:val="28"/>
                <w:szCs w:val="28"/>
                <w:lang w:eastAsia="ro-RO"/>
              </w:rPr>
            </w:pPr>
            <w:r w:rsidRPr="00AB4BBA">
              <w:rPr>
                <w:rStyle w:val="FontStyle41"/>
                <w:b w:val="0"/>
                <w:i w:val="0"/>
                <w:sz w:val="28"/>
                <w:szCs w:val="28"/>
                <w:lang w:eastAsia="ro-RO"/>
              </w:rPr>
              <w:t xml:space="preserve">Proiectul prenotat stabileşte principiile generale ale legislaţiei care reglementează domeniul privind produsele lactate, </w:t>
            </w:r>
            <w:r w:rsidR="00004E8D" w:rsidRPr="00AB4BBA">
              <w:rPr>
                <w:rStyle w:val="FontStyle41"/>
                <w:b w:val="0"/>
                <w:i w:val="0"/>
                <w:sz w:val="28"/>
                <w:szCs w:val="28"/>
                <w:lang w:eastAsia="ro-RO"/>
              </w:rPr>
              <w:t xml:space="preserve">în general calitatea acestora, </w:t>
            </w:r>
            <w:r w:rsidR="00004E8D" w:rsidRPr="00AB4BBA">
              <w:rPr>
                <w:rFonts w:ascii="Times New Roman" w:hAnsi="Times New Roman" w:cs="Times New Roman"/>
                <w:sz w:val="28"/>
                <w:szCs w:val="28"/>
              </w:rPr>
              <w:t>cerințe privind etichetarea, ambalarea și transportarea</w:t>
            </w:r>
            <w:r w:rsidRPr="00AB4BBA">
              <w:rPr>
                <w:rStyle w:val="FontStyle41"/>
                <w:b w:val="0"/>
                <w:i w:val="0"/>
                <w:sz w:val="28"/>
                <w:szCs w:val="28"/>
                <w:lang w:eastAsia="ro-RO"/>
              </w:rPr>
              <w:t xml:space="preserve">, </w:t>
            </w:r>
            <w:r w:rsidR="00004E8D" w:rsidRPr="00AB4BBA">
              <w:rPr>
                <w:rFonts w:ascii="Times New Roman" w:eastAsia="Times New Roman" w:hAnsi="Times New Roman" w:cs="Times New Roman"/>
                <w:sz w:val="28"/>
                <w:szCs w:val="28"/>
                <w:lang w:eastAsia="ru-RU"/>
              </w:rPr>
              <w:t xml:space="preserve">conţinutul de apă raportat la substanţa degresată, </w:t>
            </w:r>
            <w:r w:rsidR="00004E8D" w:rsidRPr="00AB4BBA">
              <w:rPr>
                <w:rFonts w:ascii="Times New Roman" w:hAnsi="Times New Roman"/>
                <w:sz w:val="28"/>
                <w:szCs w:val="28"/>
              </w:rPr>
              <w:t xml:space="preserve">cerințe de calitate pentru lapte–materie primă, cerințe de calitate pentru ingredientele </w:t>
            </w:r>
            <w:r w:rsidR="00004E8D" w:rsidRPr="00AB4BBA">
              <w:rPr>
                <w:rFonts w:ascii="Times New Roman" w:hAnsi="Times New Roman"/>
                <w:sz w:val="28"/>
                <w:szCs w:val="28"/>
              </w:rPr>
              <w:lastRenderedPageBreak/>
              <w:t>utilizate la fabricarea produselor lactate, c</w:t>
            </w:r>
            <w:r w:rsidR="00004E8D" w:rsidRPr="00AB4BBA">
              <w:rPr>
                <w:rFonts w:ascii="Times New Roman" w:hAnsi="Times New Roman"/>
                <w:bCs/>
                <w:sz w:val="28"/>
                <w:szCs w:val="28"/>
              </w:rPr>
              <w:t xml:space="preserve">aracteristicile senzoriale, fizico-chimice şi de igienă ale laptelui crud–materie primă, precum și </w:t>
            </w:r>
            <w:r w:rsidR="00004E8D" w:rsidRPr="00AB4BBA">
              <w:rPr>
                <w:rFonts w:ascii="Times New Roman" w:hAnsi="Times New Roman"/>
                <w:sz w:val="28"/>
                <w:szCs w:val="28"/>
              </w:rPr>
              <w:t>indicii fizico-chimici, și criterii de siguranță a produselor lactate.</w:t>
            </w:r>
          </w:p>
          <w:p w:rsidR="00500962" w:rsidRPr="00AB4BBA" w:rsidRDefault="00500962" w:rsidP="00114275">
            <w:pPr>
              <w:numPr>
                <w:ilvl w:val="0"/>
                <w:numId w:val="12"/>
              </w:numPr>
              <w:spacing w:after="0" w:line="240" w:lineRule="auto"/>
              <w:ind w:left="0" w:firstLine="539"/>
              <w:contextualSpacing/>
              <w:jc w:val="both"/>
              <w:rPr>
                <w:rFonts w:ascii="Times New Roman" w:eastAsia="Calibri" w:hAnsi="Times New Roman" w:cs="Times New Roman"/>
                <w:sz w:val="28"/>
                <w:szCs w:val="28"/>
              </w:rPr>
            </w:pPr>
            <w:r w:rsidRPr="00AB4BBA">
              <w:rPr>
                <w:rFonts w:ascii="Times New Roman" w:hAnsi="Times New Roman" w:cs="Times New Roman"/>
                <w:sz w:val="28"/>
                <w:szCs w:val="28"/>
                <w:shd w:val="clear" w:color="auto" w:fill="FFFFFF"/>
              </w:rPr>
              <w:t xml:space="preserve">O precondiție pentru autorizarea exporturilor către UE este punerea în aplicare a sistemelor de gestionare a siguranței alimentelor bazate pe HACCP de către producătorii de produse lactate. Sistemele trebuie să fie </w:t>
            </w:r>
            <w:proofErr w:type="spellStart"/>
            <w:r w:rsidRPr="00AB4BBA">
              <w:rPr>
                <w:rFonts w:ascii="Times New Roman" w:hAnsi="Times New Roman" w:cs="Times New Roman"/>
                <w:sz w:val="28"/>
                <w:szCs w:val="28"/>
                <w:shd w:val="clear" w:color="auto" w:fill="FFFFFF"/>
              </w:rPr>
              <w:t>auditate</w:t>
            </w:r>
            <w:proofErr w:type="spellEnd"/>
            <w:r w:rsidRPr="00AB4BBA">
              <w:rPr>
                <w:rFonts w:ascii="Times New Roman" w:hAnsi="Times New Roman" w:cs="Times New Roman"/>
                <w:sz w:val="28"/>
                <w:szCs w:val="28"/>
                <w:shd w:val="clear" w:color="auto" w:fill="FFFFFF"/>
              </w:rPr>
              <w:t xml:space="preserve"> și certificate de terțe părți cu experiență și reputație în acest domeniu. De regulă, sistemele de management al siguranței alimentelor bazate pe analiza riscurilor și punctele critice de control (HACCP) sunt certificate ca parte a unui standard internațional acceptat, precum familia standardelor ISO 22000. </w:t>
            </w:r>
          </w:p>
          <w:p w:rsidR="00500962" w:rsidRPr="00AB4BBA" w:rsidRDefault="00500962" w:rsidP="00114275">
            <w:pPr>
              <w:numPr>
                <w:ilvl w:val="0"/>
                <w:numId w:val="12"/>
              </w:numPr>
              <w:spacing w:after="0" w:line="240" w:lineRule="auto"/>
              <w:ind w:left="0" w:firstLine="539"/>
              <w:contextualSpacing/>
              <w:jc w:val="both"/>
              <w:rPr>
                <w:rFonts w:ascii="Times New Roman" w:eastAsia="Calibri" w:hAnsi="Times New Roman" w:cs="Times New Roman"/>
                <w:sz w:val="28"/>
                <w:szCs w:val="28"/>
              </w:rPr>
            </w:pPr>
            <w:r w:rsidRPr="00AB4BBA">
              <w:rPr>
                <w:rFonts w:ascii="Times New Roman" w:hAnsi="Times New Roman" w:cs="Times New Roman"/>
                <w:sz w:val="28"/>
                <w:szCs w:val="28"/>
                <w:shd w:val="clear" w:color="auto" w:fill="FFFFFF"/>
              </w:rPr>
              <w:t>Aceste metode lucrative necesită costuri semnificative pe parcursul a 5 ani conform Acordului de Asociere RM-UE.</w:t>
            </w:r>
          </w:p>
          <w:p w:rsidR="002F0BD9" w:rsidRPr="00AB4BBA" w:rsidRDefault="002F0BD9" w:rsidP="00114275">
            <w:pPr>
              <w:pStyle w:val="Style18"/>
              <w:widowControl/>
              <w:tabs>
                <w:tab w:val="left" w:pos="142"/>
              </w:tabs>
              <w:spacing w:line="274" w:lineRule="exact"/>
              <w:ind w:firstLine="539"/>
              <w:rPr>
                <w:rStyle w:val="FontStyle40"/>
                <w:sz w:val="28"/>
                <w:szCs w:val="28"/>
                <w:lang w:val="en-US" w:eastAsia="ro-RO"/>
              </w:rPr>
            </w:pPr>
            <w:proofErr w:type="spellStart"/>
            <w:r w:rsidRPr="00AB4BBA">
              <w:rPr>
                <w:rStyle w:val="FontStyle40"/>
                <w:sz w:val="28"/>
                <w:szCs w:val="28"/>
                <w:lang w:val="en-US" w:eastAsia="ro-RO"/>
              </w:rPr>
              <w:t>Posibile</w:t>
            </w:r>
            <w:proofErr w:type="spellEnd"/>
            <w:r w:rsidRPr="00AB4BBA">
              <w:rPr>
                <w:rStyle w:val="FontStyle40"/>
                <w:sz w:val="28"/>
                <w:szCs w:val="28"/>
                <w:lang w:val="en-US" w:eastAsia="ro-RO"/>
              </w:rPr>
              <w:t xml:space="preserve"> </w:t>
            </w:r>
            <w:proofErr w:type="spellStart"/>
            <w:r w:rsidRPr="00AB4BBA">
              <w:rPr>
                <w:rStyle w:val="FontStyle40"/>
                <w:sz w:val="28"/>
                <w:szCs w:val="28"/>
                <w:lang w:val="en-US" w:eastAsia="ro-RO"/>
              </w:rPr>
              <w:t>avantaje</w:t>
            </w:r>
            <w:proofErr w:type="spellEnd"/>
            <w:r w:rsidRPr="00AB4BBA">
              <w:rPr>
                <w:rStyle w:val="FontStyle40"/>
                <w:sz w:val="28"/>
                <w:szCs w:val="28"/>
                <w:lang w:val="en-US" w:eastAsia="ro-RO"/>
              </w:rPr>
              <w:t>:</w:t>
            </w:r>
          </w:p>
          <w:p w:rsidR="002F0BD9" w:rsidRPr="00AB4BBA" w:rsidRDefault="002F0BD9" w:rsidP="00CC3E90">
            <w:pPr>
              <w:pStyle w:val="Style29"/>
              <w:widowControl/>
              <w:tabs>
                <w:tab w:val="left" w:pos="-142"/>
                <w:tab w:val="left" w:pos="142"/>
                <w:tab w:val="left" w:pos="993"/>
              </w:tabs>
              <w:spacing w:line="274" w:lineRule="exact"/>
              <w:ind w:right="-85" w:firstLine="709"/>
              <w:jc w:val="both"/>
              <w:rPr>
                <w:rStyle w:val="FontStyle41"/>
                <w:b w:val="0"/>
                <w:i w:val="0"/>
                <w:sz w:val="28"/>
                <w:szCs w:val="28"/>
                <w:lang w:val="ro-RO" w:eastAsia="ro-RO"/>
              </w:rPr>
            </w:pPr>
            <w:r w:rsidRPr="00AB4BBA">
              <w:rPr>
                <w:rStyle w:val="FontStyle41"/>
                <w:b w:val="0"/>
                <w:i w:val="0"/>
                <w:sz w:val="28"/>
                <w:szCs w:val="28"/>
                <w:lang w:val="ro-RO" w:eastAsia="ro-RO"/>
              </w:rPr>
              <w:t xml:space="preserve">Cadrul legislativ naţional armonizat cu privire la cerinţele de </w:t>
            </w:r>
            <w:r w:rsidR="006873B5" w:rsidRPr="00AB4BBA">
              <w:rPr>
                <w:rStyle w:val="FontStyle41"/>
                <w:b w:val="0"/>
                <w:i w:val="0"/>
                <w:sz w:val="28"/>
                <w:szCs w:val="28"/>
                <w:lang w:val="ro-RO" w:eastAsia="ro-RO"/>
              </w:rPr>
              <w:t>calitate</w:t>
            </w:r>
            <w:r w:rsidRPr="00AB4BBA">
              <w:rPr>
                <w:rStyle w:val="FontStyle41"/>
                <w:b w:val="0"/>
                <w:i w:val="0"/>
                <w:sz w:val="28"/>
                <w:szCs w:val="28"/>
                <w:lang w:val="ro-RO" w:eastAsia="ro-RO"/>
              </w:rPr>
              <w:t xml:space="preserve"> a </w:t>
            </w:r>
            <w:r w:rsidR="006873B5" w:rsidRPr="00AB4BBA">
              <w:rPr>
                <w:rStyle w:val="FontStyle41"/>
                <w:b w:val="0"/>
                <w:i w:val="0"/>
                <w:sz w:val="28"/>
                <w:szCs w:val="28"/>
                <w:lang w:val="ro-RO" w:eastAsia="ro-RO"/>
              </w:rPr>
              <w:t>produselor lactate</w:t>
            </w:r>
            <w:r w:rsidRPr="00AB4BBA">
              <w:rPr>
                <w:rStyle w:val="FontStyle41"/>
                <w:b w:val="0"/>
                <w:i w:val="0"/>
                <w:sz w:val="28"/>
                <w:szCs w:val="28"/>
                <w:lang w:val="ro-RO" w:eastAsia="ro-RO"/>
              </w:rPr>
              <w:t xml:space="preserve"> conform prevederilor stabilite în Uniunea Europeană, liberalizarea şi facilitarea procedurilor de export ş</w:t>
            </w:r>
            <w:r w:rsidR="006873B5" w:rsidRPr="00AB4BBA">
              <w:rPr>
                <w:rStyle w:val="FontStyle41"/>
                <w:b w:val="0"/>
                <w:i w:val="0"/>
                <w:sz w:val="28"/>
                <w:szCs w:val="28"/>
                <w:lang w:val="ro-RO" w:eastAsia="ro-RO"/>
              </w:rPr>
              <w:t>i import a produselor lactate</w:t>
            </w:r>
            <w:r w:rsidRPr="00AB4BBA">
              <w:rPr>
                <w:rStyle w:val="FontStyle41"/>
                <w:b w:val="0"/>
                <w:i w:val="0"/>
                <w:sz w:val="28"/>
                <w:szCs w:val="28"/>
                <w:lang w:val="ro-RO" w:eastAsia="ro-RO"/>
              </w:rPr>
              <w:t>.</w:t>
            </w:r>
          </w:p>
          <w:p w:rsidR="00F94BEA" w:rsidRPr="00AB4BBA" w:rsidRDefault="00F94BEA" w:rsidP="00CC3E90">
            <w:pPr>
              <w:pStyle w:val="Style29"/>
              <w:widowControl/>
              <w:tabs>
                <w:tab w:val="left" w:pos="-142"/>
                <w:tab w:val="left" w:pos="142"/>
                <w:tab w:val="left" w:pos="993"/>
              </w:tabs>
              <w:spacing w:line="274" w:lineRule="exact"/>
              <w:ind w:right="-85" w:firstLine="709"/>
              <w:jc w:val="both"/>
              <w:rPr>
                <w:rStyle w:val="FontStyle41"/>
                <w:b w:val="0"/>
                <w:i w:val="0"/>
                <w:sz w:val="28"/>
                <w:szCs w:val="28"/>
                <w:lang w:val="en-US" w:eastAsia="ro-RO"/>
              </w:rPr>
            </w:pPr>
            <w:proofErr w:type="spellStart"/>
            <w:r w:rsidRPr="00AB4BBA">
              <w:rPr>
                <w:sz w:val="28"/>
                <w:szCs w:val="28"/>
                <w:lang w:val="en-US"/>
              </w:rPr>
              <w:t>Responsabilizarea</w:t>
            </w:r>
            <w:proofErr w:type="spellEnd"/>
            <w:r w:rsidRPr="00AB4BBA">
              <w:rPr>
                <w:sz w:val="28"/>
                <w:szCs w:val="28"/>
                <w:lang w:val="en-US"/>
              </w:rPr>
              <w:t xml:space="preserve"> </w:t>
            </w:r>
            <w:proofErr w:type="spellStart"/>
            <w:r w:rsidRPr="00AB4BBA">
              <w:rPr>
                <w:sz w:val="28"/>
                <w:szCs w:val="28"/>
                <w:lang w:val="en-US"/>
              </w:rPr>
              <w:t>agenţilor</w:t>
            </w:r>
            <w:proofErr w:type="spellEnd"/>
            <w:r w:rsidRPr="00AB4BBA">
              <w:rPr>
                <w:sz w:val="28"/>
                <w:szCs w:val="28"/>
                <w:lang w:val="en-US"/>
              </w:rPr>
              <w:t xml:space="preserve"> </w:t>
            </w:r>
            <w:proofErr w:type="spellStart"/>
            <w:r w:rsidRPr="00AB4BBA">
              <w:rPr>
                <w:sz w:val="28"/>
                <w:szCs w:val="28"/>
                <w:lang w:val="en-US"/>
              </w:rPr>
              <w:t>economici</w:t>
            </w:r>
            <w:proofErr w:type="spellEnd"/>
            <w:r w:rsidRPr="00AB4BBA">
              <w:rPr>
                <w:sz w:val="28"/>
                <w:szCs w:val="28"/>
                <w:lang w:val="en-US"/>
              </w:rPr>
              <w:t xml:space="preserve"> cu </w:t>
            </w:r>
            <w:proofErr w:type="spellStart"/>
            <w:r w:rsidRPr="00AB4BBA">
              <w:rPr>
                <w:sz w:val="28"/>
                <w:szCs w:val="28"/>
                <w:lang w:val="en-US"/>
              </w:rPr>
              <w:t>activitate</w:t>
            </w:r>
            <w:proofErr w:type="spellEnd"/>
            <w:r w:rsidRPr="00AB4BBA">
              <w:rPr>
                <w:sz w:val="28"/>
                <w:szCs w:val="28"/>
                <w:lang w:val="en-US"/>
              </w:rPr>
              <w:t xml:space="preserve"> </w:t>
            </w:r>
            <w:proofErr w:type="spellStart"/>
            <w:r w:rsidRPr="00AB4BBA">
              <w:rPr>
                <w:sz w:val="28"/>
                <w:szCs w:val="28"/>
                <w:lang w:val="en-US"/>
              </w:rPr>
              <w:t>în</w:t>
            </w:r>
            <w:proofErr w:type="spellEnd"/>
            <w:r w:rsidRPr="00AB4BBA">
              <w:rPr>
                <w:sz w:val="28"/>
                <w:szCs w:val="28"/>
                <w:lang w:val="en-US"/>
              </w:rPr>
              <w:t xml:space="preserve"> </w:t>
            </w:r>
            <w:proofErr w:type="spellStart"/>
            <w:r w:rsidRPr="00AB4BBA">
              <w:rPr>
                <w:sz w:val="28"/>
                <w:szCs w:val="28"/>
                <w:lang w:val="en-US"/>
              </w:rPr>
              <w:t>domeniul</w:t>
            </w:r>
            <w:proofErr w:type="spellEnd"/>
            <w:r w:rsidRPr="00AB4BBA">
              <w:rPr>
                <w:sz w:val="28"/>
                <w:szCs w:val="28"/>
                <w:lang w:val="en-US"/>
              </w:rPr>
              <w:t xml:space="preserve"> </w:t>
            </w:r>
            <w:proofErr w:type="spellStart"/>
            <w:r w:rsidRPr="00AB4BBA">
              <w:rPr>
                <w:sz w:val="28"/>
                <w:szCs w:val="28"/>
                <w:lang w:val="en-US"/>
              </w:rPr>
              <w:t>dat</w:t>
            </w:r>
            <w:proofErr w:type="spellEnd"/>
            <w:r w:rsidRPr="00AB4BBA">
              <w:rPr>
                <w:sz w:val="28"/>
                <w:szCs w:val="28"/>
                <w:lang w:val="en-US"/>
              </w:rPr>
              <w:t xml:space="preserve"> </w:t>
            </w:r>
            <w:proofErr w:type="spellStart"/>
            <w:r w:rsidRPr="00AB4BBA">
              <w:rPr>
                <w:sz w:val="28"/>
                <w:szCs w:val="28"/>
                <w:lang w:val="en-US"/>
              </w:rPr>
              <w:t>pentru</w:t>
            </w:r>
            <w:proofErr w:type="spellEnd"/>
            <w:r w:rsidRPr="00AB4BBA">
              <w:rPr>
                <w:sz w:val="28"/>
                <w:szCs w:val="28"/>
                <w:lang w:val="en-US"/>
              </w:rPr>
              <w:t xml:space="preserve"> </w:t>
            </w:r>
            <w:proofErr w:type="spellStart"/>
            <w:r w:rsidRPr="00AB4BBA">
              <w:rPr>
                <w:sz w:val="28"/>
                <w:szCs w:val="28"/>
                <w:lang w:val="en-US"/>
              </w:rPr>
              <w:t>calitatea</w:t>
            </w:r>
            <w:proofErr w:type="spellEnd"/>
            <w:r w:rsidRPr="00AB4BBA">
              <w:rPr>
                <w:sz w:val="28"/>
                <w:szCs w:val="28"/>
                <w:lang w:val="en-US"/>
              </w:rPr>
              <w:t xml:space="preserve"> </w:t>
            </w:r>
            <w:proofErr w:type="spellStart"/>
            <w:r w:rsidRPr="00AB4BBA">
              <w:rPr>
                <w:sz w:val="28"/>
                <w:szCs w:val="28"/>
                <w:lang w:val="en-US"/>
              </w:rPr>
              <w:t>produselor</w:t>
            </w:r>
            <w:proofErr w:type="spellEnd"/>
            <w:r w:rsidRPr="00AB4BBA">
              <w:rPr>
                <w:sz w:val="28"/>
                <w:szCs w:val="28"/>
                <w:lang w:val="en-US"/>
              </w:rPr>
              <w:t xml:space="preserve"> lactate cu </w:t>
            </w:r>
            <w:proofErr w:type="spellStart"/>
            <w:r w:rsidRPr="00AB4BBA">
              <w:rPr>
                <w:sz w:val="28"/>
                <w:szCs w:val="28"/>
                <w:lang w:val="en-US"/>
              </w:rPr>
              <w:t>referință</w:t>
            </w:r>
            <w:proofErr w:type="spellEnd"/>
            <w:r w:rsidRPr="00AB4BBA">
              <w:rPr>
                <w:sz w:val="28"/>
                <w:szCs w:val="28"/>
                <w:lang w:val="en-US"/>
              </w:rPr>
              <w:t xml:space="preserve"> la </w:t>
            </w:r>
            <w:proofErr w:type="spellStart"/>
            <w:r w:rsidRPr="00AB4BBA">
              <w:rPr>
                <w:sz w:val="28"/>
                <w:szCs w:val="28"/>
                <w:lang w:val="en-US"/>
              </w:rPr>
              <w:t>informarea</w:t>
            </w:r>
            <w:proofErr w:type="spellEnd"/>
            <w:r w:rsidRPr="00AB4BBA">
              <w:rPr>
                <w:sz w:val="28"/>
                <w:szCs w:val="28"/>
                <w:lang w:val="en-US"/>
              </w:rPr>
              <w:t xml:space="preserve"> </w:t>
            </w:r>
            <w:proofErr w:type="spellStart"/>
            <w:r w:rsidRPr="00AB4BBA">
              <w:rPr>
                <w:sz w:val="28"/>
                <w:szCs w:val="28"/>
                <w:lang w:val="en-US"/>
              </w:rPr>
              <w:t>consumatorilor</w:t>
            </w:r>
            <w:proofErr w:type="spellEnd"/>
            <w:r w:rsidRPr="00AB4BBA">
              <w:rPr>
                <w:sz w:val="28"/>
                <w:szCs w:val="28"/>
                <w:lang w:val="en-US"/>
              </w:rPr>
              <w:t>.</w:t>
            </w:r>
          </w:p>
          <w:p w:rsidR="002F0BD9" w:rsidRPr="00AB4BBA" w:rsidRDefault="002F0BD9" w:rsidP="002F0BD9">
            <w:pPr>
              <w:pStyle w:val="Style18"/>
              <w:widowControl/>
              <w:tabs>
                <w:tab w:val="left" w:pos="142"/>
              </w:tabs>
              <w:spacing w:line="274" w:lineRule="exact"/>
              <w:ind w:firstLine="709"/>
              <w:rPr>
                <w:rStyle w:val="FontStyle40"/>
                <w:sz w:val="28"/>
                <w:szCs w:val="28"/>
                <w:lang w:val="en-US" w:eastAsia="ro-RO"/>
              </w:rPr>
            </w:pPr>
            <w:proofErr w:type="spellStart"/>
            <w:r w:rsidRPr="00AB4BBA">
              <w:rPr>
                <w:rStyle w:val="FontStyle40"/>
                <w:sz w:val="28"/>
                <w:szCs w:val="28"/>
                <w:lang w:val="en-US" w:eastAsia="ro-RO"/>
              </w:rPr>
              <w:t>Costuri</w:t>
            </w:r>
            <w:proofErr w:type="spellEnd"/>
            <w:r w:rsidRPr="00AB4BBA">
              <w:rPr>
                <w:rStyle w:val="FontStyle40"/>
                <w:sz w:val="28"/>
                <w:szCs w:val="28"/>
                <w:lang w:val="en-US" w:eastAsia="ro-RO"/>
              </w:rPr>
              <w:t>:</w:t>
            </w:r>
          </w:p>
          <w:p w:rsidR="002F0BD9" w:rsidRPr="00AB4BBA" w:rsidRDefault="002F0BD9" w:rsidP="002F0BD9">
            <w:pPr>
              <w:pStyle w:val="Style13"/>
              <w:widowControl/>
              <w:tabs>
                <w:tab w:val="left" w:pos="142"/>
              </w:tabs>
              <w:spacing w:before="5" w:line="274" w:lineRule="exact"/>
              <w:ind w:firstLine="709"/>
              <w:jc w:val="both"/>
              <w:rPr>
                <w:rStyle w:val="FontStyle43"/>
                <w:sz w:val="28"/>
                <w:szCs w:val="28"/>
                <w:lang w:val="en-US" w:eastAsia="ro-RO"/>
              </w:rPr>
            </w:pPr>
            <w:proofErr w:type="spellStart"/>
            <w:r w:rsidRPr="00AB4BBA">
              <w:rPr>
                <w:rStyle w:val="FontStyle43"/>
                <w:sz w:val="28"/>
                <w:szCs w:val="28"/>
                <w:lang w:val="en-US" w:eastAsia="ro-RO"/>
              </w:rPr>
              <w:t>Costurile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aferente</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intervenţiei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statului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în</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domeniul</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vizat</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presupun</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cheltuielile</w:t>
            </w:r>
            <w:proofErr w:type="spellEnd"/>
            <w:r w:rsidRPr="00AB4BBA">
              <w:rPr>
                <w:rStyle w:val="FontStyle43"/>
                <w:sz w:val="28"/>
                <w:szCs w:val="28"/>
                <w:lang w:val="en-US" w:eastAsia="ro-RO"/>
              </w:rPr>
              <w:t xml:space="preserve"> legate de </w:t>
            </w:r>
            <w:proofErr w:type="spellStart"/>
            <w:r w:rsidRPr="00AB4BBA">
              <w:rPr>
                <w:rStyle w:val="FontStyle43"/>
                <w:sz w:val="28"/>
                <w:szCs w:val="28"/>
                <w:lang w:val="en-US" w:eastAsia="ro-RO"/>
              </w:rPr>
              <w:t>elaborarea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şi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publicarea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proiectului</w:t>
            </w:r>
            <w:proofErr w:type="spellEnd"/>
            <w:r w:rsidRPr="00AB4BBA">
              <w:rPr>
                <w:rStyle w:val="FontStyle43"/>
                <w:sz w:val="28"/>
                <w:szCs w:val="28"/>
                <w:lang w:val="en-US" w:eastAsia="ro-RO"/>
              </w:rPr>
              <w:t xml:space="preserve"> de </w:t>
            </w:r>
            <w:proofErr w:type="spellStart"/>
            <w:r w:rsidR="006873B5" w:rsidRPr="00AB4BBA">
              <w:rPr>
                <w:rStyle w:val="FontStyle43"/>
                <w:sz w:val="28"/>
                <w:szCs w:val="28"/>
                <w:lang w:val="en-US" w:eastAsia="ro-RO"/>
              </w:rPr>
              <w:t>hotărîre</w:t>
            </w:r>
            <w:proofErr w:type="spellEnd"/>
            <w:r w:rsidRPr="00AB4BBA">
              <w:rPr>
                <w:rStyle w:val="FontStyle43"/>
                <w:sz w:val="28"/>
                <w:szCs w:val="28"/>
                <w:lang w:val="en-US" w:eastAsia="ro-RO"/>
              </w:rPr>
              <w:t>.</w:t>
            </w:r>
          </w:p>
          <w:p w:rsidR="00F94BEA" w:rsidRPr="00AB4BBA" w:rsidRDefault="00F94BEA" w:rsidP="002F0BD9">
            <w:pPr>
              <w:pStyle w:val="Style13"/>
              <w:widowControl/>
              <w:tabs>
                <w:tab w:val="left" w:pos="142"/>
              </w:tabs>
              <w:spacing w:before="5" w:line="274" w:lineRule="exact"/>
              <w:ind w:firstLine="709"/>
              <w:jc w:val="both"/>
              <w:rPr>
                <w:sz w:val="28"/>
                <w:szCs w:val="28"/>
                <w:shd w:val="clear" w:color="auto" w:fill="FFFFFF"/>
                <w:lang w:val="en-US"/>
              </w:rPr>
            </w:pPr>
            <w:r w:rsidRPr="00AB4BBA">
              <w:rPr>
                <w:rStyle w:val="FontStyle43"/>
                <w:sz w:val="28"/>
                <w:szCs w:val="28"/>
                <w:lang w:val="en-US" w:eastAsia="ro-RO"/>
              </w:rPr>
              <w:t xml:space="preserve">ANSA </w:t>
            </w:r>
            <w:proofErr w:type="spellStart"/>
            <w:r w:rsidRPr="00AB4BBA">
              <w:rPr>
                <w:rStyle w:val="FontStyle43"/>
                <w:sz w:val="28"/>
                <w:szCs w:val="28"/>
                <w:lang w:val="en-US" w:eastAsia="ro-RO"/>
              </w:rPr>
              <w:t>va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organiza</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instruiri</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pentru</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personalul</w:t>
            </w:r>
            <w:proofErr w:type="spellEnd"/>
            <w:r w:rsidRPr="00AB4BBA">
              <w:rPr>
                <w:rStyle w:val="FontStyle43"/>
                <w:sz w:val="28"/>
                <w:szCs w:val="28"/>
                <w:lang w:val="en-US" w:eastAsia="ro-RO"/>
              </w:rPr>
              <w:t xml:space="preserve"> din </w:t>
            </w:r>
            <w:proofErr w:type="spellStart"/>
            <w:r w:rsidRPr="00AB4BBA">
              <w:rPr>
                <w:rStyle w:val="FontStyle43"/>
                <w:sz w:val="28"/>
                <w:szCs w:val="28"/>
                <w:lang w:val="en-US" w:eastAsia="ro-RO"/>
              </w:rPr>
              <w:t>domeniul</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respectiv</w:t>
            </w:r>
            <w:proofErr w:type="spellEnd"/>
            <w:r w:rsidRPr="00AB4BBA">
              <w:rPr>
                <w:rStyle w:val="FontStyle43"/>
                <w:sz w:val="28"/>
                <w:szCs w:val="28"/>
                <w:lang w:val="en-US" w:eastAsia="ro-RO"/>
              </w:rPr>
              <w:t xml:space="preserve"> </w:t>
            </w:r>
            <w:proofErr w:type="spellStart"/>
            <w:r w:rsidRPr="00AB4BBA">
              <w:rPr>
                <w:rStyle w:val="FontStyle43"/>
                <w:sz w:val="28"/>
                <w:szCs w:val="28"/>
                <w:lang w:val="en-US" w:eastAsia="ro-RO"/>
              </w:rPr>
              <w:t>pentru</w:t>
            </w:r>
            <w:proofErr w:type="spellEnd"/>
            <w:r w:rsidRPr="00AB4BBA">
              <w:rPr>
                <w:rStyle w:val="FontStyle43"/>
                <w:sz w:val="28"/>
                <w:szCs w:val="28"/>
                <w:lang w:val="en-US" w:eastAsia="ro-RO"/>
              </w:rPr>
              <w:t xml:space="preserve"> </w:t>
            </w:r>
            <w:proofErr w:type="spellStart"/>
            <w:r w:rsidRPr="00AB4BBA">
              <w:rPr>
                <w:sz w:val="28"/>
                <w:szCs w:val="28"/>
                <w:shd w:val="clear" w:color="auto" w:fill="FFFFFF"/>
                <w:lang w:val="en-US"/>
              </w:rPr>
              <w:t>punerea</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în</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aplicare</w:t>
            </w:r>
            <w:proofErr w:type="spellEnd"/>
            <w:r w:rsidRPr="00AB4BBA">
              <w:rPr>
                <w:sz w:val="28"/>
                <w:szCs w:val="28"/>
                <w:shd w:val="clear" w:color="auto" w:fill="FFFFFF"/>
                <w:lang w:val="en-US"/>
              </w:rPr>
              <w:t xml:space="preserve"> a </w:t>
            </w:r>
            <w:proofErr w:type="spellStart"/>
            <w:r w:rsidRPr="00AB4BBA">
              <w:rPr>
                <w:sz w:val="28"/>
                <w:szCs w:val="28"/>
                <w:shd w:val="clear" w:color="auto" w:fill="FFFFFF"/>
                <w:lang w:val="en-US"/>
              </w:rPr>
              <w:t>sistemelor</w:t>
            </w:r>
            <w:proofErr w:type="spellEnd"/>
            <w:r w:rsidRPr="00AB4BBA">
              <w:rPr>
                <w:sz w:val="28"/>
                <w:szCs w:val="28"/>
                <w:shd w:val="clear" w:color="auto" w:fill="FFFFFF"/>
                <w:lang w:val="en-US"/>
              </w:rPr>
              <w:t xml:space="preserve"> de </w:t>
            </w:r>
            <w:proofErr w:type="spellStart"/>
            <w:r w:rsidRPr="00AB4BBA">
              <w:rPr>
                <w:sz w:val="28"/>
                <w:szCs w:val="28"/>
                <w:shd w:val="clear" w:color="auto" w:fill="FFFFFF"/>
                <w:lang w:val="en-US"/>
              </w:rPr>
              <w:t>gestionare</w:t>
            </w:r>
            <w:proofErr w:type="spellEnd"/>
            <w:r w:rsidRPr="00AB4BBA">
              <w:rPr>
                <w:sz w:val="28"/>
                <w:szCs w:val="28"/>
                <w:shd w:val="clear" w:color="auto" w:fill="FFFFFF"/>
                <w:lang w:val="en-US"/>
              </w:rPr>
              <w:t xml:space="preserve"> a </w:t>
            </w:r>
            <w:proofErr w:type="spellStart"/>
            <w:r w:rsidRPr="00AB4BBA">
              <w:rPr>
                <w:sz w:val="28"/>
                <w:szCs w:val="28"/>
                <w:shd w:val="clear" w:color="auto" w:fill="FFFFFF"/>
                <w:lang w:val="en-US"/>
              </w:rPr>
              <w:t>siguranței</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alimentelor</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bazate</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pe</w:t>
            </w:r>
            <w:proofErr w:type="spellEnd"/>
            <w:r w:rsidRPr="00AB4BBA">
              <w:rPr>
                <w:sz w:val="28"/>
                <w:szCs w:val="28"/>
                <w:shd w:val="clear" w:color="auto" w:fill="FFFFFF"/>
                <w:lang w:val="en-US"/>
              </w:rPr>
              <w:t xml:space="preserve"> HACCP de </w:t>
            </w:r>
            <w:proofErr w:type="spellStart"/>
            <w:r w:rsidRPr="00AB4BBA">
              <w:rPr>
                <w:sz w:val="28"/>
                <w:szCs w:val="28"/>
                <w:shd w:val="clear" w:color="auto" w:fill="FFFFFF"/>
                <w:lang w:val="en-US"/>
              </w:rPr>
              <w:t>către</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producătorii</w:t>
            </w:r>
            <w:proofErr w:type="spellEnd"/>
            <w:r w:rsidRPr="00AB4BBA">
              <w:rPr>
                <w:sz w:val="28"/>
                <w:szCs w:val="28"/>
                <w:shd w:val="clear" w:color="auto" w:fill="FFFFFF"/>
                <w:lang w:val="en-US"/>
              </w:rPr>
              <w:t xml:space="preserve"> de </w:t>
            </w:r>
            <w:proofErr w:type="spellStart"/>
            <w:r w:rsidRPr="00AB4BBA">
              <w:rPr>
                <w:sz w:val="28"/>
                <w:szCs w:val="28"/>
                <w:shd w:val="clear" w:color="auto" w:fill="FFFFFF"/>
                <w:lang w:val="en-US"/>
              </w:rPr>
              <w:t>produse</w:t>
            </w:r>
            <w:proofErr w:type="spellEnd"/>
            <w:r w:rsidRPr="00AB4BBA">
              <w:rPr>
                <w:sz w:val="28"/>
                <w:szCs w:val="28"/>
                <w:shd w:val="clear" w:color="auto" w:fill="FFFFFF"/>
                <w:lang w:val="en-US"/>
              </w:rPr>
              <w:t xml:space="preserve"> lactate.</w:t>
            </w:r>
          </w:p>
          <w:p w:rsidR="0039093E" w:rsidRPr="00AB4BBA" w:rsidRDefault="0039093E" w:rsidP="002F0BD9">
            <w:pPr>
              <w:pStyle w:val="Style13"/>
              <w:widowControl/>
              <w:tabs>
                <w:tab w:val="left" w:pos="142"/>
              </w:tabs>
              <w:spacing w:before="5" w:line="274" w:lineRule="exact"/>
              <w:ind w:firstLine="709"/>
              <w:jc w:val="both"/>
              <w:rPr>
                <w:sz w:val="28"/>
                <w:szCs w:val="28"/>
                <w:shd w:val="clear" w:color="auto" w:fill="FFFFFF"/>
                <w:lang w:val="ro-RO"/>
              </w:rPr>
            </w:pPr>
            <w:r w:rsidRPr="00AB4BBA">
              <w:rPr>
                <w:sz w:val="28"/>
                <w:szCs w:val="28"/>
                <w:lang w:val="ro-RO"/>
              </w:rPr>
              <w:t>Alte c</w:t>
            </w:r>
            <w:proofErr w:type="spellStart"/>
            <w:r w:rsidRPr="00AB4BBA">
              <w:rPr>
                <w:sz w:val="28"/>
                <w:szCs w:val="28"/>
                <w:lang w:val="en-US"/>
              </w:rPr>
              <w:t>heltuielile</w:t>
            </w:r>
            <w:proofErr w:type="spellEnd"/>
            <w:r w:rsidRPr="00AB4BBA">
              <w:rPr>
                <w:sz w:val="28"/>
                <w:szCs w:val="28"/>
                <w:lang w:val="en-US"/>
              </w:rPr>
              <w:t xml:space="preserve"> </w:t>
            </w:r>
            <w:r w:rsidRPr="00AB4BBA">
              <w:rPr>
                <w:sz w:val="28"/>
                <w:szCs w:val="28"/>
                <w:lang w:val="ro-RO"/>
              </w:rPr>
              <w:t xml:space="preserve">vor fi </w:t>
            </w:r>
            <w:proofErr w:type="spellStart"/>
            <w:r w:rsidRPr="00AB4BBA">
              <w:rPr>
                <w:sz w:val="28"/>
                <w:szCs w:val="28"/>
                <w:lang w:val="en-US"/>
              </w:rPr>
              <w:t>pentru</w:t>
            </w:r>
            <w:proofErr w:type="spellEnd"/>
            <w:r w:rsidRPr="00AB4BBA">
              <w:rPr>
                <w:sz w:val="28"/>
                <w:szCs w:val="28"/>
                <w:lang w:val="en-US"/>
              </w:rPr>
              <w:t xml:space="preserve"> </w:t>
            </w:r>
            <w:proofErr w:type="spellStart"/>
            <w:r w:rsidRPr="00AB4BBA">
              <w:rPr>
                <w:sz w:val="28"/>
                <w:szCs w:val="28"/>
                <w:lang w:val="en-US"/>
              </w:rPr>
              <w:t>tipărirea</w:t>
            </w:r>
            <w:proofErr w:type="spellEnd"/>
            <w:r w:rsidRPr="00AB4BBA">
              <w:rPr>
                <w:sz w:val="28"/>
                <w:szCs w:val="28"/>
                <w:lang w:val="en-US"/>
              </w:rPr>
              <w:t xml:space="preserve"> </w:t>
            </w:r>
            <w:proofErr w:type="spellStart"/>
            <w:r w:rsidRPr="00AB4BBA">
              <w:rPr>
                <w:sz w:val="28"/>
                <w:szCs w:val="28"/>
                <w:lang w:val="en-US"/>
              </w:rPr>
              <w:t>ghidurilor</w:t>
            </w:r>
            <w:proofErr w:type="spellEnd"/>
            <w:r w:rsidRPr="00AB4BBA">
              <w:rPr>
                <w:sz w:val="28"/>
                <w:szCs w:val="28"/>
                <w:lang w:val="ro-RO"/>
              </w:rPr>
              <w:t xml:space="preserve"> și broșurilor</w:t>
            </w:r>
            <w:r w:rsidR="00A74D6A" w:rsidRPr="00AB4BBA">
              <w:rPr>
                <w:sz w:val="28"/>
                <w:szCs w:val="28"/>
                <w:lang w:val="ro-RO"/>
              </w:rPr>
              <w:t xml:space="preserve"> (</w:t>
            </w:r>
            <w:r w:rsidR="00A74D6A" w:rsidRPr="00AB4BBA">
              <w:rPr>
                <w:sz w:val="28"/>
                <w:szCs w:val="28"/>
                <w:lang w:val="en-US"/>
              </w:rPr>
              <w:t>de la 20 lei – 200 lei)</w:t>
            </w:r>
            <w:r w:rsidRPr="00AB4BBA">
              <w:rPr>
                <w:sz w:val="28"/>
                <w:szCs w:val="28"/>
                <w:lang w:val="ro-RO"/>
              </w:rPr>
              <w:t>.</w:t>
            </w:r>
          </w:p>
          <w:p w:rsidR="002F0BD9" w:rsidRPr="00AB4BBA" w:rsidRDefault="002F0BD9" w:rsidP="002F0BD9">
            <w:pPr>
              <w:pStyle w:val="Style29"/>
              <w:widowControl/>
              <w:tabs>
                <w:tab w:val="left" w:pos="142"/>
                <w:tab w:val="left" w:pos="744"/>
                <w:tab w:val="left" w:pos="993"/>
              </w:tabs>
              <w:spacing w:line="274" w:lineRule="exact"/>
              <w:ind w:right="2650" w:firstLine="709"/>
              <w:rPr>
                <w:rStyle w:val="FontStyle40"/>
                <w:sz w:val="28"/>
                <w:szCs w:val="28"/>
                <w:lang w:val="en-US" w:eastAsia="ro-RO"/>
              </w:rPr>
            </w:pPr>
            <w:proofErr w:type="spellStart"/>
            <w:r w:rsidRPr="00AB4BBA">
              <w:rPr>
                <w:rStyle w:val="FontStyle40"/>
                <w:sz w:val="28"/>
                <w:szCs w:val="28"/>
                <w:lang w:val="en-US" w:eastAsia="ro-RO"/>
              </w:rPr>
              <w:t>Beneficii</w:t>
            </w:r>
            <w:proofErr w:type="spellEnd"/>
            <w:r w:rsidRPr="00AB4BBA">
              <w:rPr>
                <w:rStyle w:val="FontStyle40"/>
                <w:sz w:val="28"/>
                <w:szCs w:val="28"/>
                <w:lang w:val="en-US" w:eastAsia="ro-RO"/>
              </w:rPr>
              <w:t>:</w:t>
            </w:r>
          </w:p>
          <w:p w:rsidR="00F94BEA" w:rsidRPr="00AB4BBA" w:rsidRDefault="00F94BEA" w:rsidP="002F0BD9">
            <w:pPr>
              <w:pStyle w:val="Style13"/>
              <w:widowControl/>
              <w:tabs>
                <w:tab w:val="left" w:pos="142"/>
              </w:tabs>
              <w:spacing w:line="274" w:lineRule="exact"/>
              <w:ind w:firstLine="709"/>
              <w:jc w:val="both"/>
              <w:rPr>
                <w:sz w:val="28"/>
                <w:szCs w:val="28"/>
                <w:shd w:val="clear" w:color="auto" w:fill="FFFFFF"/>
                <w:lang w:val="en-US"/>
              </w:rPr>
            </w:pPr>
            <w:proofErr w:type="spellStart"/>
            <w:proofErr w:type="gramStart"/>
            <w:r w:rsidRPr="00AB4BBA">
              <w:rPr>
                <w:sz w:val="28"/>
                <w:szCs w:val="28"/>
                <w:shd w:val="clear" w:color="auto" w:fill="FFFFFF"/>
                <w:lang w:val="en-US"/>
              </w:rPr>
              <w:t>Majorarea</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materiei</w:t>
            </w:r>
            <w:proofErr w:type="spellEnd"/>
            <w:proofErr w:type="gramEnd"/>
            <w:r w:rsidRPr="00AB4BBA">
              <w:rPr>
                <w:sz w:val="28"/>
                <w:szCs w:val="28"/>
                <w:shd w:val="clear" w:color="auto" w:fill="FFFFFF"/>
                <w:lang w:val="en-US"/>
              </w:rPr>
              <w:t xml:space="preserve"> prime la </w:t>
            </w:r>
            <w:proofErr w:type="spellStart"/>
            <w:r w:rsidRPr="00AB4BBA">
              <w:rPr>
                <w:sz w:val="28"/>
                <w:szCs w:val="28"/>
                <w:shd w:val="clear" w:color="auto" w:fill="FFFFFF"/>
                <w:lang w:val="en-US"/>
              </w:rPr>
              <w:t>dezvoltarea</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produselor</w:t>
            </w:r>
            <w:proofErr w:type="spellEnd"/>
            <w:r w:rsidRPr="00AB4BBA">
              <w:rPr>
                <w:sz w:val="28"/>
                <w:szCs w:val="28"/>
                <w:shd w:val="clear" w:color="auto" w:fill="FFFFFF"/>
                <w:lang w:val="en-US"/>
              </w:rPr>
              <w:t xml:space="preserve"> cu </w:t>
            </w:r>
            <w:proofErr w:type="spellStart"/>
            <w:r w:rsidRPr="00AB4BBA">
              <w:rPr>
                <w:sz w:val="28"/>
                <w:szCs w:val="28"/>
                <w:shd w:val="clear" w:color="auto" w:fill="FFFFFF"/>
                <w:lang w:val="en-US"/>
              </w:rPr>
              <w:t>valoare</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adăugată</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sigure</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și</w:t>
            </w:r>
            <w:proofErr w:type="spellEnd"/>
            <w:r w:rsidRPr="00AB4BBA">
              <w:rPr>
                <w:sz w:val="28"/>
                <w:szCs w:val="28"/>
                <w:shd w:val="clear" w:color="auto" w:fill="FFFFFF"/>
                <w:lang w:val="en-US"/>
              </w:rPr>
              <w:t xml:space="preserve"> </w:t>
            </w:r>
            <w:proofErr w:type="spellStart"/>
            <w:r w:rsidRPr="00AB4BBA">
              <w:rPr>
                <w:sz w:val="28"/>
                <w:szCs w:val="28"/>
                <w:shd w:val="clear" w:color="auto" w:fill="FFFFFF"/>
                <w:lang w:val="en-US"/>
              </w:rPr>
              <w:t>calitative</w:t>
            </w:r>
            <w:proofErr w:type="spellEnd"/>
            <w:r w:rsidRPr="00AB4BBA">
              <w:rPr>
                <w:sz w:val="28"/>
                <w:szCs w:val="28"/>
                <w:shd w:val="clear" w:color="auto" w:fill="FFFFFF"/>
                <w:lang w:val="en-US"/>
              </w:rPr>
              <w:t>.</w:t>
            </w:r>
          </w:p>
          <w:p w:rsidR="002F0BD9" w:rsidRPr="00AB4BBA" w:rsidRDefault="006873B5" w:rsidP="002F0BD9">
            <w:pPr>
              <w:pStyle w:val="Style13"/>
              <w:widowControl/>
              <w:tabs>
                <w:tab w:val="left" w:pos="142"/>
              </w:tabs>
              <w:spacing w:line="274" w:lineRule="exact"/>
              <w:ind w:firstLine="709"/>
              <w:jc w:val="both"/>
              <w:rPr>
                <w:rStyle w:val="FontStyle43"/>
                <w:sz w:val="28"/>
                <w:szCs w:val="28"/>
                <w:lang w:val="ro-RO" w:eastAsia="ro-RO"/>
              </w:rPr>
            </w:pPr>
            <w:r w:rsidRPr="00AB4BBA">
              <w:rPr>
                <w:rStyle w:val="FontStyle43"/>
                <w:sz w:val="28"/>
                <w:szCs w:val="28"/>
                <w:lang w:val="ro-RO" w:eastAsia="ro-RO"/>
              </w:rPr>
              <w:t>Responsabilizarea specialiștilor din domeniul dat</w:t>
            </w:r>
            <w:r w:rsidR="002F0BD9" w:rsidRPr="00AB4BBA">
              <w:rPr>
                <w:rStyle w:val="FontStyle43"/>
                <w:sz w:val="28"/>
                <w:szCs w:val="28"/>
                <w:lang w:val="ro-RO" w:eastAsia="ro-RO"/>
              </w:rPr>
              <w:t xml:space="preserve"> pentru </w:t>
            </w:r>
            <w:r w:rsidR="0039093E" w:rsidRPr="00AB4BBA">
              <w:rPr>
                <w:rStyle w:val="FontStyle43"/>
                <w:sz w:val="28"/>
                <w:szCs w:val="28"/>
                <w:lang w:val="ro-RO" w:eastAsia="ro-RO"/>
              </w:rPr>
              <w:t>calitatea produselor lactate.</w:t>
            </w:r>
          </w:p>
          <w:p w:rsidR="00691EAA" w:rsidRPr="00AB4BBA" w:rsidRDefault="00691EAA" w:rsidP="002F0BD9">
            <w:pPr>
              <w:pStyle w:val="Style13"/>
              <w:widowControl/>
              <w:tabs>
                <w:tab w:val="left" w:pos="142"/>
              </w:tabs>
              <w:spacing w:line="274" w:lineRule="exact"/>
              <w:ind w:firstLine="709"/>
              <w:jc w:val="both"/>
              <w:rPr>
                <w:rStyle w:val="FontStyle43"/>
                <w:sz w:val="28"/>
                <w:szCs w:val="28"/>
                <w:lang w:val="en-US" w:eastAsia="ro-RO"/>
              </w:rPr>
            </w:pPr>
            <w:r w:rsidRPr="00AB4BBA">
              <w:rPr>
                <w:sz w:val="28"/>
                <w:szCs w:val="28"/>
                <w:lang w:val="ro-RO"/>
              </w:rPr>
              <w:t>G</w:t>
            </w:r>
            <w:proofErr w:type="spellStart"/>
            <w:r w:rsidRPr="00AB4BBA">
              <w:rPr>
                <w:sz w:val="28"/>
                <w:szCs w:val="28"/>
                <w:lang w:val="en-US"/>
              </w:rPr>
              <w:t>arantarea</w:t>
            </w:r>
            <w:proofErr w:type="spellEnd"/>
            <w:r w:rsidRPr="00AB4BBA">
              <w:rPr>
                <w:sz w:val="28"/>
                <w:szCs w:val="28"/>
                <w:lang w:val="en-US"/>
              </w:rPr>
              <w:t xml:space="preserve"> </w:t>
            </w:r>
            <w:proofErr w:type="spellStart"/>
            <w:r w:rsidRPr="00AB4BBA">
              <w:rPr>
                <w:sz w:val="28"/>
                <w:szCs w:val="28"/>
                <w:lang w:val="en-US"/>
              </w:rPr>
              <w:t>dreptului</w:t>
            </w:r>
            <w:proofErr w:type="spellEnd"/>
            <w:r w:rsidRPr="00AB4BBA">
              <w:rPr>
                <w:sz w:val="28"/>
                <w:szCs w:val="28"/>
                <w:lang w:val="en-US"/>
              </w:rPr>
              <w:t xml:space="preserve"> </w:t>
            </w:r>
            <w:proofErr w:type="spellStart"/>
            <w:r w:rsidRPr="00AB4BBA">
              <w:rPr>
                <w:sz w:val="28"/>
                <w:szCs w:val="28"/>
                <w:lang w:val="en-US"/>
              </w:rPr>
              <w:t>consumatorilor</w:t>
            </w:r>
            <w:proofErr w:type="spellEnd"/>
            <w:r w:rsidRPr="00AB4BBA">
              <w:rPr>
                <w:sz w:val="28"/>
                <w:szCs w:val="28"/>
                <w:lang w:val="en-US"/>
              </w:rPr>
              <w:t xml:space="preserve"> la </w:t>
            </w:r>
            <w:proofErr w:type="spellStart"/>
            <w:r w:rsidRPr="00AB4BBA">
              <w:rPr>
                <w:sz w:val="28"/>
                <w:szCs w:val="28"/>
                <w:lang w:val="en-US"/>
              </w:rPr>
              <w:t>procedurile</w:t>
            </w:r>
            <w:proofErr w:type="spellEnd"/>
            <w:r w:rsidRPr="00AB4BBA">
              <w:rPr>
                <w:sz w:val="28"/>
                <w:szCs w:val="28"/>
                <w:lang w:val="en-US"/>
              </w:rPr>
              <w:t xml:space="preserve"> </w:t>
            </w:r>
            <w:proofErr w:type="spellStart"/>
            <w:r w:rsidRPr="00AB4BBA">
              <w:rPr>
                <w:sz w:val="28"/>
                <w:szCs w:val="28"/>
                <w:lang w:val="en-US"/>
              </w:rPr>
              <w:t>pentru</w:t>
            </w:r>
            <w:proofErr w:type="spellEnd"/>
            <w:r w:rsidRPr="00AB4BBA">
              <w:rPr>
                <w:sz w:val="28"/>
                <w:szCs w:val="28"/>
                <w:lang w:val="en-US"/>
              </w:rPr>
              <w:t xml:space="preserve"> </w:t>
            </w:r>
            <w:proofErr w:type="spellStart"/>
            <w:r w:rsidRPr="00AB4BBA">
              <w:rPr>
                <w:sz w:val="28"/>
                <w:szCs w:val="28"/>
                <w:lang w:val="en-US"/>
              </w:rPr>
              <w:t>furnizarea</w:t>
            </w:r>
            <w:proofErr w:type="spellEnd"/>
            <w:r w:rsidRPr="00AB4BBA">
              <w:rPr>
                <w:sz w:val="28"/>
                <w:szCs w:val="28"/>
                <w:lang w:val="en-US"/>
              </w:rPr>
              <w:t xml:space="preserve"> </w:t>
            </w:r>
            <w:proofErr w:type="spellStart"/>
            <w:r w:rsidRPr="00AB4BBA">
              <w:rPr>
                <w:sz w:val="28"/>
                <w:szCs w:val="28"/>
                <w:lang w:val="en-US"/>
              </w:rPr>
              <w:t>informațiilor</w:t>
            </w:r>
            <w:proofErr w:type="spellEnd"/>
            <w:r w:rsidRPr="00AB4BBA">
              <w:rPr>
                <w:sz w:val="28"/>
                <w:szCs w:val="28"/>
                <w:lang w:val="en-US"/>
              </w:rPr>
              <w:t xml:space="preserve"> </w:t>
            </w:r>
            <w:proofErr w:type="spellStart"/>
            <w:r w:rsidRPr="00AB4BBA">
              <w:rPr>
                <w:sz w:val="28"/>
                <w:szCs w:val="28"/>
                <w:lang w:val="en-US"/>
              </w:rPr>
              <w:t>referitoare</w:t>
            </w:r>
            <w:proofErr w:type="spellEnd"/>
            <w:r w:rsidRPr="00AB4BBA">
              <w:rPr>
                <w:sz w:val="28"/>
                <w:szCs w:val="28"/>
                <w:lang w:val="en-US"/>
              </w:rPr>
              <w:t xml:space="preserve"> la </w:t>
            </w:r>
            <w:proofErr w:type="spellStart"/>
            <w:r w:rsidRPr="00AB4BBA">
              <w:rPr>
                <w:sz w:val="28"/>
                <w:szCs w:val="28"/>
                <w:lang w:val="en-US"/>
              </w:rPr>
              <w:t>produsele</w:t>
            </w:r>
            <w:proofErr w:type="spellEnd"/>
            <w:r w:rsidRPr="00AB4BBA">
              <w:rPr>
                <w:sz w:val="28"/>
                <w:szCs w:val="28"/>
                <w:lang w:val="en-US"/>
              </w:rPr>
              <w:t xml:space="preserve"> lactate, </w:t>
            </w:r>
            <w:proofErr w:type="spellStart"/>
            <w:r w:rsidRPr="00AB4BBA">
              <w:rPr>
                <w:sz w:val="28"/>
                <w:szCs w:val="28"/>
                <w:lang w:val="en-US"/>
              </w:rPr>
              <w:t>astfel</w:t>
            </w:r>
            <w:proofErr w:type="spellEnd"/>
            <w:r w:rsidRPr="00AB4BBA">
              <w:rPr>
                <w:sz w:val="28"/>
                <w:szCs w:val="28"/>
                <w:lang w:val="en-US"/>
              </w:rPr>
              <w:t xml:space="preserve"> </w:t>
            </w:r>
            <w:proofErr w:type="spellStart"/>
            <w:r w:rsidRPr="00AB4BBA">
              <w:rPr>
                <w:sz w:val="28"/>
                <w:szCs w:val="28"/>
                <w:lang w:val="en-US"/>
              </w:rPr>
              <w:t>asigurând</w:t>
            </w:r>
            <w:proofErr w:type="spellEnd"/>
            <w:r w:rsidRPr="00AB4BBA">
              <w:rPr>
                <w:sz w:val="28"/>
                <w:szCs w:val="28"/>
                <w:lang w:val="en-US"/>
              </w:rPr>
              <w:t xml:space="preserve"> un </w:t>
            </w:r>
            <w:proofErr w:type="spellStart"/>
            <w:r w:rsidRPr="00AB4BBA">
              <w:rPr>
                <w:sz w:val="28"/>
                <w:szCs w:val="28"/>
                <w:lang w:val="en-US"/>
              </w:rPr>
              <w:t>înalt</w:t>
            </w:r>
            <w:proofErr w:type="spellEnd"/>
            <w:r w:rsidRPr="00AB4BBA">
              <w:rPr>
                <w:sz w:val="28"/>
                <w:szCs w:val="28"/>
                <w:lang w:val="en-US"/>
              </w:rPr>
              <w:t xml:space="preserve"> </w:t>
            </w:r>
            <w:proofErr w:type="spellStart"/>
            <w:r w:rsidRPr="00AB4BBA">
              <w:rPr>
                <w:sz w:val="28"/>
                <w:szCs w:val="28"/>
                <w:lang w:val="en-US"/>
              </w:rPr>
              <w:t>nivel</w:t>
            </w:r>
            <w:proofErr w:type="spellEnd"/>
            <w:r w:rsidRPr="00AB4BBA">
              <w:rPr>
                <w:sz w:val="28"/>
                <w:szCs w:val="28"/>
                <w:lang w:val="en-US"/>
              </w:rPr>
              <w:t xml:space="preserve"> de </w:t>
            </w:r>
            <w:proofErr w:type="spellStart"/>
            <w:r w:rsidRPr="00AB4BBA">
              <w:rPr>
                <w:sz w:val="28"/>
                <w:szCs w:val="28"/>
                <w:lang w:val="en-US"/>
              </w:rPr>
              <w:t>protecție</w:t>
            </w:r>
            <w:proofErr w:type="spellEnd"/>
            <w:r w:rsidRPr="00AB4BBA">
              <w:rPr>
                <w:sz w:val="28"/>
                <w:szCs w:val="28"/>
                <w:lang w:val="en-US"/>
              </w:rPr>
              <w:t xml:space="preserve"> a </w:t>
            </w:r>
            <w:proofErr w:type="spellStart"/>
            <w:r w:rsidRPr="00AB4BBA">
              <w:rPr>
                <w:sz w:val="28"/>
                <w:szCs w:val="28"/>
                <w:lang w:val="en-US"/>
              </w:rPr>
              <w:t>consumatorului</w:t>
            </w:r>
            <w:proofErr w:type="spellEnd"/>
            <w:r w:rsidRPr="00AB4BBA">
              <w:rPr>
                <w:sz w:val="28"/>
                <w:szCs w:val="28"/>
                <w:lang w:val="en-US"/>
              </w:rPr>
              <w:t>.</w:t>
            </w:r>
          </w:p>
          <w:p w:rsidR="002F0BD9" w:rsidRPr="00AB4BBA" w:rsidRDefault="002F0BD9" w:rsidP="002F0BD9">
            <w:pPr>
              <w:pStyle w:val="Style13"/>
              <w:widowControl/>
              <w:tabs>
                <w:tab w:val="left" w:pos="142"/>
              </w:tabs>
              <w:spacing w:line="240" w:lineRule="auto"/>
              <w:ind w:firstLine="709"/>
              <w:jc w:val="both"/>
              <w:rPr>
                <w:rStyle w:val="FontStyle43"/>
                <w:sz w:val="28"/>
                <w:szCs w:val="28"/>
                <w:lang w:val="ro-RO" w:eastAsia="ro-RO"/>
              </w:rPr>
            </w:pPr>
            <w:r w:rsidRPr="00AB4BBA">
              <w:rPr>
                <w:rStyle w:val="FontStyle43"/>
                <w:sz w:val="28"/>
                <w:szCs w:val="28"/>
                <w:lang w:val="ro-RO" w:eastAsia="ro-RO"/>
              </w:rPr>
              <w:t>Asigurarea armonizării cadrului legislativ naţional cu prevederile legislaţiei UE.</w:t>
            </w:r>
          </w:p>
          <w:p w:rsidR="002E24D3" w:rsidRPr="00AB4BBA" w:rsidRDefault="002E24D3" w:rsidP="002F0BD9">
            <w:pPr>
              <w:jc w:val="both"/>
              <w:rPr>
                <w:rFonts w:ascii="Times New Roman" w:eastAsia="Times New Roman" w:hAnsi="Times New Roman" w:cs="Times New Roman"/>
                <w:b/>
                <w:bCs/>
                <w:sz w:val="28"/>
                <w:szCs w:val="28"/>
                <w:lang w:eastAsia="ja-JP"/>
              </w:rPr>
            </w:pPr>
          </w:p>
        </w:tc>
      </w:tr>
      <w:tr w:rsidR="00AB4BBA" w:rsidRPr="00AB4BBA" w:rsidTr="00FA6814">
        <w:trPr>
          <w:trHeight w:val="1458"/>
        </w:trPr>
        <w:tc>
          <w:tcPr>
            <w:tcW w:w="10182" w:type="dxa"/>
            <w:gridSpan w:val="2"/>
            <w:tcBorders>
              <w:top w:val="nil"/>
              <w:bottom w:val="single" w:sz="4" w:space="0" w:color="auto"/>
              <w:right w:val="single" w:sz="4" w:space="0" w:color="auto"/>
            </w:tcBorders>
          </w:tcPr>
          <w:p w:rsidR="00214D8F" w:rsidRPr="00AB4BBA" w:rsidRDefault="00214D8F" w:rsidP="00985762">
            <w:pPr>
              <w:pStyle w:val="ListParagraph"/>
              <w:rPr>
                <w:rFonts w:ascii="Times New Roman" w:eastAsia="Times New Roman" w:hAnsi="Times New Roman" w:cs="Times New Roman"/>
                <w:b/>
                <w:bCs/>
                <w:sz w:val="28"/>
                <w:szCs w:val="28"/>
                <w:lang w:eastAsia="ja-JP"/>
              </w:rPr>
            </w:pPr>
          </w:p>
          <w:p w:rsidR="00214D8F" w:rsidRPr="00AB4BBA" w:rsidRDefault="00214D8F" w:rsidP="00AE11C7">
            <w:pPr>
              <w:pStyle w:val="ListParagraph"/>
              <w:numPr>
                <w:ilvl w:val="0"/>
                <w:numId w:val="2"/>
              </w:numPr>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Implementarea și monitorizarea (se completează pentru analiza complexă)</w:t>
            </w:r>
          </w:p>
          <w:p w:rsidR="00214D8F" w:rsidRPr="00AB4BBA" w:rsidRDefault="00C55BC4" w:rsidP="00985762">
            <w:pPr>
              <w:pStyle w:val="ListParagraph"/>
              <w:spacing w:after="0" w:line="240" w:lineRule="auto"/>
              <w:jc w:val="both"/>
              <w:rPr>
                <w:rFonts w:ascii="Times New Roman" w:eastAsia="Times New Roman" w:hAnsi="Times New Roman" w:cs="Times New Roman"/>
                <w:bCs/>
                <w:sz w:val="28"/>
                <w:szCs w:val="28"/>
                <w:lang w:eastAsia="ja-JP"/>
              </w:rPr>
            </w:pPr>
            <w:r w:rsidRPr="00AB4BBA">
              <w:rPr>
                <w:rFonts w:ascii="Times New Roman" w:eastAsia="Times New Roman" w:hAnsi="Times New Roman" w:cs="Times New Roman"/>
                <w:bCs/>
                <w:sz w:val="28"/>
                <w:szCs w:val="28"/>
                <w:lang w:eastAsia="ja-JP"/>
              </w:rPr>
              <w:t>Nu este necesar</w:t>
            </w:r>
          </w:p>
        </w:tc>
      </w:tr>
      <w:tr w:rsidR="00AB4BBA" w:rsidRPr="00AB4BBA" w:rsidTr="00075A82">
        <w:trPr>
          <w:trHeight w:val="3819"/>
        </w:trPr>
        <w:tc>
          <w:tcPr>
            <w:tcW w:w="10182" w:type="dxa"/>
            <w:gridSpan w:val="2"/>
            <w:tcBorders>
              <w:top w:val="single" w:sz="4" w:space="0" w:color="auto"/>
              <w:bottom w:val="single" w:sz="4" w:space="0" w:color="auto"/>
            </w:tcBorders>
          </w:tcPr>
          <w:p w:rsidR="00214D8F" w:rsidRPr="00AB4BBA" w:rsidRDefault="00214D8F" w:rsidP="00985762">
            <w:pPr>
              <w:spacing w:after="0" w:line="240" w:lineRule="auto"/>
              <w:jc w:val="both"/>
              <w:rPr>
                <w:rFonts w:ascii="Times New Roman" w:eastAsia="Times New Roman" w:hAnsi="Times New Roman" w:cs="Times New Roman"/>
                <w:bCs/>
                <w:sz w:val="28"/>
                <w:szCs w:val="28"/>
                <w:lang w:eastAsia="ja-JP"/>
              </w:rPr>
            </w:pPr>
          </w:p>
          <w:p w:rsidR="00214D8F" w:rsidRPr="00AB4BBA" w:rsidRDefault="00214D8F" w:rsidP="00AE11C7">
            <w:pPr>
              <w:pStyle w:val="ListParagraph"/>
              <w:numPr>
                <w:ilvl w:val="0"/>
                <w:numId w:val="2"/>
              </w:numPr>
              <w:spacing w:after="0" w:line="240" w:lineRule="auto"/>
              <w:jc w:val="both"/>
              <w:rPr>
                <w:rFonts w:ascii="Times New Roman" w:eastAsia="Times New Roman" w:hAnsi="Times New Roman" w:cs="Times New Roman"/>
                <w:b/>
                <w:bCs/>
                <w:sz w:val="28"/>
                <w:szCs w:val="28"/>
                <w:lang w:eastAsia="ja-JP"/>
              </w:rPr>
            </w:pPr>
            <w:r w:rsidRPr="00AB4BBA">
              <w:rPr>
                <w:rFonts w:ascii="Times New Roman" w:eastAsia="Times New Roman" w:hAnsi="Times New Roman" w:cs="Times New Roman"/>
                <w:b/>
                <w:bCs/>
                <w:sz w:val="28"/>
                <w:szCs w:val="28"/>
                <w:lang w:eastAsia="ja-JP"/>
              </w:rPr>
              <w:t>Consultarea</w:t>
            </w:r>
          </w:p>
          <w:p w:rsidR="00FA6814" w:rsidRPr="00AB4BBA" w:rsidRDefault="00FA6814" w:rsidP="00F748B0">
            <w:pPr>
              <w:spacing w:after="0" w:line="240" w:lineRule="auto"/>
              <w:ind w:firstLine="435"/>
              <w:jc w:val="both"/>
              <w:rPr>
                <w:rFonts w:ascii="Times New Roman" w:eastAsia="Calibri" w:hAnsi="Times New Roman" w:cs="Times New Roman"/>
                <w:sz w:val="28"/>
                <w:szCs w:val="28"/>
              </w:rPr>
            </w:pPr>
            <w:r w:rsidRPr="00AB4BBA">
              <w:rPr>
                <w:rFonts w:ascii="Times New Roman" w:eastAsia="Calibri" w:hAnsi="Times New Roman" w:cs="Times New Roman"/>
                <w:sz w:val="28"/>
                <w:szCs w:val="28"/>
              </w:rPr>
              <w:t>Proiectului dat va influenţa în mod diferit grupurile social-economice, fiecare urmărind interesele sale bine stabilite.</w:t>
            </w:r>
          </w:p>
          <w:p w:rsidR="00FA6814" w:rsidRPr="00AB4BBA" w:rsidRDefault="00FA6814" w:rsidP="00F748B0">
            <w:pPr>
              <w:spacing w:after="0" w:line="240" w:lineRule="auto"/>
              <w:ind w:firstLine="435"/>
              <w:jc w:val="both"/>
              <w:rPr>
                <w:rFonts w:ascii="Times New Roman" w:eastAsia="Calibri" w:hAnsi="Times New Roman" w:cs="Times New Roman"/>
                <w:sz w:val="28"/>
                <w:szCs w:val="28"/>
              </w:rPr>
            </w:pPr>
            <w:r w:rsidRPr="00AB4BBA">
              <w:rPr>
                <w:rFonts w:ascii="Times New Roman" w:eastAsia="Calibri" w:hAnsi="Times New Roman" w:cs="Times New Roman"/>
                <w:sz w:val="28"/>
                <w:szCs w:val="28"/>
              </w:rPr>
              <w:t>Primul grup îl reprezintă consumatorii, care îşi manifestă interesul firesc în protejarea sănătății umane</w:t>
            </w:r>
            <w:r w:rsidR="006873B5" w:rsidRPr="00AB4BBA">
              <w:rPr>
                <w:rFonts w:ascii="Times New Roman" w:eastAsia="Calibri" w:hAnsi="Times New Roman" w:cs="Times New Roman"/>
                <w:sz w:val="28"/>
                <w:szCs w:val="28"/>
              </w:rPr>
              <w:t>,</w:t>
            </w:r>
            <w:r w:rsidRPr="00AB4BBA">
              <w:rPr>
                <w:rFonts w:ascii="Times New Roman" w:eastAsia="Calibri" w:hAnsi="Times New Roman" w:cs="Times New Roman"/>
                <w:sz w:val="28"/>
                <w:szCs w:val="28"/>
              </w:rPr>
              <w:t xml:space="preserve"> prin utilizarea corectă a</w:t>
            </w:r>
            <w:r w:rsidR="006873B5" w:rsidRPr="00AB4BBA">
              <w:rPr>
                <w:rFonts w:ascii="Times New Roman" w:eastAsia="Calibri" w:hAnsi="Times New Roman" w:cs="Times New Roman"/>
                <w:sz w:val="28"/>
                <w:szCs w:val="28"/>
              </w:rPr>
              <w:t xml:space="preserve"> produselor lactate</w:t>
            </w:r>
            <w:r w:rsidRPr="00AB4BBA">
              <w:rPr>
                <w:rFonts w:ascii="Times New Roman" w:eastAsia="Calibri" w:hAnsi="Times New Roman" w:cs="Times New Roman"/>
                <w:sz w:val="28"/>
                <w:szCs w:val="28"/>
              </w:rPr>
              <w:t>, care nu prezintă un risc pentru consumul uman.</w:t>
            </w:r>
          </w:p>
          <w:p w:rsidR="00FA6814" w:rsidRPr="00AB4BBA" w:rsidRDefault="00FA6814" w:rsidP="00F748B0">
            <w:pPr>
              <w:spacing w:after="0" w:line="240" w:lineRule="auto"/>
              <w:ind w:firstLine="435"/>
              <w:jc w:val="both"/>
              <w:rPr>
                <w:rFonts w:ascii="Times New Roman" w:eastAsia="Calibri" w:hAnsi="Times New Roman" w:cs="Times New Roman"/>
                <w:sz w:val="28"/>
                <w:szCs w:val="28"/>
              </w:rPr>
            </w:pPr>
            <w:r w:rsidRPr="00AB4BBA">
              <w:rPr>
                <w:rFonts w:ascii="Times New Roman" w:eastAsia="Calibri" w:hAnsi="Times New Roman" w:cs="Times New Roman"/>
                <w:sz w:val="28"/>
                <w:szCs w:val="28"/>
              </w:rPr>
              <w:t>Al doilea grup este compus din agenţi economici ce activează în lanțul alimentar, care vor trebui să respecte şi să îşi confo</w:t>
            </w:r>
            <w:r w:rsidR="006873B5" w:rsidRPr="00AB4BBA">
              <w:rPr>
                <w:rFonts w:ascii="Times New Roman" w:eastAsia="Calibri" w:hAnsi="Times New Roman" w:cs="Times New Roman"/>
                <w:sz w:val="28"/>
                <w:szCs w:val="28"/>
              </w:rPr>
              <w:t>rmeze activitatea la noile cerințe</w:t>
            </w:r>
            <w:r w:rsidRPr="00AB4BBA">
              <w:rPr>
                <w:rFonts w:ascii="Times New Roman" w:eastAsia="Calibri" w:hAnsi="Times New Roman" w:cs="Times New Roman"/>
                <w:sz w:val="28"/>
                <w:szCs w:val="28"/>
              </w:rPr>
              <w:t xml:space="preserve"> impuse.</w:t>
            </w:r>
          </w:p>
          <w:p w:rsidR="00FA6814" w:rsidRPr="00AB4BBA" w:rsidRDefault="00FA6814" w:rsidP="00F748B0">
            <w:pPr>
              <w:spacing w:after="0" w:line="240" w:lineRule="auto"/>
              <w:ind w:firstLine="435"/>
              <w:jc w:val="both"/>
              <w:rPr>
                <w:rFonts w:ascii="Times New Roman" w:eastAsia="Calibri" w:hAnsi="Times New Roman" w:cs="Times New Roman"/>
                <w:sz w:val="28"/>
                <w:szCs w:val="28"/>
              </w:rPr>
            </w:pPr>
            <w:r w:rsidRPr="00AB4BBA">
              <w:rPr>
                <w:rFonts w:ascii="Times New Roman" w:eastAsia="Calibri" w:hAnsi="Times New Roman" w:cs="Times New Roman"/>
                <w:sz w:val="28"/>
                <w:szCs w:val="28"/>
              </w:rPr>
              <w:t>Al treilea grup îl reprezintă autorităţile publice interesate care au obligaţia de a elabora şi a pune în aplicare politicile de susţinere ale agenţilor economici cu activitate în  domeniul respectiv.</w:t>
            </w:r>
          </w:p>
          <w:p w:rsidR="00FA6814" w:rsidRPr="00AB4BBA" w:rsidRDefault="00FA6814" w:rsidP="00F748B0">
            <w:pPr>
              <w:spacing w:after="0" w:line="240" w:lineRule="auto"/>
              <w:ind w:firstLine="435"/>
              <w:jc w:val="both"/>
              <w:rPr>
                <w:rFonts w:ascii="Times New Roman" w:eastAsia="Calibri" w:hAnsi="Times New Roman" w:cs="Times New Roman"/>
                <w:sz w:val="28"/>
                <w:szCs w:val="28"/>
              </w:rPr>
            </w:pPr>
            <w:r w:rsidRPr="00AB4BBA">
              <w:rPr>
                <w:rFonts w:ascii="Times New Roman" w:eastAsia="Calibri" w:hAnsi="Times New Roman" w:cs="Times New Roman"/>
                <w:sz w:val="28"/>
                <w:szCs w:val="28"/>
              </w:rPr>
              <w:t>Al patrulea grup de interes este cel al organelor şi instituţiilor de stat, cu abilităţi în domeniul controlului</w:t>
            </w:r>
            <w:r w:rsidR="001069E7" w:rsidRPr="00AB4BBA">
              <w:rPr>
                <w:rFonts w:ascii="Times New Roman" w:eastAsia="Calibri" w:hAnsi="Times New Roman" w:cs="Times New Roman"/>
                <w:sz w:val="28"/>
                <w:szCs w:val="28"/>
              </w:rPr>
              <w:t xml:space="preserve"> produselor lactate</w:t>
            </w:r>
            <w:r w:rsidRPr="00AB4BBA">
              <w:rPr>
                <w:rFonts w:ascii="Times New Roman" w:eastAsia="Calibri" w:hAnsi="Times New Roman" w:cs="Times New Roman"/>
                <w:sz w:val="28"/>
                <w:szCs w:val="28"/>
              </w:rPr>
              <w:t>.</w:t>
            </w:r>
          </w:p>
          <w:p w:rsidR="00FA6814" w:rsidRPr="00AB4BBA" w:rsidRDefault="00FA6814" w:rsidP="00F748B0">
            <w:pPr>
              <w:spacing w:after="0" w:line="240" w:lineRule="auto"/>
              <w:ind w:firstLine="435"/>
              <w:jc w:val="both"/>
              <w:rPr>
                <w:rFonts w:ascii="Times New Roman" w:eastAsia="Times New Roman" w:hAnsi="Times New Roman" w:cs="Times New Roman"/>
                <w:bCs/>
                <w:sz w:val="28"/>
                <w:szCs w:val="28"/>
                <w:lang w:eastAsia="ja-JP"/>
              </w:rPr>
            </w:pPr>
            <w:r w:rsidRPr="00AB4BBA">
              <w:rPr>
                <w:rFonts w:ascii="Times New Roman" w:eastAsia="Calibri" w:hAnsi="Times New Roman" w:cs="Times New Roman"/>
                <w:sz w:val="28"/>
                <w:szCs w:val="28"/>
              </w:rPr>
              <w:t>În procesul de elaborare a prezentului proiect, au avut loc consultări și</w:t>
            </w:r>
            <w:r w:rsidR="006873B5" w:rsidRPr="00AB4BBA">
              <w:rPr>
                <w:rFonts w:ascii="Times New Roman" w:eastAsia="Calibri" w:hAnsi="Times New Roman" w:cs="Times New Roman"/>
                <w:sz w:val="28"/>
                <w:szCs w:val="28"/>
              </w:rPr>
              <w:t xml:space="preserve"> mese rotunde cu reprezentanții </w:t>
            </w:r>
            <w:r w:rsidRPr="00AB4BBA">
              <w:rPr>
                <w:rFonts w:ascii="Times New Roman" w:eastAsia="Calibri" w:hAnsi="Times New Roman" w:cs="Times New Roman"/>
                <w:sz w:val="28"/>
                <w:szCs w:val="28"/>
              </w:rPr>
              <w:t>Agenției Naționale pentru Siguranța Alimentelor</w:t>
            </w:r>
            <w:r w:rsidR="001069E7" w:rsidRPr="00AB4BBA">
              <w:rPr>
                <w:rFonts w:ascii="Times New Roman" w:eastAsia="Calibri" w:hAnsi="Times New Roman" w:cs="Times New Roman"/>
                <w:sz w:val="28"/>
                <w:szCs w:val="28"/>
              </w:rPr>
              <w:t xml:space="preserve">, </w:t>
            </w:r>
            <w:r w:rsidR="001069E7" w:rsidRPr="00AB4BBA">
              <w:rPr>
                <w:rFonts w:ascii="Times New Roman" w:hAnsi="Times New Roman" w:cs="Times New Roman"/>
                <w:sz w:val="28"/>
                <w:szCs w:val="28"/>
              </w:rPr>
              <w:t>Asociația Producătorilor de Lapte și Produse Lactate</w:t>
            </w:r>
            <w:r w:rsidRPr="00AB4BBA">
              <w:rPr>
                <w:rFonts w:ascii="Times New Roman" w:eastAsia="Calibri" w:hAnsi="Times New Roman" w:cs="Times New Roman"/>
                <w:sz w:val="28"/>
                <w:szCs w:val="28"/>
              </w:rPr>
              <w:t xml:space="preserve"> și </w:t>
            </w:r>
            <w:r w:rsidR="006873B5" w:rsidRPr="00AB4BBA">
              <w:rPr>
                <w:rFonts w:ascii="Times New Roman" w:eastAsia="Times New Roman" w:hAnsi="Times New Roman" w:cs="Times New Roman"/>
                <w:bCs/>
                <w:sz w:val="28"/>
                <w:szCs w:val="28"/>
                <w:lang w:eastAsia="ja-JP"/>
              </w:rPr>
              <w:t>SA ”</w:t>
            </w:r>
            <w:proofErr w:type="spellStart"/>
            <w:r w:rsidR="006873B5" w:rsidRPr="00AB4BBA">
              <w:rPr>
                <w:rFonts w:ascii="Times New Roman" w:eastAsia="Times New Roman" w:hAnsi="Times New Roman" w:cs="Times New Roman"/>
                <w:bCs/>
                <w:sz w:val="28"/>
                <w:szCs w:val="28"/>
                <w:lang w:eastAsia="ja-JP"/>
              </w:rPr>
              <w:t>Lactis</w:t>
            </w:r>
            <w:proofErr w:type="spellEnd"/>
            <w:r w:rsidR="006873B5" w:rsidRPr="00AB4BBA">
              <w:rPr>
                <w:rFonts w:ascii="Times New Roman" w:eastAsia="Times New Roman" w:hAnsi="Times New Roman" w:cs="Times New Roman"/>
                <w:bCs/>
                <w:sz w:val="28"/>
                <w:szCs w:val="28"/>
                <w:lang w:eastAsia="ja-JP"/>
              </w:rPr>
              <w:t>” ”FABRICA OLOI PARK” SRL, ”Fabrica de unt din Florești” S.A., ”INLAC”S.A., IS, Centrului de Metrologie Aplicată și Certificare.</w:t>
            </w:r>
          </w:p>
          <w:p w:rsidR="00AC7D52" w:rsidRPr="00AB4BBA" w:rsidRDefault="00AC7D52" w:rsidP="00AC7D52">
            <w:pPr>
              <w:spacing w:after="0"/>
              <w:contextualSpacing/>
              <w:jc w:val="both"/>
              <w:rPr>
                <w:rFonts w:ascii="Times New Roman" w:hAnsi="Times New Roman" w:cs="Times New Roman"/>
                <w:sz w:val="28"/>
                <w:szCs w:val="28"/>
              </w:rPr>
            </w:pPr>
            <w:r w:rsidRPr="00AB4BBA">
              <w:rPr>
                <w:rFonts w:ascii="Times New Roman" w:hAnsi="Times New Roman" w:cs="Times New Roman"/>
                <w:sz w:val="28"/>
                <w:szCs w:val="28"/>
              </w:rPr>
              <w:t xml:space="preserve">      Iniţierea proiectului de </w:t>
            </w:r>
            <w:proofErr w:type="spellStart"/>
            <w:r w:rsidRPr="00AB4BBA">
              <w:rPr>
                <w:rFonts w:ascii="Times New Roman" w:hAnsi="Times New Roman" w:cs="Times New Roman"/>
                <w:sz w:val="28"/>
                <w:szCs w:val="28"/>
              </w:rPr>
              <w:t>hotărîre</w:t>
            </w:r>
            <w:proofErr w:type="spellEnd"/>
            <w:r w:rsidRPr="00AB4BBA">
              <w:rPr>
                <w:rFonts w:ascii="Times New Roman" w:hAnsi="Times New Roman" w:cs="Times New Roman"/>
                <w:sz w:val="28"/>
                <w:szCs w:val="28"/>
              </w:rPr>
              <w:t xml:space="preserve"> a intervenit și din partea Asociației Producătorilor de Lapte și Produse Lactate și a agenților economici </w:t>
            </w:r>
            <w:proofErr w:type="spellStart"/>
            <w:r w:rsidRPr="00AB4BBA">
              <w:rPr>
                <w:rFonts w:ascii="Times New Roman" w:hAnsi="Times New Roman" w:cs="Times New Roman"/>
                <w:sz w:val="28"/>
                <w:szCs w:val="28"/>
              </w:rPr>
              <w:t>adresîndu-se</w:t>
            </w:r>
            <w:proofErr w:type="spellEnd"/>
            <w:r w:rsidRPr="00AB4BBA">
              <w:rPr>
                <w:rFonts w:ascii="Times New Roman" w:hAnsi="Times New Roman" w:cs="Times New Roman"/>
                <w:sz w:val="28"/>
                <w:szCs w:val="28"/>
              </w:rPr>
              <w:t xml:space="preserve"> de nenumărate ori Direcţiei de ramură din cadrul Ministerului Agriculturii, Dezvoltării Regionale și Mediului, prin apeluri telefonice, </w:t>
            </w:r>
            <w:proofErr w:type="spellStart"/>
            <w:r w:rsidRPr="00AB4BBA">
              <w:rPr>
                <w:rFonts w:ascii="Times New Roman" w:hAnsi="Times New Roman" w:cs="Times New Roman"/>
                <w:sz w:val="28"/>
                <w:szCs w:val="28"/>
              </w:rPr>
              <w:t>invocînd</w:t>
            </w:r>
            <w:proofErr w:type="spellEnd"/>
            <w:r w:rsidRPr="00AB4BBA">
              <w:rPr>
                <w:rFonts w:ascii="Times New Roman" w:hAnsi="Times New Roman" w:cs="Times New Roman"/>
                <w:sz w:val="28"/>
                <w:szCs w:val="28"/>
              </w:rPr>
              <w:t xml:space="preserve"> necesitatea elaborării proiectului de </w:t>
            </w:r>
            <w:proofErr w:type="spellStart"/>
            <w:r w:rsidRPr="00AB4BBA">
              <w:rPr>
                <w:rFonts w:ascii="Times New Roman" w:hAnsi="Times New Roman" w:cs="Times New Roman"/>
                <w:sz w:val="28"/>
                <w:szCs w:val="28"/>
              </w:rPr>
              <w:t>hotărîre</w:t>
            </w:r>
            <w:proofErr w:type="spellEnd"/>
            <w:r w:rsidRPr="00AB4BBA">
              <w:rPr>
                <w:rFonts w:ascii="Times New Roman" w:hAnsi="Times New Roman" w:cs="Times New Roman"/>
                <w:sz w:val="28"/>
                <w:szCs w:val="28"/>
              </w:rPr>
              <w:t xml:space="preserve">, </w:t>
            </w:r>
            <w:proofErr w:type="spellStart"/>
            <w:r w:rsidRPr="00AB4BBA">
              <w:rPr>
                <w:rFonts w:ascii="Times New Roman" w:hAnsi="Times New Roman" w:cs="Times New Roman"/>
                <w:sz w:val="28"/>
                <w:szCs w:val="28"/>
              </w:rPr>
              <w:t>ținînd</w:t>
            </w:r>
            <w:proofErr w:type="spellEnd"/>
            <w:r w:rsidRPr="00AB4BBA">
              <w:rPr>
                <w:rFonts w:ascii="Times New Roman" w:hAnsi="Times New Roman" w:cs="Times New Roman"/>
                <w:sz w:val="28"/>
                <w:szCs w:val="28"/>
              </w:rPr>
              <w:t xml:space="preserve"> cont că proiectul este inclus în PNAAA pe perioada anului 2017-2019 ca sarcină pentru MADRM.</w:t>
            </w:r>
          </w:p>
          <w:p w:rsidR="00AC7D52" w:rsidRPr="00AB4BBA" w:rsidRDefault="00AC7D52" w:rsidP="00AC7D52">
            <w:pPr>
              <w:spacing w:after="0"/>
              <w:contextualSpacing/>
              <w:jc w:val="both"/>
              <w:rPr>
                <w:rFonts w:ascii="Times New Roman" w:hAnsi="Times New Roman" w:cs="Times New Roman"/>
                <w:sz w:val="28"/>
                <w:szCs w:val="28"/>
              </w:rPr>
            </w:pPr>
            <w:r w:rsidRPr="00AB4BBA">
              <w:rPr>
                <w:rFonts w:ascii="Times New Roman" w:hAnsi="Times New Roman" w:cs="Times New Roman"/>
                <w:sz w:val="28"/>
                <w:szCs w:val="28"/>
              </w:rPr>
              <w:t xml:space="preserve">        Indignaţiunea </w:t>
            </w:r>
            <w:proofErr w:type="spellStart"/>
            <w:r w:rsidRPr="00AB4BBA">
              <w:rPr>
                <w:rFonts w:ascii="Times New Roman" w:hAnsi="Times New Roman" w:cs="Times New Roman"/>
                <w:sz w:val="28"/>
                <w:szCs w:val="28"/>
              </w:rPr>
              <w:t>dînşilor</w:t>
            </w:r>
            <w:proofErr w:type="spellEnd"/>
            <w:r w:rsidRPr="00AB4BBA">
              <w:rPr>
                <w:rFonts w:ascii="Times New Roman" w:hAnsi="Times New Roman" w:cs="Times New Roman"/>
                <w:sz w:val="28"/>
                <w:szCs w:val="28"/>
              </w:rPr>
              <w:t xml:space="preserve"> la moment este provocată de discordanţa între cerinţele Reglementării tehnice ”Lapte și produse lactate”, ce creează dificultăţi majore în procesul de certificare şi atrag după sine cheltuieli enorme </w:t>
            </w:r>
            <w:proofErr w:type="spellStart"/>
            <w:r w:rsidRPr="00AB4BBA">
              <w:rPr>
                <w:rFonts w:ascii="Times New Roman" w:hAnsi="Times New Roman" w:cs="Times New Roman"/>
                <w:sz w:val="28"/>
                <w:szCs w:val="28"/>
              </w:rPr>
              <w:t>creînd</w:t>
            </w:r>
            <w:proofErr w:type="spellEnd"/>
            <w:r w:rsidRPr="00AB4BBA">
              <w:rPr>
                <w:rFonts w:ascii="Times New Roman" w:hAnsi="Times New Roman" w:cs="Times New Roman"/>
                <w:sz w:val="28"/>
                <w:szCs w:val="28"/>
              </w:rPr>
              <w:t xml:space="preserve"> probleme majore în promovarea produsului moldovenesc pe pieţele de desfacere. </w:t>
            </w:r>
          </w:p>
          <w:p w:rsidR="00075A82" w:rsidRPr="00AB4BBA" w:rsidRDefault="00075A82" w:rsidP="00075A82">
            <w:pPr>
              <w:spacing w:after="0" w:line="240" w:lineRule="auto"/>
              <w:ind w:firstLine="539"/>
              <w:jc w:val="both"/>
              <w:rPr>
                <w:rFonts w:ascii="Times New Roman" w:hAnsi="Times New Roman" w:cs="Times New Roman"/>
                <w:sz w:val="28"/>
                <w:szCs w:val="28"/>
              </w:rPr>
            </w:pPr>
            <w:r w:rsidRPr="00AB4BBA">
              <w:rPr>
                <w:rFonts w:ascii="Times New Roman" w:hAnsi="Times New Roman" w:cs="Times New Roman"/>
                <w:sz w:val="28"/>
                <w:szCs w:val="28"/>
              </w:rPr>
              <w:t xml:space="preserve">Mai mult ca </w:t>
            </w:r>
            <w:proofErr w:type="spellStart"/>
            <w:r w:rsidRPr="00AB4BBA">
              <w:rPr>
                <w:rFonts w:ascii="Times New Roman" w:hAnsi="Times New Roman" w:cs="Times New Roman"/>
                <w:sz w:val="28"/>
                <w:szCs w:val="28"/>
              </w:rPr>
              <w:t>atît</w:t>
            </w:r>
            <w:proofErr w:type="spellEnd"/>
            <w:r w:rsidRPr="00AB4BBA">
              <w:rPr>
                <w:rFonts w:ascii="Times New Roman" w:hAnsi="Times New Roman" w:cs="Times New Roman"/>
                <w:sz w:val="28"/>
                <w:szCs w:val="28"/>
              </w:rPr>
              <w:t xml:space="preserve">, </w:t>
            </w:r>
            <w:r w:rsidR="00A74D6A" w:rsidRPr="00AB4BBA">
              <w:rPr>
                <w:rFonts w:ascii="Times New Roman" w:hAnsi="Times New Roman" w:cs="Times New Roman"/>
                <w:sz w:val="28"/>
                <w:szCs w:val="28"/>
              </w:rPr>
              <w:t xml:space="preserve">prin scr. nr. 118 din 17 iulie 2018 </w:t>
            </w:r>
            <w:r w:rsidRPr="00AB4BBA">
              <w:rPr>
                <w:rFonts w:ascii="Times New Roman" w:hAnsi="Times New Roman" w:cs="Times New Roman"/>
                <w:sz w:val="28"/>
                <w:szCs w:val="28"/>
              </w:rPr>
              <w:t xml:space="preserve">din partea SRL ”SANA”, S.A. </w:t>
            </w:r>
            <w:proofErr w:type="spellStart"/>
            <w:r w:rsidRPr="00AB4BBA">
              <w:rPr>
                <w:rFonts w:ascii="Times New Roman" w:hAnsi="Times New Roman" w:cs="Times New Roman"/>
                <w:sz w:val="28"/>
                <w:szCs w:val="28"/>
              </w:rPr>
              <w:t>Inlac</w:t>
            </w:r>
            <w:proofErr w:type="spellEnd"/>
            <w:r w:rsidRPr="00AB4BBA">
              <w:rPr>
                <w:rFonts w:ascii="Times New Roman" w:hAnsi="Times New Roman" w:cs="Times New Roman"/>
                <w:sz w:val="28"/>
                <w:szCs w:val="28"/>
              </w:rPr>
              <w:t>, S.A. ”</w:t>
            </w:r>
            <w:proofErr w:type="spellStart"/>
            <w:r w:rsidRPr="00AB4BBA">
              <w:rPr>
                <w:rFonts w:ascii="Times New Roman" w:hAnsi="Times New Roman" w:cs="Times New Roman"/>
                <w:sz w:val="28"/>
                <w:szCs w:val="28"/>
              </w:rPr>
              <w:t>Lactis</w:t>
            </w:r>
            <w:proofErr w:type="spellEnd"/>
            <w:r w:rsidRPr="00AB4BBA">
              <w:rPr>
                <w:rFonts w:ascii="Times New Roman" w:hAnsi="Times New Roman" w:cs="Times New Roman"/>
                <w:sz w:val="28"/>
                <w:szCs w:val="28"/>
              </w:rPr>
              <w:t xml:space="preserve">” și a S.A. ”Fabrica de unt din Florești </w:t>
            </w:r>
            <w:r w:rsidR="00AC7D52" w:rsidRPr="00AB4BBA">
              <w:rPr>
                <w:rFonts w:ascii="Times New Roman" w:hAnsi="Times New Roman" w:cs="Times New Roman"/>
                <w:sz w:val="28"/>
                <w:szCs w:val="28"/>
              </w:rPr>
              <w:t>au fost expediate o serie de propuneri pentru promovarea proi</w:t>
            </w:r>
            <w:r w:rsidRPr="00AB4BBA">
              <w:rPr>
                <w:rFonts w:ascii="Times New Roman" w:hAnsi="Times New Roman" w:cs="Times New Roman"/>
                <w:sz w:val="28"/>
                <w:szCs w:val="28"/>
              </w:rPr>
              <w:t>ectului în cauză cu referire la cerințe de calitate pentru lapte și produsele lactate, care au fost incluse în proiectul prenotat.</w:t>
            </w:r>
          </w:p>
          <w:p w:rsidR="00AC7D52" w:rsidRPr="00AB4BBA" w:rsidRDefault="00AC7D52" w:rsidP="00075A82">
            <w:pPr>
              <w:spacing w:after="0" w:line="240" w:lineRule="auto"/>
              <w:ind w:firstLine="539"/>
              <w:jc w:val="both"/>
              <w:rPr>
                <w:rFonts w:ascii="Times New Roman" w:hAnsi="Times New Roman" w:cs="Times New Roman"/>
                <w:sz w:val="28"/>
                <w:szCs w:val="28"/>
              </w:rPr>
            </w:pPr>
            <w:proofErr w:type="spellStart"/>
            <w:r w:rsidRPr="00AB4BBA">
              <w:rPr>
                <w:rFonts w:ascii="Times New Roman" w:hAnsi="Times New Roman" w:cs="Times New Roman"/>
                <w:sz w:val="28"/>
                <w:szCs w:val="28"/>
              </w:rPr>
              <w:t>Avînd</w:t>
            </w:r>
            <w:proofErr w:type="spellEnd"/>
            <w:r w:rsidRPr="00AB4BBA">
              <w:rPr>
                <w:rFonts w:ascii="Times New Roman" w:hAnsi="Times New Roman" w:cs="Times New Roman"/>
                <w:sz w:val="28"/>
                <w:szCs w:val="28"/>
              </w:rPr>
              <w:t xml:space="preserve"> în vedere cele expuse, apare necesitatea promovării și aprobării proiectului de </w:t>
            </w:r>
            <w:proofErr w:type="spellStart"/>
            <w:r w:rsidRPr="00AB4BBA">
              <w:rPr>
                <w:rFonts w:ascii="Times New Roman" w:hAnsi="Times New Roman" w:cs="Times New Roman"/>
                <w:sz w:val="28"/>
                <w:szCs w:val="28"/>
              </w:rPr>
              <w:t>hotărîre</w:t>
            </w:r>
            <w:proofErr w:type="spellEnd"/>
            <w:r w:rsidRPr="00AB4BBA">
              <w:rPr>
                <w:rFonts w:ascii="Times New Roman" w:hAnsi="Times New Roman" w:cs="Times New Roman"/>
                <w:sz w:val="28"/>
                <w:szCs w:val="28"/>
              </w:rPr>
              <w:t xml:space="preserve"> în vederea înlăturării lacunelor menţionate, ceea ce ar conduce la aplanarea indignărilor producătorilor şi la o implementare reuşită a actului normativ. </w:t>
            </w:r>
          </w:p>
          <w:p w:rsidR="00FA6814" w:rsidRPr="00AB4BBA" w:rsidRDefault="006873B5" w:rsidP="00AC7D52">
            <w:pPr>
              <w:spacing w:after="0" w:line="240" w:lineRule="auto"/>
              <w:ind w:firstLine="435"/>
              <w:jc w:val="both"/>
              <w:rPr>
                <w:rFonts w:ascii="Times New Roman" w:eastAsia="Times New Roman" w:hAnsi="Times New Roman" w:cs="Times New Roman"/>
                <w:sz w:val="28"/>
                <w:szCs w:val="28"/>
                <w:lang w:val="en-US"/>
              </w:rPr>
            </w:pPr>
            <w:r w:rsidRPr="00AB4BBA">
              <w:rPr>
                <w:rFonts w:ascii="Times New Roman" w:eastAsia="Times New Roman" w:hAnsi="Times New Roman" w:cs="Times New Roman"/>
                <w:sz w:val="28"/>
                <w:szCs w:val="28"/>
              </w:rPr>
              <w:t>Proiectul a fost</w:t>
            </w:r>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consulta</w:t>
            </w:r>
            <w:r w:rsidRPr="00AB4BBA">
              <w:rPr>
                <w:rFonts w:ascii="Times New Roman" w:eastAsia="Times New Roman" w:hAnsi="Times New Roman" w:cs="Times New Roman"/>
                <w:sz w:val="28"/>
                <w:szCs w:val="28"/>
                <w:lang w:val="en-US"/>
              </w:rPr>
              <w:t>t</w:t>
            </w:r>
            <w:proofErr w:type="spellEnd"/>
            <w:r w:rsidR="00FA6814" w:rsidRPr="00AB4BBA">
              <w:rPr>
                <w:rFonts w:ascii="Times New Roman" w:eastAsia="Times New Roman" w:hAnsi="Times New Roman" w:cs="Times New Roman"/>
                <w:sz w:val="28"/>
                <w:szCs w:val="28"/>
                <w:lang w:val="en-US"/>
              </w:rPr>
              <w:t xml:space="preserve"> cu </w:t>
            </w:r>
            <w:proofErr w:type="spellStart"/>
            <w:r w:rsidR="00FA6814" w:rsidRPr="00AB4BBA">
              <w:rPr>
                <w:rFonts w:ascii="Times New Roman" w:eastAsia="Times New Roman" w:hAnsi="Times New Roman" w:cs="Times New Roman"/>
                <w:sz w:val="28"/>
                <w:szCs w:val="28"/>
                <w:lang w:val="en-US"/>
              </w:rPr>
              <w:t>următoarele</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autorități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publice</w:t>
            </w:r>
            <w:proofErr w:type="spellEnd"/>
            <w:r w:rsidR="00FA6814" w:rsidRPr="00AB4BBA">
              <w:rPr>
                <w:rFonts w:ascii="Times New Roman" w:eastAsia="Times New Roman" w:hAnsi="Times New Roman" w:cs="Times New Roman"/>
                <w:sz w:val="28"/>
                <w:szCs w:val="28"/>
                <w:lang w:val="en-US"/>
              </w:rPr>
              <w:t xml:space="preserve"> – </w:t>
            </w:r>
            <w:proofErr w:type="spellStart"/>
            <w:r w:rsidR="00FA6814" w:rsidRPr="00AB4BBA">
              <w:rPr>
                <w:rFonts w:ascii="Times New Roman" w:eastAsia="Times New Roman" w:hAnsi="Times New Roman" w:cs="Times New Roman"/>
                <w:sz w:val="28"/>
                <w:szCs w:val="28"/>
                <w:lang w:val="en-US"/>
              </w:rPr>
              <w:t>Ministerul</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Economiei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și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Infrastructurii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Ministerul</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Finanțelor</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Ministerul</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Sănătății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Muncii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și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Protecției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Sociale</w:t>
            </w:r>
            <w:proofErr w:type="spellEnd"/>
            <w:r w:rsidR="00FA6814" w:rsidRPr="00AB4BBA">
              <w:rPr>
                <w:rFonts w:ascii="Times New Roman" w:eastAsia="Times New Roman" w:hAnsi="Times New Roman" w:cs="Times New Roman"/>
                <w:sz w:val="28"/>
                <w:szCs w:val="28"/>
                <w:lang w:val="en-US"/>
              </w:rPr>
              <w:t xml:space="preserve">, Academia de </w:t>
            </w:r>
            <w:proofErr w:type="spellStart"/>
            <w:r w:rsidR="00FA6814" w:rsidRPr="00AB4BBA">
              <w:rPr>
                <w:rFonts w:ascii="Times New Roman" w:eastAsia="Times New Roman" w:hAnsi="Times New Roman" w:cs="Times New Roman"/>
                <w:sz w:val="28"/>
                <w:szCs w:val="28"/>
                <w:lang w:val="en-US"/>
              </w:rPr>
              <w:t>Științe</w:t>
            </w:r>
            <w:proofErr w:type="spellEnd"/>
            <w:r w:rsidR="00FA6814" w:rsidRPr="00AB4BBA">
              <w:rPr>
                <w:rFonts w:ascii="Times New Roman" w:eastAsia="Times New Roman" w:hAnsi="Times New Roman" w:cs="Times New Roman"/>
                <w:sz w:val="28"/>
                <w:szCs w:val="28"/>
                <w:lang w:val="en-US"/>
              </w:rPr>
              <w:t xml:space="preserve"> a </w:t>
            </w:r>
            <w:proofErr w:type="spellStart"/>
            <w:r w:rsidR="00FA6814" w:rsidRPr="00AB4BBA">
              <w:rPr>
                <w:rFonts w:ascii="Times New Roman" w:eastAsia="Times New Roman" w:hAnsi="Times New Roman" w:cs="Times New Roman"/>
                <w:sz w:val="28"/>
                <w:szCs w:val="28"/>
                <w:lang w:val="en-US"/>
              </w:rPr>
              <w:t>Moldovei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Confederația</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Naținală</w:t>
            </w:r>
            <w:proofErr w:type="spellEnd"/>
            <w:r w:rsidR="00FA6814" w:rsidRPr="00AB4BBA">
              <w:rPr>
                <w:rFonts w:ascii="Times New Roman" w:eastAsia="Times New Roman" w:hAnsi="Times New Roman" w:cs="Times New Roman"/>
                <w:sz w:val="28"/>
                <w:szCs w:val="28"/>
                <w:lang w:val="en-US"/>
              </w:rPr>
              <w:t xml:space="preserve"> a </w:t>
            </w:r>
            <w:proofErr w:type="spellStart"/>
            <w:r w:rsidR="00FA6814" w:rsidRPr="00AB4BBA">
              <w:rPr>
                <w:rFonts w:ascii="Times New Roman" w:eastAsia="Times New Roman" w:hAnsi="Times New Roman" w:cs="Times New Roman"/>
                <w:sz w:val="28"/>
                <w:szCs w:val="28"/>
                <w:lang w:val="en-US"/>
              </w:rPr>
              <w:t>Patronatelor</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Agenția</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Națională</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pentru</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Siguranța</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Alimentelor</w:t>
            </w:r>
            <w:proofErr w:type="spellEnd"/>
            <w:r w:rsidR="00FA6814"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și</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urmează</w:t>
            </w:r>
            <w:proofErr w:type="spellEnd"/>
            <w:r w:rsidRPr="00AB4BBA">
              <w:rPr>
                <w:rFonts w:ascii="Times New Roman" w:eastAsia="Times New Roman" w:hAnsi="Times New Roman" w:cs="Times New Roman"/>
                <w:sz w:val="28"/>
                <w:szCs w:val="28"/>
                <w:lang w:val="en-US"/>
              </w:rPr>
              <w:t xml:space="preserve"> a fi </w:t>
            </w:r>
            <w:proofErr w:type="spellStart"/>
            <w:r w:rsidRPr="00AB4BBA">
              <w:rPr>
                <w:rFonts w:ascii="Times New Roman" w:eastAsia="Times New Roman" w:hAnsi="Times New Roman" w:cs="Times New Roman"/>
                <w:sz w:val="28"/>
                <w:szCs w:val="28"/>
                <w:lang w:val="en-US"/>
              </w:rPr>
              <w:t>remis</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spre</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avizare</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către</w:t>
            </w:r>
            <w:proofErr w:type="spellEnd"/>
            <w:r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Centrul</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Național</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Anticorupție</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Centrul</w:t>
            </w:r>
            <w:proofErr w:type="spellEnd"/>
            <w:r w:rsidR="00FA6814" w:rsidRPr="00AB4BBA">
              <w:rPr>
                <w:rFonts w:ascii="Times New Roman" w:eastAsia="Times New Roman" w:hAnsi="Times New Roman" w:cs="Times New Roman"/>
                <w:sz w:val="28"/>
                <w:szCs w:val="28"/>
                <w:lang w:val="en-US"/>
              </w:rPr>
              <w:t xml:space="preserve"> de </w:t>
            </w:r>
            <w:proofErr w:type="spellStart"/>
            <w:r w:rsidR="00FA6814" w:rsidRPr="00AB4BBA">
              <w:rPr>
                <w:rFonts w:ascii="Times New Roman" w:eastAsia="Times New Roman" w:hAnsi="Times New Roman" w:cs="Times New Roman"/>
                <w:sz w:val="28"/>
                <w:szCs w:val="28"/>
                <w:lang w:val="en-US"/>
              </w:rPr>
              <w:t>armonizare</w:t>
            </w:r>
            <w:proofErr w:type="spellEnd"/>
            <w:r w:rsidR="00FA6814" w:rsidRPr="00AB4BBA">
              <w:rPr>
                <w:rFonts w:ascii="Times New Roman" w:eastAsia="Times New Roman" w:hAnsi="Times New Roman" w:cs="Times New Roman"/>
                <w:sz w:val="28"/>
                <w:szCs w:val="28"/>
                <w:lang w:val="en-US"/>
              </w:rPr>
              <w:t xml:space="preserve"> a </w:t>
            </w:r>
            <w:proofErr w:type="spellStart"/>
            <w:r w:rsidR="00FA6814" w:rsidRPr="00AB4BBA">
              <w:rPr>
                <w:rFonts w:ascii="Times New Roman" w:eastAsia="Times New Roman" w:hAnsi="Times New Roman" w:cs="Times New Roman"/>
                <w:sz w:val="28"/>
                <w:szCs w:val="28"/>
                <w:lang w:val="en-US"/>
              </w:rPr>
              <w:t>legislației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pe</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lîngă</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Ministerul</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Justiției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Ministerul</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Afacerilor</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Externe</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și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Integrării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Europene</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și</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Ministerul</w:t>
            </w:r>
            <w:proofErr w:type="spellEnd"/>
            <w:r w:rsidR="00FA6814" w:rsidRPr="00AB4BBA">
              <w:rPr>
                <w:rFonts w:ascii="Times New Roman" w:eastAsia="Times New Roman" w:hAnsi="Times New Roman" w:cs="Times New Roman"/>
                <w:sz w:val="28"/>
                <w:szCs w:val="28"/>
                <w:lang w:val="en-US"/>
              </w:rPr>
              <w:t xml:space="preserve"> </w:t>
            </w:r>
            <w:proofErr w:type="spellStart"/>
            <w:r w:rsidR="00FA6814" w:rsidRPr="00AB4BBA">
              <w:rPr>
                <w:rFonts w:ascii="Times New Roman" w:eastAsia="Times New Roman" w:hAnsi="Times New Roman" w:cs="Times New Roman"/>
                <w:sz w:val="28"/>
                <w:szCs w:val="28"/>
                <w:lang w:val="en-US"/>
              </w:rPr>
              <w:t>Justiției</w:t>
            </w:r>
            <w:proofErr w:type="spellEnd"/>
            <w:r w:rsidR="00FA6814" w:rsidRPr="00AB4BBA">
              <w:rPr>
                <w:rFonts w:ascii="Times New Roman" w:eastAsia="Times New Roman" w:hAnsi="Times New Roman" w:cs="Times New Roman"/>
                <w:sz w:val="28"/>
                <w:szCs w:val="28"/>
                <w:lang w:val="en-US"/>
              </w:rPr>
              <w:t>.</w:t>
            </w:r>
          </w:p>
          <w:p w:rsidR="00FA6814" w:rsidRPr="00AB4BBA" w:rsidRDefault="00FA6814" w:rsidP="00F748B0">
            <w:pPr>
              <w:spacing w:after="0" w:line="240" w:lineRule="auto"/>
              <w:ind w:firstLine="435"/>
              <w:jc w:val="both"/>
              <w:rPr>
                <w:rFonts w:ascii="Times New Roman" w:eastAsia="Times New Roman" w:hAnsi="Times New Roman" w:cs="Times New Roman"/>
                <w:sz w:val="28"/>
                <w:szCs w:val="28"/>
                <w:lang w:val="en-US"/>
              </w:rPr>
            </w:pPr>
            <w:proofErr w:type="spellStart"/>
            <w:r w:rsidRPr="00AB4BBA">
              <w:rPr>
                <w:rFonts w:ascii="Times New Roman" w:eastAsia="Times New Roman" w:hAnsi="Times New Roman" w:cs="Times New Roman"/>
                <w:sz w:val="28"/>
                <w:szCs w:val="28"/>
                <w:lang w:val="en-US"/>
              </w:rPr>
              <w:t>Menționăm</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că</w:t>
            </w:r>
            <w:proofErr w:type="spellEnd"/>
            <w:r w:rsidRPr="00AB4BBA">
              <w:rPr>
                <w:rFonts w:ascii="Times New Roman" w:eastAsia="Times New Roman" w:hAnsi="Times New Roman" w:cs="Times New Roman"/>
                <w:sz w:val="28"/>
                <w:szCs w:val="28"/>
                <w:lang w:val="en-US"/>
              </w:rPr>
              <w:t xml:space="preserve">, MADRM </w:t>
            </w:r>
            <w:proofErr w:type="spellStart"/>
            <w:r w:rsidRPr="00AB4BBA">
              <w:rPr>
                <w:rFonts w:ascii="Times New Roman" w:eastAsia="Times New Roman" w:hAnsi="Times New Roman" w:cs="Times New Roman"/>
                <w:sz w:val="28"/>
                <w:szCs w:val="28"/>
                <w:lang w:val="en-US"/>
              </w:rPr>
              <w:t>prin</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scrisoarea</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nr</w:t>
            </w:r>
            <w:proofErr w:type="spellEnd"/>
            <w:r w:rsidRPr="00AB4BBA">
              <w:rPr>
                <w:rFonts w:ascii="Times New Roman" w:eastAsia="Times New Roman" w:hAnsi="Times New Roman" w:cs="Times New Roman"/>
                <w:sz w:val="28"/>
                <w:szCs w:val="28"/>
                <w:lang w:val="en-US"/>
              </w:rPr>
              <w:t xml:space="preserve">. </w:t>
            </w:r>
            <w:r w:rsidR="00AC7D52" w:rsidRPr="00AB4BBA">
              <w:rPr>
                <w:rFonts w:ascii="Times New Roman" w:eastAsia="Times New Roman" w:hAnsi="Times New Roman" w:cs="Times New Roman"/>
                <w:sz w:val="28"/>
                <w:szCs w:val="28"/>
                <w:lang w:val="en-US"/>
              </w:rPr>
              <w:t>01/01</w:t>
            </w:r>
            <w:r w:rsidR="00075A82" w:rsidRPr="00AB4BBA">
              <w:rPr>
                <w:rFonts w:ascii="Times New Roman" w:eastAsia="Times New Roman" w:hAnsi="Times New Roman" w:cs="Times New Roman"/>
                <w:sz w:val="28"/>
                <w:szCs w:val="28"/>
                <w:lang w:val="en-US"/>
              </w:rPr>
              <w:t>-2927 din 18.06.</w:t>
            </w:r>
            <w:r w:rsidR="00AC7D52" w:rsidRPr="00AB4BBA">
              <w:rPr>
                <w:rFonts w:ascii="Times New Roman" w:eastAsia="Times New Roman" w:hAnsi="Times New Roman" w:cs="Times New Roman"/>
                <w:sz w:val="28"/>
                <w:szCs w:val="28"/>
                <w:lang w:val="en-US"/>
              </w:rPr>
              <w:t xml:space="preserve">2018 </w:t>
            </w:r>
            <w:r w:rsidRPr="00AB4BBA">
              <w:rPr>
                <w:rFonts w:ascii="Times New Roman" w:eastAsia="Times New Roman" w:hAnsi="Times New Roman" w:cs="Times New Roman"/>
                <w:sz w:val="28"/>
                <w:szCs w:val="28"/>
                <w:lang w:val="en-US"/>
              </w:rPr>
              <w:t xml:space="preserve">a pus la </w:t>
            </w:r>
            <w:proofErr w:type="spellStart"/>
            <w:r w:rsidRPr="00AB4BBA">
              <w:rPr>
                <w:rFonts w:ascii="Times New Roman" w:eastAsia="Times New Roman" w:hAnsi="Times New Roman" w:cs="Times New Roman"/>
                <w:sz w:val="28"/>
                <w:szCs w:val="28"/>
                <w:lang w:val="en-US"/>
              </w:rPr>
              <w:t>curent</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și</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următoarele</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întreprinderi</w:t>
            </w:r>
            <w:proofErr w:type="spellEnd"/>
            <w:r w:rsidRPr="00AB4BBA">
              <w:rPr>
                <w:rFonts w:ascii="Times New Roman" w:eastAsia="Times New Roman" w:hAnsi="Times New Roman" w:cs="Times New Roman"/>
                <w:sz w:val="28"/>
                <w:szCs w:val="28"/>
                <w:lang w:val="en-US"/>
              </w:rPr>
              <w:t xml:space="preserve">: </w:t>
            </w:r>
            <w:r w:rsidR="006873B5" w:rsidRPr="00AB4BBA">
              <w:rPr>
                <w:rFonts w:ascii="Times New Roman" w:eastAsia="Times New Roman" w:hAnsi="Times New Roman" w:cs="Times New Roman"/>
                <w:bCs/>
                <w:sz w:val="28"/>
                <w:szCs w:val="28"/>
                <w:lang w:eastAsia="ja-JP"/>
              </w:rPr>
              <w:t>SA ”</w:t>
            </w:r>
            <w:proofErr w:type="spellStart"/>
            <w:r w:rsidR="006873B5" w:rsidRPr="00AB4BBA">
              <w:rPr>
                <w:rFonts w:ascii="Times New Roman" w:eastAsia="Times New Roman" w:hAnsi="Times New Roman" w:cs="Times New Roman"/>
                <w:bCs/>
                <w:sz w:val="28"/>
                <w:szCs w:val="28"/>
                <w:lang w:eastAsia="ja-JP"/>
              </w:rPr>
              <w:t>Lactis</w:t>
            </w:r>
            <w:proofErr w:type="spellEnd"/>
            <w:r w:rsidR="006873B5" w:rsidRPr="00AB4BBA">
              <w:rPr>
                <w:rFonts w:ascii="Times New Roman" w:eastAsia="Times New Roman" w:hAnsi="Times New Roman" w:cs="Times New Roman"/>
                <w:bCs/>
                <w:sz w:val="28"/>
                <w:szCs w:val="28"/>
                <w:lang w:eastAsia="ja-JP"/>
              </w:rPr>
              <w:t>” ”FABRICA OLOI PARK” SRL, ”Fabrica de unt din Florești” S.A., ”INLAC”S.A.,</w:t>
            </w:r>
            <w:r w:rsidRPr="00AB4BBA">
              <w:rPr>
                <w:rFonts w:ascii="Times New Roman" w:eastAsia="Calibri" w:hAnsi="Times New Roman" w:cs="Times New Roman"/>
                <w:sz w:val="28"/>
                <w:szCs w:val="28"/>
              </w:rPr>
              <w:t xml:space="preserve">despre promovarea proiectului </w:t>
            </w:r>
            <w:r w:rsidRPr="00AB4BBA">
              <w:rPr>
                <w:rFonts w:ascii="Times New Roman" w:eastAsia="Calibri" w:hAnsi="Times New Roman" w:cs="Times New Roman"/>
                <w:sz w:val="28"/>
                <w:szCs w:val="28"/>
              </w:rPr>
              <w:lastRenderedPageBreak/>
              <w:t>de</w:t>
            </w:r>
            <w:r w:rsidR="001069E7" w:rsidRPr="00AB4BBA">
              <w:rPr>
                <w:rFonts w:ascii="Times New Roman" w:eastAsia="Calibri" w:hAnsi="Times New Roman" w:cs="Times New Roman"/>
                <w:sz w:val="28"/>
                <w:szCs w:val="28"/>
              </w:rPr>
              <w:t xml:space="preserve"> </w:t>
            </w:r>
            <w:proofErr w:type="spellStart"/>
            <w:r w:rsidR="001069E7" w:rsidRPr="00AB4BBA">
              <w:rPr>
                <w:rFonts w:ascii="Times New Roman" w:eastAsia="Calibri" w:hAnsi="Times New Roman" w:cs="Times New Roman"/>
                <w:sz w:val="28"/>
                <w:szCs w:val="28"/>
              </w:rPr>
              <w:t>hotărîre</w:t>
            </w:r>
            <w:proofErr w:type="spellEnd"/>
            <w:r w:rsidR="001069E7" w:rsidRPr="00AB4BBA">
              <w:rPr>
                <w:rFonts w:ascii="Times New Roman" w:eastAsia="Calibri" w:hAnsi="Times New Roman" w:cs="Times New Roman"/>
                <w:sz w:val="28"/>
                <w:szCs w:val="28"/>
              </w:rPr>
              <w:t xml:space="preserve"> în cauză</w:t>
            </w:r>
            <w:r w:rsidR="00A74D6A" w:rsidRPr="00AB4BBA">
              <w:rPr>
                <w:rFonts w:ascii="Times New Roman" w:eastAsia="Calibri" w:hAnsi="Times New Roman" w:cs="Times New Roman"/>
                <w:sz w:val="28"/>
                <w:szCs w:val="28"/>
              </w:rPr>
              <w:t xml:space="preserve"> </w:t>
            </w:r>
            <w:proofErr w:type="spellStart"/>
            <w:r w:rsidR="00A74D6A" w:rsidRPr="00AB4BBA">
              <w:rPr>
                <w:rFonts w:ascii="Times New Roman" w:eastAsia="Calibri" w:hAnsi="Times New Roman" w:cs="Times New Roman"/>
                <w:sz w:val="28"/>
                <w:szCs w:val="28"/>
              </w:rPr>
              <w:t>luînd</w:t>
            </w:r>
            <w:proofErr w:type="spellEnd"/>
            <w:r w:rsidR="00A74D6A" w:rsidRPr="00AB4BBA">
              <w:rPr>
                <w:rFonts w:ascii="Times New Roman" w:eastAsia="Calibri" w:hAnsi="Times New Roman" w:cs="Times New Roman"/>
                <w:sz w:val="28"/>
                <w:szCs w:val="28"/>
              </w:rPr>
              <w:t xml:space="preserve"> în considerație și propunerile acestora</w:t>
            </w:r>
            <w:r w:rsidR="001069E7" w:rsidRPr="00AB4BBA">
              <w:rPr>
                <w:rFonts w:ascii="Times New Roman" w:eastAsia="Calibri" w:hAnsi="Times New Roman" w:cs="Times New Roman"/>
                <w:sz w:val="28"/>
                <w:szCs w:val="28"/>
              </w:rPr>
              <w:t>.</w:t>
            </w:r>
          </w:p>
          <w:p w:rsidR="00FA6814" w:rsidRPr="00AB4BBA" w:rsidRDefault="00FA6814" w:rsidP="00F748B0">
            <w:pPr>
              <w:spacing w:after="0" w:line="240" w:lineRule="auto"/>
              <w:ind w:firstLine="435"/>
              <w:jc w:val="both"/>
              <w:rPr>
                <w:rFonts w:ascii="Times New Roman" w:eastAsia="Times New Roman" w:hAnsi="Times New Roman" w:cs="Times New Roman"/>
                <w:sz w:val="28"/>
                <w:szCs w:val="28"/>
                <w:u w:val="single"/>
                <w:lang w:val="en-US"/>
              </w:rPr>
            </w:pPr>
            <w:r w:rsidRPr="00AB4BBA">
              <w:rPr>
                <w:rFonts w:ascii="Times New Roman" w:eastAsia="Times New Roman" w:hAnsi="Times New Roman" w:cs="Times New Roman"/>
                <w:sz w:val="28"/>
                <w:szCs w:val="28"/>
                <w:lang w:val="en-US"/>
              </w:rPr>
              <w:t xml:space="preserve">De </w:t>
            </w:r>
            <w:proofErr w:type="spellStart"/>
            <w:r w:rsidRPr="00AB4BBA">
              <w:rPr>
                <w:rFonts w:ascii="Times New Roman" w:eastAsia="Times New Roman" w:hAnsi="Times New Roman" w:cs="Times New Roman"/>
                <w:sz w:val="28"/>
                <w:szCs w:val="28"/>
                <w:lang w:val="en-US"/>
              </w:rPr>
              <w:t>asemenea</w:t>
            </w:r>
            <w:proofErr w:type="spellEnd"/>
            <w:r w:rsidRPr="00AB4BBA">
              <w:rPr>
                <w:rFonts w:ascii="Times New Roman" w:eastAsia="Times New Roman" w:hAnsi="Times New Roman" w:cs="Times New Roman"/>
                <w:sz w:val="28"/>
                <w:szCs w:val="28"/>
                <w:lang w:val="en-US"/>
              </w:rPr>
              <w:t xml:space="preserve"> s-</w:t>
            </w:r>
            <w:proofErr w:type="gramStart"/>
            <w:r w:rsidRPr="00AB4BBA">
              <w:rPr>
                <w:rFonts w:ascii="Times New Roman" w:eastAsia="Times New Roman" w:hAnsi="Times New Roman" w:cs="Times New Roman"/>
                <w:sz w:val="28"/>
                <w:szCs w:val="28"/>
                <w:lang w:val="en-US"/>
              </w:rPr>
              <w:t>a recurs</w:t>
            </w:r>
            <w:proofErr w:type="gramEnd"/>
            <w:r w:rsidRPr="00AB4BBA">
              <w:rPr>
                <w:rFonts w:ascii="Times New Roman" w:eastAsia="Times New Roman" w:hAnsi="Times New Roman" w:cs="Times New Roman"/>
                <w:sz w:val="28"/>
                <w:szCs w:val="28"/>
                <w:lang w:val="en-US"/>
              </w:rPr>
              <w:t xml:space="preserve"> la </w:t>
            </w:r>
            <w:proofErr w:type="spellStart"/>
            <w:r w:rsidRPr="00AB4BBA">
              <w:rPr>
                <w:rFonts w:ascii="Times New Roman" w:eastAsia="Times New Roman" w:hAnsi="Times New Roman" w:cs="Times New Roman"/>
                <w:sz w:val="28"/>
                <w:szCs w:val="28"/>
                <w:lang w:val="en-US"/>
              </w:rPr>
              <w:t>consultarea</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pasivă</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prin</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expunerea</w:t>
            </w:r>
            <w:proofErr w:type="spellEnd"/>
            <w:r w:rsidRPr="00AB4BBA">
              <w:rPr>
                <w:rFonts w:ascii="Times New Roman" w:eastAsia="Times New Roman" w:hAnsi="Times New Roman" w:cs="Times New Roman"/>
                <w:sz w:val="28"/>
                <w:szCs w:val="28"/>
                <w:lang w:val="en-US"/>
              </w:rPr>
              <w:t>/</w:t>
            </w:r>
            <w:proofErr w:type="spellStart"/>
            <w:r w:rsidRPr="00AB4BBA">
              <w:rPr>
                <w:rFonts w:ascii="Times New Roman" w:eastAsia="Times New Roman" w:hAnsi="Times New Roman" w:cs="Times New Roman"/>
                <w:sz w:val="28"/>
                <w:szCs w:val="28"/>
                <w:lang w:val="en-US"/>
              </w:rPr>
              <w:t>publicarea</w:t>
            </w:r>
            <w:proofErr w:type="spellEnd"/>
            <w:r w:rsidRPr="00AB4BBA">
              <w:rPr>
                <w:rFonts w:ascii="Times New Roman" w:eastAsia="Times New Roman" w:hAnsi="Times New Roman" w:cs="Times New Roman"/>
                <w:sz w:val="28"/>
                <w:szCs w:val="28"/>
                <w:lang w:val="en-US"/>
              </w:rPr>
              <w:t xml:space="preserve"> AIR-</w:t>
            </w:r>
            <w:proofErr w:type="spellStart"/>
            <w:r w:rsidRPr="00AB4BBA">
              <w:rPr>
                <w:rFonts w:ascii="Times New Roman" w:eastAsia="Times New Roman" w:hAnsi="Times New Roman" w:cs="Times New Roman"/>
                <w:sz w:val="28"/>
                <w:szCs w:val="28"/>
                <w:lang w:val="en-US"/>
              </w:rPr>
              <w:t>lui</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pentru</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proiectul</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dat</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pe</w:t>
            </w:r>
            <w:proofErr w:type="spellEnd"/>
            <w:r w:rsidRPr="00AB4BBA">
              <w:rPr>
                <w:rFonts w:ascii="Times New Roman" w:eastAsia="Times New Roman" w:hAnsi="Times New Roman" w:cs="Times New Roman"/>
                <w:sz w:val="28"/>
                <w:szCs w:val="28"/>
                <w:lang w:val="en-US"/>
              </w:rPr>
              <w:t xml:space="preserve"> </w:t>
            </w:r>
            <w:proofErr w:type="spellStart"/>
            <w:r w:rsidRPr="00AB4BBA">
              <w:rPr>
                <w:rFonts w:ascii="Times New Roman" w:eastAsia="Times New Roman" w:hAnsi="Times New Roman" w:cs="Times New Roman"/>
                <w:sz w:val="28"/>
                <w:szCs w:val="28"/>
                <w:lang w:val="en-US"/>
              </w:rPr>
              <w:t>pagina</w:t>
            </w:r>
            <w:proofErr w:type="spellEnd"/>
            <w:r w:rsidRPr="00AB4BBA">
              <w:rPr>
                <w:rFonts w:ascii="Times New Roman" w:eastAsia="Times New Roman" w:hAnsi="Times New Roman" w:cs="Times New Roman"/>
                <w:sz w:val="28"/>
                <w:szCs w:val="28"/>
                <w:lang w:val="en-US"/>
              </w:rPr>
              <w:t xml:space="preserve"> web. </w:t>
            </w:r>
            <w:r w:rsidRPr="00AB4BBA">
              <w:rPr>
                <w:rFonts w:ascii="Times New Roman" w:eastAsia="Times New Roman" w:hAnsi="Times New Roman" w:cs="Times New Roman"/>
                <w:sz w:val="28"/>
                <w:szCs w:val="28"/>
                <w:u w:val="single"/>
                <w:lang w:val="en-US"/>
              </w:rPr>
              <w:t>(</w:t>
            </w:r>
            <w:hyperlink r:id="rId9" w:history="1">
              <w:r w:rsidRPr="00AB4BBA">
                <w:rPr>
                  <w:rFonts w:ascii="Times New Roman" w:eastAsia="Times New Roman" w:hAnsi="Times New Roman" w:cs="Times New Roman"/>
                  <w:sz w:val="28"/>
                  <w:szCs w:val="28"/>
                  <w:u w:val="single"/>
                  <w:lang w:val="en-US"/>
                </w:rPr>
                <w:t>www.madrm.gov.md</w:t>
              </w:r>
            </w:hyperlink>
            <w:r w:rsidRPr="00AB4BBA">
              <w:rPr>
                <w:rFonts w:ascii="Times New Roman" w:eastAsia="Times New Roman" w:hAnsi="Times New Roman" w:cs="Times New Roman"/>
                <w:sz w:val="28"/>
                <w:szCs w:val="28"/>
                <w:u w:val="single"/>
                <w:lang w:val="en-US"/>
              </w:rPr>
              <w:t xml:space="preserve">), la </w:t>
            </w:r>
            <w:proofErr w:type="spellStart"/>
            <w:r w:rsidRPr="00AB4BBA">
              <w:rPr>
                <w:rFonts w:ascii="Times New Roman" w:eastAsia="Times New Roman" w:hAnsi="Times New Roman" w:cs="Times New Roman"/>
                <w:sz w:val="28"/>
                <w:szCs w:val="28"/>
                <w:u w:val="single"/>
                <w:lang w:val="en-US"/>
              </w:rPr>
              <w:t>compartimentul</w:t>
            </w:r>
            <w:proofErr w:type="spellEnd"/>
            <w:r w:rsidRPr="00AB4BBA">
              <w:rPr>
                <w:rFonts w:ascii="Times New Roman" w:eastAsia="Times New Roman" w:hAnsi="Times New Roman" w:cs="Times New Roman"/>
                <w:sz w:val="28"/>
                <w:szCs w:val="28"/>
                <w:u w:val="single"/>
                <w:lang w:val="en-US"/>
              </w:rPr>
              <w:t xml:space="preserve"> ”</w:t>
            </w:r>
            <w:proofErr w:type="spellStart"/>
            <w:r w:rsidRPr="00AB4BBA">
              <w:rPr>
                <w:rFonts w:ascii="Times New Roman" w:eastAsia="Times New Roman" w:hAnsi="Times New Roman" w:cs="Times New Roman"/>
                <w:sz w:val="28"/>
                <w:szCs w:val="28"/>
                <w:u w:val="single"/>
                <w:lang w:val="en-US"/>
              </w:rPr>
              <w:t>Transparența</w:t>
            </w:r>
            <w:proofErr w:type="spellEnd"/>
            <w:r w:rsidRPr="00AB4BBA">
              <w:rPr>
                <w:rFonts w:ascii="Times New Roman" w:eastAsia="Times New Roman" w:hAnsi="Times New Roman" w:cs="Times New Roman"/>
                <w:sz w:val="28"/>
                <w:szCs w:val="28"/>
                <w:u w:val="single"/>
                <w:lang w:val="en-US"/>
              </w:rPr>
              <w:t xml:space="preserve"> </w:t>
            </w:r>
            <w:proofErr w:type="spellStart"/>
            <w:r w:rsidRPr="00AB4BBA">
              <w:rPr>
                <w:rFonts w:ascii="Times New Roman" w:eastAsia="Times New Roman" w:hAnsi="Times New Roman" w:cs="Times New Roman"/>
                <w:sz w:val="28"/>
                <w:szCs w:val="28"/>
                <w:u w:val="single"/>
                <w:lang w:val="en-US"/>
              </w:rPr>
              <w:t>decizională</w:t>
            </w:r>
            <w:proofErr w:type="spellEnd"/>
            <w:r w:rsidRPr="00AB4BBA">
              <w:rPr>
                <w:rFonts w:ascii="Times New Roman" w:eastAsia="Times New Roman" w:hAnsi="Times New Roman" w:cs="Times New Roman"/>
                <w:sz w:val="28"/>
                <w:szCs w:val="28"/>
                <w:u w:val="single"/>
                <w:lang w:val="en-US"/>
              </w:rPr>
              <w:t xml:space="preserve">”, </w:t>
            </w:r>
            <w:proofErr w:type="spellStart"/>
            <w:r w:rsidRPr="00AB4BBA">
              <w:rPr>
                <w:rFonts w:ascii="Times New Roman" w:eastAsia="Times New Roman" w:hAnsi="Times New Roman" w:cs="Times New Roman"/>
                <w:sz w:val="28"/>
                <w:szCs w:val="28"/>
                <w:u w:val="single"/>
                <w:lang w:val="en-US"/>
              </w:rPr>
              <w:t>rubrica</w:t>
            </w:r>
            <w:proofErr w:type="spellEnd"/>
            <w:r w:rsidRPr="00AB4BBA">
              <w:rPr>
                <w:rFonts w:ascii="Times New Roman" w:eastAsia="Times New Roman" w:hAnsi="Times New Roman" w:cs="Times New Roman"/>
                <w:sz w:val="28"/>
                <w:szCs w:val="28"/>
                <w:u w:val="single"/>
                <w:lang w:val="en-US"/>
              </w:rPr>
              <w:t xml:space="preserve"> ”</w:t>
            </w:r>
            <w:proofErr w:type="spellStart"/>
            <w:r w:rsidRPr="00AB4BBA">
              <w:rPr>
                <w:rFonts w:ascii="Times New Roman" w:eastAsia="Times New Roman" w:hAnsi="Times New Roman" w:cs="Times New Roman"/>
                <w:sz w:val="28"/>
                <w:szCs w:val="28"/>
                <w:u w:val="single"/>
                <w:lang w:val="en-US"/>
              </w:rPr>
              <w:t>Proiecte</w:t>
            </w:r>
            <w:proofErr w:type="spellEnd"/>
            <w:r w:rsidRPr="00AB4BBA">
              <w:rPr>
                <w:rFonts w:ascii="Times New Roman" w:eastAsia="Times New Roman" w:hAnsi="Times New Roman" w:cs="Times New Roman"/>
                <w:sz w:val="28"/>
                <w:szCs w:val="28"/>
                <w:u w:val="single"/>
                <w:lang w:val="en-US"/>
              </w:rPr>
              <w:t xml:space="preserve"> de </w:t>
            </w:r>
            <w:proofErr w:type="spellStart"/>
            <w:r w:rsidRPr="00AB4BBA">
              <w:rPr>
                <w:rFonts w:ascii="Times New Roman" w:eastAsia="Times New Roman" w:hAnsi="Times New Roman" w:cs="Times New Roman"/>
                <w:sz w:val="28"/>
                <w:szCs w:val="28"/>
                <w:u w:val="single"/>
                <w:lang w:val="en-US"/>
              </w:rPr>
              <w:t>documente</w:t>
            </w:r>
            <w:proofErr w:type="spellEnd"/>
            <w:r w:rsidRPr="00AB4BBA">
              <w:rPr>
                <w:rFonts w:ascii="Times New Roman" w:eastAsia="Times New Roman" w:hAnsi="Times New Roman" w:cs="Times New Roman"/>
                <w:sz w:val="28"/>
                <w:szCs w:val="28"/>
                <w:u w:val="single"/>
                <w:lang w:val="en-US"/>
              </w:rPr>
              <w:t xml:space="preserve">” </w:t>
            </w:r>
            <w:proofErr w:type="spellStart"/>
            <w:r w:rsidRPr="00AB4BBA">
              <w:rPr>
                <w:rFonts w:ascii="Times New Roman" w:eastAsia="Times New Roman" w:hAnsi="Times New Roman" w:cs="Times New Roman"/>
                <w:sz w:val="28"/>
                <w:szCs w:val="28"/>
                <w:u w:val="single"/>
                <w:lang w:val="en-US"/>
              </w:rPr>
              <w:t>și</w:t>
            </w:r>
            <w:proofErr w:type="spellEnd"/>
            <w:r w:rsidRPr="00AB4BBA">
              <w:rPr>
                <w:rFonts w:ascii="Times New Roman" w:eastAsia="Times New Roman" w:hAnsi="Times New Roman" w:cs="Times New Roman"/>
                <w:sz w:val="28"/>
                <w:szCs w:val="28"/>
                <w:u w:val="single"/>
                <w:lang w:val="en-US"/>
              </w:rPr>
              <w:t xml:space="preserve"> </w:t>
            </w:r>
            <w:hyperlink r:id="rId10" w:history="1">
              <w:r w:rsidR="00F848ED" w:rsidRPr="00AB4BBA">
                <w:rPr>
                  <w:rStyle w:val="Hyperlink"/>
                  <w:rFonts w:ascii="Times New Roman" w:eastAsia="Times New Roman" w:hAnsi="Times New Roman" w:cs="Times New Roman"/>
                  <w:color w:val="auto"/>
                  <w:sz w:val="28"/>
                  <w:szCs w:val="28"/>
                  <w:lang w:val="en-US"/>
                </w:rPr>
                <w:t>http://www.particip.gov.md/proiectview.php?l=ro&amp;idd=5746</w:t>
              </w:r>
            </w:hyperlink>
            <w:r w:rsidR="00F848ED" w:rsidRPr="00AB4BBA">
              <w:rPr>
                <w:rFonts w:ascii="Times New Roman" w:eastAsia="Times New Roman" w:hAnsi="Times New Roman" w:cs="Times New Roman"/>
                <w:sz w:val="28"/>
                <w:szCs w:val="28"/>
                <w:u w:val="single"/>
                <w:lang w:val="en-US"/>
              </w:rPr>
              <w:t xml:space="preserve">, </w:t>
            </w:r>
            <w:proofErr w:type="spellStart"/>
            <w:r w:rsidR="00F848ED" w:rsidRPr="00AB4BBA">
              <w:rPr>
                <w:rFonts w:ascii="Times New Roman" w:eastAsia="Times New Roman" w:hAnsi="Times New Roman" w:cs="Times New Roman"/>
                <w:sz w:val="28"/>
                <w:szCs w:val="28"/>
                <w:u w:val="single"/>
                <w:lang w:val="en-US"/>
              </w:rPr>
              <w:t>plasat</w:t>
            </w:r>
            <w:proofErr w:type="spellEnd"/>
            <w:r w:rsidR="00500962" w:rsidRPr="00AB4BBA">
              <w:rPr>
                <w:rFonts w:ascii="Times New Roman" w:eastAsia="Times New Roman" w:hAnsi="Times New Roman" w:cs="Times New Roman"/>
                <w:sz w:val="28"/>
                <w:szCs w:val="28"/>
                <w:u w:val="single"/>
                <w:lang w:val="en-US"/>
              </w:rPr>
              <w:t xml:space="preserve"> </w:t>
            </w:r>
            <w:proofErr w:type="spellStart"/>
            <w:r w:rsidR="00500962" w:rsidRPr="00AB4BBA">
              <w:rPr>
                <w:rFonts w:ascii="Times New Roman" w:eastAsia="Times New Roman" w:hAnsi="Times New Roman" w:cs="Times New Roman"/>
                <w:sz w:val="28"/>
                <w:szCs w:val="28"/>
                <w:u w:val="single"/>
                <w:lang w:val="en-US"/>
              </w:rPr>
              <w:t>pe</w:t>
            </w:r>
            <w:proofErr w:type="spellEnd"/>
            <w:r w:rsidR="00500962" w:rsidRPr="00AB4BBA">
              <w:rPr>
                <w:rFonts w:ascii="Times New Roman" w:eastAsia="Times New Roman" w:hAnsi="Times New Roman" w:cs="Times New Roman"/>
                <w:sz w:val="28"/>
                <w:szCs w:val="28"/>
                <w:u w:val="single"/>
                <w:lang w:val="en-US"/>
              </w:rPr>
              <w:t xml:space="preserve"> site </w:t>
            </w:r>
            <w:proofErr w:type="spellStart"/>
            <w:r w:rsidR="00F848ED" w:rsidRPr="00AB4BBA">
              <w:rPr>
                <w:rFonts w:ascii="Times New Roman" w:eastAsia="Times New Roman" w:hAnsi="Times New Roman" w:cs="Times New Roman"/>
                <w:sz w:val="28"/>
                <w:szCs w:val="28"/>
                <w:u w:val="single"/>
                <w:lang w:val="en-US"/>
              </w:rPr>
              <w:t>pe</w:t>
            </w:r>
            <w:proofErr w:type="spellEnd"/>
            <w:r w:rsidR="00F848ED" w:rsidRPr="00AB4BBA">
              <w:rPr>
                <w:rFonts w:ascii="Times New Roman" w:eastAsia="Times New Roman" w:hAnsi="Times New Roman" w:cs="Times New Roman"/>
                <w:sz w:val="28"/>
                <w:szCs w:val="28"/>
                <w:u w:val="single"/>
                <w:lang w:val="en-US"/>
              </w:rPr>
              <w:t xml:space="preserve"> data</w:t>
            </w:r>
            <w:r w:rsidR="00500962" w:rsidRPr="00AB4BBA">
              <w:rPr>
                <w:rFonts w:ascii="Times New Roman" w:eastAsia="Times New Roman" w:hAnsi="Times New Roman" w:cs="Times New Roman"/>
                <w:sz w:val="28"/>
                <w:szCs w:val="28"/>
                <w:u w:val="single"/>
                <w:lang w:val="en-US"/>
              </w:rPr>
              <w:t xml:space="preserve"> </w:t>
            </w:r>
            <w:proofErr w:type="spellStart"/>
            <w:r w:rsidR="00500962" w:rsidRPr="00AB4BBA">
              <w:rPr>
                <w:rFonts w:ascii="Times New Roman" w:eastAsia="Times New Roman" w:hAnsi="Times New Roman" w:cs="Times New Roman"/>
                <w:sz w:val="28"/>
                <w:szCs w:val="28"/>
                <w:u w:val="single"/>
                <w:lang w:val="en-US"/>
              </w:rPr>
              <w:t>de</w:t>
            </w:r>
            <w:proofErr w:type="spellEnd"/>
            <w:r w:rsidR="00500962" w:rsidRPr="00AB4BBA">
              <w:rPr>
                <w:rFonts w:ascii="Times New Roman" w:eastAsia="Times New Roman" w:hAnsi="Times New Roman" w:cs="Times New Roman"/>
                <w:sz w:val="28"/>
                <w:szCs w:val="28"/>
                <w:u w:val="single"/>
                <w:lang w:val="en-US"/>
              </w:rPr>
              <w:t xml:space="preserve"> 17.09.2018, </w:t>
            </w:r>
            <w:proofErr w:type="spellStart"/>
            <w:r w:rsidR="00F848ED" w:rsidRPr="00AB4BBA">
              <w:rPr>
                <w:rFonts w:ascii="Times New Roman" w:eastAsia="Times New Roman" w:hAnsi="Times New Roman" w:cs="Times New Roman"/>
                <w:sz w:val="28"/>
                <w:szCs w:val="28"/>
                <w:u w:val="single"/>
                <w:lang w:val="en-US"/>
              </w:rPr>
              <w:t>termenul</w:t>
            </w:r>
            <w:proofErr w:type="spellEnd"/>
            <w:r w:rsidR="00500962" w:rsidRPr="00AB4BBA">
              <w:rPr>
                <w:rFonts w:ascii="Times New Roman" w:eastAsia="Times New Roman" w:hAnsi="Times New Roman" w:cs="Times New Roman"/>
                <w:sz w:val="28"/>
                <w:szCs w:val="28"/>
                <w:u w:val="single"/>
                <w:lang w:val="en-US"/>
              </w:rPr>
              <w:t xml:space="preserve"> </w:t>
            </w:r>
            <w:proofErr w:type="spellStart"/>
            <w:r w:rsidR="00500962" w:rsidRPr="00AB4BBA">
              <w:rPr>
                <w:rFonts w:ascii="Times New Roman" w:eastAsia="Times New Roman" w:hAnsi="Times New Roman" w:cs="Times New Roman"/>
                <w:sz w:val="28"/>
                <w:szCs w:val="28"/>
                <w:u w:val="single"/>
                <w:lang w:val="en-US"/>
              </w:rPr>
              <w:t>limită</w:t>
            </w:r>
            <w:proofErr w:type="spellEnd"/>
            <w:r w:rsidR="00F848ED" w:rsidRPr="00AB4BBA">
              <w:rPr>
                <w:rFonts w:ascii="Times New Roman" w:eastAsia="Times New Roman" w:hAnsi="Times New Roman" w:cs="Times New Roman"/>
                <w:sz w:val="28"/>
                <w:szCs w:val="28"/>
                <w:u w:val="single"/>
                <w:lang w:val="en-US"/>
              </w:rPr>
              <w:t xml:space="preserve"> e </w:t>
            </w:r>
            <w:r w:rsidR="00F1244E" w:rsidRPr="00AB4BBA">
              <w:rPr>
                <w:rFonts w:ascii="Times New Roman" w:eastAsia="Times New Roman" w:hAnsi="Times New Roman" w:cs="Times New Roman"/>
                <w:sz w:val="28"/>
                <w:szCs w:val="28"/>
                <w:u w:val="single"/>
                <w:lang w:val="en-US"/>
              </w:rPr>
              <w:t>2.10.2018.</w:t>
            </w:r>
            <w:r w:rsidR="00F848ED" w:rsidRPr="00AB4BBA">
              <w:rPr>
                <w:rFonts w:ascii="Times New Roman" w:eastAsia="Times New Roman" w:hAnsi="Times New Roman" w:cs="Times New Roman"/>
                <w:sz w:val="28"/>
                <w:szCs w:val="28"/>
                <w:u w:val="single"/>
                <w:lang w:val="en-US"/>
              </w:rPr>
              <w:t xml:space="preserve">  </w:t>
            </w:r>
          </w:p>
          <w:p w:rsidR="00FA6814" w:rsidRPr="00AB4BBA" w:rsidRDefault="00FA6814" w:rsidP="00F748B0">
            <w:pPr>
              <w:spacing w:after="0" w:line="240" w:lineRule="auto"/>
              <w:ind w:firstLine="435"/>
              <w:jc w:val="both"/>
              <w:rPr>
                <w:rFonts w:ascii="Times New Roman" w:eastAsia="Calibri" w:hAnsi="Times New Roman" w:cs="Times New Roman"/>
                <w:sz w:val="28"/>
                <w:szCs w:val="28"/>
              </w:rPr>
            </w:pPr>
            <w:r w:rsidRPr="00AB4BBA">
              <w:rPr>
                <w:rFonts w:ascii="Times New Roman" w:eastAsia="Calibri" w:hAnsi="Times New Roman" w:cs="Times New Roman"/>
                <w:sz w:val="28"/>
                <w:szCs w:val="28"/>
              </w:rPr>
              <w:t>Proiectul nominalizat nu numai că va ajusta legislația națională cu legislația UE, dar și va asigura un ca</w:t>
            </w:r>
            <w:r w:rsidR="001069E7" w:rsidRPr="00AB4BBA">
              <w:rPr>
                <w:rFonts w:ascii="Times New Roman" w:eastAsia="Calibri" w:hAnsi="Times New Roman" w:cs="Times New Roman"/>
                <w:sz w:val="28"/>
                <w:szCs w:val="28"/>
              </w:rPr>
              <w:t>dru legal eficient privind cerințe</w:t>
            </w:r>
            <w:r w:rsidRPr="00AB4BBA">
              <w:rPr>
                <w:rFonts w:ascii="Times New Roman" w:eastAsia="Calibri" w:hAnsi="Times New Roman" w:cs="Times New Roman"/>
                <w:sz w:val="28"/>
                <w:szCs w:val="28"/>
              </w:rPr>
              <w:t xml:space="preserve"> specifice asupra </w:t>
            </w:r>
            <w:r w:rsidR="001069E7" w:rsidRPr="00AB4BBA">
              <w:rPr>
                <w:rFonts w:ascii="Times New Roman" w:eastAsia="Calibri" w:hAnsi="Times New Roman" w:cs="Times New Roman"/>
                <w:sz w:val="28"/>
                <w:szCs w:val="28"/>
              </w:rPr>
              <w:t>produselor lactate</w:t>
            </w:r>
            <w:r w:rsidRPr="00AB4BBA">
              <w:rPr>
                <w:rFonts w:ascii="Times New Roman" w:eastAsia="Calibri" w:hAnsi="Times New Roman" w:cs="Times New Roman"/>
                <w:sz w:val="28"/>
                <w:szCs w:val="28"/>
              </w:rPr>
              <w:t>.</w:t>
            </w:r>
          </w:p>
          <w:p w:rsidR="00214D8F" w:rsidRPr="00AB4BBA" w:rsidRDefault="00FA6814" w:rsidP="00F748B0">
            <w:pPr>
              <w:spacing w:after="0" w:line="240" w:lineRule="auto"/>
              <w:ind w:firstLine="435"/>
              <w:jc w:val="both"/>
              <w:rPr>
                <w:rFonts w:ascii="Times New Roman" w:eastAsia="Calibri" w:hAnsi="Times New Roman" w:cs="Times New Roman"/>
                <w:sz w:val="28"/>
                <w:szCs w:val="28"/>
              </w:rPr>
            </w:pPr>
            <w:r w:rsidRPr="00AB4BBA">
              <w:rPr>
                <w:rFonts w:ascii="Times New Roman" w:eastAsia="Calibri" w:hAnsi="Times New Roman" w:cs="Times New Roman"/>
                <w:sz w:val="28"/>
                <w:szCs w:val="28"/>
              </w:rPr>
              <w:t xml:space="preserve">Astfel, considerăm oportună examinarea și aprobarea </w:t>
            </w:r>
            <w:proofErr w:type="spellStart"/>
            <w:r w:rsidRPr="00AB4BBA">
              <w:rPr>
                <w:rFonts w:ascii="Times New Roman" w:eastAsia="Calibri" w:hAnsi="Times New Roman" w:cs="Times New Roman"/>
                <w:sz w:val="28"/>
                <w:szCs w:val="28"/>
              </w:rPr>
              <w:t>AIR-lui</w:t>
            </w:r>
            <w:proofErr w:type="spellEnd"/>
            <w:r w:rsidRPr="00AB4BBA">
              <w:rPr>
                <w:rFonts w:ascii="Times New Roman" w:eastAsia="Calibri" w:hAnsi="Times New Roman" w:cs="Times New Roman"/>
                <w:sz w:val="28"/>
                <w:szCs w:val="28"/>
              </w:rPr>
              <w:t xml:space="preserve">, precum și aprobarea proiectului în cauză </w:t>
            </w:r>
            <w:proofErr w:type="spellStart"/>
            <w:r w:rsidRPr="00AB4BBA">
              <w:rPr>
                <w:rFonts w:ascii="Times New Roman" w:eastAsia="Calibri" w:hAnsi="Times New Roman" w:cs="Times New Roman"/>
                <w:sz w:val="28"/>
                <w:szCs w:val="28"/>
              </w:rPr>
              <w:t>luînd</w:t>
            </w:r>
            <w:proofErr w:type="spellEnd"/>
            <w:r w:rsidRPr="00AB4BBA">
              <w:rPr>
                <w:rFonts w:ascii="Times New Roman" w:eastAsia="Calibri" w:hAnsi="Times New Roman" w:cs="Times New Roman"/>
                <w:sz w:val="28"/>
                <w:szCs w:val="28"/>
              </w:rPr>
              <w:t xml:space="preserve"> în considerație avantajele opțiunii II, pe care le poate aduce proiectul pre</w:t>
            </w:r>
            <w:r w:rsidR="006873B5" w:rsidRPr="00AB4BBA">
              <w:rPr>
                <w:rFonts w:ascii="Times New Roman" w:eastAsia="Calibri" w:hAnsi="Times New Roman" w:cs="Times New Roman"/>
                <w:sz w:val="28"/>
                <w:szCs w:val="28"/>
              </w:rPr>
              <w:t>conizat în comparație cu cerințele</w:t>
            </w:r>
            <w:r w:rsidRPr="00AB4BBA">
              <w:rPr>
                <w:rFonts w:ascii="Times New Roman" w:eastAsia="Calibri" w:hAnsi="Times New Roman" w:cs="Times New Roman"/>
                <w:sz w:val="28"/>
                <w:szCs w:val="28"/>
              </w:rPr>
              <w:t xml:space="preserve"> actuale ce reglementează domeniul respectiv.</w:t>
            </w:r>
          </w:p>
          <w:p w:rsidR="00214D8F" w:rsidRPr="00AB4BBA" w:rsidRDefault="00214D8F" w:rsidP="00985762">
            <w:pPr>
              <w:tabs>
                <w:tab w:val="left" w:pos="461"/>
                <w:tab w:val="left" w:pos="612"/>
              </w:tabs>
              <w:spacing w:after="0" w:line="240" w:lineRule="auto"/>
              <w:jc w:val="both"/>
              <w:rPr>
                <w:rFonts w:ascii="Times New Roman" w:eastAsia="Times New Roman" w:hAnsi="Times New Roman" w:cs="Times New Roman"/>
                <w:bCs/>
                <w:sz w:val="28"/>
                <w:szCs w:val="28"/>
                <w:lang w:eastAsia="ja-JP"/>
              </w:rPr>
            </w:pPr>
          </w:p>
        </w:tc>
      </w:tr>
      <w:tr w:rsidR="00214D8F" w:rsidRPr="00AB4BBA" w:rsidTr="00FA6814">
        <w:trPr>
          <w:trHeight w:val="1223"/>
        </w:trPr>
        <w:tc>
          <w:tcPr>
            <w:tcW w:w="10182" w:type="dxa"/>
            <w:gridSpan w:val="2"/>
            <w:tcBorders>
              <w:top w:val="single" w:sz="4" w:space="0" w:color="auto"/>
              <w:bottom w:val="single" w:sz="4" w:space="0" w:color="auto"/>
            </w:tcBorders>
          </w:tcPr>
          <w:p w:rsidR="00214D8F" w:rsidRPr="00AB4BBA" w:rsidRDefault="00214D8F" w:rsidP="00985762">
            <w:pPr>
              <w:spacing w:after="0" w:line="240" w:lineRule="auto"/>
              <w:jc w:val="both"/>
              <w:rPr>
                <w:rFonts w:ascii="Times New Roman" w:eastAsia="Times New Roman" w:hAnsi="Times New Roman" w:cs="Times New Roman"/>
                <w:b/>
                <w:bCs/>
                <w:i/>
                <w:sz w:val="28"/>
                <w:szCs w:val="28"/>
                <w:lang w:eastAsia="ja-JP"/>
              </w:rPr>
            </w:pPr>
            <w:r w:rsidRPr="00AB4BBA">
              <w:rPr>
                <w:rFonts w:ascii="Times New Roman" w:eastAsia="Times New Roman" w:hAnsi="Times New Roman" w:cs="Times New Roman"/>
                <w:b/>
                <w:bCs/>
                <w:i/>
                <w:sz w:val="28"/>
                <w:szCs w:val="28"/>
                <w:lang w:eastAsia="ja-JP"/>
              </w:rPr>
              <w:lastRenderedPageBreak/>
              <w:t>Anexe</w:t>
            </w:r>
          </w:p>
          <w:p w:rsidR="00214D8F" w:rsidRPr="00AB4BBA" w:rsidRDefault="00214D8F" w:rsidP="00985762">
            <w:pPr>
              <w:spacing w:after="0" w:line="240" w:lineRule="auto"/>
              <w:jc w:val="both"/>
              <w:rPr>
                <w:rFonts w:ascii="Times New Roman" w:eastAsia="Times New Roman" w:hAnsi="Times New Roman" w:cs="Times New Roman"/>
                <w:bCs/>
                <w:sz w:val="28"/>
                <w:szCs w:val="28"/>
                <w:lang w:eastAsia="ja-JP"/>
              </w:rPr>
            </w:pPr>
            <w:r w:rsidRPr="00AB4BBA">
              <w:rPr>
                <w:rFonts w:ascii="Times New Roman" w:eastAsia="Times New Roman" w:hAnsi="Times New Roman" w:cs="Times New Roman"/>
                <w:bCs/>
                <w:sz w:val="28"/>
                <w:szCs w:val="28"/>
                <w:lang w:eastAsia="ja-JP"/>
              </w:rPr>
              <w:t xml:space="preserve">      Proiectul </w:t>
            </w:r>
            <w:proofErr w:type="spellStart"/>
            <w:r w:rsidRPr="00AB4BBA">
              <w:rPr>
                <w:rFonts w:ascii="Times New Roman" w:eastAsia="Times New Roman" w:hAnsi="Times New Roman" w:cs="Times New Roman"/>
                <w:bCs/>
                <w:sz w:val="28"/>
                <w:szCs w:val="28"/>
                <w:lang w:eastAsia="ja-JP"/>
              </w:rPr>
              <w:t>hotărîrii</w:t>
            </w:r>
            <w:proofErr w:type="spellEnd"/>
            <w:r w:rsidRPr="00AB4BBA">
              <w:rPr>
                <w:rFonts w:ascii="Times New Roman" w:eastAsia="Times New Roman" w:hAnsi="Times New Roman" w:cs="Times New Roman"/>
                <w:bCs/>
                <w:sz w:val="28"/>
                <w:szCs w:val="28"/>
                <w:lang w:eastAsia="ja-JP"/>
              </w:rPr>
              <w:t xml:space="preserve"> Guvernului cu privire la aprobarea Cerințelor de calitate pentru lapte și produsele lactate</w:t>
            </w:r>
            <w:r w:rsidR="00114275" w:rsidRPr="00AB4BBA">
              <w:rPr>
                <w:rFonts w:ascii="Times New Roman" w:eastAsia="Times New Roman" w:hAnsi="Times New Roman" w:cs="Times New Roman"/>
                <w:bCs/>
                <w:sz w:val="28"/>
                <w:szCs w:val="28"/>
                <w:lang w:eastAsia="ja-JP"/>
              </w:rPr>
              <w:t>.</w:t>
            </w:r>
          </w:p>
          <w:p w:rsidR="00214D8F" w:rsidRPr="00AB4BBA" w:rsidRDefault="00214D8F" w:rsidP="00985762">
            <w:pPr>
              <w:spacing w:after="0" w:line="240" w:lineRule="auto"/>
              <w:jc w:val="both"/>
              <w:rPr>
                <w:rFonts w:ascii="Times New Roman" w:eastAsia="Times New Roman" w:hAnsi="Times New Roman" w:cs="Times New Roman"/>
                <w:bCs/>
                <w:sz w:val="28"/>
                <w:szCs w:val="28"/>
                <w:lang w:eastAsia="ja-JP"/>
              </w:rPr>
            </w:pPr>
          </w:p>
        </w:tc>
      </w:tr>
    </w:tbl>
    <w:p w:rsidR="00214D8F" w:rsidRPr="00AB4BBA" w:rsidRDefault="00214D8F" w:rsidP="00214D8F">
      <w:pPr>
        <w:rPr>
          <w:rFonts w:ascii="Times New Roman" w:hAnsi="Times New Roman" w:cs="Times New Roman"/>
          <w:b/>
          <w:strike/>
          <w:sz w:val="28"/>
          <w:szCs w:val="28"/>
        </w:rPr>
      </w:pPr>
    </w:p>
    <w:p w:rsidR="001470E7" w:rsidRPr="00AB4BBA" w:rsidRDefault="001470E7">
      <w:bookmarkStart w:id="0" w:name="_GoBack"/>
      <w:bookmarkEnd w:id="0"/>
    </w:p>
    <w:sectPr w:rsidR="001470E7" w:rsidRPr="00AB4BBA" w:rsidSect="0058635A">
      <w:pgSz w:w="11906" w:h="16838"/>
      <w:pgMar w:top="810" w:right="850" w:bottom="900" w:left="2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EUAlbertina-Bold-Identity-H">
    <w:altName w:val="MS Mincho"/>
    <w:charset w:val="CC"/>
    <w:family w:val="auto"/>
    <w:pitch w:val="default"/>
    <w:sig w:usb0="00000001" w:usb1="08070000" w:usb2="00000010" w:usb3="00000000" w:csb0="00020000" w:csb1="00000000"/>
  </w:font>
  <w:font w:name="TimesNewRomanBold">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626E"/>
    <w:multiLevelType w:val="hybridMultilevel"/>
    <w:tmpl w:val="09901634"/>
    <w:lvl w:ilvl="0" w:tplc="674EAECA">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13944A28"/>
    <w:multiLevelType w:val="hybridMultilevel"/>
    <w:tmpl w:val="76840644"/>
    <w:lvl w:ilvl="0" w:tplc="43C680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F416D5"/>
    <w:multiLevelType w:val="hybridMultilevel"/>
    <w:tmpl w:val="DE087C3C"/>
    <w:lvl w:ilvl="0" w:tplc="7138D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A66B35"/>
    <w:multiLevelType w:val="hybridMultilevel"/>
    <w:tmpl w:val="FDF42712"/>
    <w:lvl w:ilvl="0" w:tplc="8FF05D5C">
      <w:start w:val="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3A7551F6"/>
    <w:multiLevelType w:val="multilevel"/>
    <w:tmpl w:val="2E865A4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A7F3BD9"/>
    <w:multiLevelType w:val="multilevel"/>
    <w:tmpl w:val="56043B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b w:val="0"/>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5C28E7"/>
    <w:multiLevelType w:val="hybridMultilevel"/>
    <w:tmpl w:val="786C3A44"/>
    <w:lvl w:ilvl="0" w:tplc="E7961E2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DC5790"/>
    <w:multiLevelType w:val="hybridMultilevel"/>
    <w:tmpl w:val="B6A457A0"/>
    <w:lvl w:ilvl="0" w:tplc="E20224DE">
      <w:start w:val="3"/>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1F46486"/>
    <w:multiLevelType w:val="hybridMultilevel"/>
    <w:tmpl w:val="A5A2DB5E"/>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175617"/>
    <w:multiLevelType w:val="hybridMultilevel"/>
    <w:tmpl w:val="6C022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7A4433"/>
    <w:multiLevelType w:val="hybridMultilevel"/>
    <w:tmpl w:val="72CA1F58"/>
    <w:lvl w:ilvl="0" w:tplc="E0FCAD4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2F3504"/>
    <w:multiLevelType w:val="singleLevel"/>
    <w:tmpl w:val="4C7E01CA"/>
    <w:lvl w:ilvl="0">
      <w:start w:val="1"/>
      <w:numFmt w:val="decimal"/>
      <w:lvlText w:val="%1."/>
      <w:legacy w:legacy="1" w:legacySpace="0" w:legacyIndent="240"/>
      <w:lvlJc w:val="left"/>
      <w:rPr>
        <w:rFonts w:ascii="Times New Roman" w:hAnsi="Times New Roman" w:cs="Times New Roman" w:hint="default"/>
      </w:rPr>
    </w:lvl>
  </w:abstractNum>
  <w:num w:numId="1">
    <w:abstractNumId w:val="6"/>
  </w:num>
  <w:num w:numId="2">
    <w:abstractNumId w:val="9"/>
  </w:num>
  <w:num w:numId="3">
    <w:abstractNumId w:val="7"/>
  </w:num>
  <w:num w:numId="4">
    <w:abstractNumId w:val="1"/>
  </w:num>
  <w:num w:numId="5">
    <w:abstractNumId w:val="2"/>
  </w:num>
  <w:num w:numId="6">
    <w:abstractNumId w:val="10"/>
  </w:num>
  <w:num w:numId="7">
    <w:abstractNumId w:val="5"/>
  </w:num>
  <w:num w:numId="8">
    <w:abstractNumId w:val="4"/>
  </w:num>
  <w:num w:numId="9">
    <w:abstractNumId w:val="11"/>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8F"/>
    <w:rsid w:val="00004E8D"/>
    <w:rsid w:val="00006463"/>
    <w:rsid w:val="00045BBE"/>
    <w:rsid w:val="00075A82"/>
    <w:rsid w:val="000811B3"/>
    <w:rsid w:val="00083826"/>
    <w:rsid w:val="000C666E"/>
    <w:rsid w:val="000F0EBE"/>
    <w:rsid w:val="001069E7"/>
    <w:rsid w:val="00114275"/>
    <w:rsid w:val="0014653F"/>
    <w:rsid w:val="001470E7"/>
    <w:rsid w:val="00193532"/>
    <w:rsid w:val="001B6A46"/>
    <w:rsid w:val="001B6B29"/>
    <w:rsid w:val="00203810"/>
    <w:rsid w:val="00214D8F"/>
    <w:rsid w:val="00215D06"/>
    <w:rsid w:val="002318AF"/>
    <w:rsid w:val="0026474E"/>
    <w:rsid w:val="002D49ED"/>
    <w:rsid w:val="002E24D3"/>
    <w:rsid w:val="002F0BD9"/>
    <w:rsid w:val="00314C75"/>
    <w:rsid w:val="00320D22"/>
    <w:rsid w:val="0039093E"/>
    <w:rsid w:val="003D4772"/>
    <w:rsid w:val="003E02DA"/>
    <w:rsid w:val="003F016A"/>
    <w:rsid w:val="00484C6C"/>
    <w:rsid w:val="004C15FF"/>
    <w:rsid w:val="004D4A02"/>
    <w:rsid w:val="004D5CEF"/>
    <w:rsid w:val="00500962"/>
    <w:rsid w:val="00505A48"/>
    <w:rsid w:val="00514396"/>
    <w:rsid w:val="005355D4"/>
    <w:rsid w:val="005402C2"/>
    <w:rsid w:val="00560858"/>
    <w:rsid w:val="00563502"/>
    <w:rsid w:val="00581438"/>
    <w:rsid w:val="00596009"/>
    <w:rsid w:val="005A2EAB"/>
    <w:rsid w:val="00626F1D"/>
    <w:rsid w:val="00647126"/>
    <w:rsid w:val="006873B5"/>
    <w:rsid w:val="00691EAA"/>
    <w:rsid w:val="006B60C9"/>
    <w:rsid w:val="006D38B0"/>
    <w:rsid w:val="006F524E"/>
    <w:rsid w:val="007030C8"/>
    <w:rsid w:val="00715A2E"/>
    <w:rsid w:val="00737898"/>
    <w:rsid w:val="00792E8A"/>
    <w:rsid w:val="007A3BA6"/>
    <w:rsid w:val="007C15E3"/>
    <w:rsid w:val="007C1C45"/>
    <w:rsid w:val="00864DEE"/>
    <w:rsid w:val="00877FB0"/>
    <w:rsid w:val="008E01B0"/>
    <w:rsid w:val="008F7D65"/>
    <w:rsid w:val="009459B0"/>
    <w:rsid w:val="009820C9"/>
    <w:rsid w:val="00991132"/>
    <w:rsid w:val="00993F02"/>
    <w:rsid w:val="009A1FA6"/>
    <w:rsid w:val="009A387E"/>
    <w:rsid w:val="009E3CE0"/>
    <w:rsid w:val="00A311A2"/>
    <w:rsid w:val="00A44BF7"/>
    <w:rsid w:val="00A62DEF"/>
    <w:rsid w:val="00A65229"/>
    <w:rsid w:val="00A74D6A"/>
    <w:rsid w:val="00AB4BBA"/>
    <w:rsid w:val="00AC7D52"/>
    <w:rsid w:val="00AD00DA"/>
    <w:rsid w:val="00AE11C7"/>
    <w:rsid w:val="00AF4623"/>
    <w:rsid w:val="00B30A35"/>
    <w:rsid w:val="00B4757E"/>
    <w:rsid w:val="00B54C80"/>
    <w:rsid w:val="00BA0A2C"/>
    <w:rsid w:val="00C031FB"/>
    <w:rsid w:val="00C20C1F"/>
    <w:rsid w:val="00C32964"/>
    <w:rsid w:val="00C55BC4"/>
    <w:rsid w:val="00CB1B3F"/>
    <w:rsid w:val="00CB31A1"/>
    <w:rsid w:val="00CC33A0"/>
    <w:rsid w:val="00CC3E90"/>
    <w:rsid w:val="00CE4517"/>
    <w:rsid w:val="00CF6FA5"/>
    <w:rsid w:val="00D1215D"/>
    <w:rsid w:val="00D45A7D"/>
    <w:rsid w:val="00D5447E"/>
    <w:rsid w:val="00D60D75"/>
    <w:rsid w:val="00D675BF"/>
    <w:rsid w:val="00D907BC"/>
    <w:rsid w:val="00DE3EC5"/>
    <w:rsid w:val="00DE5D18"/>
    <w:rsid w:val="00E04494"/>
    <w:rsid w:val="00E14EE4"/>
    <w:rsid w:val="00E45EA0"/>
    <w:rsid w:val="00EC21BB"/>
    <w:rsid w:val="00F031D0"/>
    <w:rsid w:val="00F1244E"/>
    <w:rsid w:val="00F23907"/>
    <w:rsid w:val="00F2683A"/>
    <w:rsid w:val="00F60DD6"/>
    <w:rsid w:val="00F748B0"/>
    <w:rsid w:val="00F848ED"/>
    <w:rsid w:val="00F94BEA"/>
    <w:rsid w:val="00FA6814"/>
    <w:rsid w:val="00FC1918"/>
    <w:rsid w:val="00FC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D8F"/>
    <w:rPr>
      <w:lang w:val="ro-RO"/>
    </w:rPr>
  </w:style>
  <w:style w:type="paragraph" w:styleId="Heading1">
    <w:name w:val="heading 1"/>
    <w:basedOn w:val="Normal"/>
    <w:link w:val="Heading1Char"/>
    <w:uiPriority w:val="9"/>
    <w:qFormat/>
    <w:rsid w:val="00B30A3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D8F"/>
    <w:rPr>
      <w:color w:val="0000FF" w:themeColor="hyperlink"/>
      <w:u w:val="single"/>
    </w:rPr>
  </w:style>
  <w:style w:type="paragraph" w:styleId="ListParagraph">
    <w:name w:val="List Paragraph"/>
    <w:basedOn w:val="Normal"/>
    <w:link w:val="ListParagraphChar"/>
    <w:uiPriority w:val="34"/>
    <w:qFormat/>
    <w:rsid w:val="00214D8F"/>
    <w:pPr>
      <w:ind w:left="720"/>
      <w:contextualSpacing/>
    </w:pPr>
  </w:style>
  <w:style w:type="character" w:styleId="CommentReference">
    <w:name w:val="annotation reference"/>
    <w:basedOn w:val="DefaultParagraphFont"/>
    <w:uiPriority w:val="99"/>
    <w:semiHidden/>
    <w:unhideWhenUsed/>
    <w:rsid w:val="00FA6814"/>
    <w:rPr>
      <w:sz w:val="16"/>
      <w:szCs w:val="16"/>
    </w:rPr>
  </w:style>
  <w:style w:type="paragraph" w:styleId="CommentText">
    <w:name w:val="annotation text"/>
    <w:basedOn w:val="Normal"/>
    <w:link w:val="CommentTextChar"/>
    <w:uiPriority w:val="99"/>
    <w:semiHidden/>
    <w:unhideWhenUsed/>
    <w:rsid w:val="00FA6814"/>
    <w:pPr>
      <w:spacing w:line="240" w:lineRule="auto"/>
    </w:pPr>
    <w:rPr>
      <w:sz w:val="20"/>
      <w:szCs w:val="20"/>
    </w:rPr>
  </w:style>
  <w:style w:type="character" w:customStyle="1" w:styleId="CommentTextChar">
    <w:name w:val="Comment Text Char"/>
    <w:basedOn w:val="DefaultParagraphFont"/>
    <w:link w:val="CommentText"/>
    <w:uiPriority w:val="99"/>
    <w:semiHidden/>
    <w:rsid w:val="00FA6814"/>
    <w:rPr>
      <w:sz w:val="20"/>
      <w:szCs w:val="20"/>
      <w:lang w:val="ro-RO"/>
    </w:rPr>
  </w:style>
  <w:style w:type="paragraph" w:styleId="CommentSubject">
    <w:name w:val="annotation subject"/>
    <w:basedOn w:val="CommentText"/>
    <w:next w:val="CommentText"/>
    <w:link w:val="CommentSubjectChar"/>
    <w:uiPriority w:val="99"/>
    <w:semiHidden/>
    <w:unhideWhenUsed/>
    <w:rsid w:val="00FA6814"/>
    <w:rPr>
      <w:b/>
      <w:bCs/>
    </w:rPr>
  </w:style>
  <w:style w:type="character" w:customStyle="1" w:styleId="CommentSubjectChar">
    <w:name w:val="Comment Subject Char"/>
    <w:basedOn w:val="CommentTextChar"/>
    <w:link w:val="CommentSubject"/>
    <w:uiPriority w:val="99"/>
    <w:semiHidden/>
    <w:rsid w:val="00FA6814"/>
    <w:rPr>
      <w:b/>
      <w:bCs/>
      <w:sz w:val="20"/>
      <w:szCs w:val="20"/>
      <w:lang w:val="ro-RO"/>
    </w:rPr>
  </w:style>
  <w:style w:type="paragraph" w:styleId="BalloonText">
    <w:name w:val="Balloon Text"/>
    <w:basedOn w:val="Normal"/>
    <w:link w:val="BalloonTextChar"/>
    <w:uiPriority w:val="99"/>
    <w:semiHidden/>
    <w:unhideWhenUsed/>
    <w:rsid w:val="00FA6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814"/>
    <w:rPr>
      <w:rFonts w:ascii="Tahoma" w:hAnsi="Tahoma" w:cs="Tahoma"/>
      <w:sz w:val="16"/>
      <w:szCs w:val="16"/>
      <w:lang w:val="ro-RO"/>
    </w:rPr>
  </w:style>
  <w:style w:type="character" w:customStyle="1" w:styleId="apple-style-span">
    <w:name w:val="apple-style-span"/>
    <w:basedOn w:val="DefaultParagraphFont"/>
    <w:rsid w:val="00FA6814"/>
  </w:style>
  <w:style w:type="character" w:customStyle="1" w:styleId="ListParagraphChar">
    <w:name w:val="List Paragraph Char"/>
    <w:link w:val="ListParagraph"/>
    <w:uiPriority w:val="34"/>
    <w:rsid w:val="00B30A35"/>
    <w:rPr>
      <w:lang w:val="ro-RO"/>
    </w:rPr>
  </w:style>
  <w:style w:type="character" w:customStyle="1" w:styleId="Heading1Char">
    <w:name w:val="Heading 1 Char"/>
    <w:basedOn w:val="DefaultParagraphFont"/>
    <w:link w:val="Heading1"/>
    <w:uiPriority w:val="9"/>
    <w:rsid w:val="00B30A35"/>
    <w:rPr>
      <w:rFonts w:ascii="Times New Roman" w:eastAsia="Times New Roman" w:hAnsi="Times New Roman" w:cs="Times New Roman"/>
      <w:b/>
      <w:bCs/>
      <w:kern w:val="36"/>
      <w:sz w:val="48"/>
      <w:szCs w:val="48"/>
      <w:lang w:eastAsia="ru-RU"/>
    </w:rPr>
  </w:style>
  <w:style w:type="character" w:customStyle="1" w:styleId="FontStyle43">
    <w:name w:val="Font Style43"/>
    <w:basedOn w:val="DefaultParagraphFont"/>
    <w:uiPriority w:val="99"/>
    <w:rsid w:val="00715A2E"/>
    <w:rPr>
      <w:rFonts w:ascii="Times New Roman" w:hAnsi="Times New Roman" w:cs="Times New Roman"/>
      <w:sz w:val="22"/>
      <w:szCs w:val="22"/>
    </w:rPr>
  </w:style>
  <w:style w:type="paragraph" w:customStyle="1" w:styleId="Style13">
    <w:name w:val="Style13"/>
    <w:basedOn w:val="Normal"/>
    <w:uiPriority w:val="99"/>
    <w:rsid w:val="002F0BD9"/>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val="ru-RU" w:eastAsia="ru-RU"/>
    </w:rPr>
  </w:style>
  <w:style w:type="paragraph" w:customStyle="1" w:styleId="Style14">
    <w:name w:val="Style14"/>
    <w:basedOn w:val="Normal"/>
    <w:uiPriority w:val="99"/>
    <w:rsid w:val="002F0BD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u-RU" w:eastAsia="ru-RU"/>
    </w:rPr>
  </w:style>
  <w:style w:type="paragraph" w:customStyle="1" w:styleId="Style18">
    <w:name w:val="Style18"/>
    <w:basedOn w:val="Normal"/>
    <w:uiPriority w:val="99"/>
    <w:rsid w:val="002F0BD9"/>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val="ru-RU" w:eastAsia="ru-RU"/>
    </w:rPr>
  </w:style>
  <w:style w:type="paragraph" w:customStyle="1" w:styleId="Style29">
    <w:name w:val="Style29"/>
    <w:basedOn w:val="Normal"/>
    <w:uiPriority w:val="99"/>
    <w:rsid w:val="002F0BD9"/>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val="ru-RU" w:eastAsia="ru-RU"/>
    </w:rPr>
  </w:style>
  <w:style w:type="character" w:customStyle="1" w:styleId="FontStyle40">
    <w:name w:val="Font Style40"/>
    <w:basedOn w:val="DefaultParagraphFont"/>
    <w:uiPriority w:val="99"/>
    <w:rsid w:val="002F0BD9"/>
    <w:rPr>
      <w:rFonts w:ascii="Times New Roman" w:hAnsi="Times New Roman" w:cs="Times New Roman"/>
      <w:i/>
      <w:iCs/>
      <w:sz w:val="22"/>
      <w:szCs w:val="22"/>
    </w:rPr>
  </w:style>
  <w:style w:type="character" w:customStyle="1" w:styleId="FontStyle41">
    <w:name w:val="Font Style41"/>
    <w:basedOn w:val="DefaultParagraphFont"/>
    <w:uiPriority w:val="99"/>
    <w:rsid w:val="002F0BD9"/>
    <w:rPr>
      <w:rFonts w:ascii="Times New Roman" w:hAnsi="Times New Roman" w:cs="Times New Roman"/>
      <w:b/>
      <w:bCs/>
      <w:i/>
      <w:iCs/>
      <w:sz w:val="22"/>
      <w:szCs w:val="22"/>
    </w:rPr>
  </w:style>
  <w:style w:type="paragraph" w:styleId="NormalWeb">
    <w:name w:val="Normal (Web)"/>
    <w:basedOn w:val="Normal"/>
    <w:uiPriority w:val="99"/>
    <w:semiHidden/>
    <w:unhideWhenUsed/>
    <w:rsid w:val="00D45A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D45A7D"/>
    <w:rPr>
      <w:b/>
      <w:bCs/>
    </w:rPr>
  </w:style>
  <w:style w:type="table" w:styleId="TableGrid">
    <w:name w:val="Table Grid"/>
    <w:basedOn w:val="TableNormal"/>
    <w:uiPriority w:val="59"/>
    <w:rsid w:val="00D9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D8F"/>
    <w:rPr>
      <w:lang w:val="ro-RO"/>
    </w:rPr>
  </w:style>
  <w:style w:type="paragraph" w:styleId="Heading1">
    <w:name w:val="heading 1"/>
    <w:basedOn w:val="Normal"/>
    <w:link w:val="Heading1Char"/>
    <w:uiPriority w:val="9"/>
    <w:qFormat/>
    <w:rsid w:val="00B30A3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D8F"/>
    <w:rPr>
      <w:color w:val="0000FF" w:themeColor="hyperlink"/>
      <w:u w:val="single"/>
    </w:rPr>
  </w:style>
  <w:style w:type="paragraph" w:styleId="ListParagraph">
    <w:name w:val="List Paragraph"/>
    <w:basedOn w:val="Normal"/>
    <w:link w:val="ListParagraphChar"/>
    <w:uiPriority w:val="34"/>
    <w:qFormat/>
    <w:rsid w:val="00214D8F"/>
    <w:pPr>
      <w:ind w:left="720"/>
      <w:contextualSpacing/>
    </w:pPr>
  </w:style>
  <w:style w:type="character" w:styleId="CommentReference">
    <w:name w:val="annotation reference"/>
    <w:basedOn w:val="DefaultParagraphFont"/>
    <w:uiPriority w:val="99"/>
    <w:semiHidden/>
    <w:unhideWhenUsed/>
    <w:rsid w:val="00FA6814"/>
    <w:rPr>
      <w:sz w:val="16"/>
      <w:szCs w:val="16"/>
    </w:rPr>
  </w:style>
  <w:style w:type="paragraph" w:styleId="CommentText">
    <w:name w:val="annotation text"/>
    <w:basedOn w:val="Normal"/>
    <w:link w:val="CommentTextChar"/>
    <w:uiPriority w:val="99"/>
    <w:semiHidden/>
    <w:unhideWhenUsed/>
    <w:rsid w:val="00FA6814"/>
    <w:pPr>
      <w:spacing w:line="240" w:lineRule="auto"/>
    </w:pPr>
    <w:rPr>
      <w:sz w:val="20"/>
      <w:szCs w:val="20"/>
    </w:rPr>
  </w:style>
  <w:style w:type="character" w:customStyle="1" w:styleId="CommentTextChar">
    <w:name w:val="Comment Text Char"/>
    <w:basedOn w:val="DefaultParagraphFont"/>
    <w:link w:val="CommentText"/>
    <w:uiPriority w:val="99"/>
    <w:semiHidden/>
    <w:rsid w:val="00FA6814"/>
    <w:rPr>
      <w:sz w:val="20"/>
      <w:szCs w:val="20"/>
      <w:lang w:val="ro-RO"/>
    </w:rPr>
  </w:style>
  <w:style w:type="paragraph" w:styleId="CommentSubject">
    <w:name w:val="annotation subject"/>
    <w:basedOn w:val="CommentText"/>
    <w:next w:val="CommentText"/>
    <w:link w:val="CommentSubjectChar"/>
    <w:uiPriority w:val="99"/>
    <w:semiHidden/>
    <w:unhideWhenUsed/>
    <w:rsid w:val="00FA6814"/>
    <w:rPr>
      <w:b/>
      <w:bCs/>
    </w:rPr>
  </w:style>
  <w:style w:type="character" w:customStyle="1" w:styleId="CommentSubjectChar">
    <w:name w:val="Comment Subject Char"/>
    <w:basedOn w:val="CommentTextChar"/>
    <w:link w:val="CommentSubject"/>
    <w:uiPriority w:val="99"/>
    <w:semiHidden/>
    <w:rsid w:val="00FA6814"/>
    <w:rPr>
      <w:b/>
      <w:bCs/>
      <w:sz w:val="20"/>
      <w:szCs w:val="20"/>
      <w:lang w:val="ro-RO"/>
    </w:rPr>
  </w:style>
  <w:style w:type="paragraph" w:styleId="BalloonText">
    <w:name w:val="Balloon Text"/>
    <w:basedOn w:val="Normal"/>
    <w:link w:val="BalloonTextChar"/>
    <w:uiPriority w:val="99"/>
    <w:semiHidden/>
    <w:unhideWhenUsed/>
    <w:rsid w:val="00FA6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814"/>
    <w:rPr>
      <w:rFonts w:ascii="Tahoma" w:hAnsi="Tahoma" w:cs="Tahoma"/>
      <w:sz w:val="16"/>
      <w:szCs w:val="16"/>
      <w:lang w:val="ro-RO"/>
    </w:rPr>
  </w:style>
  <w:style w:type="character" w:customStyle="1" w:styleId="apple-style-span">
    <w:name w:val="apple-style-span"/>
    <w:basedOn w:val="DefaultParagraphFont"/>
    <w:rsid w:val="00FA6814"/>
  </w:style>
  <w:style w:type="character" w:customStyle="1" w:styleId="ListParagraphChar">
    <w:name w:val="List Paragraph Char"/>
    <w:link w:val="ListParagraph"/>
    <w:uiPriority w:val="34"/>
    <w:rsid w:val="00B30A35"/>
    <w:rPr>
      <w:lang w:val="ro-RO"/>
    </w:rPr>
  </w:style>
  <w:style w:type="character" w:customStyle="1" w:styleId="Heading1Char">
    <w:name w:val="Heading 1 Char"/>
    <w:basedOn w:val="DefaultParagraphFont"/>
    <w:link w:val="Heading1"/>
    <w:uiPriority w:val="9"/>
    <w:rsid w:val="00B30A35"/>
    <w:rPr>
      <w:rFonts w:ascii="Times New Roman" w:eastAsia="Times New Roman" w:hAnsi="Times New Roman" w:cs="Times New Roman"/>
      <w:b/>
      <w:bCs/>
      <w:kern w:val="36"/>
      <w:sz w:val="48"/>
      <w:szCs w:val="48"/>
      <w:lang w:eastAsia="ru-RU"/>
    </w:rPr>
  </w:style>
  <w:style w:type="character" w:customStyle="1" w:styleId="FontStyle43">
    <w:name w:val="Font Style43"/>
    <w:basedOn w:val="DefaultParagraphFont"/>
    <w:uiPriority w:val="99"/>
    <w:rsid w:val="00715A2E"/>
    <w:rPr>
      <w:rFonts w:ascii="Times New Roman" w:hAnsi="Times New Roman" w:cs="Times New Roman"/>
      <w:sz w:val="22"/>
      <w:szCs w:val="22"/>
    </w:rPr>
  </w:style>
  <w:style w:type="paragraph" w:customStyle="1" w:styleId="Style13">
    <w:name w:val="Style13"/>
    <w:basedOn w:val="Normal"/>
    <w:uiPriority w:val="99"/>
    <w:rsid w:val="002F0BD9"/>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val="ru-RU" w:eastAsia="ru-RU"/>
    </w:rPr>
  </w:style>
  <w:style w:type="paragraph" w:customStyle="1" w:styleId="Style14">
    <w:name w:val="Style14"/>
    <w:basedOn w:val="Normal"/>
    <w:uiPriority w:val="99"/>
    <w:rsid w:val="002F0BD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u-RU" w:eastAsia="ru-RU"/>
    </w:rPr>
  </w:style>
  <w:style w:type="paragraph" w:customStyle="1" w:styleId="Style18">
    <w:name w:val="Style18"/>
    <w:basedOn w:val="Normal"/>
    <w:uiPriority w:val="99"/>
    <w:rsid w:val="002F0BD9"/>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val="ru-RU" w:eastAsia="ru-RU"/>
    </w:rPr>
  </w:style>
  <w:style w:type="paragraph" w:customStyle="1" w:styleId="Style29">
    <w:name w:val="Style29"/>
    <w:basedOn w:val="Normal"/>
    <w:uiPriority w:val="99"/>
    <w:rsid w:val="002F0BD9"/>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val="ru-RU" w:eastAsia="ru-RU"/>
    </w:rPr>
  </w:style>
  <w:style w:type="character" w:customStyle="1" w:styleId="FontStyle40">
    <w:name w:val="Font Style40"/>
    <w:basedOn w:val="DefaultParagraphFont"/>
    <w:uiPriority w:val="99"/>
    <w:rsid w:val="002F0BD9"/>
    <w:rPr>
      <w:rFonts w:ascii="Times New Roman" w:hAnsi="Times New Roman" w:cs="Times New Roman"/>
      <w:i/>
      <w:iCs/>
      <w:sz w:val="22"/>
      <w:szCs w:val="22"/>
    </w:rPr>
  </w:style>
  <w:style w:type="character" w:customStyle="1" w:styleId="FontStyle41">
    <w:name w:val="Font Style41"/>
    <w:basedOn w:val="DefaultParagraphFont"/>
    <w:uiPriority w:val="99"/>
    <w:rsid w:val="002F0BD9"/>
    <w:rPr>
      <w:rFonts w:ascii="Times New Roman" w:hAnsi="Times New Roman" w:cs="Times New Roman"/>
      <w:b/>
      <w:bCs/>
      <w:i/>
      <w:iCs/>
      <w:sz w:val="22"/>
      <w:szCs w:val="22"/>
    </w:rPr>
  </w:style>
  <w:style w:type="paragraph" w:styleId="NormalWeb">
    <w:name w:val="Normal (Web)"/>
    <w:basedOn w:val="Normal"/>
    <w:uiPriority w:val="99"/>
    <w:semiHidden/>
    <w:unhideWhenUsed/>
    <w:rsid w:val="00D45A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D45A7D"/>
    <w:rPr>
      <w:b/>
      <w:bCs/>
    </w:rPr>
  </w:style>
  <w:style w:type="table" w:styleId="TableGrid">
    <w:name w:val="Table Grid"/>
    <w:basedOn w:val="TableNormal"/>
    <w:uiPriority w:val="59"/>
    <w:rsid w:val="00D9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80647">
      <w:bodyDiv w:val="1"/>
      <w:marLeft w:val="0"/>
      <w:marRight w:val="0"/>
      <w:marTop w:val="0"/>
      <w:marBottom w:val="0"/>
      <w:divBdr>
        <w:top w:val="none" w:sz="0" w:space="0" w:color="auto"/>
        <w:left w:val="none" w:sz="0" w:space="0" w:color="auto"/>
        <w:bottom w:val="none" w:sz="0" w:space="0" w:color="auto"/>
        <w:right w:val="none" w:sz="0" w:space="0" w:color="auto"/>
      </w:divBdr>
    </w:div>
    <w:div w:id="21379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rica.turcanu@madrm.gov.md" TargetMode="External"/><Relationship Id="rId3" Type="http://schemas.openxmlformats.org/officeDocument/2006/relationships/styles" Target="styles.xml"/><Relationship Id="rId7" Type="http://schemas.openxmlformats.org/officeDocument/2006/relationships/hyperlink" Target="mailto:tatiana.nistorica@madrm.gov.m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articip.gov.md/proiectview.php?l=ro&amp;idd=5746" TargetMode="External"/><Relationship Id="rId4" Type="http://schemas.microsoft.com/office/2007/relationships/stylesWithEffects" Target="stylesWithEffects.xml"/><Relationship Id="rId9" Type="http://schemas.openxmlformats.org/officeDocument/2006/relationships/hyperlink" Target="http://www.madrm.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DBF3-F862-499E-B7F4-6CF06F68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8</Pages>
  <Words>2932</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Anna Cucereanu</cp:lastModifiedBy>
  <cp:revision>89</cp:revision>
  <cp:lastPrinted>2018-09-26T05:46:00Z</cp:lastPrinted>
  <dcterms:created xsi:type="dcterms:W3CDTF">2018-09-07T08:15:00Z</dcterms:created>
  <dcterms:modified xsi:type="dcterms:W3CDTF">2018-10-15T11:14:00Z</dcterms:modified>
</cp:coreProperties>
</file>