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2C" w:rsidRPr="00A11036" w:rsidRDefault="00A11036" w:rsidP="00A11036">
      <w:pPr>
        <w:pStyle w:val="Frspaiere"/>
        <w:jc w:val="center"/>
        <w:rPr>
          <w:rFonts w:ascii="Times New Roman" w:hAnsi="Times New Roman"/>
          <w:b/>
          <w:sz w:val="28"/>
          <w:szCs w:val="28"/>
        </w:rPr>
      </w:pPr>
      <w:r w:rsidRPr="00A11036">
        <w:rPr>
          <w:rFonts w:ascii="Times New Roman" w:hAnsi="Times New Roman"/>
          <w:b/>
          <w:sz w:val="28"/>
          <w:szCs w:val="28"/>
        </w:rPr>
        <w:t>ANUNȚ</w:t>
      </w:r>
    </w:p>
    <w:p w:rsidR="00A11036" w:rsidRPr="00A11036" w:rsidRDefault="00A11036" w:rsidP="00A11036">
      <w:pPr>
        <w:pStyle w:val="Frspaiere"/>
        <w:jc w:val="center"/>
        <w:rPr>
          <w:rStyle w:val="Robust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</w:pPr>
      <w:r w:rsidRPr="00A11036">
        <w:rPr>
          <w:rStyle w:val="Robust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privind iniţierea elaborării proiectului </w:t>
      </w:r>
      <w:proofErr w:type="spellStart"/>
      <w:r w:rsidRPr="00A11036">
        <w:rPr>
          <w:rStyle w:val="Robust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hotărîrii</w:t>
      </w:r>
      <w:proofErr w:type="spellEnd"/>
      <w:r w:rsidRPr="00A11036">
        <w:rPr>
          <w:rStyle w:val="Robust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Guvernului</w:t>
      </w:r>
      <w:r w:rsidRPr="00A11036">
        <w:rPr>
          <w:rFonts w:ascii="Times New Roman" w:hAnsi="Times New Roman"/>
          <w:sz w:val="28"/>
          <w:szCs w:val="28"/>
          <w:lang w:val="ro-RO"/>
        </w:rPr>
        <w:t xml:space="preserve"> cu privire la aprobarea proiectului </w:t>
      </w:r>
      <w:r w:rsidRPr="00A11036">
        <w:rPr>
          <w:rFonts w:ascii="Times New Roman" w:hAnsi="Times New Roman"/>
          <w:sz w:val="28"/>
          <w:szCs w:val="28"/>
          <w:lang w:val="ro-RO" w:eastAsia="ro-RO"/>
        </w:rPr>
        <w:t xml:space="preserve">de lege </w:t>
      </w:r>
      <w:r w:rsidRPr="00A11036">
        <w:rPr>
          <w:rFonts w:ascii="Times New Roman" w:hAnsi="Times New Roman"/>
          <w:sz w:val="28"/>
          <w:szCs w:val="28"/>
          <w:lang w:val="ro-RO"/>
        </w:rPr>
        <w:t>privind controlul pericolelor de accidente majore care implică substanțe periculoase</w:t>
      </w:r>
    </w:p>
    <w:p w:rsidR="00A11036" w:rsidRPr="00A11036" w:rsidRDefault="00A11036" w:rsidP="00A11036">
      <w:pPr>
        <w:pStyle w:val="Frspaiere"/>
        <w:jc w:val="center"/>
        <w:rPr>
          <w:rStyle w:val="Robust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</w:pPr>
    </w:p>
    <w:p w:rsidR="00A11036" w:rsidRPr="00A11036" w:rsidRDefault="00A11036" w:rsidP="00A11036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A11036" w:rsidRPr="0031709F" w:rsidRDefault="00A11036" w:rsidP="00743A4E">
      <w:pPr>
        <w:pStyle w:val="Frspaiere"/>
        <w:spacing w:line="276" w:lineRule="auto"/>
        <w:ind w:right="-86" w:firstLine="567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31709F">
        <w:rPr>
          <w:rFonts w:ascii="Times New Roman" w:hAnsi="Times New Roman"/>
          <w:sz w:val="28"/>
          <w:szCs w:val="28"/>
          <w:lang w:val="ro-RO" w:eastAsia="ro-RO"/>
        </w:rPr>
        <w:t xml:space="preserve">Ministerul Agriculturii, Dezvoltării Regionale și Mediului </w:t>
      </w:r>
      <w:r w:rsidRPr="0031709F">
        <w:rPr>
          <w:rFonts w:ascii="Times New Roman" w:hAnsi="Times New Roman"/>
          <w:sz w:val="28"/>
          <w:szCs w:val="28"/>
          <w:lang w:val="ro-RO"/>
        </w:rPr>
        <w:t xml:space="preserve">iniţiază, </w:t>
      </w:r>
      <w:proofErr w:type="spellStart"/>
      <w:r w:rsidRPr="0031709F">
        <w:rPr>
          <w:rFonts w:ascii="Times New Roman" w:hAnsi="Times New Roman"/>
          <w:sz w:val="28"/>
          <w:szCs w:val="28"/>
          <w:lang w:val="ro-RO"/>
        </w:rPr>
        <w:t>începînd</w:t>
      </w:r>
      <w:proofErr w:type="spellEnd"/>
      <w:r w:rsidRPr="0031709F">
        <w:rPr>
          <w:rFonts w:ascii="Times New Roman" w:hAnsi="Times New Roman"/>
          <w:sz w:val="28"/>
          <w:szCs w:val="28"/>
          <w:lang w:val="ro-RO"/>
        </w:rPr>
        <w:t xml:space="preserve"> cu data de </w:t>
      </w:r>
      <w:r w:rsidR="0086719D" w:rsidRPr="0031709F">
        <w:rPr>
          <w:rFonts w:ascii="Times New Roman" w:hAnsi="Times New Roman"/>
          <w:sz w:val="28"/>
          <w:szCs w:val="28"/>
          <w:lang w:val="ro-RO"/>
        </w:rPr>
        <w:t>22</w:t>
      </w:r>
      <w:r w:rsidRPr="0031709F">
        <w:rPr>
          <w:rFonts w:ascii="Times New Roman" w:hAnsi="Times New Roman"/>
          <w:sz w:val="28"/>
          <w:szCs w:val="28"/>
          <w:lang w:val="ro-RO"/>
        </w:rPr>
        <w:t>.</w:t>
      </w:r>
      <w:r w:rsidR="00DF2863" w:rsidRPr="0031709F">
        <w:rPr>
          <w:rFonts w:ascii="Times New Roman" w:hAnsi="Times New Roman"/>
          <w:sz w:val="28"/>
          <w:szCs w:val="28"/>
          <w:lang w:val="ro-RO"/>
        </w:rPr>
        <w:t>10</w:t>
      </w:r>
      <w:r w:rsidRPr="0031709F">
        <w:rPr>
          <w:rFonts w:ascii="Times New Roman" w:hAnsi="Times New Roman"/>
          <w:sz w:val="28"/>
          <w:szCs w:val="28"/>
          <w:lang w:val="ro-RO"/>
        </w:rPr>
        <w:t xml:space="preserve">.2018, elaborarea proiectului </w:t>
      </w:r>
      <w:proofErr w:type="spellStart"/>
      <w:r w:rsidRPr="0031709F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31709F">
        <w:rPr>
          <w:rFonts w:ascii="Times New Roman" w:hAnsi="Times New Roman"/>
          <w:sz w:val="28"/>
          <w:szCs w:val="28"/>
          <w:lang w:val="ro-RO"/>
        </w:rPr>
        <w:t xml:space="preserve"> Guvernului cu privire la aprobarea proiectului</w:t>
      </w:r>
      <w:r w:rsidRPr="0031709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31709F">
        <w:rPr>
          <w:rFonts w:ascii="Times New Roman" w:hAnsi="Times New Roman"/>
          <w:sz w:val="28"/>
          <w:szCs w:val="28"/>
          <w:lang w:val="ro-RO" w:eastAsia="ro-RO"/>
        </w:rPr>
        <w:t xml:space="preserve">de lege </w:t>
      </w:r>
      <w:r w:rsidRPr="0031709F">
        <w:rPr>
          <w:rFonts w:ascii="Times New Roman" w:hAnsi="Times New Roman"/>
          <w:sz w:val="28"/>
          <w:szCs w:val="28"/>
          <w:lang w:val="ro-RO"/>
        </w:rPr>
        <w:t>privind controlul pericolelor de accidente majore care implică substanțe periculoase</w:t>
      </w:r>
      <w:r w:rsidRPr="0031709F">
        <w:rPr>
          <w:rFonts w:ascii="Times New Roman" w:hAnsi="Times New Roman"/>
          <w:sz w:val="28"/>
          <w:szCs w:val="28"/>
          <w:lang w:val="ro-RO" w:eastAsia="ro-RO"/>
        </w:rPr>
        <w:t xml:space="preserve">. </w:t>
      </w:r>
    </w:p>
    <w:p w:rsidR="00A11036" w:rsidRPr="0031709F" w:rsidRDefault="00A11036" w:rsidP="00743A4E">
      <w:pPr>
        <w:shd w:val="clear" w:color="auto" w:fill="FFFFFF"/>
        <w:autoSpaceDE w:val="0"/>
        <w:autoSpaceDN w:val="0"/>
        <w:adjustRightInd w:val="0"/>
        <w:spacing w:after="0"/>
        <w:ind w:right="-86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31709F">
        <w:rPr>
          <w:rStyle w:val="Robust"/>
          <w:rFonts w:ascii="Times New Roman" w:hAnsi="Times New Roman"/>
          <w:sz w:val="28"/>
          <w:szCs w:val="28"/>
          <w:bdr w:val="none" w:sz="0" w:space="0" w:color="auto" w:frame="1"/>
          <w:lang w:val="ro-RO"/>
        </w:rPr>
        <w:t>Necesitatea elaborării proiectului </w:t>
      </w:r>
      <w:r w:rsidRPr="0031709F">
        <w:rPr>
          <w:rFonts w:ascii="Times New Roman" w:hAnsi="Times New Roman"/>
          <w:sz w:val="28"/>
          <w:szCs w:val="28"/>
          <w:lang w:val="ro-RO"/>
        </w:rPr>
        <w:t xml:space="preserve">reiese din angajamentul asumat </w:t>
      </w:r>
      <w:r w:rsidR="004676AC" w:rsidRPr="0031709F">
        <w:rPr>
          <w:rFonts w:ascii="Times New Roman" w:hAnsi="Times New Roman"/>
          <w:bCs/>
          <w:sz w:val="28"/>
          <w:szCs w:val="28"/>
          <w:lang w:val="ro-RO"/>
        </w:rPr>
        <w:t xml:space="preserve">în cadrul </w:t>
      </w:r>
      <w:r w:rsidR="004676AC" w:rsidRPr="0031709F">
        <w:rPr>
          <w:rFonts w:ascii="Times New Roman" w:hAnsi="Times New Roman"/>
          <w:bCs/>
          <w:sz w:val="28"/>
          <w:szCs w:val="28"/>
          <w:lang w:val="ro-RO" w:eastAsia="ro-RO"/>
        </w:rPr>
        <w:t xml:space="preserve">Acordului de Asociere între Republica Moldova, pe de o parte, şi Uniunea Europeană şi Comunitatea Europeană a Energiei Atomice şi statele membre ale acestora, pe de altă parte, ratificat prin Legea nr. </w:t>
      </w:r>
      <w:r w:rsidR="004676AC" w:rsidRPr="0031709F">
        <w:rPr>
          <w:rFonts w:ascii="Times New Roman" w:hAnsi="Times New Roman"/>
          <w:sz w:val="28"/>
          <w:szCs w:val="28"/>
          <w:lang w:val="ro-RO"/>
        </w:rPr>
        <w:t xml:space="preserve">112 din  02.07.2014 </w:t>
      </w:r>
      <w:r w:rsidRPr="0031709F">
        <w:rPr>
          <w:rFonts w:ascii="Times New Roman" w:hAnsi="Times New Roman"/>
          <w:sz w:val="28"/>
          <w:szCs w:val="28"/>
          <w:lang w:val="ro-RO"/>
        </w:rPr>
        <w:t>(</w:t>
      </w:r>
      <w:r w:rsidRPr="0031709F">
        <w:rPr>
          <w:rFonts w:ascii="Times New Roman" w:hAnsi="Times New Roman"/>
          <w:noProof/>
          <w:sz w:val="28"/>
          <w:szCs w:val="28"/>
          <w:lang w:val="ro-RO"/>
        </w:rPr>
        <w:t xml:space="preserve">Anexa XI la Capitolul 16 „Mediul înconjurător”) </w:t>
      </w:r>
      <w:r w:rsidRPr="0031709F">
        <w:rPr>
          <w:rFonts w:ascii="Times New Roman" w:hAnsi="Times New Roman"/>
          <w:sz w:val="28"/>
          <w:szCs w:val="28"/>
          <w:lang w:val="ro-RO"/>
        </w:rPr>
        <w:t xml:space="preserve">privind transpunerea </w:t>
      </w:r>
      <w:r w:rsidRPr="0031709F">
        <w:rPr>
          <w:rFonts w:ascii="Times New Roman" w:hAnsi="Times New Roman"/>
          <w:bCs/>
          <w:sz w:val="28"/>
          <w:szCs w:val="28"/>
          <w:lang w:val="ro-RO"/>
        </w:rPr>
        <w:t xml:space="preserve">Directivei </w:t>
      </w:r>
      <w:r w:rsidRPr="0031709F">
        <w:rPr>
          <w:rFonts w:ascii="Times New Roman" w:hAnsi="Times New Roman"/>
          <w:sz w:val="28"/>
          <w:szCs w:val="28"/>
          <w:lang w:val="ro-RO"/>
        </w:rPr>
        <w:t>2012/18/UE a Parlamentului European și a Consiliului din 04 iulie 2012 privind controlul pericolelor de accidente majore care implică substanțe periculoase, de modificare și ulterior de abrogare a Directivei 96/82/CE a Consiliului (Jurnalul Oficial al Uniunii Europene L197/1 din 24.07.2012).</w:t>
      </w:r>
    </w:p>
    <w:p w:rsidR="00A11036" w:rsidRPr="0031709F" w:rsidRDefault="00A11036" w:rsidP="00743A4E">
      <w:pPr>
        <w:pStyle w:val="NormalWeb"/>
        <w:shd w:val="clear" w:color="auto" w:fill="FFFFFF"/>
        <w:spacing w:before="0" w:beforeAutospacing="0" w:after="0" w:afterAutospacing="0" w:line="276" w:lineRule="auto"/>
        <w:ind w:right="-86" w:firstLine="567"/>
        <w:jc w:val="both"/>
        <w:textAlignment w:val="baseline"/>
        <w:rPr>
          <w:sz w:val="28"/>
          <w:szCs w:val="28"/>
        </w:rPr>
      </w:pPr>
      <w:r w:rsidRPr="0031709F">
        <w:rPr>
          <w:sz w:val="28"/>
          <w:szCs w:val="28"/>
        </w:rPr>
        <w:t xml:space="preserve">Propunerile și recomandările pe marginea proiectului de </w:t>
      </w:r>
      <w:proofErr w:type="spellStart"/>
      <w:r w:rsidRPr="0031709F">
        <w:rPr>
          <w:sz w:val="28"/>
          <w:szCs w:val="28"/>
        </w:rPr>
        <w:t>hotărîre</w:t>
      </w:r>
      <w:proofErr w:type="spellEnd"/>
      <w:r w:rsidRPr="0031709F">
        <w:rPr>
          <w:sz w:val="28"/>
          <w:szCs w:val="28"/>
        </w:rPr>
        <w:t xml:space="preserve"> inițiat, pot fi expediate </w:t>
      </w:r>
      <w:proofErr w:type="spellStart"/>
      <w:r w:rsidRPr="0031709F">
        <w:rPr>
          <w:sz w:val="28"/>
          <w:szCs w:val="28"/>
        </w:rPr>
        <w:t>pînă</w:t>
      </w:r>
      <w:proofErr w:type="spellEnd"/>
      <w:r w:rsidRPr="0031709F">
        <w:rPr>
          <w:sz w:val="28"/>
          <w:szCs w:val="28"/>
        </w:rPr>
        <w:t xml:space="preserve"> pe data de</w:t>
      </w:r>
      <w:r w:rsidR="00DF2863" w:rsidRPr="0031709F">
        <w:rPr>
          <w:sz w:val="28"/>
          <w:szCs w:val="28"/>
        </w:rPr>
        <w:t xml:space="preserve"> </w:t>
      </w:r>
      <w:r w:rsidR="0086719D" w:rsidRPr="0031709F">
        <w:rPr>
          <w:sz w:val="28"/>
          <w:szCs w:val="28"/>
        </w:rPr>
        <w:t>05</w:t>
      </w:r>
      <w:r w:rsidR="00FA6E24" w:rsidRPr="0031709F">
        <w:rPr>
          <w:sz w:val="28"/>
          <w:szCs w:val="28"/>
        </w:rPr>
        <w:t>.</w:t>
      </w:r>
      <w:r w:rsidR="00DF2863" w:rsidRPr="0031709F">
        <w:rPr>
          <w:sz w:val="28"/>
          <w:szCs w:val="28"/>
        </w:rPr>
        <w:t>1</w:t>
      </w:r>
      <w:r w:rsidR="0086719D" w:rsidRPr="0031709F">
        <w:rPr>
          <w:sz w:val="28"/>
          <w:szCs w:val="28"/>
        </w:rPr>
        <w:t>1</w:t>
      </w:r>
      <w:r w:rsidRPr="0031709F">
        <w:rPr>
          <w:sz w:val="28"/>
          <w:szCs w:val="28"/>
        </w:rPr>
        <w:t xml:space="preserve">.2018, la adresa electronică </w:t>
      </w:r>
      <w:proofErr w:type="spellStart"/>
      <w:r w:rsidRPr="0031709F">
        <w:rPr>
          <w:sz w:val="28"/>
          <w:szCs w:val="28"/>
        </w:rPr>
        <w:t>silvia.nicolaescu</w:t>
      </w:r>
      <w:proofErr w:type="spellEnd"/>
      <w:r w:rsidRPr="0031709F">
        <w:rPr>
          <w:sz w:val="28"/>
          <w:szCs w:val="28"/>
        </w:rPr>
        <w:t>@</w:t>
      </w:r>
      <w:proofErr w:type="spellStart"/>
      <w:r w:rsidRPr="0031709F">
        <w:rPr>
          <w:sz w:val="28"/>
          <w:szCs w:val="28"/>
        </w:rPr>
        <w:t>madrm.gov.md</w:t>
      </w:r>
      <w:proofErr w:type="spellEnd"/>
      <w:r w:rsidRPr="0031709F">
        <w:rPr>
          <w:sz w:val="28"/>
          <w:szCs w:val="28"/>
        </w:rPr>
        <w:t xml:space="preserve">, numărul de telefon (022) 204 599 sau </w:t>
      </w:r>
      <w:r w:rsidR="00C97896">
        <w:rPr>
          <w:sz w:val="28"/>
          <w:szCs w:val="28"/>
          <w:shd w:val="clear" w:color="auto" w:fill="FFFFFF"/>
        </w:rPr>
        <w:t>pe</w:t>
      </w:r>
      <w:r w:rsidRPr="0031709F">
        <w:rPr>
          <w:sz w:val="28"/>
          <w:szCs w:val="28"/>
          <w:shd w:val="clear" w:color="auto" w:fill="FFFFFF"/>
        </w:rPr>
        <w:t xml:space="preserve"> adresa or. Chişinău, str. Constantin Tănase, 9, etajul 6, biroul 608.</w:t>
      </w:r>
    </w:p>
    <w:sectPr w:rsidR="00A11036" w:rsidRPr="0031709F" w:rsidSect="00C1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11036"/>
    <w:rsid w:val="00006782"/>
    <w:rsid w:val="00014A70"/>
    <w:rsid w:val="00071343"/>
    <w:rsid w:val="00073473"/>
    <w:rsid w:val="00115112"/>
    <w:rsid w:val="00166B34"/>
    <w:rsid w:val="001B502A"/>
    <w:rsid w:val="001D7739"/>
    <w:rsid w:val="00314861"/>
    <w:rsid w:val="0031709F"/>
    <w:rsid w:val="003E4663"/>
    <w:rsid w:val="0045118D"/>
    <w:rsid w:val="004676AC"/>
    <w:rsid w:val="004F47A2"/>
    <w:rsid w:val="00514769"/>
    <w:rsid w:val="00527D44"/>
    <w:rsid w:val="0056519A"/>
    <w:rsid w:val="00570971"/>
    <w:rsid w:val="005A2E90"/>
    <w:rsid w:val="005B31E3"/>
    <w:rsid w:val="0066192C"/>
    <w:rsid w:val="00743A4E"/>
    <w:rsid w:val="007700DB"/>
    <w:rsid w:val="007B7ECF"/>
    <w:rsid w:val="0086719D"/>
    <w:rsid w:val="00940E15"/>
    <w:rsid w:val="00964463"/>
    <w:rsid w:val="009804EF"/>
    <w:rsid w:val="009B417D"/>
    <w:rsid w:val="00A11036"/>
    <w:rsid w:val="00A21B09"/>
    <w:rsid w:val="00A72DCC"/>
    <w:rsid w:val="00AC5A15"/>
    <w:rsid w:val="00BB03D6"/>
    <w:rsid w:val="00BE2A56"/>
    <w:rsid w:val="00C1312C"/>
    <w:rsid w:val="00C97896"/>
    <w:rsid w:val="00CA743E"/>
    <w:rsid w:val="00D77AC0"/>
    <w:rsid w:val="00DF2863"/>
    <w:rsid w:val="00E137F2"/>
    <w:rsid w:val="00E55E96"/>
    <w:rsid w:val="00E6221F"/>
    <w:rsid w:val="00EA2F02"/>
    <w:rsid w:val="00F06F07"/>
    <w:rsid w:val="00F107C2"/>
    <w:rsid w:val="00F26300"/>
    <w:rsid w:val="00FA6E24"/>
    <w:rsid w:val="00FE4E9D"/>
    <w:rsid w:val="00FF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3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110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A11036"/>
    <w:rPr>
      <w:b/>
      <w:bCs/>
    </w:rPr>
  </w:style>
  <w:style w:type="paragraph" w:styleId="NormalWeb">
    <w:name w:val="Normal (Web)"/>
    <w:basedOn w:val="Normal"/>
    <w:uiPriority w:val="99"/>
    <w:unhideWhenUsed/>
    <w:rsid w:val="00A1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mediu</cp:lastModifiedBy>
  <cp:revision>7</cp:revision>
  <cp:lastPrinted>2018-09-24T08:31:00Z</cp:lastPrinted>
  <dcterms:created xsi:type="dcterms:W3CDTF">2018-10-17T07:34:00Z</dcterms:created>
  <dcterms:modified xsi:type="dcterms:W3CDTF">2018-10-20T11:36:00Z</dcterms:modified>
</cp:coreProperties>
</file>