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AE" w:rsidRDefault="00137CBD" w:rsidP="00C16223">
      <w:pPr>
        <w:ind w:right="140"/>
        <w:jc w:val="center"/>
        <w:rPr>
          <w:b/>
          <w:sz w:val="28"/>
          <w:szCs w:val="28"/>
          <w:lang w:val="ro-RO"/>
        </w:rPr>
      </w:pPr>
      <w:r w:rsidRPr="004E3EC9">
        <w:rPr>
          <w:b/>
          <w:sz w:val="28"/>
          <w:szCs w:val="28"/>
          <w:lang w:val="it-IT"/>
        </w:rPr>
        <w:t>Not</w:t>
      </w:r>
      <w:r w:rsidRPr="004E3EC9">
        <w:rPr>
          <w:b/>
          <w:sz w:val="28"/>
          <w:szCs w:val="28"/>
          <w:lang w:val="ro-RO"/>
        </w:rPr>
        <w:t>ă informativă</w:t>
      </w:r>
    </w:p>
    <w:p w:rsidR="00BE0106" w:rsidRPr="004E3EC9" w:rsidRDefault="00BE0106" w:rsidP="00C16223">
      <w:pPr>
        <w:ind w:right="140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:rsidR="00C51BDE" w:rsidRPr="00D463A3" w:rsidRDefault="00BE0106" w:rsidP="00C51BD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la proiectul de </w:t>
      </w:r>
      <w:r w:rsidRPr="00BE0106">
        <w:rPr>
          <w:b/>
          <w:sz w:val="28"/>
          <w:szCs w:val="28"/>
          <w:lang w:val="ro-RO"/>
        </w:rPr>
        <w:t>modificare</w:t>
      </w:r>
      <w:r>
        <w:rPr>
          <w:b/>
          <w:sz w:val="28"/>
          <w:szCs w:val="28"/>
          <w:lang w:val="ro-RO"/>
        </w:rPr>
        <w:t xml:space="preserve"> </w:t>
      </w:r>
      <w:r w:rsidRPr="00BE0106">
        <w:rPr>
          <w:b/>
          <w:sz w:val="28"/>
          <w:szCs w:val="28"/>
          <w:lang w:val="ro-RO"/>
        </w:rPr>
        <w:t>a Hotărârii Guvernului nr.225 din 12 martie 2018</w:t>
      </w:r>
    </w:p>
    <w:p w:rsidR="000B7B7B" w:rsidRDefault="000B7B7B" w:rsidP="00C47F2E">
      <w:pPr>
        <w:jc w:val="center"/>
        <w:rPr>
          <w:b/>
          <w:sz w:val="28"/>
          <w:szCs w:val="28"/>
          <w:lang w:val="ro-RO"/>
        </w:rPr>
      </w:pPr>
    </w:p>
    <w:p w:rsidR="00C51BDE" w:rsidRDefault="00B83688" w:rsidP="00905E4B">
      <w:pPr>
        <w:jc w:val="both"/>
        <w:rPr>
          <w:sz w:val="28"/>
          <w:szCs w:val="28"/>
          <w:lang w:val="ro-RO"/>
        </w:rPr>
      </w:pPr>
      <w:r w:rsidRPr="00C914AA">
        <w:rPr>
          <w:sz w:val="28"/>
          <w:szCs w:val="28"/>
          <w:lang w:val="ro-RO"/>
        </w:rPr>
        <w:t xml:space="preserve">   </w:t>
      </w:r>
      <w:r w:rsidR="00F30967" w:rsidRPr="00C914AA">
        <w:rPr>
          <w:sz w:val="28"/>
          <w:szCs w:val="28"/>
          <w:lang w:val="ro-RO"/>
        </w:rPr>
        <w:t xml:space="preserve">   </w:t>
      </w:r>
      <w:r w:rsidR="005866ED" w:rsidRPr="00C914AA">
        <w:rPr>
          <w:sz w:val="28"/>
          <w:szCs w:val="28"/>
          <w:lang w:val="ro-RO"/>
        </w:rPr>
        <w:t xml:space="preserve">Conform programului </w:t>
      </w:r>
      <w:r w:rsidR="00C914AA" w:rsidRPr="00C914AA">
        <w:rPr>
          <w:sz w:val="28"/>
          <w:szCs w:val="28"/>
          <w:lang w:val="ro-RO"/>
        </w:rPr>
        <w:t>privind repartizarea mijloacelor fondului rutier pentru drumurile publice naționale pe anul 2018 și a Programului de reparație periodică a drumurilor publice naționale (în limitele localităților), locale, comunale și a străzilor</w:t>
      </w:r>
      <w:r w:rsidR="005866ED">
        <w:rPr>
          <w:sz w:val="28"/>
          <w:szCs w:val="28"/>
          <w:lang w:val="ro-RO"/>
        </w:rPr>
        <w:t xml:space="preserve">, aprobat prin </w:t>
      </w:r>
      <w:proofErr w:type="spellStart"/>
      <w:r w:rsidR="005866ED">
        <w:rPr>
          <w:sz w:val="28"/>
          <w:szCs w:val="28"/>
          <w:lang w:val="ro-RO"/>
        </w:rPr>
        <w:t>Hotără</w:t>
      </w:r>
      <w:r w:rsidR="002B4F68">
        <w:rPr>
          <w:sz w:val="28"/>
          <w:szCs w:val="28"/>
          <w:lang w:val="ro-RO"/>
        </w:rPr>
        <w:t>rea</w:t>
      </w:r>
      <w:proofErr w:type="spellEnd"/>
      <w:r w:rsidR="002B4F68">
        <w:rPr>
          <w:sz w:val="28"/>
          <w:szCs w:val="28"/>
          <w:lang w:val="ro-RO"/>
        </w:rPr>
        <w:t xml:space="preserve"> Guvernului nr. 225</w:t>
      </w:r>
      <w:r w:rsidR="005866ED">
        <w:rPr>
          <w:sz w:val="28"/>
          <w:szCs w:val="28"/>
          <w:lang w:val="ro-RO"/>
        </w:rPr>
        <w:t xml:space="preserve"> din </w:t>
      </w:r>
      <w:r w:rsidR="002B4F68">
        <w:rPr>
          <w:sz w:val="28"/>
          <w:szCs w:val="28"/>
          <w:lang w:val="ro-RO"/>
        </w:rPr>
        <w:t>12.03.2018</w:t>
      </w:r>
      <w:r w:rsidR="00C16223">
        <w:rPr>
          <w:sz w:val="28"/>
          <w:szCs w:val="28"/>
          <w:lang w:val="ro-RO"/>
        </w:rPr>
        <w:t>,</w:t>
      </w:r>
      <w:r w:rsidR="005866ED">
        <w:rPr>
          <w:sz w:val="28"/>
          <w:szCs w:val="28"/>
          <w:lang w:val="ro-RO"/>
        </w:rPr>
        <w:t xml:space="preserve">  pentru întreţinerea şi reparaţia drumurilor şi construcţiilor inginereşti au fost alocate </w:t>
      </w:r>
      <w:r w:rsidR="00205B8A">
        <w:rPr>
          <w:sz w:val="28"/>
          <w:szCs w:val="28"/>
          <w:lang w:val="ro-RO"/>
        </w:rPr>
        <w:t>972 449,3</w:t>
      </w:r>
      <w:r w:rsidR="00D47C6B">
        <w:rPr>
          <w:sz w:val="28"/>
          <w:szCs w:val="28"/>
          <w:lang w:val="ro-RO"/>
        </w:rPr>
        <w:t xml:space="preserve"> </w:t>
      </w:r>
      <w:r w:rsidR="00205B8A">
        <w:rPr>
          <w:sz w:val="28"/>
          <w:szCs w:val="28"/>
          <w:lang w:val="ro-RO"/>
        </w:rPr>
        <w:t>m</w:t>
      </w:r>
      <w:r w:rsidR="005866ED">
        <w:rPr>
          <w:sz w:val="28"/>
          <w:szCs w:val="28"/>
          <w:lang w:val="ro-RO"/>
        </w:rPr>
        <w:t xml:space="preserve">ii lei. </w:t>
      </w:r>
    </w:p>
    <w:p w:rsidR="00C51BDE" w:rsidRDefault="00C51BDE" w:rsidP="00905E4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4C4FCC">
        <w:rPr>
          <w:sz w:val="28"/>
          <w:szCs w:val="28"/>
          <w:lang w:val="ro-RO"/>
        </w:rPr>
        <w:t xml:space="preserve">În Program au fost preconizate mijloace financiare pentru </w:t>
      </w:r>
      <w:proofErr w:type="spellStart"/>
      <w:r w:rsidR="004C4FCC">
        <w:rPr>
          <w:bCs/>
          <w:sz w:val="28"/>
          <w:szCs w:val="28"/>
          <w:lang w:val="en-US"/>
        </w:rPr>
        <w:t>c</w:t>
      </w:r>
      <w:r w:rsidR="004C4FCC" w:rsidRPr="004C4FCC">
        <w:rPr>
          <w:bCs/>
          <w:sz w:val="28"/>
          <w:szCs w:val="28"/>
          <w:lang w:val="en-US"/>
        </w:rPr>
        <w:t>ofinanţarea</w:t>
      </w:r>
      <w:proofErr w:type="spellEnd"/>
      <w:r w:rsidR="004C4FCC" w:rsidRPr="004C4FCC">
        <w:rPr>
          <w:bCs/>
          <w:sz w:val="28"/>
          <w:szCs w:val="28"/>
          <w:lang w:val="en-US"/>
        </w:rPr>
        <w:t xml:space="preserve"> </w:t>
      </w:r>
      <w:proofErr w:type="spellStart"/>
      <w:r w:rsidR="004C4FCC" w:rsidRPr="004C4FCC">
        <w:rPr>
          <w:bCs/>
          <w:sz w:val="28"/>
          <w:szCs w:val="28"/>
          <w:lang w:val="en-US"/>
        </w:rPr>
        <w:t>proiectului</w:t>
      </w:r>
      <w:proofErr w:type="spellEnd"/>
      <w:r w:rsidR="004C4FCC" w:rsidRPr="004C4FCC">
        <w:rPr>
          <w:bCs/>
          <w:sz w:val="28"/>
          <w:szCs w:val="28"/>
          <w:lang w:val="en-US"/>
        </w:rPr>
        <w:t xml:space="preserve"> de </w:t>
      </w:r>
      <w:proofErr w:type="spellStart"/>
      <w:r w:rsidR="004C4FCC" w:rsidRPr="004C4FCC">
        <w:rPr>
          <w:bCs/>
          <w:sz w:val="28"/>
          <w:szCs w:val="28"/>
          <w:lang w:val="en-US"/>
        </w:rPr>
        <w:t>construcţie</w:t>
      </w:r>
      <w:proofErr w:type="spellEnd"/>
      <w:r w:rsidR="004C4FCC" w:rsidRPr="004C4FCC">
        <w:rPr>
          <w:bCs/>
          <w:sz w:val="28"/>
          <w:szCs w:val="28"/>
          <w:lang w:val="en-US"/>
        </w:rPr>
        <w:t xml:space="preserve"> a </w:t>
      </w:r>
      <w:proofErr w:type="spellStart"/>
      <w:r w:rsidR="004C4FCC" w:rsidRPr="004C4FCC">
        <w:rPr>
          <w:bCs/>
          <w:sz w:val="28"/>
          <w:szCs w:val="28"/>
          <w:lang w:val="en-US"/>
        </w:rPr>
        <w:t>drumului</w:t>
      </w:r>
      <w:proofErr w:type="spellEnd"/>
      <w:r w:rsidR="004C4FCC" w:rsidRPr="004C4FCC">
        <w:rPr>
          <w:bCs/>
          <w:sz w:val="28"/>
          <w:szCs w:val="28"/>
          <w:lang w:val="en-US"/>
        </w:rPr>
        <w:t xml:space="preserve"> de </w:t>
      </w:r>
      <w:proofErr w:type="spellStart"/>
      <w:r w:rsidR="004C4FCC" w:rsidRPr="004C4FCC">
        <w:rPr>
          <w:bCs/>
          <w:sz w:val="28"/>
          <w:szCs w:val="28"/>
          <w:lang w:val="en-US"/>
        </w:rPr>
        <w:t>ocolire</w:t>
      </w:r>
      <w:proofErr w:type="spellEnd"/>
      <w:r w:rsidR="004C4FCC" w:rsidRPr="004C4FCC">
        <w:rPr>
          <w:bCs/>
          <w:sz w:val="28"/>
          <w:szCs w:val="28"/>
          <w:lang w:val="en-US"/>
        </w:rPr>
        <w:t xml:space="preserve"> a </w:t>
      </w:r>
      <w:proofErr w:type="spellStart"/>
      <w:r w:rsidR="004C4FCC" w:rsidRPr="004C4FCC">
        <w:rPr>
          <w:bCs/>
          <w:sz w:val="28"/>
          <w:szCs w:val="28"/>
          <w:lang w:val="en-US"/>
        </w:rPr>
        <w:t>or.Ungheni</w:t>
      </w:r>
      <w:proofErr w:type="spellEnd"/>
      <w:r w:rsidR="004C4FCC" w:rsidRPr="00226405">
        <w:rPr>
          <w:b/>
          <w:bCs/>
          <w:lang w:val="en-US"/>
        </w:rPr>
        <w:t xml:space="preserve"> </w:t>
      </w:r>
      <w:proofErr w:type="spellStart"/>
      <w:r w:rsidR="004C4FCC" w:rsidRPr="00C914AA">
        <w:rPr>
          <w:bCs/>
          <w:sz w:val="28"/>
          <w:szCs w:val="28"/>
          <w:lang w:val="en-US"/>
        </w:rPr>
        <w:t>în</w:t>
      </w:r>
      <w:proofErr w:type="spellEnd"/>
      <w:r w:rsidR="004C4FCC" w:rsidRPr="00C914AA">
        <w:rPr>
          <w:bCs/>
          <w:sz w:val="28"/>
          <w:szCs w:val="28"/>
          <w:lang w:val="en-US"/>
        </w:rPr>
        <w:t xml:space="preserve"> </w:t>
      </w:r>
      <w:proofErr w:type="spellStart"/>
      <w:r w:rsidR="004C4FCC" w:rsidRPr="00C914AA">
        <w:rPr>
          <w:bCs/>
          <w:sz w:val="28"/>
          <w:szCs w:val="28"/>
          <w:lang w:val="en-US"/>
        </w:rPr>
        <w:t>sumă</w:t>
      </w:r>
      <w:proofErr w:type="spellEnd"/>
      <w:r w:rsidR="004C4FCC" w:rsidRPr="00C914AA">
        <w:rPr>
          <w:bCs/>
          <w:sz w:val="28"/>
          <w:szCs w:val="28"/>
          <w:lang w:val="en-US"/>
        </w:rPr>
        <w:t xml:space="preserve"> de 40 000 mii lei</w:t>
      </w:r>
      <w:r w:rsidR="004C4FCC">
        <w:rPr>
          <w:b/>
          <w:bCs/>
          <w:lang w:val="en-US"/>
        </w:rPr>
        <w:t xml:space="preserve">. </w:t>
      </w:r>
      <w:r>
        <w:rPr>
          <w:sz w:val="28"/>
          <w:szCs w:val="28"/>
          <w:lang w:val="ro-RO"/>
        </w:rPr>
        <w:t xml:space="preserve">Pe parcursul anului </w:t>
      </w:r>
      <w:r w:rsidR="004C4FCC">
        <w:rPr>
          <w:sz w:val="28"/>
          <w:szCs w:val="28"/>
          <w:lang w:val="ro-RO"/>
        </w:rPr>
        <w:t xml:space="preserve">lucrările menționate </w:t>
      </w:r>
      <w:r>
        <w:rPr>
          <w:sz w:val="28"/>
          <w:szCs w:val="28"/>
          <w:lang w:val="ro-RO"/>
        </w:rPr>
        <w:t xml:space="preserve">au </w:t>
      </w:r>
      <w:r w:rsidR="004C4FCC">
        <w:rPr>
          <w:sz w:val="28"/>
          <w:szCs w:val="28"/>
          <w:lang w:val="ro-RO"/>
        </w:rPr>
        <w:t xml:space="preserve">finanțate din sursele instituțiilor financiare </w:t>
      </w:r>
      <w:proofErr w:type="spellStart"/>
      <w:r w:rsidR="004C4FCC">
        <w:rPr>
          <w:sz w:val="28"/>
          <w:szCs w:val="28"/>
          <w:lang w:val="ro-RO"/>
        </w:rPr>
        <w:t>internaționare</w:t>
      </w:r>
      <w:proofErr w:type="spellEnd"/>
      <w:r w:rsidR="004C4FCC">
        <w:rPr>
          <w:sz w:val="28"/>
          <w:szCs w:val="28"/>
          <w:lang w:val="ro-RO"/>
        </w:rPr>
        <w:t>. Prin urmare mijloace</w:t>
      </w:r>
      <w:r w:rsidR="00C914AA">
        <w:rPr>
          <w:sz w:val="28"/>
          <w:szCs w:val="28"/>
          <w:lang w:val="ro-RO"/>
        </w:rPr>
        <w:t>le</w:t>
      </w:r>
      <w:r w:rsidR="004C4FCC">
        <w:rPr>
          <w:sz w:val="28"/>
          <w:szCs w:val="28"/>
          <w:lang w:val="ro-RO"/>
        </w:rPr>
        <w:t xml:space="preserve"> financiare în suma de </w:t>
      </w:r>
      <w:r w:rsidR="004C4FCC" w:rsidRPr="00C914AA">
        <w:rPr>
          <w:bCs/>
          <w:sz w:val="28"/>
          <w:szCs w:val="28"/>
          <w:lang w:val="en-US"/>
        </w:rPr>
        <w:t>40 000 mii lei</w:t>
      </w:r>
      <w:r w:rsidR="004C4FCC" w:rsidRPr="00C914AA">
        <w:rPr>
          <w:b/>
          <w:bCs/>
          <w:sz w:val="28"/>
          <w:szCs w:val="28"/>
          <w:lang w:val="en-US"/>
        </w:rPr>
        <w:t xml:space="preserve"> </w:t>
      </w:r>
      <w:r w:rsidR="004C4FCC" w:rsidRPr="00C914AA">
        <w:rPr>
          <w:bCs/>
          <w:sz w:val="28"/>
          <w:szCs w:val="28"/>
          <w:lang w:val="en-US"/>
        </w:rPr>
        <w:t xml:space="preserve">se </w:t>
      </w:r>
      <w:proofErr w:type="spellStart"/>
      <w:r w:rsidR="004C4FCC" w:rsidRPr="00C914AA">
        <w:rPr>
          <w:bCs/>
          <w:sz w:val="28"/>
          <w:szCs w:val="28"/>
          <w:lang w:val="en-US"/>
        </w:rPr>
        <w:t>propune</w:t>
      </w:r>
      <w:proofErr w:type="spellEnd"/>
      <w:r w:rsidR="004C4FCC" w:rsidRPr="00C914AA">
        <w:rPr>
          <w:bCs/>
          <w:sz w:val="28"/>
          <w:szCs w:val="28"/>
          <w:lang w:val="en-US"/>
        </w:rPr>
        <w:t xml:space="preserve"> a fi </w:t>
      </w:r>
      <w:proofErr w:type="spellStart"/>
      <w:r w:rsidR="004C4FCC" w:rsidRPr="00C914AA">
        <w:rPr>
          <w:bCs/>
          <w:sz w:val="28"/>
          <w:szCs w:val="28"/>
          <w:lang w:val="en-US"/>
        </w:rPr>
        <w:t>repartizate</w:t>
      </w:r>
      <w:proofErr w:type="spellEnd"/>
      <w:r w:rsidR="004C4FCC" w:rsidRPr="00C914AA">
        <w:rPr>
          <w:bCs/>
          <w:sz w:val="28"/>
          <w:szCs w:val="28"/>
          <w:lang w:val="en-US"/>
        </w:rPr>
        <w:t xml:space="preserve"> la </w:t>
      </w:r>
      <w:proofErr w:type="spellStart"/>
      <w:r w:rsidR="004C4FCC" w:rsidRPr="00C914AA">
        <w:rPr>
          <w:bCs/>
          <w:sz w:val="28"/>
          <w:szCs w:val="28"/>
          <w:lang w:val="en-US"/>
        </w:rPr>
        <w:t>capitotul</w:t>
      </w:r>
      <w:proofErr w:type="spellEnd"/>
      <w:r w:rsidR="004C4FCC" w:rsidRPr="00C914AA">
        <w:rPr>
          <w:bCs/>
          <w:sz w:val="28"/>
          <w:szCs w:val="28"/>
          <w:lang w:val="en-US"/>
        </w:rPr>
        <w:t xml:space="preserve"> </w:t>
      </w:r>
      <w:proofErr w:type="spellStart"/>
      <w:r w:rsidR="004C4FCC" w:rsidRPr="00C914AA">
        <w:rPr>
          <w:bCs/>
          <w:sz w:val="28"/>
          <w:szCs w:val="28"/>
          <w:lang w:val="en-US"/>
        </w:rPr>
        <w:t>întreținearea</w:t>
      </w:r>
      <w:proofErr w:type="spellEnd"/>
      <w:r w:rsidR="004C4FCC" w:rsidRPr="00C914AA">
        <w:rPr>
          <w:bCs/>
          <w:sz w:val="28"/>
          <w:szCs w:val="28"/>
          <w:lang w:val="en-US"/>
        </w:rPr>
        <w:t xml:space="preserve"> </w:t>
      </w:r>
      <w:proofErr w:type="spellStart"/>
      <w:r w:rsidR="004C4FCC" w:rsidRPr="00C914AA">
        <w:rPr>
          <w:bCs/>
          <w:sz w:val="28"/>
          <w:szCs w:val="28"/>
          <w:lang w:val="en-US"/>
        </w:rPr>
        <w:t>drumurilor</w:t>
      </w:r>
      <w:proofErr w:type="spellEnd"/>
      <w:r w:rsidR="00C914AA">
        <w:rPr>
          <w:bCs/>
          <w:sz w:val="28"/>
          <w:szCs w:val="28"/>
          <w:lang w:val="en-US"/>
        </w:rPr>
        <w:t xml:space="preserve"> conform </w:t>
      </w:r>
      <w:proofErr w:type="spellStart"/>
      <w:r w:rsidR="00C914AA">
        <w:rPr>
          <w:bCs/>
          <w:sz w:val="28"/>
          <w:szCs w:val="28"/>
          <w:lang w:val="en-US"/>
        </w:rPr>
        <w:t>tabelului</w:t>
      </w:r>
      <w:proofErr w:type="spellEnd"/>
      <w:r w:rsidR="004C4FCC" w:rsidRPr="00C914AA">
        <w:rPr>
          <w:bCs/>
          <w:sz w:val="28"/>
          <w:szCs w:val="28"/>
          <w:lang w:val="en-US"/>
        </w:rPr>
        <w:t xml:space="preserve">. </w:t>
      </w:r>
    </w:p>
    <w:p w:rsidR="00C117E1" w:rsidRPr="00B02BAA" w:rsidRDefault="00C117E1" w:rsidP="00C117E1">
      <w:pPr>
        <w:tabs>
          <w:tab w:val="left" w:pos="993"/>
          <w:tab w:val="left" w:pos="1276"/>
        </w:tabs>
        <w:spacing w:line="276" w:lineRule="auto"/>
        <w:ind w:firstLine="864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m</w:t>
      </w:r>
      <w:r w:rsidRPr="00B02BAA">
        <w:rPr>
          <w:sz w:val="22"/>
          <w:szCs w:val="22"/>
          <w:lang w:val="ro-RO"/>
        </w:rPr>
        <w:t>i</w:t>
      </w:r>
      <w:r w:rsidR="008129BE">
        <w:rPr>
          <w:sz w:val="22"/>
          <w:szCs w:val="22"/>
          <w:lang w:val="ro-RO"/>
        </w:rPr>
        <w:t>i</w:t>
      </w:r>
      <w:r w:rsidRPr="00B02BAA">
        <w:rPr>
          <w:sz w:val="22"/>
          <w:szCs w:val="22"/>
          <w:lang w:val="ro-RO"/>
        </w:rPr>
        <w:t>. lei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4"/>
        <w:gridCol w:w="5999"/>
        <w:gridCol w:w="1276"/>
        <w:gridCol w:w="1276"/>
        <w:gridCol w:w="1275"/>
      </w:tblGrid>
      <w:tr w:rsidR="00C117E1" w:rsidRPr="00B06182" w:rsidTr="00D47C6B">
        <w:trPr>
          <w:trHeight w:val="7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7E1" w:rsidRPr="00C16223" w:rsidRDefault="00C117E1" w:rsidP="00650863">
            <w:pPr>
              <w:spacing w:line="360" w:lineRule="auto"/>
              <w:jc w:val="center"/>
              <w:rPr>
                <w:b/>
                <w:lang w:eastAsia="en-US"/>
              </w:rPr>
            </w:pPr>
            <w:bookmarkStart w:id="1" w:name="_Hlk493056192"/>
            <w:proofErr w:type="spellStart"/>
            <w:r w:rsidRPr="00C16223">
              <w:rPr>
                <w:b/>
                <w:lang w:eastAsia="en-US"/>
              </w:rPr>
              <w:t>Articolul</w:t>
            </w:r>
            <w:proofErr w:type="spellEnd"/>
            <w:r w:rsidRPr="00C16223">
              <w:rPr>
                <w:b/>
                <w:lang w:eastAsia="en-US"/>
              </w:rPr>
              <w:t xml:space="preserve"> </w:t>
            </w:r>
            <w:proofErr w:type="spellStart"/>
            <w:r w:rsidRPr="00C16223">
              <w:rPr>
                <w:b/>
                <w:lang w:eastAsia="en-US"/>
              </w:rPr>
              <w:t>de</w:t>
            </w:r>
            <w:proofErr w:type="spellEnd"/>
            <w:r w:rsidRPr="00C16223">
              <w:rPr>
                <w:b/>
                <w:lang w:eastAsia="en-US"/>
              </w:rPr>
              <w:t xml:space="preserve"> </w:t>
            </w:r>
            <w:proofErr w:type="spellStart"/>
            <w:r w:rsidRPr="00C16223">
              <w:rPr>
                <w:b/>
                <w:lang w:eastAsia="en-US"/>
              </w:rPr>
              <w:t>cheltuieli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7E1" w:rsidRPr="00C16223" w:rsidRDefault="00C117E1" w:rsidP="00DB1450">
            <w:pPr>
              <w:spacing w:line="360" w:lineRule="auto"/>
              <w:jc w:val="center"/>
              <w:rPr>
                <w:b/>
                <w:lang w:val="ro-RO" w:eastAsia="en-US"/>
              </w:rPr>
            </w:pPr>
            <w:r w:rsidRPr="00C16223">
              <w:rPr>
                <w:b/>
                <w:lang w:val="ro-RO" w:eastAsia="en-US"/>
              </w:rPr>
              <w:t>Aprobat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C16223" w:rsidRDefault="00DB1450" w:rsidP="00DB1450">
            <w:pPr>
              <w:jc w:val="center"/>
              <w:rPr>
                <w:b/>
                <w:lang w:val="ro-RO" w:eastAsia="en-US"/>
              </w:rPr>
            </w:pPr>
            <w:r w:rsidRPr="00C16223">
              <w:rPr>
                <w:b/>
                <w:lang w:val="ro-RO" w:eastAsia="en-US"/>
              </w:rPr>
              <w:t>Propuneri de m</w:t>
            </w:r>
            <w:r w:rsidR="00C117E1" w:rsidRPr="00C16223">
              <w:rPr>
                <w:b/>
                <w:lang w:val="ro-RO" w:eastAsia="en-US"/>
              </w:rPr>
              <w:t>odifi-</w:t>
            </w:r>
          </w:p>
          <w:p w:rsidR="00C117E1" w:rsidRPr="00C16223" w:rsidRDefault="00C117E1" w:rsidP="00DB1450">
            <w:pPr>
              <w:jc w:val="center"/>
              <w:rPr>
                <w:b/>
                <w:lang w:val="ro-RO" w:eastAsia="en-US"/>
              </w:rPr>
            </w:pPr>
            <w:r w:rsidRPr="00C16223">
              <w:rPr>
                <w:b/>
                <w:lang w:val="ro-RO" w:eastAsia="en-US"/>
              </w:rPr>
              <w:t>c</w:t>
            </w:r>
            <w:r w:rsidR="00DB1450" w:rsidRPr="00C16223">
              <w:rPr>
                <w:b/>
                <w:lang w:val="ro-RO" w:eastAsia="en-US"/>
              </w:rPr>
              <w:t>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C16223" w:rsidRDefault="00DB1450" w:rsidP="00DB1450">
            <w:pPr>
              <w:jc w:val="center"/>
              <w:rPr>
                <w:b/>
                <w:lang w:val="ro-RO" w:eastAsia="en-US"/>
              </w:rPr>
            </w:pPr>
            <w:r w:rsidRPr="00C16223">
              <w:rPr>
                <w:b/>
                <w:lang w:val="ro-RO" w:eastAsia="en-US"/>
              </w:rPr>
              <w:t>Precizat</w:t>
            </w:r>
          </w:p>
        </w:tc>
      </w:tr>
      <w:tr w:rsidR="00C117E1" w:rsidRPr="009638C2" w:rsidTr="00C16223">
        <w:trPr>
          <w:trHeight w:val="33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117E1" w:rsidRPr="00333276" w:rsidRDefault="00C117E1" w:rsidP="00650863"/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7E1" w:rsidRPr="00973CFF" w:rsidRDefault="00C117E1" w:rsidP="00650863">
            <w:pPr>
              <w:rPr>
                <w:lang w:val="en-US"/>
              </w:rPr>
            </w:pPr>
            <w:proofErr w:type="spellStart"/>
            <w:r w:rsidRPr="00333276">
              <w:rPr>
                <w:b/>
                <w:bCs/>
              </w:rPr>
              <w:t>Total</w:t>
            </w:r>
            <w:proofErr w:type="spellEnd"/>
            <w:r w:rsidR="00973CFF">
              <w:rPr>
                <w:b/>
                <w:bCs/>
                <w:lang w:val="en-US"/>
              </w:rPr>
              <w:t xml:space="preserve">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7E1" w:rsidRPr="00973CFF" w:rsidRDefault="00973CFF" w:rsidP="00650863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972 449,3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6C044E">
            <w:pPr>
              <w:tabs>
                <w:tab w:val="left" w:pos="175"/>
              </w:tabs>
              <w:ind w:left="34"/>
              <w:jc w:val="center"/>
              <w:rPr>
                <w:bCs/>
                <w:color w:val="000000"/>
                <w:lang w:val="ro-RO"/>
              </w:rPr>
            </w:pPr>
            <w:r w:rsidRPr="002B4F68">
              <w:rPr>
                <w:bCs/>
                <w:color w:val="000000"/>
                <w:lang w:val="ro-RO"/>
              </w:rPr>
              <w:t>972</w:t>
            </w:r>
            <w:r>
              <w:rPr>
                <w:bCs/>
                <w:color w:val="000000"/>
                <w:lang w:val="ro-RO"/>
              </w:rPr>
              <w:t xml:space="preserve"> </w:t>
            </w:r>
            <w:r w:rsidRPr="002B4F68">
              <w:rPr>
                <w:bCs/>
                <w:color w:val="000000"/>
                <w:lang w:val="ro-RO"/>
              </w:rPr>
              <w:t>449,3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17E1" w:rsidRPr="002B4F68" w:rsidRDefault="002B4F68" w:rsidP="00E046AC">
            <w:pPr>
              <w:jc w:val="center"/>
              <w:rPr>
                <w:lang w:val="en-US"/>
              </w:rPr>
            </w:pPr>
            <w:r w:rsidRPr="002B4F68">
              <w:rPr>
                <w:lang w:val="en-US"/>
              </w:rPr>
              <w:t>0</w:t>
            </w:r>
          </w:p>
        </w:tc>
      </w:tr>
      <w:tr w:rsidR="00C117E1" w:rsidRPr="009638C2" w:rsidTr="00C16223">
        <w:trPr>
          <w:trHeight w:val="20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117E1" w:rsidRPr="00333276" w:rsidRDefault="00C117E1" w:rsidP="00650863">
            <w:pPr>
              <w:jc w:val="center"/>
            </w:pPr>
            <w:r w:rsidRPr="00333276">
              <w:rPr>
                <w:b/>
                <w:bCs/>
              </w:rPr>
              <w:t>1.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7E1" w:rsidRPr="00333276" w:rsidRDefault="00C117E1" w:rsidP="00650863">
            <w:proofErr w:type="spellStart"/>
            <w:r w:rsidRPr="00333276">
              <w:rPr>
                <w:b/>
                <w:bCs/>
              </w:rPr>
              <w:t>Întreţinerea</w:t>
            </w:r>
            <w:proofErr w:type="spellEnd"/>
            <w:r w:rsidRPr="00333276">
              <w:rPr>
                <w:b/>
                <w:bCs/>
              </w:rPr>
              <w:t xml:space="preserve"> </w:t>
            </w:r>
            <w:proofErr w:type="spellStart"/>
            <w:r w:rsidRPr="00333276">
              <w:rPr>
                <w:b/>
                <w:bCs/>
              </w:rPr>
              <w:t>drumurilor</w:t>
            </w:r>
            <w:proofErr w:type="spellEnd"/>
            <w:r w:rsidRPr="00333276">
              <w:rPr>
                <w:b/>
                <w:bCs/>
              </w:rPr>
              <w:t xml:space="preserve"> – </w:t>
            </w:r>
            <w:proofErr w:type="spellStart"/>
            <w:r w:rsidRPr="00333276">
              <w:rPr>
                <w:b/>
                <w:bCs/>
              </w:rPr>
              <w:t>total</w:t>
            </w:r>
            <w:proofErr w:type="spellEnd"/>
            <w:r w:rsidRPr="00333276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7E1" w:rsidRPr="00973CFF" w:rsidRDefault="00973CFF" w:rsidP="00650863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822 859,3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0701CF">
            <w:pPr>
              <w:jc w:val="center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862 859,3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0701CF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+ 40 000</w:t>
            </w:r>
          </w:p>
        </w:tc>
      </w:tr>
      <w:tr w:rsidR="002D6078" w:rsidRPr="009638C2" w:rsidTr="00C16223">
        <w:trPr>
          <w:trHeight w:val="20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D6078" w:rsidRPr="002D6078" w:rsidRDefault="002D6078" w:rsidP="00650863">
            <w:pPr>
              <w:jc w:val="center"/>
              <w:rPr>
                <w:bCs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078" w:rsidRPr="002D6078" w:rsidRDefault="002D6078" w:rsidP="002D6078">
            <w:pPr>
              <w:rPr>
                <w:bCs/>
              </w:rPr>
            </w:pPr>
            <w:proofErr w:type="spellStart"/>
            <w:r w:rsidRPr="002D6078">
              <w:rPr>
                <w:bCs/>
              </w:rPr>
              <w:t>inclusiv</w:t>
            </w:r>
            <w:proofErr w:type="spellEnd"/>
            <w:r w:rsidRPr="002D6078">
              <w:rPr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078" w:rsidRPr="00333276" w:rsidRDefault="002D6078" w:rsidP="0065086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078" w:rsidRPr="002B4F68" w:rsidRDefault="002D6078" w:rsidP="000701CF">
            <w:pPr>
              <w:jc w:val="center"/>
              <w:rPr>
                <w:bCs/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078" w:rsidRPr="002B4F68" w:rsidRDefault="002D6078" w:rsidP="000701CF">
            <w:pPr>
              <w:jc w:val="center"/>
              <w:rPr>
                <w:bCs/>
                <w:color w:val="000000"/>
                <w:lang w:val="ro-RO"/>
              </w:rPr>
            </w:pPr>
          </w:p>
        </w:tc>
      </w:tr>
      <w:tr w:rsidR="00C117E1" w:rsidRPr="009638C2" w:rsidTr="00C16223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17E1" w:rsidRPr="00333276" w:rsidRDefault="00C117E1" w:rsidP="00DB1450">
            <w:pPr>
              <w:jc w:val="center"/>
              <w:rPr>
                <w:lang w:eastAsia="en-US"/>
              </w:rPr>
            </w:pPr>
            <w:r w:rsidRPr="00333276">
              <w:rPr>
                <w:lang w:val="en-US" w:eastAsia="en-US"/>
              </w:rPr>
              <w:t>1.1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7E1" w:rsidRPr="00333276" w:rsidRDefault="00226405" w:rsidP="00650863">
            <w:pPr>
              <w:rPr>
                <w:lang w:val="en-US"/>
              </w:rPr>
            </w:pPr>
            <w:proofErr w:type="spellStart"/>
            <w:r w:rsidRPr="00226405">
              <w:rPr>
                <w:lang w:val="en-US"/>
              </w:rPr>
              <w:t>întreţinerea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rutină</w:t>
            </w:r>
            <w:proofErr w:type="spellEnd"/>
            <w:r w:rsidRPr="00226405">
              <w:rPr>
                <w:lang w:val="en-US"/>
              </w:rPr>
              <w:t xml:space="preserve"> a </w:t>
            </w:r>
            <w:proofErr w:type="spellStart"/>
            <w:r w:rsidRPr="00226405">
              <w:rPr>
                <w:lang w:val="en-US"/>
              </w:rPr>
              <w:t>drumurilor</w:t>
            </w:r>
            <w:proofErr w:type="spellEnd"/>
            <w:r w:rsidRPr="00226405">
              <w:rPr>
                <w:lang w:val="en-US"/>
              </w:rPr>
              <w:t xml:space="preserve">  (</w:t>
            </w:r>
            <w:proofErr w:type="spellStart"/>
            <w:r w:rsidRPr="00226405">
              <w:rPr>
                <w:lang w:val="en-US"/>
              </w:rPr>
              <w:t>plombarea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gropilor</w:t>
            </w:r>
            <w:proofErr w:type="spellEnd"/>
            <w:r w:rsidRPr="00226405">
              <w:rPr>
                <w:lang w:val="en-US"/>
              </w:rPr>
              <w:t xml:space="preserve">, </w:t>
            </w:r>
            <w:proofErr w:type="spellStart"/>
            <w:r w:rsidRPr="00226405">
              <w:rPr>
                <w:lang w:val="en-US"/>
              </w:rPr>
              <w:t>profilarea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părţii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carosabile</w:t>
            </w:r>
            <w:proofErr w:type="spellEnd"/>
            <w:r w:rsidRPr="00226405">
              <w:rPr>
                <w:lang w:val="en-US"/>
              </w:rPr>
              <w:t xml:space="preserve"> cu </w:t>
            </w:r>
            <w:proofErr w:type="spellStart"/>
            <w:r w:rsidRPr="00226405">
              <w:rPr>
                <w:lang w:val="en-US"/>
              </w:rPr>
              <w:t>adaos</w:t>
            </w:r>
            <w:proofErr w:type="spellEnd"/>
            <w:r w:rsidRPr="00226405">
              <w:rPr>
                <w:lang w:val="en-US"/>
              </w:rPr>
              <w:t xml:space="preserve"> de material, </w:t>
            </w:r>
            <w:proofErr w:type="spellStart"/>
            <w:r w:rsidRPr="00226405">
              <w:rPr>
                <w:lang w:val="en-US"/>
              </w:rPr>
              <w:t>întreţinerea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terasamentului</w:t>
            </w:r>
            <w:proofErr w:type="spellEnd"/>
            <w:r w:rsidRPr="00226405">
              <w:rPr>
                <w:lang w:val="en-US"/>
              </w:rPr>
              <w:t xml:space="preserve"> şi </w:t>
            </w:r>
            <w:proofErr w:type="spellStart"/>
            <w:r w:rsidRPr="00226405">
              <w:rPr>
                <w:lang w:val="en-US"/>
              </w:rPr>
              <w:t>sistemelor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evacuare</w:t>
            </w:r>
            <w:proofErr w:type="spellEnd"/>
            <w:r w:rsidRPr="00226405">
              <w:rPr>
                <w:lang w:val="en-US"/>
              </w:rPr>
              <w:t xml:space="preserve"> a </w:t>
            </w:r>
            <w:proofErr w:type="spellStart"/>
            <w:r w:rsidRPr="00226405">
              <w:rPr>
                <w:lang w:val="en-US"/>
              </w:rPr>
              <w:t>apelor</w:t>
            </w:r>
            <w:proofErr w:type="spellEnd"/>
            <w:r w:rsidRPr="00226405">
              <w:rPr>
                <w:lang w:val="en-US"/>
              </w:rPr>
              <w:t xml:space="preserve">, </w:t>
            </w:r>
            <w:proofErr w:type="spellStart"/>
            <w:r w:rsidRPr="00226405">
              <w:rPr>
                <w:lang w:val="en-US"/>
              </w:rPr>
              <w:t>întreţinerea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lucrărilor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artă</w:t>
            </w:r>
            <w:proofErr w:type="spellEnd"/>
            <w:r w:rsidRPr="00226405">
              <w:rPr>
                <w:lang w:val="en-US"/>
              </w:rPr>
              <w:t xml:space="preserve">, </w:t>
            </w:r>
            <w:proofErr w:type="spellStart"/>
            <w:r w:rsidRPr="00226405">
              <w:rPr>
                <w:lang w:val="en-US"/>
              </w:rPr>
              <w:t>lucrări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neprevăzute</w:t>
            </w:r>
            <w:proofErr w:type="spellEnd"/>
            <w:r w:rsidRPr="00226405">
              <w:rPr>
                <w:lang w:val="en-US"/>
              </w:rPr>
              <w:t xml:space="preserve">: </w:t>
            </w:r>
            <w:proofErr w:type="spellStart"/>
            <w:r w:rsidRPr="00226405">
              <w:rPr>
                <w:lang w:val="en-US"/>
              </w:rPr>
              <w:t>în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caz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inundaţii</w:t>
            </w:r>
            <w:proofErr w:type="spellEnd"/>
            <w:r w:rsidRPr="00226405">
              <w:rPr>
                <w:lang w:val="en-US"/>
              </w:rPr>
              <w:t xml:space="preserve">, cu </w:t>
            </w:r>
            <w:proofErr w:type="spellStart"/>
            <w:r w:rsidRPr="00226405">
              <w:rPr>
                <w:lang w:val="en-US"/>
              </w:rPr>
              <w:t>spălarea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terasamentului</w:t>
            </w:r>
            <w:proofErr w:type="spellEnd"/>
            <w:r w:rsidRPr="00226405">
              <w:rPr>
                <w:lang w:val="en-US"/>
              </w:rPr>
              <w:t xml:space="preserve"> şi </w:t>
            </w:r>
            <w:proofErr w:type="spellStart"/>
            <w:r w:rsidRPr="00226405">
              <w:rPr>
                <w:lang w:val="en-US"/>
              </w:rPr>
              <w:t>distrugerea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podurilor</w:t>
            </w:r>
            <w:proofErr w:type="spellEnd"/>
            <w:r w:rsidRPr="00226405">
              <w:rPr>
                <w:lang w:val="en-US"/>
              </w:rPr>
              <w:t xml:space="preserve">, </w:t>
            </w:r>
            <w:proofErr w:type="spellStart"/>
            <w:r w:rsidRPr="00226405">
              <w:rPr>
                <w:lang w:val="en-US"/>
              </w:rPr>
              <w:t>alunecări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teren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etc</w:t>
            </w:r>
            <w:proofErr w:type="spellEnd"/>
            <w:r w:rsidRPr="00226405">
              <w:rPr>
                <w:lang w:val="en-US"/>
              </w:rPr>
              <w:t>);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7E1" w:rsidRPr="00973CFF" w:rsidRDefault="002B4F68" w:rsidP="002B4F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176</w:t>
            </w:r>
            <w:r w:rsidR="00973CFF">
              <w:rPr>
                <w:lang w:val="en-US"/>
              </w:rPr>
              <w:t> </w:t>
            </w:r>
            <w:r>
              <w:rPr>
                <w:lang w:val="en-US"/>
              </w:rPr>
              <w:t>145</w:t>
            </w:r>
            <w:r w:rsidR="00973CFF">
              <w:rPr>
                <w:lang w:val="en-US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DB14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167 719,3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2B4F68">
            <w:pPr>
              <w:jc w:val="center"/>
              <w:rPr>
                <w:bCs/>
                <w:lang w:val="ro-RO"/>
              </w:rPr>
            </w:pPr>
            <w:r w:rsidRPr="002B4F68">
              <w:rPr>
                <w:bCs/>
                <w:lang w:val="ro-RO"/>
              </w:rPr>
              <w:t>-</w:t>
            </w:r>
            <w:r>
              <w:rPr>
                <w:bCs/>
                <w:lang w:val="ro-RO"/>
              </w:rPr>
              <w:t xml:space="preserve"> </w:t>
            </w:r>
            <w:r w:rsidRPr="002B4F68">
              <w:rPr>
                <w:bCs/>
                <w:lang w:val="ro-RO"/>
              </w:rPr>
              <w:t>8 426</w:t>
            </w:r>
          </w:p>
        </w:tc>
      </w:tr>
      <w:tr w:rsidR="00C117E1" w:rsidRPr="009638C2" w:rsidTr="00C16223">
        <w:trPr>
          <w:trHeight w:val="2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17E1" w:rsidRPr="00333276" w:rsidRDefault="00C117E1" w:rsidP="00DB1450">
            <w:pPr>
              <w:jc w:val="center"/>
            </w:pPr>
            <w:r w:rsidRPr="00333276">
              <w:t>1.2.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E1" w:rsidRPr="00333276" w:rsidRDefault="00226405" w:rsidP="00226405">
            <w:pPr>
              <w:rPr>
                <w:lang w:val="en-US"/>
              </w:rPr>
            </w:pPr>
            <w:proofErr w:type="spellStart"/>
            <w:r w:rsidRPr="00226405">
              <w:rPr>
                <w:lang w:val="en-US"/>
              </w:rPr>
              <w:t>întreţinerea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periodică</w:t>
            </w:r>
            <w:proofErr w:type="spellEnd"/>
            <w:r w:rsidRPr="00226405">
              <w:rPr>
                <w:lang w:val="en-US"/>
              </w:rPr>
              <w:t xml:space="preserve"> și </w:t>
            </w:r>
            <w:proofErr w:type="spellStart"/>
            <w:r w:rsidRPr="00226405">
              <w:rPr>
                <w:lang w:val="en-US"/>
              </w:rPr>
              <w:t>reparații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curente</w:t>
            </w:r>
            <w:proofErr w:type="spellEnd"/>
            <w:r w:rsidRPr="00226405">
              <w:rPr>
                <w:lang w:val="en-US"/>
              </w:rPr>
              <w:t xml:space="preserve"> a </w:t>
            </w:r>
            <w:proofErr w:type="spellStart"/>
            <w:r w:rsidRPr="00226405">
              <w:rPr>
                <w:lang w:val="en-US"/>
              </w:rPr>
              <w:t>drumurilor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naționale</w:t>
            </w:r>
            <w:proofErr w:type="spellEnd"/>
            <w:r w:rsidRPr="00226405">
              <w:rPr>
                <w:lang w:val="en-US"/>
              </w:rPr>
              <w:t xml:space="preserve"> (conform </w:t>
            </w:r>
            <w:proofErr w:type="spellStart"/>
            <w:r w:rsidRPr="00226405">
              <w:rPr>
                <w:lang w:val="en-US"/>
              </w:rPr>
              <w:t>Anexa</w:t>
            </w:r>
            <w:proofErr w:type="spellEnd"/>
            <w:r w:rsidRPr="00226405">
              <w:rPr>
                <w:lang w:val="en-US"/>
              </w:rPr>
              <w:t xml:space="preserve"> nr. 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7E1" w:rsidRPr="00973CFF" w:rsidRDefault="002B4F68" w:rsidP="002B4F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491</w:t>
            </w:r>
            <w:r w:rsidR="00973CFF">
              <w:rPr>
                <w:lang w:val="en-US"/>
              </w:rPr>
              <w:t xml:space="preserve"> </w:t>
            </w:r>
            <w:r>
              <w:rPr>
                <w:lang w:val="en-US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DB1450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492 881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DB145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+ 1 026</w:t>
            </w:r>
          </w:p>
        </w:tc>
      </w:tr>
      <w:tr w:rsidR="00C117E1" w:rsidRPr="009638C2" w:rsidTr="00C16223">
        <w:trPr>
          <w:trHeight w:val="47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17E1" w:rsidRPr="00333276" w:rsidRDefault="00C117E1" w:rsidP="00DB1450">
            <w:pPr>
              <w:jc w:val="center"/>
            </w:pPr>
            <w:r w:rsidRPr="00333276">
              <w:t>1.3.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E1" w:rsidRPr="00333276" w:rsidRDefault="00226405" w:rsidP="00226405">
            <w:pPr>
              <w:rPr>
                <w:lang w:val="en-US"/>
              </w:rPr>
            </w:pPr>
            <w:proofErr w:type="spellStart"/>
            <w:r w:rsidRPr="00226405">
              <w:rPr>
                <w:lang w:val="en-US"/>
              </w:rPr>
              <w:t>lucrări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pentru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asigurarea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securităţii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circulaţiei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rutiere</w:t>
            </w:r>
            <w:proofErr w:type="spellEnd"/>
            <w:r w:rsidRPr="00226405">
              <w:rPr>
                <w:lang w:val="en-US"/>
              </w:rPr>
              <w:t xml:space="preserve"> (</w:t>
            </w:r>
            <w:proofErr w:type="spellStart"/>
            <w:r w:rsidRPr="00226405">
              <w:rPr>
                <w:lang w:val="en-US"/>
              </w:rPr>
              <w:t>marcaj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rutier</w:t>
            </w:r>
            <w:proofErr w:type="spellEnd"/>
            <w:r w:rsidRPr="00226405">
              <w:rPr>
                <w:lang w:val="en-US"/>
              </w:rPr>
              <w:t xml:space="preserve">, parapet </w:t>
            </w:r>
            <w:proofErr w:type="spellStart"/>
            <w:r w:rsidRPr="00226405">
              <w:rPr>
                <w:lang w:val="en-US"/>
              </w:rPr>
              <w:t>metalic</w:t>
            </w:r>
            <w:proofErr w:type="spellEnd"/>
            <w:r w:rsidRPr="00226405">
              <w:rPr>
                <w:lang w:val="en-US"/>
              </w:rPr>
              <w:t xml:space="preserve">, </w:t>
            </w:r>
            <w:proofErr w:type="spellStart"/>
            <w:r w:rsidRPr="00226405">
              <w:rPr>
                <w:lang w:val="en-US"/>
              </w:rPr>
              <w:t>înlocuirea</w:t>
            </w:r>
            <w:proofErr w:type="spellEnd"/>
            <w:r w:rsidRPr="00226405">
              <w:rPr>
                <w:lang w:val="en-US"/>
              </w:rPr>
              <w:t xml:space="preserve"> şi </w:t>
            </w:r>
            <w:proofErr w:type="spellStart"/>
            <w:r w:rsidRPr="00226405">
              <w:rPr>
                <w:lang w:val="en-US"/>
              </w:rPr>
              <w:t>reparaţia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indicatoarelor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circulaţie</w:t>
            </w:r>
            <w:proofErr w:type="spellEnd"/>
            <w:r w:rsidRPr="00226405">
              <w:rPr>
                <w:lang w:val="en-US"/>
              </w:rPr>
              <w:t>);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7E1" w:rsidRPr="00333276" w:rsidRDefault="00973CFF" w:rsidP="00650863">
            <w:pPr>
              <w:jc w:val="center"/>
            </w:pPr>
            <w:r>
              <w:rPr>
                <w:lang w:val="en-US"/>
              </w:rPr>
              <w:t>50</w:t>
            </w:r>
            <w:r w:rsidR="00C117E1">
              <w:rPr>
                <w:lang w:val="en-US"/>
              </w:rPr>
              <w:t xml:space="preserve"> </w:t>
            </w:r>
            <w:r w:rsidR="00C117E1" w:rsidRPr="00333276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0701CF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F82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+2 000</w:t>
            </w:r>
          </w:p>
        </w:tc>
      </w:tr>
      <w:tr w:rsidR="00C117E1" w:rsidRPr="009638C2" w:rsidTr="00973CFF">
        <w:trPr>
          <w:trHeight w:val="4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117E1" w:rsidRPr="00333276" w:rsidRDefault="00C117E1" w:rsidP="00650863">
            <w:pPr>
              <w:jc w:val="center"/>
            </w:pPr>
            <w:r w:rsidRPr="00333276">
              <w:t>1.4.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7E1" w:rsidRPr="00333276" w:rsidRDefault="00226405" w:rsidP="00226405">
            <w:pPr>
              <w:rPr>
                <w:lang w:val="en-US"/>
              </w:rPr>
            </w:pPr>
            <w:proofErr w:type="spellStart"/>
            <w:r w:rsidRPr="00226405">
              <w:rPr>
                <w:lang w:val="en-US"/>
              </w:rPr>
              <w:t>întreţinerea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drumurilor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pe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timp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iarnă</w:t>
            </w:r>
            <w:proofErr w:type="spellEnd"/>
            <w:r w:rsidRPr="00226405">
              <w:rPr>
                <w:lang w:val="en-US"/>
              </w:rPr>
              <w:t xml:space="preserve"> (</w:t>
            </w:r>
            <w:proofErr w:type="spellStart"/>
            <w:r w:rsidRPr="00226405">
              <w:rPr>
                <w:lang w:val="en-US"/>
              </w:rPr>
              <w:t>deszăpezirea</w:t>
            </w:r>
            <w:proofErr w:type="spellEnd"/>
            <w:r w:rsidRPr="00226405">
              <w:rPr>
                <w:lang w:val="en-US"/>
              </w:rPr>
              <w:t xml:space="preserve">, </w:t>
            </w:r>
            <w:proofErr w:type="spellStart"/>
            <w:r w:rsidRPr="00226405">
              <w:rPr>
                <w:lang w:val="en-US"/>
              </w:rPr>
              <w:t>combaterea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poleiului</w:t>
            </w:r>
            <w:proofErr w:type="spellEnd"/>
            <w:r w:rsidRPr="00226405">
              <w:rPr>
                <w:lang w:val="en-US"/>
              </w:rPr>
              <w:t>);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7E1" w:rsidRPr="00973CFF" w:rsidRDefault="00973CFF" w:rsidP="00650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65086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7E1" w:rsidRPr="002B4F68" w:rsidRDefault="002B4F68" w:rsidP="005A68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+46 000</w:t>
            </w:r>
          </w:p>
        </w:tc>
      </w:tr>
      <w:tr w:rsidR="00226405" w:rsidRPr="0034367F" w:rsidTr="00973CFF">
        <w:trPr>
          <w:trHeight w:val="7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26405" w:rsidRPr="00333276" w:rsidRDefault="00226405" w:rsidP="00650863">
            <w:pPr>
              <w:jc w:val="center"/>
            </w:pPr>
            <w:r w:rsidRPr="00333276">
              <w:t>1.5.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05" w:rsidRPr="00226405" w:rsidRDefault="00226405" w:rsidP="00226405">
            <w:pPr>
              <w:rPr>
                <w:lang w:val="en-US"/>
              </w:rPr>
            </w:pPr>
            <w:proofErr w:type="spellStart"/>
            <w:r w:rsidRPr="00226405">
              <w:rPr>
                <w:lang w:val="en-US"/>
              </w:rPr>
              <w:t>crearea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spaţii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verzi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în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zonele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protecţie</w:t>
            </w:r>
            <w:proofErr w:type="spellEnd"/>
            <w:r w:rsidRPr="00226405">
              <w:rPr>
                <w:lang w:val="en-US"/>
              </w:rPr>
              <w:t xml:space="preserve"> a </w:t>
            </w:r>
            <w:proofErr w:type="spellStart"/>
            <w:r w:rsidRPr="00226405">
              <w:rPr>
                <w:lang w:val="en-US"/>
              </w:rPr>
              <w:t>drumurilor</w:t>
            </w:r>
            <w:proofErr w:type="spellEnd"/>
            <w:r w:rsidRPr="00226405">
              <w:rPr>
                <w:lang w:val="en-US"/>
              </w:rPr>
              <w:t xml:space="preserve"> (</w:t>
            </w:r>
            <w:proofErr w:type="spellStart"/>
            <w:r w:rsidRPr="00226405">
              <w:rPr>
                <w:lang w:val="en-US"/>
              </w:rPr>
              <w:t>plantarea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arborilor</w:t>
            </w:r>
            <w:proofErr w:type="spellEnd"/>
            <w:r w:rsidRPr="00226405">
              <w:rPr>
                <w:lang w:val="en-US"/>
              </w:rPr>
              <w:t xml:space="preserve"> şi </w:t>
            </w:r>
            <w:proofErr w:type="spellStart"/>
            <w:r w:rsidRPr="00226405">
              <w:rPr>
                <w:lang w:val="en-US"/>
              </w:rPr>
              <w:t>arbuştilor</w:t>
            </w:r>
            <w:proofErr w:type="spellEnd"/>
            <w:r w:rsidRPr="00226405">
              <w:rPr>
                <w:lang w:val="en-US"/>
              </w:rPr>
              <w:t xml:space="preserve"> şi </w:t>
            </w:r>
            <w:proofErr w:type="spellStart"/>
            <w:r w:rsidRPr="00226405">
              <w:rPr>
                <w:lang w:val="en-US"/>
              </w:rPr>
              <w:t>întreţinerea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lor</w:t>
            </w:r>
            <w:proofErr w:type="spellEnd"/>
            <w:r w:rsidRPr="00226405">
              <w:rPr>
                <w:lang w:val="en-US"/>
              </w:rPr>
              <w:t>);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405" w:rsidRPr="00333276" w:rsidRDefault="00226405" w:rsidP="00650863">
            <w:pPr>
              <w:jc w:val="center"/>
            </w:pPr>
            <w:r w:rsidRPr="00333276">
              <w:t>1</w:t>
            </w:r>
            <w:r>
              <w:rPr>
                <w:lang w:val="en-US"/>
              </w:rPr>
              <w:t> </w:t>
            </w:r>
            <w:r w:rsidR="00973CFF">
              <w:rPr>
                <w:lang w:val="en-US"/>
              </w:rPr>
              <w:t>0</w:t>
            </w:r>
            <w:r w:rsidRPr="00333276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405" w:rsidRPr="002B4F68" w:rsidRDefault="002B4F68" w:rsidP="00973CFF">
            <w:pPr>
              <w:tabs>
                <w:tab w:val="left" w:pos="175"/>
              </w:tabs>
              <w:ind w:left="34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405" w:rsidRPr="002B4F68" w:rsidRDefault="002B4F68" w:rsidP="002B4F68">
            <w:pPr>
              <w:jc w:val="center"/>
              <w:rPr>
                <w:lang w:val="ro-RO"/>
              </w:rPr>
            </w:pPr>
            <w:r w:rsidRPr="002B4F68">
              <w:rPr>
                <w:lang w:val="ro-RO"/>
              </w:rPr>
              <w:t>-</w:t>
            </w:r>
            <w:r>
              <w:rPr>
                <w:lang w:val="ro-RO"/>
              </w:rPr>
              <w:t xml:space="preserve"> 600</w:t>
            </w:r>
          </w:p>
        </w:tc>
      </w:tr>
      <w:tr w:rsidR="00226405" w:rsidRPr="009638C2" w:rsidTr="00973CFF">
        <w:trPr>
          <w:trHeight w:val="88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26405" w:rsidRPr="00333276" w:rsidRDefault="00226405" w:rsidP="00650863">
            <w:pPr>
              <w:jc w:val="center"/>
            </w:pPr>
            <w:r w:rsidRPr="00333276">
              <w:t>1.6.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05" w:rsidRPr="00226405" w:rsidRDefault="00226405" w:rsidP="00226405">
            <w:pPr>
              <w:rPr>
                <w:lang w:val="en-US"/>
              </w:rPr>
            </w:pPr>
            <w:proofErr w:type="spellStart"/>
            <w:r w:rsidRPr="00226405">
              <w:rPr>
                <w:lang w:val="en-US"/>
              </w:rPr>
              <w:t>elaborarea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documentelor</w:t>
            </w:r>
            <w:proofErr w:type="spellEnd"/>
            <w:r w:rsidRPr="00226405">
              <w:rPr>
                <w:lang w:val="en-US"/>
              </w:rPr>
              <w:t xml:space="preserve"> normative, </w:t>
            </w:r>
            <w:proofErr w:type="spellStart"/>
            <w:r w:rsidRPr="00226405">
              <w:rPr>
                <w:lang w:val="en-US"/>
              </w:rPr>
              <w:t>implementarea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tehnologiilor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moderne</w:t>
            </w:r>
            <w:proofErr w:type="spellEnd"/>
            <w:r w:rsidRPr="00226405">
              <w:rPr>
                <w:lang w:val="en-US"/>
              </w:rPr>
              <w:t xml:space="preserve"> de </w:t>
            </w:r>
            <w:proofErr w:type="spellStart"/>
            <w:r w:rsidRPr="00226405">
              <w:rPr>
                <w:lang w:val="en-US"/>
              </w:rPr>
              <w:t>consolidare</w:t>
            </w:r>
            <w:proofErr w:type="spellEnd"/>
            <w:r w:rsidRPr="00226405">
              <w:rPr>
                <w:lang w:val="en-US"/>
              </w:rPr>
              <w:t xml:space="preserve"> a </w:t>
            </w:r>
            <w:proofErr w:type="spellStart"/>
            <w:r w:rsidRPr="00226405">
              <w:rPr>
                <w:lang w:val="en-US"/>
              </w:rPr>
              <w:t>terasamentelor</w:t>
            </w:r>
            <w:proofErr w:type="spellEnd"/>
            <w:r w:rsidRPr="00226405">
              <w:rPr>
                <w:lang w:val="en-US"/>
              </w:rPr>
              <w:t xml:space="preserve">, </w:t>
            </w:r>
            <w:proofErr w:type="spellStart"/>
            <w:r w:rsidRPr="00226405">
              <w:rPr>
                <w:lang w:val="en-US"/>
              </w:rPr>
              <w:t>efectuarea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controlului</w:t>
            </w:r>
            <w:proofErr w:type="spellEnd"/>
            <w:r w:rsidRPr="00226405">
              <w:rPr>
                <w:lang w:val="en-US"/>
              </w:rPr>
              <w:t xml:space="preserve"> </w:t>
            </w:r>
            <w:proofErr w:type="spellStart"/>
            <w:r w:rsidRPr="00226405">
              <w:rPr>
                <w:lang w:val="en-US"/>
              </w:rPr>
              <w:t>calităţii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405" w:rsidRPr="00973CFF" w:rsidRDefault="00973CFF" w:rsidP="00650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4 390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405" w:rsidRPr="002B4F68" w:rsidRDefault="002B4F68" w:rsidP="0065086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4 390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405" w:rsidRPr="002B4F68" w:rsidRDefault="002B4F68" w:rsidP="006508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973CFF" w:rsidRPr="00973CFF" w:rsidTr="00973CFF">
        <w:trPr>
          <w:trHeight w:val="49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73CFF" w:rsidRPr="00973CFF" w:rsidRDefault="00973CFF" w:rsidP="00650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FF" w:rsidRPr="00973CFF" w:rsidRDefault="00973CFF" w:rsidP="00973CFF">
            <w:pPr>
              <w:rPr>
                <w:lang w:val="en-US"/>
              </w:rPr>
            </w:pPr>
            <w:proofErr w:type="spellStart"/>
            <w:r w:rsidRPr="00973CFF">
              <w:rPr>
                <w:lang w:val="en-US"/>
              </w:rPr>
              <w:t>administrarea</w:t>
            </w:r>
            <w:proofErr w:type="spellEnd"/>
            <w:r w:rsidRPr="00973CFF">
              <w:rPr>
                <w:lang w:val="en-US"/>
              </w:rPr>
              <w:t xml:space="preserve"> </w:t>
            </w:r>
            <w:proofErr w:type="spellStart"/>
            <w:r w:rsidRPr="00973CFF">
              <w:rPr>
                <w:lang w:val="en-US"/>
              </w:rPr>
              <w:t>drumurilor</w:t>
            </w:r>
            <w:proofErr w:type="spellEnd"/>
            <w:r w:rsidRPr="00973CFF">
              <w:rPr>
                <w:lang w:val="en-US"/>
              </w:rPr>
              <w:t xml:space="preserve"> </w:t>
            </w:r>
            <w:proofErr w:type="spellStart"/>
            <w:r w:rsidRPr="00973CFF">
              <w:rPr>
                <w:lang w:val="en-US"/>
              </w:rPr>
              <w:t>publice</w:t>
            </w:r>
            <w:proofErr w:type="spellEnd"/>
            <w:r w:rsidRPr="00973CFF">
              <w:rPr>
                <w:lang w:val="en-US"/>
              </w:rPr>
              <w:t xml:space="preserve"> (</w:t>
            </w:r>
            <w:proofErr w:type="spellStart"/>
            <w:r w:rsidRPr="00973CFF">
              <w:rPr>
                <w:lang w:val="en-US"/>
              </w:rPr>
              <w:t>inclusiv</w:t>
            </w:r>
            <w:proofErr w:type="spellEnd"/>
            <w:r w:rsidRPr="00973CFF">
              <w:rPr>
                <w:lang w:val="en-US"/>
              </w:rPr>
              <w:t xml:space="preserve"> </w:t>
            </w:r>
            <w:proofErr w:type="spellStart"/>
            <w:r w:rsidRPr="00973CFF">
              <w:rPr>
                <w:lang w:val="en-US"/>
              </w:rPr>
              <w:t>cheltuieli</w:t>
            </w:r>
            <w:proofErr w:type="spellEnd"/>
            <w:r w:rsidRPr="00973CFF">
              <w:rPr>
                <w:lang w:val="en-US"/>
              </w:rPr>
              <w:t xml:space="preserve"> de </w:t>
            </w:r>
            <w:proofErr w:type="spellStart"/>
            <w:r w:rsidRPr="00973CFF">
              <w:rPr>
                <w:lang w:val="en-US"/>
              </w:rPr>
              <w:t>arbitraj</w:t>
            </w:r>
            <w:proofErr w:type="spellEnd"/>
            <w:r w:rsidRPr="00973CFF">
              <w:rPr>
                <w:lang w:val="en-US"/>
              </w:rPr>
              <w:t xml:space="preserve">, tribunal şi </w:t>
            </w:r>
            <w:proofErr w:type="spellStart"/>
            <w:r w:rsidRPr="00973CFF">
              <w:rPr>
                <w:lang w:val="en-US"/>
              </w:rPr>
              <w:t>judecată</w:t>
            </w:r>
            <w:proofErr w:type="spellEnd"/>
            <w:r w:rsidRPr="00973CFF">
              <w:rPr>
                <w:lang w:val="en-US"/>
              </w:rPr>
              <w:t>);</w:t>
            </w:r>
          </w:p>
          <w:p w:rsidR="00973CFF" w:rsidRPr="00226405" w:rsidRDefault="00973CFF" w:rsidP="00226405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CFF" w:rsidRDefault="002B4F68" w:rsidP="00650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="00973CFF">
              <w:rPr>
                <w:lang w:val="en-US"/>
              </w:rPr>
              <w:t xml:space="preserve"> 469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CFF" w:rsidRPr="002B4F68" w:rsidRDefault="002B4F68" w:rsidP="0065086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35 469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CFF" w:rsidRPr="002B4F68" w:rsidRDefault="002B4F68" w:rsidP="006508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16223" w:rsidRPr="009638C2" w:rsidTr="00C16223">
        <w:trPr>
          <w:trHeight w:val="5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16223" w:rsidRPr="00333276" w:rsidRDefault="00C16223" w:rsidP="00C16223">
            <w:pPr>
              <w:jc w:val="center"/>
            </w:pPr>
            <w:r w:rsidRPr="00333276">
              <w:rPr>
                <w:b/>
                <w:bCs/>
              </w:rPr>
              <w:t>2.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223" w:rsidRPr="00333276" w:rsidRDefault="00226405" w:rsidP="00226405">
            <w:pPr>
              <w:rPr>
                <w:lang w:val="en-US"/>
              </w:rPr>
            </w:pPr>
            <w:proofErr w:type="spellStart"/>
            <w:r w:rsidRPr="00226405">
              <w:rPr>
                <w:b/>
                <w:bCs/>
                <w:lang w:val="en-US"/>
              </w:rPr>
              <w:t>Reconstrucţia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26405">
              <w:rPr>
                <w:b/>
                <w:bCs/>
                <w:lang w:val="en-US"/>
              </w:rPr>
              <w:t>reparaţia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drumurilor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publice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naţionale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şi a </w:t>
            </w:r>
            <w:proofErr w:type="spellStart"/>
            <w:r w:rsidRPr="00226405">
              <w:rPr>
                <w:b/>
                <w:bCs/>
                <w:lang w:val="en-US"/>
              </w:rPr>
              <w:t>construcţiilor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inginereşti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(conform </w:t>
            </w:r>
            <w:proofErr w:type="spellStart"/>
            <w:r w:rsidRPr="00226405">
              <w:rPr>
                <w:b/>
                <w:bCs/>
                <w:lang w:val="en-US"/>
              </w:rPr>
              <w:t>Anexa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nr.1)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223" w:rsidRPr="00973CFF" w:rsidRDefault="00973CFF" w:rsidP="00C16223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92 590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223" w:rsidRPr="002B4F68" w:rsidRDefault="002B4F68" w:rsidP="00C1622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92 590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223" w:rsidRPr="002B4F68" w:rsidRDefault="002B4F68" w:rsidP="00C1622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C16223" w:rsidRPr="009638C2" w:rsidTr="00C16223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16223" w:rsidRPr="00333276" w:rsidRDefault="00C16223" w:rsidP="00C16223">
            <w:pPr>
              <w:jc w:val="center"/>
            </w:pPr>
            <w:r w:rsidRPr="00333276">
              <w:rPr>
                <w:b/>
                <w:bCs/>
              </w:rPr>
              <w:t>3.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223" w:rsidRPr="00333276" w:rsidRDefault="00226405" w:rsidP="00226405">
            <w:pPr>
              <w:rPr>
                <w:lang w:val="en-US"/>
              </w:rPr>
            </w:pPr>
            <w:proofErr w:type="spellStart"/>
            <w:r w:rsidRPr="00226405">
              <w:rPr>
                <w:b/>
                <w:bCs/>
                <w:lang w:val="en-US"/>
              </w:rPr>
              <w:t>Executarea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lucrărilor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226405">
              <w:rPr>
                <w:b/>
                <w:bCs/>
                <w:lang w:val="en-US"/>
              </w:rPr>
              <w:t>proiectare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226405">
              <w:rPr>
                <w:b/>
                <w:bCs/>
                <w:lang w:val="en-US"/>
              </w:rPr>
              <w:t>drumurilor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26405">
              <w:rPr>
                <w:b/>
                <w:bCs/>
                <w:lang w:val="en-US"/>
              </w:rPr>
              <w:t>evaluare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26405">
              <w:rPr>
                <w:b/>
                <w:bCs/>
                <w:lang w:val="en-US"/>
              </w:rPr>
              <w:t>delimitare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și </w:t>
            </w:r>
            <w:proofErr w:type="spellStart"/>
            <w:r w:rsidRPr="00226405">
              <w:rPr>
                <w:b/>
                <w:bCs/>
                <w:lang w:val="en-US"/>
              </w:rPr>
              <w:t>procurare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226405">
              <w:rPr>
                <w:b/>
                <w:bCs/>
                <w:lang w:val="en-US"/>
              </w:rPr>
              <w:t>terenurilor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223" w:rsidRPr="00973CFF" w:rsidRDefault="00973CFF" w:rsidP="00C16223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223" w:rsidRPr="002B4F68" w:rsidRDefault="002B4F68" w:rsidP="00C1622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223" w:rsidRPr="002B4F68" w:rsidRDefault="002B4F68" w:rsidP="00C1622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C16223" w:rsidRPr="009638C2" w:rsidTr="00C16223">
        <w:trPr>
          <w:trHeight w:val="6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6223" w:rsidRPr="00333276" w:rsidRDefault="00C16223" w:rsidP="00C16223">
            <w:pPr>
              <w:jc w:val="center"/>
            </w:pPr>
            <w:r w:rsidRPr="00333276">
              <w:rPr>
                <w:b/>
                <w:bCs/>
              </w:rPr>
              <w:t>4.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23" w:rsidRPr="00333276" w:rsidRDefault="00226405" w:rsidP="002D6078">
            <w:pPr>
              <w:rPr>
                <w:lang w:val="en-US"/>
              </w:rPr>
            </w:pPr>
            <w:proofErr w:type="spellStart"/>
            <w:r w:rsidRPr="00226405">
              <w:rPr>
                <w:b/>
                <w:bCs/>
                <w:lang w:val="en-US"/>
              </w:rPr>
              <w:t>Cofinanţarea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proiectului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226405">
              <w:rPr>
                <w:b/>
                <w:bCs/>
                <w:lang w:val="en-US"/>
              </w:rPr>
              <w:t>construcţie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226405">
              <w:rPr>
                <w:b/>
                <w:bCs/>
                <w:lang w:val="en-US"/>
              </w:rPr>
              <w:t>drumului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226405">
              <w:rPr>
                <w:b/>
                <w:bCs/>
                <w:lang w:val="en-US"/>
              </w:rPr>
              <w:t>ocolire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226405">
              <w:rPr>
                <w:b/>
                <w:bCs/>
                <w:lang w:val="en-US"/>
              </w:rPr>
              <w:t>or.Ungheni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223" w:rsidRPr="00973CFF" w:rsidRDefault="00973CFF" w:rsidP="00C16223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223" w:rsidRPr="002B4F68" w:rsidRDefault="002B4F68" w:rsidP="00C1622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223" w:rsidRPr="002B4F68" w:rsidRDefault="002B4F68" w:rsidP="00C162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- 40 000</w:t>
            </w:r>
          </w:p>
        </w:tc>
      </w:tr>
      <w:tr w:rsidR="00C16223" w:rsidRPr="00ED5CDB" w:rsidTr="00C16223">
        <w:trPr>
          <w:trHeight w:val="4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6223" w:rsidRPr="00333276" w:rsidRDefault="00C16223" w:rsidP="00C16223">
            <w:pPr>
              <w:jc w:val="center"/>
            </w:pPr>
            <w:r w:rsidRPr="00333276">
              <w:rPr>
                <w:b/>
                <w:bCs/>
              </w:rPr>
              <w:t>5.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23" w:rsidRPr="00333276" w:rsidRDefault="00226405" w:rsidP="00226405">
            <w:pPr>
              <w:rPr>
                <w:lang w:val="en-US"/>
              </w:rPr>
            </w:pPr>
            <w:proofErr w:type="spellStart"/>
            <w:r w:rsidRPr="00226405">
              <w:rPr>
                <w:b/>
                <w:bCs/>
                <w:lang w:val="en-US"/>
              </w:rPr>
              <w:t>Achiziționarea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sistemului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informatic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226405">
              <w:rPr>
                <w:b/>
                <w:bCs/>
                <w:lang w:val="en-US"/>
              </w:rPr>
              <w:t>emitere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26405">
              <w:rPr>
                <w:b/>
                <w:bCs/>
                <w:lang w:val="en-US"/>
              </w:rPr>
              <w:t>gestiune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26405">
              <w:rPr>
                <w:b/>
                <w:bCs/>
                <w:lang w:val="en-US"/>
              </w:rPr>
              <w:t>monitorizare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si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control a </w:t>
            </w:r>
            <w:proofErr w:type="spellStart"/>
            <w:r w:rsidRPr="00226405">
              <w:rPr>
                <w:b/>
                <w:bCs/>
                <w:lang w:val="en-US"/>
              </w:rPr>
              <w:t>vinietei</w:t>
            </w:r>
            <w:proofErr w:type="spellEnd"/>
            <w:r w:rsidRPr="002264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6405">
              <w:rPr>
                <w:b/>
                <w:bCs/>
                <w:lang w:val="en-US"/>
              </w:rPr>
              <w:t>electronice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223" w:rsidRPr="00973CFF" w:rsidRDefault="00973CFF" w:rsidP="00C16223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223" w:rsidRPr="002B4F68" w:rsidRDefault="002B4F68" w:rsidP="00C16223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223" w:rsidRPr="002B4F68" w:rsidRDefault="002B4F68" w:rsidP="00C162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bookmarkEnd w:id="1"/>
    </w:tbl>
    <w:p w:rsidR="00C117E1" w:rsidRPr="0045428D" w:rsidRDefault="00C117E1" w:rsidP="00C117E1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C914AA" w:rsidRDefault="00C914AA" w:rsidP="00905E4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</w:t>
      </w:r>
      <w:r w:rsidR="00E0535B">
        <w:rPr>
          <w:sz w:val="28"/>
          <w:szCs w:val="28"/>
          <w:lang w:val="ro-RO"/>
        </w:rPr>
        <w:t xml:space="preserve">Totodată </w:t>
      </w:r>
      <w:proofErr w:type="spellStart"/>
      <w:r w:rsidR="00E0535B">
        <w:rPr>
          <w:sz w:val="28"/>
          <w:szCs w:val="28"/>
          <w:lang w:val="ro-RO"/>
        </w:rPr>
        <w:t>ținînd</w:t>
      </w:r>
      <w:proofErr w:type="spellEnd"/>
      <w:r w:rsidR="00E0535B">
        <w:rPr>
          <w:sz w:val="28"/>
          <w:szCs w:val="28"/>
          <w:lang w:val="ro-RO"/>
        </w:rPr>
        <w:t xml:space="preserve"> cont de necesitățile stringente l</w:t>
      </w:r>
      <w:r>
        <w:rPr>
          <w:sz w:val="28"/>
          <w:szCs w:val="28"/>
          <w:lang w:val="ro-RO"/>
        </w:rPr>
        <w:t>a solicitarea Autorităților publice locale</w:t>
      </w:r>
      <w:r w:rsidR="00E0535B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au fost operate mai multe modificări și completări în Anexa nr. 2 la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Guvernului nr. 225 din 12.03.2018</w:t>
      </w:r>
      <w:r w:rsidR="00E0535B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care </w:t>
      </w:r>
      <w:r w:rsidR="00E0535B">
        <w:rPr>
          <w:sz w:val="28"/>
          <w:szCs w:val="28"/>
          <w:lang w:val="ro-RO"/>
        </w:rPr>
        <w:t xml:space="preserve">țin de </w:t>
      </w:r>
      <w:r>
        <w:rPr>
          <w:sz w:val="28"/>
          <w:szCs w:val="28"/>
          <w:lang w:val="ro-RO"/>
        </w:rPr>
        <w:t xml:space="preserve">majorarea mijloacelor alocate inițial </w:t>
      </w:r>
      <w:r w:rsidR="00905E4B">
        <w:rPr>
          <w:sz w:val="28"/>
          <w:szCs w:val="28"/>
          <w:lang w:val="ro-RO"/>
        </w:rPr>
        <w:t xml:space="preserve">și includerea obiectelor suplimentare </w:t>
      </w:r>
      <w:r>
        <w:rPr>
          <w:sz w:val="28"/>
          <w:szCs w:val="28"/>
          <w:lang w:val="ro-RO"/>
        </w:rPr>
        <w:t>în sumă</w:t>
      </w:r>
      <w:r w:rsidR="00E0535B">
        <w:rPr>
          <w:sz w:val="28"/>
          <w:szCs w:val="28"/>
          <w:lang w:val="ro-RO"/>
        </w:rPr>
        <w:t xml:space="preserve"> totală </w:t>
      </w:r>
      <w:r>
        <w:rPr>
          <w:sz w:val="28"/>
          <w:szCs w:val="28"/>
          <w:lang w:val="ro-RO"/>
        </w:rPr>
        <w:t>de 342</w:t>
      </w:r>
      <w:r w:rsidR="00BD05FF">
        <w:rPr>
          <w:sz w:val="28"/>
          <w:szCs w:val="28"/>
          <w:lang w:val="ro-RO"/>
        </w:rPr>
        <w:t> </w:t>
      </w:r>
      <w:r>
        <w:rPr>
          <w:sz w:val="28"/>
          <w:szCs w:val="28"/>
          <w:lang w:val="ro-RO"/>
        </w:rPr>
        <w:t>397</w:t>
      </w:r>
      <w:r w:rsidR="00BD05FF">
        <w:rPr>
          <w:sz w:val="28"/>
          <w:szCs w:val="28"/>
          <w:lang w:val="ro-RO"/>
        </w:rPr>
        <w:t>,4</w:t>
      </w:r>
      <w:r>
        <w:rPr>
          <w:sz w:val="28"/>
          <w:szCs w:val="28"/>
          <w:lang w:val="ro-RO"/>
        </w:rPr>
        <w:t xml:space="preserve"> mii lei</w:t>
      </w:r>
      <w:r w:rsidR="00A949FE">
        <w:rPr>
          <w:sz w:val="28"/>
          <w:szCs w:val="28"/>
          <w:lang w:val="ro-RO"/>
        </w:rPr>
        <w:t xml:space="preserve"> conform tabelului anexat:</w:t>
      </w:r>
    </w:p>
    <w:p w:rsidR="00A949FE" w:rsidRDefault="00A949FE" w:rsidP="00905E4B">
      <w:pPr>
        <w:jc w:val="both"/>
        <w:rPr>
          <w:sz w:val="28"/>
          <w:szCs w:val="28"/>
          <w:lang w:val="ro-RO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00"/>
        <w:gridCol w:w="6786"/>
        <w:gridCol w:w="2835"/>
      </w:tblGrid>
      <w:tr w:rsidR="00A949FE" w:rsidRPr="00A949FE" w:rsidTr="00A949FE">
        <w:trPr>
          <w:trHeight w:val="7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proofErr w:type="spellStart"/>
            <w:r w:rsidRPr="00A949FE">
              <w:rPr>
                <w:color w:val="000000"/>
              </w:rPr>
              <w:t>Nr</w:t>
            </w:r>
            <w:proofErr w:type="spellEnd"/>
            <w:r w:rsidRPr="00A949FE">
              <w:rPr>
                <w:color w:val="000000"/>
              </w:rPr>
              <w:t>. d/o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proofErr w:type="spellStart"/>
            <w:r w:rsidRPr="00A949FE">
              <w:rPr>
                <w:color w:val="000000"/>
              </w:rPr>
              <w:t>Denumirea</w:t>
            </w:r>
            <w:proofErr w:type="spellEnd"/>
            <w:r w:rsidRPr="00A949FE">
              <w:rPr>
                <w:color w:val="000000"/>
              </w:rPr>
              <w:t xml:space="preserve"> </w:t>
            </w:r>
            <w:proofErr w:type="spellStart"/>
            <w:r w:rsidRPr="00A949FE">
              <w:rPr>
                <w:color w:val="000000"/>
              </w:rPr>
              <w:t>obiectului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9FE" w:rsidRPr="00A949FE" w:rsidRDefault="00A949FE">
            <w:pPr>
              <w:jc w:val="center"/>
              <w:rPr>
                <w:color w:val="000000"/>
                <w:lang w:val="en-US"/>
              </w:rPr>
            </w:pPr>
            <w:r w:rsidRPr="00A949FE">
              <w:rPr>
                <w:color w:val="000000"/>
                <w:lang w:val="en-US"/>
              </w:rPr>
              <w:t xml:space="preserve">Suma </w:t>
            </w:r>
            <w:proofErr w:type="spellStart"/>
            <w:r w:rsidRPr="00A949FE">
              <w:rPr>
                <w:color w:val="000000"/>
                <w:lang w:val="en-US"/>
              </w:rPr>
              <w:t>pentru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rectificarea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Programului</w:t>
            </w:r>
            <w:proofErr w:type="spellEnd"/>
            <w:r w:rsidRPr="00A949FE">
              <w:rPr>
                <w:color w:val="000000"/>
                <w:lang w:val="en-US"/>
              </w:rPr>
              <w:t xml:space="preserve">, (lei) </w:t>
            </w:r>
          </w:p>
        </w:tc>
      </w:tr>
      <w:tr w:rsidR="00A949FE" w:rsidTr="00A949FE">
        <w:trPr>
          <w:trHeight w:val="323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  <w:lang w:val="en-US"/>
              </w:rPr>
              <w:t xml:space="preserve">  </w:t>
            </w:r>
            <w:proofErr w:type="spellStart"/>
            <w:r w:rsidRPr="00A949FE">
              <w:rPr>
                <w:b/>
                <w:bCs/>
                <w:color w:val="000000"/>
              </w:rPr>
              <w:t>Anenii</w:t>
            </w:r>
            <w:proofErr w:type="spellEnd"/>
            <w:r w:rsidRPr="00A949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949FE">
              <w:rPr>
                <w:b/>
                <w:bCs/>
                <w:color w:val="000000"/>
              </w:rPr>
              <w:t>Noi</w:t>
            </w:r>
            <w:proofErr w:type="spellEnd"/>
          </w:p>
        </w:tc>
      </w:tr>
      <w:tr w:rsidR="00A949FE" w:rsidTr="00A949FE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 w:rsidP="00A949FE">
            <w:pPr>
              <w:rPr>
                <w:color w:val="000000"/>
                <w:lang w:val="en-US"/>
              </w:rPr>
            </w:pPr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Reparația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drumului</w:t>
            </w:r>
            <w:proofErr w:type="spellEnd"/>
            <w:r>
              <w:rPr>
                <w:color w:val="000000"/>
                <w:lang w:val="en-US"/>
              </w:rPr>
              <w:t xml:space="preserve"> din </w:t>
            </w:r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Geamăna</w:t>
            </w:r>
            <w:proofErr w:type="spellEnd"/>
            <w:r w:rsidRPr="00A949FE">
              <w:rPr>
                <w:color w:val="000000"/>
                <w:lang w:val="en-US"/>
              </w:rPr>
              <w:t xml:space="preserve"> (G112 R2 </w:t>
            </w:r>
            <w:proofErr w:type="spellStart"/>
            <w:r w:rsidRPr="00A949FE">
              <w:rPr>
                <w:color w:val="000000"/>
                <w:lang w:val="en-US"/>
              </w:rPr>
              <w:t>Țințareni</w:t>
            </w:r>
            <w:proofErr w:type="spellEnd"/>
            <w:r w:rsidRPr="00A949FE">
              <w:rPr>
                <w:color w:val="000000"/>
                <w:lang w:val="en-US"/>
              </w:rPr>
              <w:t xml:space="preserve"> – </w:t>
            </w:r>
            <w:proofErr w:type="spellStart"/>
            <w:r w:rsidRPr="00A949FE">
              <w:rPr>
                <w:color w:val="000000"/>
                <w:lang w:val="en-US"/>
              </w:rPr>
              <w:t>Geamana</w:t>
            </w:r>
            <w:proofErr w:type="spellEnd"/>
            <w:r w:rsidRPr="00A949FE">
              <w:rPr>
                <w:color w:val="000000"/>
                <w:lang w:val="en-US"/>
              </w:rPr>
              <w:t xml:space="preserve">- </w:t>
            </w:r>
            <w:proofErr w:type="spellStart"/>
            <w:r w:rsidRPr="00A949FE">
              <w:rPr>
                <w:color w:val="000000"/>
                <w:lang w:val="en-US"/>
              </w:rPr>
              <w:t>Nicolaeva</w:t>
            </w:r>
            <w:proofErr w:type="spellEnd"/>
            <w:r w:rsidRPr="00A949FE">
              <w:rPr>
                <w:color w:val="000000"/>
                <w:lang w:val="en-US"/>
              </w:rPr>
              <w:t xml:space="preserve"> – G110)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959 207,89</w:t>
            </w:r>
          </w:p>
        </w:tc>
      </w:tr>
      <w:tr w:rsidR="00A949FE" w:rsidTr="00A949FE">
        <w:trPr>
          <w:trHeight w:val="41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  <w:lang w:val="ro-RO"/>
              </w:rPr>
            </w:pPr>
            <w:r w:rsidRPr="00A949FE">
              <w:rPr>
                <w:color w:val="000000"/>
                <w:lang w:val="ro-RO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iCs/>
                <w:color w:val="000000"/>
                <w:lang w:val="en-US"/>
              </w:rPr>
            </w:pPr>
            <w:r w:rsidRPr="00A949FE">
              <w:rPr>
                <w:iCs/>
                <w:color w:val="000000"/>
                <w:lang w:val="en-US"/>
              </w:rPr>
              <w:t xml:space="preserve">L478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Bulboaca-Chirca-Merenii</w:t>
            </w:r>
            <w:proofErr w:type="spellEnd"/>
            <w:r w:rsidRPr="00A949FE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Noi-Floreni</w:t>
            </w:r>
            <w:proofErr w:type="spellEnd"/>
            <w:r w:rsidRPr="00A949FE">
              <w:rPr>
                <w:iCs/>
                <w:color w:val="000000"/>
                <w:lang w:val="en-US"/>
              </w:rPr>
              <w:t xml:space="preserve">, (s.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Bulboaca</w:t>
            </w:r>
            <w:proofErr w:type="spellEnd"/>
            <w:r w:rsidRPr="00A949FE">
              <w:rPr>
                <w:iCs/>
                <w:color w:val="00000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  <w:color w:val="000000"/>
              </w:rPr>
            </w:pPr>
            <w:r w:rsidRPr="00A949FE">
              <w:rPr>
                <w:i/>
                <w:iCs/>
                <w:color w:val="000000"/>
              </w:rPr>
              <w:t>5 126 202,96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  <w:lang w:val="ro-RO"/>
              </w:rPr>
            </w:pPr>
            <w:r w:rsidRPr="00A949FE">
              <w:rPr>
                <w:color w:val="000000"/>
                <w:lang w:val="ro-RO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 w:rsidP="00A949FE">
            <w:pPr>
              <w:rPr>
                <w:b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</w:t>
            </w:r>
            <w:r>
              <w:rPr>
                <w:bCs/>
                <w:color w:val="000000"/>
                <w:lang w:val="ro-RO"/>
              </w:rPr>
              <w:t xml:space="preserve">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bCs/>
                <w:color w:val="000000"/>
                <w:lang w:val="en-US"/>
              </w:rPr>
              <w:t xml:space="preserve">or. </w:t>
            </w:r>
            <w:proofErr w:type="spellStart"/>
            <w:r w:rsidRPr="00A949FE">
              <w:rPr>
                <w:bCs/>
                <w:color w:val="000000"/>
                <w:lang w:val="en-US"/>
              </w:rPr>
              <w:t>Anenii</w:t>
            </w:r>
            <w:proofErr w:type="spellEnd"/>
            <w:r w:rsidRPr="00A949FE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bCs/>
                <w:color w:val="000000"/>
                <w:lang w:val="en-US"/>
              </w:rPr>
              <w:t>Noi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5 095 515,60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 xml:space="preserve">       11 180 926,45   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Briceni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b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</w:t>
            </w:r>
            <w:r>
              <w:rPr>
                <w:bCs/>
                <w:color w:val="000000"/>
                <w:lang w:val="ro-RO"/>
              </w:rPr>
              <w:t xml:space="preserve">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bCs/>
                <w:color w:val="000000"/>
                <w:lang w:val="en-US"/>
              </w:rPr>
              <w:t xml:space="preserve">or. </w:t>
            </w:r>
            <w:proofErr w:type="spellStart"/>
            <w:r w:rsidRPr="00A949FE">
              <w:rPr>
                <w:bCs/>
                <w:color w:val="000000"/>
                <w:lang w:val="en-US"/>
              </w:rPr>
              <w:t>Briceni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5 178 415,20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5 178 415,20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Cahul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b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</w:t>
            </w:r>
            <w:r>
              <w:rPr>
                <w:bCs/>
                <w:color w:val="000000"/>
                <w:lang w:val="ro-RO"/>
              </w:rPr>
              <w:t xml:space="preserve">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bCs/>
                <w:color w:val="000000"/>
                <w:lang w:val="en-US"/>
              </w:rPr>
              <w:t xml:space="preserve">or. </w:t>
            </w:r>
            <w:proofErr w:type="spellStart"/>
            <w:r w:rsidRPr="00A949FE">
              <w:rPr>
                <w:bCs/>
                <w:color w:val="000000"/>
                <w:lang w:val="en-US"/>
              </w:rPr>
              <w:t>Cahul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11 337 056,00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iCs/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r w:rsidRPr="00A949FE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Tartaul</w:t>
            </w:r>
            <w:proofErr w:type="spellEnd"/>
            <w:r w:rsidRPr="00A949FE"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Salcie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324 354,40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i/>
                <w:iCs/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r w:rsidRPr="00A949FE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Tartaul</w:t>
            </w:r>
            <w:proofErr w:type="spellEnd"/>
            <w:r w:rsidRPr="00A949FE"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Salcie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692 706,40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i/>
                <w:iCs/>
              </w:rPr>
            </w:pPr>
            <w:r w:rsidRPr="00A949FE">
              <w:rPr>
                <w:b/>
                <w:bCs/>
                <w:i/>
                <w:iCs/>
              </w:rPr>
              <w:t>12 354 116,8</w:t>
            </w:r>
          </w:p>
        </w:tc>
      </w:tr>
      <w:tr w:rsidR="00A949FE" w:rsidTr="00A949FE">
        <w:trPr>
          <w:trHeight w:val="312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Călăraşi</w:t>
            </w:r>
            <w:proofErr w:type="spellEnd"/>
          </w:p>
        </w:tc>
      </w:tr>
      <w:tr w:rsidR="00A949FE" w:rsidTr="00A949F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or. </w:t>
            </w:r>
            <w:proofErr w:type="spellStart"/>
            <w:r w:rsidRPr="00A949FE">
              <w:rPr>
                <w:color w:val="000000"/>
                <w:lang w:val="en-US"/>
              </w:rPr>
              <w:t>Călărași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294 262,50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Bahmut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600 784,25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iCs/>
                <w:color w:val="000000"/>
                <w:lang w:val="en-US"/>
              </w:rPr>
            </w:pPr>
            <w:proofErr w:type="spellStart"/>
            <w:r w:rsidRPr="00A949FE">
              <w:rPr>
                <w:iCs/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iCs/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iCs/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iCs/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Sipoteni</w:t>
            </w:r>
            <w:proofErr w:type="spellEnd"/>
            <w:r w:rsidRPr="00A949FE">
              <w:rPr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i/>
                <w:iCs/>
                <w:color w:val="000000"/>
              </w:rPr>
            </w:pPr>
            <w:r w:rsidRPr="00A949FE">
              <w:rPr>
                <w:i/>
                <w:iCs/>
                <w:color w:val="000000"/>
              </w:rPr>
              <w:t>102 474,82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b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</w:t>
            </w:r>
            <w:r>
              <w:rPr>
                <w:bCs/>
                <w:color w:val="000000"/>
                <w:lang w:val="ro-RO"/>
              </w:rPr>
              <w:t xml:space="preserve">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bCs/>
                <w:color w:val="000000"/>
                <w:lang w:val="en-US"/>
              </w:rPr>
              <w:t xml:space="preserve">or. </w:t>
            </w:r>
            <w:proofErr w:type="spellStart"/>
            <w:r w:rsidRPr="00A949FE">
              <w:rPr>
                <w:bCs/>
                <w:color w:val="000000"/>
                <w:lang w:val="en-US"/>
              </w:rPr>
              <w:t>Călărași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5 240 830,40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i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</w:t>
            </w:r>
            <w:r w:rsidRPr="00A949FE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Onișcani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525 924,80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i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</w:t>
            </w:r>
            <w:r w:rsidRPr="00A949FE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Raciula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513 646,40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i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</w:t>
            </w:r>
            <w:r w:rsidRPr="00A949FE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Hîrbovaț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494 205,60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r w:rsidRPr="00A949FE">
              <w:rPr>
                <w:b/>
                <w:bCs/>
              </w:rPr>
              <w:t>7 772 128,8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Cantemir</w:t>
            </w:r>
            <w:proofErr w:type="spellEnd"/>
          </w:p>
        </w:tc>
      </w:tr>
      <w:tr w:rsidR="00A949FE" w:rsidTr="00A949F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s.Hănăseni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1 023 194,11</w:t>
            </w:r>
          </w:p>
        </w:tc>
      </w:tr>
      <w:tr w:rsidR="00A949FE" w:rsidTr="00A949FE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r w:rsidRPr="00A949FE">
              <w:rPr>
                <w:color w:val="000000"/>
                <w:lang w:val="en-US"/>
              </w:rPr>
              <w:t xml:space="preserve">L612 </w:t>
            </w:r>
            <w:proofErr w:type="spellStart"/>
            <w:r w:rsidRPr="00A949FE">
              <w:rPr>
                <w:color w:val="000000"/>
                <w:lang w:val="en-US"/>
              </w:rPr>
              <w:t>Drumul</w:t>
            </w:r>
            <w:proofErr w:type="spellEnd"/>
            <w:r w:rsidRPr="00A949FE">
              <w:rPr>
                <w:color w:val="000000"/>
                <w:lang w:val="en-US"/>
              </w:rPr>
              <w:t xml:space="preserve"> de </w:t>
            </w:r>
            <w:proofErr w:type="spellStart"/>
            <w:r w:rsidRPr="00A949FE">
              <w:rPr>
                <w:color w:val="000000"/>
                <w:lang w:val="en-US"/>
              </w:rPr>
              <w:t>acces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spre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s.Victorovca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s.Victorovca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261 252,54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r w:rsidRPr="00A949FE">
              <w:rPr>
                <w:color w:val="000000"/>
                <w:lang w:val="en-US"/>
              </w:rPr>
              <w:t xml:space="preserve">L617 Drum </w:t>
            </w:r>
            <w:proofErr w:type="spellStart"/>
            <w:r w:rsidRPr="00A949FE">
              <w:rPr>
                <w:color w:val="000000"/>
                <w:lang w:val="en-US"/>
              </w:rPr>
              <w:t>acces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Lingura</w:t>
            </w:r>
            <w:proofErr w:type="spellEnd"/>
            <w:r w:rsidRPr="00A949FE">
              <w:rPr>
                <w:color w:val="000000"/>
                <w:lang w:val="en-US"/>
              </w:rPr>
              <w:t xml:space="preserve">,  s. </w:t>
            </w:r>
            <w:proofErr w:type="spellStart"/>
            <w:r w:rsidRPr="00A949FE">
              <w:rPr>
                <w:color w:val="000000"/>
                <w:lang w:val="en-US"/>
              </w:rPr>
              <w:t>Lingura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362 972,99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b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bCs/>
                <w:color w:val="000000"/>
                <w:lang w:val="en-US"/>
              </w:rPr>
              <w:t xml:space="preserve">or. </w:t>
            </w:r>
            <w:proofErr w:type="spellStart"/>
            <w:r w:rsidRPr="00A949FE">
              <w:rPr>
                <w:bCs/>
                <w:color w:val="000000"/>
                <w:lang w:val="en-US"/>
              </w:rPr>
              <w:t>Cantimir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2 982 628,00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 xml:space="preserve">         4 630 047,64   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Căuşeni</w:t>
            </w:r>
            <w:proofErr w:type="spellEnd"/>
          </w:p>
        </w:tc>
      </w:tr>
      <w:tr w:rsidR="00A949FE" w:rsidTr="00A949F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r w:rsidRPr="00A949FE">
              <w:rPr>
                <w:color w:val="000000"/>
                <w:lang w:val="en-US"/>
              </w:rPr>
              <w:t xml:space="preserve">L569 Bender-Chircăiești-R26  </w:t>
            </w:r>
            <w:proofErr w:type="spellStart"/>
            <w:r w:rsidRPr="00A949FE">
              <w:rPr>
                <w:color w:val="000000"/>
                <w:lang w:val="en-US"/>
              </w:rPr>
              <w:t>s.Chircăiești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1 500 444,350</w:t>
            </w:r>
          </w:p>
        </w:tc>
      </w:tr>
      <w:tr w:rsidR="00A949FE" w:rsidTr="00A949F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>
              <w:rPr>
                <w:bCs/>
                <w:color w:val="000000"/>
                <w:lang w:val="ro-RO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or.Căinari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406 120,000</w:t>
            </w:r>
          </w:p>
        </w:tc>
      </w:tr>
      <w:tr w:rsidR="00A949FE" w:rsidTr="00A949F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or</w:t>
            </w:r>
            <w:proofErr w:type="spellEnd"/>
            <w:r w:rsidRPr="00A949FE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A949FE">
              <w:rPr>
                <w:b/>
                <w:bCs/>
                <w:color w:val="000000"/>
              </w:rPr>
              <w:t>Căușeni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9 899 460,00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11 806 024,35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Cimişlia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Ciucur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Minjir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507 534,98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b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bCs/>
                <w:color w:val="000000"/>
                <w:lang w:val="en-US"/>
              </w:rPr>
              <w:t xml:space="preserve">or. </w:t>
            </w:r>
            <w:proofErr w:type="spellStart"/>
            <w:r w:rsidRPr="00A949FE">
              <w:rPr>
                <w:bCs/>
                <w:color w:val="000000"/>
                <w:lang w:val="en-US"/>
              </w:rPr>
              <w:t>Cimișlia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4 004 804,80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i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Porumbrei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2 588 696,00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i/>
                <w:i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Pr="00A949FE">
              <w:rPr>
                <w:iCs/>
                <w:color w:val="000000"/>
                <w:lang w:val="en-US"/>
              </w:rPr>
              <w:t>Ecaterinovca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1 033 432,00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lastRenderedPageBreak/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8 134 467,78</w:t>
            </w:r>
          </w:p>
        </w:tc>
      </w:tr>
      <w:tr w:rsidR="00A949FE" w:rsidTr="00A949FE">
        <w:trPr>
          <w:trHeight w:val="323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Criuleni</w:t>
            </w:r>
            <w:proofErr w:type="spellEnd"/>
          </w:p>
        </w:tc>
      </w:tr>
      <w:tr w:rsidR="00A949FE" w:rsidTr="00A949FE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 w:rsidP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drumului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acces</w:t>
            </w:r>
            <w:proofErr w:type="spellEnd"/>
            <w:r w:rsidRPr="00A949FE">
              <w:rPr>
                <w:color w:val="000000"/>
                <w:lang w:val="en-US"/>
              </w:rPr>
              <w:t xml:space="preserve"> G107 Delacău-Cimișeni-Mereni-G106 km 19+200-20+830 s. </w:t>
            </w:r>
            <w:proofErr w:type="spellStart"/>
            <w:r w:rsidRPr="00A949FE">
              <w:rPr>
                <w:color w:val="000000"/>
                <w:lang w:val="en-US"/>
              </w:rPr>
              <w:t>Bălăbănești</w:t>
            </w:r>
            <w:proofErr w:type="spellEnd"/>
            <w:r w:rsidRPr="00A949FE">
              <w:rPr>
                <w:color w:val="000000"/>
                <w:lang w:val="en-US"/>
              </w:rPr>
              <w:t xml:space="preserve"> (</w:t>
            </w:r>
            <w:proofErr w:type="spellStart"/>
            <w:r w:rsidRPr="00A949FE">
              <w:rPr>
                <w:color w:val="000000"/>
                <w:lang w:val="en-US"/>
              </w:rPr>
              <w:t>acces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spre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Vadul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lui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Vodă</w:t>
            </w:r>
            <w:proofErr w:type="spellEnd"/>
            <w:r w:rsidRPr="00A949FE">
              <w:rPr>
                <w:color w:val="00000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2 498 189,90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bCs/>
                <w:color w:val="000000"/>
                <w:lang w:val="en-US"/>
              </w:rPr>
              <w:t xml:space="preserve">or. </w:t>
            </w:r>
            <w:proofErr w:type="spellStart"/>
            <w:r w:rsidRPr="00A949FE">
              <w:rPr>
                <w:bCs/>
                <w:color w:val="000000"/>
                <w:lang w:val="en-US"/>
              </w:rPr>
              <w:t>Criuleni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4 031 408,00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6 529 597,90</w:t>
            </w:r>
          </w:p>
        </w:tc>
      </w:tr>
      <w:tr w:rsidR="00A949FE" w:rsidTr="00A949FE">
        <w:trPr>
          <w:trHeight w:val="312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Dondușeni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bCs/>
                <w:color w:val="000000"/>
                <w:lang w:val="en-US"/>
              </w:rPr>
              <w:t xml:space="preserve">or. </w:t>
            </w:r>
            <w:proofErr w:type="spellStart"/>
            <w:r w:rsidRPr="00A949FE">
              <w:rPr>
                <w:bCs/>
                <w:color w:val="000000"/>
                <w:lang w:val="en-US"/>
              </w:rPr>
              <w:t>Dondușeni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5 236 737,60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i/>
                <w:i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Pr="00A949FE">
              <w:rPr>
                <w:iCs/>
                <w:lang w:val="en-US"/>
              </w:rPr>
              <w:t xml:space="preserve">s. </w:t>
            </w:r>
            <w:proofErr w:type="spellStart"/>
            <w:r w:rsidRPr="00A949FE">
              <w:rPr>
                <w:iCs/>
                <w:lang w:val="en-US"/>
              </w:rPr>
              <w:t>Tirnova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608 804,00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5 845 541,60</w:t>
            </w:r>
          </w:p>
        </w:tc>
      </w:tr>
      <w:tr w:rsidR="00A949FE" w:rsidTr="00A949FE">
        <w:trPr>
          <w:trHeight w:val="349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Drochia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 w:rsidP="00A949FE">
            <w:pPr>
              <w:rPr>
                <w:color w:val="000000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</w:t>
            </w:r>
            <w:r>
              <w:rPr>
                <w:bCs/>
                <w:color w:val="000000"/>
                <w:lang w:val="ro-RO"/>
              </w:rPr>
              <w:t xml:space="preserve">drumului din </w:t>
            </w:r>
            <w:r w:rsidRPr="00A949FE">
              <w:rPr>
                <w:color w:val="000000"/>
              </w:rPr>
              <w:t xml:space="preserve">s. </w:t>
            </w:r>
            <w:proofErr w:type="spellStart"/>
            <w:r w:rsidRPr="00A949FE">
              <w:rPr>
                <w:color w:val="000000"/>
              </w:rPr>
              <w:t>Mîndîc</w:t>
            </w:r>
            <w:proofErr w:type="spellEnd"/>
            <w:r w:rsidRPr="00A949FE">
              <w:rPr>
                <w:color w:val="000000"/>
              </w:rPr>
              <w:t xml:space="preserve"> </w:t>
            </w:r>
            <w:r>
              <w:rPr>
                <w:color w:val="000000"/>
                <w:lang w:val="ro-RO"/>
              </w:rPr>
              <w:t>(</w:t>
            </w:r>
            <w:r w:rsidRPr="00A949FE">
              <w:rPr>
                <w:color w:val="000000"/>
              </w:rPr>
              <w:t>G33 R12-Mîndîc-Zgurița-Mărculești-R13</w:t>
            </w:r>
            <w:r>
              <w:rPr>
                <w:color w:val="000000"/>
                <w:lang w:val="ro-RO"/>
              </w:rPr>
              <w:t>)</w:t>
            </w:r>
            <w:r w:rsidRPr="00A949FE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992 609,05</w:t>
            </w:r>
          </w:p>
        </w:tc>
      </w:tr>
      <w:tr w:rsidR="00A949FE" w:rsidTr="00A949FE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7275DA" w:rsidP="007275DA">
            <w:pPr>
              <w:rPr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</w:t>
            </w:r>
            <w:r>
              <w:rPr>
                <w:bCs/>
                <w:color w:val="000000"/>
                <w:lang w:val="ro-RO"/>
              </w:rPr>
              <w:t xml:space="preserve">drumului din </w:t>
            </w:r>
            <w:r w:rsidRPr="00A949FE">
              <w:rPr>
                <w:color w:val="000000"/>
                <w:lang w:val="en-US"/>
              </w:rPr>
              <w:t>s</w:t>
            </w:r>
            <w:r w:rsidRPr="007275DA">
              <w:rPr>
                <w:color w:val="000000"/>
                <w:lang w:val="en-US"/>
              </w:rPr>
              <w:t xml:space="preserve">. </w:t>
            </w:r>
            <w:proofErr w:type="spellStart"/>
            <w:r w:rsidRPr="00A949FE">
              <w:rPr>
                <w:color w:val="000000"/>
                <w:lang w:val="en-US"/>
              </w:rPr>
              <w:t>Pope</w:t>
            </w:r>
            <w:r w:rsidRPr="007275DA">
              <w:rPr>
                <w:color w:val="000000"/>
                <w:lang w:val="en-US"/>
              </w:rPr>
              <w:t>ș</w:t>
            </w:r>
            <w:r w:rsidRPr="00A949FE">
              <w:rPr>
                <w:color w:val="000000"/>
                <w:lang w:val="en-US"/>
              </w:rPr>
              <w:t>tii</w:t>
            </w:r>
            <w:proofErr w:type="spellEnd"/>
            <w:r w:rsidRPr="007275DA">
              <w:rPr>
                <w:color w:val="000000"/>
                <w:lang w:val="en-US"/>
              </w:rPr>
              <w:t xml:space="preserve"> </w:t>
            </w:r>
            <w:r w:rsidRPr="00A949FE">
              <w:rPr>
                <w:color w:val="000000"/>
                <w:lang w:val="en-US"/>
              </w:rPr>
              <w:t>de</w:t>
            </w:r>
            <w:r w:rsidRPr="007275DA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Sus</w:t>
            </w:r>
            <w:proofErr w:type="spellEnd"/>
            <w:r w:rsidRPr="007275D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ro-RO"/>
              </w:rPr>
              <w:t>(</w:t>
            </w:r>
            <w:r w:rsidR="00A949FE" w:rsidRPr="00A949FE">
              <w:rPr>
                <w:color w:val="000000"/>
                <w:lang w:val="en-US"/>
              </w:rPr>
              <w:t>G</w:t>
            </w:r>
            <w:r w:rsidR="00A949FE" w:rsidRPr="007275DA">
              <w:rPr>
                <w:color w:val="000000"/>
                <w:lang w:val="en-US"/>
              </w:rPr>
              <w:t xml:space="preserve">33 </w:t>
            </w:r>
            <w:r w:rsidR="00A949FE" w:rsidRPr="00A949FE">
              <w:rPr>
                <w:color w:val="000000"/>
                <w:lang w:val="en-US"/>
              </w:rPr>
              <w:t>R</w:t>
            </w:r>
            <w:r w:rsidR="00A949FE" w:rsidRPr="007275DA">
              <w:rPr>
                <w:color w:val="000000"/>
                <w:lang w:val="en-US"/>
              </w:rPr>
              <w:t>12-</w:t>
            </w:r>
            <w:r w:rsidR="00A949FE" w:rsidRPr="00A949FE">
              <w:rPr>
                <w:color w:val="000000"/>
                <w:lang w:val="en-US"/>
              </w:rPr>
              <w:t>M</w:t>
            </w:r>
            <w:r w:rsidR="00A949FE" w:rsidRPr="007275DA">
              <w:rPr>
                <w:color w:val="000000"/>
                <w:lang w:val="en-US"/>
              </w:rPr>
              <w:t>î</w:t>
            </w:r>
            <w:r w:rsidR="00A949FE" w:rsidRPr="00A949FE">
              <w:rPr>
                <w:color w:val="000000"/>
                <w:lang w:val="en-US"/>
              </w:rPr>
              <w:t>nd</w:t>
            </w:r>
            <w:r w:rsidR="00A949FE" w:rsidRPr="007275DA">
              <w:rPr>
                <w:color w:val="000000"/>
                <w:lang w:val="en-US"/>
              </w:rPr>
              <w:t>î</w:t>
            </w:r>
            <w:r w:rsidR="00A949FE" w:rsidRPr="00A949FE">
              <w:rPr>
                <w:color w:val="000000"/>
                <w:lang w:val="en-US"/>
              </w:rPr>
              <w:t>c</w:t>
            </w:r>
            <w:r w:rsidR="00A949FE" w:rsidRPr="007275DA">
              <w:rPr>
                <w:color w:val="000000"/>
                <w:lang w:val="en-US"/>
              </w:rPr>
              <w:t>-</w:t>
            </w:r>
            <w:r w:rsidR="00A949FE" w:rsidRPr="00A949FE">
              <w:rPr>
                <w:color w:val="000000"/>
                <w:lang w:val="en-US"/>
              </w:rPr>
              <w:t>Zguri</w:t>
            </w:r>
            <w:r w:rsidR="00A949FE" w:rsidRPr="007275DA">
              <w:rPr>
                <w:color w:val="000000"/>
                <w:lang w:val="en-US"/>
              </w:rPr>
              <w:t>ț</w:t>
            </w:r>
            <w:r w:rsidR="00A949FE" w:rsidRPr="00A949FE">
              <w:rPr>
                <w:color w:val="000000"/>
                <w:lang w:val="en-US"/>
              </w:rPr>
              <w:t>a</w:t>
            </w:r>
            <w:r w:rsidR="00A949FE" w:rsidRPr="007275DA">
              <w:rPr>
                <w:color w:val="000000"/>
                <w:lang w:val="en-US"/>
              </w:rPr>
              <w:t>-</w:t>
            </w:r>
            <w:r w:rsidR="00A949FE" w:rsidRPr="00A949FE">
              <w:rPr>
                <w:color w:val="000000"/>
                <w:lang w:val="en-US"/>
              </w:rPr>
              <w:t>M</w:t>
            </w:r>
            <w:r w:rsidR="00A949FE" w:rsidRPr="007275DA">
              <w:rPr>
                <w:color w:val="000000"/>
                <w:lang w:val="en-US"/>
              </w:rPr>
              <w:t>ă</w:t>
            </w:r>
            <w:r w:rsidR="00A949FE" w:rsidRPr="00A949FE">
              <w:rPr>
                <w:color w:val="000000"/>
                <w:lang w:val="en-US"/>
              </w:rPr>
              <w:t>rcule</w:t>
            </w:r>
            <w:r w:rsidR="00A949FE" w:rsidRPr="007275DA">
              <w:rPr>
                <w:color w:val="000000"/>
                <w:lang w:val="en-US"/>
              </w:rPr>
              <w:t>ș</w:t>
            </w:r>
            <w:r w:rsidR="00A949FE" w:rsidRPr="00A949FE">
              <w:rPr>
                <w:color w:val="000000"/>
                <w:lang w:val="en-US"/>
              </w:rPr>
              <w:t>ti</w:t>
            </w:r>
            <w:r w:rsidR="00A949FE" w:rsidRPr="007275DA">
              <w:rPr>
                <w:color w:val="000000"/>
                <w:lang w:val="en-US"/>
              </w:rPr>
              <w:t>-</w:t>
            </w:r>
            <w:r w:rsidR="00A949FE" w:rsidRPr="00A949FE">
              <w:rPr>
                <w:color w:val="000000"/>
                <w:lang w:val="en-US"/>
              </w:rPr>
              <w:t>R</w:t>
            </w:r>
            <w:r w:rsidR="00A949FE" w:rsidRPr="007275DA">
              <w:rPr>
                <w:color w:val="000000"/>
                <w:lang w:val="en-US"/>
              </w:rPr>
              <w:t>13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296 183,72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Drochia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5 470 027,20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6 758 819,97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proofErr w:type="spellStart"/>
            <w:r w:rsidRPr="00A949FE">
              <w:rPr>
                <w:b/>
                <w:bCs/>
              </w:rPr>
              <w:t>Edineț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Edineț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6 958 783,20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Lopatnic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639 500,00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Lopatnic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383 700,00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7 981 983,20</w:t>
            </w:r>
          </w:p>
        </w:tc>
      </w:tr>
      <w:tr w:rsidR="00A949FE" w:rsidTr="00A949FE">
        <w:trPr>
          <w:trHeight w:val="312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proofErr w:type="spellStart"/>
            <w:r w:rsidRPr="00A949FE">
              <w:rPr>
                <w:b/>
                <w:bCs/>
              </w:rPr>
              <w:t>Fălești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Fălești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10 001 780,00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Egorovca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192 361,60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Glinjeni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1 023 200,00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Catranic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306 882,40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11 524 224,00</w:t>
            </w:r>
          </w:p>
        </w:tc>
      </w:tr>
      <w:tr w:rsidR="00A949FE" w:rsidTr="00A949FE">
        <w:trPr>
          <w:trHeight w:val="349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Floreşti</w:t>
            </w:r>
            <w:proofErr w:type="spellEnd"/>
          </w:p>
        </w:tc>
      </w:tr>
      <w:tr w:rsidR="00A949FE" w:rsidTr="00A949FE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 com. </w:t>
            </w:r>
            <w:proofErr w:type="spellStart"/>
            <w:r w:rsidRPr="007275DA">
              <w:rPr>
                <w:color w:val="000000"/>
                <w:lang w:val="en-US"/>
              </w:rPr>
              <w:t>Cunicea</w:t>
            </w:r>
            <w:proofErr w:type="spellEnd"/>
            <w:r w:rsidRPr="007275DA">
              <w:rPr>
                <w:color w:val="000000"/>
                <w:lang w:val="en-US"/>
              </w:rPr>
              <w:t xml:space="preserve">, s. Poiana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881 863,28</w:t>
            </w:r>
          </w:p>
        </w:tc>
      </w:tr>
      <w:tr w:rsidR="00A949FE" w:rsidTr="00A949FE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7275DA" w:rsidP="007275D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Reparația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drumului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A949FE">
              <w:rPr>
                <w:color w:val="000000"/>
                <w:lang w:val="en-US"/>
              </w:rPr>
              <w:t>s. Ciutulești,</w:t>
            </w:r>
            <w:r w:rsidR="00A949FE" w:rsidRPr="00A949FE">
              <w:rPr>
                <w:color w:val="000000"/>
                <w:lang w:val="en-US"/>
              </w:rPr>
              <w:t xml:space="preserve">G52 G50 - </w:t>
            </w:r>
            <w:proofErr w:type="spellStart"/>
            <w:r w:rsidR="00A949FE" w:rsidRPr="00A949FE">
              <w:rPr>
                <w:color w:val="000000"/>
                <w:lang w:val="en-US"/>
              </w:rPr>
              <w:t>Cașunca</w:t>
            </w:r>
            <w:proofErr w:type="spellEnd"/>
            <w:r w:rsidR="00A949FE" w:rsidRPr="00A949FE">
              <w:rPr>
                <w:color w:val="000000"/>
                <w:lang w:val="en-US"/>
              </w:rPr>
              <w:t xml:space="preserve"> - </w:t>
            </w:r>
            <w:proofErr w:type="spellStart"/>
            <w:r w:rsidR="00A949FE" w:rsidRPr="00A949FE">
              <w:rPr>
                <w:color w:val="000000"/>
                <w:lang w:val="en-US"/>
              </w:rPr>
              <w:t>Prodănești</w:t>
            </w:r>
            <w:proofErr w:type="spellEnd"/>
            <w:r w:rsidR="00A949FE" w:rsidRPr="00A949FE">
              <w:rPr>
                <w:color w:val="000000"/>
                <w:lang w:val="en-US"/>
              </w:rPr>
              <w:t xml:space="preserve"> - R14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1 319 820,86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Putinești</w:t>
            </w:r>
            <w:proofErr w:type="spellEnd"/>
            <w:r w:rsidRPr="00A949FE">
              <w:rPr>
                <w:color w:val="000000"/>
                <w:lang w:val="en-US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745 713,49</w:t>
            </w:r>
          </w:p>
        </w:tc>
      </w:tr>
      <w:tr w:rsidR="00A949FE" w:rsidTr="00A949FE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com. </w:t>
            </w:r>
            <w:proofErr w:type="spellStart"/>
            <w:r w:rsidRPr="007275DA">
              <w:rPr>
                <w:color w:val="000000"/>
                <w:lang w:val="en-US"/>
              </w:rPr>
              <w:t>Gura</w:t>
            </w:r>
            <w:proofErr w:type="spellEnd"/>
            <w:r w:rsidRPr="007275DA">
              <w:rPr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color w:val="000000"/>
                <w:lang w:val="en-US"/>
              </w:rPr>
              <w:t>Căinarului</w:t>
            </w:r>
            <w:proofErr w:type="spellEnd"/>
            <w:r w:rsidRPr="007275DA">
              <w:rPr>
                <w:color w:val="000000"/>
                <w:lang w:val="en-US"/>
              </w:rPr>
              <w:t xml:space="preserve">, s. </w:t>
            </w:r>
            <w:proofErr w:type="spellStart"/>
            <w:r w:rsidRPr="007275DA">
              <w:rPr>
                <w:color w:val="000000"/>
                <w:lang w:val="en-US"/>
              </w:rPr>
              <w:t>Zarojeni</w:t>
            </w:r>
            <w:proofErr w:type="spellEnd"/>
            <w:r w:rsidRPr="007275D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796 128,99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iCs/>
                <w:color w:val="000000"/>
                <w:lang w:val="en-US"/>
              </w:rPr>
            </w:pPr>
            <w:proofErr w:type="spellStart"/>
            <w:r w:rsidRPr="007275DA">
              <w:rPr>
                <w:iCs/>
                <w:color w:val="000000"/>
                <w:lang w:val="en-US"/>
              </w:rPr>
              <w:t>Reparație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a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unor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străzi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din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localitatea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s.Zaluceni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  <w:color w:val="000000"/>
              </w:rPr>
            </w:pPr>
            <w:r w:rsidRPr="00A949FE">
              <w:rPr>
                <w:i/>
                <w:iCs/>
                <w:color w:val="000000"/>
              </w:rPr>
              <w:t>0,00</w:t>
            </w:r>
          </w:p>
        </w:tc>
      </w:tr>
      <w:tr w:rsidR="00A949FE" w:rsidTr="007275DA">
        <w:trPr>
          <w:trHeight w:val="2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iCs/>
                <w:color w:val="000000"/>
                <w:lang w:val="en-US"/>
              </w:rPr>
            </w:pPr>
            <w:proofErr w:type="spellStart"/>
            <w:r w:rsidRPr="007275DA">
              <w:rPr>
                <w:iCs/>
                <w:color w:val="000000"/>
                <w:lang w:val="en-US"/>
              </w:rPr>
              <w:t>Reparație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a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unor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străzi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din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localitatea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s.Răduleni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Vechi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40 604,95</w:t>
            </w:r>
          </w:p>
        </w:tc>
      </w:tr>
      <w:tr w:rsidR="00A949FE" w:rsidTr="007275DA">
        <w:trPr>
          <w:trHeight w:val="2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iCs/>
                <w:color w:val="000000"/>
                <w:lang w:val="en-US"/>
              </w:rPr>
            </w:pPr>
            <w:proofErr w:type="spellStart"/>
            <w:r w:rsidRPr="007275DA">
              <w:rPr>
                <w:iCs/>
                <w:color w:val="000000"/>
                <w:lang w:val="en-US"/>
              </w:rPr>
              <w:t>Reparație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a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unor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străzi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din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localitatea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Gura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Camencii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,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s.Gvozdova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  <w:color w:val="000000"/>
              </w:rPr>
            </w:pPr>
            <w:r w:rsidRPr="00A949FE">
              <w:rPr>
                <w:i/>
                <w:iCs/>
                <w:color w:val="000000"/>
              </w:rPr>
              <w:t>377 930,93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Florești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16 268 880,00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Cunicea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767 400,00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21 198 342,50</w:t>
            </w:r>
          </w:p>
        </w:tc>
      </w:tr>
      <w:tr w:rsidR="00A949FE" w:rsidTr="00A949FE">
        <w:trPr>
          <w:trHeight w:val="312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proofErr w:type="spellStart"/>
            <w:r w:rsidRPr="00A949FE">
              <w:rPr>
                <w:b/>
                <w:bCs/>
              </w:rPr>
              <w:t>Glodeni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Glodeni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2 978 535,20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 w:rsidP="007275DA">
            <w:pPr>
              <w:rPr>
                <w:iCs/>
                <w:color w:val="000000"/>
                <w:lang w:val="en-US"/>
              </w:rPr>
            </w:pPr>
            <w:proofErr w:type="spellStart"/>
            <w:r w:rsidRPr="007275DA">
              <w:rPr>
                <w:iCs/>
                <w:color w:val="000000"/>
                <w:lang w:val="en-US"/>
              </w:rPr>
              <w:t>Reparația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drumului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c</w:t>
            </w:r>
            <w:r w:rsidR="00A949FE" w:rsidRPr="007275DA">
              <w:rPr>
                <w:iCs/>
                <w:color w:val="000000"/>
                <w:lang w:val="en-US"/>
              </w:rPr>
              <w:t>onexiune</w:t>
            </w:r>
            <w:proofErr w:type="spellEnd"/>
            <w:r w:rsidR="00A949FE" w:rsidRPr="007275DA">
              <w:rPr>
                <w:iCs/>
                <w:color w:val="000000"/>
                <w:lang w:val="en-US"/>
              </w:rPr>
              <w:t xml:space="preserve"> 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Hijdieni</w:t>
            </w:r>
            <w:proofErr w:type="spellEnd"/>
            <w:r w:rsidR="00A949FE" w:rsidRPr="007275DA">
              <w:rPr>
                <w:iCs/>
                <w:color w:val="000000"/>
                <w:lang w:val="en-US"/>
              </w:rPr>
              <w:t xml:space="preserve">  - 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Cajba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7 124 541,60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10 103 076,80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Hînceşti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lastRenderedPageBreak/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or. </w:t>
            </w:r>
            <w:proofErr w:type="spellStart"/>
            <w:r w:rsidRPr="007275DA">
              <w:rPr>
                <w:color w:val="000000"/>
                <w:lang w:val="en-US"/>
              </w:rPr>
              <w:t>Hăncești</w:t>
            </w:r>
            <w:proofErr w:type="spellEnd"/>
            <w:r w:rsidRPr="007275DA">
              <w:rPr>
                <w:color w:val="000000"/>
                <w:lang w:val="en-US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5 475 268,55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s.Logănești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1 176 996,13</w:t>
            </w:r>
          </w:p>
        </w:tc>
      </w:tr>
      <w:tr w:rsidR="00A949FE" w:rsidTr="00A949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7275DA" w:rsidP="007275DA">
            <w:pPr>
              <w:rPr>
                <w:color w:val="000000"/>
              </w:rPr>
            </w:pPr>
            <w:r>
              <w:rPr>
                <w:color w:val="000000"/>
                <w:lang w:val="ro-RO"/>
              </w:rPr>
              <w:t xml:space="preserve">Reparația drumului </w:t>
            </w:r>
            <w:r w:rsidRPr="00A949FE">
              <w:rPr>
                <w:color w:val="000000"/>
              </w:rPr>
              <w:t xml:space="preserve">s. </w:t>
            </w:r>
            <w:proofErr w:type="spellStart"/>
            <w:r w:rsidRPr="00A949FE">
              <w:rPr>
                <w:color w:val="000000"/>
              </w:rPr>
              <w:t>Pașcani</w:t>
            </w:r>
            <w:proofErr w:type="spellEnd"/>
            <w:r>
              <w:rPr>
                <w:color w:val="000000"/>
                <w:lang w:val="ro-RO"/>
              </w:rPr>
              <w:t>,</w:t>
            </w:r>
            <w:r w:rsidRPr="00A949FE">
              <w:rPr>
                <w:color w:val="000000"/>
              </w:rPr>
              <w:t xml:space="preserve"> </w:t>
            </w:r>
            <w:r w:rsidR="00A949FE" w:rsidRPr="00A949FE">
              <w:rPr>
                <w:color w:val="000000"/>
              </w:rPr>
              <w:t>G93 M1–</w:t>
            </w:r>
            <w:proofErr w:type="spellStart"/>
            <w:r w:rsidR="00A949FE" w:rsidRPr="00A949FE">
              <w:rPr>
                <w:color w:val="000000"/>
              </w:rPr>
              <w:t>Bolțun</w:t>
            </w:r>
            <w:proofErr w:type="spellEnd"/>
            <w:r w:rsidR="00A949FE" w:rsidRPr="00A949FE">
              <w:rPr>
                <w:color w:val="000000"/>
              </w:rPr>
              <w:t>–</w:t>
            </w:r>
            <w:proofErr w:type="spellStart"/>
            <w:r w:rsidR="00A949FE" w:rsidRPr="00A949FE">
              <w:rPr>
                <w:color w:val="000000"/>
              </w:rPr>
              <w:t>Pașcani</w:t>
            </w:r>
            <w:proofErr w:type="spellEnd"/>
            <w:r w:rsidR="00A949FE" w:rsidRPr="00A949FE">
              <w:rPr>
                <w:color w:val="000000"/>
              </w:rPr>
              <w:t>–</w:t>
            </w:r>
            <w:proofErr w:type="spellStart"/>
            <w:r w:rsidR="00A949FE" w:rsidRPr="00A949FE">
              <w:rPr>
                <w:color w:val="000000"/>
              </w:rPr>
              <w:t>Lăpușna</w:t>
            </w:r>
            <w:proofErr w:type="spellEnd"/>
            <w:r w:rsidR="00A949FE" w:rsidRPr="00A949FE">
              <w:rPr>
                <w:color w:val="000000"/>
              </w:rPr>
              <w:t xml:space="preserve">–R33,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451 396,96</w:t>
            </w:r>
          </w:p>
        </w:tc>
      </w:tr>
      <w:tr w:rsidR="00A949FE" w:rsidTr="00A949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Hîncești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10 167 538,40</w:t>
            </w:r>
          </w:p>
        </w:tc>
      </w:tr>
      <w:tr w:rsidR="00A949FE" w:rsidTr="00A949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 w:rsidP="007275DA">
            <w:pPr>
              <w:rPr>
                <w:i/>
                <w:i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</w:t>
            </w:r>
            <w:r>
              <w:rPr>
                <w:bCs/>
                <w:color w:val="000000"/>
                <w:lang w:val="ro-RO"/>
              </w:rPr>
              <w:t>drumului</w:t>
            </w:r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lang w:val="en-US"/>
              </w:rPr>
              <w:t>s. Obileni-M1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5 114 976,80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22 386 176,84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Ialoveni</w:t>
            </w:r>
            <w:proofErr w:type="spellEnd"/>
          </w:p>
        </w:tc>
      </w:tr>
      <w:tr w:rsidR="00A949FE" w:rsidTr="00A949F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Costești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3 069 599,05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Tipala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511 603,85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Dînceni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348 266,28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Piatra </w:t>
            </w:r>
            <w:proofErr w:type="spellStart"/>
            <w:r w:rsidRPr="00A949FE">
              <w:rPr>
                <w:color w:val="000000"/>
                <w:lang w:val="en-US"/>
              </w:rPr>
              <w:t>Albă</w:t>
            </w:r>
            <w:proofErr w:type="spellEnd"/>
            <w:r w:rsidRPr="00A949FE">
              <w:rPr>
                <w:color w:val="000000"/>
                <w:lang w:val="en-US"/>
              </w:rPr>
              <w:t xml:space="preserve">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321 670,10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iCs/>
                <w:color w:val="000000"/>
                <w:lang w:val="en-US"/>
              </w:rPr>
            </w:pPr>
            <w:proofErr w:type="spellStart"/>
            <w:r w:rsidRPr="007275DA">
              <w:rPr>
                <w:iCs/>
                <w:color w:val="000000"/>
                <w:lang w:val="en-US"/>
              </w:rPr>
              <w:t>Reparație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a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unor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străzi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din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localitatea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s.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Horodca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i/>
                <w:iCs/>
                <w:color w:val="000000"/>
              </w:rPr>
            </w:pPr>
            <w:r w:rsidRPr="00A949FE">
              <w:rPr>
                <w:i/>
                <w:iCs/>
                <w:color w:val="000000"/>
              </w:rPr>
              <w:t>469 474,36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iCs/>
                <w:color w:val="000000"/>
                <w:lang w:val="en-US"/>
              </w:rPr>
            </w:pPr>
            <w:proofErr w:type="spellStart"/>
            <w:r w:rsidRPr="007275DA">
              <w:rPr>
                <w:iCs/>
                <w:color w:val="000000"/>
                <w:lang w:val="en-US"/>
              </w:rPr>
              <w:t>Reparație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a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unor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străzi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din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localitatea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s.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Sociteni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i/>
                <w:iCs/>
                <w:color w:val="000000"/>
              </w:rPr>
            </w:pPr>
            <w:r w:rsidRPr="00A949FE">
              <w:rPr>
                <w:i/>
                <w:iCs/>
                <w:color w:val="000000"/>
              </w:rPr>
              <w:t>153 450,59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iCs/>
                <w:color w:val="000000"/>
                <w:lang w:val="en-US"/>
              </w:rPr>
            </w:pPr>
            <w:proofErr w:type="spellStart"/>
            <w:r w:rsidRPr="007275DA">
              <w:rPr>
                <w:iCs/>
                <w:color w:val="000000"/>
                <w:lang w:val="en-US"/>
              </w:rPr>
              <w:t>Reparație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a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unor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străzi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din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localitatea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s. </w:t>
            </w:r>
            <w:proofErr w:type="spellStart"/>
            <w:r w:rsidRPr="007275DA">
              <w:rPr>
                <w:iCs/>
                <w:color w:val="000000"/>
                <w:lang w:val="en-US"/>
              </w:rPr>
              <w:t>Pojăreni</w:t>
            </w:r>
            <w:proofErr w:type="spellEnd"/>
            <w:r w:rsidRPr="007275DA">
              <w:rPr>
                <w:iCs/>
                <w:color w:val="000000"/>
                <w:lang w:val="en-US"/>
              </w:rPr>
              <w:t xml:space="preserve">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i/>
                <w:iCs/>
                <w:color w:val="000000"/>
              </w:rPr>
            </w:pPr>
            <w:r w:rsidRPr="00A949FE">
              <w:rPr>
                <w:i/>
                <w:iCs/>
                <w:color w:val="000000"/>
              </w:rPr>
              <w:t>122 783,78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Ialoveni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10 029 406,40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iCs/>
                <w:lang w:val="en-US"/>
              </w:rPr>
            </w:pPr>
            <w:r w:rsidRPr="007275DA">
              <w:rPr>
                <w:iCs/>
                <w:lang w:val="ro-RO"/>
              </w:rPr>
              <w:t xml:space="preserve">Reparația drumului </w:t>
            </w:r>
            <w:proofErr w:type="spellStart"/>
            <w:r w:rsidR="00A949FE" w:rsidRPr="007275DA">
              <w:rPr>
                <w:iCs/>
                <w:lang w:val="en-US"/>
              </w:rPr>
              <w:t>sectorul</w:t>
            </w:r>
            <w:proofErr w:type="spellEnd"/>
            <w:r w:rsidR="00A949FE" w:rsidRPr="007275DA">
              <w:rPr>
                <w:iCs/>
                <w:lang w:val="en-US"/>
              </w:rPr>
              <w:t xml:space="preserve"> s. </w:t>
            </w:r>
            <w:proofErr w:type="spellStart"/>
            <w:r w:rsidR="00A949FE" w:rsidRPr="007275DA">
              <w:rPr>
                <w:iCs/>
                <w:lang w:val="en-US"/>
              </w:rPr>
              <w:t>Ulma</w:t>
            </w:r>
            <w:proofErr w:type="spellEnd"/>
            <w:r w:rsidR="00A949FE" w:rsidRPr="007275DA">
              <w:rPr>
                <w:iCs/>
                <w:lang w:val="en-US"/>
              </w:rPr>
              <w:t xml:space="preserve"> - M1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8 185 600,00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10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i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lang w:val="en-US"/>
              </w:rPr>
              <w:t>Gangura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1 023 200,00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i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lang w:val="en-US"/>
              </w:rPr>
              <w:t>Alexandrovca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511 600,00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i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lang w:val="en-US"/>
              </w:rPr>
              <w:t>Mileștii</w:t>
            </w:r>
            <w:proofErr w:type="spellEnd"/>
            <w:r w:rsidR="00A949FE" w:rsidRPr="007275DA">
              <w:rPr>
                <w:iCs/>
                <w:lang w:val="en-US"/>
              </w:rPr>
              <w:t xml:space="preserve"> </w:t>
            </w:r>
            <w:proofErr w:type="spellStart"/>
            <w:r w:rsidR="00A949FE" w:rsidRPr="007275DA">
              <w:rPr>
                <w:iCs/>
                <w:lang w:val="en-US"/>
              </w:rPr>
              <w:t>Mici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2 558 000,00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i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lang w:val="en-US"/>
              </w:rPr>
              <w:t>Rusenii</w:t>
            </w:r>
            <w:proofErr w:type="spellEnd"/>
            <w:r w:rsidR="00A949FE" w:rsidRPr="007275DA">
              <w:rPr>
                <w:iCs/>
                <w:lang w:val="en-US"/>
              </w:rPr>
              <w:t xml:space="preserve"> </w:t>
            </w:r>
            <w:proofErr w:type="spellStart"/>
            <w:r w:rsidR="00A949FE" w:rsidRPr="007275DA">
              <w:rPr>
                <w:iCs/>
                <w:lang w:val="en-US"/>
              </w:rPr>
              <w:t>Noi</w:t>
            </w:r>
            <w:proofErr w:type="spellEnd"/>
            <w:r w:rsidR="00A949FE" w:rsidRPr="007275DA">
              <w:rPr>
                <w:iCs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2 094 490,40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29 399 144,81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Leova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Sarata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Nouă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614 123,98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Leova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10 223 814,40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10 837 938,38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Nisporeni</w:t>
            </w:r>
            <w:proofErr w:type="spellEnd"/>
          </w:p>
        </w:tc>
      </w:tr>
      <w:tr w:rsidR="00A949FE" w:rsidTr="00A949FE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or. </w:t>
            </w:r>
            <w:proofErr w:type="spellStart"/>
            <w:r w:rsidRPr="00A949FE">
              <w:rPr>
                <w:color w:val="000000"/>
                <w:lang w:val="en-US"/>
              </w:rPr>
              <w:t>Nisporeni</w:t>
            </w:r>
            <w:proofErr w:type="spellEnd"/>
            <w:r w:rsidRPr="00A949FE">
              <w:rPr>
                <w:color w:val="000000"/>
                <w:lang w:val="en-US"/>
              </w:rPr>
              <w:t xml:space="preserve">, </w:t>
            </w:r>
            <w:proofErr w:type="spellStart"/>
            <w:r w:rsidRPr="00A949FE">
              <w:rPr>
                <w:color w:val="000000"/>
                <w:lang w:val="en-US"/>
              </w:rPr>
              <w:t>drumul</w:t>
            </w:r>
            <w:proofErr w:type="spellEnd"/>
            <w:r w:rsidRPr="00A949FE">
              <w:rPr>
                <w:color w:val="000000"/>
                <w:lang w:val="en-US"/>
              </w:rPr>
              <w:t xml:space="preserve"> de access pre </w:t>
            </w:r>
            <w:proofErr w:type="spellStart"/>
            <w:r w:rsidRPr="00A949FE">
              <w:rPr>
                <w:color w:val="000000"/>
                <w:lang w:val="en-US"/>
              </w:rPr>
              <w:t>microsectorul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Ciurleasa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1 648 244,36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Bălănești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963 770,72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Grozești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979 872,54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Construcția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accesului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pavaj</w:t>
            </w:r>
            <w:proofErr w:type="spellEnd"/>
            <w:r w:rsidRPr="00A949FE">
              <w:rPr>
                <w:color w:val="000000"/>
                <w:lang w:val="en-US"/>
              </w:rPr>
              <w:t xml:space="preserve"> la </w:t>
            </w:r>
            <w:proofErr w:type="spellStart"/>
            <w:r w:rsidRPr="00A949FE">
              <w:rPr>
                <w:color w:val="000000"/>
                <w:lang w:val="en-US"/>
              </w:rPr>
              <w:t>gradinița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nouă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Grozești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1 999 202,02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Cristești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709 511,68</w:t>
            </w:r>
          </w:p>
        </w:tc>
      </w:tr>
      <w:tr w:rsidR="00A949FE" w:rsidTr="007275DA">
        <w:trPr>
          <w:trHeight w:val="3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r w:rsidRPr="00A949FE">
              <w:rPr>
                <w:color w:val="000000"/>
                <w:lang w:val="en-US"/>
              </w:rPr>
              <w:t xml:space="preserve">L402 </w:t>
            </w:r>
            <w:proofErr w:type="spellStart"/>
            <w:r w:rsidRPr="00A949FE">
              <w:rPr>
                <w:color w:val="000000"/>
                <w:lang w:val="en-US"/>
              </w:rPr>
              <w:t>Păruceni-Seliște-Vînători</w:t>
            </w:r>
            <w:proofErr w:type="spellEnd"/>
            <w:r w:rsidRPr="00A949FE">
              <w:rPr>
                <w:color w:val="000000"/>
                <w:lang w:val="en-US"/>
              </w:rPr>
              <w:t>, km 0,0-0,7 (</w:t>
            </w:r>
            <w:proofErr w:type="spellStart"/>
            <w:r w:rsidRPr="00A949FE">
              <w:rPr>
                <w:color w:val="000000"/>
                <w:lang w:val="en-US"/>
              </w:rPr>
              <w:t>prin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Seliște</w:t>
            </w:r>
            <w:proofErr w:type="spellEnd"/>
            <w:r w:rsidRPr="00A949FE">
              <w:rPr>
                <w:color w:val="000000"/>
                <w:lang w:val="en-US"/>
              </w:rPr>
              <w:t xml:space="preserve">)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2 021 717,42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Nisporeni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14 508 976,00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Chilisoaia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409 280,00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Vulvanesti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409 280,00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10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Drojdieni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612 896,80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Sendreni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818 560,00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Milesti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1 227 840,00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26 309 151,54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proofErr w:type="spellStart"/>
            <w:r w:rsidRPr="00A949FE">
              <w:rPr>
                <w:b/>
                <w:bCs/>
              </w:rPr>
              <w:t>Ocnița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Ocnița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3 317 214,40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3 317 214,40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Orhei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Mălăești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1 015 398,23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lastRenderedPageBreak/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Mitoc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507 650,92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Camencea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710 705,38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Peresecina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609 234,34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Chiperceni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1 534 800,00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Bravicenii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1 537 869,60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Vatici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613 920,00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Podgoreni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1 018 084,00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Viscauti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1 534 800,00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10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s.Susleni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1 535 823,20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10 618 285,67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proofErr w:type="spellStart"/>
            <w:r w:rsidRPr="00A949FE">
              <w:rPr>
                <w:b/>
                <w:bCs/>
              </w:rPr>
              <w:t>Rezina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Rezina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8 923 327,20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com.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Ghiduleni</w:t>
            </w:r>
            <w:proofErr w:type="spellEnd"/>
            <w:r w:rsidR="00A949FE" w:rsidRPr="007275DA">
              <w:rPr>
                <w:iCs/>
                <w:color w:val="000000"/>
                <w:lang w:val="en-US"/>
              </w:rPr>
              <w:t xml:space="preserve"> 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Roscanii</w:t>
            </w:r>
            <w:proofErr w:type="spellEnd"/>
            <w:r w:rsidR="00A949FE" w:rsidRPr="007275DA"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Sus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491 136,00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com.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Ghiduleni</w:t>
            </w:r>
            <w:proofErr w:type="spellEnd"/>
            <w:r w:rsidR="00A949FE" w:rsidRPr="007275DA">
              <w:rPr>
                <w:iCs/>
                <w:color w:val="000000"/>
                <w:lang w:val="en-US"/>
              </w:rPr>
              <w:t xml:space="preserve"> 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Roscanii</w:t>
            </w:r>
            <w:proofErr w:type="spellEnd"/>
            <w:r w:rsidR="00A949FE" w:rsidRPr="007275DA">
              <w:rPr>
                <w:iCs/>
                <w:color w:val="000000"/>
                <w:lang w:val="en-US"/>
              </w:rPr>
              <w:t xml:space="preserve"> de Jos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150 410,40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9 564 873,60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proofErr w:type="spellStart"/>
            <w:r w:rsidRPr="00A949FE">
              <w:rPr>
                <w:b/>
                <w:bCs/>
              </w:rPr>
              <w:t>Rîșcani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Rîșcani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9 348 978,40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r w:rsidRPr="00A949FE">
              <w:rPr>
                <w:b/>
                <w:bCs/>
              </w:rPr>
              <w:t>9 348 978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proofErr w:type="spellStart"/>
            <w:r w:rsidRPr="00A949FE">
              <w:rPr>
                <w:b/>
                <w:bCs/>
              </w:rPr>
              <w:t>Sîngerei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Sîngerei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7 963 565,60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r w:rsidRPr="00A949FE">
              <w:rPr>
                <w:b/>
                <w:bCs/>
              </w:rPr>
              <w:t>7 963 566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proofErr w:type="spellStart"/>
            <w:r w:rsidRPr="00A949FE">
              <w:rPr>
                <w:b/>
                <w:bCs/>
              </w:rPr>
              <w:t>or</w:t>
            </w:r>
            <w:proofErr w:type="spellEnd"/>
            <w:r w:rsidRPr="00A949FE">
              <w:rPr>
                <w:b/>
                <w:bCs/>
              </w:rPr>
              <w:t xml:space="preserve">. </w:t>
            </w:r>
            <w:proofErr w:type="spellStart"/>
            <w:r w:rsidRPr="00A949FE">
              <w:rPr>
                <w:b/>
                <w:bCs/>
              </w:rPr>
              <w:t>Soroca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Soroca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10 238 139,20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r w:rsidRPr="00A949FE">
              <w:rPr>
                <w:b/>
                <w:bCs/>
              </w:rPr>
              <w:t>10 238 139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Ștefan</w:t>
            </w:r>
            <w:proofErr w:type="spellEnd"/>
            <w:r w:rsidRPr="00A949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949FE">
              <w:rPr>
                <w:b/>
                <w:bCs/>
                <w:color w:val="000000"/>
              </w:rPr>
              <w:t>Vodă</w:t>
            </w:r>
            <w:proofErr w:type="spellEnd"/>
          </w:p>
        </w:tc>
      </w:tr>
      <w:tr w:rsidR="00A949FE" w:rsidTr="00A949F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Copceac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54 875,01</w:t>
            </w:r>
          </w:p>
        </w:tc>
      </w:tr>
      <w:tr w:rsidR="00A949FE" w:rsidTr="00A949FE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7275DA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or. </w:t>
            </w:r>
            <w:proofErr w:type="spellStart"/>
            <w:r w:rsidRPr="007275DA">
              <w:rPr>
                <w:color w:val="000000"/>
                <w:lang w:val="en-US"/>
              </w:rPr>
              <w:t>Ștefan</w:t>
            </w:r>
            <w:proofErr w:type="spellEnd"/>
            <w:r w:rsidRPr="007275DA">
              <w:rPr>
                <w:color w:val="000000"/>
                <w:lang w:val="en-US"/>
              </w:rPr>
              <w:t xml:space="preserve"> </w:t>
            </w:r>
            <w:proofErr w:type="spellStart"/>
            <w:r w:rsidRPr="007275DA">
              <w:rPr>
                <w:color w:val="000000"/>
                <w:lang w:val="en-US"/>
              </w:rPr>
              <w:t>Vodă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149 129,05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Ermoclia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72 844,38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Popeasca</w:t>
            </w:r>
            <w:proofErr w:type="spellEnd"/>
            <w:r w:rsidRPr="00A949FE">
              <w:rPr>
                <w:color w:val="000000"/>
                <w:lang w:val="en-US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123 190,45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9FE" w:rsidRPr="00A949FE" w:rsidRDefault="007275DA" w:rsidP="007275D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Reparația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drumului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s.Semionovca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r w:rsidR="00A949FE" w:rsidRPr="00A949FE">
              <w:rPr>
                <w:color w:val="000000"/>
                <w:lang w:val="en-US"/>
              </w:rPr>
              <w:t xml:space="preserve">G116 R30-Stefan </w:t>
            </w:r>
            <w:proofErr w:type="spellStart"/>
            <w:r w:rsidR="00A949FE" w:rsidRPr="00A949FE">
              <w:rPr>
                <w:color w:val="000000"/>
                <w:lang w:val="en-US"/>
              </w:rPr>
              <w:t>Voda</w:t>
            </w:r>
            <w:proofErr w:type="spellEnd"/>
            <w:r w:rsidR="00A949FE" w:rsidRPr="00A949FE">
              <w:rPr>
                <w:color w:val="000000"/>
                <w:lang w:val="en-US"/>
              </w:rPr>
              <w:t>-Alava-</w:t>
            </w:r>
            <w:proofErr w:type="spellStart"/>
            <w:r w:rsidR="00A949FE" w:rsidRPr="00A949FE">
              <w:rPr>
                <w:color w:val="000000"/>
                <w:lang w:val="en-US"/>
              </w:rPr>
              <w:t>Saiți</w:t>
            </w:r>
            <w:proofErr w:type="spellEnd"/>
            <w:r w:rsidR="00A949FE" w:rsidRPr="00A949FE">
              <w:rPr>
                <w:color w:val="000000"/>
                <w:lang w:val="en-US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66 125,83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Ștefan</w:t>
            </w:r>
            <w:proofErr w:type="spellEnd"/>
            <w:r w:rsidR="00A949FE" w:rsidRPr="007275DA">
              <w:rPr>
                <w:bCs/>
                <w:lang w:val="en-US"/>
              </w:rPr>
              <w:t xml:space="preserve"> </w:t>
            </w:r>
            <w:proofErr w:type="spellStart"/>
            <w:r w:rsidR="00A949FE" w:rsidRPr="007275DA">
              <w:rPr>
                <w:bCs/>
                <w:lang w:val="en-US"/>
              </w:rPr>
              <w:t>Vodă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8 437 307,20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iCs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lang w:val="en-US"/>
              </w:rPr>
              <w:t>Talmaza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2 046 400,00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s.Răscaieți</w:t>
            </w:r>
            <w:proofErr w:type="spellEnd"/>
            <w:r w:rsidR="00A949FE" w:rsidRPr="007275DA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Noi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2 046 400,00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12 996 271,92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Strășeni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Lozova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1 996 294,28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Dolna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515 839,22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Micleușeni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1 022 624,47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Strășeni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4 947 172,00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8 481 929,97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Șoldănești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Glingeni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511 579,12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Șoldănești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9 005 183,20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9 516 762,32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Taraclia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lastRenderedPageBreak/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Burlaceni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644 616,00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Burlaceni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71 624,00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</w:pPr>
            <w:r w:rsidRPr="00A949FE"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i/>
                <w:iCs/>
              </w:rPr>
            </w:pPr>
            <w:r w:rsidRPr="00A949FE">
              <w:rPr>
                <w:b/>
                <w:bCs/>
                <w:i/>
                <w:iCs/>
              </w:rPr>
              <w:t>716 240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Telenești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Negureni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710 209,64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Telenești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10 210 512,80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Banesti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511 600,00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Budai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511 600,00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Ciulucani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511 600,00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7275DA" w:rsidRDefault="007275DA">
            <w:pPr>
              <w:rPr>
                <w:iCs/>
                <w:color w:val="000000"/>
                <w:lang w:val="en-US"/>
              </w:rPr>
            </w:pPr>
            <w:r w:rsidRPr="007275DA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7275DA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7275DA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7275DA">
              <w:rPr>
                <w:iCs/>
                <w:color w:val="000000"/>
                <w:lang w:val="en-US"/>
              </w:rPr>
              <w:t>Mindresti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511 600,00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12 967 122,44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Ungheni</w:t>
            </w:r>
            <w:proofErr w:type="spellEnd"/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Reparație</w:t>
            </w:r>
            <w:proofErr w:type="spellEnd"/>
            <w:r w:rsidRPr="00A949FE">
              <w:rPr>
                <w:color w:val="000000"/>
                <w:lang w:val="en-US"/>
              </w:rPr>
              <w:t xml:space="preserve"> a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Pîrlița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1 015 245,72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b/>
                <w:bCs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bCs/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bCs/>
                <w:lang w:val="en-US"/>
              </w:rPr>
              <w:t>Ungheni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10 788 620,80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11 803 866,52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 xml:space="preserve">UTA </w:t>
            </w:r>
            <w:proofErr w:type="spellStart"/>
            <w:r w:rsidRPr="00A949FE">
              <w:rPr>
                <w:b/>
                <w:bCs/>
                <w:color w:val="000000"/>
              </w:rPr>
              <w:t>Găgăuzia</w:t>
            </w:r>
            <w:proofErr w:type="spellEnd"/>
          </w:p>
        </w:tc>
      </w:tr>
      <w:tr w:rsidR="00A949FE" w:rsidTr="007275DA">
        <w:trPr>
          <w:trHeight w:val="30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lang w:val="en-US"/>
              </w:rPr>
              <w:t>Comrat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5 114 976,80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7275DA" w:rsidRDefault="007275DA">
            <w:pPr>
              <w:rPr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7275DA">
              <w:rPr>
                <w:lang w:val="en-US"/>
              </w:rPr>
              <w:t xml:space="preserve">or. </w:t>
            </w:r>
            <w:proofErr w:type="spellStart"/>
            <w:r w:rsidR="00A949FE" w:rsidRPr="007275DA">
              <w:rPr>
                <w:lang w:val="en-US"/>
              </w:rPr>
              <w:t>Vulcănești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3 069 600,00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465AF4" w:rsidRDefault="007275DA">
            <w:pPr>
              <w:rPr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 w:rsidR="00A949FE" w:rsidRPr="00465AF4">
              <w:rPr>
                <w:lang w:val="en-US"/>
              </w:rPr>
              <w:t xml:space="preserve">or. </w:t>
            </w:r>
            <w:proofErr w:type="spellStart"/>
            <w:r w:rsidR="00A949FE" w:rsidRPr="00465AF4">
              <w:rPr>
                <w:lang w:val="en-US"/>
              </w:rPr>
              <w:t>Ciadîr-Lunga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3 069 600,00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>11 254 176,80</w:t>
            </w:r>
          </w:p>
        </w:tc>
      </w:tr>
      <w:tr w:rsidR="00A949FE" w:rsidTr="00A949FE">
        <w:trPr>
          <w:trHeight w:val="33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mun</w:t>
            </w:r>
            <w:proofErr w:type="spellEnd"/>
            <w:r w:rsidRPr="00A949FE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A949FE">
              <w:rPr>
                <w:b/>
                <w:bCs/>
                <w:color w:val="000000"/>
              </w:rPr>
              <w:t>Bălți</w:t>
            </w:r>
            <w:proofErr w:type="spellEnd"/>
          </w:p>
        </w:tc>
      </w:tr>
      <w:tr w:rsidR="00A949FE" w:rsidTr="00465AF4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color w:val="000000"/>
                <w:lang w:val="en-US"/>
              </w:rPr>
            </w:pPr>
            <w:proofErr w:type="spellStart"/>
            <w:r w:rsidRPr="00A949FE">
              <w:rPr>
                <w:color w:val="000000"/>
                <w:lang w:val="en-US"/>
              </w:rPr>
              <w:t>Reparaţia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unor</w:t>
            </w:r>
            <w:proofErr w:type="spellEnd"/>
            <w:r w:rsidRPr="00A949FE">
              <w:rPr>
                <w:color w:val="000000"/>
                <w:lang w:val="en-US"/>
              </w:rPr>
              <w:t xml:space="preserve"> </w:t>
            </w:r>
            <w:proofErr w:type="spellStart"/>
            <w:r w:rsidRPr="00A949FE">
              <w:rPr>
                <w:color w:val="000000"/>
                <w:lang w:val="en-US"/>
              </w:rPr>
              <w:t>străzi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</w:t>
            </w:r>
            <w:proofErr w:type="spellEnd"/>
            <w:r w:rsidRPr="00A949FE">
              <w:rPr>
                <w:color w:val="000000"/>
                <w:lang w:val="en-US"/>
              </w:rPr>
              <w:t xml:space="preserve"> din </w:t>
            </w:r>
            <w:proofErr w:type="spellStart"/>
            <w:r w:rsidRPr="00A949FE">
              <w:rPr>
                <w:color w:val="000000"/>
                <w:lang w:val="en-US"/>
              </w:rPr>
              <w:t>localitatea</w:t>
            </w:r>
            <w:proofErr w:type="spellEnd"/>
            <w:r w:rsidRPr="00A949FE">
              <w:rPr>
                <w:color w:val="000000"/>
                <w:lang w:val="en-US"/>
              </w:rPr>
              <w:t xml:space="preserve"> s. </w:t>
            </w:r>
            <w:proofErr w:type="spellStart"/>
            <w:r w:rsidRPr="00A949FE">
              <w:rPr>
                <w:color w:val="000000"/>
                <w:lang w:val="en-US"/>
              </w:rPr>
              <w:t>Sadovoe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1 010 285,93</w:t>
            </w:r>
          </w:p>
        </w:tc>
      </w:tr>
      <w:tr w:rsidR="00A949FE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color w:val="000000"/>
              </w:rPr>
            </w:pPr>
            <w:r w:rsidRPr="00A949FE">
              <w:rPr>
                <w:color w:val="00000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A949FE" w:rsidRDefault="00A949FE">
            <w:pPr>
              <w:rPr>
                <w:b/>
                <w:bCs/>
                <w:color w:val="000000"/>
              </w:rPr>
            </w:pPr>
            <w:proofErr w:type="spellStart"/>
            <w:r w:rsidRPr="00A949FE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  <w:color w:val="000000"/>
              </w:rPr>
            </w:pPr>
            <w:r w:rsidRPr="00A949FE">
              <w:rPr>
                <w:b/>
                <w:bCs/>
                <w:color w:val="000000"/>
              </w:rPr>
              <w:t xml:space="preserve">         1 010 285,93   </w:t>
            </w:r>
          </w:p>
        </w:tc>
      </w:tr>
      <w:tr w:rsidR="00A949FE" w:rsidTr="00A949FE">
        <w:trPr>
          <w:trHeight w:val="312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proofErr w:type="spellStart"/>
            <w:r w:rsidRPr="00A949FE">
              <w:rPr>
                <w:b/>
                <w:bCs/>
              </w:rPr>
              <w:t>mun</w:t>
            </w:r>
            <w:proofErr w:type="spellEnd"/>
            <w:r w:rsidRPr="00A949FE">
              <w:rPr>
                <w:b/>
                <w:bCs/>
              </w:rPr>
              <w:t xml:space="preserve">. </w:t>
            </w:r>
            <w:proofErr w:type="spellStart"/>
            <w:r w:rsidRPr="00A949FE">
              <w:rPr>
                <w:b/>
                <w:bCs/>
              </w:rPr>
              <w:t>Chișinău</w:t>
            </w:r>
            <w:proofErr w:type="spellEnd"/>
          </w:p>
        </w:tc>
      </w:tr>
      <w:tr w:rsidR="00A949FE" w:rsidTr="00A949FE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r w:rsidRPr="00A949FE">
              <w:rPr>
                <w:b/>
                <w:bCs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465AF4" w:rsidRDefault="00465AF4" w:rsidP="00465AF4">
            <w:pPr>
              <w:rPr>
                <w:i/>
                <w:i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</w:t>
            </w:r>
            <w:r>
              <w:rPr>
                <w:bCs/>
                <w:color w:val="000000"/>
                <w:lang w:val="ro-RO"/>
              </w:rPr>
              <w:t xml:space="preserve">drumului de acces către </w:t>
            </w:r>
            <w:r>
              <w:rPr>
                <w:i/>
                <w:iCs/>
                <w:color w:val="000000"/>
                <w:lang w:val="en-US"/>
              </w:rPr>
              <w:t xml:space="preserve">M1, </w:t>
            </w:r>
            <w:r w:rsidR="00A949FE" w:rsidRPr="00465AF4">
              <w:rPr>
                <w:i/>
                <w:iCs/>
                <w:color w:val="000000"/>
                <w:lang w:val="en-US"/>
              </w:rPr>
              <w:t xml:space="preserve"> km 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i/>
                <w:iCs/>
              </w:rPr>
            </w:pPr>
            <w:r w:rsidRPr="00A949FE">
              <w:rPr>
                <w:i/>
                <w:iCs/>
              </w:rPr>
              <w:t>513 646,40</w:t>
            </w:r>
          </w:p>
        </w:tc>
      </w:tr>
      <w:tr w:rsidR="00A949FE" w:rsidRPr="00465AF4" w:rsidTr="00A949FE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A949FE" w:rsidRDefault="00A949FE">
            <w:pPr>
              <w:jc w:val="center"/>
              <w:rPr>
                <w:b/>
                <w:bCs/>
              </w:rPr>
            </w:pPr>
            <w:r w:rsidRPr="00A949FE">
              <w:rPr>
                <w:b/>
                <w:bCs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465AF4" w:rsidRDefault="00465AF4">
            <w:pPr>
              <w:rPr>
                <w:i/>
                <w:iCs/>
                <w:color w:val="000000"/>
                <w:lang w:val="en-US"/>
              </w:rPr>
            </w:pPr>
            <w:r w:rsidRPr="00A949FE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A949FE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A949FE">
              <w:rPr>
                <w:bCs/>
                <w:color w:val="000000"/>
                <w:lang w:val="ro-RO"/>
              </w:rPr>
              <w:t xml:space="preserve"> din </w:t>
            </w:r>
            <w:r>
              <w:rPr>
                <w:bCs/>
                <w:color w:val="000000"/>
                <w:lang w:val="ro-RO"/>
              </w:rPr>
              <w:t>or. Chișinău (</w:t>
            </w:r>
            <w:r w:rsidR="00A949FE" w:rsidRPr="00465AF4">
              <w:rPr>
                <w:i/>
                <w:iCs/>
                <w:color w:val="000000"/>
                <w:lang w:val="en-US"/>
              </w:rPr>
              <w:t xml:space="preserve">str. </w:t>
            </w:r>
            <w:proofErr w:type="spellStart"/>
            <w:r w:rsidR="00A949FE" w:rsidRPr="00465AF4">
              <w:rPr>
                <w:i/>
                <w:iCs/>
                <w:color w:val="000000"/>
                <w:lang w:val="en-US"/>
              </w:rPr>
              <w:t>Doina</w:t>
            </w:r>
            <w:proofErr w:type="spellEnd"/>
            <w:r w:rsidR="00A949FE" w:rsidRPr="00465AF4">
              <w:rPr>
                <w:i/>
                <w:iCs/>
                <w:color w:val="000000"/>
                <w:lang w:val="en-US"/>
              </w:rPr>
              <w:t xml:space="preserve"> (</w:t>
            </w:r>
            <w:proofErr w:type="spellStart"/>
            <w:r w:rsidR="00A949FE" w:rsidRPr="00465AF4">
              <w:rPr>
                <w:i/>
                <w:iCs/>
                <w:color w:val="000000"/>
                <w:lang w:val="en-US"/>
              </w:rPr>
              <w:t>trotuar</w:t>
            </w:r>
            <w:proofErr w:type="spellEnd"/>
            <w:r w:rsidR="00A949FE" w:rsidRPr="00465AF4">
              <w:rPr>
                <w:i/>
                <w:iCs/>
                <w:color w:val="00000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465AF4" w:rsidRDefault="00A949FE">
            <w:pPr>
              <w:jc w:val="center"/>
              <w:rPr>
                <w:i/>
                <w:iCs/>
                <w:lang w:val="en-US"/>
              </w:rPr>
            </w:pPr>
            <w:r w:rsidRPr="00465AF4">
              <w:rPr>
                <w:i/>
                <w:iCs/>
                <w:lang w:val="en-US"/>
              </w:rPr>
              <w:t>344 818,40</w:t>
            </w:r>
          </w:p>
        </w:tc>
      </w:tr>
      <w:tr w:rsidR="00A949FE" w:rsidRPr="00465AF4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465AF4" w:rsidRDefault="00A949FE">
            <w:pPr>
              <w:jc w:val="center"/>
              <w:rPr>
                <w:color w:val="000000"/>
                <w:lang w:val="en-US"/>
              </w:rPr>
            </w:pPr>
            <w:r w:rsidRPr="00465AF4">
              <w:rPr>
                <w:color w:val="000000"/>
                <w:lang w:val="en-US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465AF4" w:rsidRDefault="00465AF4">
            <w:pPr>
              <w:rPr>
                <w:iCs/>
                <w:color w:val="000000"/>
                <w:lang w:val="en-US"/>
              </w:rPr>
            </w:pPr>
            <w:r w:rsidRPr="00465AF4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465AF4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465AF4">
              <w:rPr>
                <w:bCs/>
                <w:color w:val="000000"/>
                <w:lang w:val="ro-RO"/>
              </w:rPr>
              <w:t xml:space="preserve"> din </w:t>
            </w:r>
            <w:r w:rsidR="00A949FE" w:rsidRPr="00465AF4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465AF4">
              <w:rPr>
                <w:iCs/>
                <w:color w:val="000000"/>
                <w:lang w:val="en-US"/>
              </w:rPr>
              <w:t>Bacioi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465AF4" w:rsidRDefault="00A949FE">
            <w:pPr>
              <w:jc w:val="center"/>
              <w:rPr>
                <w:i/>
                <w:iCs/>
                <w:lang w:val="en-US"/>
              </w:rPr>
            </w:pPr>
            <w:r w:rsidRPr="00465AF4">
              <w:rPr>
                <w:i/>
                <w:iCs/>
                <w:lang w:val="en-US"/>
              </w:rPr>
              <w:t>1 534 800,00</w:t>
            </w:r>
          </w:p>
        </w:tc>
      </w:tr>
      <w:tr w:rsidR="00A949FE" w:rsidRPr="00465AF4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465AF4" w:rsidRDefault="00A949FE">
            <w:pPr>
              <w:jc w:val="center"/>
              <w:rPr>
                <w:color w:val="000000"/>
                <w:lang w:val="en-US"/>
              </w:rPr>
            </w:pPr>
            <w:r w:rsidRPr="00465AF4">
              <w:rPr>
                <w:color w:val="000000"/>
                <w:lang w:val="en-US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465AF4" w:rsidRDefault="00465AF4">
            <w:pPr>
              <w:rPr>
                <w:iCs/>
                <w:color w:val="000000"/>
                <w:lang w:val="en-US"/>
              </w:rPr>
            </w:pPr>
            <w:r w:rsidRPr="00465AF4">
              <w:rPr>
                <w:bCs/>
                <w:color w:val="000000"/>
                <w:lang w:val="ro-RO"/>
              </w:rPr>
              <w:t xml:space="preserve">Reparația unor </w:t>
            </w:r>
            <w:proofErr w:type="spellStart"/>
            <w:r w:rsidRPr="00465AF4">
              <w:rPr>
                <w:bCs/>
                <w:color w:val="000000"/>
                <w:lang w:val="ro-RO"/>
              </w:rPr>
              <w:t>strazi</w:t>
            </w:r>
            <w:proofErr w:type="spellEnd"/>
            <w:r w:rsidRPr="00465AF4">
              <w:rPr>
                <w:bCs/>
                <w:color w:val="000000"/>
                <w:lang w:val="ro-RO"/>
              </w:rPr>
              <w:t xml:space="preserve"> din </w:t>
            </w:r>
            <w:r w:rsidR="00A949FE" w:rsidRPr="00465AF4">
              <w:rPr>
                <w:iCs/>
                <w:color w:val="000000"/>
                <w:lang w:val="en-US"/>
              </w:rPr>
              <w:t xml:space="preserve">s. </w:t>
            </w:r>
            <w:proofErr w:type="spellStart"/>
            <w:r w:rsidR="00A949FE" w:rsidRPr="00465AF4">
              <w:rPr>
                <w:iCs/>
                <w:color w:val="000000"/>
                <w:lang w:val="en-US"/>
              </w:rPr>
              <w:t>Tohatin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9FE" w:rsidRPr="00465AF4" w:rsidRDefault="00A949FE">
            <w:pPr>
              <w:jc w:val="center"/>
              <w:rPr>
                <w:i/>
                <w:iCs/>
                <w:lang w:val="en-US"/>
              </w:rPr>
            </w:pPr>
            <w:r w:rsidRPr="00465AF4">
              <w:rPr>
                <w:i/>
                <w:iCs/>
                <w:lang w:val="en-US"/>
              </w:rPr>
              <w:t>276 264,00</w:t>
            </w:r>
          </w:p>
        </w:tc>
      </w:tr>
      <w:tr w:rsidR="00A949FE" w:rsidRPr="00465AF4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465AF4" w:rsidRDefault="00A949FE">
            <w:pPr>
              <w:jc w:val="center"/>
              <w:rPr>
                <w:color w:val="000000"/>
                <w:lang w:val="en-US"/>
              </w:rPr>
            </w:pPr>
            <w:r w:rsidRPr="00465AF4">
              <w:rPr>
                <w:color w:val="000000"/>
                <w:lang w:val="en-US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FE" w:rsidRPr="00465AF4" w:rsidRDefault="00A949FE">
            <w:pPr>
              <w:rPr>
                <w:b/>
                <w:bCs/>
                <w:color w:val="000000"/>
                <w:lang w:val="en-US"/>
              </w:rPr>
            </w:pPr>
            <w:r w:rsidRPr="00465AF4">
              <w:rPr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465AF4" w:rsidRDefault="00A949F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65AF4">
              <w:rPr>
                <w:b/>
                <w:bCs/>
                <w:color w:val="000000"/>
                <w:lang w:val="en-US"/>
              </w:rPr>
              <w:t>2 669 528,80</w:t>
            </w:r>
          </w:p>
        </w:tc>
      </w:tr>
      <w:tr w:rsidR="00A949FE" w:rsidRPr="00465AF4" w:rsidTr="00A949F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465AF4" w:rsidRDefault="00A949FE">
            <w:pPr>
              <w:jc w:val="center"/>
              <w:rPr>
                <w:color w:val="000000"/>
                <w:lang w:val="en-US"/>
              </w:rPr>
            </w:pPr>
            <w:r w:rsidRPr="00465AF4">
              <w:rPr>
                <w:color w:val="000000"/>
                <w:lang w:val="en-US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9FE" w:rsidRPr="00465AF4" w:rsidRDefault="00A949FE">
            <w:pPr>
              <w:rPr>
                <w:b/>
                <w:bCs/>
                <w:color w:val="000000"/>
                <w:lang w:val="en-US"/>
              </w:rPr>
            </w:pPr>
            <w:r w:rsidRPr="00465AF4">
              <w:rPr>
                <w:b/>
                <w:bCs/>
                <w:color w:val="000000"/>
                <w:lang w:val="en-US"/>
              </w:rPr>
              <w:t>TOTAL general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FE" w:rsidRPr="00465AF4" w:rsidRDefault="00A949FE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465AF4">
              <w:rPr>
                <w:b/>
                <w:bCs/>
                <w:i/>
                <w:iCs/>
                <w:color w:val="000000"/>
                <w:lang w:val="en-US"/>
              </w:rPr>
              <w:t>342 397 366,10</w:t>
            </w:r>
          </w:p>
        </w:tc>
      </w:tr>
    </w:tbl>
    <w:p w:rsidR="00A949FE" w:rsidRDefault="00A949FE" w:rsidP="00905E4B">
      <w:pPr>
        <w:jc w:val="both"/>
        <w:rPr>
          <w:sz w:val="28"/>
          <w:szCs w:val="28"/>
          <w:lang w:val="ro-RO"/>
        </w:rPr>
      </w:pPr>
    </w:p>
    <w:p w:rsidR="00C117E1" w:rsidRDefault="00E0535B" w:rsidP="00905E4B">
      <w:pPr>
        <w:tabs>
          <w:tab w:val="left" w:pos="993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proofErr w:type="spellStart"/>
      <w:r w:rsidR="00C117E1" w:rsidRPr="004E3EC9">
        <w:rPr>
          <w:sz w:val="28"/>
          <w:szCs w:val="28"/>
          <w:lang w:val="ro-RO"/>
        </w:rPr>
        <w:t>Ţinînd</w:t>
      </w:r>
      <w:proofErr w:type="spellEnd"/>
      <w:r w:rsidR="00C117E1" w:rsidRPr="004E3EC9">
        <w:rPr>
          <w:sz w:val="28"/>
          <w:szCs w:val="28"/>
          <w:lang w:val="ro-RO"/>
        </w:rPr>
        <w:t xml:space="preserve"> cont de cele expuse, Ministerul </w:t>
      </w:r>
      <w:r w:rsidR="00C117E1">
        <w:rPr>
          <w:sz w:val="28"/>
          <w:szCs w:val="28"/>
          <w:lang w:val="ro-RO"/>
        </w:rPr>
        <w:t>Economiei</w:t>
      </w:r>
      <w:r w:rsidR="00C117E1" w:rsidRPr="004E3EC9">
        <w:rPr>
          <w:sz w:val="28"/>
          <w:szCs w:val="28"/>
          <w:lang w:val="ro-RO"/>
        </w:rPr>
        <w:t xml:space="preserve"> şi Infrastructurii </w:t>
      </w:r>
      <w:r w:rsidR="00C117E1">
        <w:rPr>
          <w:sz w:val="28"/>
          <w:szCs w:val="28"/>
          <w:lang w:val="ro-RO"/>
        </w:rPr>
        <w:t xml:space="preserve">înaintează spre </w:t>
      </w:r>
      <w:r w:rsidR="00C117E1" w:rsidRPr="004E3EC9">
        <w:rPr>
          <w:sz w:val="28"/>
          <w:szCs w:val="28"/>
          <w:lang w:val="ro-RO"/>
        </w:rPr>
        <w:t>examina</w:t>
      </w:r>
      <w:r w:rsidR="00C117E1">
        <w:rPr>
          <w:sz w:val="28"/>
          <w:szCs w:val="28"/>
          <w:lang w:val="ro-RO"/>
        </w:rPr>
        <w:t>re</w:t>
      </w:r>
      <w:r w:rsidR="00C117E1" w:rsidRPr="004E3EC9">
        <w:rPr>
          <w:sz w:val="28"/>
          <w:szCs w:val="28"/>
          <w:lang w:val="ro-RO"/>
        </w:rPr>
        <w:t xml:space="preserve"> şi </w:t>
      </w:r>
      <w:r w:rsidR="00C117E1">
        <w:rPr>
          <w:sz w:val="28"/>
          <w:szCs w:val="28"/>
          <w:lang w:val="ro-RO"/>
        </w:rPr>
        <w:t>avizare proiectul Hotărîrii Guvernului pentru</w:t>
      </w:r>
      <w:r w:rsidR="00C117E1" w:rsidRPr="004E3EC9">
        <w:rPr>
          <w:sz w:val="28"/>
          <w:szCs w:val="28"/>
          <w:lang w:val="ro-RO"/>
        </w:rPr>
        <w:t xml:space="preserve"> modificarea Programului privind repartizarea mijloacelor fondului rutier în anul 201</w:t>
      </w:r>
      <w:r w:rsidR="00D47C6B">
        <w:rPr>
          <w:sz w:val="28"/>
          <w:szCs w:val="28"/>
          <w:lang w:val="ro-RO"/>
        </w:rPr>
        <w:t>8</w:t>
      </w:r>
      <w:r w:rsidR="00C117E1" w:rsidRPr="004E3EC9">
        <w:rPr>
          <w:sz w:val="28"/>
          <w:szCs w:val="28"/>
          <w:lang w:val="ro-RO"/>
        </w:rPr>
        <w:t>, aprobat prin Hotăr</w:t>
      </w:r>
      <w:r w:rsidR="00C117E1">
        <w:rPr>
          <w:sz w:val="28"/>
          <w:szCs w:val="28"/>
          <w:lang w:val="ro-RO"/>
        </w:rPr>
        <w:t>î</w:t>
      </w:r>
      <w:r w:rsidR="00C117E1" w:rsidRPr="004E3EC9">
        <w:rPr>
          <w:sz w:val="28"/>
          <w:szCs w:val="28"/>
          <w:lang w:val="ro-RO"/>
        </w:rPr>
        <w:t xml:space="preserve">rea Guvernului </w:t>
      </w:r>
      <w:r w:rsidR="00C117E1" w:rsidRPr="009D50D2">
        <w:rPr>
          <w:sz w:val="28"/>
          <w:szCs w:val="28"/>
          <w:lang w:val="ro-RO"/>
        </w:rPr>
        <w:t xml:space="preserve">nr. </w:t>
      </w:r>
      <w:proofErr w:type="gramStart"/>
      <w:r w:rsidR="00C117E1" w:rsidRPr="009D50D2">
        <w:rPr>
          <w:bCs/>
          <w:sz w:val="28"/>
          <w:szCs w:val="28"/>
          <w:lang w:val="en-US"/>
        </w:rPr>
        <w:t>2</w:t>
      </w:r>
      <w:r w:rsidR="00D47C6B">
        <w:rPr>
          <w:bCs/>
          <w:sz w:val="28"/>
          <w:szCs w:val="28"/>
          <w:lang w:val="en-US"/>
        </w:rPr>
        <w:t>25  din</w:t>
      </w:r>
      <w:proofErr w:type="gramEnd"/>
      <w:r w:rsidR="00D47C6B">
        <w:rPr>
          <w:bCs/>
          <w:sz w:val="28"/>
          <w:szCs w:val="28"/>
          <w:lang w:val="en-US"/>
        </w:rPr>
        <w:t>  12.03.2018</w:t>
      </w:r>
      <w:r w:rsidR="00C117E1" w:rsidRPr="004E3EC9">
        <w:rPr>
          <w:sz w:val="28"/>
          <w:szCs w:val="28"/>
          <w:lang w:val="ro-RO"/>
        </w:rPr>
        <w:t>.</w:t>
      </w:r>
    </w:p>
    <w:p w:rsidR="00C117E1" w:rsidRDefault="00C117E1" w:rsidP="00C117E1">
      <w:pPr>
        <w:spacing w:line="360" w:lineRule="auto"/>
        <w:ind w:firstLine="567"/>
        <w:jc w:val="both"/>
        <w:rPr>
          <w:sz w:val="28"/>
          <w:szCs w:val="28"/>
          <w:lang w:val="ro-RO"/>
        </w:rPr>
      </w:pPr>
    </w:p>
    <w:p w:rsidR="00C117E1" w:rsidRDefault="00C117E1" w:rsidP="00C117E1">
      <w:pPr>
        <w:spacing w:line="360" w:lineRule="auto"/>
        <w:ind w:firstLine="540"/>
        <w:jc w:val="both"/>
        <w:rPr>
          <w:b/>
          <w:sz w:val="28"/>
          <w:szCs w:val="28"/>
          <w:lang w:val="ro-RO"/>
        </w:rPr>
      </w:pPr>
      <w:r w:rsidRPr="004E3EC9">
        <w:rPr>
          <w:b/>
          <w:sz w:val="28"/>
          <w:szCs w:val="28"/>
          <w:lang w:val="ro-RO"/>
        </w:rPr>
        <w:t xml:space="preserve">            </w:t>
      </w:r>
    </w:p>
    <w:p w:rsidR="00293521" w:rsidRPr="00293521" w:rsidRDefault="00293521" w:rsidP="00293521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  <w:r w:rsidRPr="00293521">
        <w:rPr>
          <w:b/>
          <w:bCs/>
          <w:sz w:val="28"/>
          <w:szCs w:val="28"/>
          <w:lang w:val="ro-RO"/>
        </w:rPr>
        <w:t>Ministru</w:t>
      </w:r>
      <w:r w:rsidRPr="00293521">
        <w:rPr>
          <w:b/>
          <w:bCs/>
          <w:sz w:val="28"/>
          <w:szCs w:val="28"/>
          <w:lang w:val="ro-RO"/>
        </w:rPr>
        <w:tab/>
      </w:r>
      <w:r w:rsidRPr="00293521">
        <w:rPr>
          <w:b/>
          <w:bCs/>
          <w:sz w:val="28"/>
          <w:szCs w:val="28"/>
          <w:lang w:val="ro-RO"/>
        </w:rPr>
        <w:tab/>
      </w:r>
      <w:r w:rsidRPr="00293521">
        <w:rPr>
          <w:b/>
          <w:bCs/>
          <w:sz w:val="28"/>
          <w:szCs w:val="28"/>
          <w:lang w:val="ro-RO"/>
        </w:rPr>
        <w:tab/>
      </w:r>
      <w:r w:rsidRPr="00293521">
        <w:rPr>
          <w:b/>
          <w:bCs/>
          <w:sz w:val="28"/>
          <w:szCs w:val="28"/>
          <w:lang w:val="ro-RO"/>
        </w:rPr>
        <w:tab/>
      </w:r>
      <w:r w:rsidRPr="00293521">
        <w:rPr>
          <w:b/>
          <w:bCs/>
          <w:sz w:val="28"/>
          <w:szCs w:val="28"/>
          <w:lang w:val="ro-RO"/>
        </w:rPr>
        <w:tab/>
      </w:r>
      <w:r w:rsidRPr="00293521">
        <w:rPr>
          <w:b/>
          <w:bCs/>
          <w:sz w:val="28"/>
          <w:szCs w:val="28"/>
          <w:lang w:val="ro-RO"/>
        </w:rPr>
        <w:tab/>
      </w:r>
      <w:r w:rsidR="002D6078">
        <w:rPr>
          <w:b/>
          <w:bCs/>
          <w:sz w:val="28"/>
          <w:szCs w:val="28"/>
          <w:lang w:val="ro-RO"/>
        </w:rPr>
        <w:t>Chiril</w:t>
      </w:r>
      <w:r w:rsidRPr="00293521">
        <w:rPr>
          <w:b/>
          <w:bCs/>
          <w:sz w:val="28"/>
          <w:szCs w:val="28"/>
          <w:lang w:val="ro-RO"/>
        </w:rPr>
        <w:t xml:space="preserve"> </w:t>
      </w:r>
      <w:r w:rsidR="002D6078">
        <w:rPr>
          <w:b/>
          <w:bCs/>
          <w:sz w:val="28"/>
          <w:szCs w:val="28"/>
          <w:lang w:val="ro-RO"/>
        </w:rPr>
        <w:t>GABURICI</w:t>
      </w:r>
    </w:p>
    <w:p w:rsidR="00B36CE0" w:rsidRPr="0045428D" w:rsidRDefault="00B36CE0" w:rsidP="00182557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893C1E" w:rsidRDefault="00B83688" w:rsidP="00B6383C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</w:p>
    <w:sectPr w:rsidR="00893C1E" w:rsidSect="00C16223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2692"/>
    <w:multiLevelType w:val="hybridMultilevel"/>
    <w:tmpl w:val="67FED476"/>
    <w:lvl w:ilvl="0" w:tplc="65D03C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D61E1A"/>
    <w:multiLevelType w:val="hybridMultilevel"/>
    <w:tmpl w:val="A77E0552"/>
    <w:lvl w:ilvl="0" w:tplc="F4B694AA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8D7352C"/>
    <w:multiLevelType w:val="hybridMultilevel"/>
    <w:tmpl w:val="9FAE5464"/>
    <w:lvl w:ilvl="0" w:tplc="905480D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DBE3636"/>
    <w:multiLevelType w:val="hybridMultilevel"/>
    <w:tmpl w:val="B5B2DEFE"/>
    <w:lvl w:ilvl="0" w:tplc="7A266A7C">
      <w:start w:val="1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4CA1"/>
    <w:multiLevelType w:val="hybridMultilevel"/>
    <w:tmpl w:val="91805024"/>
    <w:lvl w:ilvl="0" w:tplc="6A9EC39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94F3D"/>
    <w:multiLevelType w:val="hybridMultilevel"/>
    <w:tmpl w:val="14D6A3C0"/>
    <w:lvl w:ilvl="0" w:tplc="F912B526">
      <w:start w:val="1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C3405"/>
    <w:multiLevelType w:val="hybridMultilevel"/>
    <w:tmpl w:val="1DA0E3E8"/>
    <w:lvl w:ilvl="0" w:tplc="C24088F8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410477F4"/>
    <w:multiLevelType w:val="hybridMultilevel"/>
    <w:tmpl w:val="905E0FAA"/>
    <w:lvl w:ilvl="0" w:tplc="AFCCA2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41956"/>
    <w:multiLevelType w:val="hybridMultilevel"/>
    <w:tmpl w:val="EFF2D984"/>
    <w:lvl w:ilvl="0" w:tplc="FB686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D07D5"/>
    <w:multiLevelType w:val="hybridMultilevel"/>
    <w:tmpl w:val="0478C058"/>
    <w:lvl w:ilvl="0" w:tplc="321CCC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22FE4"/>
    <w:multiLevelType w:val="hybridMultilevel"/>
    <w:tmpl w:val="C150A6FA"/>
    <w:lvl w:ilvl="0" w:tplc="D79AC99A">
      <w:start w:val="1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2322A"/>
    <w:multiLevelType w:val="hybridMultilevel"/>
    <w:tmpl w:val="674C4E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BD"/>
    <w:rsid w:val="00006E97"/>
    <w:rsid w:val="00010554"/>
    <w:rsid w:val="00016387"/>
    <w:rsid w:val="00022BFF"/>
    <w:rsid w:val="00023ED3"/>
    <w:rsid w:val="000360F5"/>
    <w:rsid w:val="000363BD"/>
    <w:rsid w:val="00042588"/>
    <w:rsid w:val="00045035"/>
    <w:rsid w:val="0005696D"/>
    <w:rsid w:val="00060D25"/>
    <w:rsid w:val="000701CF"/>
    <w:rsid w:val="000837E1"/>
    <w:rsid w:val="000936CC"/>
    <w:rsid w:val="00095C03"/>
    <w:rsid w:val="000A108A"/>
    <w:rsid w:val="000B7B7B"/>
    <w:rsid w:val="000C004B"/>
    <w:rsid w:val="000D05E6"/>
    <w:rsid w:val="000D5E5A"/>
    <w:rsid w:val="000E02F4"/>
    <w:rsid w:val="000E71E6"/>
    <w:rsid w:val="000F02C7"/>
    <w:rsid w:val="00101117"/>
    <w:rsid w:val="0010198D"/>
    <w:rsid w:val="001043BA"/>
    <w:rsid w:val="00107A4D"/>
    <w:rsid w:val="00115565"/>
    <w:rsid w:val="00120394"/>
    <w:rsid w:val="00132797"/>
    <w:rsid w:val="00137CBD"/>
    <w:rsid w:val="00163B50"/>
    <w:rsid w:val="00182557"/>
    <w:rsid w:val="0018549E"/>
    <w:rsid w:val="001C5A2D"/>
    <w:rsid w:val="001D0E98"/>
    <w:rsid w:val="001D14BF"/>
    <w:rsid w:val="001D6769"/>
    <w:rsid w:val="001E037B"/>
    <w:rsid w:val="001F6130"/>
    <w:rsid w:val="002007D4"/>
    <w:rsid w:val="00205B8A"/>
    <w:rsid w:val="002261A6"/>
    <w:rsid w:val="00226405"/>
    <w:rsid w:val="00226CCD"/>
    <w:rsid w:val="00234C0D"/>
    <w:rsid w:val="00240CD7"/>
    <w:rsid w:val="00251033"/>
    <w:rsid w:val="00252529"/>
    <w:rsid w:val="00252B68"/>
    <w:rsid w:val="00280470"/>
    <w:rsid w:val="00285460"/>
    <w:rsid w:val="002865FD"/>
    <w:rsid w:val="00293063"/>
    <w:rsid w:val="00293521"/>
    <w:rsid w:val="0029376A"/>
    <w:rsid w:val="002A0DCC"/>
    <w:rsid w:val="002A2120"/>
    <w:rsid w:val="002A2732"/>
    <w:rsid w:val="002B0806"/>
    <w:rsid w:val="002B1AED"/>
    <w:rsid w:val="002B1E70"/>
    <w:rsid w:val="002B2D4B"/>
    <w:rsid w:val="002B4F68"/>
    <w:rsid w:val="002C0602"/>
    <w:rsid w:val="002C7A8E"/>
    <w:rsid w:val="002D6078"/>
    <w:rsid w:val="002E0EAE"/>
    <w:rsid w:val="002F5FC0"/>
    <w:rsid w:val="002F6796"/>
    <w:rsid w:val="00306013"/>
    <w:rsid w:val="003107C1"/>
    <w:rsid w:val="003126FB"/>
    <w:rsid w:val="00322C8F"/>
    <w:rsid w:val="003230F8"/>
    <w:rsid w:val="0032451C"/>
    <w:rsid w:val="00324889"/>
    <w:rsid w:val="0034367F"/>
    <w:rsid w:val="0034602D"/>
    <w:rsid w:val="00365B84"/>
    <w:rsid w:val="00381167"/>
    <w:rsid w:val="003A64A1"/>
    <w:rsid w:val="003B14DD"/>
    <w:rsid w:val="003C19D4"/>
    <w:rsid w:val="003E3B0E"/>
    <w:rsid w:val="003E6E0E"/>
    <w:rsid w:val="003F00DF"/>
    <w:rsid w:val="00412468"/>
    <w:rsid w:val="0042406B"/>
    <w:rsid w:val="00434DFE"/>
    <w:rsid w:val="0045428D"/>
    <w:rsid w:val="004602FF"/>
    <w:rsid w:val="00465093"/>
    <w:rsid w:val="0046567A"/>
    <w:rsid w:val="00465AF4"/>
    <w:rsid w:val="00475A3A"/>
    <w:rsid w:val="004863E7"/>
    <w:rsid w:val="004A09B3"/>
    <w:rsid w:val="004B270B"/>
    <w:rsid w:val="004B4D27"/>
    <w:rsid w:val="004C4FCC"/>
    <w:rsid w:val="004D1856"/>
    <w:rsid w:val="004D27FD"/>
    <w:rsid w:val="004E3950"/>
    <w:rsid w:val="004E3EC9"/>
    <w:rsid w:val="005001FB"/>
    <w:rsid w:val="0050278D"/>
    <w:rsid w:val="00506EFA"/>
    <w:rsid w:val="005114DE"/>
    <w:rsid w:val="0052213F"/>
    <w:rsid w:val="00522A3E"/>
    <w:rsid w:val="00524A4A"/>
    <w:rsid w:val="00526D3F"/>
    <w:rsid w:val="005271BC"/>
    <w:rsid w:val="00527739"/>
    <w:rsid w:val="00530213"/>
    <w:rsid w:val="00544237"/>
    <w:rsid w:val="00560C02"/>
    <w:rsid w:val="0056107E"/>
    <w:rsid w:val="00570563"/>
    <w:rsid w:val="00572863"/>
    <w:rsid w:val="00577E18"/>
    <w:rsid w:val="00580F20"/>
    <w:rsid w:val="005866ED"/>
    <w:rsid w:val="0058738F"/>
    <w:rsid w:val="00592AFC"/>
    <w:rsid w:val="005A3885"/>
    <w:rsid w:val="005A687C"/>
    <w:rsid w:val="005B0E7E"/>
    <w:rsid w:val="005B21E4"/>
    <w:rsid w:val="005D623B"/>
    <w:rsid w:val="005D7FBC"/>
    <w:rsid w:val="005E1DA8"/>
    <w:rsid w:val="005E3B70"/>
    <w:rsid w:val="005F5080"/>
    <w:rsid w:val="006100D4"/>
    <w:rsid w:val="00611905"/>
    <w:rsid w:val="00614967"/>
    <w:rsid w:val="0061789E"/>
    <w:rsid w:val="006341EF"/>
    <w:rsid w:val="00637F9F"/>
    <w:rsid w:val="00650863"/>
    <w:rsid w:val="00651FC7"/>
    <w:rsid w:val="006655FF"/>
    <w:rsid w:val="00675C02"/>
    <w:rsid w:val="006B1CEC"/>
    <w:rsid w:val="006C044E"/>
    <w:rsid w:val="006D2F41"/>
    <w:rsid w:val="006D6F85"/>
    <w:rsid w:val="006E1259"/>
    <w:rsid w:val="006F5C00"/>
    <w:rsid w:val="006F7398"/>
    <w:rsid w:val="0071141C"/>
    <w:rsid w:val="00711DBB"/>
    <w:rsid w:val="00712FC6"/>
    <w:rsid w:val="007165C2"/>
    <w:rsid w:val="0072491F"/>
    <w:rsid w:val="00725B6A"/>
    <w:rsid w:val="00726553"/>
    <w:rsid w:val="007275DA"/>
    <w:rsid w:val="00730F4A"/>
    <w:rsid w:val="00770A3B"/>
    <w:rsid w:val="00770D35"/>
    <w:rsid w:val="00774E35"/>
    <w:rsid w:val="007841DE"/>
    <w:rsid w:val="007A4BDF"/>
    <w:rsid w:val="007A6B9E"/>
    <w:rsid w:val="007B70F7"/>
    <w:rsid w:val="007C1A9C"/>
    <w:rsid w:val="007E4C5A"/>
    <w:rsid w:val="007E60D6"/>
    <w:rsid w:val="008129BE"/>
    <w:rsid w:val="00826481"/>
    <w:rsid w:val="0083611F"/>
    <w:rsid w:val="008416D0"/>
    <w:rsid w:val="00842DE0"/>
    <w:rsid w:val="00842E1B"/>
    <w:rsid w:val="00843127"/>
    <w:rsid w:val="00843ACF"/>
    <w:rsid w:val="00853ECA"/>
    <w:rsid w:val="00857E69"/>
    <w:rsid w:val="00857E72"/>
    <w:rsid w:val="00876D6F"/>
    <w:rsid w:val="00893C1E"/>
    <w:rsid w:val="008A6267"/>
    <w:rsid w:val="008B1FAE"/>
    <w:rsid w:val="008B658D"/>
    <w:rsid w:val="008C0B84"/>
    <w:rsid w:val="008C7BD0"/>
    <w:rsid w:val="008D3052"/>
    <w:rsid w:val="008D53A4"/>
    <w:rsid w:val="008F3F09"/>
    <w:rsid w:val="00900F14"/>
    <w:rsid w:val="00903ADA"/>
    <w:rsid w:val="00905E4B"/>
    <w:rsid w:val="00911E7C"/>
    <w:rsid w:val="009125A9"/>
    <w:rsid w:val="009153C7"/>
    <w:rsid w:val="0091643F"/>
    <w:rsid w:val="00917856"/>
    <w:rsid w:val="009228DB"/>
    <w:rsid w:val="00932093"/>
    <w:rsid w:val="00933E72"/>
    <w:rsid w:val="009370E7"/>
    <w:rsid w:val="009443B2"/>
    <w:rsid w:val="009451C4"/>
    <w:rsid w:val="0095470B"/>
    <w:rsid w:val="0095561F"/>
    <w:rsid w:val="00973CFF"/>
    <w:rsid w:val="00975976"/>
    <w:rsid w:val="00982165"/>
    <w:rsid w:val="00983AF9"/>
    <w:rsid w:val="00990DDB"/>
    <w:rsid w:val="00994F5A"/>
    <w:rsid w:val="009A5F63"/>
    <w:rsid w:val="009C5520"/>
    <w:rsid w:val="009D487D"/>
    <w:rsid w:val="00A034D7"/>
    <w:rsid w:val="00A159E5"/>
    <w:rsid w:val="00A25BA3"/>
    <w:rsid w:val="00A56F61"/>
    <w:rsid w:val="00A70F13"/>
    <w:rsid w:val="00A727BB"/>
    <w:rsid w:val="00A77C64"/>
    <w:rsid w:val="00A90E4D"/>
    <w:rsid w:val="00A949FE"/>
    <w:rsid w:val="00A95463"/>
    <w:rsid w:val="00AA321A"/>
    <w:rsid w:val="00AB13A0"/>
    <w:rsid w:val="00AB4E32"/>
    <w:rsid w:val="00AB6D84"/>
    <w:rsid w:val="00AC7CE1"/>
    <w:rsid w:val="00AD0B26"/>
    <w:rsid w:val="00AD7DD2"/>
    <w:rsid w:val="00B0209C"/>
    <w:rsid w:val="00B06182"/>
    <w:rsid w:val="00B11AA0"/>
    <w:rsid w:val="00B21BCB"/>
    <w:rsid w:val="00B21E81"/>
    <w:rsid w:val="00B36CE0"/>
    <w:rsid w:val="00B401EC"/>
    <w:rsid w:val="00B470A6"/>
    <w:rsid w:val="00B476AB"/>
    <w:rsid w:val="00B5100B"/>
    <w:rsid w:val="00B56BD1"/>
    <w:rsid w:val="00B6383C"/>
    <w:rsid w:val="00B710C3"/>
    <w:rsid w:val="00B80D98"/>
    <w:rsid w:val="00B83688"/>
    <w:rsid w:val="00B8744D"/>
    <w:rsid w:val="00B9083B"/>
    <w:rsid w:val="00BB4B48"/>
    <w:rsid w:val="00BB6A08"/>
    <w:rsid w:val="00BB72B1"/>
    <w:rsid w:val="00BD05FF"/>
    <w:rsid w:val="00BE0106"/>
    <w:rsid w:val="00BE7E29"/>
    <w:rsid w:val="00BF4E18"/>
    <w:rsid w:val="00C037BA"/>
    <w:rsid w:val="00C117E1"/>
    <w:rsid w:val="00C15A05"/>
    <w:rsid w:val="00C16223"/>
    <w:rsid w:val="00C17322"/>
    <w:rsid w:val="00C20080"/>
    <w:rsid w:val="00C2094A"/>
    <w:rsid w:val="00C24387"/>
    <w:rsid w:val="00C26CDB"/>
    <w:rsid w:val="00C34426"/>
    <w:rsid w:val="00C444C5"/>
    <w:rsid w:val="00C47F2E"/>
    <w:rsid w:val="00C51BDE"/>
    <w:rsid w:val="00C64F3D"/>
    <w:rsid w:val="00C74280"/>
    <w:rsid w:val="00C87F96"/>
    <w:rsid w:val="00C914AA"/>
    <w:rsid w:val="00C963D5"/>
    <w:rsid w:val="00CA6D32"/>
    <w:rsid w:val="00CB5DA2"/>
    <w:rsid w:val="00CD6BE8"/>
    <w:rsid w:val="00D01562"/>
    <w:rsid w:val="00D22B65"/>
    <w:rsid w:val="00D319A7"/>
    <w:rsid w:val="00D327F3"/>
    <w:rsid w:val="00D36D36"/>
    <w:rsid w:val="00D4350E"/>
    <w:rsid w:val="00D47C6B"/>
    <w:rsid w:val="00D50C3E"/>
    <w:rsid w:val="00D532FA"/>
    <w:rsid w:val="00D7221F"/>
    <w:rsid w:val="00D833CF"/>
    <w:rsid w:val="00DA6EC4"/>
    <w:rsid w:val="00DB1450"/>
    <w:rsid w:val="00DD387B"/>
    <w:rsid w:val="00DE3E4E"/>
    <w:rsid w:val="00DE45CA"/>
    <w:rsid w:val="00DF7C82"/>
    <w:rsid w:val="00E046AC"/>
    <w:rsid w:val="00E0535B"/>
    <w:rsid w:val="00E07976"/>
    <w:rsid w:val="00E11CF5"/>
    <w:rsid w:val="00E17471"/>
    <w:rsid w:val="00E22C0C"/>
    <w:rsid w:val="00E47506"/>
    <w:rsid w:val="00E56B5A"/>
    <w:rsid w:val="00E61B58"/>
    <w:rsid w:val="00E66DFA"/>
    <w:rsid w:val="00E74121"/>
    <w:rsid w:val="00E75E68"/>
    <w:rsid w:val="00E77AEF"/>
    <w:rsid w:val="00EB4326"/>
    <w:rsid w:val="00EC34F3"/>
    <w:rsid w:val="00EC7093"/>
    <w:rsid w:val="00ED4804"/>
    <w:rsid w:val="00ED5CDB"/>
    <w:rsid w:val="00EE10F6"/>
    <w:rsid w:val="00EE6631"/>
    <w:rsid w:val="00F01118"/>
    <w:rsid w:val="00F136C7"/>
    <w:rsid w:val="00F223EF"/>
    <w:rsid w:val="00F237C0"/>
    <w:rsid w:val="00F30967"/>
    <w:rsid w:val="00F3212A"/>
    <w:rsid w:val="00F42931"/>
    <w:rsid w:val="00F46015"/>
    <w:rsid w:val="00F540D0"/>
    <w:rsid w:val="00F62A17"/>
    <w:rsid w:val="00F74FF0"/>
    <w:rsid w:val="00F82225"/>
    <w:rsid w:val="00F97E0C"/>
    <w:rsid w:val="00FA7186"/>
    <w:rsid w:val="00FA74F8"/>
    <w:rsid w:val="00FB70DC"/>
    <w:rsid w:val="00FC2B5D"/>
    <w:rsid w:val="00FD54AA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A1C49-540C-4C44-8EA7-9F6BB98F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FD585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D5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36C4-8385-40AF-BCCE-12050803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1903</Words>
  <Characters>11043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informativă</vt:lpstr>
      <vt:lpstr>Notă informativă</vt:lpstr>
    </vt:vector>
  </TitlesOfParts>
  <Company>- ETH0 -</Company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subject/>
  <dc:creator>comp</dc:creator>
  <cp:keywords/>
  <cp:lastModifiedBy>Radu</cp:lastModifiedBy>
  <cp:revision>3</cp:revision>
  <cp:lastPrinted>2018-10-22T07:15:00Z</cp:lastPrinted>
  <dcterms:created xsi:type="dcterms:W3CDTF">2018-10-22T07:13:00Z</dcterms:created>
  <dcterms:modified xsi:type="dcterms:W3CDTF">2018-10-22T07:15:00Z</dcterms:modified>
</cp:coreProperties>
</file>