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25F" w:rsidRPr="005B582A" w:rsidRDefault="00D9525F" w:rsidP="00D9525F">
      <w:pPr>
        <w:spacing w:after="0" w:line="240" w:lineRule="auto"/>
        <w:jc w:val="right"/>
        <w:rPr>
          <w:rFonts w:ascii="Times New Roman" w:hAnsi="Times New Roman"/>
          <w:b/>
          <w:sz w:val="28"/>
          <w:szCs w:val="28"/>
        </w:rPr>
      </w:pPr>
      <w:r w:rsidRPr="005B582A">
        <w:rPr>
          <w:rFonts w:ascii="Times New Roman" w:hAnsi="Times New Roman"/>
          <w:b/>
          <w:sz w:val="28"/>
          <w:szCs w:val="28"/>
        </w:rPr>
        <w:t>Proiect</w:t>
      </w:r>
    </w:p>
    <w:p w:rsidR="00D9525F" w:rsidRDefault="00D9525F" w:rsidP="00D9525F">
      <w:pPr>
        <w:pStyle w:val="tt"/>
        <w:rPr>
          <w:sz w:val="28"/>
          <w:szCs w:val="28"/>
          <w:lang w:val="it-IT"/>
        </w:rPr>
      </w:pPr>
    </w:p>
    <w:p w:rsidR="00D9525F" w:rsidRDefault="00D9525F" w:rsidP="00D9525F">
      <w:pPr>
        <w:pStyle w:val="tt"/>
        <w:ind w:left="142"/>
        <w:rPr>
          <w:sz w:val="28"/>
          <w:szCs w:val="28"/>
          <w:lang w:val="it-IT"/>
        </w:rPr>
      </w:pPr>
    </w:p>
    <w:p w:rsidR="00D9525F" w:rsidRPr="005B582A" w:rsidRDefault="00D9525F" w:rsidP="00D9525F">
      <w:pPr>
        <w:pStyle w:val="tt"/>
        <w:ind w:left="142"/>
        <w:rPr>
          <w:sz w:val="28"/>
          <w:szCs w:val="28"/>
          <w:lang w:val="it-IT"/>
        </w:rPr>
      </w:pPr>
      <w:r w:rsidRPr="005B582A">
        <w:rPr>
          <w:sz w:val="28"/>
          <w:szCs w:val="28"/>
          <w:lang w:val="it-IT"/>
        </w:rPr>
        <w:t>PARLAMENTUL REPUBLICII MOLDOVA</w:t>
      </w:r>
    </w:p>
    <w:p w:rsidR="00D9525F" w:rsidRPr="005B582A" w:rsidRDefault="00D9525F" w:rsidP="00D9525F">
      <w:pPr>
        <w:pStyle w:val="tt"/>
        <w:rPr>
          <w:lang w:val="it-IT"/>
        </w:rPr>
      </w:pPr>
    </w:p>
    <w:p w:rsidR="00D9525F" w:rsidRDefault="00D9525F" w:rsidP="00D9525F">
      <w:pPr>
        <w:pStyle w:val="tt"/>
        <w:rPr>
          <w:sz w:val="28"/>
          <w:szCs w:val="28"/>
          <w:lang w:val="it-IT"/>
        </w:rPr>
      </w:pPr>
      <w:r w:rsidRPr="00C14279">
        <w:rPr>
          <w:sz w:val="28"/>
          <w:szCs w:val="28"/>
          <w:lang w:val="it-IT"/>
        </w:rPr>
        <w:t>L E G E</w:t>
      </w:r>
    </w:p>
    <w:p w:rsidR="00D9525F" w:rsidRPr="00C14279" w:rsidRDefault="00D9525F" w:rsidP="00D9525F">
      <w:pPr>
        <w:pStyle w:val="tt"/>
        <w:rPr>
          <w:sz w:val="28"/>
          <w:szCs w:val="28"/>
          <w:lang w:val="it-IT"/>
        </w:rPr>
      </w:pPr>
    </w:p>
    <w:p w:rsidR="00D9525F" w:rsidRPr="00C14279" w:rsidRDefault="00D9525F" w:rsidP="00D9525F">
      <w:pPr>
        <w:spacing w:after="0" w:line="240" w:lineRule="auto"/>
        <w:jc w:val="center"/>
        <w:rPr>
          <w:rFonts w:ascii="Times New Roman" w:hAnsi="Times New Roman"/>
          <w:b/>
          <w:sz w:val="28"/>
          <w:szCs w:val="28"/>
        </w:rPr>
      </w:pPr>
      <w:r>
        <w:rPr>
          <w:rFonts w:ascii="Times New Roman" w:hAnsi="Times New Roman"/>
          <w:b/>
          <w:sz w:val="28"/>
          <w:szCs w:val="28"/>
        </w:rPr>
        <w:t>P</w:t>
      </w:r>
      <w:r w:rsidRPr="00C14279">
        <w:rPr>
          <w:rFonts w:ascii="Times New Roman" w:hAnsi="Times New Roman"/>
          <w:b/>
          <w:sz w:val="28"/>
          <w:szCs w:val="28"/>
        </w:rPr>
        <w:t>rivind modificarea şi completarea Legii nr.42</w:t>
      </w:r>
      <w:r>
        <w:rPr>
          <w:rFonts w:ascii="Times New Roman" w:hAnsi="Times New Roman"/>
          <w:b/>
          <w:sz w:val="28"/>
          <w:szCs w:val="28"/>
        </w:rPr>
        <w:t>-</w:t>
      </w:r>
      <w:r w:rsidRPr="009A4BB8">
        <w:rPr>
          <w:rFonts w:ascii="Times New Roman" w:hAnsi="Times New Roman"/>
          <w:b/>
          <w:sz w:val="28"/>
          <w:szCs w:val="28"/>
        </w:rPr>
        <w:t xml:space="preserve">XVI </w:t>
      </w:r>
      <w:r w:rsidRPr="00C14279">
        <w:rPr>
          <w:rFonts w:ascii="Times New Roman" w:hAnsi="Times New Roman"/>
          <w:b/>
          <w:sz w:val="28"/>
          <w:szCs w:val="28"/>
        </w:rPr>
        <w:t>din 6 martie 2008</w:t>
      </w:r>
    </w:p>
    <w:p w:rsidR="00D9525F" w:rsidRPr="00C14279" w:rsidRDefault="00D9525F" w:rsidP="00D9525F">
      <w:pPr>
        <w:spacing w:after="0" w:line="240" w:lineRule="auto"/>
        <w:jc w:val="center"/>
        <w:rPr>
          <w:rFonts w:ascii="Times New Roman" w:hAnsi="Times New Roman"/>
          <w:b/>
          <w:sz w:val="28"/>
          <w:szCs w:val="28"/>
        </w:rPr>
      </w:pPr>
      <w:r w:rsidRPr="00C14279">
        <w:rPr>
          <w:rFonts w:ascii="Times New Roman" w:hAnsi="Times New Roman"/>
          <w:b/>
          <w:sz w:val="28"/>
          <w:szCs w:val="28"/>
        </w:rPr>
        <w:t>privind transplantul de organe, ţesuturi şi celule umane.</w:t>
      </w:r>
    </w:p>
    <w:p w:rsidR="00D9525F" w:rsidRPr="005B582A" w:rsidRDefault="00D9525F" w:rsidP="00D9525F">
      <w:pPr>
        <w:spacing w:after="0" w:line="240" w:lineRule="auto"/>
        <w:jc w:val="center"/>
        <w:rPr>
          <w:rFonts w:ascii="Times New Roman" w:hAnsi="Times New Roman"/>
          <w:b/>
          <w:sz w:val="28"/>
          <w:szCs w:val="28"/>
        </w:rPr>
      </w:pPr>
    </w:p>
    <w:p w:rsidR="00D9525F" w:rsidRDefault="00D9525F" w:rsidP="00D9525F">
      <w:pPr>
        <w:spacing w:after="0" w:line="240" w:lineRule="auto"/>
        <w:jc w:val="center"/>
        <w:rPr>
          <w:rFonts w:ascii="Times New Roman" w:hAnsi="Times New Roman"/>
          <w:b/>
          <w:sz w:val="28"/>
          <w:szCs w:val="28"/>
        </w:rPr>
      </w:pPr>
      <w:r w:rsidRPr="005B582A">
        <w:rPr>
          <w:rFonts w:ascii="Times New Roman" w:hAnsi="Times New Roman"/>
          <w:b/>
          <w:sz w:val="28"/>
          <w:szCs w:val="28"/>
        </w:rPr>
        <w:t>Parlamentul adoptă prezenta lege organică</w:t>
      </w:r>
    </w:p>
    <w:p w:rsidR="00D9525F" w:rsidRPr="005B582A" w:rsidRDefault="00D9525F" w:rsidP="00D9525F">
      <w:pPr>
        <w:spacing w:after="0" w:line="240" w:lineRule="auto"/>
        <w:jc w:val="center"/>
        <w:rPr>
          <w:rFonts w:ascii="Times New Roman" w:hAnsi="Times New Roman"/>
          <w:b/>
          <w:sz w:val="28"/>
          <w:szCs w:val="28"/>
        </w:rPr>
      </w:pPr>
    </w:p>
    <w:p w:rsidR="00D9525F" w:rsidRPr="00C14279" w:rsidRDefault="00D9525F" w:rsidP="00D9525F">
      <w:pPr>
        <w:pStyle w:val="tt"/>
        <w:ind w:firstLine="720"/>
        <w:jc w:val="both"/>
        <w:rPr>
          <w:b w:val="0"/>
          <w:sz w:val="28"/>
          <w:szCs w:val="28"/>
          <w:lang w:val="en-US"/>
        </w:rPr>
      </w:pPr>
      <w:proofErr w:type="spellStart"/>
      <w:r w:rsidRPr="0038225D">
        <w:rPr>
          <w:sz w:val="28"/>
          <w:szCs w:val="28"/>
          <w:lang w:val="en-US"/>
        </w:rPr>
        <w:t>Articol</w:t>
      </w:r>
      <w:proofErr w:type="spellEnd"/>
      <w:r w:rsidRPr="0038225D">
        <w:rPr>
          <w:sz w:val="28"/>
          <w:szCs w:val="28"/>
          <w:lang w:val="en-US"/>
        </w:rPr>
        <w:t xml:space="preserve"> </w:t>
      </w:r>
      <w:proofErr w:type="spellStart"/>
      <w:r w:rsidRPr="0038225D">
        <w:rPr>
          <w:sz w:val="28"/>
          <w:szCs w:val="28"/>
          <w:lang w:val="en-US"/>
        </w:rPr>
        <w:t>unic</w:t>
      </w:r>
      <w:proofErr w:type="spellEnd"/>
    </w:p>
    <w:p w:rsidR="00D9525F" w:rsidRDefault="00D9525F" w:rsidP="00D9525F">
      <w:pPr>
        <w:pStyle w:val="1"/>
        <w:spacing w:before="120" w:after="0" w:line="240" w:lineRule="auto"/>
        <w:ind w:left="0"/>
        <w:jc w:val="both"/>
        <w:rPr>
          <w:rFonts w:ascii="Times New Roman" w:hAnsi="Times New Roman"/>
          <w:sz w:val="28"/>
          <w:szCs w:val="28"/>
        </w:rPr>
      </w:pPr>
      <w:r w:rsidRPr="005B582A">
        <w:rPr>
          <w:rFonts w:ascii="Times New Roman" w:hAnsi="Times New Roman"/>
          <w:sz w:val="28"/>
          <w:szCs w:val="28"/>
        </w:rPr>
        <w:tab/>
        <w:t>Legea nr.42</w:t>
      </w:r>
      <w:r>
        <w:rPr>
          <w:rFonts w:ascii="Times New Roman" w:hAnsi="Times New Roman"/>
          <w:sz w:val="28"/>
          <w:szCs w:val="28"/>
        </w:rPr>
        <w:t>-XVI</w:t>
      </w:r>
      <w:r w:rsidRPr="005B582A">
        <w:rPr>
          <w:rFonts w:ascii="Times New Roman" w:hAnsi="Times New Roman"/>
          <w:sz w:val="28"/>
          <w:szCs w:val="28"/>
        </w:rPr>
        <w:t xml:space="preserve"> din 6 martie 2008 privind transplantul de organe, ţesuturi şi celule umane (Monitorul Oficial al Republicii Moldova, 2008, nr.81, art. 273) se modifică şi se completează după cum urmează:</w:t>
      </w:r>
    </w:p>
    <w:p w:rsidR="00D9525F" w:rsidRDefault="00D9525F" w:rsidP="00D9525F">
      <w:pPr>
        <w:pStyle w:val="1"/>
        <w:spacing w:before="120" w:after="0" w:line="240" w:lineRule="auto"/>
        <w:ind w:left="0"/>
        <w:jc w:val="both"/>
        <w:rPr>
          <w:rFonts w:ascii="Times New Roman" w:hAnsi="Times New Roman"/>
          <w:sz w:val="28"/>
          <w:szCs w:val="28"/>
        </w:rPr>
      </w:pPr>
    </w:p>
    <w:p w:rsidR="00D9525F" w:rsidRDefault="00D9525F" w:rsidP="00D9525F">
      <w:pPr>
        <w:spacing w:after="0" w:line="240" w:lineRule="auto"/>
        <w:jc w:val="both"/>
        <w:rPr>
          <w:rFonts w:ascii="Times New Roman" w:hAnsi="Times New Roman"/>
          <w:sz w:val="28"/>
          <w:szCs w:val="28"/>
        </w:rPr>
      </w:pPr>
      <w:r w:rsidRPr="00CD3619">
        <w:rPr>
          <w:rFonts w:ascii="Times New Roman" w:hAnsi="Times New Roman"/>
          <w:b/>
          <w:sz w:val="28"/>
          <w:szCs w:val="28"/>
        </w:rPr>
        <w:t xml:space="preserve">1. </w:t>
      </w:r>
      <w:r>
        <w:rPr>
          <w:rFonts w:ascii="Times New Roman" w:hAnsi="Times New Roman"/>
          <w:sz w:val="28"/>
          <w:szCs w:val="28"/>
        </w:rPr>
        <w:t>P</w:t>
      </w:r>
      <w:r w:rsidRPr="00CD3619">
        <w:rPr>
          <w:rFonts w:ascii="Times New Roman" w:hAnsi="Times New Roman"/>
          <w:sz w:val="28"/>
          <w:szCs w:val="28"/>
        </w:rPr>
        <w:t>reambul</w:t>
      </w:r>
      <w:r>
        <w:rPr>
          <w:rFonts w:ascii="Times New Roman" w:hAnsi="Times New Roman"/>
          <w:sz w:val="28"/>
          <w:szCs w:val="28"/>
        </w:rPr>
        <w:t>ul se completează la început cu un alineat nou, cu următorul cuprins:</w:t>
      </w:r>
    </w:p>
    <w:p w:rsidR="00D9525F" w:rsidRDefault="00D9525F" w:rsidP="00D9525F">
      <w:pPr>
        <w:tabs>
          <w:tab w:val="left" w:pos="709"/>
        </w:tabs>
        <w:spacing w:after="0" w:line="240" w:lineRule="auto"/>
        <w:jc w:val="both"/>
        <w:rPr>
          <w:rFonts w:ascii="Times New Roman" w:hAnsi="Times New Roman"/>
          <w:sz w:val="28"/>
          <w:szCs w:val="28"/>
        </w:rPr>
      </w:pPr>
      <w:r w:rsidRPr="00CD3619">
        <w:rPr>
          <w:rFonts w:ascii="Times New Roman" w:hAnsi="Times New Roman"/>
          <w:sz w:val="28"/>
          <w:szCs w:val="28"/>
        </w:rPr>
        <w:t xml:space="preserve"> </w:t>
      </w:r>
      <w:r>
        <w:rPr>
          <w:rFonts w:ascii="Times New Roman" w:hAnsi="Times New Roman"/>
          <w:sz w:val="28"/>
          <w:szCs w:val="28"/>
        </w:rPr>
        <w:tab/>
        <w:t>„</w:t>
      </w:r>
      <w:r w:rsidRPr="00CD3619">
        <w:rPr>
          <w:rFonts w:ascii="Times New Roman" w:hAnsi="Times New Roman"/>
          <w:iCs/>
          <w:sz w:val="28"/>
          <w:szCs w:val="28"/>
          <w:lang w:eastAsia="ru-RU"/>
        </w:rPr>
        <w:t xml:space="preserve">Prezenta Lege transpune </w:t>
      </w:r>
      <w:r>
        <w:rPr>
          <w:rFonts w:ascii="Times New Roman" w:hAnsi="Times New Roman"/>
          <w:iCs/>
          <w:sz w:val="28"/>
          <w:szCs w:val="28"/>
          <w:lang w:eastAsia="ru-RU"/>
        </w:rPr>
        <w:t>parţial Directiva</w:t>
      </w:r>
      <w:r w:rsidRPr="00CD3619">
        <w:rPr>
          <w:rFonts w:ascii="Times New Roman" w:hAnsi="Times New Roman"/>
          <w:iCs/>
          <w:sz w:val="28"/>
          <w:szCs w:val="28"/>
          <w:lang w:eastAsia="ru-RU"/>
        </w:rPr>
        <w:t xml:space="preserve"> nr. 2004/23/EC </w:t>
      </w:r>
      <w:r w:rsidRPr="00CD3619">
        <w:rPr>
          <w:rFonts w:ascii="Times New Roman" w:hAnsi="Times New Roman"/>
          <w:sz w:val="28"/>
          <w:szCs w:val="28"/>
        </w:rPr>
        <w:t>a Parlamentului</w:t>
      </w:r>
      <w:r w:rsidRPr="005B582A">
        <w:rPr>
          <w:rFonts w:ascii="Times New Roman" w:hAnsi="Times New Roman"/>
          <w:sz w:val="28"/>
          <w:szCs w:val="28"/>
        </w:rPr>
        <w:t xml:space="preserve"> European şi a Consiliului</w:t>
      </w:r>
      <w:r w:rsidRPr="005B582A">
        <w:rPr>
          <w:rFonts w:ascii="Times New Roman" w:hAnsi="Times New Roman"/>
          <w:iCs/>
          <w:sz w:val="28"/>
          <w:szCs w:val="28"/>
          <w:lang w:eastAsia="ru-RU"/>
        </w:rPr>
        <w:t xml:space="preserve">  </w:t>
      </w:r>
      <w:r w:rsidRPr="005B582A">
        <w:rPr>
          <w:rFonts w:ascii="Times New Roman" w:hAnsi="Times New Roman"/>
          <w:sz w:val="28"/>
          <w:szCs w:val="28"/>
        </w:rPr>
        <w:t>din 31 martie 2004</w:t>
      </w:r>
      <w:r w:rsidRPr="005B582A">
        <w:rPr>
          <w:rFonts w:ascii="Times New Roman" w:hAnsi="Times New Roman"/>
          <w:iCs/>
          <w:sz w:val="28"/>
          <w:szCs w:val="28"/>
          <w:lang w:eastAsia="ru-RU"/>
        </w:rPr>
        <w:t xml:space="preserve"> privind</w:t>
      </w:r>
      <w:r w:rsidRPr="005B582A">
        <w:rPr>
          <w:rFonts w:ascii="Times New Roman" w:hAnsi="Times New Roman"/>
          <w:sz w:val="28"/>
          <w:szCs w:val="28"/>
        </w:rPr>
        <w:t xml:space="preserve"> </w:t>
      </w:r>
      <w:r w:rsidRPr="005B582A">
        <w:rPr>
          <w:rStyle w:val="a3"/>
          <w:rFonts w:ascii="Times New Roman" w:hAnsi="Times New Roman"/>
          <w:i w:val="0"/>
          <w:sz w:val="28"/>
          <w:szCs w:val="28"/>
        </w:rPr>
        <w:t>stabilirea standardelor pentru calitatea şi siguranţa donării, obţinerii, testării, prelucrării, conservării, stocării, eliberării şi distribuirii de ţesuturi şi celule umane</w:t>
      </w:r>
      <w:r>
        <w:rPr>
          <w:rStyle w:val="a3"/>
          <w:rFonts w:ascii="Times New Roman" w:hAnsi="Times New Roman"/>
          <w:i w:val="0"/>
          <w:sz w:val="28"/>
          <w:szCs w:val="28"/>
        </w:rPr>
        <w:t xml:space="preserve"> şi</w:t>
      </w:r>
      <w:r w:rsidRPr="003F05C8">
        <w:rPr>
          <w:rFonts w:ascii="Times New Roman" w:hAnsi="Times New Roman"/>
          <w:sz w:val="28"/>
          <w:szCs w:val="28"/>
        </w:rPr>
        <w:t xml:space="preserve"> </w:t>
      </w:r>
      <w:r>
        <w:rPr>
          <w:rFonts w:ascii="Times New Roman" w:hAnsi="Times New Roman"/>
          <w:sz w:val="28"/>
          <w:szCs w:val="28"/>
        </w:rPr>
        <w:t xml:space="preserve">Directiva </w:t>
      </w:r>
      <w:r w:rsidRPr="005B582A">
        <w:rPr>
          <w:rFonts w:ascii="Times New Roman" w:hAnsi="Times New Roman"/>
          <w:sz w:val="28"/>
          <w:szCs w:val="28"/>
        </w:rPr>
        <w:t>nr. 2010/53/EU a Parlamentului European şi a Consiliului din 7 iulie 2010 privind standardele de calitate şi siguranţă referitoare la organele umane destinate transplantului</w:t>
      </w:r>
      <w:r>
        <w:rPr>
          <w:rFonts w:ascii="Times New Roman" w:hAnsi="Times New Roman"/>
          <w:iCs/>
          <w:sz w:val="28"/>
          <w:szCs w:val="28"/>
          <w:lang w:eastAsia="ru-RU"/>
        </w:rPr>
        <w:t>.</w:t>
      </w:r>
      <w:r w:rsidRPr="005B582A">
        <w:rPr>
          <w:rFonts w:ascii="Times New Roman" w:hAnsi="Times New Roman"/>
          <w:sz w:val="28"/>
          <w:szCs w:val="28"/>
        </w:rPr>
        <w:t>”</w:t>
      </w:r>
    </w:p>
    <w:p w:rsidR="00D9525F" w:rsidRPr="005B582A" w:rsidRDefault="00D9525F" w:rsidP="00D9525F">
      <w:pPr>
        <w:spacing w:after="0" w:line="240" w:lineRule="auto"/>
        <w:jc w:val="both"/>
        <w:rPr>
          <w:rFonts w:ascii="Times New Roman" w:hAnsi="Times New Roman"/>
          <w:sz w:val="28"/>
          <w:szCs w:val="28"/>
        </w:rPr>
      </w:pPr>
    </w:p>
    <w:p w:rsidR="00D9525F" w:rsidRPr="009A4BB8" w:rsidRDefault="00D9525F" w:rsidP="00D9525F">
      <w:pPr>
        <w:pStyle w:val="1"/>
        <w:numPr>
          <w:ilvl w:val="0"/>
          <w:numId w:val="1"/>
        </w:numPr>
        <w:spacing w:after="0" w:line="240" w:lineRule="auto"/>
        <w:jc w:val="both"/>
        <w:rPr>
          <w:rFonts w:ascii="Times New Roman" w:hAnsi="Times New Roman"/>
          <w:sz w:val="28"/>
          <w:szCs w:val="28"/>
        </w:rPr>
      </w:pPr>
      <w:r w:rsidRPr="009A4BB8">
        <w:rPr>
          <w:rFonts w:ascii="Times New Roman" w:hAnsi="Times New Roman"/>
          <w:sz w:val="28"/>
          <w:szCs w:val="28"/>
        </w:rPr>
        <w:t>Articolul 1, va avea următorul cuprins:</w:t>
      </w:r>
    </w:p>
    <w:p w:rsidR="00D9525F" w:rsidRPr="005B582A" w:rsidRDefault="00D9525F" w:rsidP="00D9525F">
      <w:pPr>
        <w:spacing w:after="0" w:line="240" w:lineRule="auto"/>
        <w:ind w:firstLine="357"/>
        <w:jc w:val="both"/>
        <w:rPr>
          <w:rFonts w:ascii="Times New Roman" w:hAnsi="Times New Roman"/>
          <w:sz w:val="28"/>
          <w:szCs w:val="28"/>
        </w:rPr>
      </w:pPr>
      <w:r>
        <w:rPr>
          <w:rFonts w:ascii="Times New Roman" w:hAnsi="Times New Roman"/>
          <w:sz w:val="28"/>
          <w:szCs w:val="28"/>
        </w:rPr>
        <w:t xml:space="preserve">   „</w:t>
      </w:r>
      <w:r w:rsidRPr="004D38CE">
        <w:rPr>
          <w:rFonts w:ascii="Times New Roman" w:hAnsi="Times New Roman"/>
          <w:b/>
          <w:sz w:val="28"/>
          <w:szCs w:val="28"/>
        </w:rPr>
        <w:t>Articolul 1</w:t>
      </w:r>
      <w:r w:rsidRPr="005B582A">
        <w:rPr>
          <w:rFonts w:ascii="Times New Roman" w:hAnsi="Times New Roman"/>
          <w:sz w:val="28"/>
          <w:szCs w:val="28"/>
        </w:rPr>
        <w:t>. Obiectul de reglementare</w:t>
      </w:r>
    </w:p>
    <w:p w:rsidR="00D9525F" w:rsidRPr="003F0553" w:rsidRDefault="00D9525F" w:rsidP="00D9525F">
      <w:pPr>
        <w:spacing w:after="0" w:line="240" w:lineRule="auto"/>
        <w:ind w:firstLine="357"/>
        <w:jc w:val="both"/>
        <w:rPr>
          <w:rStyle w:val="docbody1"/>
          <w:sz w:val="28"/>
          <w:szCs w:val="28"/>
        </w:rPr>
      </w:pPr>
      <w:r>
        <w:rPr>
          <w:rStyle w:val="docbody1"/>
          <w:sz w:val="28"/>
          <w:szCs w:val="28"/>
        </w:rPr>
        <w:t xml:space="preserve">     P</w:t>
      </w:r>
      <w:r w:rsidRPr="005B582A">
        <w:rPr>
          <w:rStyle w:val="docbody1"/>
          <w:sz w:val="28"/>
          <w:szCs w:val="28"/>
        </w:rPr>
        <w:t>rezenta lege constituie cadrul juridic de reglementare a transplantului tuturor organelor, ţesuturilor şi celulelor umane</w:t>
      </w:r>
      <w:r>
        <w:rPr>
          <w:rStyle w:val="docbody1"/>
          <w:sz w:val="28"/>
          <w:szCs w:val="28"/>
        </w:rPr>
        <w:t xml:space="preserve">, inclusiv celule </w:t>
      </w:r>
      <w:proofErr w:type="spellStart"/>
      <w:r>
        <w:rPr>
          <w:rStyle w:val="docbody1"/>
          <w:sz w:val="28"/>
          <w:szCs w:val="28"/>
        </w:rPr>
        <w:t>hematopoetice</w:t>
      </w:r>
      <w:proofErr w:type="spellEnd"/>
      <w:r w:rsidRPr="005B582A">
        <w:rPr>
          <w:rStyle w:val="docbody1"/>
          <w:sz w:val="28"/>
          <w:szCs w:val="28"/>
        </w:rPr>
        <w:t xml:space="preserve"> prelevate din cordonul ombilical, măd</w:t>
      </w:r>
      <w:r>
        <w:rPr>
          <w:rStyle w:val="docbody1"/>
          <w:sz w:val="28"/>
          <w:szCs w:val="28"/>
        </w:rPr>
        <w:t>uva osoasă, sângele periferic</w:t>
      </w:r>
      <w:r w:rsidRPr="003F0553">
        <w:rPr>
          <w:rStyle w:val="docbody1"/>
          <w:sz w:val="28"/>
          <w:szCs w:val="28"/>
        </w:rPr>
        <w:t xml:space="preserve"> </w:t>
      </w:r>
      <w:r>
        <w:rPr>
          <w:rStyle w:val="docbody1"/>
          <w:sz w:val="28"/>
          <w:szCs w:val="28"/>
        </w:rPr>
        <w:t>şi uter, cu excepţia</w:t>
      </w:r>
      <w:r w:rsidRPr="006612C1">
        <w:rPr>
          <w:rStyle w:val="docbody1"/>
          <w:color w:val="auto"/>
          <w:sz w:val="28"/>
          <w:szCs w:val="28"/>
        </w:rPr>
        <w:t xml:space="preserve"> organelor, ţesuturilor şi celulelor reproductive; organelor, ţesuturilor şi celulelor </w:t>
      </w:r>
      <w:proofErr w:type="spellStart"/>
      <w:r w:rsidRPr="006612C1">
        <w:rPr>
          <w:rStyle w:val="docbody1"/>
          <w:color w:val="auto"/>
          <w:sz w:val="28"/>
          <w:szCs w:val="28"/>
        </w:rPr>
        <w:t>embrionale</w:t>
      </w:r>
      <w:proofErr w:type="spellEnd"/>
      <w:r w:rsidRPr="006612C1">
        <w:rPr>
          <w:rStyle w:val="docbody1"/>
          <w:color w:val="auto"/>
          <w:sz w:val="28"/>
          <w:szCs w:val="28"/>
        </w:rPr>
        <w:t xml:space="preserve"> şi fetale, inclusiv celule </w:t>
      </w:r>
      <w:proofErr w:type="spellStart"/>
      <w:r w:rsidRPr="006612C1">
        <w:rPr>
          <w:rStyle w:val="docbody1"/>
          <w:color w:val="auto"/>
          <w:sz w:val="28"/>
          <w:szCs w:val="28"/>
        </w:rPr>
        <w:t>hematopoetice</w:t>
      </w:r>
      <w:proofErr w:type="spellEnd"/>
      <w:r w:rsidRPr="006612C1">
        <w:rPr>
          <w:rStyle w:val="docbody1"/>
          <w:color w:val="auto"/>
          <w:sz w:val="28"/>
          <w:szCs w:val="28"/>
        </w:rPr>
        <w:t xml:space="preserve"> </w:t>
      </w:r>
      <w:proofErr w:type="spellStart"/>
      <w:r w:rsidRPr="006612C1">
        <w:rPr>
          <w:rStyle w:val="docbody1"/>
          <w:color w:val="auto"/>
          <w:sz w:val="28"/>
          <w:szCs w:val="28"/>
        </w:rPr>
        <w:t>embrionale</w:t>
      </w:r>
      <w:proofErr w:type="spellEnd"/>
      <w:r w:rsidRPr="006612C1">
        <w:rPr>
          <w:rStyle w:val="docbody1"/>
          <w:color w:val="auto"/>
          <w:sz w:val="28"/>
          <w:szCs w:val="28"/>
        </w:rPr>
        <w:t>;</w:t>
      </w:r>
      <w:r>
        <w:rPr>
          <w:rStyle w:val="docbody1"/>
          <w:sz w:val="28"/>
          <w:szCs w:val="28"/>
        </w:rPr>
        <w:t xml:space="preserve"> </w:t>
      </w:r>
      <w:r w:rsidRPr="006612C1">
        <w:rPr>
          <w:rStyle w:val="docbody1"/>
          <w:color w:val="auto"/>
          <w:sz w:val="28"/>
          <w:szCs w:val="28"/>
        </w:rPr>
        <w:t>organelor, ţesuturilor şi celulelor prelevate de la animale</w:t>
      </w:r>
      <w:r>
        <w:rPr>
          <w:rStyle w:val="docbody1"/>
          <w:sz w:val="28"/>
          <w:szCs w:val="28"/>
        </w:rPr>
        <w:t xml:space="preserve">; </w:t>
      </w:r>
      <w:r w:rsidRPr="006612C1">
        <w:rPr>
          <w:rStyle w:val="docbody1"/>
          <w:color w:val="auto"/>
          <w:sz w:val="28"/>
          <w:szCs w:val="28"/>
        </w:rPr>
        <w:t>de sânge şi derivatelor din sânge</w:t>
      </w:r>
      <w:r>
        <w:rPr>
          <w:rStyle w:val="docbody1"/>
          <w:color w:val="auto"/>
          <w:sz w:val="28"/>
          <w:szCs w:val="28"/>
        </w:rPr>
        <w:t>.</w:t>
      </w:r>
      <w:r w:rsidRPr="006612C1">
        <w:rPr>
          <w:rStyle w:val="docbody1"/>
          <w:color w:val="auto"/>
          <w:sz w:val="28"/>
          <w:szCs w:val="28"/>
        </w:rPr>
        <w:t xml:space="preserve">  </w:t>
      </w:r>
    </w:p>
    <w:p w:rsidR="00D9525F" w:rsidRPr="005B582A" w:rsidRDefault="00D9525F" w:rsidP="00D9525F">
      <w:pPr>
        <w:spacing w:after="0" w:line="240" w:lineRule="auto"/>
        <w:jc w:val="both"/>
        <w:rPr>
          <w:rFonts w:ascii="Times New Roman" w:hAnsi="Times New Roman"/>
          <w:sz w:val="28"/>
          <w:szCs w:val="28"/>
        </w:rPr>
      </w:pPr>
    </w:p>
    <w:p w:rsidR="00D9525F" w:rsidRPr="005B582A" w:rsidRDefault="00D9525F" w:rsidP="00D9525F">
      <w:pPr>
        <w:pStyle w:val="1"/>
        <w:numPr>
          <w:ilvl w:val="0"/>
          <w:numId w:val="1"/>
        </w:numPr>
        <w:spacing w:after="0" w:line="240" w:lineRule="auto"/>
        <w:jc w:val="both"/>
        <w:rPr>
          <w:rFonts w:ascii="Times New Roman" w:hAnsi="Times New Roman"/>
          <w:sz w:val="28"/>
          <w:szCs w:val="28"/>
        </w:rPr>
      </w:pPr>
      <w:r w:rsidRPr="005B582A">
        <w:rPr>
          <w:rFonts w:ascii="Times New Roman" w:hAnsi="Times New Roman"/>
          <w:sz w:val="28"/>
          <w:szCs w:val="28"/>
        </w:rPr>
        <w:t>Articolul 2:</w:t>
      </w:r>
    </w:p>
    <w:p w:rsidR="00D9525F" w:rsidRPr="009A4BB8" w:rsidRDefault="00D9525F" w:rsidP="00D9525F">
      <w:pPr>
        <w:pStyle w:val="1"/>
        <w:tabs>
          <w:tab w:val="left" w:pos="709"/>
        </w:tabs>
        <w:spacing w:after="0" w:line="240" w:lineRule="auto"/>
        <w:ind w:left="0" w:firstLine="360"/>
        <w:jc w:val="both"/>
        <w:rPr>
          <w:rFonts w:ascii="Times New Roman" w:hAnsi="Times New Roman"/>
          <w:sz w:val="28"/>
          <w:szCs w:val="28"/>
        </w:rPr>
      </w:pPr>
      <w:r>
        <w:rPr>
          <w:rFonts w:ascii="Times New Roman" w:hAnsi="Times New Roman"/>
          <w:sz w:val="28"/>
          <w:szCs w:val="28"/>
        </w:rPr>
        <w:t xml:space="preserve">    </w:t>
      </w:r>
      <w:r w:rsidRPr="009A4BB8">
        <w:rPr>
          <w:rFonts w:ascii="Times New Roman" w:hAnsi="Times New Roman"/>
          <w:sz w:val="28"/>
          <w:szCs w:val="28"/>
        </w:rPr>
        <w:t xml:space="preserve">la alin. (3), noţiunea </w:t>
      </w:r>
      <w:r w:rsidRPr="009A4BB8">
        <w:rPr>
          <w:rFonts w:ascii="Times New Roman" w:hAnsi="Times New Roman"/>
          <w:i/>
          <w:sz w:val="28"/>
          <w:szCs w:val="28"/>
        </w:rPr>
        <w:t>organ</w:t>
      </w:r>
      <w:r w:rsidRPr="009A4BB8">
        <w:rPr>
          <w:rFonts w:ascii="Times New Roman" w:hAnsi="Times New Roman"/>
          <w:sz w:val="28"/>
          <w:szCs w:val="28"/>
        </w:rPr>
        <w:t>, în final se completează cu o propoziţie cu următorul cuprins:</w:t>
      </w:r>
    </w:p>
    <w:p w:rsidR="00D9525F" w:rsidRPr="009A4BB8" w:rsidRDefault="00D9525F" w:rsidP="00D9525F">
      <w:pPr>
        <w:pStyle w:val="1"/>
        <w:spacing w:after="0" w:line="240" w:lineRule="auto"/>
        <w:ind w:left="0"/>
        <w:jc w:val="both"/>
        <w:rPr>
          <w:rStyle w:val="docbody1"/>
          <w:color w:val="auto"/>
          <w:sz w:val="28"/>
          <w:szCs w:val="28"/>
        </w:rPr>
      </w:pPr>
      <w:r w:rsidRPr="009A4BB8">
        <w:rPr>
          <w:rFonts w:ascii="Times New Roman" w:hAnsi="Times New Roman"/>
          <w:sz w:val="28"/>
          <w:szCs w:val="28"/>
        </w:rPr>
        <w:t xml:space="preserve">„Constituie </w:t>
      </w:r>
      <w:r w:rsidRPr="009A4BB8">
        <w:rPr>
          <w:rStyle w:val="docbody1"/>
          <w:color w:val="auto"/>
          <w:sz w:val="28"/>
          <w:szCs w:val="28"/>
        </w:rPr>
        <w:t>organ în înţelesul arătat şi o parte a unui organ, dacă este destinată utilizării în corpul uman în acelaşi scop ca şi organul întreg, menţinându-se cerinţele legate de structură şi vascularizare;”</w:t>
      </w:r>
    </w:p>
    <w:p w:rsidR="00D9525F" w:rsidRPr="009A4BB8" w:rsidRDefault="00D9525F" w:rsidP="00D9525F">
      <w:pPr>
        <w:pStyle w:val="1"/>
        <w:spacing w:after="0" w:line="240" w:lineRule="auto"/>
        <w:ind w:left="0" w:firstLine="708"/>
        <w:jc w:val="both"/>
        <w:rPr>
          <w:rFonts w:ascii="Times New Roman" w:hAnsi="Times New Roman"/>
          <w:sz w:val="28"/>
          <w:szCs w:val="28"/>
        </w:rPr>
      </w:pPr>
      <w:r w:rsidRPr="009A4BB8">
        <w:rPr>
          <w:rFonts w:ascii="Times New Roman" w:hAnsi="Times New Roman"/>
          <w:sz w:val="28"/>
          <w:szCs w:val="28"/>
        </w:rPr>
        <w:t xml:space="preserve">la alin. (8), noţiunea </w:t>
      </w:r>
      <w:r w:rsidRPr="009A4BB8">
        <w:rPr>
          <w:rFonts w:ascii="Times New Roman" w:hAnsi="Times New Roman"/>
          <w:i/>
          <w:sz w:val="28"/>
          <w:szCs w:val="28"/>
        </w:rPr>
        <w:t>donator</w:t>
      </w:r>
      <w:r w:rsidRPr="009A4BB8">
        <w:rPr>
          <w:rFonts w:ascii="Times New Roman" w:hAnsi="Times New Roman"/>
          <w:sz w:val="28"/>
          <w:szCs w:val="28"/>
        </w:rPr>
        <w:t xml:space="preserve"> va avea următorul cuprins:</w:t>
      </w:r>
    </w:p>
    <w:p w:rsidR="00D9525F" w:rsidRPr="009A4BB8" w:rsidRDefault="00D9525F" w:rsidP="00D9525F">
      <w:pPr>
        <w:pStyle w:val="1"/>
        <w:spacing w:after="0" w:line="240" w:lineRule="auto"/>
        <w:ind w:left="0" w:firstLine="708"/>
        <w:jc w:val="both"/>
        <w:rPr>
          <w:rFonts w:ascii="Times New Roman" w:hAnsi="Times New Roman"/>
          <w:sz w:val="28"/>
          <w:szCs w:val="28"/>
        </w:rPr>
      </w:pPr>
      <w:r w:rsidRPr="009A4BB8">
        <w:rPr>
          <w:rFonts w:ascii="Times New Roman" w:hAnsi="Times New Roman"/>
          <w:sz w:val="28"/>
          <w:szCs w:val="28"/>
        </w:rPr>
        <w:t>„</w:t>
      </w:r>
      <w:r w:rsidRPr="009A4BB8">
        <w:rPr>
          <w:rFonts w:ascii="Times New Roman" w:hAnsi="Times New Roman"/>
          <w:i/>
          <w:sz w:val="28"/>
          <w:szCs w:val="28"/>
        </w:rPr>
        <w:t>donator</w:t>
      </w:r>
      <w:r w:rsidRPr="009A4BB8">
        <w:rPr>
          <w:rFonts w:ascii="Times New Roman" w:hAnsi="Times New Roman"/>
          <w:sz w:val="28"/>
          <w:szCs w:val="28"/>
        </w:rPr>
        <w:t xml:space="preserve"> - persoană care donează </w:t>
      </w:r>
      <w:r w:rsidRPr="009A4BB8">
        <w:rPr>
          <w:rStyle w:val="docbody1"/>
          <w:color w:val="auto"/>
          <w:sz w:val="28"/>
          <w:szCs w:val="28"/>
        </w:rPr>
        <w:t>unul sau mai multe organe, ţesuturi şi/sau celule în scop terapeutic, indiferent dacă donarea a avut loc în timpul vieţii persoanei în cauză sau după decesul acesteia;”</w:t>
      </w:r>
    </w:p>
    <w:p w:rsidR="00D9525F" w:rsidRPr="009A4BB8" w:rsidRDefault="00D9525F" w:rsidP="00D9525F">
      <w:pPr>
        <w:pStyle w:val="1"/>
        <w:spacing w:after="0" w:line="240" w:lineRule="auto"/>
        <w:ind w:left="0" w:firstLine="708"/>
        <w:jc w:val="both"/>
        <w:rPr>
          <w:rFonts w:ascii="Times New Roman" w:hAnsi="Times New Roman"/>
          <w:sz w:val="28"/>
          <w:szCs w:val="28"/>
        </w:rPr>
      </w:pPr>
      <w:r w:rsidRPr="009A4BB8">
        <w:rPr>
          <w:rFonts w:ascii="Times New Roman" w:hAnsi="Times New Roman"/>
          <w:sz w:val="28"/>
          <w:szCs w:val="28"/>
        </w:rPr>
        <w:lastRenderedPageBreak/>
        <w:t>la alin. (9), noţiunea „</w:t>
      </w:r>
      <w:r w:rsidRPr="009A4BB8">
        <w:rPr>
          <w:rFonts w:ascii="Times New Roman" w:hAnsi="Times New Roman"/>
          <w:i/>
          <w:sz w:val="28"/>
          <w:szCs w:val="28"/>
        </w:rPr>
        <w:t>recipient</w:t>
      </w:r>
      <w:r w:rsidRPr="009A4BB8">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cuvî</w:t>
      </w:r>
      <w:r w:rsidRPr="009A4BB8">
        <w:rPr>
          <w:rFonts w:ascii="Times New Roman" w:hAnsi="Times New Roman"/>
          <w:sz w:val="28"/>
          <w:szCs w:val="28"/>
        </w:rPr>
        <w:t>ntul</w:t>
      </w:r>
      <w:proofErr w:type="spellEnd"/>
      <w:r w:rsidRPr="009A4BB8">
        <w:rPr>
          <w:rFonts w:ascii="Times New Roman" w:hAnsi="Times New Roman"/>
          <w:sz w:val="28"/>
          <w:szCs w:val="28"/>
        </w:rPr>
        <w:t xml:space="preserve"> „subiect” se substituie cu </w:t>
      </w:r>
      <w:proofErr w:type="spellStart"/>
      <w:r w:rsidRPr="009A4BB8">
        <w:rPr>
          <w:rFonts w:ascii="Times New Roman" w:hAnsi="Times New Roman"/>
          <w:sz w:val="28"/>
          <w:szCs w:val="28"/>
        </w:rPr>
        <w:t>cuv</w:t>
      </w:r>
      <w:r>
        <w:rPr>
          <w:rFonts w:ascii="Times New Roman" w:hAnsi="Times New Roman"/>
          <w:sz w:val="28"/>
          <w:szCs w:val="28"/>
        </w:rPr>
        <w:t>î</w:t>
      </w:r>
      <w:r w:rsidRPr="009A4BB8">
        <w:rPr>
          <w:rFonts w:ascii="Times New Roman" w:hAnsi="Times New Roman"/>
          <w:sz w:val="28"/>
          <w:szCs w:val="28"/>
        </w:rPr>
        <w:t>ntul</w:t>
      </w:r>
      <w:proofErr w:type="spellEnd"/>
      <w:r w:rsidRPr="009A4BB8">
        <w:rPr>
          <w:rFonts w:ascii="Times New Roman" w:hAnsi="Times New Roman"/>
          <w:sz w:val="28"/>
          <w:szCs w:val="28"/>
        </w:rPr>
        <w:t xml:space="preserve"> „persoana”.</w:t>
      </w:r>
    </w:p>
    <w:p w:rsidR="00D9525F" w:rsidRPr="005B582A" w:rsidRDefault="00D9525F" w:rsidP="00D9525F">
      <w:pPr>
        <w:pStyle w:val="1"/>
        <w:spacing w:after="0" w:line="240" w:lineRule="auto"/>
        <w:jc w:val="both"/>
        <w:rPr>
          <w:rFonts w:ascii="Times New Roman" w:hAnsi="Times New Roman"/>
          <w:sz w:val="28"/>
          <w:szCs w:val="28"/>
        </w:rPr>
      </w:pPr>
    </w:p>
    <w:p w:rsidR="00D9525F" w:rsidRPr="009A4BB8" w:rsidRDefault="00D9525F" w:rsidP="00D9525F">
      <w:pPr>
        <w:pStyle w:val="1"/>
        <w:spacing w:after="0" w:line="240" w:lineRule="auto"/>
        <w:ind w:left="0"/>
        <w:jc w:val="both"/>
        <w:rPr>
          <w:rFonts w:ascii="Times New Roman" w:hAnsi="Times New Roman"/>
          <w:sz w:val="28"/>
          <w:szCs w:val="28"/>
        </w:rPr>
      </w:pPr>
      <w:r w:rsidRPr="009A4BB8">
        <w:rPr>
          <w:rFonts w:ascii="Times New Roman" w:hAnsi="Times New Roman"/>
          <w:b/>
          <w:sz w:val="28"/>
          <w:szCs w:val="28"/>
        </w:rPr>
        <w:t>4.</w:t>
      </w:r>
      <w:r w:rsidRPr="009A4BB8">
        <w:rPr>
          <w:rFonts w:ascii="Times New Roman" w:hAnsi="Times New Roman"/>
          <w:sz w:val="28"/>
          <w:szCs w:val="28"/>
        </w:rPr>
        <w:t xml:space="preserve"> Articolul 4 alin. (1) lit. a) </w:t>
      </w:r>
      <w:r w:rsidRPr="009A4BB8">
        <w:rPr>
          <w:rFonts w:ascii="Times New Roman" w:hAnsi="Times New Roman"/>
          <w:sz w:val="28"/>
          <w:szCs w:val="28"/>
          <w:lang w:val="ro-MO"/>
        </w:rPr>
        <w:t xml:space="preserve">după </w:t>
      </w:r>
      <w:proofErr w:type="spellStart"/>
      <w:r w:rsidRPr="009A4BB8">
        <w:rPr>
          <w:rFonts w:ascii="Times New Roman" w:hAnsi="Times New Roman"/>
          <w:sz w:val="28"/>
          <w:szCs w:val="28"/>
          <w:lang w:val="ro-MO"/>
        </w:rPr>
        <w:t>cuvîntul</w:t>
      </w:r>
      <w:proofErr w:type="spellEnd"/>
      <w:r w:rsidRPr="009A4BB8">
        <w:rPr>
          <w:rFonts w:ascii="Times New Roman" w:hAnsi="Times New Roman"/>
          <w:sz w:val="28"/>
          <w:szCs w:val="28"/>
          <w:lang w:val="ro-MO"/>
        </w:rPr>
        <w:t xml:space="preserve"> „prelevarea”, se completează cu cuvintele: „şi transplantarea”.</w:t>
      </w:r>
    </w:p>
    <w:p w:rsidR="00D9525F" w:rsidRPr="005B582A" w:rsidRDefault="00D9525F" w:rsidP="00D9525F">
      <w:pPr>
        <w:pStyle w:val="1"/>
        <w:spacing w:after="0" w:line="240" w:lineRule="auto"/>
        <w:jc w:val="both"/>
        <w:rPr>
          <w:rFonts w:ascii="Times New Roman" w:hAnsi="Times New Roman"/>
          <w:sz w:val="28"/>
          <w:szCs w:val="28"/>
        </w:rPr>
      </w:pPr>
    </w:p>
    <w:p w:rsidR="00D9525F" w:rsidRPr="007A054A" w:rsidRDefault="00D9525F" w:rsidP="00D9525F">
      <w:pPr>
        <w:pStyle w:val="1"/>
        <w:spacing w:after="0" w:line="240" w:lineRule="auto"/>
        <w:ind w:left="0"/>
        <w:jc w:val="both"/>
        <w:rPr>
          <w:rFonts w:ascii="Times New Roman" w:hAnsi="Times New Roman"/>
          <w:sz w:val="28"/>
          <w:szCs w:val="28"/>
        </w:rPr>
      </w:pPr>
      <w:r w:rsidRPr="00736A04">
        <w:rPr>
          <w:rFonts w:ascii="Times New Roman" w:hAnsi="Times New Roman"/>
          <w:b/>
          <w:sz w:val="28"/>
          <w:szCs w:val="28"/>
        </w:rPr>
        <w:t>5.</w:t>
      </w:r>
      <w:r>
        <w:rPr>
          <w:rFonts w:ascii="Times New Roman" w:hAnsi="Times New Roman"/>
          <w:sz w:val="28"/>
          <w:szCs w:val="28"/>
        </w:rPr>
        <w:t xml:space="preserve"> </w:t>
      </w:r>
      <w:r w:rsidRPr="007A054A">
        <w:rPr>
          <w:rFonts w:ascii="Times New Roman" w:hAnsi="Times New Roman"/>
          <w:sz w:val="28"/>
          <w:szCs w:val="28"/>
        </w:rPr>
        <w:t>Artic</w:t>
      </w:r>
      <w:r>
        <w:rPr>
          <w:rFonts w:ascii="Times New Roman" w:hAnsi="Times New Roman"/>
          <w:sz w:val="28"/>
          <w:szCs w:val="28"/>
        </w:rPr>
        <w:t xml:space="preserve">olul 5 alin. (3) după </w:t>
      </w:r>
      <w:proofErr w:type="spellStart"/>
      <w:r>
        <w:rPr>
          <w:rFonts w:ascii="Times New Roman" w:hAnsi="Times New Roman"/>
          <w:sz w:val="28"/>
          <w:szCs w:val="28"/>
        </w:rPr>
        <w:t>cuvîntul</w:t>
      </w:r>
      <w:proofErr w:type="spellEnd"/>
      <w:r>
        <w:rPr>
          <w:rFonts w:ascii="Times New Roman" w:hAnsi="Times New Roman"/>
          <w:sz w:val="28"/>
          <w:szCs w:val="28"/>
        </w:rPr>
        <w:t xml:space="preserve"> „</w:t>
      </w:r>
      <w:r w:rsidRPr="007A054A">
        <w:rPr>
          <w:rFonts w:ascii="Times New Roman" w:hAnsi="Times New Roman"/>
          <w:sz w:val="28"/>
          <w:szCs w:val="28"/>
        </w:rPr>
        <w:t>importul” se completează cu cuvintele „şi exportul”</w:t>
      </w:r>
      <w:r>
        <w:rPr>
          <w:rFonts w:ascii="Times New Roman" w:hAnsi="Times New Roman"/>
          <w:sz w:val="28"/>
          <w:szCs w:val="28"/>
        </w:rPr>
        <w:t>.</w:t>
      </w:r>
    </w:p>
    <w:p w:rsidR="00D9525F" w:rsidRPr="005B582A" w:rsidRDefault="00D9525F" w:rsidP="00D9525F">
      <w:pPr>
        <w:pStyle w:val="1"/>
        <w:spacing w:after="0" w:line="240" w:lineRule="auto"/>
        <w:jc w:val="both"/>
        <w:rPr>
          <w:rFonts w:ascii="Times New Roman" w:hAnsi="Times New Roman"/>
          <w:sz w:val="28"/>
          <w:szCs w:val="28"/>
        </w:rPr>
      </w:pPr>
      <w:r>
        <w:rPr>
          <w:rFonts w:ascii="Times New Roman" w:hAnsi="Times New Roman"/>
          <w:sz w:val="28"/>
          <w:szCs w:val="28"/>
        </w:rPr>
        <w:t xml:space="preserve"> </w:t>
      </w:r>
    </w:p>
    <w:p w:rsidR="00D9525F" w:rsidRDefault="00D9525F" w:rsidP="00D9525F">
      <w:pPr>
        <w:pStyle w:val="1"/>
        <w:spacing w:after="0" w:line="240" w:lineRule="auto"/>
        <w:ind w:left="0"/>
        <w:jc w:val="both"/>
        <w:rPr>
          <w:rFonts w:ascii="Times New Roman" w:hAnsi="Times New Roman"/>
          <w:sz w:val="28"/>
          <w:szCs w:val="28"/>
        </w:rPr>
      </w:pPr>
      <w:r w:rsidRPr="00736A04">
        <w:rPr>
          <w:rFonts w:ascii="Times New Roman" w:hAnsi="Times New Roman"/>
          <w:b/>
          <w:sz w:val="28"/>
          <w:szCs w:val="28"/>
        </w:rPr>
        <w:t>6</w:t>
      </w:r>
      <w:r w:rsidRPr="009A4BB8">
        <w:rPr>
          <w:rFonts w:ascii="Times New Roman" w:hAnsi="Times New Roman"/>
          <w:b/>
          <w:sz w:val="28"/>
          <w:szCs w:val="28"/>
        </w:rPr>
        <w:t>.</w:t>
      </w:r>
      <w:r w:rsidRPr="009A4BB8">
        <w:rPr>
          <w:rFonts w:ascii="Times New Roman" w:hAnsi="Times New Roman"/>
          <w:sz w:val="28"/>
          <w:szCs w:val="28"/>
        </w:rPr>
        <w:t xml:space="preserve"> Articolul 6, alin. (2) lit. a) după </w:t>
      </w:r>
      <w:proofErr w:type="spellStart"/>
      <w:r w:rsidRPr="009A4BB8">
        <w:rPr>
          <w:rFonts w:ascii="Times New Roman" w:hAnsi="Times New Roman"/>
          <w:sz w:val="28"/>
          <w:szCs w:val="28"/>
        </w:rPr>
        <w:t>cuvîntul</w:t>
      </w:r>
      <w:proofErr w:type="spellEnd"/>
      <w:r w:rsidRPr="009A4BB8">
        <w:rPr>
          <w:rFonts w:ascii="Times New Roman" w:hAnsi="Times New Roman"/>
          <w:sz w:val="28"/>
          <w:szCs w:val="28"/>
        </w:rPr>
        <w:t xml:space="preserve"> „ţesuturi” se completează cu cuvintele „şi persoanelor juridice care desfăşoară activitatea de prelevare,</w:t>
      </w:r>
      <w:r w:rsidRPr="009A4BB8">
        <w:rPr>
          <w:bCs/>
          <w:sz w:val="28"/>
          <w:szCs w:val="24"/>
        </w:rPr>
        <w:t xml:space="preserve"> </w:t>
      </w:r>
      <w:r w:rsidRPr="009A4BB8">
        <w:rPr>
          <w:rFonts w:ascii="Times New Roman" w:hAnsi="Times New Roman"/>
          <w:bCs/>
          <w:sz w:val="28"/>
          <w:szCs w:val="24"/>
        </w:rPr>
        <w:t>prelucrare, conservare, stocare</w:t>
      </w:r>
      <w:r w:rsidRPr="009A4BB8">
        <w:rPr>
          <w:rFonts w:ascii="Times New Roman" w:hAnsi="Times New Roman"/>
          <w:sz w:val="28"/>
          <w:szCs w:val="28"/>
        </w:rPr>
        <w:t>, transport şi livrare a ţesuturilor sau celulelor</w:t>
      </w:r>
      <w:r w:rsidRPr="005B582A">
        <w:rPr>
          <w:rFonts w:ascii="Times New Roman" w:hAnsi="Times New Roman"/>
          <w:sz w:val="28"/>
          <w:szCs w:val="28"/>
        </w:rPr>
        <w:t>”.</w:t>
      </w:r>
    </w:p>
    <w:p w:rsidR="00D9525F" w:rsidRDefault="00D9525F" w:rsidP="00D9525F">
      <w:pPr>
        <w:pStyle w:val="1"/>
        <w:spacing w:after="0" w:line="240" w:lineRule="auto"/>
        <w:ind w:left="0"/>
        <w:jc w:val="both"/>
        <w:rPr>
          <w:rFonts w:ascii="Times New Roman" w:hAnsi="Times New Roman"/>
          <w:sz w:val="28"/>
          <w:szCs w:val="28"/>
        </w:rPr>
      </w:pPr>
    </w:p>
    <w:p w:rsidR="00D9525F" w:rsidRDefault="00D9525F" w:rsidP="00D9525F">
      <w:pPr>
        <w:pStyle w:val="1"/>
        <w:spacing w:after="0" w:line="240" w:lineRule="auto"/>
        <w:ind w:left="0"/>
        <w:jc w:val="both"/>
        <w:rPr>
          <w:rFonts w:ascii="Times New Roman" w:hAnsi="Times New Roman"/>
          <w:sz w:val="28"/>
          <w:szCs w:val="28"/>
          <w:lang w:val="ro-MO"/>
        </w:rPr>
      </w:pPr>
      <w:r w:rsidRPr="00736A04">
        <w:rPr>
          <w:rFonts w:ascii="Times New Roman" w:hAnsi="Times New Roman"/>
          <w:b/>
          <w:sz w:val="28"/>
          <w:szCs w:val="28"/>
        </w:rPr>
        <w:t>7.</w:t>
      </w:r>
      <w:r>
        <w:rPr>
          <w:rFonts w:ascii="Times New Roman" w:hAnsi="Times New Roman"/>
          <w:sz w:val="28"/>
          <w:szCs w:val="28"/>
        </w:rPr>
        <w:t xml:space="preserve"> A</w:t>
      </w:r>
      <w:proofErr w:type="spellStart"/>
      <w:r w:rsidRPr="00CD3619">
        <w:rPr>
          <w:rFonts w:ascii="Times New Roman" w:hAnsi="Times New Roman"/>
          <w:sz w:val="28"/>
          <w:szCs w:val="28"/>
          <w:lang w:val="ro-MO"/>
        </w:rPr>
        <w:t>rt</w:t>
      </w:r>
      <w:r>
        <w:rPr>
          <w:rFonts w:ascii="Times New Roman" w:hAnsi="Times New Roman"/>
          <w:sz w:val="28"/>
          <w:szCs w:val="28"/>
          <w:lang w:val="ro-MO"/>
        </w:rPr>
        <w:t>icolul</w:t>
      </w:r>
      <w:proofErr w:type="spellEnd"/>
      <w:r>
        <w:rPr>
          <w:rFonts w:ascii="Times New Roman" w:hAnsi="Times New Roman"/>
          <w:sz w:val="28"/>
          <w:szCs w:val="28"/>
          <w:lang w:val="ro-MO"/>
        </w:rPr>
        <w:t xml:space="preserve"> </w:t>
      </w:r>
      <w:r w:rsidRPr="00CD3619">
        <w:rPr>
          <w:rFonts w:ascii="Times New Roman" w:hAnsi="Times New Roman"/>
          <w:sz w:val="28"/>
          <w:szCs w:val="28"/>
          <w:lang w:val="ro-MO"/>
        </w:rPr>
        <w:t>9</w:t>
      </w:r>
      <w:r>
        <w:rPr>
          <w:rFonts w:ascii="Times New Roman" w:hAnsi="Times New Roman"/>
          <w:sz w:val="28"/>
          <w:szCs w:val="28"/>
          <w:lang w:val="ro-MO"/>
        </w:rPr>
        <w:t>:</w:t>
      </w:r>
    </w:p>
    <w:p w:rsidR="00D9525F" w:rsidRPr="009A4BB8" w:rsidRDefault="00D9525F" w:rsidP="00D9525F">
      <w:pPr>
        <w:pStyle w:val="1"/>
        <w:spacing w:after="0" w:line="240" w:lineRule="auto"/>
        <w:ind w:left="0" w:firstLine="708"/>
        <w:jc w:val="both"/>
        <w:rPr>
          <w:rFonts w:ascii="Times New Roman" w:hAnsi="Times New Roman"/>
          <w:sz w:val="28"/>
          <w:szCs w:val="28"/>
          <w:lang w:val="ro-MO"/>
        </w:rPr>
      </w:pPr>
      <w:r w:rsidRPr="009A4BB8">
        <w:rPr>
          <w:rFonts w:ascii="Times New Roman" w:hAnsi="Times New Roman"/>
          <w:sz w:val="28"/>
          <w:szCs w:val="28"/>
          <w:lang w:val="ro-MO"/>
        </w:rPr>
        <w:t>alin. (1)</w:t>
      </w:r>
      <w:r w:rsidRPr="009A4BB8">
        <w:rPr>
          <w:rFonts w:ascii="Times New Roman" w:hAnsi="Times New Roman"/>
          <w:sz w:val="28"/>
          <w:szCs w:val="28"/>
        </w:rPr>
        <w:t xml:space="preserve"> va avea următorul cuprins</w:t>
      </w:r>
      <w:r w:rsidRPr="009A4BB8">
        <w:rPr>
          <w:rFonts w:ascii="Times New Roman" w:hAnsi="Times New Roman"/>
          <w:sz w:val="28"/>
          <w:szCs w:val="28"/>
          <w:lang w:val="ro-MO"/>
        </w:rPr>
        <w:t>:</w:t>
      </w:r>
    </w:p>
    <w:p w:rsidR="00D9525F" w:rsidRPr="009A4BB8" w:rsidRDefault="00D9525F" w:rsidP="00D9525F">
      <w:pPr>
        <w:pStyle w:val="1"/>
        <w:spacing w:after="0" w:line="240" w:lineRule="auto"/>
        <w:ind w:left="0" w:firstLine="708"/>
        <w:jc w:val="both"/>
        <w:rPr>
          <w:rFonts w:ascii="Times New Roman" w:hAnsi="Times New Roman"/>
          <w:sz w:val="28"/>
          <w:szCs w:val="28"/>
        </w:rPr>
      </w:pPr>
      <w:r w:rsidRPr="009A4BB8">
        <w:rPr>
          <w:rFonts w:ascii="Times New Roman" w:hAnsi="Times New Roman"/>
          <w:sz w:val="28"/>
          <w:szCs w:val="28"/>
        </w:rPr>
        <w:t xml:space="preserve">„(1) </w:t>
      </w:r>
      <w:r w:rsidRPr="009A4BB8">
        <w:rPr>
          <w:rStyle w:val="docbody1"/>
          <w:color w:val="auto"/>
          <w:sz w:val="28"/>
          <w:szCs w:val="28"/>
          <w:lang w:val="ro-MO"/>
        </w:rPr>
        <w:t>Prelevarea</w:t>
      </w:r>
      <w:r w:rsidRPr="009A4BB8">
        <w:rPr>
          <w:rStyle w:val="docbody1"/>
          <w:color w:val="auto"/>
          <w:sz w:val="28"/>
          <w:szCs w:val="28"/>
        </w:rPr>
        <w:t xml:space="preserve"> şi conservarea de organe pentru transplant vor fi efectuate exclusiv în instituţii medico-sanitare publice autorizate de Ministerul Sănătăţii, la propunerea Agenţiei. Prelevarea şi conservarea de ţesuturi şi celule pentru transplant vor fi efectuate în instituţii medico-sanitare autorizate de Ministerul Sănătăţii, la propunerea Agenţiei. Criteriile de autorizare se aprobă de Guvern.</w:t>
      </w:r>
      <w:r w:rsidRPr="009A4BB8">
        <w:rPr>
          <w:rFonts w:ascii="Times New Roman" w:hAnsi="Times New Roman"/>
          <w:sz w:val="28"/>
          <w:szCs w:val="28"/>
        </w:rPr>
        <w:t>”</w:t>
      </w:r>
    </w:p>
    <w:p w:rsidR="00D9525F" w:rsidRPr="009A4BB8" w:rsidRDefault="00D9525F" w:rsidP="00D9525F">
      <w:pPr>
        <w:pStyle w:val="1"/>
        <w:spacing w:after="0" w:line="240" w:lineRule="auto"/>
        <w:ind w:left="0" w:firstLine="708"/>
        <w:jc w:val="both"/>
        <w:rPr>
          <w:rFonts w:ascii="Times New Roman" w:hAnsi="Times New Roman"/>
          <w:sz w:val="28"/>
          <w:szCs w:val="28"/>
        </w:rPr>
      </w:pPr>
      <w:r w:rsidRPr="009A4BB8">
        <w:rPr>
          <w:rStyle w:val="docbody1"/>
          <w:color w:val="auto"/>
          <w:sz w:val="28"/>
          <w:szCs w:val="28"/>
        </w:rPr>
        <w:t xml:space="preserve">la alin. (3) </w:t>
      </w:r>
      <w:proofErr w:type="spellStart"/>
      <w:r w:rsidRPr="009A4BB8">
        <w:rPr>
          <w:rFonts w:ascii="Times New Roman" w:hAnsi="Times New Roman"/>
          <w:sz w:val="28"/>
          <w:szCs w:val="28"/>
        </w:rPr>
        <w:t>cuvîntul</w:t>
      </w:r>
      <w:proofErr w:type="spellEnd"/>
      <w:r w:rsidRPr="009A4BB8">
        <w:rPr>
          <w:rFonts w:ascii="Times New Roman" w:hAnsi="Times New Roman"/>
          <w:sz w:val="28"/>
          <w:szCs w:val="28"/>
        </w:rPr>
        <w:t xml:space="preserve"> „publice” se exclude.</w:t>
      </w:r>
    </w:p>
    <w:p w:rsidR="00D9525F" w:rsidRPr="009A4BB8" w:rsidRDefault="00D9525F" w:rsidP="00D9525F">
      <w:pPr>
        <w:spacing w:after="0" w:line="240" w:lineRule="auto"/>
        <w:jc w:val="both"/>
        <w:rPr>
          <w:rFonts w:ascii="Times New Roman" w:hAnsi="Times New Roman"/>
          <w:sz w:val="28"/>
          <w:szCs w:val="28"/>
        </w:rPr>
      </w:pPr>
    </w:p>
    <w:p w:rsidR="00D9525F" w:rsidRPr="007A054A" w:rsidRDefault="00D9525F" w:rsidP="00D9525F">
      <w:pPr>
        <w:pStyle w:val="1"/>
        <w:spacing w:after="0" w:line="240" w:lineRule="auto"/>
        <w:ind w:left="0"/>
        <w:jc w:val="both"/>
        <w:rPr>
          <w:rFonts w:ascii="Times New Roman" w:hAnsi="Times New Roman"/>
          <w:sz w:val="28"/>
          <w:szCs w:val="28"/>
        </w:rPr>
      </w:pPr>
      <w:r>
        <w:rPr>
          <w:rStyle w:val="docbody1"/>
          <w:b/>
          <w:color w:val="auto"/>
          <w:sz w:val="28"/>
          <w:szCs w:val="28"/>
        </w:rPr>
        <w:t>8</w:t>
      </w:r>
      <w:r w:rsidRPr="008D672A">
        <w:rPr>
          <w:rStyle w:val="docbody1"/>
          <w:b/>
          <w:color w:val="auto"/>
          <w:sz w:val="28"/>
          <w:szCs w:val="28"/>
        </w:rPr>
        <w:t>.</w:t>
      </w:r>
      <w:r>
        <w:rPr>
          <w:rStyle w:val="docbody1"/>
          <w:color w:val="auto"/>
          <w:sz w:val="28"/>
          <w:szCs w:val="28"/>
        </w:rPr>
        <w:t xml:space="preserve"> </w:t>
      </w:r>
      <w:r w:rsidRPr="007A054A">
        <w:rPr>
          <w:rStyle w:val="docbody1"/>
          <w:color w:val="auto"/>
          <w:sz w:val="28"/>
          <w:szCs w:val="28"/>
        </w:rPr>
        <w:t>Articolul 15 se completează cu un alineat nou (5) cu următorul cuprins:</w:t>
      </w:r>
    </w:p>
    <w:p w:rsidR="00D9525F" w:rsidRPr="007A054A" w:rsidRDefault="00D9525F" w:rsidP="00D9525F">
      <w:pPr>
        <w:tabs>
          <w:tab w:val="left" w:pos="284"/>
        </w:tabs>
        <w:spacing w:after="0" w:line="240" w:lineRule="auto"/>
        <w:jc w:val="both"/>
        <w:rPr>
          <w:rFonts w:ascii="Times New Roman" w:hAnsi="Times New Roman"/>
          <w:sz w:val="28"/>
          <w:szCs w:val="28"/>
        </w:rPr>
      </w:pPr>
      <w:r w:rsidRPr="007A054A">
        <w:rPr>
          <w:rStyle w:val="docbody1"/>
          <w:color w:val="auto"/>
          <w:sz w:val="28"/>
          <w:szCs w:val="28"/>
        </w:rPr>
        <w:t xml:space="preserve"> </w:t>
      </w:r>
      <w:r>
        <w:rPr>
          <w:rStyle w:val="docbody1"/>
          <w:color w:val="auto"/>
          <w:sz w:val="28"/>
          <w:szCs w:val="28"/>
        </w:rPr>
        <w:t xml:space="preserve">       „</w:t>
      </w:r>
      <w:r w:rsidRPr="007A054A">
        <w:rPr>
          <w:rStyle w:val="docbody1"/>
          <w:color w:val="auto"/>
          <w:sz w:val="28"/>
          <w:szCs w:val="28"/>
        </w:rPr>
        <w:t xml:space="preserve">(5) </w:t>
      </w:r>
      <w:r w:rsidRPr="007A054A">
        <w:rPr>
          <w:rFonts w:ascii="Times New Roman" w:hAnsi="Times New Roman"/>
          <w:sz w:val="28"/>
          <w:szCs w:val="28"/>
        </w:rPr>
        <w:t xml:space="preserve">Prelevarea, de la donatori </w:t>
      </w:r>
      <w:r w:rsidRPr="007A054A">
        <w:rPr>
          <w:rStyle w:val="docbody1"/>
          <w:color w:val="auto"/>
          <w:sz w:val="28"/>
          <w:szCs w:val="28"/>
        </w:rPr>
        <w:t>în viaţă</w:t>
      </w:r>
      <w:r w:rsidRPr="007A054A">
        <w:rPr>
          <w:rFonts w:ascii="Times New Roman" w:hAnsi="Times New Roman"/>
          <w:sz w:val="28"/>
          <w:szCs w:val="28"/>
        </w:rPr>
        <w:t xml:space="preserve">, de celule stem, piele, spermă, cap femural, placentă, sânge din cordonul ombilical, membrane amniotice, ce vor fi utilizate în scop terapeutic, se face cu respectarea regulilor de </w:t>
      </w:r>
      <w:proofErr w:type="spellStart"/>
      <w:r w:rsidRPr="007A054A">
        <w:rPr>
          <w:rFonts w:ascii="Times New Roman" w:hAnsi="Times New Roman"/>
          <w:sz w:val="28"/>
          <w:szCs w:val="28"/>
        </w:rPr>
        <w:t>bioetică</w:t>
      </w:r>
      <w:proofErr w:type="spellEnd"/>
      <w:r w:rsidRPr="007A054A">
        <w:rPr>
          <w:rFonts w:ascii="Times New Roman" w:hAnsi="Times New Roman"/>
          <w:sz w:val="28"/>
          <w:szCs w:val="28"/>
        </w:rPr>
        <w:t xml:space="preserve"> conform regulamentului Comisiei independente de avizare, fără a fi necesar avizul acestei comisii</w:t>
      </w:r>
      <w:r>
        <w:rPr>
          <w:rFonts w:ascii="Times New Roman" w:hAnsi="Times New Roman"/>
          <w:sz w:val="28"/>
          <w:szCs w:val="28"/>
        </w:rPr>
        <w:t>.</w:t>
      </w:r>
      <w:r w:rsidRPr="007A054A">
        <w:rPr>
          <w:rFonts w:ascii="Times New Roman" w:hAnsi="Times New Roman"/>
          <w:sz w:val="28"/>
          <w:szCs w:val="28"/>
        </w:rPr>
        <w:t>”</w:t>
      </w:r>
    </w:p>
    <w:p w:rsidR="00D9525F" w:rsidRPr="005B582A" w:rsidRDefault="00D9525F" w:rsidP="00D9525F">
      <w:pPr>
        <w:spacing w:after="0" w:line="240" w:lineRule="auto"/>
        <w:jc w:val="both"/>
        <w:rPr>
          <w:rFonts w:ascii="Times New Roman" w:hAnsi="Times New Roman"/>
          <w:sz w:val="28"/>
          <w:szCs w:val="28"/>
        </w:rPr>
      </w:pPr>
    </w:p>
    <w:p w:rsidR="00D9525F" w:rsidRPr="005B582A" w:rsidRDefault="00D9525F" w:rsidP="00D9525F">
      <w:pPr>
        <w:pStyle w:val="1"/>
        <w:spacing w:after="0" w:line="240" w:lineRule="auto"/>
        <w:ind w:left="0"/>
        <w:jc w:val="both"/>
        <w:rPr>
          <w:rFonts w:ascii="Times New Roman" w:hAnsi="Times New Roman"/>
          <w:sz w:val="28"/>
          <w:szCs w:val="28"/>
        </w:rPr>
      </w:pPr>
      <w:r>
        <w:rPr>
          <w:rFonts w:ascii="Times New Roman" w:hAnsi="Times New Roman"/>
          <w:b/>
          <w:sz w:val="28"/>
          <w:szCs w:val="28"/>
        </w:rPr>
        <w:t>9</w:t>
      </w:r>
      <w:r>
        <w:rPr>
          <w:rFonts w:ascii="Times New Roman" w:hAnsi="Times New Roman"/>
          <w:sz w:val="28"/>
          <w:szCs w:val="28"/>
        </w:rPr>
        <w:t xml:space="preserve">. </w:t>
      </w:r>
      <w:r w:rsidRPr="005B582A">
        <w:rPr>
          <w:rFonts w:ascii="Times New Roman" w:hAnsi="Times New Roman"/>
          <w:sz w:val="28"/>
          <w:szCs w:val="28"/>
        </w:rPr>
        <w:t xml:space="preserve"> Articolul </w:t>
      </w:r>
      <w:r>
        <w:rPr>
          <w:rFonts w:ascii="Times New Roman" w:hAnsi="Times New Roman"/>
          <w:sz w:val="28"/>
          <w:szCs w:val="28"/>
        </w:rPr>
        <w:t xml:space="preserve">17, la alin. (3) cuvintele </w:t>
      </w:r>
      <w:r w:rsidR="00A6280D" w:rsidRPr="008431A9">
        <w:rPr>
          <w:rFonts w:ascii="Times New Roman" w:hAnsi="Times New Roman"/>
          <w:sz w:val="28"/>
          <w:szCs w:val="28"/>
        </w:rPr>
        <w:t>„un reprezentant al Procuraturii Generale”</w:t>
      </w:r>
      <w:r w:rsidR="00A6280D">
        <w:rPr>
          <w:rFonts w:ascii="Times New Roman" w:hAnsi="Times New Roman"/>
          <w:sz w:val="28"/>
          <w:szCs w:val="28"/>
        </w:rPr>
        <w:t xml:space="preserve"> şi </w:t>
      </w:r>
      <w:r>
        <w:rPr>
          <w:rFonts w:ascii="Times New Roman" w:hAnsi="Times New Roman"/>
          <w:sz w:val="28"/>
          <w:szCs w:val="28"/>
        </w:rPr>
        <w:t>„</w:t>
      </w:r>
      <w:r w:rsidRPr="005B582A">
        <w:rPr>
          <w:rFonts w:ascii="Times New Roman" w:hAnsi="Times New Roman"/>
          <w:sz w:val="28"/>
          <w:szCs w:val="28"/>
        </w:rPr>
        <w:t>nominală a” se exclud.</w:t>
      </w:r>
    </w:p>
    <w:p w:rsidR="00D9525F" w:rsidRPr="005B582A" w:rsidRDefault="00D9525F" w:rsidP="00D9525F">
      <w:pPr>
        <w:spacing w:after="0" w:line="240" w:lineRule="auto"/>
        <w:jc w:val="both"/>
        <w:rPr>
          <w:rFonts w:ascii="Times New Roman" w:hAnsi="Times New Roman"/>
          <w:sz w:val="28"/>
          <w:szCs w:val="28"/>
        </w:rPr>
      </w:pPr>
    </w:p>
    <w:p w:rsidR="00D9525F" w:rsidRDefault="00D9525F" w:rsidP="00D9525F">
      <w:pPr>
        <w:pStyle w:val="1"/>
        <w:spacing w:after="0" w:line="240" w:lineRule="auto"/>
        <w:ind w:left="0"/>
        <w:jc w:val="both"/>
        <w:rPr>
          <w:rFonts w:ascii="Times New Roman" w:hAnsi="Times New Roman"/>
          <w:sz w:val="28"/>
          <w:szCs w:val="28"/>
        </w:rPr>
      </w:pPr>
      <w:r w:rsidRPr="008D672A">
        <w:rPr>
          <w:rFonts w:ascii="Times New Roman" w:hAnsi="Times New Roman"/>
          <w:b/>
          <w:sz w:val="28"/>
          <w:szCs w:val="28"/>
        </w:rPr>
        <w:t>1</w:t>
      </w:r>
      <w:r>
        <w:rPr>
          <w:rFonts w:ascii="Times New Roman" w:hAnsi="Times New Roman"/>
          <w:b/>
          <w:sz w:val="28"/>
          <w:szCs w:val="28"/>
        </w:rPr>
        <w:t>0</w:t>
      </w:r>
      <w:r w:rsidRPr="008D672A">
        <w:rPr>
          <w:rFonts w:ascii="Times New Roman" w:hAnsi="Times New Roman"/>
          <w:b/>
          <w:sz w:val="28"/>
          <w:szCs w:val="28"/>
        </w:rPr>
        <w:t>.</w:t>
      </w:r>
      <w:r>
        <w:rPr>
          <w:rFonts w:ascii="Times New Roman" w:hAnsi="Times New Roman"/>
          <w:sz w:val="28"/>
          <w:szCs w:val="28"/>
        </w:rPr>
        <w:t xml:space="preserve"> </w:t>
      </w:r>
      <w:r w:rsidRPr="008D672A">
        <w:rPr>
          <w:rFonts w:ascii="Times New Roman" w:hAnsi="Times New Roman"/>
          <w:sz w:val="28"/>
          <w:szCs w:val="28"/>
        </w:rPr>
        <w:t>Articolul 22</w:t>
      </w:r>
      <w:r>
        <w:rPr>
          <w:rFonts w:ascii="Times New Roman" w:hAnsi="Times New Roman"/>
          <w:sz w:val="28"/>
          <w:szCs w:val="28"/>
        </w:rPr>
        <w:t>:</w:t>
      </w:r>
    </w:p>
    <w:p w:rsidR="00D9525F" w:rsidRPr="008D672A" w:rsidRDefault="00D9525F" w:rsidP="00D9525F">
      <w:pPr>
        <w:pStyle w:val="1"/>
        <w:spacing w:after="0" w:line="240" w:lineRule="auto"/>
        <w:ind w:left="0" w:firstLine="360"/>
        <w:jc w:val="both"/>
        <w:rPr>
          <w:rStyle w:val="docbody1"/>
          <w:sz w:val="28"/>
          <w:szCs w:val="28"/>
        </w:rPr>
      </w:pPr>
      <w:r>
        <w:rPr>
          <w:rFonts w:ascii="Times New Roman" w:hAnsi="Times New Roman"/>
          <w:sz w:val="28"/>
          <w:szCs w:val="28"/>
        </w:rPr>
        <w:t xml:space="preserve">   la </w:t>
      </w:r>
      <w:r w:rsidRPr="008D672A">
        <w:rPr>
          <w:rFonts w:ascii="Times New Roman" w:hAnsi="Times New Roman"/>
          <w:sz w:val="28"/>
          <w:szCs w:val="28"/>
        </w:rPr>
        <w:t>alin. (1),</w:t>
      </w:r>
      <w:r>
        <w:rPr>
          <w:rFonts w:ascii="Times New Roman" w:hAnsi="Times New Roman"/>
          <w:sz w:val="28"/>
          <w:szCs w:val="28"/>
        </w:rPr>
        <w:t xml:space="preserve"> c</w:t>
      </w:r>
      <w:r w:rsidRPr="008D672A">
        <w:rPr>
          <w:rFonts w:ascii="Times New Roman" w:hAnsi="Times New Roman"/>
          <w:sz w:val="28"/>
          <w:szCs w:val="28"/>
        </w:rPr>
        <w:t xml:space="preserve">uvintele „autorizate de Agenţie” se substituie prin cuvintele „sau şi persoanelor juridice care desfăşoară activitatea de prelevare, transport şi livrare a ţesuturilor sau celulelor, </w:t>
      </w:r>
      <w:r w:rsidRPr="008D672A">
        <w:rPr>
          <w:rStyle w:val="docbody1"/>
          <w:sz w:val="28"/>
          <w:szCs w:val="28"/>
        </w:rPr>
        <w:t>autorizate de Ministerul Sănătăţii, la propunerea Agenţiei”</w:t>
      </w:r>
    </w:p>
    <w:p w:rsidR="00D9525F" w:rsidRPr="005B582A" w:rsidRDefault="00D9525F" w:rsidP="00D9525F">
      <w:pPr>
        <w:pStyle w:val="1"/>
        <w:spacing w:after="0" w:line="240" w:lineRule="auto"/>
        <w:ind w:left="0" w:firstLine="360"/>
        <w:jc w:val="both"/>
        <w:rPr>
          <w:rStyle w:val="docbody1"/>
          <w:sz w:val="28"/>
          <w:szCs w:val="28"/>
        </w:rPr>
      </w:pPr>
      <w:r>
        <w:rPr>
          <w:rStyle w:val="docbody1"/>
          <w:sz w:val="28"/>
          <w:szCs w:val="28"/>
        </w:rPr>
        <w:t xml:space="preserve">   î</w:t>
      </w:r>
      <w:r w:rsidRPr="005B582A">
        <w:rPr>
          <w:rStyle w:val="docbody1"/>
          <w:sz w:val="28"/>
          <w:szCs w:val="28"/>
        </w:rPr>
        <w:t xml:space="preserve">n propoziţia a doua după </w:t>
      </w:r>
      <w:proofErr w:type="spellStart"/>
      <w:r w:rsidRPr="005B582A">
        <w:rPr>
          <w:rStyle w:val="docbody1"/>
          <w:sz w:val="28"/>
          <w:szCs w:val="28"/>
        </w:rPr>
        <w:t>cuv</w:t>
      </w:r>
      <w:r>
        <w:rPr>
          <w:rStyle w:val="docbody1"/>
          <w:sz w:val="28"/>
          <w:szCs w:val="28"/>
        </w:rPr>
        <w:t>î</w:t>
      </w:r>
      <w:r w:rsidRPr="005B582A">
        <w:rPr>
          <w:rStyle w:val="docbody1"/>
          <w:sz w:val="28"/>
          <w:szCs w:val="28"/>
        </w:rPr>
        <w:t>ntul</w:t>
      </w:r>
      <w:proofErr w:type="spellEnd"/>
      <w:r w:rsidRPr="005B582A">
        <w:rPr>
          <w:rStyle w:val="docbody1"/>
          <w:sz w:val="28"/>
          <w:szCs w:val="28"/>
        </w:rPr>
        <w:t xml:space="preserve"> „ţesuturi” se completează cu cuvintele „</w:t>
      </w:r>
      <w:r w:rsidRPr="005B582A">
        <w:rPr>
          <w:rFonts w:ascii="Times New Roman" w:hAnsi="Times New Roman"/>
          <w:sz w:val="28"/>
          <w:szCs w:val="28"/>
        </w:rPr>
        <w:t>sau persoana juridică care desfăşoară activitatea de prelevare, transport şi livrare a ţesuturilor sau celulelor”</w:t>
      </w:r>
      <w:r w:rsidRPr="005B582A">
        <w:rPr>
          <w:rStyle w:val="docbody1"/>
          <w:sz w:val="28"/>
          <w:szCs w:val="28"/>
        </w:rPr>
        <w:t xml:space="preserve"> </w:t>
      </w:r>
    </w:p>
    <w:p w:rsidR="00D9525F" w:rsidRPr="005B582A" w:rsidRDefault="00D9525F" w:rsidP="00D9525F">
      <w:pPr>
        <w:pStyle w:val="1"/>
        <w:spacing w:after="0" w:line="240" w:lineRule="auto"/>
        <w:ind w:left="0" w:firstLine="360"/>
        <w:jc w:val="both"/>
        <w:rPr>
          <w:rStyle w:val="docbody1"/>
          <w:sz w:val="28"/>
          <w:szCs w:val="28"/>
        </w:rPr>
      </w:pPr>
      <w:r w:rsidRPr="009A4BB8">
        <w:rPr>
          <w:rStyle w:val="docbody1"/>
          <w:color w:val="auto"/>
          <w:sz w:val="28"/>
          <w:szCs w:val="28"/>
        </w:rPr>
        <w:t xml:space="preserve">   la alin</w:t>
      </w:r>
      <w:r w:rsidRPr="005B582A">
        <w:rPr>
          <w:rStyle w:val="docbody1"/>
          <w:sz w:val="28"/>
          <w:szCs w:val="28"/>
        </w:rPr>
        <w:t>. (2)</w:t>
      </w:r>
      <w:r>
        <w:rPr>
          <w:rStyle w:val="docbody1"/>
          <w:sz w:val="28"/>
          <w:szCs w:val="28"/>
        </w:rPr>
        <w:t xml:space="preserve">, </w:t>
      </w:r>
      <w:r w:rsidRPr="005B582A">
        <w:rPr>
          <w:rFonts w:ascii="Times New Roman" w:hAnsi="Times New Roman"/>
          <w:sz w:val="28"/>
          <w:szCs w:val="28"/>
        </w:rPr>
        <w:t xml:space="preserve">cuvintele „autorizate de Agenţie” se substituie prin cuvintele „sau şi persoanele juridice care desfăşoară activitatea de prelevare, transport şi livrare a ţesuturilor sau celulelor, </w:t>
      </w:r>
      <w:r w:rsidRPr="005B582A">
        <w:rPr>
          <w:rStyle w:val="docbody1"/>
          <w:sz w:val="28"/>
          <w:szCs w:val="28"/>
        </w:rPr>
        <w:t>autorizate de Ministerul Sănătăţii, la propunerea Agenţiei</w:t>
      </w:r>
      <w:r>
        <w:rPr>
          <w:rStyle w:val="docbody1"/>
          <w:sz w:val="28"/>
          <w:szCs w:val="28"/>
        </w:rPr>
        <w:t>.</w:t>
      </w:r>
      <w:r w:rsidRPr="005B582A">
        <w:rPr>
          <w:rStyle w:val="docbody1"/>
          <w:sz w:val="28"/>
          <w:szCs w:val="28"/>
        </w:rPr>
        <w:t>”</w:t>
      </w:r>
    </w:p>
    <w:p w:rsidR="00D9525F" w:rsidRPr="005B582A" w:rsidRDefault="00D9525F" w:rsidP="00D9525F">
      <w:pPr>
        <w:pStyle w:val="1"/>
        <w:spacing w:after="0" w:line="240" w:lineRule="auto"/>
        <w:ind w:left="0" w:firstLine="360"/>
        <w:jc w:val="both"/>
        <w:rPr>
          <w:rFonts w:ascii="Times New Roman" w:hAnsi="Times New Roman"/>
          <w:sz w:val="28"/>
          <w:szCs w:val="28"/>
        </w:rPr>
      </w:pPr>
      <w:r>
        <w:rPr>
          <w:rStyle w:val="docbody1"/>
          <w:sz w:val="28"/>
          <w:szCs w:val="28"/>
        </w:rPr>
        <w:t xml:space="preserve">   l</w:t>
      </w:r>
      <w:r w:rsidRPr="005B582A">
        <w:rPr>
          <w:rStyle w:val="docbody1"/>
          <w:sz w:val="28"/>
          <w:szCs w:val="28"/>
        </w:rPr>
        <w:t>a alin. (3)</w:t>
      </w:r>
      <w:r>
        <w:rPr>
          <w:rStyle w:val="docbody1"/>
          <w:sz w:val="28"/>
          <w:szCs w:val="28"/>
        </w:rPr>
        <w:t xml:space="preserve"> după </w:t>
      </w:r>
      <w:proofErr w:type="spellStart"/>
      <w:r>
        <w:rPr>
          <w:rStyle w:val="docbody1"/>
          <w:sz w:val="28"/>
          <w:szCs w:val="28"/>
        </w:rPr>
        <w:t>cuvî</w:t>
      </w:r>
      <w:r w:rsidRPr="005B582A">
        <w:rPr>
          <w:rStyle w:val="docbody1"/>
          <w:sz w:val="28"/>
          <w:szCs w:val="28"/>
        </w:rPr>
        <w:t>ntul</w:t>
      </w:r>
      <w:proofErr w:type="spellEnd"/>
      <w:r w:rsidRPr="005B582A">
        <w:rPr>
          <w:rStyle w:val="docbody1"/>
          <w:sz w:val="28"/>
          <w:szCs w:val="28"/>
        </w:rPr>
        <w:t xml:space="preserve"> „ţesuturi” se completează cu cuvintele „</w:t>
      </w:r>
      <w:r w:rsidRPr="005B582A">
        <w:rPr>
          <w:rFonts w:ascii="Times New Roman" w:hAnsi="Times New Roman"/>
          <w:sz w:val="28"/>
          <w:szCs w:val="28"/>
        </w:rPr>
        <w:t>şi persoanele juridice care desfăşoară activitatea de prelevare, transport şi livrare a ţesuturilor sau celulelor”</w:t>
      </w:r>
    </w:p>
    <w:p w:rsidR="00D9525F" w:rsidRPr="005B582A" w:rsidRDefault="00D9525F" w:rsidP="00D9525F">
      <w:pPr>
        <w:pStyle w:val="1"/>
        <w:tabs>
          <w:tab w:val="left" w:pos="567"/>
        </w:tabs>
        <w:spacing w:after="0" w:line="240" w:lineRule="auto"/>
        <w:ind w:left="0" w:firstLine="360"/>
        <w:jc w:val="both"/>
        <w:rPr>
          <w:rStyle w:val="docbody1"/>
          <w:sz w:val="28"/>
          <w:szCs w:val="28"/>
        </w:rPr>
      </w:pPr>
      <w:r>
        <w:rPr>
          <w:rStyle w:val="docbody1"/>
          <w:sz w:val="28"/>
          <w:szCs w:val="28"/>
        </w:rPr>
        <w:lastRenderedPageBreak/>
        <w:t xml:space="preserve">  l</w:t>
      </w:r>
      <w:r w:rsidRPr="005B582A">
        <w:rPr>
          <w:rStyle w:val="docbody1"/>
          <w:sz w:val="28"/>
          <w:szCs w:val="28"/>
        </w:rPr>
        <w:t>a</w:t>
      </w:r>
      <w:r>
        <w:rPr>
          <w:rStyle w:val="docbody1"/>
          <w:sz w:val="28"/>
          <w:szCs w:val="28"/>
        </w:rPr>
        <w:t xml:space="preserve"> alin. (4) după </w:t>
      </w:r>
      <w:proofErr w:type="spellStart"/>
      <w:r>
        <w:rPr>
          <w:rStyle w:val="docbody1"/>
          <w:sz w:val="28"/>
          <w:szCs w:val="28"/>
        </w:rPr>
        <w:t>cuvî</w:t>
      </w:r>
      <w:r w:rsidRPr="005B582A">
        <w:rPr>
          <w:rStyle w:val="docbody1"/>
          <w:sz w:val="28"/>
          <w:szCs w:val="28"/>
        </w:rPr>
        <w:t>ntul</w:t>
      </w:r>
      <w:proofErr w:type="spellEnd"/>
      <w:r w:rsidRPr="005B582A">
        <w:rPr>
          <w:rStyle w:val="docbody1"/>
          <w:sz w:val="28"/>
          <w:szCs w:val="28"/>
        </w:rPr>
        <w:t xml:space="preserve"> „ţesuturi” se completează cu cuvintele „</w:t>
      </w:r>
      <w:r w:rsidRPr="005B582A">
        <w:rPr>
          <w:rFonts w:ascii="Times New Roman" w:hAnsi="Times New Roman"/>
          <w:sz w:val="28"/>
          <w:szCs w:val="28"/>
        </w:rPr>
        <w:t>şi de la persoane juridice care desfăşoară activitatea de prelevare, transport şi livrare a ţesuturilor sau celulelor”</w:t>
      </w:r>
    </w:p>
    <w:p w:rsidR="00D9525F" w:rsidRPr="005B582A" w:rsidRDefault="00D9525F" w:rsidP="00D9525F">
      <w:pPr>
        <w:spacing w:after="0" w:line="240" w:lineRule="auto"/>
        <w:jc w:val="both"/>
        <w:rPr>
          <w:rStyle w:val="docbody1"/>
          <w:sz w:val="28"/>
          <w:szCs w:val="28"/>
        </w:rPr>
      </w:pPr>
    </w:p>
    <w:p w:rsidR="00D9525F" w:rsidRPr="009A4BB8" w:rsidRDefault="00D9525F" w:rsidP="00D9525F">
      <w:pPr>
        <w:pStyle w:val="1"/>
        <w:spacing w:after="0" w:line="240" w:lineRule="auto"/>
        <w:ind w:left="0"/>
        <w:jc w:val="both"/>
        <w:rPr>
          <w:rStyle w:val="docbody1"/>
          <w:color w:val="auto"/>
          <w:sz w:val="28"/>
          <w:szCs w:val="28"/>
        </w:rPr>
      </w:pPr>
      <w:r w:rsidRPr="009A4BB8">
        <w:rPr>
          <w:rStyle w:val="docbody1"/>
          <w:b/>
          <w:color w:val="auto"/>
          <w:sz w:val="28"/>
          <w:szCs w:val="28"/>
        </w:rPr>
        <w:t>1</w:t>
      </w:r>
      <w:r>
        <w:rPr>
          <w:rStyle w:val="docbody1"/>
          <w:b/>
          <w:color w:val="auto"/>
          <w:sz w:val="28"/>
          <w:szCs w:val="28"/>
        </w:rPr>
        <w:t>1</w:t>
      </w:r>
      <w:r w:rsidRPr="009A4BB8">
        <w:rPr>
          <w:rStyle w:val="docbody1"/>
          <w:b/>
          <w:color w:val="auto"/>
          <w:sz w:val="28"/>
          <w:szCs w:val="28"/>
        </w:rPr>
        <w:t>.</w:t>
      </w:r>
      <w:r w:rsidRPr="009A4BB8">
        <w:rPr>
          <w:rStyle w:val="docbody1"/>
          <w:color w:val="auto"/>
          <w:sz w:val="28"/>
          <w:szCs w:val="28"/>
        </w:rPr>
        <w:t xml:space="preserve"> Articolul 23 </w:t>
      </w:r>
      <w:r w:rsidRPr="009A4BB8">
        <w:rPr>
          <w:rFonts w:ascii="Times New Roman" w:hAnsi="Times New Roman"/>
          <w:sz w:val="28"/>
          <w:szCs w:val="28"/>
        </w:rPr>
        <w:t>va avea următorul cuprins</w:t>
      </w:r>
      <w:r w:rsidRPr="009A4BB8">
        <w:rPr>
          <w:rStyle w:val="docbody1"/>
          <w:color w:val="auto"/>
          <w:sz w:val="28"/>
          <w:szCs w:val="28"/>
        </w:rPr>
        <w:t>:</w:t>
      </w:r>
    </w:p>
    <w:p w:rsidR="00D9525F" w:rsidRPr="005B582A" w:rsidRDefault="00D9525F" w:rsidP="00D9525F">
      <w:pPr>
        <w:spacing w:after="0" w:line="240" w:lineRule="auto"/>
        <w:jc w:val="both"/>
        <w:rPr>
          <w:rStyle w:val="docbody1"/>
          <w:sz w:val="28"/>
          <w:szCs w:val="28"/>
        </w:rPr>
      </w:pPr>
      <w:r w:rsidRPr="005B582A">
        <w:rPr>
          <w:rStyle w:val="docbody1"/>
          <w:sz w:val="28"/>
          <w:szCs w:val="28"/>
        </w:rPr>
        <w:t xml:space="preserve"> </w:t>
      </w:r>
      <w:r>
        <w:rPr>
          <w:rStyle w:val="docbody1"/>
          <w:sz w:val="28"/>
          <w:szCs w:val="28"/>
        </w:rPr>
        <w:t xml:space="preserve">        „</w:t>
      </w:r>
      <w:r w:rsidRPr="00BB5A9B">
        <w:rPr>
          <w:rStyle w:val="docbody1"/>
          <w:b/>
          <w:sz w:val="28"/>
          <w:szCs w:val="28"/>
        </w:rPr>
        <w:t>Articolul 23.</w:t>
      </w:r>
      <w:r w:rsidRPr="005B582A">
        <w:rPr>
          <w:rStyle w:val="docbody1"/>
          <w:sz w:val="28"/>
          <w:szCs w:val="28"/>
        </w:rPr>
        <w:t xml:space="preserve"> Codificarea informaţiei şi trasabilitatea </w:t>
      </w:r>
    </w:p>
    <w:p w:rsidR="00D9525F" w:rsidRPr="005B582A" w:rsidRDefault="00D9525F" w:rsidP="00D9525F">
      <w:pPr>
        <w:spacing w:after="0" w:line="240" w:lineRule="auto"/>
        <w:ind w:firstLine="709"/>
        <w:jc w:val="both"/>
        <w:rPr>
          <w:rFonts w:ascii="Times New Roman" w:hAnsi="Times New Roman"/>
          <w:color w:val="000000"/>
          <w:sz w:val="28"/>
          <w:szCs w:val="28"/>
        </w:rPr>
      </w:pPr>
      <w:r w:rsidRPr="005B582A">
        <w:rPr>
          <w:rStyle w:val="docbody1"/>
          <w:sz w:val="28"/>
          <w:szCs w:val="28"/>
        </w:rPr>
        <w:t>(1) În scopul asigurării trasabilităţii tuturor organelor, ţesuturilor şi celulelor, Agenţia va institui un sistem unic de codificare care să furnizeze informaţii privind principalele caracteristici şi proprietăţi ale organelor, ţesuturilor şi celulelor. Cerinţa de trasabilitate se aplică şi tuturor datelor pertinente privind produsele şi materialele care vin în contact cu aceste organe, ţesuturi şi celule.</w:t>
      </w:r>
    </w:p>
    <w:p w:rsidR="00D9525F" w:rsidRPr="005B582A" w:rsidRDefault="00D9525F" w:rsidP="00D9525F">
      <w:pPr>
        <w:spacing w:after="0" w:line="240" w:lineRule="auto"/>
        <w:ind w:firstLine="709"/>
        <w:jc w:val="both"/>
        <w:rPr>
          <w:rStyle w:val="docbody1"/>
          <w:sz w:val="28"/>
          <w:szCs w:val="28"/>
        </w:rPr>
      </w:pPr>
      <w:r w:rsidRPr="005B582A">
        <w:rPr>
          <w:rStyle w:val="docbody1"/>
          <w:sz w:val="28"/>
          <w:szCs w:val="28"/>
        </w:rPr>
        <w:t>(2) Agenţia va asigura instituirea unui sistem de identificare a donatorului, în cadrul căruia fiecărei donări şi fiecăruia dintre produsele asociate acesteia va fi atribuit un cod unic bazat pe depersonalizarea datelor cu caracter personal  a donatorului pentru stabilirea regimului de confidenţialitate.</w:t>
      </w:r>
    </w:p>
    <w:p w:rsidR="00D9525F" w:rsidRPr="005B582A" w:rsidRDefault="00D9525F" w:rsidP="00D9525F">
      <w:pPr>
        <w:spacing w:after="0" w:line="240" w:lineRule="auto"/>
        <w:ind w:firstLine="709"/>
        <w:jc w:val="both"/>
        <w:rPr>
          <w:rFonts w:ascii="Times New Roman" w:hAnsi="Times New Roman"/>
          <w:color w:val="000000"/>
          <w:sz w:val="28"/>
          <w:szCs w:val="28"/>
        </w:rPr>
      </w:pPr>
      <w:r w:rsidRPr="005B582A">
        <w:rPr>
          <w:rStyle w:val="docbody1"/>
          <w:sz w:val="28"/>
          <w:szCs w:val="28"/>
        </w:rPr>
        <w:t>(3)</w:t>
      </w:r>
      <w:r w:rsidRPr="005B582A">
        <w:rPr>
          <w:rFonts w:ascii="Times New Roman" w:hAnsi="Times New Roman"/>
          <w:color w:val="000000"/>
          <w:sz w:val="28"/>
          <w:szCs w:val="28"/>
        </w:rPr>
        <w:t xml:space="preserve"> Organele vor fi identificate cu ajutorul unei etichete </w:t>
      </w:r>
      <w:proofErr w:type="spellStart"/>
      <w:r w:rsidRPr="005B582A">
        <w:rPr>
          <w:rStyle w:val="docbody1"/>
          <w:sz w:val="28"/>
          <w:szCs w:val="28"/>
        </w:rPr>
        <w:t>conţinînd</w:t>
      </w:r>
      <w:proofErr w:type="spellEnd"/>
      <w:r w:rsidRPr="005B582A">
        <w:rPr>
          <w:rStyle w:val="docbody1"/>
          <w:sz w:val="28"/>
          <w:szCs w:val="28"/>
        </w:rPr>
        <w:t xml:space="preserve"> informaţii sau referinţe, care permit stabilirea unei legături cu informaţiile privind procedurile de obţinere a acestora.</w:t>
      </w:r>
      <w:r>
        <w:rPr>
          <w:rStyle w:val="docbody1"/>
          <w:sz w:val="28"/>
          <w:szCs w:val="28"/>
        </w:rPr>
        <w:t xml:space="preserve"> </w:t>
      </w:r>
      <w:r w:rsidRPr="005B582A">
        <w:rPr>
          <w:rStyle w:val="docbody1"/>
          <w:sz w:val="28"/>
          <w:szCs w:val="28"/>
        </w:rPr>
        <w:t xml:space="preserve">Ţesuturile şi celulele vor fi identificate cu ajutorul unei etichete </w:t>
      </w:r>
      <w:proofErr w:type="spellStart"/>
      <w:r w:rsidRPr="005B582A">
        <w:rPr>
          <w:rStyle w:val="docbody1"/>
          <w:sz w:val="28"/>
          <w:szCs w:val="28"/>
        </w:rPr>
        <w:t>conţinînd</w:t>
      </w:r>
      <w:proofErr w:type="spellEnd"/>
      <w:r w:rsidRPr="005B582A">
        <w:rPr>
          <w:rStyle w:val="docbody1"/>
          <w:sz w:val="28"/>
          <w:szCs w:val="28"/>
        </w:rPr>
        <w:t xml:space="preserve"> informaţii sau referinţe care permit stabilirea unei legături cu informaţiile privind procedurile de obţinere a ţesuturilor şi/sau a celulelor, preluările de către banca de ţesuturi</w:t>
      </w:r>
      <w:r w:rsidRPr="005B582A">
        <w:rPr>
          <w:rFonts w:ascii="Times New Roman" w:hAnsi="Times New Roman"/>
          <w:color w:val="000000"/>
          <w:sz w:val="28"/>
          <w:szCs w:val="28"/>
        </w:rPr>
        <w:t xml:space="preserve"> sau </w:t>
      </w:r>
      <w:r w:rsidRPr="005B582A">
        <w:rPr>
          <w:rFonts w:ascii="Times New Roman" w:hAnsi="Times New Roman"/>
          <w:sz w:val="28"/>
          <w:szCs w:val="28"/>
        </w:rPr>
        <w:t>persoane juridice</w:t>
      </w:r>
      <w:r w:rsidRPr="005B582A">
        <w:rPr>
          <w:rStyle w:val="docbody1"/>
          <w:sz w:val="28"/>
          <w:szCs w:val="28"/>
        </w:rPr>
        <w:t xml:space="preserve"> autorizate</w:t>
      </w:r>
      <w:r w:rsidRPr="005B582A">
        <w:rPr>
          <w:rFonts w:ascii="Times New Roman" w:hAnsi="Times New Roman"/>
          <w:sz w:val="28"/>
          <w:szCs w:val="28"/>
        </w:rPr>
        <w:t xml:space="preserve"> pentru a desfăşura activitatea de prelevare, transport şi livrare a ţesuturilor sau celulelor</w:t>
      </w:r>
      <w:r w:rsidRPr="005B582A">
        <w:rPr>
          <w:rStyle w:val="docbody1"/>
          <w:sz w:val="28"/>
          <w:szCs w:val="28"/>
        </w:rPr>
        <w:t xml:space="preserve">, precum şi privind prelucrarea, stocarea şi distribuţia ţesuturilor şi celulelor. </w:t>
      </w:r>
    </w:p>
    <w:p w:rsidR="00D9525F" w:rsidRPr="005B582A" w:rsidRDefault="00D9525F" w:rsidP="00D9525F">
      <w:pPr>
        <w:spacing w:after="0" w:line="240" w:lineRule="auto"/>
        <w:ind w:firstLine="709"/>
        <w:jc w:val="both"/>
        <w:rPr>
          <w:rStyle w:val="docbody1"/>
          <w:sz w:val="28"/>
          <w:szCs w:val="28"/>
        </w:rPr>
      </w:pPr>
      <w:r w:rsidRPr="005B582A">
        <w:rPr>
          <w:rStyle w:val="docbody1"/>
          <w:sz w:val="28"/>
          <w:szCs w:val="28"/>
        </w:rPr>
        <w:t xml:space="preserve">(4) Băncile de ţesuturi </w:t>
      </w:r>
      <w:r w:rsidRPr="005B582A">
        <w:rPr>
          <w:rFonts w:ascii="Times New Roman" w:hAnsi="Times New Roman"/>
          <w:color w:val="000000"/>
          <w:sz w:val="28"/>
          <w:szCs w:val="28"/>
        </w:rPr>
        <w:t xml:space="preserve">sau </w:t>
      </w:r>
      <w:r w:rsidRPr="005B582A">
        <w:rPr>
          <w:rFonts w:ascii="Times New Roman" w:hAnsi="Times New Roman"/>
          <w:sz w:val="28"/>
          <w:szCs w:val="28"/>
        </w:rPr>
        <w:t>persoanele juridice</w:t>
      </w:r>
      <w:r w:rsidRPr="005B582A">
        <w:rPr>
          <w:rStyle w:val="docbody1"/>
          <w:sz w:val="28"/>
          <w:szCs w:val="28"/>
        </w:rPr>
        <w:t xml:space="preserve"> autorizate</w:t>
      </w:r>
      <w:r w:rsidRPr="005B582A">
        <w:rPr>
          <w:rFonts w:ascii="Times New Roman" w:hAnsi="Times New Roman"/>
          <w:sz w:val="28"/>
          <w:szCs w:val="28"/>
        </w:rPr>
        <w:t xml:space="preserve"> pentru a desfăşura activitatea de prelevare, transport şi livrare a ţesuturilor sau celulelor</w:t>
      </w:r>
      <w:r w:rsidRPr="005B582A">
        <w:rPr>
          <w:rFonts w:ascii="Times New Roman" w:hAnsi="Times New Roman"/>
          <w:color w:val="000000"/>
          <w:sz w:val="28"/>
          <w:szCs w:val="28"/>
        </w:rPr>
        <w:t xml:space="preserve"> </w:t>
      </w:r>
      <w:r w:rsidRPr="005B582A">
        <w:rPr>
          <w:rStyle w:val="docbody1"/>
          <w:sz w:val="28"/>
          <w:szCs w:val="28"/>
        </w:rPr>
        <w:t xml:space="preserve">vor păstra înregistrări privind activităţile lor, inclusiv privind tipurile şi cantităţile de ţesuturi şi/sau de celule obţinute, controlate, conservate, prelucrate, stocate şi distribuite sau utilizate în orice alt mod, precum şi privind originea şi destinaţia ţesuturilor şi a celulelor destinate utilizării la oameni pentru a asigura trasabilitatea la toate etapele. Datele necesare pentru trasabilitatea completă, inclusiv în formă electronică, se păstrează cel puţin 30 de ani după utilizarea clinică. </w:t>
      </w:r>
    </w:p>
    <w:p w:rsidR="00D9525F" w:rsidRPr="005B582A" w:rsidRDefault="00D9525F" w:rsidP="00D9525F">
      <w:pPr>
        <w:spacing w:after="0" w:line="240" w:lineRule="auto"/>
        <w:ind w:firstLine="709"/>
        <w:jc w:val="both"/>
        <w:rPr>
          <w:rFonts w:ascii="Times New Roman" w:hAnsi="Times New Roman"/>
          <w:color w:val="000000"/>
          <w:sz w:val="28"/>
          <w:szCs w:val="28"/>
        </w:rPr>
      </w:pPr>
      <w:r w:rsidRPr="005B582A">
        <w:rPr>
          <w:rStyle w:val="docbody1"/>
          <w:sz w:val="28"/>
          <w:szCs w:val="28"/>
        </w:rPr>
        <w:t xml:space="preserve">(5) Băncile de ţesuturi </w:t>
      </w:r>
      <w:r w:rsidRPr="005B582A">
        <w:rPr>
          <w:rFonts w:ascii="Times New Roman" w:hAnsi="Times New Roman"/>
          <w:color w:val="000000"/>
          <w:sz w:val="28"/>
          <w:szCs w:val="28"/>
        </w:rPr>
        <w:t xml:space="preserve">sau </w:t>
      </w:r>
      <w:r w:rsidRPr="005B582A">
        <w:rPr>
          <w:rFonts w:ascii="Times New Roman" w:hAnsi="Times New Roman"/>
          <w:sz w:val="28"/>
          <w:szCs w:val="28"/>
        </w:rPr>
        <w:t>persoane juridice</w:t>
      </w:r>
      <w:r w:rsidRPr="005B582A">
        <w:rPr>
          <w:rStyle w:val="docbody1"/>
          <w:sz w:val="28"/>
          <w:szCs w:val="28"/>
        </w:rPr>
        <w:t xml:space="preserve"> autorizate</w:t>
      </w:r>
      <w:r w:rsidRPr="005B582A">
        <w:rPr>
          <w:rFonts w:ascii="Times New Roman" w:hAnsi="Times New Roman"/>
          <w:sz w:val="28"/>
          <w:szCs w:val="28"/>
        </w:rPr>
        <w:t xml:space="preserve"> pentru </w:t>
      </w:r>
      <w:r w:rsidR="0058587A">
        <w:rPr>
          <w:rFonts w:ascii="Times New Roman" w:hAnsi="Times New Roman"/>
          <w:sz w:val="28"/>
          <w:szCs w:val="28"/>
        </w:rPr>
        <w:t xml:space="preserve">a </w:t>
      </w:r>
      <w:r w:rsidRPr="005B582A">
        <w:rPr>
          <w:rFonts w:ascii="Times New Roman" w:hAnsi="Times New Roman"/>
          <w:sz w:val="28"/>
          <w:szCs w:val="28"/>
        </w:rPr>
        <w:t>desfăş</w:t>
      </w:r>
      <w:r w:rsidR="0058587A">
        <w:rPr>
          <w:rFonts w:ascii="Times New Roman" w:hAnsi="Times New Roman"/>
          <w:sz w:val="28"/>
          <w:szCs w:val="28"/>
        </w:rPr>
        <w:t xml:space="preserve">ura </w:t>
      </w:r>
      <w:r w:rsidRPr="005B582A">
        <w:rPr>
          <w:rFonts w:ascii="Times New Roman" w:hAnsi="Times New Roman"/>
          <w:sz w:val="28"/>
          <w:szCs w:val="28"/>
        </w:rPr>
        <w:t xml:space="preserve"> activit</w:t>
      </w:r>
      <w:r w:rsidR="0058587A">
        <w:rPr>
          <w:rFonts w:ascii="Times New Roman" w:hAnsi="Times New Roman"/>
          <w:sz w:val="28"/>
          <w:szCs w:val="28"/>
        </w:rPr>
        <w:t>atea</w:t>
      </w:r>
      <w:r w:rsidRPr="005B582A">
        <w:rPr>
          <w:rFonts w:ascii="Times New Roman" w:hAnsi="Times New Roman"/>
          <w:sz w:val="28"/>
          <w:szCs w:val="28"/>
        </w:rPr>
        <w:t xml:space="preserve"> de prelevare, transport şi livrare a ţesuturilor sau celulelor</w:t>
      </w:r>
      <w:r w:rsidRPr="005B582A">
        <w:rPr>
          <w:rFonts w:ascii="Times New Roman" w:hAnsi="Times New Roman"/>
          <w:color w:val="000000"/>
          <w:sz w:val="28"/>
          <w:szCs w:val="28"/>
        </w:rPr>
        <w:t xml:space="preserve"> </w:t>
      </w:r>
      <w:r w:rsidRPr="005B582A">
        <w:rPr>
          <w:rStyle w:val="docbody1"/>
          <w:sz w:val="28"/>
          <w:szCs w:val="28"/>
        </w:rPr>
        <w:t>sunt obligate să prezinte rapoarte asupra tuturor activităţilor în modul stabilit de Ministerul Sănătăţii.</w:t>
      </w:r>
    </w:p>
    <w:p w:rsidR="00D9525F" w:rsidRPr="005B582A" w:rsidRDefault="00D9525F" w:rsidP="00D9525F">
      <w:pPr>
        <w:spacing w:after="0" w:line="240" w:lineRule="auto"/>
        <w:ind w:firstLine="709"/>
        <w:jc w:val="both"/>
        <w:rPr>
          <w:rStyle w:val="docbody1"/>
          <w:sz w:val="28"/>
          <w:szCs w:val="28"/>
        </w:rPr>
      </w:pPr>
      <w:r w:rsidRPr="005B582A">
        <w:rPr>
          <w:rStyle w:val="docbody1"/>
          <w:sz w:val="28"/>
          <w:szCs w:val="28"/>
        </w:rPr>
        <w:t xml:space="preserve">(6) Cerinţele de trasabilitate pentru organe, ţesuturi şi celule, precum şi pentru produsele şi materialele care intră în contact cu acestea şi care le afectează calitatea sau siguranţa, se stabilesc de către Agenţie. </w:t>
      </w:r>
    </w:p>
    <w:p w:rsidR="00D9525F" w:rsidRPr="005B582A" w:rsidRDefault="00D9525F" w:rsidP="00D9525F">
      <w:pPr>
        <w:spacing w:after="0" w:line="240" w:lineRule="auto"/>
        <w:ind w:firstLine="709"/>
        <w:jc w:val="both"/>
        <w:rPr>
          <w:rStyle w:val="docbody1"/>
          <w:sz w:val="28"/>
          <w:szCs w:val="28"/>
        </w:rPr>
      </w:pPr>
      <w:r w:rsidRPr="005B582A">
        <w:rPr>
          <w:rStyle w:val="docbody1"/>
          <w:sz w:val="28"/>
          <w:szCs w:val="28"/>
        </w:rPr>
        <w:t>(7) Agenţia instituie şi ţine un registru al Băncilor de ţesuturi şi</w:t>
      </w:r>
      <w:r w:rsidRPr="005B582A">
        <w:rPr>
          <w:rFonts w:ascii="Times New Roman" w:hAnsi="Times New Roman"/>
          <w:color w:val="000000"/>
          <w:sz w:val="28"/>
          <w:szCs w:val="28"/>
        </w:rPr>
        <w:t xml:space="preserve"> </w:t>
      </w:r>
      <w:r w:rsidRPr="005B582A">
        <w:rPr>
          <w:rFonts w:ascii="Times New Roman" w:hAnsi="Times New Roman"/>
          <w:sz w:val="28"/>
          <w:szCs w:val="28"/>
        </w:rPr>
        <w:t>persoanelor juridice</w:t>
      </w:r>
      <w:r w:rsidRPr="005B582A">
        <w:rPr>
          <w:rStyle w:val="docbody1"/>
          <w:sz w:val="28"/>
          <w:szCs w:val="28"/>
        </w:rPr>
        <w:t xml:space="preserve"> autorizate</w:t>
      </w:r>
      <w:r w:rsidRPr="005B582A">
        <w:rPr>
          <w:rFonts w:ascii="Times New Roman" w:hAnsi="Times New Roman"/>
          <w:sz w:val="28"/>
          <w:szCs w:val="28"/>
        </w:rPr>
        <w:t xml:space="preserve"> pentru desfăşoară activitatea de prelevare, transport şi livrare a ţesuturilor sau celulelor</w:t>
      </w:r>
      <w:r w:rsidRPr="005B582A">
        <w:rPr>
          <w:rFonts w:ascii="Times New Roman" w:hAnsi="Times New Roman"/>
          <w:color w:val="000000"/>
          <w:sz w:val="28"/>
          <w:szCs w:val="28"/>
        </w:rPr>
        <w:t xml:space="preserve"> </w:t>
      </w:r>
      <w:r w:rsidRPr="005B582A">
        <w:rPr>
          <w:rStyle w:val="docbody1"/>
          <w:sz w:val="28"/>
          <w:szCs w:val="28"/>
        </w:rPr>
        <w:t>accesibil publicului în care sunt precizate activităţile pentru care au fost autorizate</w:t>
      </w:r>
      <w:r>
        <w:rPr>
          <w:rStyle w:val="docbody1"/>
          <w:sz w:val="28"/>
          <w:szCs w:val="28"/>
        </w:rPr>
        <w:t>.</w:t>
      </w:r>
      <w:r w:rsidRPr="005B582A">
        <w:rPr>
          <w:rStyle w:val="docbody1"/>
          <w:sz w:val="28"/>
          <w:szCs w:val="28"/>
        </w:rPr>
        <w:t>”</w:t>
      </w:r>
    </w:p>
    <w:p w:rsidR="00D9525F" w:rsidRDefault="00D9525F" w:rsidP="00D9525F">
      <w:pPr>
        <w:pStyle w:val="1"/>
        <w:tabs>
          <w:tab w:val="left" w:pos="900"/>
        </w:tabs>
        <w:spacing w:after="0" w:line="240" w:lineRule="auto"/>
        <w:ind w:left="0"/>
        <w:jc w:val="both"/>
        <w:rPr>
          <w:rFonts w:ascii="Times New Roman" w:hAnsi="Times New Roman"/>
          <w:b/>
          <w:color w:val="000000"/>
          <w:sz w:val="28"/>
          <w:szCs w:val="28"/>
        </w:rPr>
      </w:pPr>
    </w:p>
    <w:p w:rsidR="00D9525F" w:rsidRPr="009A4BB8" w:rsidRDefault="00D9525F" w:rsidP="00D9525F">
      <w:pPr>
        <w:pStyle w:val="1"/>
        <w:tabs>
          <w:tab w:val="left" w:pos="900"/>
        </w:tabs>
        <w:spacing w:after="0" w:line="240" w:lineRule="auto"/>
        <w:ind w:left="0"/>
        <w:jc w:val="both"/>
        <w:rPr>
          <w:rFonts w:ascii="Times New Roman" w:hAnsi="Times New Roman"/>
          <w:sz w:val="28"/>
          <w:szCs w:val="28"/>
        </w:rPr>
      </w:pPr>
      <w:r w:rsidRPr="009A4BB8">
        <w:rPr>
          <w:rFonts w:ascii="Times New Roman" w:hAnsi="Times New Roman"/>
          <w:b/>
          <w:sz w:val="28"/>
          <w:szCs w:val="28"/>
        </w:rPr>
        <w:t>1</w:t>
      </w:r>
      <w:r>
        <w:rPr>
          <w:rFonts w:ascii="Times New Roman" w:hAnsi="Times New Roman"/>
          <w:b/>
          <w:sz w:val="28"/>
          <w:szCs w:val="28"/>
        </w:rPr>
        <w:t>2</w:t>
      </w:r>
      <w:r w:rsidRPr="009A4BB8">
        <w:rPr>
          <w:rFonts w:ascii="Times New Roman" w:hAnsi="Times New Roman"/>
          <w:sz w:val="28"/>
          <w:szCs w:val="28"/>
        </w:rPr>
        <w:t>. la articolul 24, alin. (2) se exclude.</w:t>
      </w:r>
    </w:p>
    <w:p w:rsidR="00D9525F" w:rsidRPr="009A4BB8" w:rsidRDefault="00D9525F" w:rsidP="00D9525F">
      <w:pPr>
        <w:spacing w:after="0" w:line="240" w:lineRule="auto"/>
        <w:jc w:val="both"/>
        <w:rPr>
          <w:rFonts w:ascii="Times New Roman" w:hAnsi="Times New Roman"/>
          <w:sz w:val="28"/>
          <w:szCs w:val="28"/>
        </w:rPr>
      </w:pPr>
    </w:p>
    <w:p w:rsidR="00D9525F" w:rsidRPr="009A4BB8" w:rsidRDefault="00D9525F" w:rsidP="00D9525F">
      <w:pPr>
        <w:pStyle w:val="1"/>
        <w:spacing w:after="0" w:line="240" w:lineRule="auto"/>
        <w:ind w:left="0"/>
        <w:jc w:val="both"/>
        <w:rPr>
          <w:rFonts w:ascii="Times New Roman" w:hAnsi="Times New Roman"/>
          <w:sz w:val="28"/>
          <w:szCs w:val="28"/>
        </w:rPr>
      </w:pPr>
      <w:r w:rsidRPr="009A4BB8">
        <w:rPr>
          <w:rFonts w:ascii="Times New Roman" w:hAnsi="Times New Roman"/>
          <w:b/>
          <w:sz w:val="28"/>
          <w:szCs w:val="28"/>
        </w:rPr>
        <w:lastRenderedPageBreak/>
        <w:t>1</w:t>
      </w:r>
      <w:r>
        <w:rPr>
          <w:rFonts w:ascii="Times New Roman" w:hAnsi="Times New Roman"/>
          <w:b/>
          <w:sz w:val="28"/>
          <w:szCs w:val="28"/>
        </w:rPr>
        <w:t>3</w:t>
      </w:r>
      <w:r w:rsidRPr="009A4BB8">
        <w:rPr>
          <w:rFonts w:ascii="Times New Roman" w:hAnsi="Times New Roman"/>
          <w:sz w:val="28"/>
          <w:szCs w:val="28"/>
        </w:rPr>
        <w:t>. Articolul 27:</w:t>
      </w:r>
    </w:p>
    <w:p w:rsidR="00D9525F" w:rsidRPr="00CF6501" w:rsidRDefault="00D9525F" w:rsidP="00D9525F">
      <w:pPr>
        <w:pStyle w:val="1"/>
        <w:spacing w:after="0" w:line="240" w:lineRule="auto"/>
        <w:ind w:left="0" w:firstLine="708"/>
        <w:jc w:val="both"/>
        <w:rPr>
          <w:rFonts w:ascii="Times New Roman" w:hAnsi="Times New Roman"/>
          <w:sz w:val="28"/>
          <w:szCs w:val="28"/>
        </w:rPr>
      </w:pPr>
      <w:r w:rsidRPr="00CF6501">
        <w:rPr>
          <w:rFonts w:ascii="Times New Roman" w:hAnsi="Times New Roman"/>
          <w:sz w:val="28"/>
          <w:szCs w:val="28"/>
        </w:rPr>
        <w:t>alin. (2) lit. b) se completează în final cu o propoziţie cu următorul cuprins: „Donatorii în viaţă de organe vor beneficia de poliţă de asigurare obligatorie de asistenţă medicală pe viaţă.”</w:t>
      </w:r>
    </w:p>
    <w:p w:rsidR="00D9525F" w:rsidRPr="009A4BB8" w:rsidRDefault="00D9525F" w:rsidP="00D9525F">
      <w:pPr>
        <w:spacing w:after="0" w:line="240" w:lineRule="auto"/>
        <w:jc w:val="both"/>
        <w:rPr>
          <w:rFonts w:ascii="Times New Roman" w:hAnsi="Times New Roman"/>
          <w:sz w:val="28"/>
          <w:szCs w:val="28"/>
        </w:rPr>
      </w:pPr>
      <w:r w:rsidRPr="009A4BB8">
        <w:rPr>
          <w:rFonts w:ascii="Times New Roman" w:hAnsi="Times New Roman"/>
          <w:sz w:val="28"/>
          <w:szCs w:val="28"/>
        </w:rPr>
        <w:t xml:space="preserve"> </w:t>
      </w:r>
      <w:r w:rsidRPr="009A4BB8">
        <w:rPr>
          <w:rFonts w:ascii="Times New Roman" w:hAnsi="Times New Roman"/>
          <w:sz w:val="28"/>
          <w:szCs w:val="28"/>
        </w:rPr>
        <w:tab/>
        <w:t>după alin.(2) se completează cu un alineat nou (2</w:t>
      </w:r>
      <w:r w:rsidRPr="009A4BB8">
        <w:rPr>
          <w:rFonts w:ascii="Times New Roman" w:hAnsi="Times New Roman"/>
          <w:sz w:val="28"/>
          <w:szCs w:val="28"/>
          <w:vertAlign w:val="superscript"/>
        </w:rPr>
        <w:t>1</w:t>
      </w:r>
      <w:r w:rsidRPr="009A4BB8">
        <w:rPr>
          <w:rFonts w:ascii="Times New Roman" w:hAnsi="Times New Roman"/>
          <w:sz w:val="28"/>
          <w:szCs w:val="28"/>
        </w:rPr>
        <w:t xml:space="preserve">), cu următorul cuprins:  </w:t>
      </w:r>
    </w:p>
    <w:p w:rsidR="00D9525F" w:rsidRPr="009A4BB8" w:rsidRDefault="00D9525F" w:rsidP="00D9525F">
      <w:pPr>
        <w:spacing w:after="0" w:line="240" w:lineRule="auto"/>
        <w:ind w:firstLine="708"/>
        <w:jc w:val="both"/>
        <w:rPr>
          <w:rFonts w:ascii="Times New Roman" w:hAnsi="Times New Roman"/>
          <w:sz w:val="28"/>
          <w:szCs w:val="28"/>
        </w:rPr>
      </w:pPr>
      <w:r w:rsidRPr="009A4BB8">
        <w:rPr>
          <w:rFonts w:ascii="Times New Roman" w:hAnsi="Times New Roman"/>
          <w:sz w:val="28"/>
          <w:szCs w:val="28"/>
        </w:rPr>
        <w:t>„(2</w:t>
      </w:r>
      <w:r w:rsidRPr="009A4BB8">
        <w:rPr>
          <w:rFonts w:ascii="Times New Roman" w:hAnsi="Times New Roman"/>
          <w:sz w:val="28"/>
          <w:szCs w:val="28"/>
          <w:vertAlign w:val="superscript"/>
        </w:rPr>
        <w:t>1</w:t>
      </w:r>
      <w:r w:rsidRPr="009A4BB8">
        <w:rPr>
          <w:rFonts w:ascii="Times New Roman" w:hAnsi="Times New Roman"/>
          <w:sz w:val="28"/>
          <w:szCs w:val="28"/>
        </w:rPr>
        <w:t>)</w:t>
      </w:r>
      <w:r w:rsidRPr="009A4BB8">
        <w:rPr>
          <w:rFonts w:ascii="Times New Roman" w:hAnsi="Times New Roman"/>
          <w:sz w:val="28"/>
          <w:szCs w:val="28"/>
          <w:vertAlign w:val="superscript"/>
        </w:rPr>
        <w:t xml:space="preserve"> </w:t>
      </w:r>
      <w:r w:rsidRPr="009A4BB8">
        <w:rPr>
          <w:rFonts w:ascii="Times New Roman" w:hAnsi="Times New Roman"/>
          <w:sz w:val="28"/>
          <w:szCs w:val="28"/>
        </w:rPr>
        <w:t>Donatorului cadaveric, de la care s-au prelevat organe destinate transplantului, îi va fi asigurat transportul de la instituţia medicală.”</w:t>
      </w:r>
    </w:p>
    <w:p w:rsidR="00D9525F" w:rsidRPr="009A4BB8" w:rsidRDefault="00D9525F" w:rsidP="00D9525F">
      <w:pPr>
        <w:pStyle w:val="1"/>
        <w:tabs>
          <w:tab w:val="left" w:pos="709"/>
          <w:tab w:val="left" w:pos="900"/>
        </w:tabs>
        <w:spacing w:after="0" w:line="240" w:lineRule="auto"/>
        <w:ind w:left="0"/>
        <w:jc w:val="both"/>
        <w:rPr>
          <w:rFonts w:ascii="Times New Roman" w:hAnsi="Times New Roman"/>
          <w:sz w:val="16"/>
          <w:szCs w:val="16"/>
        </w:rPr>
      </w:pPr>
    </w:p>
    <w:p w:rsidR="00D9525F" w:rsidRPr="009A4BB8" w:rsidRDefault="00D9525F" w:rsidP="00D9525F">
      <w:pPr>
        <w:pStyle w:val="1"/>
        <w:tabs>
          <w:tab w:val="left" w:pos="709"/>
          <w:tab w:val="left" w:pos="900"/>
        </w:tabs>
        <w:spacing w:after="0" w:line="240" w:lineRule="auto"/>
        <w:ind w:left="0"/>
        <w:jc w:val="both"/>
        <w:rPr>
          <w:rFonts w:ascii="Times New Roman" w:hAnsi="Times New Roman"/>
          <w:sz w:val="28"/>
          <w:szCs w:val="28"/>
        </w:rPr>
      </w:pPr>
      <w:r w:rsidRPr="009A4BB8">
        <w:rPr>
          <w:rFonts w:ascii="Times New Roman" w:hAnsi="Times New Roman"/>
          <w:b/>
          <w:sz w:val="28"/>
          <w:szCs w:val="28"/>
        </w:rPr>
        <w:t>1</w:t>
      </w:r>
      <w:r>
        <w:rPr>
          <w:rFonts w:ascii="Times New Roman" w:hAnsi="Times New Roman"/>
          <w:b/>
          <w:sz w:val="28"/>
          <w:szCs w:val="28"/>
        </w:rPr>
        <w:t>4</w:t>
      </w:r>
      <w:r w:rsidRPr="009A4BB8">
        <w:rPr>
          <w:rFonts w:ascii="Times New Roman" w:hAnsi="Times New Roman"/>
          <w:sz w:val="28"/>
          <w:szCs w:val="28"/>
        </w:rPr>
        <w:t>. Articolul 29, alin. (1) se completează la final cu cuvintele „şi din alte surse conform legislaţiei”.</w:t>
      </w:r>
    </w:p>
    <w:p w:rsidR="00D9525F" w:rsidRPr="003F05C8" w:rsidRDefault="00D9525F" w:rsidP="00D9525F">
      <w:pPr>
        <w:pStyle w:val="1"/>
        <w:tabs>
          <w:tab w:val="left" w:pos="900"/>
        </w:tabs>
        <w:spacing w:after="0" w:line="240" w:lineRule="auto"/>
        <w:ind w:left="180"/>
        <w:jc w:val="both"/>
        <w:rPr>
          <w:rFonts w:ascii="Times New Roman" w:hAnsi="Times New Roman"/>
          <w:color w:val="000000"/>
          <w:sz w:val="28"/>
          <w:szCs w:val="28"/>
        </w:rPr>
      </w:pPr>
      <w:r w:rsidRPr="003F05C8">
        <w:rPr>
          <w:rFonts w:ascii="Times New Roman" w:hAnsi="Times New Roman"/>
          <w:color w:val="000000"/>
          <w:sz w:val="28"/>
          <w:szCs w:val="28"/>
        </w:rPr>
        <w:br/>
      </w:r>
    </w:p>
    <w:p w:rsidR="00042EE6" w:rsidRDefault="00042EE6"/>
    <w:sectPr w:rsidR="00042EE6" w:rsidSect="008D672A">
      <w:pgSz w:w="11906" w:h="16838"/>
      <w:pgMar w:top="1077" w:right="79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9D706F"/>
    <w:multiLevelType w:val="hybridMultilevel"/>
    <w:tmpl w:val="E7F4FDEA"/>
    <w:lvl w:ilvl="0" w:tplc="95BA79A2">
      <w:start w:val="2"/>
      <w:numFmt w:val="decimal"/>
      <w:lvlText w:val="%1."/>
      <w:lvlJc w:val="left"/>
      <w:pPr>
        <w:ind w:left="36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525F"/>
    <w:rsid w:val="00042EE6"/>
    <w:rsid w:val="00042F87"/>
    <w:rsid w:val="00457376"/>
    <w:rsid w:val="0058587A"/>
    <w:rsid w:val="006A14ED"/>
    <w:rsid w:val="008431A9"/>
    <w:rsid w:val="00A6280D"/>
    <w:rsid w:val="00B70855"/>
    <w:rsid w:val="00CF6501"/>
    <w:rsid w:val="00D9525F"/>
    <w:rsid w:val="00EB34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25F"/>
    <w:rPr>
      <w:rFonts w:ascii="Calibri" w:eastAsia="Times New Roman" w:hAnsi="Calibri" w:cs="Times New Roman"/>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D9525F"/>
    <w:pPr>
      <w:ind w:left="720"/>
      <w:contextualSpacing/>
    </w:pPr>
  </w:style>
  <w:style w:type="character" w:customStyle="1" w:styleId="docbody1">
    <w:name w:val="doc_body1"/>
    <w:rsid w:val="00D9525F"/>
    <w:rPr>
      <w:rFonts w:ascii="Times New Roman" w:hAnsi="Times New Roman"/>
      <w:color w:val="000000"/>
      <w:sz w:val="24"/>
    </w:rPr>
  </w:style>
  <w:style w:type="paragraph" w:customStyle="1" w:styleId="tt">
    <w:name w:val="tt"/>
    <w:basedOn w:val="a"/>
    <w:rsid w:val="00D9525F"/>
    <w:pPr>
      <w:spacing w:after="0" w:line="240" w:lineRule="auto"/>
      <w:jc w:val="center"/>
    </w:pPr>
    <w:rPr>
      <w:rFonts w:ascii="Times New Roman" w:hAnsi="Times New Roman"/>
      <w:b/>
      <w:bCs/>
      <w:sz w:val="24"/>
      <w:szCs w:val="24"/>
      <w:lang w:val="ru-RU" w:eastAsia="ru-RU"/>
    </w:rPr>
  </w:style>
  <w:style w:type="character" w:styleId="a3">
    <w:name w:val="Emphasis"/>
    <w:qFormat/>
    <w:rsid w:val="00D9525F"/>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5A770-21C6-4B54-B8F1-A2B0F8A3F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1246</Words>
  <Characters>7106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8336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aandronatii</dc:creator>
  <cp:keywords/>
  <dc:description/>
  <cp:lastModifiedBy>imihalachi</cp:lastModifiedBy>
  <cp:revision>7</cp:revision>
  <cp:lastPrinted>2013-07-12T15:00:00Z</cp:lastPrinted>
  <dcterms:created xsi:type="dcterms:W3CDTF">2013-07-11T08:39:00Z</dcterms:created>
  <dcterms:modified xsi:type="dcterms:W3CDTF">2013-07-15T05:58:00Z</dcterms:modified>
</cp:coreProperties>
</file>