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87" w:type="dxa"/>
        <w:tblCellMar>
          <w:left w:w="10" w:type="dxa"/>
          <w:right w:w="10" w:type="dxa"/>
        </w:tblCellMar>
        <w:tblLook w:val="0000" w:firstRow="0" w:lastRow="0" w:firstColumn="0" w:lastColumn="0" w:noHBand="0" w:noVBand="0"/>
      </w:tblPr>
      <w:tblGrid>
        <w:gridCol w:w="4497"/>
        <w:gridCol w:w="372"/>
        <w:gridCol w:w="1472"/>
        <w:gridCol w:w="1469"/>
        <w:gridCol w:w="1181"/>
        <w:gridCol w:w="265"/>
      </w:tblGrid>
      <w:tr w:rsidR="00D579EA" w:rsidRPr="00317B28">
        <w:trPr>
          <w:trHeight w:val="1"/>
          <w:jc w:val="center"/>
        </w:trPr>
        <w:tc>
          <w:tcPr>
            <w:tcW w:w="9729" w:type="dxa"/>
            <w:gridSpan w:val="6"/>
            <w:tcBorders>
              <w:top w:val="single" w:sz="0" w:space="0" w:color="000000"/>
              <w:left w:val="single" w:sz="0" w:space="0" w:color="000000"/>
              <w:bottom w:val="single" w:sz="0" w:space="0" w:color="000000"/>
              <w:right w:val="single" w:sz="0" w:space="0" w:color="000000"/>
            </w:tcBorders>
            <w:shd w:val="clear" w:color="000000" w:fill="FFFFFF"/>
            <w:tcMar>
              <w:left w:w="44" w:type="dxa"/>
              <w:right w:w="44" w:type="dxa"/>
            </w:tcMar>
          </w:tcPr>
          <w:p w:rsidR="00D579EA" w:rsidRPr="00317B28" w:rsidRDefault="001F6653">
            <w:pPr>
              <w:spacing w:after="0" w:line="240" w:lineRule="auto"/>
              <w:jc w:val="center"/>
              <w:rPr>
                <w:rFonts w:ascii="Times New Roman" w:eastAsia="Times New Roman" w:hAnsi="Times New Roman" w:cs="Times New Roman"/>
                <w:b/>
                <w:sz w:val="28"/>
                <w:lang w:val="ro-MO"/>
              </w:rPr>
            </w:pPr>
            <w:r w:rsidRPr="00317B28">
              <w:rPr>
                <w:rFonts w:ascii="Times New Roman" w:eastAsia="Times New Roman" w:hAnsi="Times New Roman" w:cs="Times New Roman"/>
                <w:b/>
                <w:sz w:val="28"/>
                <w:lang w:val="ro-MO"/>
              </w:rPr>
              <w:t>Analiza</w:t>
            </w:r>
          </w:p>
          <w:p w:rsidR="00D579EA" w:rsidRPr="00317B28" w:rsidRDefault="001F6653">
            <w:pPr>
              <w:spacing w:after="0" w:line="240" w:lineRule="auto"/>
              <w:jc w:val="center"/>
              <w:rPr>
                <w:rFonts w:ascii="Times New Roman" w:eastAsia="Times New Roman" w:hAnsi="Times New Roman" w:cs="Times New Roman"/>
                <w:b/>
                <w:sz w:val="28"/>
                <w:lang w:val="ro-MO"/>
              </w:rPr>
            </w:pPr>
            <w:r w:rsidRPr="00317B28">
              <w:rPr>
                <w:rFonts w:ascii="Times New Roman" w:eastAsia="Times New Roman" w:hAnsi="Times New Roman" w:cs="Times New Roman"/>
                <w:b/>
                <w:sz w:val="28"/>
                <w:lang w:val="ro-MO"/>
              </w:rPr>
              <w:t>impactului de reglementare</w:t>
            </w:r>
          </w:p>
          <w:p w:rsidR="00D579EA" w:rsidRPr="00317B28" w:rsidRDefault="00D579EA">
            <w:pPr>
              <w:spacing w:after="0" w:line="240" w:lineRule="auto"/>
              <w:rPr>
                <w:lang w:val="ro-MO"/>
              </w:rPr>
            </w:pPr>
          </w:p>
        </w:tc>
      </w:tr>
      <w:tr w:rsidR="00D579EA" w:rsidRPr="003D31F5">
        <w:trPr>
          <w:trHeight w:val="1"/>
          <w:jc w:val="center"/>
        </w:trPr>
        <w:tc>
          <w:tcPr>
            <w:tcW w:w="4836" w:type="dxa"/>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O"/>
              </w:rPr>
            </w:pPr>
            <w:r w:rsidRPr="00317B28">
              <w:rPr>
                <w:rFonts w:ascii="Times New Roman" w:eastAsia="Times New Roman" w:hAnsi="Times New Roman" w:cs="Times New Roman"/>
                <w:b/>
                <w:sz w:val="24"/>
                <w:lang w:val="ro-MO"/>
              </w:rPr>
              <w:t>Titlul analizei impactului</w:t>
            </w:r>
            <w:r w:rsidRPr="00317B28">
              <w:rPr>
                <w:rFonts w:ascii="Times New Roman" w:eastAsia="Times New Roman" w:hAnsi="Times New Roman" w:cs="Times New Roman"/>
                <w:b/>
                <w:sz w:val="24"/>
                <w:lang w:val="ro-MO"/>
              </w:rPr>
              <w:br/>
            </w:r>
            <w:r w:rsidRPr="00317B28">
              <w:rPr>
                <w:rFonts w:ascii="Times New Roman" w:eastAsia="Times New Roman" w:hAnsi="Times New Roman" w:cs="Times New Roman"/>
                <w:sz w:val="24"/>
                <w:lang w:val="ro-MO"/>
              </w:rPr>
              <w:t>(poate conţine titlul propunerii de act normativ):</w:t>
            </w:r>
          </w:p>
        </w:tc>
        <w:tc>
          <w:tcPr>
            <w:tcW w:w="4893"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782449" w:rsidRPr="00782449" w:rsidRDefault="001F6653" w:rsidP="00A30FE2">
            <w:pPr>
              <w:spacing w:after="0" w:line="240" w:lineRule="auto"/>
              <w:rPr>
                <w:rFonts w:ascii="Times New Roman" w:eastAsia="Times New Roman" w:hAnsi="Times New Roman" w:cs="Times New Roman"/>
                <w:sz w:val="24"/>
                <w:lang w:val="ro-MO"/>
              </w:rPr>
            </w:pPr>
            <w:r w:rsidRPr="00317B28">
              <w:rPr>
                <w:rFonts w:ascii="Times New Roman" w:eastAsia="Times New Roman" w:hAnsi="Times New Roman" w:cs="Times New Roman"/>
                <w:sz w:val="24"/>
                <w:lang w:val="ro-MO"/>
              </w:rPr>
              <w:t xml:space="preserve">Analiza impactului de reglementare (AIR) efectuată asupra proiectului </w:t>
            </w:r>
            <w:r w:rsidR="00317B28" w:rsidRPr="00317B28">
              <w:rPr>
                <w:rFonts w:ascii="Times New Roman" w:eastAsia="Times New Roman" w:hAnsi="Times New Roman" w:cs="Times New Roman"/>
                <w:sz w:val="24"/>
                <w:lang w:val="ro-MO"/>
              </w:rPr>
              <w:t>hotărârii</w:t>
            </w:r>
            <w:r w:rsidRPr="00317B28">
              <w:rPr>
                <w:rFonts w:ascii="Times New Roman" w:eastAsia="Times New Roman" w:hAnsi="Times New Roman" w:cs="Times New Roman"/>
                <w:sz w:val="24"/>
                <w:lang w:val="ro-MO"/>
              </w:rPr>
              <w:t xml:space="preserve"> Guvernului </w:t>
            </w:r>
            <w:r w:rsidR="00465042">
              <w:rPr>
                <w:rFonts w:ascii="Times New Roman" w:eastAsia="Times New Roman" w:hAnsi="Times New Roman" w:cs="Times New Roman"/>
                <w:sz w:val="24"/>
                <w:lang w:val="ro-MO"/>
              </w:rPr>
              <w:t xml:space="preserve">privind modificarea </w:t>
            </w:r>
            <w:r w:rsidR="00A30FE2">
              <w:rPr>
                <w:rFonts w:ascii="Times New Roman" w:eastAsia="Times New Roman" w:hAnsi="Times New Roman" w:cs="Times New Roman"/>
                <w:sz w:val="24"/>
                <w:lang w:val="ro-MO"/>
              </w:rPr>
              <w:t xml:space="preserve">Reglementării tehnice „Organizarea pieței vitivinicole”, aprobată prin </w:t>
            </w:r>
            <w:r w:rsidR="00465042">
              <w:rPr>
                <w:rFonts w:ascii="Times New Roman" w:eastAsia="Times New Roman" w:hAnsi="Times New Roman" w:cs="Times New Roman"/>
                <w:sz w:val="24"/>
                <w:lang w:val="ro-MO"/>
              </w:rPr>
              <w:t>Hotărâr</w:t>
            </w:r>
            <w:r w:rsidR="00A30FE2">
              <w:rPr>
                <w:rFonts w:ascii="Times New Roman" w:eastAsia="Times New Roman" w:hAnsi="Times New Roman" w:cs="Times New Roman"/>
                <w:sz w:val="24"/>
                <w:lang w:val="ro-MO"/>
              </w:rPr>
              <w:t>ea</w:t>
            </w:r>
            <w:r w:rsidR="00465042">
              <w:rPr>
                <w:rFonts w:ascii="Times New Roman" w:eastAsia="Times New Roman" w:hAnsi="Times New Roman" w:cs="Times New Roman"/>
                <w:sz w:val="24"/>
                <w:lang w:val="ro-MO"/>
              </w:rPr>
              <w:t xml:space="preserve"> </w:t>
            </w:r>
            <w:r w:rsidR="00A30FE2">
              <w:rPr>
                <w:rFonts w:ascii="Times New Roman" w:eastAsia="Times New Roman" w:hAnsi="Times New Roman" w:cs="Times New Roman"/>
                <w:sz w:val="24"/>
                <w:lang w:val="ro-MO"/>
              </w:rPr>
              <w:t>Guvernului nr. 356/2015</w:t>
            </w:r>
          </w:p>
        </w:tc>
      </w:tr>
      <w:tr w:rsidR="00D579EA" w:rsidRPr="00317B28">
        <w:trPr>
          <w:trHeight w:val="1"/>
          <w:jc w:val="center"/>
        </w:trPr>
        <w:tc>
          <w:tcPr>
            <w:tcW w:w="4836" w:type="dxa"/>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O"/>
              </w:rPr>
            </w:pPr>
            <w:r w:rsidRPr="00317B28">
              <w:rPr>
                <w:rFonts w:ascii="Times New Roman" w:eastAsia="Times New Roman" w:hAnsi="Times New Roman" w:cs="Times New Roman"/>
                <w:b/>
                <w:sz w:val="24"/>
                <w:lang w:val="ro-MO"/>
              </w:rPr>
              <w:t>Data:</w:t>
            </w:r>
          </w:p>
        </w:tc>
        <w:tc>
          <w:tcPr>
            <w:tcW w:w="4893"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O"/>
              </w:rPr>
            </w:pPr>
            <w:r w:rsidRPr="00317B28">
              <w:rPr>
                <w:rFonts w:ascii="Times New Roman" w:eastAsia="Times New Roman" w:hAnsi="Times New Roman" w:cs="Times New Roman"/>
                <w:sz w:val="24"/>
                <w:lang w:val="ro-MO"/>
              </w:rPr>
              <w:t> </w:t>
            </w:r>
          </w:p>
        </w:tc>
      </w:tr>
      <w:tr w:rsidR="00D579EA" w:rsidRPr="003D31F5">
        <w:trPr>
          <w:trHeight w:val="1"/>
          <w:jc w:val="center"/>
        </w:trPr>
        <w:tc>
          <w:tcPr>
            <w:tcW w:w="4836" w:type="dxa"/>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O"/>
              </w:rPr>
            </w:pPr>
            <w:r w:rsidRPr="00317B28">
              <w:rPr>
                <w:rFonts w:ascii="Times New Roman" w:eastAsia="Times New Roman" w:hAnsi="Times New Roman" w:cs="Times New Roman"/>
                <w:b/>
                <w:sz w:val="24"/>
                <w:lang w:val="ro-MO"/>
              </w:rPr>
              <w:t>Autoritatea administraţiei publice (autor):</w:t>
            </w:r>
          </w:p>
        </w:tc>
        <w:tc>
          <w:tcPr>
            <w:tcW w:w="4893"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465042" w:rsidP="00465042">
            <w:pPr>
              <w:spacing w:after="0" w:line="240" w:lineRule="auto"/>
              <w:rPr>
                <w:lang w:val="ro-MO"/>
              </w:rPr>
            </w:pPr>
            <w:r>
              <w:rPr>
                <w:rFonts w:ascii="Times New Roman" w:eastAsia="Times New Roman" w:hAnsi="Times New Roman" w:cs="Times New Roman"/>
                <w:sz w:val="24"/>
                <w:lang w:val="ro-MO"/>
              </w:rPr>
              <w:t>Ministerul Agriculturii și Industriei Alimentare</w:t>
            </w:r>
          </w:p>
        </w:tc>
      </w:tr>
      <w:tr w:rsidR="00D579EA" w:rsidRPr="003D31F5">
        <w:trPr>
          <w:trHeight w:val="1"/>
          <w:jc w:val="center"/>
        </w:trPr>
        <w:tc>
          <w:tcPr>
            <w:tcW w:w="4836" w:type="dxa"/>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O"/>
              </w:rPr>
            </w:pPr>
            <w:r w:rsidRPr="00317B28">
              <w:rPr>
                <w:rFonts w:ascii="Times New Roman" w:eastAsia="Times New Roman" w:hAnsi="Times New Roman" w:cs="Times New Roman"/>
                <w:b/>
                <w:sz w:val="24"/>
                <w:lang w:val="ro-MO"/>
              </w:rPr>
              <w:t>Subdiviziunea:</w:t>
            </w:r>
          </w:p>
        </w:tc>
        <w:tc>
          <w:tcPr>
            <w:tcW w:w="4893"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rsidP="00465042">
            <w:pPr>
              <w:spacing w:after="0" w:line="240" w:lineRule="auto"/>
              <w:rPr>
                <w:lang w:val="ro-MO"/>
              </w:rPr>
            </w:pPr>
            <w:r w:rsidRPr="00317B28">
              <w:rPr>
                <w:rFonts w:ascii="Times New Roman" w:eastAsia="Times New Roman" w:hAnsi="Times New Roman" w:cs="Times New Roman"/>
                <w:sz w:val="24"/>
                <w:lang w:val="ro-MO"/>
              </w:rPr>
              <w:t xml:space="preserve">Serviciul politici în </w:t>
            </w:r>
            <w:r w:rsidR="00465042">
              <w:rPr>
                <w:rFonts w:ascii="Times New Roman" w:eastAsia="Times New Roman" w:hAnsi="Times New Roman" w:cs="Times New Roman"/>
                <w:sz w:val="24"/>
                <w:lang w:val="ro-MO"/>
              </w:rPr>
              <w:t>sectorul</w:t>
            </w:r>
            <w:r w:rsidRPr="00317B28">
              <w:rPr>
                <w:rFonts w:ascii="Times New Roman" w:eastAsia="Times New Roman" w:hAnsi="Times New Roman" w:cs="Times New Roman"/>
                <w:sz w:val="24"/>
                <w:lang w:val="ro-MO"/>
              </w:rPr>
              <w:t xml:space="preserve"> vitivinicol și </w:t>
            </w:r>
            <w:r w:rsidR="00465042">
              <w:rPr>
                <w:rFonts w:ascii="Times New Roman" w:eastAsia="Times New Roman" w:hAnsi="Times New Roman" w:cs="Times New Roman"/>
                <w:sz w:val="24"/>
                <w:lang w:val="ro-MO"/>
              </w:rPr>
              <w:t xml:space="preserve">al </w:t>
            </w:r>
            <w:r w:rsidRPr="00317B28">
              <w:rPr>
                <w:rFonts w:ascii="Times New Roman" w:eastAsia="Times New Roman" w:hAnsi="Times New Roman" w:cs="Times New Roman"/>
                <w:sz w:val="24"/>
                <w:lang w:val="ro-MO"/>
              </w:rPr>
              <w:t>băuturilor</w:t>
            </w:r>
            <w:r w:rsidR="00465042">
              <w:rPr>
                <w:rFonts w:ascii="Times New Roman" w:eastAsia="Times New Roman" w:hAnsi="Times New Roman" w:cs="Times New Roman"/>
                <w:sz w:val="24"/>
                <w:lang w:val="ro-MO"/>
              </w:rPr>
              <w:t xml:space="preserve"> alcoolice</w:t>
            </w:r>
          </w:p>
        </w:tc>
      </w:tr>
      <w:tr w:rsidR="00D579EA" w:rsidRPr="000378C4">
        <w:trPr>
          <w:trHeight w:val="1"/>
          <w:jc w:val="center"/>
        </w:trPr>
        <w:tc>
          <w:tcPr>
            <w:tcW w:w="4836" w:type="dxa"/>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O"/>
              </w:rPr>
            </w:pPr>
            <w:r w:rsidRPr="00317B28">
              <w:rPr>
                <w:rFonts w:ascii="Times New Roman" w:eastAsia="Times New Roman" w:hAnsi="Times New Roman" w:cs="Times New Roman"/>
                <w:b/>
                <w:sz w:val="24"/>
                <w:lang w:val="ro-MO"/>
              </w:rPr>
              <w:t>Persoana responsabilă şi datele de contact:</w:t>
            </w:r>
          </w:p>
        </w:tc>
        <w:tc>
          <w:tcPr>
            <w:tcW w:w="4893"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rFonts w:ascii="Times New Roman" w:eastAsia="Times New Roman" w:hAnsi="Times New Roman" w:cs="Times New Roman"/>
                <w:sz w:val="24"/>
                <w:lang w:val="ro-MO"/>
              </w:rPr>
            </w:pPr>
            <w:r w:rsidRPr="00317B28">
              <w:rPr>
                <w:rFonts w:ascii="Times New Roman" w:eastAsia="Times New Roman" w:hAnsi="Times New Roman" w:cs="Times New Roman"/>
                <w:sz w:val="24"/>
                <w:lang w:val="ro-MO"/>
              </w:rPr>
              <w:t xml:space="preserve">Elena Negrei </w:t>
            </w:r>
          </w:p>
          <w:p w:rsidR="00D579EA" w:rsidRPr="00317B28" w:rsidRDefault="007772F6">
            <w:pPr>
              <w:spacing w:after="0" w:line="240" w:lineRule="auto"/>
              <w:rPr>
                <w:rFonts w:ascii="Times New Roman" w:eastAsia="Times New Roman" w:hAnsi="Times New Roman" w:cs="Times New Roman"/>
                <w:sz w:val="24"/>
                <w:lang w:val="ro-MO"/>
              </w:rPr>
            </w:pPr>
            <w:hyperlink r:id="rId6" w:history="1">
              <w:r w:rsidR="00E471B4" w:rsidRPr="00780999">
                <w:rPr>
                  <w:rStyle w:val="Hyperlink"/>
                  <w:rFonts w:ascii="Times New Roman" w:eastAsia="Times New Roman" w:hAnsi="Times New Roman" w:cs="Times New Roman"/>
                  <w:sz w:val="24"/>
                  <w:lang w:val="ro-MO"/>
                </w:rPr>
                <w:t>elena.negrei@maia.gov.md</w:t>
              </w:r>
            </w:hyperlink>
            <w:r w:rsidR="001F6653" w:rsidRPr="00317B28">
              <w:rPr>
                <w:rFonts w:ascii="Times New Roman" w:eastAsia="Times New Roman" w:hAnsi="Times New Roman" w:cs="Times New Roman"/>
                <w:sz w:val="24"/>
                <w:lang w:val="ro-MO"/>
              </w:rPr>
              <w:t xml:space="preserve">  </w:t>
            </w:r>
          </w:p>
          <w:p w:rsidR="00D579EA" w:rsidRPr="00317B28" w:rsidRDefault="001F6653">
            <w:pPr>
              <w:spacing w:after="0" w:line="240" w:lineRule="auto"/>
              <w:rPr>
                <w:lang w:val="ro-MO"/>
              </w:rPr>
            </w:pPr>
            <w:r w:rsidRPr="00317B28">
              <w:rPr>
                <w:rFonts w:ascii="Times New Roman" w:eastAsia="Times New Roman" w:hAnsi="Times New Roman" w:cs="Times New Roman"/>
                <w:sz w:val="24"/>
                <w:lang w:val="ro-MO"/>
              </w:rPr>
              <w:t>tel. 022 204 533</w:t>
            </w:r>
          </w:p>
        </w:tc>
      </w:tr>
      <w:tr w:rsidR="00D579EA" w:rsidRPr="00317B28">
        <w:trPr>
          <w:trHeight w:val="1"/>
          <w:jc w:val="center"/>
        </w:trPr>
        <w:tc>
          <w:tcPr>
            <w:tcW w:w="9729" w:type="dxa"/>
            <w:gridSpan w:val="6"/>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Times New Roman" w:eastAsia="Times New Roman" w:hAnsi="Times New Roman" w:cs="Times New Roman"/>
                <w:b/>
                <w:sz w:val="24"/>
                <w:lang w:val="ro-MO"/>
              </w:rPr>
            </w:pPr>
          </w:p>
          <w:p w:rsidR="00D579EA" w:rsidRPr="00317B28" w:rsidRDefault="001F6653">
            <w:pPr>
              <w:spacing w:after="0" w:line="240" w:lineRule="auto"/>
              <w:rPr>
                <w:lang w:val="ro-MO"/>
              </w:rPr>
            </w:pPr>
            <w:r w:rsidRPr="00317B28">
              <w:rPr>
                <w:rFonts w:ascii="Times New Roman" w:eastAsia="Times New Roman" w:hAnsi="Times New Roman" w:cs="Times New Roman"/>
                <w:b/>
                <w:sz w:val="24"/>
                <w:lang w:val="ro-MO"/>
              </w:rPr>
              <w:t>Compartimentele analizei impactului</w:t>
            </w:r>
          </w:p>
        </w:tc>
      </w:tr>
      <w:tr w:rsidR="00D579EA" w:rsidRPr="00317B28">
        <w:trPr>
          <w:trHeight w:val="1"/>
          <w:jc w:val="center"/>
        </w:trPr>
        <w:tc>
          <w:tcPr>
            <w:tcW w:w="9729" w:type="dxa"/>
            <w:gridSpan w:val="6"/>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O"/>
              </w:rPr>
            </w:pPr>
            <w:r w:rsidRPr="00317B28">
              <w:rPr>
                <w:rFonts w:ascii="Times New Roman" w:eastAsia="Times New Roman" w:hAnsi="Times New Roman" w:cs="Times New Roman"/>
                <w:b/>
                <w:sz w:val="24"/>
                <w:lang w:val="ro-MO"/>
              </w:rPr>
              <w:t>1. Definirea problemei</w:t>
            </w:r>
          </w:p>
        </w:tc>
      </w:tr>
      <w:tr w:rsidR="00D579EA" w:rsidRPr="003D31F5">
        <w:trPr>
          <w:trHeight w:val="1"/>
          <w:jc w:val="center"/>
        </w:trPr>
        <w:tc>
          <w:tcPr>
            <w:tcW w:w="9459"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O"/>
              </w:rPr>
            </w:pPr>
            <w:r w:rsidRPr="00317B28">
              <w:rPr>
                <w:rFonts w:ascii="Times New Roman" w:eastAsia="Times New Roman" w:hAnsi="Times New Roman" w:cs="Times New Roman"/>
                <w:sz w:val="24"/>
                <w:lang w:val="ro-MO"/>
              </w:rPr>
              <w:t>a) Determinați clar şi concis problema şi/sau problemele care urmează să fie soluţionate</w:t>
            </w:r>
          </w:p>
        </w:tc>
        <w:tc>
          <w:tcPr>
            <w:tcW w:w="270"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O"/>
              </w:rPr>
            </w:pPr>
          </w:p>
        </w:tc>
      </w:tr>
      <w:tr w:rsidR="00D579EA" w:rsidRPr="003D31F5">
        <w:trPr>
          <w:trHeight w:val="1"/>
          <w:jc w:val="center"/>
        </w:trPr>
        <w:tc>
          <w:tcPr>
            <w:tcW w:w="9729"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Times New Roman" w:eastAsia="Times New Roman" w:hAnsi="Times New Roman" w:cs="Times New Roman"/>
                <w:sz w:val="24"/>
                <w:lang w:val="ro-MO"/>
              </w:rPr>
            </w:pPr>
          </w:p>
          <w:p w:rsidR="00D579EA" w:rsidRPr="00317B28" w:rsidRDefault="001F6653">
            <w:pPr>
              <w:spacing w:after="0" w:line="240" w:lineRule="auto"/>
              <w:ind w:firstLine="567"/>
              <w:jc w:val="both"/>
              <w:rPr>
                <w:rFonts w:ascii="Times New Roman" w:eastAsia="Times New Roman" w:hAnsi="Times New Roman" w:cs="Times New Roman"/>
                <w:sz w:val="24"/>
                <w:lang w:val="ro-MO"/>
              </w:rPr>
            </w:pPr>
            <w:r w:rsidRPr="00317B28">
              <w:rPr>
                <w:rFonts w:ascii="Times New Roman" w:eastAsia="Times New Roman" w:hAnsi="Times New Roman" w:cs="Times New Roman"/>
                <w:sz w:val="24"/>
                <w:lang w:val="ro-MO"/>
              </w:rPr>
              <w:t>Prezența barierelor tehnice în calea comerțului și concurența neloială a producători</w:t>
            </w:r>
            <w:r w:rsidR="00C17019">
              <w:rPr>
                <w:rFonts w:ascii="Times New Roman" w:eastAsia="Times New Roman" w:hAnsi="Times New Roman" w:cs="Times New Roman"/>
                <w:sz w:val="24"/>
                <w:lang w:val="ro-MO"/>
              </w:rPr>
              <w:t>lor</w:t>
            </w:r>
            <w:r w:rsidRPr="00317B28">
              <w:rPr>
                <w:rFonts w:ascii="Times New Roman" w:eastAsia="Times New Roman" w:hAnsi="Times New Roman" w:cs="Times New Roman"/>
                <w:sz w:val="24"/>
                <w:lang w:val="ro-MO"/>
              </w:rPr>
              <w:t xml:space="preserve"> de vinuri</w:t>
            </w:r>
            <w:r w:rsidR="00C17019">
              <w:rPr>
                <w:rFonts w:ascii="Times New Roman" w:eastAsia="Times New Roman" w:hAnsi="Times New Roman" w:cs="Times New Roman"/>
                <w:sz w:val="24"/>
                <w:lang w:val="ro-MO"/>
              </w:rPr>
              <w:t xml:space="preserve"> </w:t>
            </w:r>
            <w:proofErr w:type="spellStart"/>
            <w:r w:rsidR="00C17019">
              <w:rPr>
                <w:rFonts w:ascii="Times New Roman" w:eastAsia="Times New Roman" w:hAnsi="Times New Roman" w:cs="Times New Roman"/>
                <w:sz w:val="24"/>
                <w:lang w:val="ro-MO"/>
              </w:rPr>
              <w:t>dealcoolizate</w:t>
            </w:r>
            <w:proofErr w:type="spellEnd"/>
            <w:r w:rsidRPr="00317B28">
              <w:rPr>
                <w:rFonts w:ascii="Times New Roman" w:eastAsia="Times New Roman" w:hAnsi="Times New Roman" w:cs="Times New Roman"/>
                <w:sz w:val="24"/>
                <w:lang w:val="ro-MO"/>
              </w:rPr>
              <w:t>, cât și oferirea unor produse nesigure consumatorilor.</w:t>
            </w:r>
          </w:p>
          <w:p w:rsidR="00BE7830" w:rsidRPr="00317B28" w:rsidRDefault="00BE7830">
            <w:pPr>
              <w:spacing w:after="0" w:line="240" w:lineRule="auto"/>
              <w:rPr>
                <w:lang w:val="ro-MO"/>
              </w:rPr>
            </w:pPr>
          </w:p>
        </w:tc>
      </w:tr>
      <w:tr w:rsidR="00D579EA" w:rsidRPr="003D31F5">
        <w:trPr>
          <w:trHeight w:val="1"/>
          <w:jc w:val="center"/>
        </w:trPr>
        <w:tc>
          <w:tcPr>
            <w:tcW w:w="9459"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O"/>
              </w:rPr>
            </w:pPr>
            <w:r w:rsidRPr="00317B28">
              <w:rPr>
                <w:rFonts w:ascii="Times New Roman" w:eastAsia="Times New Roman" w:hAnsi="Times New Roman" w:cs="Times New Roman"/>
                <w:sz w:val="24"/>
                <w:lang w:val="ro-MO"/>
              </w:rPr>
              <w:t>b) Descrieți problema, persoanele/entităţile afectate și cele care contribuie la apariția problemei, cu justificarea necesității schimbării situaţiei curente şi viitoare, în baza dovezilor şi datelor colectate și examinate</w:t>
            </w:r>
          </w:p>
        </w:tc>
        <w:tc>
          <w:tcPr>
            <w:tcW w:w="270"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O"/>
              </w:rPr>
            </w:pPr>
          </w:p>
        </w:tc>
      </w:tr>
      <w:tr w:rsidR="00D579EA" w:rsidRPr="003D31F5">
        <w:trPr>
          <w:trHeight w:val="1"/>
          <w:jc w:val="center"/>
        </w:trPr>
        <w:tc>
          <w:tcPr>
            <w:tcW w:w="9729"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ind w:left="34"/>
              <w:jc w:val="both"/>
              <w:rPr>
                <w:rFonts w:ascii="Times New Roman" w:eastAsia="Times New Roman" w:hAnsi="Times New Roman" w:cs="Times New Roman"/>
                <w:sz w:val="24"/>
                <w:lang w:val="ro-MO"/>
              </w:rPr>
            </w:pPr>
          </w:p>
          <w:p w:rsidR="00D579EA" w:rsidRPr="00317B28" w:rsidRDefault="001F6653">
            <w:pPr>
              <w:spacing w:after="0" w:line="240" w:lineRule="auto"/>
              <w:ind w:left="34" w:firstLine="533"/>
              <w:jc w:val="both"/>
              <w:rPr>
                <w:rFonts w:ascii="Times New Roman" w:eastAsia="Times New Roman" w:hAnsi="Times New Roman" w:cs="Times New Roman"/>
                <w:sz w:val="24"/>
                <w:lang w:val="ro-MO"/>
              </w:rPr>
            </w:pPr>
            <w:r w:rsidRPr="00317B28">
              <w:rPr>
                <w:rFonts w:ascii="Times New Roman" w:eastAsia="Times New Roman" w:hAnsi="Times New Roman" w:cs="Times New Roman"/>
                <w:sz w:val="24"/>
                <w:lang w:val="ro-MO"/>
              </w:rPr>
              <w:t xml:space="preserve">Sectorul </w:t>
            </w:r>
            <w:r w:rsidR="00F430C1">
              <w:rPr>
                <w:rFonts w:ascii="Times New Roman" w:eastAsia="Times New Roman" w:hAnsi="Times New Roman" w:cs="Times New Roman"/>
                <w:sz w:val="24"/>
                <w:lang w:val="ro-MO"/>
              </w:rPr>
              <w:t>vitivinicol</w:t>
            </w:r>
            <w:r w:rsidRPr="00317B28">
              <w:rPr>
                <w:rFonts w:ascii="Times New Roman" w:eastAsia="Times New Roman" w:hAnsi="Times New Roman" w:cs="Times New Roman"/>
                <w:sz w:val="24"/>
                <w:lang w:val="ro-MO"/>
              </w:rPr>
              <w:t xml:space="preserve"> constituie un</w:t>
            </w:r>
            <w:r w:rsidR="00F430C1">
              <w:rPr>
                <w:rFonts w:ascii="Times New Roman" w:eastAsia="Times New Roman" w:hAnsi="Times New Roman" w:cs="Times New Roman"/>
                <w:sz w:val="24"/>
                <w:lang w:val="ro-MO"/>
              </w:rPr>
              <w:t>ul</w:t>
            </w:r>
            <w:r w:rsidRPr="00317B28">
              <w:rPr>
                <w:rFonts w:ascii="Times New Roman" w:eastAsia="Times New Roman" w:hAnsi="Times New Roman" w:cs="Times New Roman"/>
                <w:sz w:val="24"/>
                <w:lang w:val="ro-MO"/>
              </w:rPr>
              <w:t xml:space="preserve"> din ramurile strategice ale economiei naţionale a Republicii Moldova şi pentru asigurarea unei dezvoltări dinamice şi echilibrate a acestuia, domeniul respectiv necesită a fi reglementat de un cadru normativ eficient și ușor aplicabil.</w:t>
            </w:r>
          </w:p>
          <w:p w:rsidR="00D579EA" w:rsidRPr="00317B28" w:rsidRDefault="001F6653">
            <w:pPr>
              <w:spacing w:after="0" w:line="240" w:lineRule="auto"/>
              <w:ind w:left="58" w:firstLine="509"/>
              <w:jc w:val="both"/>
              <w:rPr>
                <w:rFonts w:ascii="Times New Roman" w:eastAsia="Times New Roman" w:hAnsi="Times New Roman" w:cs="Times New Roman"/>
                <w:sz w:val="24"/>
                <w:lang w:val="ro-MO"/>
              </w:rPr>
            </w:pPr>
            <w:r w:rsidRPr="00317B28">
              <w:rPr>
                <w:rFonts w:ascii="Times New Roman" w:eastAsia="Times New Roman" w:hAnsi="Times New Roman" w:cs="Times New Roman"/>
                <w:sz w:val="24"/>
                <w:lang w:val="ro-MO"/>
              </w:rPr>
              <w:t xml:space="preserve">Măsurile aplicabile sectorului </w:t>
            </w:r>
            <w:r w:rsidR="00F430C1">
              <w:rPr>
                <w:rFonts w:ascii="Times New Roman" w:eastAsia="Times New Roman" w:hAnsi="Times New Roman" w:cs="Times New Roman"/>
                <w:sz w:val="24"/>
                <w:lang w:val="ro-MO"/>
              </w:rPr>
              <w:t>vinicol</w:t>
            </w:r>
            <w:r w:rsidRPr="00317B28">
              <w:rPr>
                <w:rFonts w:ascii="Times New Roman" w:eastAsia="Times New Roman" w:hAnsi="Times New Roman" w:cs="Times New Roman"/>
                <w:sz w:val="24"/>
                <w:lang w:val="ro-MO"/>
              </w:rPr>
              <w:t xml:space="preserve"> ar trebui să contribuie la atingerea unui nivel înalt de protecție a consumatorilor, la prevenirea practicilor care pot induce în eroare, la obținerea transparenței pieței și a concurenței loiale.</w:t>
            </w:r>
          </w:p>
          <w:p w:rsidR="00D579EA" w:rsidRPr="00317B28" w:rsidRDefault="001F6653">
            <w:pPr>
              <w:spacing w:after="0" w:line="240" w:lineRule="auto"/>
              <w:ind w:left="58" w:firstLine="509"/>
              <w:jc w:val="both"/>
              <w:rPr>
                <w:rFonts w:ascii="Times New Roman" w:eastAsia="Times New Roman" w:hAnsi="Times New Roman" w:cs="Times New Roman"/>
                <w:sz w:val="24"/>
                <w:lang w:val="ro-MO"/>
              </w:rPr>
            </w:pPr>
            <w:r w:rsidRPr="00317B28">
              <w:rPr>
                <w:rFonts w:ascii="Times New Roman" w:eastAsia="Times New Roman" w:hAnsi="Times New Roman" w:cs="Times New Roman"/>
                <w:sz w:val="24"/>
                <w:lang w:val="ro-MO"/>
              </w:rPr>
              <w:t>Azi, vinurile de struguri sunt reglementate prin Hotărârea Guvernului nr. 356/2015 cu privire la aprobarea Reglementării tehnice „Or</w:t>
            </w:r>
            <w:r w:rsidR="00F35A9E">
              <w:rPr>
                <w:rFonts w:ascii="Times New Roman" w:eastAsia="Times New Roman" w:hAnsi="Times New Roman" w:cs="Times New Roman"/>
                <w:sz w:val="24"/>
                <w:lang w:val="ro-MO"/>
              </w:rPr>
              <w:t>ganizarea pieței vitivinicole”</w:t>
            </w:r>
            <w:r w:rsidRPr="00317B28">
              <w:rPr>
                <w:rFonts w:ascii="Times New Roman" w:eastAsia="Times New Roman" w:hAnsi="Times New Roman" w:cs="Times New Roman"/>
                <w:sz w:val="24"/>
                <w:lang w:val="ro-MO"/>
              </w:rPr>
              <w:t xml:space="preserve"> și prin Hotărârea Guvernului nr. 741/2017 pentru aprobarea Regulamentului privind definirea, descrierea, prezentarea și etichetarea produselor vitivinicole aromatizate</w:t>
            </w:r>
            <w:r w:rsidR="00F35A9E">
              <w:rPr>
                <w:rFonts w:ascii="Times New Roman" w:eastAsia="Times New Roman" w:hAnsi="Times New Roman" w:cs="Times New Roman"/>
                <w:sz w:val="24"/>
                <w:lang w:val="ro-MO"/>
              </w:rPr>
              <w:t xml:space="preserve">, ce au </w:t>
            </w:r>
            <w:r w:rsidRPr="00317B28">
              <w:rPr>
                <w:rFonts w:ascii="Times New Roman" w:eastAsia="Times New Roman" w:hAnsi="Times New Roman" w:cs="Times New Roman"/>
                <w:sz w:val="24"/>
                <w:lang w:val="ro-MO"/>
              </w:rPr>
              <w:t>ca materie primă</w:t>
            </w:r>
            <w:r w:rsidR="00F35A9E">
              <w:rPr>
                <w:rFonts w:ascii="Times New Roman" w:eastAsia="Times New Roman" w:hAnsi="Times New Roman" w:cs="Times New Roman"/>
                <w:sz w:val="24"/>
                <w:lang w:val="ro-MO"/>
              </w:rPr>
              <w:t xml:space="preserve"> de bază</w:t>
            </w:r>
            <w:r w:rsidRPr="00317B28">
              <w:rPr>
                <w:rFonts w:ascii="Times New Roman" w:eastAsia="Times New Roman" w:hAnsi="Times New Roman" w:cs="Times New Roman"/>
                <w:sz w:val="24"/>
                <w:lang w:val="ro-MO"/>
              </w:rPr>
              <w:t xml:space="preserve"> – strugurii sau mustul de struguri.</w:t>
            </w:r>
          </w:p>
          <w:p w:rsidR="00D579EA" w:rsidRDefault="001F6653">
            <w:pPr>
              <w:spacing w:after="0" w:line="240" w:lineRule="auto"/>
              <w:ind w:left="58" w:firstLine="509"/>
              <w:jc w:val="both"/>
              <w:rPr>
                <w:rFonts w:ascii="Times New Roman" w:eastAsia="Times New Roman" w:hAnsi="Times New Roman" w:cs="Times New Roman"/>
                <w:sz w:val="24"/>
                <w:lang w:val="ro-MO"/>
              </w:rPr>
            </w:pPr>
            <w:r w:rsidRPr="00317B28">
              <w:rPr>
                <w:rFonts w:ascii="Times New Roman" w:eastAsia="Times New Roman" w:hAnsi="Times New Roman" w:cs="Times New Roman"/>
                <w:sz w:val="24"/>
                <w:lang w:val="ro-MO"/>
              </w:rPr>
              <w:t xml:space="preserve">Totodată, pe piața Republicii Moldovei, există </w:t>
            </w:r>
            <w:r w:rsidR="00DA2C5D">
              <w:rPr>
                <w:rFonts w:ascii="Times New Roman" w:eastAsia="Times New Roman" w:hAnsi="Times New Roman" w:cs="Times New Roman"/>
                <w:sz w:val="24"/>
                <w:lang w:val="ro-MO"/>
              </w:rPr>
              <w:t>și alte tipuri de</w:t>
            </w:r>
            <w:r w:rsidRPr="00317B28">
              <w:rPr>
                <w:rFonts w:ascii="Times New Roman" w:eastAsia="Times New Roman" w:hAnsi="Times New Roman" w:cs="Times New Roman"/>
                <w:sz w:val="24"/>
                <w:lang w:val="ro-MO"/>
              </w:rPr>
              <w:t xml:space="preserve"> vinuri, </w:t>
            </w:r>
            <w:r w:rsidR="00DA2C5D">
              <w:rPr>
                <w:rFonts w:ascii="Times New Roman" w:eastAsia="Times New Roman" w:hAnsi="Times New Roman" w:cs="Times New Roman"/>
                <w:sz w:val="24"/>
                <w:lang w:val="ro-MO"/>
              </w:rPr>
              <w:t>cum ar fi</w:t>
            </w:r>
            <w:r w:rsidRPr="00317B28">
              <w:rPr>
                <w:rFonts w:ascii="Times New Roman" w:eastAsia="Times New Roman" w:hAnsi="Times New Roman" w:cs="Times New Roman"/>
                <w:sz w:val="24"/>
                <w:lang w:val="ro-MO"/>
              </w:rPr>
              <w:t xml:space="preserve"> vinuri</w:t>
            </w:r>
            <w:r w:rsidR="00DA2C5D">
              <w:rPr>
                <w:rFonts w:ascii="Times New Roman" w:eastAsia="Times New Roman" w:hAnsi="Times New Roman" w:cs="Times New Roman"/>
                <w:sz w:val="24"/>
                <w:lang w:val="ro-MO"/>
              </w:rPr>
              <w:t>le</w:t>
            </w:r>
            <w:r w:rsidRPr="00317B28">
              <w:rPr>
                <w:rFonts w:ascii="Times New Roman" w:eastAsia="Times New Roman" w:hAnsi="Times New Roman" w:cs="Times New Roman"/>
                <w:sz w:val="24"/>
                <w:lang w:val="ro-MO"/>
              </w:rPr>
              <w:t xml:space="preserve"> </w:t>
            </w:r>
            <w:proofErr w:type="spellStart"/>
            <w:r w:rsidRPr="00317B28">
              <w:rPr>
                <w:rFonts w:ascii="Times New Roman" w:eastAsia="Times New Roman" w:hAnsi="Times New Roman" w:cs="Times New Roman"/>
                <w:sz w:val="24"/>
                <w:lang w:val="ro-MO"/>
              </w:rPr>
              <w:t>dealcoolizate</w:t>
            </w:r>
            <w:proofErr w:type="spellEnd"/>
            <w:r w:rsidR="00DA2C5D">
              <w:rPr>
                <w:rFonts w:ascii="Times New Roman" w:eastAsia="Times New Roman" w:hAnsi="Times New Roman" w:cs="Times New Roman"/>
                <w:sz w:val="24"/>
                <w:lang w:val="ro-MO"/>
              </w:rPr>
              <w:t xml:space="preserve">, care, la </w:t>
            </w:r>
            <w:r w:rsidR="00DA2C5D" w:rsidRPr="00317B28">
              <w:rPr>
                <w:rFonts w:ascii="Times New Roman" w:eastAsia="Times New Roman" w:hAnsi="Times New Roman" w:cs="Times New Roman"/>
                <w:sz w:val="24"/>
                <w:lang w:val="ro-MO"/>
              </w:rPr>
              <w:t>moment,</w:t>
            </w:r>
            <w:r w:rsidR="00DA2C5D">
              <w:rPr>
                <w:rFonts w:ascii="Times New Roman" w:eastAsia="Times New Roman" w:hAnsi="Times New Roman" w:cs="Times New Roman"/>
                <w:sz w:val="24"/>
                <w:lang w:val="ro-MO"/>
              </w:rPr>
              <w:t xml:space="preserve"> </w:t>
            </w:r>
            <w:r w:rsidR="00DA2C5D" w:rsidRPr="00317B28">
              <w:rPr>
                <w:rFonts w:ascii="Times New Roman" w:eastAsia="Times New Roman" w:hAnsi="Times New Roman" w:cs="Times New Roman"/>
                <w:sz w:val="24"/>
                <w:lang w:val="ro-MO"/>
              </w:rPr>
              <w:t xml:space="preserve">se produc cu respectarea </w:t>
            </w:r>
            <w:r w:rsidR="00DA2C5D">
              <w:rPr>
                <w:rFonts w:ascii="Times New Roman" w:eastAsia="Times New Roman" w:hAnsi="Times New Roman" w:cs="Times New Roman"/>
                <w:sz w:val="24"/>
                <w:lang w:val="ro-MO"/>
              </w:rPr>
              <w:t>un</w:t>
            </w:r>
            <w:r w:rsidR="009579CB">
              <w:rPr>
                <w:rFonts w:ascii="Times New Roman" w:eastAsia="Times New Roman" w:hAnsi="Times New Roman" w:cs="Times New Roman"/>
                <w:sz w:val="24"/>
                <w:lang w:val="ro-MO"/>
              </w:rPr>
              <w:t>ui</w:t>
            </w:r>
            <w:r w:rsidR="00DA2C5D" w:rsidRPr="00317B28">
              <w:rPr>
                <w:rFonts w:ascii="Times New Roman" w:eastAsia="Times New Roman" w:hAnsi="Times New Roman" w:cs="Times New Roman"/>
                <w:sz w:val="24"/>
                <w:lang w:val="ro-MO"/>
              </w:rPr>
              <w:t xml:space="preserve"> ordin din domeniu</w:t>
            </w:r>
            <w:r w:rsidR="00D93F1E">
              <w:rPr>
                <w:rFonts w:ascii="Times New Roman" w:eastAsia="Times New Roman" w:hAnsi="Times New Roman" w:cs="Times New Roman"/>
                <w:sz w:val="24"/>
                <w:lang w:val="ro-MO"/>
              </w:rPr>
              <w:t>, însă, a</w:t>
            </w:r>
            <w:r w:rsidR="00DA2C5D">
              <w:rPr>
                <w:rFonts w:ascii="Times New Roman" w:eastAsia="Times New Roman" w:hAnsi="Times New Roman" w:cs="Times New Roman"/>
                <w:sz w:val="24"/>
                <w:lang w:val="ro-MO"/>
              </w:rPr>
              <w:t xml:space="preserve">cest </w:t>
            </w:r>
            <w:r w:rsidR="00870665">
              <w:rPr>
                <w:rFonts w:ascii="Times New Roman" w:eastAsia="Times New Roman" w:hAnsi="Times New Roman" w:cs="Times New Roman"/>
                <w:sz w:val="24"/>
                <w:lang w:val="ro-MO"/>
              </w:rPr>
              <w:t>act</w:t>
            </w:r>
            <w:r w:rsidR="00DA2C5D">
              <w:rPr>
                <w:rFonts w:ascii="Times New Roman" w:eastAsia="Times New Roman" w:hAnsi="Times New Roman" w:cs="Times New Roman"/>
                <w:sz w:val="24"/>
                <w:lang w:val="ro-MO"/>
              </w:rPr>
              <w:t xml:space="preserve">, de fapt, </w:t>
            </w:r>
            <w:r w:rsidR="00DA2C5D" w:rsidRPr="00317B28">
              <w:rPr>
                <w:rFonts w:ascii="Times New Roman" w:eastAsia="Times New Roman" w:hAnsi="Times New Roman" w:cs="Times New Roman"/>
                <w:sz w:val="24"/>
                <w:lang w:val="ro-MO"/>
              </w:rPr>
              <w:t>prev</w:t>
            </w:r>
            <w:r w:rsidR="00870665">
              <w:rPr>
                <w:rFonts w:ascii="Times New Roman" w:eastAsia="Times New Roman" w:hAnsi="Times New Roman" w:cs="Times New Roman"/>
                <w:sz w:val="24"/>
                <w:lang w:val="ro-MO"/>
              </w:rPr>
              <w:t>ede</w:t>
            </w:r>
            <w:r w:rsidR="00DA2C5D" w:rsidRPr="00317B28">
              <w:rPr>
                <w:rFonts w:ascii="Times New Roman" w:eastAsia="Times New Roman" w:hAnsi="Times New Roman" w:cs="Times New Roman"/>
                <w:sz w:val="24"/>
                <w:lang w:val="ro-MO"/>
              </w:rPr>
              <w:t xml:space="preserve"> </w:t>
            </w:r>
            <w:r w:rsidR="00DA2C5D">
              <w:rPr>
                <w:rFonts w:ascii="Times New Roman" w:eastAsia="Times New Roman" w:hAnsi="Times New Roman" w:cs="Times New Roman"/>
                <w:sz w:val="24"/>
                <w:lang w:val="ro-MO"/>
              </w:rPr>
              <w:t xml:space="preserve">doar </w:t>
            </w:r>
            <w:proofErr w:type="spellStart"/>
            <w:r w:rsidR="003D31F5">
              <w:rPr>
                <w:rFonts w:ascii="Times New Roman" w:eastAsia="Times New Roman" w:hAnsi="Times New Roman" w:cs="Times New Roman"/>
                <w:sz w:val="24"/>
                <w:lang w:val="ro-MO"/>
              </w:rPr>
              <w:t>citeva</w:t>
            </w:r>
            <w:proofErr w:type="spellEnd"/>
            <w:r w:rsidR="003308B2">
              <w:rPr>
                <w:rFonts w:ascii="Times New Roman" w:eastAsia="Times New Roman" w:hAnsi="Times New Roman" w:cs="Times New Roman"/>
                <w:sz w:val="24"/>
                <w:lang w:val="ro-MO"/>
              </w:rPr>
              <w:t xml:space="preserve"> </w:t>
            </w:r>
            <w:r w:rsidR="00DA2C5D" w:rsidRPr="00317B28">
              <w:rPr>
                <w:rFonts w:ascii="Times New Roman" w:eastAsia="Times New Roman" w:hAnsi="Times New Roman" w:cs="Times New Roman"/>
                <w:sz w:val="24"/>
                <w:lang w:val="ro-MO"/>
              </w:rPr>
              <w:t>c</w:t>
            </w:r>
            <w:r w:rsidR="003308B2">
              <w:rPr>
                <w:rFonts w:ascii="Times New Roman" w:eastAsia="Times New Roman" w:hAnsi="Times New Roman" w:cs="Times New Roman"/>
                <w:sz w:val="24"/>
                <w:lang w:val="ro-MO"/>
              </w:rPr>
              <w:t>aracteristici</w:t>
            </w:r>
            <w:r w:rsidR="00DA2C5D" w:rsidRPr="00317B28">
              <w:rPr>
                <w:rFonts w:ascii="Times New Roman" w:eastAsia="Times New Roman" w:hAnsi="Times New Roman" w:cs="Times New Roman"/>
                <w:sz w:val="24"/>
                <w:lang w:val="ro-MO"/>
              </w:rPr>
              <w:t xml:space="preserve"> </w:t>
            </w:r>
            <w:r w:rsidR="00870665">
              <w:rPr>
                <w:rFonts w:ascii="Times New Roman" w:eastAsia="Times New Roman" w:hAnsi="Times New Roman" w:cs="Times New Roman"/>
                <w:sz w:val="24"/>
                <w:lang w:val="ro-MO"/>
              </w:rPr>
              <w:t>de bază a produsului respectiv</w:t>
            </w:r>
            <w:r w:rsidR="00DA2C5D" w:rsidRPr="00317B28">
              <w:rPr>
                <w:rFonts w:ascii="Times New Roman" w:eastAsia="Times New Roman" w:hAnsi="Times New Roman" w:cs="Times New Roman"/>
                <w:sz w:val="24"/>
                <w:lang w:val="ro-MO"/>
              </w:rPr>
              <w:t>.</w:t>
            </w:r>
          </w:p>
          <w:p w:rsidR="00D579EA" w:rsidRPr="00317B28" w:rsidRDefault="00BE7830" w:rsidP="00BE7830">
            <w:pPr>
              <w:spacing w:after="0" w:line="240" w:lineRule="auto"/>
              <w:ind w:left="58" w:firstLine="509"/>
              <w:jc w:val="both"/>
              <w:rPr>
                <w:rFonts w:ascii="Times New Roman" w:eastAsia="Times New Roman" w:hAnsi="Times New Roman" w:cs="Times New Roman"/>
                <w:sz w:val="24"/>
                <w:lang w:val="ro-MO"/>
              </w:rPr>
            </w:pPr>
            <w:r w:rsidRPr="00317B28">
              <w:rPr>
                <w:rFonts w:ascii="Times New Roman" w:eastAsia="Times New Roman" w:hAnsi="Times New Roman" w:cs="Times New Roman"/>
                <w:sz w:val="24"/>
                <w:lang w:val="ro-MO"/>
              </w:rPr>
              <w:t>Un produs nereglementat nu îngrădește posibilitățile de producere a acestuia</w:t>
            </w:r>
            <w:r w:rsidR="001D1322">
              <w:rPr>
                <w:rFonts w:ascii="Times New Roman" w:eastAsia="Times New Roman" w:hAnsi="Times New Roman" w:cs="Times New Roman"/>
                <w:sz w:val="24"/>
                <w:lang w:val="ro-MO"/>
              </w:rPr>
              <w:t>. Totodată, unii</w:t>
            </w:r>
            <w:r w:rsidRPr="00317B28">
              <w:rPr>
                <w:rFonts w:ascii="Times New Roman" w:eastAsia="Times New Roman" w:hAnsi="Times New Roman" w:cs="Times New Roman"/>
                <w:sz w:val="24"/>
                <w:lang w:val="ro-MO"/>
              </w:rPr>
              <w:t xml:space="preserve"> agenți economici, de rea credință, </w:t>
            </w:r>
            <w:r w:rsidR="001D1322">
              <w:rPr>
                <w:rFonts w:ascii="Times New Roman" w:eastAsia="Times New Roman" w:hAnsi="Times New Roman" w:cs="Times New Roman"/>
                <w:sz w:val="24"/>
                <w:lang w:val="ro-MO"/>
              </w:rPr>
              <w:t>pot</w:t>
            </w:r>
            <w:r w:rsidRPr="00317B28">
              <w:rPr>
                <w:rFonts w:ascii="Times New Roman" w:eastAsia="Times New Roman" w:hAnsi="Times New Roman" w:cs="Times New Roman"/>
                <w:sz w:val="24"/>
                <w:lang w:val="ro-MO"/>
              </w:rPr>
              <w:t xml:space="preserve"> introdu</w:t>
            </w:r>
            <w:r w:rsidR="001D1322">
              <w:rPr>
                <w:rFonts w:ascii="Times New Roman" w:eastAsia="Times New Roman" w:hAnsi="Times New Roman" w:cs="Times New Roman"/>
                <w:sz w:val="24"/>
                <w:lang w:val="ro-MO"/>
              </w:rPr>
              <w:t>c</w:t>
            </w:r>
            <w:r w:rsidRPr="00317B28">
              <w:rPr>
                <w:rFonts w:ascii="Times New Roman" w:eastAsia="Times New Roman" w:hAnsi="Times New Roman" w:cs="Times New Roman"/>
                <w:sz w:val="24"/>
                <w:lang w:val="ro-MO"/>
              </w:rPr>
              <w:t xml:space="preserve">e </w:t>
            </w:r>
            <w:r w:rsidR="001D1322" w:rsidRPr="00317B28">
              <w:rPr>
                <w:rFonts w:ascii="Times New Roman" w:eastAsia="Times New Roman" w:hAnsi="Times New Roman" w:cs="Times New Roman"/>
                <w:sz w:val="24"/>
                <w:lang w:val="ro-MO"/>
              </w:rPr>
              <w:t xml:space="preserve">pe piață </w:t>
            </w:r>
            <w:r w:rsidRPr="00317B28">
              <w:rPr>
                <w:rFonts w:ascii="Times New Roman" w:eastAsia="Times New Roman" w:hAnsi="Times New Roman" w:cs="Times New Roman"/>
                <w:sz w:val="24"/>
                <w:lang w:val="ro-MO"/>
              </w:rPr>
              <w:t xml:space="preserve">produse nesigure, </w:t>
            </w:r>
            <w:r w:rsidR="001D1322">
              <w:rPr>
                <w:rFonts w:ascii="Times New Roman" w:eastAsia="Times New Roman" w:hAnsi="Times New Roman" w:cs="Times New Roman"/>
                <w:sz w:val="24"/>
                <w:lang w:val="ro-MO"/>
              </w:rPr>
              <w:t>inclusiv</w:t>
            </w:r>
            <w:r w:rsidRPr="00317B28">
              <w:rPr>
                <w:rFonts w:ascii="Times New Roman" w:eastAsia="Times New Roman" w:hAnsi="Times New Roman" w:cs="Times New Roman"/>
                <w:sz w:val="24"/>
                <w:lang w:val="ro-MO"/>
              </w:rPr>
              <w:t xml:space="preserve"> importate, </w:t>
            </w:r>
            <w:r w:rsidR="001D1322">
              <w:rPr>
                <w:rFonts w:ascii="Times New Roman" w:eastAsia="Times New Roman" w:hAnsi="Times New Roman" w:cs="Times New Roman"/>
                <w:sz w:val="24"/>
                <w:lang w:val="ro-MO"/>
              </w:rPr>
              <w:t>cu o</w:t>
            </w:r>
            <w:r w:rsidRPr="00317B28">
              <w:rPr>
                <w:rFonts w:ascii="Times New Roman" w:eastAsia="Times New Roman" w:hAnsi="Times New Roman" w:cs="Times New Roman"/>
                <w:sz w:val="24"/>
                <w:lang w:val="ro-MO"/>
              </w:rPr>
              <w:t xml:space="preserve"> calitate inferioară față de cele produse și comercializate pe piața țării de origine. Ba mai mult, același produs poate diferenția de la un producător la altul, punând consumatorul în situație confuză. </w:t>
            </w:r>
            <w:r w:rsidR="00465042">
              <w:rPr>
                <w:rFonts w:ascii="Times New Roman" w:eastAsia="Times New Roman" w:hAnsi="Times New Roman" w:cs="Times New Roman"/>
                <w:sz w:val="24"/>
                <w:lang w:val="ro-MO"/>
              </w:rPr>
              <w:t>Ca urmare</w:t>
            </w:r>
            <w:r w:rsidRPr="00317B28">
              <w:rPr>
                <w:rFonts w:ascii="Times New Roman" w:eastAsia="Times New Roman" w:hAnsi="Times New Roman" w:cs="Times New Roman"/>
                <w:sz w:val="24"/>
                <w:lang w:val="ro-MO"/>
              </w:rPr>
              <w:t>, consumatorul poate fi dus în eroare la procurarea unui produs dorit, iar agenții economici se pot confrunta cu concurență neloială în activitatea comercială.</w:t>
            </w:r>
          </w:p>
          <w:p w:rsidR="00D579EA" w:rsidRPr="00317B28" w:rsidRDefault="001F6653">
            <w:pPr>
              <w:spacing w:after="0" w:line="240" w:lineRule="auto"/>
              <w:ind w:left="58" w:firstLine="509"/>
              <w:jc w:val="both"/>
              <w:rPr>
                <w:rFonts w:ascii="Times New Roman" w:eastAsia="Times New Roman" w:hAnsi="Times New Roman" w:cs="Times New Roman"/>
                <w:sz w:val="24"/>
                <w:lang w:val="ro-MO"/>
              </w:rPr>
            </w:pPr>
            <w:r w:rsidRPr="00317B28">
              <w:rPr>
                <w:rFonts w:ascii="Times New Roman" w:eastAsia="Times New Roman" w:hAnsi="Times New Roman" w:cs="Times New Roman"/>
                <w:sz w:val="24"/>
                <w:lang w:val="ro-MO"/>
              </w:rPr>
              <w:t xml:space="preserve">Laboratoarele de testare și certificare a produselor, în special I.P. „Laboratorul central de testare a băuturilor alcoolice/nealcoolice și a produselor conservate” deseori solicită clarificări </w:t>
            </w:r>
            <w:r w:rsidRPr="00317B28">
              <w:rPr>
                <w:rFonts w:ascii="Times New Roman" w:eastAsia="Times New Roman" w:hAnsi="Times New Roman" w:cs="Times New Roman"/>
                <w:sz w:val="24"/>
                <w:lang w:val="ro-MO"/>
              </w:rPr>
              <w:lastRenderedPageBreak/>
              <w:t>vis a vis de produs</w:t>
            </w:r>
            <w:r w:rsidR="00DA2C5D">
              <w:rPr>
                <w:rFonts w:ascii="Times New Roman" w:eastAsia="Times New Roman" w:hAnsi="Times New Roman" w:cs="Times New Roman"/>
                <w:sz w:val="24"/>
                <w:lang w:val="ro-MO"/>
              </w:rPr>
              <w:t>ul</w:t>
            </w:r>
            <w:r w:rsidRPr="00317B28">
              <w:rPr>
                <w:rFonts w:ascii="Times New Roman" w:eastAsia="Times New Roman" w:hAnsi="Times New Roman" w:cs="Times New Roman"/>
                <w:sz w:val="24"/>
                <w:lang w:val="ro-MO"/>
              </w:rPr>
              <w:t xml:space="preserve"> respectiv, ce apar, în special, în momentul evaluării conformității sau chiar în timpul efectuării testării (încercărilor) privind calitatea și </w:t>
            </w:r>
            <w:r w:rsidR="00DA2C5D">
              <w:rPr>
                <w:rFonts w:ascii="Times New Roman" w:eastAsia="Times New Roman" w:hAnsi="Times New Roman" w:cs="Times New Roman"/>
                <w:sz w:val="24"/>
                <w:lang w:val="ro-MO"/>
              </w:rPr>
              <w:t>siguranța</w:t>
            </w:r>
            <w:r w:rsidRPr="00317B28">
              <w:rPr>
                <w:rFonts w:ascii="Times New Roman" w:eastAsia="Times New Roman" w:hAnsi="Times New Roman" w:cs="Times New Roman"/>
                <w:sz w:val="24"/>
                <w:lang w:val="ro-MO"/>
              </w:rPr>
              <w:t xml:space="preserve"> acestora. </w:t>
            </w:r>
          </w:p>
          <w:p w:rsidR="00D579EA" w:rsidRPr="00317B28" w:rsidRDefault="001F6653">
            <w:pPr>
              <w:spacing w:after="0" w:line="240" w:lineRule="auto"/>
              <w:ind w:left="58" w:firstLine="509"/>
              <w:jc w:val="both"/>
              <w:rPr>
                <w:rFonts w:ascii="Times New Roman" w:eastAsia="Times New Roman" w:hAnsi="Times New Roman" w:cs="Times New Roman"/>
                <w:sz w:val="24"/>
                <w:lang w:val="ro-MO"/>
              </w:rPr>
            </w:pPr>
            <w:r w:rsidRPr="00317B28">
              <w:rPr>
                <w:rFonts w:ascii="Times New Roman" w:eastAsia="Times New Roman" w:hAnsi="Times New Roman" w:cs="Times New Roman"/>
                <w:sz w:val="24"/>
                <w:lang w:val="ro-MO"/>
              </w:rPr>
              <w:t>Stabilirea unor cerințe obligatorii pentru toate tipurile de vin va reduce riscul achiziționării unor produse de slabă calitate, iar producătorii, la rândul lor, vor fi obligați să respecte aceleași reguli de fabricare și comercializare a vinurilor respective, ce va reduce concurența neloială și barierele în procesul de comercializare a acestora.</w:t>
            </w:r>
          </w:p>
          <w:p w:rsidR="00D579EA" w:rsidRPr="00317B28" w:rsidRDefault="00D579EA">
            <w:pPr>
              <w:spacing w:after="0" w:line="240" w:lineRule="auto"/>
              <w:ind w:left="58" w:firstLine="509"/>
              <w:jc w:val="both"/>
              <w:rPr>
                <w:lang w:val="ro-MO"/>
              </w:rPr>
            </w:pPr>
          </w:p>
        </w:tc>
      </w:tr>
      <w:tr w:rsidR="00D579EA" w:rsidRPr="003D31F5">
        <w:trPr>
          <w:trHeight w:val="1"/>
          <w:jc w:val="center"/>
        </w:trPr>
        <w:tc>
          <w:tcPr>
            <w:tcW w:w="9459"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O"/>
              </w:rPr>
            </w:pPr>
            <w:r w:rsidRPr="00317B28">
              <w:rPr>
                <w:rFonts w:ascii="Times New Roman" w:eastAsia="Times New Roman" w:hAnsi="Times New Roman" w:cs="Times New Roman"/>
                <w:sz w:val="24"/>
                <w:lang w:val="ro-MO"/>
              </w:rPr>
              <w:lastRenderedPageBreak/>
              <w:t>c) Expuneți clar cauzele care au dus la apariţia problemei</w:t>
            </w:r>
          </w:p>
        </w:tc>
        <w:tc>
          <w:tcPr>
            <w:tcW w:w="270"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O"/>
              </w:rPr>
            </w:pPr>
          </w:p>
        </w:tc>
      </w:tr>
      <w:tr w:rsidR="00D579EA" w:rsidRPr="003D31F5">
        <w:trPr>
          <w:trHeight w:val="1"/>
          <w:jc w:val="center"/>
        </w:trPr>
        <w:tc>
          <w:tcPr>
            <w:tcW w:w="9729"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ind w:left="58"/>
              <w:jc w:val="both"/>
              <w:rPr>
                <w:rFonts w:ascii="Times New Roman" w:eastAsia="Times New Roman" w:hAnsi="Times New Roman" w:cs="Times New Roman"/>
                <w:sz w:val="24"/>
                <w:lang w:val="ro-MO"/>
              </w:rPr>
            </w:pPr>
          </w:p>
          <w:p w:rsidR="00D579EA" w:rsidRPr="00317B28" w:rsidRDefault="001F6653">
            <w:pPr>
              <w:spacing w:after="0" w:line="240" w:lineRule="auto"/>
              <w:ind w:left="58" w:firstLine="509"/>
              <w:jc w:val="both"/>
              <w:rPr>
                <w:rFonts w:ascii="Times New Roman" w:eastAsia="Times New Roman" w:hAnsi="Times New Roman" w:cs="Times New Roman"/>
                <w:sz w:val="24"/>
                <w:lang w:val="ro-MO"/>
              </w:rPr>
            </w:pPr>
            <w:r w:rsidRPr="00317B28">
              <w:rPr>
                <w:rFonts w:ascii="Times New Roman" w:eastAsia="Times New Roman" w:hAnsi="Times New Roman" w:cs="Times New Roman"/>
                <w:sz w:val="24"/>
                <w:lang w:val="ro-MO"/>
              </w:rPr>
              <w:t>Astăzi, pe piață</w:t>
            </w:r>
            <w:r w:rsidR="00E04E81">
              <w:rPr>
                <w:rFonts w:ascii="Times New Roman" w:eastAsia="Times New Roman" w:hAnsi="Times New Roman" w:cs="Times New Roman"/>
                <w:sz w:val="24"/>
                <w:lang w:val="ro-MO"/>
              </w:rPr>
              <w:t>,</w:t>
            </w:r>
            <w:r w:rsidRPr="00317B28">
              <w:rPr>
                <w:rFonts w:ascii="Times New Roman" w:eastAsia="Times New Roman" w:hAnsi="Times New Roman" w:cs="Times New Roman"/>
                <w:sz w:val="24"/>
                <w:lang w:val="ro-MO"/>
              </w:rPr>
              <w:t xml:space="preserve"> întâlnim multe produse, inclusiv din import, care nu sunt regl</w:t>
            </w:r>
            <w:r w:rsidR="00E00CC2">
              <w:rPr>
                <w:rFonts w:ascii="Times New Roman" w:eastAsia="Times New Roman" w:hAnsi="Times New Roman" w:cs="Times New Roman"/>
                <w:sz w:val="24"/>
                <w:lang w:val="ro-MO"/>
              </w:rPr>
              <w:t>ementate prin actele normative naționale</w:t>
            </w:r>
            <w:r w:rsidRPr="00317B28">
              <w:rPr>
                <w:rFonts w:ascii="Times New Roman" w:eastAsia="Times New Roman" w:hAnsi="Times New Roman" w:cs="Times New Roman"/>
                <w:sz w:val="24"/>
                <w:lang w:val="ro-MO"/>
              </w:rPr>
              <w:t>, iar calitatea acestora, la rândul ei, nu poate fi apreciată.</w:t>
            </w:r>
          </w:p>
          <w:p w:rsidR="00D579EA" w:rsidRPr="00317B28" w:rsidRDefault="001F6653">
            <w:pPr>
              <w:spacing w:after="0" w:line="240" w:lineRule="auto"/>
              <w:ind w:left="58" w:firstLine="509"/>
              <w:jc w:val="both"/>
              <w:rPr>
                <w:rFonts w:ascii="Times New Roman" w:eastAsia="Times New Roman" w:hAnsi="Times New Roman" w:cs="Times New Roman"/>
                <w:sz w:val="24"/>
                <w:lang w:val="ro-MO"/>
              </w:rPr>
            </w:pPr>
            <w:r w:rsidRPr="00317B28">
              <w:rPr>
                <w:rFonts w:ascii="Times New Roman" w:eastAsia="Times New Roman" w:hAnsi="Times New Roman" w:cs="Times New Roman"/>
                <w:sz w:val="24"/>
                <w:lang w:val="ro-MO"/>
              </w:rPr>
              <w:t xml:space="preserve">Producția de import, fiind introdusă în țară, de obicei, prin intermediul importatorilor, protejează interesele în așa fel că, producătorii autohtoni sunt cei care au primii de pătimit. Neluând în considerație calitatea acestor produse, cele de import se afirmă de multe ori prin prețuri atractive, ce creează o concurență neloială față de produsele autohtone. Această situație nu </w:t>
            </w:r>
            <w:r w:rsidR="00317B28" w:rsidRPr="00317B28">
              <w:rPr>
                <w:rFonts w:ascii="Times New Roman" w:eastAsia="Times New Roman" w:hAnsi="Times New Roman" w:cs="Times New Roman"/>
                <w:sz w:val="24"/>
                <w:lang w:val="ro-MO"/>
              </w:rPr>
              <w:t>întârzie</w:t>
            </w:r>
            <w:r w:rsidRPr="00317B28">
              <w:rPr>
                <w:rFonts w:ascii="Times New Roman" w:eastAsia="Times New Roman" w:hAnsi="Times New Roman" w:cs="Times New Roman"/>
                <w:sz w:val="24"/>
                <w:lang w:val="ro-MO"/>
              </w:rPr>
              <w:t xml:space="preserve"> nici pe piața vinurilor </w:t>
            </w:r>
            <w:proofErr w:type="spellStart"/>
            <w:r w:rsidRPr="00317B28">
              <w:rPr>
                <w:rFonts w:ascii="Times New Roman" w:eastAsia="Times New Roman" w:hAnsi="Times New Roman" w:cs="Times New Roman"/>
                <w:sz w:val="24"/>
                <w:lang w:val="ro-MO"/>
              </w:rPr>
              <w:t>dealcoolizate</w:t>
            </w:r>
            <w:proofErr w:type="spellEnd"/>
            <w:r w:rsidRPr="00317B28">
              <w:rPr>
                <w:rFonts w:ascii="Times New Roman" w:eastAsia="Times New Roman" w:hAnsi="Times New Roman" w:cs="Times New Roman"/>
                <w:sz w:val="24"/>
                <w:lang w:val="ro-MO"/>
              </w:rPr>
              <w:t>.</w:t>
            </w:r>
          </w:p>
          <w:p w:rsidR="00D579EA" w:rsidRDefault="001F6653">
            <w:pPr>
              <w:spacing w:after="0" w:line="240" w:lineRule="auto"/>
              <w:ind w:left="58" w:firstLine="509"/>
              <w:jc w:val="both"/>
              <w:rPr>
                <w:rFonts w:ascii="Times New Roman" w:eastAsia="Times New Roman" w:hAnsi="Times New Roman" w:cs="Times New Roman"/>
                <w:sz w:val="24"/>
                <w:lang w:val="ro-MO"/>
              </w:rPr>
            </w:pPr>
            <w:r w:rsidRPr="00317B28">
              <w:rPr>
                <w:rFonts w:ascii="Times New Roman" w:eastAsia="Times New Roman" w:hAnsi="Times New Roman" w:cs="Times New Roman"/>
                <w:sz w:val="24"/>
                <w:lang w:val="ro-MO"/>
              </w:rPr>
              <w:t xml:space="preserve">Laboratoarele acreditate pentru evaluarea conformității produselor alcoolice, în procesul de certificare </w:t>
            </w:r>
            <w:r w:rsidR="001D1322">
              <w:rPr>
                <w:rFonts w:ascii="Times New Roman" w:eastAsia="Times New Roman" w:hAnsi="Times New Roman" w:cs="Times New Roman"/>
                <w:sz w:val="24"/>
                <w:lang w:val="ro-MO"/>
              </w:rPr>
              <w:t xml:space="preserve">a produsului respectiv </w:t>
            </w:r>
            <w:r w:rsidRPr="00317B28">
              <w:rPr>
                <w:rFonts w:ascii="Times New Roman" w:eastAsia="Times New Roman" w:hAnsi="Times New Roman" w:cs="Times New Roman"/>
                <w:sz w:val="24"/>
                <w:lang w:val="ro-MO"/>
              </w:rPr>
              <w:t>se axează doar pe</w:t>
            </w:r>
            <w:r w:rsidR="00BE1190">
              <w:rPr>
                <w:rFonts w:ascii="Times New Roman" w:eastAsia="Times New Roman" w:hAnsi="Times New Roman" w:cs="Times New Roman"/>
                <w:sz w:val="24"/>
                <w:lang w:val="ro-MO"/>
              </w:rPr>
              <w:t xml:space="preserve"> câteva caracteristici organoleptice și fizico-chimice</w:t>
            </w:r>
            <w:r w:rsidRPr="00317B28">
              <w:rPr>
                <w:rFonts w:ascii="Times New Roman" w:eastAsia="Times New Roman" w:hAnsi="Times New Roman" w:cs="Times New Roman"/>
                <w:sz w:val="24"/>
                <w:lang w:val="ro-MO"/>
              </w:rPr>
              <w:t xml:space="preserve"> </w:t>
            </w:r>
            <w:r w:rsidR="00BE1190">
              <w:rPr>
                <w:rFonts w:ascii="Times New Roman" w:eastAsia="Times New Roman" w:hAnsi="Times New Roman" w:cs="Times New Roman"/>
                <w:sz w:val="24"/>
                <w:lang w:val="ro-MO"/>
              </w:rPr>
              <w:t>stabilite într-</w:t>
            </w:r>
            <w:r w:rsidR="001D1322">
              <w:rPr>
                <w:rFonts w:ascii="Times New Roman" w:eastAsia="Times New Roman" w:hAnsi="Times New Roman" w:cs="Times New Roman"/>
                <w:sz w:val="24"/>
                <w:lang w:val="ro-MO"/>
              </w:rPr>
              <w:t>un ordin</w:t>
            </w:r>
            <w:r w:rsidR="00BE1190">
              <w:rPr>
                <w:rFonts w:ascii="Times New Roman" w:eastAsia="Times New Roman" w:hAnsi="Times New Roman" w:cs="Times New Roman"/>
                <w:sz w:val="24"/>
                <w:lang w:val="ro-MO"/>
              </w:rPr>
              <w:t xml:space="preserve"> al Ministerului Agriculturii și Industriei Alimentare, din anul 2010</w:t>
            </w:r>
            <w:r w:rsidRPr="00317B28">
              <w:rPr>
                <w:rFonts w:ascii="Times New Roman" w:eastAsia="Times New Roman" w:hAnsi="Times New Roman" w:cs="Times New Roman"/>
                <w:sz w:val="24"/>
                <w:lang w:val="ro-MO"/>
              </w:rPr>
              <w:t xml:space="preserve">, ca fiind </w:t>
            </w:r>
            <w:r w:rsidR="00BE1190">
              <w:rPr>
                <w:rFonts w:ascii="Times New Roman" w:eastAsia="Times New Roman" w:hAnsi="Times New Roman" w:cs="Times New Roman"/>
                <w:sz w:val="24"/>
                <w:lang w:val="ro-MO"/>
              </w:rPr>
              <w:t xml:space="preserve">unica </w:t>
            </w:r>
            <w:r w:rsidRPr="00317B28">
              <w:rPr>
                <w:rFonts w:ascii="Times New Roman" w:eastAsia="Times New Roman" w:hAnsi="Times New Roman" w:cs="Times New Roman"/>
                <w:sz w:val="24"/>
                <w:lang w:val="ro-MO"/>
              </w:rPr>
              <w:t>surs</w:t>
            </w:r>
            <w:r w:rsidR="00BE1190">
              <w:rPr>
                <w:rFonts w:ascii="Times New Roman" w:eastAsia="Times New Roman" w:hAnsi="Times New Roman" w:cs="Times New Roman"/>
                <w:sz w:val="24"/>
                <w:lang w:val="ro-MO"/>
              </w:rPr>
              <w:t>ă</w:t>
            </w:r>
            <w:r w:rsidRPr="00317B28">
              <w:rPr>
                <w:rFonts w:ascii="Times New Roman" w:eastAsia="Times New Roman" w:hAnsi="Times New Roman" w:cs="Times New Roman"/>
                <w:sz w:val="24"/>
                <w:lang w:val="ro-MO"/>
              </w:rPr>
              <w:t xml:space="preserve"> de suport în procesul de certificare.</w:t>
            </w:r>
            <w:r w:rsidR="00E45C4E">
              <w:rPr>
                <w:rFonts w:ascii="Times New Roman" w:eastAsia="Times New Roman" w:hAnsi="Times New Roman" w:cs="Times New Roman"/>
                <w:sz w:val="24"/>
                <w:lang w:val="ro-MO"/>
              </w:rPr>
              <w:t xml:space="preserve"> Însă, aici lipsesc unii indici de importanță majoră în evaluarea vinurilor, cum ar fi, de exemplu, </w:t>
            </w:r>
            <w:proofErr w:type="spellStart"/>
            <w:r w:rsidR="00E45C4E">
              <w:rPr>
                <w:rFonts w:ascii="Times New Roman" w:eastAsia="Times New Roman" w:hAnsi="Times New Roman" w:cs="Times New Roman"/>
                <w:sz w:val="24"/>
                <w:lang w:val="ro-MO"/>
              </w:rPr>
              <w:t>digl</w:t>
            </w:r>
            <w:r w:rsidR="0060216A">
              <w:rPr>
                <w:rFonts w:ascii="Times New Roman" w:eastAsia="Times New Roman" w:hAnsi="Times New Roman" w:cs="Times New Roman"/>
                <w:sz w:val="24"/>
                <w:lang w:val="ro-MO"/>
              </w:rPr>
              <w:t>u</w:t>
            </w:r>
            <w:r w:rsidR="00E45C4E">
              <w:rPr>
                <w:rFonts w:ascii="Times New Roman" w:eastAsia="Times New Roman" w:hAnsi="Times New Roman" w:cs="Times New Roman"/>
                <w:sz w:val="24"/>
                <w:lang w:val="ro-MO"/>
              </w:rPr>
              <w:t>cozidul</w:t>
            </w:r>
            <w:proofErr w:type="spellEnd"/>
            <w:r w:rsidR="00E45C4E">
              <w:rPr>
                <w:rFonts w:ascii="Times New Roman" w:eastAsia="Times New Roman" w:hAnsi="Times New Roman" w:cs="Times New Roman"/>
                <w:sz w:val="24"/>
                <w:lang w:val="ro-MO"/>
              </w:rPr>
              <w:t xml:space="preserve"> </w:t>
            </w:r>
            <w:proofErr w:type="spellStart"/>
            <w:r w:rsidR="00E45C4E">
              <w:rPr>
                <w:rFonts w:ascii="Times New Roman" w:eastAsia="Times New Roman" w:hAnsi="Times New Roman" w:cs="Times New Roman"/>
                <w:sz w:val="24"/>
                <w:lang w:val="ro-MO"/>
              </w:rPr>
              <w:t>malvidinei</w:t>
            </w:r>
            <w:proofErr w:type="spellEnd"/>
            <w:r w:rsidR="00E45C4E">
              <w:rPr>
                <w:rFonts w:ascii="Times New Roman" w:eastAsia="Times New Roman" w:hAnsi="Times New Roman" w:cs="Times New Roman"/>
                <w:sz w:val="24"/>
                <w:lang w:val="ro-MO"/>
              </w:rPr>
              <w:t>, pentru vinurile roșii</w:t>
            </w:r>
            <w:r w:rsidR="005E0C33">
              <w:rPr>
                <w:rFonts w:ascii="Times New Roman" w:eastAsia="Times New Roman" w:hAnsi="Times New Roman" w:cs="Times New Roman"/>
                <w:sz w:val="24"/>
                <w:lang w:val="ro-MO"/>
              </w:rPr>
              <w:t xml:space="preserve">. Nedeterminarea acestui indice poate crea condiții pentru o posibilă  falsificare a vinurilor de struguri ale speciei </w:t>
            </w:r>
            <w:proofErr w:type="spellStart"/>
            <w:r w:rsidR="005E0C33">
              <w:rPr>
                <w:rFonts w:ascii="Times New Roman" w:eastAsia="Times New Roman" w:hAnsi="Times New Roman" w:cs="Times New Roman"/>
                <w:sz w:val="24"/>
                <w:lang w:val="ro-MO"/>
              </w:rPr>
              <w:t>Vitis</w:t>
            </w:r>
            <w:proofErr w:type="spellEnd"/>
            <w:r w:rsidR="005E0C33">
              <w:rPr>
                <w:rFonts w:ascii="Times New Roman" w:eastAsia="Times New Roman" w:hAnsi="Times New Roman" w:cs="Times New Roman"/>
                <w:sz w:val="24"/>
                <w:lang w:val="ro-MO"/>
              </w:rPr>
              <w:t xml:space="preserve"> Vinifera prin adăugarea vinurilor din hibrizi producători direcți</w:t>
            </w:r>
            <w:r w:rsidR="00E45C4E">
              <w:rPr>
                <w:rFonts w:ascii="Times New Roman" w:eastAsia="Times New Roman" w:hAnsi="Times New Roman" w:cs="Times New Roman"/>
                <w:sz w:val="24"/>
                <w:lang w:val="ro-MO"/>
              </w:rPr>
              <w:t>.</w:t>
            </w:r>
          </w:p>
          <w:p w:rsidR="00D579EA" w:rsidRPr="00317B28" w:rsidRDefault="00FD426A">
            <w:pPr>
              <w:spacing w:after="0" w:line="240" w:lineRule="auto"/>
              <w:ind w:left="58" w:firstLine="509"/>
              <w:jc w:val="both"/>
              <w:rPr>
                <w:rFonts w:ascii="Times New Roman" w:eastAsia="Times New Roman" w:hAnsi="Times New Roman" w:cs="Times New Roman"/>
                <w:sz w:val="24"/>
                <w:lang w:val="ro-MO"/>
              </w:rPr>
            </w:pPr>
            <w:r>
              <w:rPr>
                <w:rFonts w:ascii="Times New Roman" w:eastAsia="Times New Roman" w:hAnsi="Times New Roman" w:cs="Times New Roman"/>
                <w:sz w:val="24"/>
                <w:lang w:val="ro-MO"/>
              </w:rPr>
              <w:t>Astfel</w:t>
            </w:r>
            <w:r w:rsidR="001F6653" w:rsidRPr="00317B28">
              <w:rPr>
                <w:rFonts w:ascii="Times New Roman" w:eastAsia="Times New Roman" w:hAnsi="Times New Roman" w:cs="Times New Roman"/>
                <w:sz w:val="24"/>
                <w:lang w:val="ro-MO"/>
              </w:rPr>
              <w:t xml:space="preserve">, odată cu depistarea pe piață a unor </w:t>
            </w:r>
            <w:r>
              <w:rPr>
                <w:rFonts w:ascii="Times New Roman" w:eastAsia="Times New Roman" w:hAnsi="Times New Roman" w:cs="Times New Roman"/>
                <w:sz w:val="24"/>
                <w:lang w:val="ro-MO"/>
              </w:rPr>
              <w:t xml:space="preserve">astfel de </w:t>
            </w:r>
            <w:r w:rsidR="001F6653" w:rsidRPr="00317B28">
              <w:rPr>
                <w:rFonts w:ascii="Times New Roman" w:eastAsia="Times New Roman" w:hAnsi="Times New Roman" w:cs="Times New Roman"/>
                <w:sz w:val="24"/>
                <w:lang w:val="ro-MO"/>
              </w:rPr>
              <w:t xml:space="preserve">neconformități, producătorii nu pot fi învinuiți </w:t>
            </w:r>
            <w:r w:rsidR="00317B28" w:rsidRPr="00317B28">
              <w:rPr>
                <w:rFonts w:ascii="Times New Roman" w:eastAsia="Times New Roman" w:hAnsi="Times New Roman" w:cs="Times New Roman"/>
                <w:sz w:val="24"/>
                <w:lang w:val="ro-MO"/>
              </w:rPr>
              <w:t>atâta</w:t>
            </w:r>
            <w:r w:rsidR="001F6653" w:rsidRPr="00317B28">
              <w:rPr>
                <w:rFonts w:ascii="Times New Roman" w:eastAsia="Times New Roman" w:hAnsi="Times New Roman" w:cs="Times New Roman"/>
                <w:sz w:val="24"/>
                <w:lang w:val="ro-MO"/>
              </w:rPr>
              <w:t xml:space="preserve"> timp </w:t>
            </w:r>
            <w:r w:rsidR="00317B28" w:rsidRPr="00317B28">
              <w:rPr>
                <w:rFonts w:ascii="Times New Roman" w:eastAsia="Times New Roman" w:hAnsi="Times New Roman" w:cs="Times New Roman"/>
                <w:sz w:val="24"/>
                <w:lang w:val="ro-MO"/>
              </w:rPr>
              <w:t>cât</w:t>
            </w:r>
            <w:r w:rsidR="001F6653" w:rsidRPr="00317B28">
              <w:rPr>
                <w:rFonts w:ascii="Times New Roman" w:eastAsia="Times New Roman" w:hAnsi="Times New Roman" w:cs="Times New Roman"/>
                <w:sz w:val="24"/>
                <w:lang w:val="ro-MO"/>
              </w:rPr>
              <w:t xml:space="preserve"> aceștia nu încalcă prevederile actelor normative.</w:t>
            </w:r>
          </w:p>
          <w:p w:rsidR="00D579EA" w:rsidRPr="00317B28" w:rsidRDefault="001F6653">
            <w:pPr>
              <w:spacing w:after="0" w:line="240" w:lineRule="auto"/>
              <w:ind w:left="58" w:firstLine="509"/>
              <w:jc w:val="both"/>
              <w:rPr>
                <w:rFonts w:ascii="Times New Roman" w:eastAsia="Times New Roman" w:hAnsi="Times New Roman" w:cs="Times New Roman"/>
                <w:sz w:val="24"/>
                <w:lang w:val="ro-MO"/>
              </w:rPr>
            </w:pPr>
            <w:r w:rsidRPr="00317B28">
              <w:rPr>
                <w:rFonts w:ascii="Times New Roman" w:eastAsia="Times New Roman" w:hAnsi="Times New Roman" w:cs="Times New Roman"/>
                <w:sz w:val="24"/>
                <w:lang w:val="ro-MO"/>
              </w:rPr>
              <w:t xml:space="preserve">În ultima perioadă, producătorii de vinuri </w:t>
            </w:r>
            <w:proofErr w:type="spellStart"/>
            <w:r w:rsidRPr="00317B28">
              <w:rPr>
                <w:rFonts w:ascii="Times New Roman" w:eastAsia="Times New Roman" w:hAnsi="Times New Roman" w:cs="Times New Roman"/>
                <w:sz w:val="24"/>
                <w:lang w:val="ro-MO"/>
              </w:rPr>
              <w:t>dealcoolizate</w:t>
            </w:r>
            <w:proofErr w:type="spellEnd"/>
            <w:r w:rsidRPr="00317B28">
              <w:rPr>
                <w:rFonts w:ascii="Times New Roman" w:eastAsia="Times New Roman" w:hAnsi="Times New Roman" w:cs="Times New Roman"/>
                <w:sz w:val="24"/>
                <w:lang w:val="ro-MO"/>
              </w:rPr>
              <w:t xml:space="preserve"> cer să le fie oferit un cadru normativ clar pentru a nu </w:t>
            </w:r>
            <w:r w:rsidR="00317B28" w:rsidRPr="00317B28">
              <w:rPr>
                <w:rFonts w:ascii="Times New Roman" w:eastAsia="Times New Roman" w:hAnsi="Times New Roman" w:cs="Times New Roman"/>
                <w:sz w:val="24"/>
                <w:lang w:val="ro-MO"/>
              </w:rPr>
              <w:t>întâlni</w:t>
            </w:r>
            <w:r w:rsidRPr="00317B28">
              <w:rPr>
                <w:rFonts w:ascii="Times New Roman" w:eastAsia="Times New Roman" w:hAnsi="Times New Roman" w:cs="Times New Roman"/>
                <w:sz w:val="24"/>
                <w:lang w:val="ro-MO"/>
              </w:rPr>
              <w:t xml:space="preserve"> dificultăți în procesul de fabricare și comercializare a produselor, </w:t>
            </w:r>
            <w:r w:rsidR="00FD426A">
              <w:rPr>
                <w:rFonts w:ascii="Times New Roman" w:eastAsia="Times New Roman" w:hAnsi="Times New Roman" w:cs="Times New Roman"/>
                <w:sz w:val="24"/>
                <w:lang w:val="ro-MO"/>
              </w:rPr>
              <w:t xml:space="preserve">siguranță la exportul acestora, </w:t>
            </w:r>
            <w:r w:rsidR="00317B28" w:rsidRPr="00317B28">
              <w:rPr>
                <w:rFonts w:ascii="Times New Roman" w:eastAsia="Times New Roman" w:hAnsi="Times New Roman" w:cs="Times New Roman"/>
                <w:sz w:val="24"/>
                <w:lang w:val="ro-MO"/>
              </w:rPr>
              <w:t>cât</w:t>
            </w:r>
            <w:r w:rsidRPr="00317B28">
              <w:rPr>
                <w:rFonts w:ascii="Times New Roman" w:eastAsia="Times New Roman" w:hAnsi="Times New Roman" w:cs="Times New Roman"/>
                <w:sz w:val="24"/>
                <w:lang w:val="ro-MO"/>
              </w:rPr>
              <w:t xml:space="preserve"> și protejarea produselor autohtone în raport cu cele de import.</w:t>
            </w:r>
          </w:p>
          <w:p w:rsidR="00D579EA" w:rsidRPr="00317B28" w:rsidRDefault="001F6653">
            <w:pPr>
              <w:spacing w:after="0" w:line="240" w:lineRule="auto"/>
              <w:ind w:left="58" w:firstLine="509"/>
              <w:jc w:val="both"/>
              <w:rPr>
                <w:rFonts w:ascii="Times New Roman" w:eastAsia="Times New Roman" w:hAnsi="Times New Roman" w:cs="Times New Roman"/>
                <w:sz w:val="24"/>
                <w:lang w:val="ro-MO"/>
              </w:rPr>
            </w:pPr>
            <w:r w:rsidRPr="00317B28">
              <w:rPr>
                <w:rFonts w:ascii="Times New Roman" w:eastAsia="Times New Roman" w:hAnsi="Times New Roman" w:cs="Times New Roman"/>
                <w:sz w:val="24"/>
                <w:lang w:val="ro-MO"/>
              </w:rPr>
              <w:t>Considerăm că, doar prin stabilirea unor cerințe clare față de vinurile respective, se va exclude riscul apariției unor situații de conflict, iar producătorii vor putea fabrica și comercializa aceste produse fără impedimente. Astfel, consumatorilor li se va oferi o garanție privind siguranța produselor achiziționate.</w:t>
            </w:r>
          </w:p>
          <w:p w:rsidR="00D579EA" w:rsidRPr="00317B28" w:rsidRDefault="001F6653">
            <w:pPr>
              <w:spacing w:after="0" w:line="240" w:lineRule="auto"/>
              <w:ind w:left="58" w:firstLine="509"/>
              <w:jc w:val="both"/>
              <w:rPr>
                <w:rFonts w:ascii="Times New Roman" w:eastAsia="Times New Roman" w:hAnsi="Times New Roman" w:cs="Times New Roman"/>
                <w:sz w:val="24"/>
                <w:lang w:val="ro-MO"/>
              </w:rPr>
            </w:pPr>
            <w:r w:rsidRPr="00317B28">
              <w:rPr>
                <w:rFonts w:ascii="Times New Roman" w:eastAsia="Times New Roman" w:hAnsi="Times New Roman" w:cs="Times New Roman"/>
                <w:sz w:val="24"/>
                <w:lang w:val="ro-MO"/>
              </w:rPr>
              <w:t>Pentru aceasta, e necesar de a interveni în activitatea agenților economici prin impunerea acestora de a respecta niște cerințe obligatorii, prin conformarea la cadrul normativ.</w:t>
            </w:r>
          </w:p>
          <w:p w:rsidR="00D579EA" w:rsidRPr="00317B28" w:rsidRDefault="001F6653">
            <w:pPr>
              <w:spacing w:after="0" w:line="240" w:lineRule="auto"/>
              <w:ind w:left="58" w:firstLine="509"/>
              <w:jc w:val="both"/>
              <w:rPr>
                <w:rFonts w:ascii="Times New Roman" w:eastAsia="Times New Roman" w:hAnsi="Times New Roman" w:cs="Times New Roman"/>
                <w:sz w:val="24"/>
                <w:lang w:val="ro-MO"/>
              </w:rPr>
            </w:pPr>
            <w:r w:rsidRPr="00317B28">
              <w:rPr>
                <w:rFonts w:ascii="Times New Roman" w:eastAsia="Times New Roman" w:hAnsi="Times New Roman" w:cs="Times New Roman"/>
                <w:sz w:val="24"/>
                <w:lang w:val="ro-MO"/>
              </w:rPr>
              <w:t>Atâta timp cât nu există niște cerințe bine stabilite, instituțiilor statului le vine greu să intervină în redresarea unor situații de risc asupra consumatorului sau pentru protejarea producătorilor și produselor autohtone.</w:t>
            </w:r>
          </w:p>
          <w:p w:rsidR="00D579EA" w:rsidRPr="00317B28" w:rsidRDefault="001F6653">
            <w:pPr>
              <w:spacing w:after="0" w:line="240" w:lineRule="auto"/>
              <w:ind w:left="58" w:firstLine="509"/>
              <w:jc w:val="both"/>
              <w:rPr>
                <w:rFonts w:ascii="Times New Roman" w:eastAsia="Times New Roman" w:hAnsi="Times New Roman" w:cs="Times New Roman"/>
                <w:sz w:val="24"/>
                <w:lang w:val="ro-MO"/>
              </w:rPr>
            </w:pPr>
            <w:r w:rsidRPr="00317B28">
              <w:rPr>
                <w:rFonts w:ascii="Times New Roman" w:eastAsia="Times New Roman" w:hAnsi="Times New Roman" w:cs="Times New Roman"/>
                <w:sz w:val="24"/>
                <w:lang w:val="ro-MO"/>
              </w:rPr>
              <w:t xml:space="preserve">În procesul de producere și circulație a producției alcoolice este important de a respecta  trasabilitatea, prin care se oferă posibilitatea de a proteja consumatorul oferindu-i produse sigure și calitative. </w:t>
            </w:r>
          </w:p>
          <w:p w:rsidR="00D579EA" w:rsidRPr="00317B28" w:rsidRDefault="001F6653">
            <w:pPr>
              <w:spacing w:after="0" w:line="240" w:lineRule="auto"/>
              <w:ind w:left="58" w:firstLine="509"/>
              <w:jc w:val="both"/>
              <w:rPr>
                <w:rFonts w:ascii="Times New Roman" w:eastAsia="Times New Roman" w:hAnsi="Times New Roman" w:cs="Times New Roman"/>
                <w:sz w:val="24"/>
                <w:lang w:val="ro-MO"/>
              </w:rPr>
            </w:pPr>
            <w:r w:rsidRPr="00317B28">
              <w:rPr>
                <w:rFonts w:ascii="Times New Roman" w:eastAsia="Times New Roman" w:hAnsi="Times New Roman" w:cs="Times New Roman"/>
                <w:sz w:val="24"/>
                <w:lang w:val="ro-MO"/>
              </w:rPr>
              <w:t xml:space="preserve">Cu părere de rău </w:t>
            </w:r>
            <w:r w:rsidR="0034194B">
              <w:rPr>
                <w:rFonts w:ascii="Times New Roman" w:eastAsia="Times New Roman" w:hAnsi="Times New Roman" w:cs="Times New Roman"/>
                <w:sz w:val="24"/>
                <w:lang w:val="ro-MO"/>
              </w:rPr>
              <w:t>nu toți</w:t>
            </w:r>
            <w:r w:rsidRPr="00317B28">
              <w:rPr>
                <w:rFonts w:ascii="Times New Roman" w:eastAsia="Times New Roman" w:hAnsi="Times New Roman" w:cs="Times New Roman"/>
                <w:sz w:val="24"/>
                <w:lang w:val="ro-MO"/>
              </w:rPr>
              <w:t xml:space="preserve"> agenți</w:t>
            </w:r>
            <w:r w:rsidR="0034194B">
              <w:rPr>
                <w:rFonts w:ascii="Times New Roman" w:eastAsia="Times New Roman" w:hAnsi="Times New Roman" w:cs="Times New Roman"/>
                <w:sz w:val="24"/>
                <w:lang w:val="ro-MO"/>
              </w:rPr>
              <w:t>i</w:t>
            </w:r>
            <w:r w:rsidRPr="00317B28">
              <w:rPr>
                <w:rFonts w:ascii="Times New Roman" w:eastAsia="Times New Roman" w:hAnsi="Times New Roman" w:cs="Times New Roman"/>
                <w:sz w:val="24"/>
                <w:lang w:val="ro-MO"/>
              </w:rPr>
              <w:t xml:space="preserve"> economici își îndeplinesc activitatea cu bună credință, </w:t>
            </w:r>
            <w:r w:rsidR="0034194B">
              <w:rPr>
                <w:rFonts w:ascii="Times New Roman" w:eastAsia="Times New Roman" w:hAnsi="Times New Roman" w:cs="Times New Roman"/>
                <w:sz w:val="24"/>
                <w:lang w:val="ro-MO"/>
              </w:rPr>
              <w:t xml:space="preserve">de aceea, </w:t>
            </w:r>
            <w:r w:rsidRPr="00317B28">
              <w:rPr>
                <w:rFonts w:ascii="Times New Roman" w:eastAsia="Times New Roman" w:hAnsi="Times New Roman" w:cs="Times New Roman"/>
                <w:sz w:val="24"/>
                <w:lang w:val="ro-MO"/>
              </w:rPr>
              <w:t xml:space="preserve">numai </w:t>
            </w:r>
            <w:r w:rsidR="0034194B">
              <w:rPr>
                <w:rFonts w:ascii="Times New Roman" w:eastAsia="Times New Roman" w:hAnsi="Times New Roman" w:cs="Times New Roman"/>
                <w:sz w:val="24"/>
                <w:lang w:val="ro-MO"/>
              </w:rPr>
              <w:t xml:space="preserve">prin </w:t>
            </w:r>
            <w:r w:rsidRPr="00317B28">
              <w:rPr>
                <w:rFonts w:ascii="Times New Roman" w:eastAsia="Times New Roman" w:hAnsi="Times New Roman" w:cs="Times New Roman"/>
                <w:sz w:val="24"/>
                <w:lang w:val="ro-MO"/>
              </w:rPr>
              <w:t>stabilirea expresă a unor cerințe</w:t>
            </w:r>
            <w:r w:rsidR="0034194B">
              <w:rPr>
                <w:rFonts w:ascii="Times New Roman" w:eastAsia="Times New Roman" w:hAnsi="Times New Roman" w:cs="Times New Roman"/>
                <w:sz w:val="24"/>
                <w:lang w:val="ro-MO"/>
              </w:rPr>
              <w:t>, se</w:t>
            </w:r>
            <w:r w:rsidRPr="00317B28">
              <w:rPr>
                <w:rFonts w:ascii="Times New Roman" w:eastAsia="Times New Roman" w:hAnsi="Times New Roman" w:cs="Times New Roman"/>
                <w:sz w:val="24"/>
                <w:lang w:val="ro-MO"/>
              </w:rPr>
              <w:t xml:space="preserve"> poate disciplina la conformarea cu rigorile care se impun, iar odată cu asta, egalarea tuturor </w:t>
            </w:r>
            <w:r w:rsidR="0034194B">
              <w:rPr>
                <w:rFonts w:ascii="Times New Roman" w:eastAsia="Times New Roman" w:hAnsi="Times New Roman" w:cs="Times New Roman"/>
                <w:sz w:val="24"/>
                <w:lang w:val="ro-MO"/>
              </w:rPr>
              <w:t>pe plan legal</w:t>
            </w:r>
            <w:r w:rsidRPr="00317B28">
              <w:rPr>
                <w:rFonts w:ascii="Times New Roman" w:eastAsia="Times New Roman" w:hAnsi="Times New Roman" w:cs="Times New Roman"/>
                <w:sz w:val="24"/>
                <w:lang w:val="ro-MO"/>
              </w:rPr>
              <w:t>.</w:t>
            </w:r>
          </w:p>
          <w:p w:rsidR="00D579EA" w:rsidRPr="00317B28" w:rsidRDefault="00D579EA">
            <w:pPr>
              <w:spacing w:after="0" w:line="240" w:lineRule="auto"/>
              <w:jc w:val="both"/>
              <w:rPr>
                <w:lang w:val="ro-MO"/>
              </w:rPr>
            </w:pPr>
          </w:p>
        </w:tc>
      </w:tr>
      <w:tr w:rsidR="00D579EA" w:rsidRPr="003D31F5">
        <w:trPr>
          <w:trHeight w:val="1"/>
          <w:jc w:val="center"/>
        </w:trPr>
        <w:tc>
          <w:tcPr>
            <w:tcW w:w="9459"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O"/>
              </w:rPr>
            </w:pPr>
            <w:r w:rsidRPr="00317B28">
              <w:rPr>
                <w:rFonts w:ascii="Times New Roman" w:eastAsia="Times New Roman" w:hAnsi="Times New Roman" w:cs="Times New Roman"/>
                <w:sz w:val="24"/>
                <w:lang w:val="ro-MO"/>
              </w:rPr>
              <w:t xml:space="preserve">d) Descrieți cum a evoluat problema şi cum va evolua fără o intervenție </w:t>
            </w:r>
          </w:p>
        </w:tc>
        <w:tc>
          <w:tcPr>
            <w:tcW w:w="270"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O"/>
              </w:rPr>
            </w:pPr>
          </w:p>
        </w:tc>
      </w:tr>
      <w:tr w:rsidR="00D579EA" w:rsidRPr="003D31F5">
        <w:trPr>
          <w:trHeight w:val="1"/>
          <w:jc w:val="center"/>
        </w:trPr>
        <w:tc>
          <w:tcPr>
            <w:tcW w:w="9729"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ind w:left="58" w:firstLine="509"/>
              <w:jc w:val="both"/>
              <w:rPr>
                <w:rFonts w:ascii="Times New Roman" w:eastAsia="Times New Roman" w:hAnsi="Times New Roman" w:cs="Times New Roman"/>
                <w:sz w:val="24"/>
                <w:lang w:val="ro-MO"/>
              </w:rPr>
            </w:pPr>
          </w:p>
          <w:p w:rsidR="00A601FD" w:rsidRDefault="001F6653">
            <w:pPr>
              <w:spacing w:after="0" w:line="240" w:lineRule="auto"/>
              <w:ind w:left="58" w:firstLine="509"/>
              <w:jc w:val="both"/>
              <w:rPr>
                <w:rFonts w:ascii="Times New Roman" w:eastAsia="Times New Roman" w:hAnsi="Times New Roman" w:cs="Times New Roman"/>
                <w:sz w:val="24"/>
                <w:lang w:val="ro-MO"/>
              </w:rPr>
            </w:pPr>
            <w:r w:rsidRPr="00E21AEF">
              <w:rPr>
                <w:rFonts w:ascii="Times New Roman" w:eastAsia="Times New Roman" w:hAnsi="Times New Roman" w:cs="Times New Roman"/>
                <w:sz w:val="24"/>
                <w:lang w:val="ro-MO"/>
              </w:rPr>
              <w:t xml:space="preserve">Republica Moldova este o țară agrară, </w:t>
            </w:r>
            <w:r w:rsidR="003819BE">
              <w:rPr>
                <w:rFonts w:ascii="Times New Roman" w:eastAsia="Times New Roman" w:hAnsi="Times New Roman" w:cs="Times New Roman"/>
                <w:sz w:val="24"/>
                <w:lang w:val="ro-MO"/>
              </w:rPr>
              <w:t xml:space="preserve">o îndeletnicire importantă fiind creșterea </w:t>
            </w:r>
            <w:r w:rsidR="00AA2C3D">
              <w:rPr>
                <w:rFonts w:ascii="Times New Roman" w:eastAsia="Times New Roman" w:hAnsi="Times New Roman" w:cs="Times New Roman"/>
                <w:sz w:val="24"/>
                <w:lang w:val="ro-MO"/>
              </w:rPr>
              <w:t xml:space="preserve">și prelucrarea </w:t>
            </w:r>
            <w:r w:rsidR="003819BE">
              <w:rPr>
                <w:rFonts w:ascii="Times New Roman" w:eastAsia="Times New Roman" w:hAnsi="Times New Roman" w:cs="Times New Roman"/>
                <w:sz w:val="24"/>
                <w:lang w:val="ro-MO"/>
              </w:rPr>
              <w:t xml:space="preserve">strugurilor. </w:t>
            </w:r>
          </w:p>
          <w:p w:rsidR="003819BE" w:rsidRDefault="00A601FD">
            <w:pPr>
              <w:spacing w:after="0" w:line="240" w:lineRule="auto"/>
              <w:ind w:left="58" w:firstLine="509"/>
              <w:jc w:val="both"/>
              <w:rPr>
                <w:rFonts w:ascii="Times New Roman" w:eastAsia="Times New Roman" w:hAnsi="Times New Roman" w:cs="Times New Roman"/>
                <w:sz w:val="24"/>
                <w:lang w:val="ro-MO"/>
              </w:rPr>
            </w:pPr>
            <w:r>
              <w:rPr>
                <w:rFonts w:ascii="Times New Roman" w:eastAsia="Times New Roman" w:hAnsi="Times New Roman" w:cs="Times New Roman"/>
                <w:sz w:val="24"/>
                <w:lang w:val="ro-MO"/>
              </w:rPr>
              <w:t>Conform datelor statistice, în anul 2020, s</w:t>
            </w:r>
            <w:r w:rsidR="003819BE">
              <w:rPr>
                <w:rFonts w:ascii="Times New Roman" w:eastAsia="Times New Roman" w:hAnsi="Times New Roman" w:cs="Times New Roman"/>
                <w:sz w:val="24"/>
                <w:lang w:val="ro-MO"/>
              </w:rPr>
              <w:t>uprafața totală a viței de vie</w:t>
            </w:r>
            <w:r w:rsidR="00761819">
              <w:rPr>
                <w:rFonts w:ascii="Times New Roman" w:eastAsia="Times New Roman" w:hAnsi="Times New Roman" w:cs="Times New Roman"/>
                <w:sz w:val="24"/>
                <w:lang w:val="ro-MO"/>
              </w:rPr>
              <w:t>, constituia 12</w:t>
            </w:r>
            <w:r>
              <w:rPr>
                <w:rFonts w:ascii="Times New Roman" w:eastAsia="Times New Roman" w:hAnsi="Times New Roman" w:cs="Times New Roman"/>
                <w:sz w:val="24"/>
                <w:lang w:val="ro-MO"/>
              </w:rPr>
              <w:t xml:space="preserve">1,2 </w:t>
            </w:r>
            <w:r w:rsidR="00761819">
              <w:rPr>
                <w:rFonts w:ascii="Times New Roman" w:eastAsia="Times New Roman" w:hAnsi="Times New Roman" w:cs="Times New Roman"/>
                <w:sz w:val="24"/>
                <w:lang w:val="ro-MO"/>
              </w:rPr>
              <w:t xml:space="preserve">mii ha (inclusiv sectoarele pe lângă casă), </w:t>
            </w:r>
            <w:r w:rsidR="007E5A77">
              <w:rPr>
                <w:rFonts w:ascii="Times New Roman" w:eastAsia="Times New Roman" w:hAnsi="Times New Roman" w:cs="Times New Roman"/>
                <w:sz w:val="24"/>
                <w:lang w:val="ro-MO"/>
              </w:rPr>
              <w:t xml:space="preserve">inclusiv pe rod – 114,1 mii ha, </w:t>
            </w:r>
            <w:r w:rsidR="00761819">
              <w:rPr>
                <w:rFonts w:ascii="Times New Roman" w:eastAsia="Times New Roman" w:hAnsi="Times New Roman" w:cs="Times New Roman"/>
                <w:sz w:val="24"/>
                <w:lang w:val="ro-MO"/>
              </w:rPr>
              <w:t xml:space="preserve">dintre care </w:t>
            </w:r>
            <w:r>
              <w:rPr>
                <w:rFonts w:ascii="Times New Roman" w:eastAsia="Times New Roman" w:hAnsi="Times New Roman" w:cs="Times New Roman"/>
                <w:sz w:val="24"/>
                <w:lang w:val="ro-MO"/>
              </w:rPr>
              <w:t>102,7</w:t>
            </w:r>
            <w:r w:rsidR="00761819">
              <w:rPr>
                <w:rFonts w:ascii="Times New Roman" w:eastAsia="Times New Roman" w:hAnsi="Times New Roman" w:cs="Times New Roman"/>
                <w:sz w:val="24"/>
                <w:lang w:val="ro-MO"/>
              </w:rPr>
              <w:t xml:space="preserve"> mii </w:t>
            </w:r>
            <w:r w:rsidR="00761819">
              <w:rPr>
                <w:rFonts w:ascii="Times New Roman" w:eastAsia="Times New Roman" w:hAnsi="Times New Roman" w:cs="Times New Roman"/>
                <w:sz w:val="24"/>
                <w:lang w:val="ro-MO"/>
              </w:rPr>
              <w:lastRenderedPageBreak/>
              <w:t>ha soiuri pentru vin (în gospodăriile de producție marfă).</w:t>
            </w:r>
          </w:p>
          <w:p w:rsidR="00E4464C" w:rsidRDefault="00E4464C" w:rsidP="00E4464C">
            <w:pPr>
              <w:spacing w:after="0" w:line="240" w:lineRule="auto"/>
              <w:ind w:left="58" w:firstLine="509"/>
              <w:jc w:val="both"/>
              <w:rPr>
                <w:rFonts w:ascii="Times New Roman" w:eastAsia="Times New Roman" w:hAnsi="Times New Roman" w:cs="Times New Roman"/>
                <w:sz w:val="24"/>
                <w:lang w:val="ro-MO"/>
              </w:rPr>
            </w:pPr>
            <w:r>
              <w:rPr>
                <w:rFonts w:ascii="Times New Roman" w:eastAsia="Times New Roman" w:hAnsi="Times New Roman" w:cs="Times New Roman"/>
                <w:sz w:val="24"/>
                <w:lang w:val="ro-MO"/>
              </w:rPr>
              <w:t>De menționat că, plantațiile viticole bătrâne sau neproductive sunt supuse defrișării, totodată înființându-se plantații noi, create după tehnologii moderne, ce contribuie la obținerea unei recolte mai calitative și mai productive.</w:t>
            </w:r>
          </w:p>
          <w:p w:rsidR="00A601FD" w:rsidRDefault="006B5EB9">
            <w:pPr>
              <w:spacing w:after="0" w:line="240" w:lineRule="auto"/>
              <w:ind w:left="58" w:firstLine="509"/>
              <w:jc w:val="both"/>
              <w:rPr>
                <w:rFonts w:ascii="Times New Roman" w:eastAsia="Times New Roman" w:hAnsi="Times New Roman" w:cs="Times New Roman"/>
                <w:sz w:val="24"/>
                <w:lang w:val="ro-MO"/>
              </w:rPr>
            </w:pPr>
            <w:r>
              <w:rPr>
                <w:rFonts w:ascii="Times New Roman" w:eastAsia="Times New Roman" w:hAnsi="Times New Roman" w:cs="Times New Roman"/>
                <w:sz w:val="24"/>
                <w:lang w:val="ro-MO"/>
              </w:rPr>
              <w:t xml:space="preserve">Recolta globală de struguri în </w:t>
            </w:r>
            <w:r w:rsidR="00B4538E">
              <w:rPr>
                <w:rFonts w:ascii="Times New Roman" w:eastAsia="Times New Roman" w:hAnsi="Times New Roman" w:cs="Times New Roman"/>
                <w:sz w:val="24"/>
                <w:lang w:val="ro-MO"/>
              </w:rPr>
              <w:t xml:space="preserve">anul </w:t>
            </w:r>
            <w:r>
              <w:rPr>
                <w:rFonts w:ascii="Times New Roman" w:eastAsia="Times New Roman" w:hAnsi="Times New Roman" w:cs="Times New Roman"/>
                <w:sz w:val="24"/>
                <w:lang w:val="ro-MO"/>
              </w:rPr>
              <w:t>2020 a constituit cca 4</w:t>
            </w:r>
            <w:r w:rsidR="007E5A77">
              <w:rPr>
                <w:rFonts w:ascii="Times New Roman" w:eastAsia="Times New Roman" w:hAnsi="Times New Roman" w:cs="Times New Roman"/>
                <w:sz w:val="24"/>
                <w:lang w:val="ro-MO"/>
              </w:rPr>
              <w:t>62</w:t>
            </w:r>
            <w:r>
              <w:rPr>
                <w:rFonts w:ascii="Times New Roman" w:eastAsia="Times New Roman" w:hAnsi="Times New Roman" w:cs="Times New Roman"/>
                <w:sz w:val="24"/>
                <w:lang w:val="ro-MO"/>
              </w:rPr>
              <w:t xml:space="preserve"> mii tone, producția globală în gospodăriile de producție marfă </w:t>
            </w:r>
            <w:r w:rsidR="007E5A77">
              <w:rPr>
                <w:rFonts w:ascii="Times New Roman" w:eastAsia="Times New Roman" w:hAnsi="Times New Roman" w:cs="Times New Roman"/>
                <w:sz w:val="24"/>
                <w:lang w:val="ro-MO"/>
              </w:rPr>
              <w:t xml:space="preserve">(gospodăriile viticole) </w:t>
            </w:r>
            <w:r>
              <w:rPr>
                <w:rFonts w:ascii="Times New Roman" w:eastAsia="Times New Roman" w:hAnsi="Times New Roman" w:cs="Times New Roman"/>
                <w:sz w:val="24"/>
                <w:lang w:val="ro-MO"/>
              </w:rPr>
              <w:t>fiind de cca 280 mii tone, cu un volum de procesare a strugurilor de cca 160 mii tone</w:t>
            </w:r>
            <w:r w:rsidR="00B4538E">
              <w:rPr>
                <w:rFonts w:ascii="Times New Roman" w:eastAsia="Times New Roman" w:hAnsi="Times New Roman" w:cs="Times New Roman"/>
                <w:sz w:val="24"/>
                <w:lang w:val="ro-MO"/>
              </w:rPr>
              <w:t xml:space="preserve"> și respectiv 10,4 </w:t>
            </w:r>
            <w:proofErr w:type="spellStart"/>
            <w:r w:rsidR="00B4538E">
              <w:rPr>
                <w:rFonts w:ascii="Times New Roman" w:eastAsia="Times New Roman" w:hAnsi="Times New Roman" w:cs="Times New Roman"/>
                <w:sz w:val="24"/>
                <w:lang w:val="ro-MO"/>
              </w:rPr>
              <w:t>mln</w:t>
            </w:r>
            <w:proofErr w:type="spellEnd"/>
            <w:r w:rsidR="00B4538E">
              <w:rPr>
                <w:rFonts w:ascii="Times New Roman" w:eastAsia="Times New Roman" w:hAnsi="Times New Roman" w:cs="Times New Roman"/>
                <w:sz w:val="24"/>
                <w:lang w:val="ro-MO"/>
              </w:rPr>
              <w:t xml:space="preserve"> dal vin materie primă</w:t>
            </w:r>
            <w:r>
              <w:rPr>
                <w:rFonts w:ascii="Times New Roman" w:eastAsia="Times New Roman" w:hAnsi="Times New Roman" w:cs="Times New Roman"/>
                <w:sz w:val="24"/>
                <w:lang w:val="ro-MO"/>
              </w:rPr>
              <w:t>.</w:t>
            </w:r>
            <w:r w:rsidR="00416096">
              <w:rPr>
                <w:rFonts w:ascii="Times New Roman" w:eastAsia="Times New Roman" w:hAnsi="Times New Roman" w:cs="Times New Roman"/>
                <w:sz w:val="24"/>
                <w:lang w:val="ro-MO"/>
              </w:rPr>
              <w:t xml:space="preserve"> </w:t>
            </w:r>
            <w:r w:rsidR="00A601FD">
              <w:rPr>
                <w:rFonts w:ascii="Times New Roman" w:eastAsia="Times New Roman" w:hAnsi="Times New Roman" w:cs="Times New Roman"/>
                <w:sz w:val="24"/>
                <w:lang w:val="ro-MO"/>
              </w:rPr>
              <w:t xml:space="preserve">    </w:t>
            </w:r>
          </w:p>
          <w:p w:rsidR="002477D6" w:rsidRDefault="00AA2C3D">
            <w:pPr>
              <w:spacing w:after="0" w:line="240" w:lineRule="auto"/>
              <w:ind w:left="58" w:firstLine="509"/>
              <w:jc w:val="both"/>
              <w:rPr>
                <w:rFonts w:ascii="Times New Roman" w:eastAsia="Times New Roman" w:hAnsi="Times New Roman" w:cs="Times New Roman"/>
                <w:sz w:val="24"/>
                <w:lang w:val="ro-MO"/>
              </w:rPr>
            </w:pPr>
            <w:r>
              <w:rPr>
                <w:rFonts w:ascii="Times New Roman" w:eastAsia="Times New Roman" w:hAnsi="Times New Roman" w:cs="Times New Roman"/>
                <w:sz w:val="24"/>
                <w:lang w:val="ro-MO"/>
              </w:rPr>
              <w:t xml:space="preserve">Pentru a </w:t>
            </w:r>
            <w:r w:rsidR="002477D6">
              <w:rPr>
                <w:rFonts w:ascii="Times New Roman" w:eastAsia="Times New Roman" w:hAnsi="Times New Roman" w:cs="Times New Roman"/>
                <w:sz w:val="24"/>
                <w:lang w:val="ro-MO"/>
              </w:rPr>
              <w:t xml:space="preserve">oferi posibilitatea de valorificare a </w:t>
            </w:r>
            <w:r w:rsidR="00AE59EA">
              <w:rPr>
                <w:rFonts w:ascii="Times New Roman" w:eastAsia="Times New Roman" w:hAnsi="Times New Roman" w:cs="Times New Roman"/>
                <w:sz w:val="24"/>
                <w:lang w:val="ro-MO"/>
              </w:rPr>
              <w:t>vinului materie primă</w:t>
            </w:r>
            <w:r w:rsidR="00BC06C2">
              <w:rPr>
                <w:rFonts w:ascii="Times New Roman" w:eastAsia="Times New Roman" w:hAnsi="Times New Roman" w:cs="Times New Roman"/>
                <w:sz w:val="24"/>
                <w:lang w:val="ro-MO"/>
              </w:rPr>
              <w:t xml:space="preserve">, se </w:t>
            </w:r>
            <w:r w:rsidR="00AE59EA">
              <w:rPr>
                <w:rFonts w:ascii="Times New Roman" w:eastAsia="Times New Roman" w:hAnsi="Times New Roman" w:cs="Times New Roman"/>
                <w:sz w:val="24"/>
                <w:lang w:val="ro-MO"/>
              </w:rPr>
              <w:t>urmărește</w:t>
            </w:r>
            <w:r w:rsidR="002477D6">
              <w:rPr>
                <w:rFonts w:ascii="Times New Roman" w:eastAsia="Times New Roman" w:hAnsi="Times New Roman" w:cs="Times New Roman"/>
                <w:sz w:val="24"/>
                <w:lang w:val="ro-MO"/>
              </w:rPr>
              <w:t xml:space="preserve"> lărgirea </w:t>
            </w:r>
            <w:r w:rsidR="00BC06C2">
              <w:rPr>
                <w:rFonts w:ascii="Times New Roman" w:eastAsia="Times New Roman" w:hAnsi="Times New Roman" w:cs="Times New Roman"/>
                <w:sz w:val="24"/>
                <w:lang w:val="ro-MO"/>
              </w:rPr>
              <w:t>sortimentului</w:t>
            </w:r>
            <w:r w:rsidR="002477D6">
              <w:rPr>
                <w:rFonts w:ascii="Times New Roman" w:eastAsia="Times New Roman" w:hAnsi="Times New Roman" w:cs="Times New Roman"/>
                <w:sz w:val="24"/>
                <w:lang w:val="ro-MO"/>
              </w:rPr>
              <w:t xml:space="preserve"> de produse obținute.</w:t>
            </w:r>
          </w:p>
          <w:p w:rsidR="00A640BC" w:rsidRDefault="00A640BC">
            <w:pPr>
              <w:spacing w:after="0" w:line="240" w:lineRule="auto"/>
              <w:ind w:left="58" w:firstLine="509"/>
              <w:jc w:val="both"/>
              <w:rPr>
                <w:rFonts w:ascii="Times New Roman" w:eastAsia="Times New Roman" w:hAnsi="Times New Roman" w:cs="Times New Roman"/>
                <w:sz w:val="24"/>
                <w:lang w:val="ro-MO"/>
              </w:rPr>
            </w:pPr>
            <w:r>
              <w:rPr>
                <w:rFonts w:ascii="Times New Roman" w:eastAsia="Times New Roman" w:hAnsi="Times New Roman" w:cs="Times New Roman"/>
                <w:sz w:val="24"/>
                <w:lang w:val="ro-MO"/>
              </w:rPr>
              <w:t>Tendințele lumii moderne își dictează propriile reguli. Tendința spre un stil de viață sănătos necesită flexibilitate și reacție din partea producătorilor.</w:t>
            </w:r>
            <w:r w:rsidR="00AB0FFB">
              <w:rPr>
                <w:rFonts w:ascii="Times New Roman" w:eastAsia="Times New Roman" w:hAnsi="Times New Roman" w:cs="Times New Roman"/>
                <w:sz w:val="24"/>
                <w:lang w:val="ro-MO"/>
              </w:rPr>
              <w:t xml:space="preserve"> Drept urmare, pe piață a intrat un produs nou – vinul </w:t>
            </w:r>
            <w:proofErr w:type="spellStart"/>
            <w:r w:rsidR="007702D1">
              <w:rPr>
                <w:rFonts w:ascii="Times New Roman" w:eastAsia="Times New Roman" w:hAnsi="Times New Roman" w:cs="Times New Roman"/>
                <w:sz w:val="24"/>
                <w:lang w:val="ro-MO"/>
              </w:rPr>
              <w:t>dealcoolizat</w:t>
            </w:r>
            <w:proofErr w:type="spellEnd"/>
            <w:r w:rsidR="007702D1">
              <w:rPr>
                <w:rFonts w:ascii="Times New Roman" w:eastAsia="Times New Roman" w:hAnsi="Times New Roman" w:cs="Times New Roman"/>
                <w:sz w:val="24"/>
                <w:lang w:val="ro-MO"/>
              </w:rPr>
              <w:t>, ce se bucură de o cerere tot mai mare în fiecare an.</w:t>
            </w:r>
          </w:p>
          <w:p w:rsidR="0039221C" w:rsidRDefault="00A04FB7">
            <w:pPr>
              <w:spacing w:after="0" w:line="240" w:lineRule="auto"/>
              <w:ind w:left="58" w:firstLine="509"/>
              <w:jc w:val="both"/>
              <w:rPr>
                <w:rFonts w:ascii="Times New Roman" w:eastAsia="Times New Roman" w:hAnsi="Times New Roman" w:cs="Times New Roman"/>
                <w:sz w:val="24"/>
                <w:lang w:val="ro-MO"/>
              </w:rPr>
            </w:pPr>
            <w:r>
              <w:rPr>
                <w:rFonts w:ascii="Times New Roman" w:eastAsia="Times New Roman" w:hAnsi="Times New Roman" w:cs="Times New Roman"/>
                <w:sz w:val="24"/>
                <w:lang w:val="ro-MO"/>
              </w:rPr>
              <w:t xml:space="preserve">La început, pe rafturile magazinelor puteau fi întâlnite vinuri </w:t>
            </w:r>
            <w:proofErr w:type="spellStart"/>
            <w:r>
              <w:rPr>
                <w:rFonts w:ascii="Times New Roman" w:eastAsia="Times New Roman" w:hAnsi="Times New Roman" w:cs="Times New Roman"/>
                <w:sz w:val="24"/>
                <w:lang w:val="ro-MO"/>
              </w:rPr>
              <w:t>dealcoolizate</w:t>
            </w:r>
            <w:proofErr w:type="spellEnd"/>
            <w:r>
              <w:rPr>
                <w:rFonts w:ascii="Times New Roman" w:eastAsia="Times New Roman" w:hAnsi="Times New Roman" w:cs="Times New Roman"/>
                <w:sz w:val="24"/>
                <w:lang w:val="ro-MO"/>
              </w:rPr>
              <w:t xml:space="preserve"> </w:t>
            </w:r>
            <w:r w:rsidR="00E01801">
              <w:rPr>
                <w:rFonts w:ascii="Times New Roman" w:eastAsia="Times New Roman" w:hAnsi="Times New Roman" w:cs="Times New Roman"/>
                <w:sz w:val="24"/>
                <w:lang w:val="ro-MO"/>
              </w:rPr>
              <w:t xml:space="preserve">doar </w:t>
            </w:r>
            <w:r>
              <w:rPr>
                <w:rFonts w:ascii="Times New Roman" w:eastAsia="Times New Roman" w:hAnsi="Times New Roman" w:cs="Times New Roman"/>
                <w:sz w:val="24"/>
                <w:lang w:val="ro-MO"/>
              </w:rPr>
              <w:t>din soiurile Cabernet Sauvignon și Chardonnay</w:t>
            </w:r>
            <w:r w:rsidR="00E01801">
              <w:rPr>
                <w:rFonts w:ascii="Times New Roman" w:eastAsia="Times New Roman" w:hAnsi="Times New Roman" w:cs="Times New Roman"/>
                <w:sz w:val="24"/>
                <w:lang w:val="ro-MO"/>
              </w:rPr>
              <w:t>.</w:t>
            </w:r>
            <w:r>
              <w:rPr>
                <w:rFonts w:ascii="Times New Roman" w:eastAsia="Times New Roman" w:hAnsi="Times New Roman" w:cs="Times New Roman"/>
                <w:sz w:val="24"/>
                <w:lang w:val="ro-MO"/>
              </w:rPr>
              <w:t xml:space="preserve"> </w:t>
            </w:r>
            <w:r w:rsidR="00E01801">
              <w:rPr>
                <w:rFonts w:ascii="Times New Roman" w:eastAsia="Times New Roman" w:hAnsi="Times New Roman" w:cs="Times New Roman"/>
                <w:sz w:val="24"/>
                <w:lang w:val="ro-MO"/>
              </w:rPr>
              <w:t>B</w:t>
            </w:r>
            <w:r>
              <w:rPr>
                <w:rFonts w:ascii="Times New Roman" w:eastAsia="Times New Roman" w:hAnsi="Times New Roman" w:cs="Times New Roman"/>
                <w:sz w:val="24"/>
                <w:lang w:val="ro-MO"/>
              </w:rPr>
              <w:t xml:space="preserve">ucurându-se de </w:t>
            </w:r>
            <w:r w:rsidR="00E01801">
              <w:rPr>
                <w:rFonts w:ascii="Times New Roman" w:eastAsia="Times New Roman" w:hAnsi="Times New Roman" w:cs="Times New Roman"/>
                <w:sz w:val="24"/>
                <w:lang w:val="ro-MO"/>
              </w:rPr>
              <w:t>cererea</w:t>
            </w:r>
            <w:r>
              <w:rPr>
                <w:rFonts w:ascii="Times New Roman" w:eastAsia="Times New Roman" w:hAnsi="Times New Roman" w:cs="Times New Roman"/>
                <w:sz w:val="24"/>
                <w:lang w:val="ro-MO"/>
              </w:rPr>
              <w:t xml:space="preserve"> consumatorilor, </w:t>
            </w:r>
            <w:r w:rsidR="00E01801">
              <w:rPr>
                <w:rFonts w:ascii="Times New Roman" w:eastAsia="Times New Roman" w:hAnsi="Times New Roman" w:cs="Times New Roman"/>
                <w:sz w:val="24"/>
                <w:lang w:val="ro-MO"/>
              </w:rPr>
              <w:t xml:space="preserve">astăzi mai pot fi întâlnite și vinuri </w:t>
            </w:r>
            <w:proofErr w:type="spellStart"/>
            <w:r w:rsidR="00E01801">
              <w:rPr>
                <w:rFonts w:ascii="Times New Roman" w:eastAsia="Times New Roman" w:hAnsi="Times New Roman" w:cs="Times New Roman"/>
                <w:sz w:val="24"/>
                <w:lang w:val="ro-MO"/>
              </w:rPr>
              <w:t>dealcoolizate</w:t>
            </w:r>
            <w:proofErr w:type="spellEnd"/>
            <w:r w:rsidR="00E01801">
              <w:rPr>
                <w:rFonts w:ascii="Times New Roman" w:eastAsia="Times New Roman" w:hAnsi="Times New Roman" w:cs="Times New Roman"/>
                <w:sz w:val="24"/>
                <w:lang w:val="ro-MO"/>
              </w:rPr>
              <w:t xml:space="preserve"> din soiurile autohtone „Feteasca Albă” și „Feteasca Neagră” sau chiar vinuri obținute prin cupajare (de exemplu Cabernet Sauvignon și </w:t>
            </w:r>
            <w:r w:rsidR="005578A5">
              <w:rPr>
                <w:rFonts w:ascii="Times New Roman" w:eastAsia="Times New Roman" w:hAnsi="Times New Roman" w:cs="Times New Roman"/>
                <w:sz w:val="24"/>
                <w:lang w:val="ro-MO"/>
              </w:rPr>
              <w:t xml:space="preserve">Pinot </w:t>
            </w:r>
            <w:proofErr w:type="spellStart"/>
            <w:r w:rsidR="005578A5">
              <w:rPr>
                <w:rFonts w:ascii="Times New Roman" w:eastAsia="Times New Roman" w:hAnsi="Times New Roman" w:cs="Times New Roman"/>
                <w:sz w:val="24"/>
                <w:lang w:val="ro-MO"/>
              </w:rPr>
              <w:t>Noir</w:t>
            </w:r>
            <w:proofErr w:type="spellEnd"/>
            <w:r w:rsidR="005578A5">
              <w:rPr>
                <w:rFonts w:ascii="Times New Roman" w:eastAsia="Times New Roman" w:hAnsi="Times New Roman" w:cs="Times New Roman"/>
                <w:sz w:val="24"/>
                <w:lang w:val="ro-MO"/>
              </w:rPr>
              <w:t>)</w:t>
            </w:r>
            <w:r w:rsidR="00E01801">
              <w:rPr>
                <w:rFonts w:ascii="Times New Roman" w:eastAsia="Times New Roman" w:hAnsi="Times New Roman" w:cs="Times New Roman"/>
                <w:sz w:val="24"/>
                <w:lang w:val="ro-MO"/>
              </w:rPr>
              <w:t>.</w:t>
            </w:r>
          </w:p>
          <w:p w:rsidR="00AE59EA" w:rsidRDefault="00A04FB7" w:rsidP="00AE59EA">
            <w:pPr>
              <w:spacing w:after="0" w:line="240" w:lineRule="auto"/>
              <w:ind w:left="58" w:firstLine="509"/>
              <w:jc w:val="both"/>
              <w:rPr>
                <w:rFonts w:ascii="Times New Roman" w:eastAsia="Times New Roman" w:hAnsi="Times New Roman" w:cs="Times New Roman"/>
                <w:sz w:val="24"/>
                <w:lang w:val="ro-MO"/>
              </w:rPr>
            </w:pPr>
            <w:r>
              <w:rPr>
                <w:rFonts w:ascii="Times New Roman" w:eastAsia="Times New Roman" w:hAnsi="Times New Roman" w:cs="Times New Roman"/>
                <w:sz w:val="24"/>
                <w:lang w:val="ro-MO"/>
              </w:rPr>
              <w:t xml:space="preserve"> </w:t>
            </w:r>
            <w:r w:rsidR="001F6653" w:rsidRPr="00317B28">
              <w:rPr>
                <w:rFonts w:ascii="Times New Roman" w:eastAsia="Times New Roman" w:hAnsi="Times New Roman" w:cs="Times New Roman"/>
                <w:sz w:val="24"/>
                <w:lang w:val="ro-MO"/>
              </w:rPr>
              <w:t xml:space="preserve">În </w:t>
            </w:r>
            <w:r w:rsidR="00287E80">
              <w:rPr>
                <w:rFonts w:ascii="Times New Roman" w:eastAsia="Times New Roman" w:hAnsi="Times New Roman" w:cs="Times New Roman"/>
                <w:sz w:val="24"/>
                <w:lang w:val="ro-MO"/>
              </w:rPr>
              <w:t>Republica Moldova există deja câți</w:t>
            </w:r>
            <w:r w:rsidR="00317B28" w:rsidRPr="00317B28">
              <w:rPr>
                <w:rFonts w:ascii="Times New Roman" w:eastAsia="Times New Roman" w:hAnsi="Times New Roman" w:cs="Times New Roman"/>
                <w:sz w:val="24"/>
                <w:lang w:val="ro-MO"/>
              </w:rPr>
              <w:t>va</w:t>
            </w:r>
            <w:r w:rsidR="001F6653" w:rsidRPr="00317B28">
              <w:rPr>
                <w:rFonts w:ascii="Times New Roman" w:eastAsia="Times New Roman" w:hAnsi="Times New Roman" w:cs="Times New Roman"/>
                <w:sz w:val="24"/>
                <w:lang w:val="ro-MO"/>
              </w:rPr>
              <w:t xml:space="preserve"> produc</w:t>
            </w:r>
            <w:r w:rsidR="00287E80">
              <w:rPr>
                <w:rFonts w:ascii="Times New Roman" w:eastAsia="Times New Roman" w:hAnsi="Times New Roman" w:cs="Times New Roman"/>
                <w:sz w:val="24"/>
                <w:lang w:val="ro-MO"/>
              </w:rPr>
              <w:t>ători de</w:t>
            </w:r>
            <w:r w:rsidR="001F6653" w:rsidRPr="00317B28">
              <w:rPr>
                <w:rFonts w:ascii="Times New Roman" w:eastAsia="Times New Roman" w:hAnsi="Times New Roman" w:cs="Times New Roman"/>
                <w:sz w:val="24"/>
                <w:lang w:val="ro-MO"/>
              </w:rPr>
              <w:t xml:space="preserve"> vinuri</w:t>
            </w:r>
            <w:r w:rsidR="00287E80">
              <w:rPr>
                <w:rFonts w:ascii="Times New Roman" w:eastAsia="Times New Roman" w:hAnsi="Times New Roman" w:cs="Times New Roman"/>
                <w:sz w:val="24"/>
                <w:lang w:val="ro-MO"/>
              </w:rPr>
              <w:t xml:space="preserve"> </w:t>
            </w:r>
            <w:proofErr w:type="spellStart"/>
            <w:r w:rsidR="00287E80">
              <w:rPr>
                <w:rFonts w:ascii="Times New Roman" w:eastAsia="Times New Roman" w:hAnsi="Times New Roman" w:cs="Times New Roman"/>
                <w:sz w:val="24"/>
                <w:lang w:val="ro-MO"/>
              </w:rPr>
              <w:t>dealcoolizate</w:t>
            </w:r>
            <w:proofErr w:type="spellEnd"/>
            <w:r w:rsidR="00AE59EA">
              <w:rPr>
                <w:rFonts w:ascii="Times New Roman" w:eastAsia="Times New Roman" w:hAnsi="Times New Roman" w:cs="Times New Roman"/>
                <w:sz w:val="24"/>
                <w:lang w:val="ro-MO"/>
              </w:rPr>
              <w:t>,</w:t>
            </w:r>
            <w:r w:rsidR="00287E80">
              <w:rPr>
                <w:rFonts w:ascii="Times New Roman" w:eastAsia="Times New Roman" w:hAnsi="Times New Roman" w:cs="Times New Roman"/>
                <w:sz w:val="24"/>
                <w:lang w:val="ro-MO"/>
              </w:rPr>
              <w:t xml:space="preserve"> care</w:t>
            </w:r>
            <w:r w:rsidR="00287E80" w:rsidRPr="00317B28">
              <w:rPr>
                <w:rFonts w:ascii="Times New Roman" w:eastAsia="Times New Roman" w:hAnsi="Times New Roman" w:cs="Times New Roman"/>
                <w:sz w:val="24"/>
                <w:lang w:val="ro-MO"/>
              </w:rPr>
              <w:t>,</w:t>
            </w:r>
            <w:r w:rsidR="001F6653" w:rsidRPr="00317B28">
              <w:rPr>
                <w:rFonts w:ascii="Times New Roman" w:eastAsia="Times New Roman" w:hAnsi="Times New Roman" w:cs="Times New Roman"/>
                <w:sz w:val="24"/>
                <w:lang w:val="ro-MO"/>
              </w:rPr>
              <w:t xml:space="preserve"> </w:t>
            </w:r>
            <w:r w:rsidR="00287E80">
              <w:rPr>
                <w:rFonts w:ascii="Times New Roman" w:eastAsia="Times New Roman" w:hAnsi="Times New Roman" w:cs="Times New Roman"/>
                <w:sz w:val="24"/>
                <w:lang w:val="ro-MO"/>
              </w:rPr>
              <w:t>în procesul de producere</w:t>
            </w:r>
            <w:r w:rsidR="001F6653" w:rsidRPr="00317B28">
              <w:rPr>
                <w:rFonts w:ascii="Times New Roman" w:eastAsia="Times New Roman" w:hAnsi="Times New Roman" w:cs="Times New Roman"/>
                <w:sz w:val="24"/>
                <w:lang w:val="ro-MO"/>
              </w:rPr>
              <w:t xml:space="preserve">, </w:t>
            </w:r>
            <w:r w:rsidR="00AE59EA">
              <w:rPr>
                <w:rFonts w:ascii="Times New Roman" w:eastAsia="Times New Roman" w:hAnsi="Times New Roman" w:cs="Times New Roman"/>
                <w:sz w:val="24"/>
                <w:lang w:val="ro-MO"/>
              </w:rPr>
              <w:t>se axează pe</w:t>
            </w:r>
            <w:r w:rsidR="001F6653" w:rsidRPr="00317B28">
              <w:rPr>
                <w:rFonts w:ascii="Times New Roman" w:eastAsia="Times New Roman" w:hAnsi="Times New Roman" w:cs="Times New Roman"/>
                <w:sz w:val="24"/>
                <w:lang w:val="ro-MO"/>
              </w:rPr>
              <w:t xml:space="preserve"> respectarea </w:t>
            </w:r>
            <w:r w:rsidR="00AE59EA">
              <w:rPr>
                <w:rFonts w:ascii="Times New Roman" w:eastAsia="Times New Roman" w:hAnsi="Times New Roman" w:cs="Times New Roman"/>
                <w:sz w:val="24"/>
                <w:lang w:val="ro-MO"/>
              </w:rPr>
              <w:t>unui ordin</w:t>
            </w:r>
            <w:r w:rsidR="001F6653" w:rsidRPr="00317B28">
              <w:rPr>
                <w:rFonts w:ascii="Times New Roman" w:eastAsia="Times New Roman" w:hAnsi="Times New Roman" w:cs="Times New Roman"/>
                <w:sz w:val="24"/>
                <w:lang w:val="ro-MO"/>
              </w:rPr>
              <w:t xml:space="preserve"> ce specifică prin</w:t>
            </w:r>
            <w:r w:rsidR="00AE59EA">
              <w:rPr>
                <w:rFonts w:ascii="Times New Roman" w:eastAsia="Times New Roman" w:hAnsi="Times New Roman" w:cs="Times New Roman"/>
                <w:sz w:val="24"/>
                <w:lang w:val="ro-MO"/>
              </w:rPr>
              <w:t>cipalii indicatori pentru acest</w:t>
            </w:r>
            <w:r w:rsidR="001F6653" w:rsidRPr="00317B28">
              <w:rPr>
                <w:rFonts w:ascii="Times New Roman" w:eastAsia="Times New Roman" w:hAnsi="Times New Roman" w:cs="Times New Roman"/>
                <w:sz w:val="24"/>
                <w:lang w:val="ro-MO"/>
              </w:rPr>
              <w:t xml:space="preserve"> produs. </w:t>
            </w:r>
          </w:p>
          <w:p w:rsidR="00667A55" w:rsidRDefault="001F6653">
            <w:pPr>
              <w:spacing w:after="0" w:line="240" w:lineRule="auto"/>
              <w:ind w:left="58" w:firstLine="509"/>
              <w:jc w:val="both"/>
              <w:rPr>
                <w:rFonts w:ascii="Times New Roman" w:eastAsia="Times New Roman" w:hAnsi="Times New Roman" w:cs="Times New Roman"/>
                <w:sz w:val="24"/>
                <w:lang w:val="ro-MO"/>
              </w:rPr>
            </w:pPr>
            <w:r w:rsidRPr="00317B28">
              <w:rPr>
                <w:rFonts w:ascii="Times New Roman" w:eastAsia="Times New Roman" w:hAnsi="Times New Roman" w:cs="Times New Roman"/>
                <w:sz w:val="24"/>
                <w:lang w:val="ro-MO"/>
              </w:rPr>
              <w:t>În ultimul timp, tot mai des, se pune efort asupra educării consumului de produse alcoolice. În acest context, reieșind din calitățile benefice ale vinurilor, inclusiv a creării unui mod sănătos de viață, ar fi prioritar să se consume vinul în defavoarea altor băuturi alcoolice</w:t>
            </w:r>
            <w:r w:rsidR="00667A55">
              <w:rPr>
                <w:rFonts w:ascii="Times New Roman" w:eastAsia="Times New Roman" w:hAnsi="Times New Roman" w:cs="Times New Roman"/>
                <w:sz w:val="24"/>
                <w:lang w:val="ro-MO"/>
              </w:rPr>
              <w:t>.</w:t>
            </w:r>
          </w:p>
          <w:p w:rsidR="00667A55" w:rsidRDefault="00667A55">
            <w:pPr>
              <w:spacing w:after="0" w:line="240" w:lineRule="auto"/>
              <w:ind w:left="58" w:firstLine="509"/>
              <w:jc w:val="both"/>
              <w:rPr>
                <w:rFonts w:ascii="Times New Roman" w:eastAsia="Times New Roman" w:hAnsi="Times New Roman" w:cs="Times New Roman"/>
                <w:sz w:val="24"/>
                <w:lang w:val="ro-MO"/>
              </w:rPr>
            </w:pPr>
            <w:r>
              <w:rPr>
                <w:rFonts w:ascii="Times New Roman" w:eastAsia="Times New Roman" w:hAnsi="Times New Roman" w:cs="Times New Roman"/>
                <w:sz w:val="24"/>
                <w:lang w:val="ro-MO"/>
              </w:rPr>
              <w:t xml:space="preserve">Un produs similar vinului </w:t>
            </w:r>
            <w:proofErr w:type="spellStart"/>
            <w:r>
              <w:rPr>
                <w:rFonts w:ascii="Times New Roman" w:eastAsia="Times New Roman" w:hAnsi="Times New Roman" w:cs="Times New Roman"/>
                <w:sz w:val="24"/>
                <w:lang w:val="ro-MO"/>
              </w:rPr>
              <w:t>dealcoolizat</w:t>
            </w:r>
            <w:proofErr w:type="spellEnd"/>
            <w:r>
              <w:rPr>
                <w:rFonts w:ascii="Times New Roman" w:eastAsia="Times New Roman" w:hAnsi="Times New Roman" w:cs="Times New Roman"/>
                <w:sz w:val="24"/>
                <w:lang w:val="ro-MO"/>
              </w:rPr>
              <w:t xml:space="preserve"> este berea </w:t>
            </w:r>
            <w:r w:rsidRPr="00317B28">
              <w:rPr>
                <w:rFonts w:ascii="Times New Roman" w:eastAsia="Times New Roman" w:hAnsi="Times New Roman" w:cs="Times New Roman"/>
                <w:sz w:val="24"/>
                <w:lang w:val="ro-MO"/>
              </w:rPr>
              <w:t>nealcoolică, care conform Hotărârii Guvernului nr. 473/2012 pentru aprobarea Reglementării tehnice „Bere și băuturi pe bază de bere” poate avea o concentrație alcoolică de până la 0,5 % vol</w:t>
            </w:r>
            <w:r>
              <w:rPr>
                <w:rFonts w:ascii="Times New Roman" w:eastAsia="Times New Roman" w:hAnsi="Times New Roman" w:cs="Times New Roman"/>
                <w:sz w:val="24"/>
                <w:lang w:val="ro-MO"/>
              </w:rPr>
              <w:t>.</w:t>
            </w:r>
          </w:p>
          <w:p w:rsidR="00FB69F5" w:rsidRDefault="00667A55">
            <w:pPr>
              <w:spacing w:after="0" w:line="240" w:lineRule="auto"/>
              <w:ind w:left="58" w:firstLine="509"/>
              <w:jc w:val="both"/>
              <w:rPr>
                <w:rFonts w:ascii="Times New Roman" w:eastAsia="Times New Roman" w:hAnsi="Times New Roman" w:cs="Times New Roman"/>
                <w:sz w:val="24"/>
                <w:lang w:val="ro-MO"/>
              </w:rPr>
            </w:pPr>
            <w:r>
              <w:rPr>
                <w:rFonts w:ascii="Times New Roman" w:eastAsia="Times New Roman" w:hAnsi="Times New Roman" w:cs="Times New Roman"/>
                <w:sz w:val="24"/>
                <w:lang w:val="ro-MO"/>
              </w:rPr>
              <w:t>De obicei</w:t>
            </w:r>
            <w:r w:rsidR="001F6653" w:rsidRPr="00317B28">
              <w:rPr>
                <w:rFonts w:ascii="Times New Roman" w:eastAsia="Times New Roman" w:hAnsi="Times New Roman" w:cs="Times New Roman"/>
                <w:sz w:val="24"/>
                <w:lang w:val="ro-MO"/>
              </w:rPr>
              <w:t xml:space="preserve">, berea nealcoolică este preferată în primul </w:t>
            </w:r>
            <w:r w:rsidR="00317B28" w:rsidRPr="00317B28">
              <w:rPr>
                <w:rFonts w:ascii="Times New Roman" w:eastAsia="Times New Roman" w:hAnsi="Times New Roman" w:cs="Times New Roman"/>
                <w:sz w:val="24"/>
                <w:lang w:val="ro-MO"/>
              </w:rPr>
              <w:t>rând</w:t>
            </w:r>
            <w:r w:rsidR="001F6653" w:rsidRPr="00317B28">
              <w:rPr>
                <w:rFonts w:ascii="Times New Roman" w:eastAsia="Times New Roman" w:hAnsi="Times New Roman" w:cs="Times New Roman"/>
                <w:sz w:val="24"/>
                <w:lang w:val="ro-MO"/>
              </w:rPr>
              <w:t xml:space="preserve">, de către persoanele ce conduc unități mobile sau alte persoane ce nu pot consuma produse ce conțin alcool. </w:t>
            </w:r>
            <w:r w:rsidR="00D54C01">
              <w:rPr>
                <w:rFonts w:ascii="Times New Roman" w:eastAsia="Times New Roman" w:hAnsi="Times New Roman" w:cs="Times New Roman"/>
                <w:sz w:val="24"/>
                <w:lang w:val="ro-MO"/>
              </w:rPr>
              <w:t>Astfel, v</w:t>
            </w:r>
            <w:r w:rsidR="00FB69F5">
              <w:rPr>
                <w:rFonts w:ascii="Times New Roman" w:eastAsia="Times New Roman" w:hAnsi="Times New Roman" w:cs="Times New Roman"/>
                <w:sz w:val="24"/>
                <w:lang w:val="ro-MO"/>
              </w:rPr>
              <w:t xml:space="preserve">inurile </w:t>
            </w:r>
            <w:proofErr w:type="spellStart"/>
            <w:r w:rsidR="00FB69F5">
              <w:rPr>
                <w:rFonts w:ascii="Times New Roman" w:eastAsia="Times New Roman" w:hAnsi="Times New Roman" w:cs="Times New Roman"/>
                <w:sz w:val="24"/>
                <w:lang w:val="ro-MO"/>
              </w:rPr>
              <w:t>dealcoolizate</w:t>
            </w:r>
            <w:proofErr w:type="spellEnd"/>
            <w:r w:rsidR="00FB69F5">
              <w:rPr>
                <w:rFonts w:ascii="Times New Roman" w:eastAsia="Times New Roman" w:hAnsi="Times New Roman" w:cs="Times New Roman"/>
                <w:sz w:val="24"/>
                <w:lang w:val="ro-MO"/>
              </w:rPr>
              <w:t xml:space="preserve"> pot fi o alternativă excelentă pentru cei ce </w:t>
            </w:r>
            <w:r w:rsidR="004231BA">
              <w:rPr>
                <w:rFonts w:ascii="Times New Roman" w:eastAsia="Times New Roman" w:hAnsi="Times New Roman" w:cs="Times New Roman"/>
                <w:sz w:val="24"/>
                <w:lang w:val="ro-MO"/>
              </w:rPr>
              <w:t xml:space="preserve">au grijă de sănătate, </w:t>
            </w:r>
            <w:r w:rsidR="00FB69F5">
              <w:rPr>
                <w:rFonts w:ascii="Times New Roman" w:eastAsia="Times New Roman" w:hAnsi="Times New Roman" w:cs="Times New Roman"/>
                <w:sz w:val="24"/>
                <w:lang w:val="ro-MO"/>
              </w:rPr>
              <w:t>practică sporturi, conduc</w:t>
            </w:r>
            <w:r w:rsidR="004231BA">
              <w:rPr>
                <w:rFonts w:ascii="Times New Roman" w:eastAsia="Times New Roman" w:hAnsi="Times New Roman" w:cs="Times New Roman"/>
                <w:sz w:val="24"/>
                <w:lang w:val="ro-MO"/>
              </w:rPr>
              <w:t xml:space="preserve"> unități mobile sau nu pot consuma alcool din motive medicale.</w:t>
            </w:r>
          </w:p>
          <w:p w:rsidR="00D579EA" w:rsidRDefault="001F6653">
            <w:pPr>
              <w:spacing w:after="0" w:line="240" w:lineRule="auto"/>
              <w:ind w:left="58" w:firstLine="509"/>
              <w:jc w:val="both"/>
              <w:rPr>
                <w:rFonts w:ascii="Times New Roman" w:eastAsia="Times New Roman" w:hAnsi="Times New Roman" w:cs="Times New Roman"/>
                <w:sz w:val="24"/>
                <w:lang w:val="ro-MO"/>
              </w:rPr>
            </w:pPr>
            <w:r w:rsidRPr="00317B28">
              <w:rPr>
                <w:rFonts w:ascii="Times New Roman" w:eastAsia="Times New Roman" w:hAnsi="Times New Roman" w:cs="Times New Roman"/>
                <w:sz w:val="24"/>
                <w:lang w:val="ro-MO"/>
              </w:rPr>
              <w:t>Reieșind din cele expuse, considerăm că</w:t>
            </w:r>
            <w:r w:rsidR="002647D6">
              <w:rPr>
                <w:rFonts w:ascii="Times New Roman" w:eastAsia="Times New Roman" w:hAnsi="Times New Roman" w:cs="Times New Roman"/>
                <w:sz w:val="24"/>
                <w:lang w:val="ro-MO"/>
              </w:rPr>
              <w:t>,</w:t>
            </w:r>
            <w:r w:rsidRPr="00317B28">
              <w:rPr>
                <w:rFonts w:ascii="Times New Roman" w:eastAsia="Times New Roman" w:hAnsi="Times New Roman" w:cs="Times New Roman"/>
                <w:sz w:val="24"/>
                <w:lang w:val="ro-MO"/>
              </w:rPr>
              <w:t xml:space="preserve"> prin prezența pe piață a vinurilor </w:t>
            </w:r>
            <w:proofErr w:type="spellStart"/>
            <w:r w:rsidRPr="00317B28">
              <w:rPr>
                <w:rFonts w:ascii="Times New Roman" w:eastAsia="Times New Roman" w:hAnsi="Times New Roman" w:cs="Times New Roman"/>
                <w:sz w:val="24"/>
                <w:lang w:val="ro-MO"/>
              </w:rPr>
              <w:t>dealcoolizate</w:t>
            </w:r>
            <w:proofErr w:type="spellEnd"/>
            <w:r w:rsidRPr="00317B28">
              <w:rPr>
                <w:rFonts w:ascii="Times New Roman" w:eastAsia="Times New Roman" w:hAnsi="Times New Roman" w:cs="Times New Roman"/>
                <w:sz w:val="24"/>
                <w:lang w:val="ro-MO"/>
              </w:rPr>
              <w:t xml:space="preserve">, ce </w:t>
            </w:r>
            <w:r w:rsidR="00D54C01">
              <w:rPr>
                <w:rFonts w:ascii="Times New Roman" w:eastAsia="Times New Roman" w:hAnsi="Times New Roman" w:cs="Times New Roman"/>
                <w:sz w:val="24"/>
                <w:lang w:val="ro-MO"/>
              </w:rPr>
              <w:t>pot</w:t>
            </w:r>
            <w:r w:rsidRPr="00317B28">
              <w:rPr>
                <w:rFonts w:ascii="Times New Roman" w:eastAsia="Times New Roman" w:hAnsi="Times New Roman" w:cs="Times New Roman"/>
                <w:sz w:val="24"/>
                <w:lang w:val="ro-MO"/>
              </w:rPr>
              <w:t xml:space="preserve"> avea o con</w:t>
            </w:r>
            <w:r w:rsidR="00D54C01">
              <w:rPr>
                <w:rFonts w:ascii="Times New Roman" w:eastAsia="Times New Roman" w:hAnsi="Times New Roman" w:cs="Times New Roman"/>
                <w:sz w:val="24"/>
                <w:lang w:val="ro-MO"/>
              </w:rPr>
              <w:t>centrație alcoolică de maximum 0,5</w:t>
            </w:r>
            <w:r w:rsidRPr="00317B28">
              <w:rPr>
                <w:rFonts w:ascii="Times New Roman" w:eastAsia="Times New Roman" w:hAnsi="Times New Roman" w:cs="Times New Roman"/>
                <w:sz w:val="24"/>
                <w:lang w:val="ro-MO"/>
              </w:rPr>
              <w:t xml:space="preserve"> % vol</w:t>
            </w:r>
            <w:r w:rsidR="00317B28">
              <w:rPr>
                <w:rFonts w:ascii="Times New Roman" w:eastAsia="Times New Roman" w:hAnsi="Times New Roman" w:cs="Times New Roman"/>
                <w:sz w:val="24"/>
                <w:lang w:val="ro-MO"/>
              </w:rPr>
              <w:t>.</w:t>
            </w:r>
            <w:r w:rsidRPr="00317B28">
              <w:rPr>
                <w:rFonts w:ascii="Times New Roman" w:eastAsia="Times New Roman" w:hAnsi="Times New Roman" w:cs="Times New Roman"/>
                <w:sz w:val="24"/>
                <w:lang w:val="ro-MO"/>
              </w:rPr>
              <w:t xml:space="preserve">, pentru vinurile fără alcool, și </w:t>
            </w:r>
            <w:r w:rsidR="00D54C01">
              <w:rPr>
                <w:rFonts w:ascii="Times New Roman" w:eastAsia="Times New Roman" w:hAnsi="Times New Roman" w:cs="Times New Roman"/>
                <w:sz w:val="24"/>
                <w:lang w:val="ro-MO"/>
              </w:rPr>
              <w:t>0,6</w:t>
            </w:r>
            <w:r w:rsidRPr="00317B28">
              <w:rPr>
                <w:rFonts w:ascii="Times New Roman" w:eastAsia="Times New Roman" w:hAnsi="Times New Roman" w:cs="Times New Roman"/>
                <w:sz w:val="24"/>
                <w:lang w:val="ro-MO"/>
              </w:rPr>
              <w:t>-8,0 % vol., pentru vinurile slab alcoolice, vom educa populația să consume vin în defavoarea altor produse alcoolice mai puțin prietenoase organismului.</w:t>
            </w:r>
          </w:p>
          <w:p w:rsidR="00CC6138" w:rsidRPr="00CC6138" w:rsidRDefault="00CC6138">
            <w:pPr>
              <w:spacing w:after="0" w:line="240" w:lineRule="auto"/>
              <w:ind w:left="58" w:firstLine="509"/>
              <w:jc w:val="both"/>
              <w:rPr>
                <w:rFonts w:ascii="Times New Roman" w:eastAsia="Times New Roman" w:hAnsi="Times New Roman" w:cs="Times New Roman"/>
                <w:sz w:val="24"/>
                <w:lang w:val="ro-RO"/>
              </w:rPr>
            </w:pPr>
            <w:r>
              <w:rPr>
                <w:rFonts w:ascii="Times New Roman" w:eastAsia="Times New Roman" w:hAnsi="Times New Roman" w:cs="Times New Roman"/>
                <w:sz w:val="24"/>
                <w:lang w:val="ro-MO"/>
              </w:rPr>
              <w:t xml:space="preserve">Un vin </w:t>
            </w:r>
            <w:proofErr w:type="spellStart"/>
            <w:r>
              <w:rPr>
                <w:rFonts w:ascii="Times New Roman" w:eastAsia="Times New Roman" w:hAnsi="Times New Roman" w:cs="Times New Roman"/>
                <w:sz w:val="24"/>
                <w:lang w:val="ro-MO"/>
              </w:rPr>
              <w:t>dealcoolizat</w:t>
            </w:r>
            <w:proofErr w:type="spellEnd"/>
            <w:r>
              <w:rPr>
                <w:rFonts w:ascii="Times New Roman" w:eastAsia="Times New Roman" w:hAnsi="Times New Roman" w:cs="Times New Roman"/>
                <w:sz w:val="24"/>
                <w:lang w:val="ro-MO"/>
              </w:rPr>
              <w:t xml:space="preserve"> poate combina toate proprietățile benefice ale vinului, inclusiv bogăția: antioxidanți, polifenoli, acizi minerali, microelemente și vitamine, d</w:t>
            </w:r>
            <w:r w:rsidR="002647D6">
              <w:rPr>
                <w:rFonts w:ascii="Times New Roman" w:eastAsia="Times New Roman" w:hAnsi="Times New Roman" w:cs="Times New Roman"/>
                <w:sz w:val="24"/>
                <w:lang w:val="ro-MO"/>
              </w:rPr>
              <w:t>o</w:t>
            </w:r>
            <w:r>
              <w:rPr>
                <w:rFonts w:ascii="Times New Roman" w:eastAsia="Times New Roman" w:hAnsi="Times New Roman" w:cs="Times New Roman"/>
                <w:sz w:val="24"/>
                <w:lang w:val="ro-MO"/>
              </w:rPr>
              <w:t>ar</w:t>
            </w:r>
            <w:r w:rsidR="002647D6">
              <w:rPr>
                <w:rFonts w:ascii="Times New Roman" w:eastAsia="Times New Roman" w:hAnsi="Times New Roman" w:cs="Times New Roman"/>
                <w:sz w:val="24"/>
                <w:lang w:val="ro-MO"/>
              </w:rPr>
              <w:t xml:space="preserve"> că</w:t>
            </w:r>
            <w:r>
              <w:rPr>
                <w:rFonts w:ascii="Times New Roman" w:eastAsia="Times New Roman" w:hAnsi="Times New Roman" w:cs="Times New Roman"/>
                <w:sz w:val="24"/>
                <w:lang w:val="ro-MO"/>
              </w:rPr>
              <w:t xml:space="preserve"> nu conține</w:t>
            </w:r>
            <w:r w:rsidR="00F66216">
              <w:rPr>
                <w:rFonts w:ascii="Times New Roman" w:eastAsia="Times New Roman" w:hAnsi="Times New Roman" w:cs="Times New Roman"/>
                <w:sz w:val="24"/>
                <w:lang w:val="ro-MO"/>
              </w:rPr>
              <w:t xml:space="preserve"> alcool. </w:t>
            </w:r>
            <w:r w:rsidR="00812D4C">
              <w:rPr>
                <w:rFonts w:ascii="Times New Roman" w:eastAsia="Times New Roman" w:hAnsi="Times New Roman" w:cs="Times New Roman"/>
                <w:sz w:val="24"/>
                <w:lang w:val="ro-MO"/>
              </w:rPr>
              <w:t xml:space="preserve">Procesul de fabricație diferă de tehnologia de producere a vinurilor obișnuite doar </w:t>
            </w:r>
            <w:r w:rsidR="00667A55">
              <w:rPr>
                <w:rFonts w:ascii="Times New Roman" w:eastAsia="Times New Roman" w:hAnsi="Times New Roman" w:cs="Times New Roman"/>
                <w:sz w:val="24"/>
                <w:lang w:val="ro-MO"/>
              </w:rPr>
              <w:t>pri</w:t>
            </w:r>
            <w:r w:rsidR="00812D4C">
              <w:rPr>
                <w:rFonts w:ascii="Times New Roman" w:eastAsia="Times New Roman" w:hAnsi="Times New Roman" w:cs="Times New Roman"/>
                <w:sz w:val="24"/>
                <w:lang w:val="ro-MO"/>
              </w:rPr>
              <w:t>n faptul că</w:t>
            </w:r>
            <w:r w:rsidR="00D54C01">
              <w:rPr>
                <w:rFonts w:ascii="Times New Roman" w:eastAsia="Times New Roman" w:hAnsi="Times New Roman" w:cs="Times New Roman"/>
                <w:sz w:val="24"/>
                <w:lang w:val="ro-MO"/>
              </w:rPr>
              <w:t>,</w:t>
            </w:r>
            <w:r w:rsidR="00812D4C">
              <w:rPr>
                <w:rFonts w:ascii="Times New Roman" w:eastAsia="Times New Roman" w:hAnsi="Times New Roman" w:cs="Times New Roman"/>
                <w:sz w:val="24"/>
                <w:lang w:val="ro-MO"/>
              </w:rPr>
              <w:t xml:space="preserve"> în stadiul final alcoolul este extras, folosind temperatura scăzută într-un </w:t>
            </w:r>
            <w:r w:rsidR="0077266A">
              <w:rPr>
                <w:rFonts w:ascii="Times New Roman" w:eastAsia="Times New Roman" w:hAnsi="Times New Roman" w:cs="Times New Roman"/>
                <w:sz w:val="24"/>
                <w:lang w:val="ro-MO"/>
              </w:rPr>
              <w:t>vid înalt.</w:t>
            </w:r>
          </w:p>
          <w:p w:rsidR="00D579EA" w:rsidRPr="00317B28" w:rsidRDefault="001F6653">
            <w:pPr>
              <w:spacing w:after="0" w:line="240" w:lineRule="auto"/>
              <w:ind w:firstLine="567"/>
              <w:jc w:val="both"/>
              <w:rPr>
                <w:rFonts w:ascii="Times New Roman" w:eastAsia="Times New Roman" w:hAnsi="Times New Roman" w:cs="Times New Roman"/>
                <w:sz w:val="24"/>
                <w:lang w:val="ro-MO"/>
              </w:rPr>
            </w:pPr>
            <w:r w:rsidRPr="00317B28">
              <w:rPr>
                <w:rFonts w:ascii="Times New Roman" w:eastAsia="Times New Roman" w:hAnsi="Times New Roman" w:cs="Times New Roman"/>
                <w:sz w:val="24"/>
                <w:lang w:val="ro-MO"/>
              </w:rPr>
              <w:t xml:space="preserve">În domeniul producerii și comercializării vinurilor </w:t>
            </w:r>
            <w:proofErr w:type="spellStart"/>
            <w:r w:rsidRPr="00317B28">
              <w:rPr>
                <w:rFonts w:ascii="Times New Roman" w:eastAsia="Times New Roman" w:hAnsi="Times New Roman" w:cs="Times New Roman"/>
                <w:sz w:val="24"/>
                <w:lang w:val="ro-MO"/>
              </w:rPr>
              <w:t>dealcoolizate</w:t>
            </w:r>
            <w:proofErr w:type="spellEnd"/>
            <w:r w:rsidRPr="00317B28">
              <w:rPr>
                <w:rFonts w:ascii="Times New Roman" w:eastAsia="Times New Roman" w:hAnsi="Times New Roman" w:cs="Times New Roman"/>
                <w:sz w:val="24"/>
                <w:lang w:val="ro-MO"/>
              </w:rPr>
              <w:t>, agenții economici foarte des se ciocnesc cu diferite neclarități care le creează direct sau indirect bariere în activitate, ba chiar mai mult, concurența neloială în raport cu alți producători, dar deseori această concurență fiind creată de importatori.</w:t>
            </w:r>
          </w:p>
          <w:p w:rsidR="00D579EA" w:rsidRPr="00317B28" w:rsidRDefault="001F6653">
            <w:pPr>
              <w:spacing w:after="0" w:line="240" w:lineRule="auto"/>
              <w:ind w:firstLine="567"/>
              <w:jc w:val="both"/>
              <w:rPr>
                <w:rFonts w:ascii="Times New Roman" w:eastAsia="Times New Roman" w:hAnsi="Times New Roman" w:cs="Times New Roman"/>
                <w:sz w:val="24"/>
                <w:lang w:val="ro-MO"/>
              </w:rPr>
            </w:pPr>
            <w:r w:rsidRPr="00317B28">
              <w:rPr>
                <w:rFonts w:ascii="Times New Roman" w:eastAsia="Times New Roman" w:hAnsi="Times New Roman" w:cs="Times New Roman"/>
                <w:sz w:val="24"/>
                <w:lang w:val="ro-MO"/>
              </w:rPr>
              <w:t>Fără intervenția statului, agenții economici se vor confrunta în continuare cu unele impedimente la fabricarea, certificarea și comercializarea acestor vinuri, ce pot aduce prejudicii esențiale, iar organele competente puse în dificultate în momentul dem</w:t>
            </w:r>
            <w:r w:rsidR="00317B28">
              <w:rPr>
                <w:rFonts w:ascii="Times New Roman" w:eastAsia="Times New Roman" w:hAnsi="Times New Roman" w:cs="Times New Roman"/>
                <w:sz w:val="24"/>
                <w:lang w:val="ro-MO"/>
              </w:rPr>
              <w:t>o</w:t>
            </w:r>
            <w:r w:rsidRPr="00317B28">
              <w:rPr>
                <w:rFonts w:ascii="Times New Roman" w:eastAsia="Times New Roman" w:hAnsi="Times New Roman" w:cs="Times New Roman"/>
                <w:sz w:val="24"/>
                <w:lang w:val="ro-MO"/>
              </w:rPr>
              <w:t>nstrării conformității acestora.</w:t>
            </w:r>
          </w:p>
          <w:p w:rsidR="00D579EA" w:rsidRPr="00317B28" w:rsidRDefault="001F6653">
            <w:pPr>
              <w:spacing w:after="0" w:line="240" w:lineRule="auto"/>
              <w:ind w:firstLine="567"/>
              <w:jc w:val="both"/>
              <w:rPr>
                <w:rFonts w:ascii="Times New Roman" w:eastAsia="Times New Roman" w:hAnsi="Times New Roman" w:cs="Times New Roman"/>
                <w:sz w:val="24"/>
                <w:lang w:val="ro-MO"/>
              </w:rPr>
            </w:pPr>
            <w:r w:rsidRPr="00317B28">
              <w:rPr>
                <w:rFonts w:ascii="Times New Roman" w:eastAsia="Times New Roman" w:hAnsi="Times New Roman" w:cs="Times New Roman"/>
                <w:sz w:val="24"/>
                <w:lang w:val="ro-MO"/>
              </w:rPr>
              <w:t>În același timp, piața Republicii Moldova va fi invadată în continuare de produse din import ce concurează cu produsele autohtone, creând agenților economici autohtoni bariere în activitatea de comerț și concurență neloială.</w:t>
            </w:r>
          </w:p>
          <w:p w:rsidR="00D579EA" w:rsidRPr="00317B28" w:rsidRDefault="00D579EA">
            <w:pPr>
              <w:spacing w:after="0" w:line="240" w:lineRule="auto"/>
              <w:rPr>
                <w:lang w:val="ro-MO"/>
              </w:rPr>
            </w:pPr>
          </w:p>
        </w:tc>
      </w:tr>
      <w:tr w:rsidR="00D579EA" w:rsidRPr="003D31F5">
        <w:trPr>
          <w:trHeight w:val="1"/>
          <w:jc w:val="center"/>
        </w:trPr>
        <w:tc>
          <w:tcPr>
            <w:tcW w:w="9459"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O"/>
              </w:rPr>
            </w:pPr>
            <w:r w:rsidRPr="00317B28">
              <w:rPr>
                <w:rFonts w:ascii="Times New Roman" w:eastAsia="Times New Roman" w:hAnsi="Times New Roman" w:cs="Times New Roman"/>
                <w:sz w:val="24"/>
                <w:lang w:val="ro-MO"/>
              </w:rPr>
              <w:lastRenderedPageBreak/>
              <w:t xml:space="preserve">e) Descrieți cadrul juridic actual aplicabil raporturilor analizate şi identificați carenţele </w:t>
            </w:r>
            <w:r w:rsidRPr="00317B28">
              <w:rPr>
                <w:rFonts w:ascii="Times New Roman" w:eastAsia="Times New Roman" w:hAnsi="Times New Roman" w:cs="Times New Roman"/>
                <w:sz w:val="24"/>
                <w:lang w:val="ro-MO"/>
              </w:rPr>
              <w:lastRenderedPageBreak/>
              <w:t>prevederilor normative în vigoare, identificați documentele de politici şi reglementările existente care condiţionează intervenţia statului</w:t>
            </w:r>
          </w:p>
        </w:tc>
        <w:tc>
          <w:tcPr>
            <w:tcW w:w="270"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O"/>
              </w:rPr>
            </w:pPr>
          </w:p>
        </w:tc>
      </w:tr>
      <w:tr w:rsidR="00D579EA" w:rsidRPr="003D31F5">
        <w:trPr>
          <w:trHeight w:val="1"/>
          <w:jc w:val="center"/>
        </w:trPr>
        <w:tc>
          <w:tcPr>
            <w:tcW w:w="9729"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Times New Roman" w:eastAsia="Times New Roman" w:hAnsi="Times New Roman" w:cs="Times New Roman"/>
                <w:sz w:val="24"/>
                <w:lang w:val="ro-MO"/>
              </w:rPr>
            </w:pPr>
          </w:p>
          <w:p w:rsidR="00D07BC7" w:rsidRDefault="001F6653">
            <w:pPr>
              <w:spacing w:after="0" w:line="240" w:lineRule="auto"/>
              <w:ind w:firstLine="567"/>
              <w:jc w:val="both"/>
              <w:rPr>
                <w:rFonts w:ascii="Times New Roman" w:eastAsia="Times New Roman" w:hAnsi="Times New Roman" w:cs="Times New Roman"/>
                <w:sz w:val="24"/>
                <w:lang w:val="ro-MO"/>
              </w:rPr>
            </w:pPr>
            <w:r w:rsidRPr="00317B28">
              <w:rPr>
                <w:rFonts w:ascii="Times New Roman" w:eastAsia="Times New Roman" w:hAnsi="Times New Roman" w:cs="Times New Roman"/>
                <w:sz w:val="24"/>
                <w:lang w:val="ro-MO"/>
              </w:rPr>
              <w:t xml:space="preserve">Vinurile de struguri sunt reglementate prin Hotărârea Guvernului nr. 356/2015 cu privire la aprobarea Reglementării tehnice „Organizarea pieței vitivinicole”, ajustat la cerințele UE, ce stabileşte reguli generale privind organizarea pieţei vitivinicole, normele privind potenţialul de producţie, cerinţele specifice privind obţinerea produselor vitivinicole, etapele de organizare a fabricării şi comercializării produselor vitivinicole cu denumire de origine protejată (în continuare – DOP) şi cu indicaţie geografică protejată (în continuare – IGP), modul de elaborare şi omologare a caietului de sarcini, normele specifice privind producerea produselor vitivinicole ecologice, procedeele tehnologice autorizate şi restricţiile în enologie, cerinţele faţă de etichetare şi de trasabilitatea producţiei vitivinicole, precum şi procedurile de evaluare a conformităţii produselor vitivinicole. </w:t>
            </w:r>
          </w:p>
          <w:p w:rsidR="002E679B" w:rsidRDefault="002E679B">
            <w:pPr>
              <w:spacing w:after="0" w:line="240" w:lineRule="auto"/>
              <w:ind w:firstLine="567"/>
              <w:jc w:val="both"/>
              <w:rPr>
                <w:rFonts w:ascii="Times New Roman" w:eastAsia="Times New Roman" w:hAnsi="Times New Roman" w:cs="Times New Roman"/>
                <w:sz w:val="24"/>
                <w:lang w:val="ro-MO"/>
              </w:rPr>
            </w:pPr>
            <w:r>
              <w:rPr>
                <w:rFonts w:ascii="Times New Roman" w:eastAsia="Times New Roman" w:hAnsi="Times New Roman" w:cs="Times New Roman"/>
                <w:sz w:val="24"/>
                <w:lang w:val="ro-MO"/>
              </w:rPr>
              <w:t xml:space="preserve">Astfel, având în vedere că, </w:t>
            </w:r>
            <w:r w:rsidRPr="00317B28">
              <w:rPr>
                <w:rFonts w:ascii="Times New Roman" w:eastAsia="Times New Roman" w:hAnsi="Times New Roman" w:cs="Times New Roman"/>
                <w:sz w:val="24"/>
                <w:lang w:val="ro-MO"/>
              </w:rPr>
              <w:t xml:space="preserve">pentru </w:t>
            </w:r>
            <w:r>
              <w:rPr>
                <w:rFonts w:ascii="Times New Roman" w:eastAsia="Times New Roman" w:hAnsi="Times New Roman" w:cs="Times New Roman"/>
                <w:sz w:val="24"/>
                <w:lang w:val="ro-MO"/>
              </w:rPr>
              <w:t xml:space="preserve">fabricarea </w:t>
            </w:r>
            <w:r w:rsidRPr="00317B28">
              <w:rPr>
                <w:rFonts w:ascii="Times New Roman" w:eastAsia="Times New Roman" w:hAnsi="Times New Roman" w:cs="Times New Roman"/>
                <w:sz w:val="24"/>
                <w:lang w:val="ro-MO"/>
              </w:rPr>
              <w:t>vinuril</w:t>
            </w:r>
            <w:r>
              <w:rPr>
                <w:rFonts w:ascii="Times New Roman" w:eastAsia="Times New Roman" w:hAnsi="Times New Roman" w:cs="Times New Roman"/>
                <w:sz w:val="24"/>
                <w:lang w:val="ro-MO"/>
              </w:rPr>
              <w:t>or</w:t>
            </w:r>
            <w:r w:rsidRPr="00317B28">
              <w:rPr>
                <w:rFonts w:ascii="Times New Roman" w:eastAsia="Times New Roman" w:hAnsi="Times New Roman" w:cs="Times New Roman"/>
                <w:sz w:val="24"/>
                <w:lang w:val="ro-MO"/>
              </w:rPr>
              <w:t xml:space="preserve"> </w:t>
            </w:r>
            <w:proofErr w:type="spellStart"/>
            <w:r w:rsidRPr="00317B28">
              <w:rPr>
                <w:rFonts w:ascii="Times New Roman" w:eastAsia="Times New Roman" w:hAnsi="Times New Roman" w:cs="Times New Roman"/>
                <w:sz w:val="24"/>
                <w:lang w:val="ro-MO"/>
              </w:rPr>
              <w:t>dealcoolizate</w:t>
            </w:r>
            <w:proofErr w:type="spellEnd"/>
            <w:r>
              <w:rPr>
                <w:rFonts w:ascii="Times New Roman" w:eastAsia="Times New Roman" w:hAnsi="Times New Roman" w:cs="Times New Roman"/>
                <w:sz w:val="24"/>
                <w:lang w:val="ro-MO"/>
              </w:rPr>
              <w:t xml:space="preserve"> este utilizată aceeași tehnologie ca și la fabricarea celorlalte vinuri de struguri, diferențiind doar prin procesul final de </w:t>
            </w:r>
            <w:proofErr w:type="spellStart"/>
            <w:r>
              <w:rPr>
                <w:rFonts w:ascii="Times New Roman" w:eastAsia="Times New Roman" w:hAnsi="Times New Roman" w:cs="Times New Roman"/>
                <w:sz w:val="24"/>
                <w:lang w:val="ro-MO"/>
              </w:rPr>
              <w:t>dealcoolizare</w:t>
            </w:r>
            <w:proofErr w:type="spellEnd"/>
            <w:r w:rsidRPr="00317B28">
              <w:rPr>
                <w:rFonts w:ascii="Times New Roman" w:eastAsia="Times New Roman" w:hAnsi="Times New Roman" w:cs="Times New Roman"/>
                <w:sz w:val="24"/>
                <w:lang w:val="ro-MO"/>
              </w:rPr>
              <w:t>,</w:t>
            </w:r>
            <w:r>
              <w:rPr>
                <w:rFonts w:ascii="Times New Roman" w:eastAsia="Times New Roman" w:hAnsi="Times New Roman" w:cs="Times New Roman"/>
                <w:sz w:val="24"/>
                <w:lang w:val="ro-MO"/>
              </w:rPr>
              <w:t xml:space="preserve"> nu este necesitatea efectuării unui act nou, ci doare completarea </w:t>
            </w:r>
            <w:r w:rsidR="00BC20DF">
              <w:rPr>
                <w:rFonts w:ascii="Times New Roman" w:eastAsia="Times New Roman" w:hAnsi="Times New Roman" w:cs="Times New Roman"/>
                <w:sz w:val="24"/>
                <w:lang w:val="ro-MO"/>
              </w:rPr>
              <w:t>Reglementării tehnice „Organizarea pieței vitivinicole”</w:t>
            </w:r>
            <w:r w:rsidRPr="00317B28">
              <w:rPr>
                <w:rFonts w:ascii="Times New Roman" w:eastAsia="Times New Roman" w:hAnsi="Times New Roman" w:cs="Times New Roman"/>
                <w:sz w:val="24"/>
                <w:lang w:val="ro-MO"/>
              </w:rPr>
              <w:t xml:space="preserve"> </w:t>
            </w:r>
            <w:r>
              <w:rPr>
                <w:rFonts w:ascii="Times New Roman" w:eastAsia="Times New Roman" w:hAnsi="Times New Roman" w:cs="Times New Roman"/>
                <w:sz w:val="24"/>
                <w:lang w:val="ro-MO"/>
              </w:rPr>
              <w:t xml:space="preserve">cu cerințe specifice vinurilor </w:t>
            </w:r>
            <w:proofErr w:type="spellStart"/>
            <w:r>
              <w:rPr>
                <w:rFonts w:ascii="Times New Roman" w:eastAsia="Times New Roman" w:hAnsi="Times New Roman" w:cs="Times New Roman"/>
                <w:sz w:val="24"/>
                <w:lang w:val="ro-MO"/>
              </w:rPr>
              <w:t>dealcoolizate</w:t>
            </w:r>
            <w:proofErr w:type="spellEnd"/>
            <w:r>
              <w:rPr>
                <w:rFonts w:ascii="Times New Roman" w:eastAsia="Times New Roman" w:hAnsi="Times New Roman" w:cs="Times New Roman"/>
                <w:sz w:val="24"/>
                <w:lang w:val="ro-MO"/>
              </w:rPr>
              <w:t>.</w:t>
            </w:r>
          </w:p>
          <w:p w:rsidR="00D579EA" w:rsidRDefault="002E679B">
            <w:pPr>
              <w:spacing w:after="0" w:line="240" w:lineRule="auto"/>
              <w:ind w:firstLine="567"/>
              <w:jc w:val="both"/>
              <w:rPr>
                <w:rFonts w:ascii="Times New Roman" w:eastAsia="Times New Roman" w:hAnsi="Times New Roman" w:cs="Times New Roman"/>
                <w:sz w:val="24"/>
                <w:lang w:val="ro-MO"/>
              </w:rPr>
            </w:pPr>
            <w:r>
              <w:rPr>
                <w:rFonts w:ascii="Times New Roman" w:eastAsia="Times New Roman" w:hAnsi="Times New Roman" w:cs="Times New Roman"/>
                <w:sz w:val="24"/>
                <w:lang w:val="ro-MO"/>
              </w:rPr>
              <w:t>Astăzi, unele</w:t>
            </w:r>
            <w:r w:rsidR="001F6653" w:rsidRPr="00317B28">
              <w:rPr>
                <w:rFonts w:ascii="Times New Roman" w:eastAsia="Times New Roman" w:hAnsi="Times New Roman" w:cs="Times New Roman"/>
                <w:sz w:val="24"/>
                <w:lang w:val="ro-MO"/>
              </w:rPr>
              <w:t xml:space="preserve"> cerințe specifice vinurilor </w:t>
            </w:r>
            <w:proofErr w:type="spellStart"/>
            <w:r w:rsidR="001F6653" w:rsidRPr="00317B28">
              <w:rPr>
                <w:rFonts w:ascii="Times New Roman" w:eastAsia="Times New Roman" w:hAnsi="Times New Roman" w:cs="Times New Roman"/>
                <w:sz w:val="24"/>
                <w:lang w:val="ro-MO"/>
              </w:rPr>
              <w:t>dealcoolizate</w:t>
            </w:r>
            <w:proofErr w:type="spellEnd"/>
            <w:r w:rsidR="001F6653" w:rsidRPr="00317B28">
              <w:rPr>
                <w:rFonts w:ascii="Times New Roman" w:eastAsia="Times New Roman" w:hAnsi="Times New Roman" w:cs="Times New Roman"/>
                <w:sz w:val="24"/>
                <w:lang w:val="ro-MO"/>
              </w:rPr>
              <w:t xml:space="preserve">, </w:t>
            </w:r>
            <w:r>
              <w:rPr>
                <w:rFonts w:ascii="Times New Roman" w:eastAsia="Times New Roman" w:hAnsi="Times New Roman" w:cs="Times New Roman"/>
                <w:sz w:val="24"/>
                <w:lang w:val="ro-MO"/>
              </w:rPr>
              <w:t>sunt prevăzute în</w:t>
            </w:r>
            <w:r w:rsidR="001F6653" w:rsidRPr="00317B28">
              <w:rPr>
                <w:rFonts w:ascii="Times New Roman" w:eastAsia="Times New Roman" w:hAnsi="Times New Roman" w:cs="Times New Roman"/>
                <w:sz w:val="24"/>
                <w:lang w:val="ro-MO"/>
              </w:rPr>
              <w:t xml:space="preserve"> ordinul Ministerului Agriculturii și Industriei Alimentare nr. 222 din 12 noiembrie 2010 privind aprobarea condițiilo</w:t>
            </w:r>
            <w:r w:rsidR="00667A55">
              <w:rPr>
                <w:rFonts w:ascii="Times New Roman" w:eastAsia="Times New Roman" w:hAnsi="Times New Roman" w:cs="Times New Roman"/>
                <w:sz w:val="24"/>
                <w:lang w:val="ro-MO"/>
              </w:rPr>
              <w:t>r de calitate și inofensivitate</w:t>
            </w:r>
            <w:r w:rsidR="001F6653" w:rsidRPr="00317B28">
              <w:rPr>
                <w:rFonts w:ascii="Times New Roman" w:eastAsia="Times New Roman" w:hAnsi="Times New Roman" w:cs="Times New Roman"/>
                <w:sz w:val="24"/>
                <w:lang w:val="ro-MO"/>
              </w:rPr>
              <w:t>.</w:t>
            </w:r>
          </w:p>
          <w:p w:rsidR="00D579EA" w:rsidRPr="00317B28" w:rsidRDefault="001F6653">
            <w:pPr>
              <w:spacing w:after="0" w:line="240" w:lineRule="auto"/>
              <w:ind w:firstLine="567"/>
              <w:jc w:val="both"/>
              <w:rPr>
                <w:rFonts w:ascii="Times New Roman" w:eastAsia="Times New Roman" w:hAnsi="Times New Roman" w:cs="Times New Roman"/>
                <w:sz w:val="24"/>
                <w:lang w:val="ro-MO"/>
              </w:rPr>
            </w:pPr>
            <w:r w:rsidRPr="00317B28">
              <w:rPr>
                <w:rFonts w:ascii="Times New Roman" w:eastAsia="Times New Roman" w:hAnsi="Times New Roman" w:cs="Times New Roman"/>
                <w:sz w:val="24"/>
                <w:lang w:val="ro-MO"/>
              </w:rPr>
              <w:t>Completarea cadrului normativ cu ace</w:t>
            </w:r>
            <w:r w:rsidR="002539B1">
              <w:rPr>
                <w:rFonts w:ascii="Times New Roman" w:eastAsia="Times New Roman" w:hAnsi="Times New Roman" w:cs="Times New Roman"/>
                <w:sz w:val="24"/>
                <w:lang w:val="ro-MO"/>
              </w:rPr>
              <w:t>a</w:t>
            </w:r>
            <w:r w:rsidRPr="00317B28">
              <w:rPr>
                <w:rFonts w:ascii="Times New Roman" w:eastAsia="Times New Roman" w:hAnsi="Times New Roman" w:cs="Times New Roman"/>
                <w:sz w:val="24"/>
                <w:lang w:val="ro-MO"/>
              </w:rPr>
              <w:t>st</w:t>
            </w:r>
            <w:r w:rsidR="002539B1">
              <w:rPr>
                <w:rFonts w:ascii="Times New Roman" w:eastAsia="Times New Roman" w:hAnsi="Times New Roman" w:cs="Times New Roman"/>
                <w:sz w:val="24"/>
                <w:lang w:val="ro-MO"/>
              </w:rPr>
              <w:t>ă</w:t>
            </w:r>
            <w:r w:rsidRPr="00317B28">
              <w:rPr>
                <w:rFonts w:ascii="Times New Roman" w:eastAsia="Times New Roman" w:hAnsi="Times New Roman" w:cs="Times New Roman"/>
                <w:sz w:val="24"/>
                <w:lang w:val="ro-MO"/>
              </w:rPr>
              <w:t xml:space="preserve"> categori</w:t>
            </w:r>
            <w:r w:rsidR="002539B1">
              <w:rPr>
                <w:rFonts w:ascii="Times New Roman" w:eastAsia="Times New Roman" w:hAnsi="Times New Roman" w:cs="Times New Roman"/>
                <w:sz w:val="24"/>
                <w:lang w:val="ro-MO"/>
              </w:rPr>
              <w:t xml:space="preserve">e </w:t>
            </w:r>
            <w:r w:rsidR="008A6814">
              <w:rPr>
                <w:rFonts w:ascii="Times New Roman" w:eastAsia="Times New Roman" w:hAnsi="Times New Roman" w:cs="Times New Roman"/>
                <w:sz w:val="24"/>
                <w:lang w:val="ro-MO"/>
              </w:rPr>
              <w:t>de produs</w:t>
            </w:r>
            <w:r w:rsidRPr="00317B28">
              <w:rPr>
                <w:rFonts w:ascii="Times New Roman" w:eastAsia="Times New Roman" w:hAnsi="Times New Roman" w:cs="Times New Roman"/>
                <w:sz w:val="24"/>
                <w:lang w:val="ro-MO"/>
              </w:rPr>
              <w:t xml:space="preserve"> va reduce riscul fabricării unor produse nesigure, în urma cărora are de pătimit consumatorul, iar producătorii vor fi obligați să respecte același act normativ</w:t>
            </w:r>
            <w:r w:rsidR="008A6814">
              <w:rPr>
                <w:rFonts w:ascii="Times New Roman" w:eastAsia="Times New Roman" w:hAnsi="Times New Roman" w:cs="Times New Roman"/>
                <w:sz w:val="24"/>
                <w:lang w:val="ro-MO"/>
              </w:rPr>
              <w:t>,</w:t>
            </w:r>
            <w:r w:rsidRPr="00317B28">
              <w:rPr>
                <w:rFonts w:ascii="Times New Roman" w:eastAsia="Times New Roman" w:hAnsi="Times New Roman" w:cs="Times New Roman"/>
                <w:sz w:val="24"/>
                <w:lang w:val="ro-MO"/>
              </w:rPr>
              <w:t xml:space="preserve"> ceea ce va reduce riscul creării barierelor în comerț sau concurența neloială.</w:t>
            </w:r>
          </w:p>
          <w:p w:rsidR="00D579EA" w:rsidRPr="00317B28" w:rsidRDefault="00D579EA" w:rsidP="008A6814">
            <w:pPr>
              <w:spacing w:after="0" w:line="240" w:lineRule="auto"/>
              <w:ind w:firstLine="567"/>
              <w:jc w:val="both"/>
              <w:rPr>
                <w:lang w:val="ro-MO"/>
              </w:rPr>
            </w:pPr>
          </w:p>
        </w:tc>
      </w:tr>
      <w:tr w:rsidR="00D579EA" w:rsidRPr="00317B28">
        <w:trPr>
          <w:trHeight w:val="1"/>
          <w:jc w:val="center"/>
        </w:trPr>
        <w:tc>
          <w:tcPr>
            <w:tcW w:w="9729" w:type="dxa"/>
            <w:gridSpan w:val="6"/>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O"/>
              </w:rPr>
            </w:pPr>
            <w:r w:rsidRPr="00317B28">
              <w:rPr>
                <w:rFonts w:ascii="Times New Roman" w:eastAsia="Times New Roman" w:hAnsi="Times New Roman" w:cs="Times New Roman"/>
                <w:b/>
                <w:sz w:val="24"/>
                <w:lang w:val="ro-MO"/>
              </w:rPr>
              <w:t>2. Stabilirea obiectivelor</w:t>
            </w:r>
          </w:p>
        </w:tc>
      </w:tr>
      <w:tr w:rsidR="00D579EA" w:rsidRPr="003D31F5">
        <w:trPr>
          <w:trHeight w:val="1"/>
          <w:jc w:val="center"/>
        </w:trPr>
        <w:tc>
          <w:tcPr>
            <w:tcW w:w="9459"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O"/>
              </w:rPr>
            </w:pPr>
            <w:r w:rsidRPr="00317B28">
              <w:rPr>
                <w:rFonts w:ascii="Times New Roman" w:eastAsia="Times New Roman" w:hAnsi="Times New Roman" w:cs="Times New Roman"/>
                <w:sz w:val="24"/>
                <w:lang w:val="ro-MO"/>
              </w:rPr>
              <w:t>a) Expuneți obiectivele (care trebuie să fie legate direct de problemă și cauzele acesteia, formulate cuantificat, măsurabil, fixat în timp și realist)</w:t>
            </w:r>
          </w:p>
        </w:tc>
        <w:tc>
          <w:tcPr>
            <w:tcW w:w="270"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O"/>
              </w:rPr>
            </w:pPr>
          </w:p>
        </w:tc>
      </w:tr>
      <w:tr w:rsidR="00D579EA" w:rsidRPr="003D31F5">
        <w:trPr>
          <w:trHeight w:val="1"/>
          <w:jc w:val="center"/>
        </w:trPr>
        <w:tc>
          <w:tcPr>
            <w:tcW w:w="9729"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Times New Roman" w:eastAsia="Times New Roman" w:hAnsi="Times New Roman" w:cs="Times New Roman"/>
                <w:sz w:val="24"/>
                <w:lang w:val="ro-MO"/>
              </w:rPr>
            </w:pPr>
          </w:p>
          <w:p w:rsidR="00D579EA" w:rsidRPr="00317B28" w:rsidRDefault="001F6653">
            <w:pPr>
              <w:numPr>
                <w:ilvl w:val="0"/>
                <w:numId w:val="1"/>
              </w:numPr>
              <w:spacing w:after="0" w:line="240" w:lineRule="auto"/>
              <w:ind w:left="720" w:hanging="360"/>
              <w:rPr>
                <w:rFonts w:ascii="Times New Roman" w:eastAsia="Times New Roman" w:hAnsi="Times New Roman" w:cs="Times New Roman"/>
                <w:sz w:val="24"/>
                <w:lang w:val="ro-MO"/>
              </w:rPr>
            </w:pPr>
            <w:r w:rsidRPr="00317B28">
              <w:rPr>
                <w:rFonts w:ascii="Times New Roman" w:eastAsia="Times New Roman" w:hAnsi="Times New Roman" w:cs="Times New Roman"/>
                <w:sz w:val="24"/>
                <w:lang w:val="ro-MO"/>
              </w:rPr>
              <w:t>Înlăturarea barierelor tehnice și asigurarea concurenței libere în domeniu.</w:t>
            </w:r>
          </w:p>
          <w:p w:rsidR="00D579EA" w:rsidRPr="00317B28" w:rsidRDefault="001F6653">
            <w:pPr>
              <w:numPr>
                <w:ilvl w:val="0"/>
                <w:numId w:val="1"/>
              </w:numPr>
              <w:spacing w:after="0" w:line="240" w:lineRule="auto"/>
              <w:ind w:left="720" w:hanging="360"/>
              <w:rPr>
                <w:rFonts w:ascii="Times New Roman" w:eastAsia="Times New Roman" w:hAnsi="Times New Roman" w:cs="Times New Roman"/>
                <w:sz w:val="24"/>
                <w:lang w:val="ro-MO"/>
              </w:rPr>
            </w:pPr>
            <w:r w:rsidRPr="00317B28">
              <w:rPr>
                <w:rFonts w:ascii="Times New Roman" w:eastAsia="Times New Roman" w:hAnsi="Times New Roman" w:cs="Times New Roman"/>
                <w:sz w:val="24"/>
                <w:lang w:val="ro-MO"/>
              </w:rPr>
              <w:t xml:space="preserve">Asigurarea trasabilității producției fabricate și comercializate. </w:t>
            </w:r>
          </w:p>
          <w:p w:rsidR="00D579EA" w:rsidRPr="00317B28" w:rsidRDefault="001F6653">
            <w:pPr>
              <w:numPr>
                <w:ilvl w:val="0"/>
                <w:numId w:val="1"/>
              </w:numPr>
              <w:spacing w:after="0" w:line="240" w:lineRule="auto"/>
              <w:ind w:left="720" w:hanging="360"/>
              <w:rPr>
                <w:rFonts w:ascii="Times New Roman" w:eastAsia="Times New Roman" w:hAnsi="Times New Roman" w:cs="Times New Roman"/>
                <w:sz w:val="24"/>
                <w:lang w:val="ro-MO"/>
              </w:rPr>
            </w:pPr>
            <w:r w:rsidRPr="00317B28">
              <w:rPr>
                <w:rFonts w:ascii="Times New Roman" w:eastAsia="Times New Roman" w:hAnsi="Times New Roman" w:cs="Times New Roman"/>
                <w:sz w:val="24"/>
                <w:lang w:val="ro-MO"/>
              </w:rPr>
              <w:t>Garantarea autenticităţii şi calităţii înalte a produselor.</w:t>
            </w:r>
          </w:p>
          <w:p w:rsidR="00D579EA" w:rsidRPr="00317B28" w:rsidRDefault="00D579EA">
            <w:pPr>
              <w:spacing w:after="0" w:line="240" w:lineRule="auto"/>
              <w:rPr>
                <w:lang w:val="ro-MO"/>
              </w:rPr>
            </w:pPr>
          </w:p>
        </w:tc>
      </w:tr>
      <w:tr w:rsidR="00D579EA" w:rsidRPr="00317B28">
        <w:trPr>
          <w:trHeight w:val="1"/>
          <w:jc w:val="center"/>
        </w:trPr>
        <w:tc>
          <w:tcPr>
            <w:tcW w:w="9729" w:type="dxa"/>
            <w:gridSpan w:val="6"/>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O"/>
              </w:rPr>
            </w:pPr>
            <w:r w:rsidRPr="00317B28">
              <w:rPr>
                <w:rFonts w:ascii="Times New Roman" w:eastAsia="Times New Roman" w:hAnsi="Times New Roman" w:cs="Times New Roman"/>
                <w:b/>
                <w:sz w:val="24"/>
                <w:lang w:val="ro-MO"/>
              </w:rPr>
              <w:t>3. Identificarea opţiunilor</w:t>
            </w:r>
          </w:p>
        </w:tc>
      </w:tr>
      <w:tr w:rsidR="00D579EA" w:rsidRPr="003D31F5">
        <w:trPr>
          <w:trHeight w:val="1"/>
          <w:jc w:val="center"/>
        </w:trPr>
        <w:tc>
          <w:tcPr>
            <w:tcW w:w="9459"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O"/>
              </w:rPr>
            </w:pPr>
            <w:r w:rsidRPr="00317B28">
              <w:rPr>
                <w:rFonts w:ascii="Times New Roman" w:eastAsia="Times New Roman" w:hAnsi="Times New Roman" w:cs="Times New Roman"/>
                <w:sz w:val="24"/>
                <w:lang w:val="ro-MO"/>
              </w:rPr>
              <w:t>a) Expuneți succint opțiunea „a nu face nimic”, care presupune lipsa de intervenție</w:t>
            </w:r>
          </w:p>
        </w:tc>
        <w:tc>
          <w:tcPr>
            <w:tcW w:w="270"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O"/>
              </w:rPr>
            </w:pPr>
          </w:p>
        </w:tc>
      </w:tr>
      <w:tr w:rsidR="00D579EA" w:rsidRPr="003D31F5">
        <w:trPr>
          <w:trHeight w:val="1"/>
          <w:jc w:val="center"/>
        </w:trPr>
        <w:tc>
          <w:tcPr>
            <w:tcW w:w="9729"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jc w:val="both"/>
              <w:rPr>
                <w:rFonts w:ascii="Times New Roman" w:eastAsia="Times New Roman" w:hAnsi="Times New Roman" w:cs="Times New Roman"/>
                <w:color w:val="000000"/>
                <w:sz w:val="24"/>
                <w:lang w:val="ro-MO"/>
              </w:rPr>
            </w:pPr>
          </w:p>
          <w:p w:rsidR="00D579EA" w:rsidRPr="00317B28" w:rsidRDefault="001F6653">
            <w:pPr>
              <w:spacing w:after="0" w:line="240" w:lineRule="auto"/>
              <w:ind w:firstLine="567"/>
              <w:jc w:val="both"/>
              <w:rPr>
                <w:rFonts w:ascii="Times New Roman" w:eastAsia="Times New Roman" w:hAnsi="Times New Roman" w:cs="Times New Roman"/>
                <w:color w:val="000000"/>
                <w:sz w:val="24"/>
                <w:lang w:val="ro-MO"/>
              </w:rPr>
            </w:pPr>
            <w:r w:rsidRPr="00317B28">
              <w:rPr>
                <w:rFonts w:ascii="Times New Roman" w:eastAsia="Times New Roman" w:hAnsi="Times New Roman" w:cs="Times New Roman"/>
                <w:color w:val="000000"/>
                <w:sz w:val="24"/>
                <w:lang w:val="ro-MO"/>
              </w:rPr>
              <w:t>Considerăm că, în cazul în care nu vor fi întreprinse măsuri de excludere a problemelor identificate, agenții economici se vor confrunta cu aceleași bariere în calea comerțului, iar societatea va rămâne în continuare lipsită de protecție, deoarece va persista riscul plasării pe piață a produselor neconforme, ceea ce-i va pune, în continuare, în situația achiziționării produselor neconforme.</w:t>
            </w:r>
          </w:p>
          <w:p w:rsidR="00D579EA" w:rsidRPr="00317B28" w:rsidRDefault="001F6653">
            <w:pPr>
              <w:spacing w:after="0" w:line="240" w:lineRule="auto"/>
              <w:ind w:firstLine="567"/>
              <w:jc w:val="both"/>
              <w:rPr>
                <w:rFonts w:ascii="Times New Roman" w:eastAsia="Times New Roman" w:hAnsi="Times New Roman" w:cs="Times New Roman"/>
                <w:b/>
                <w:sz w:val="24"/>
                <w:lang w:val="ro-MO"/>
              </w:rPr>
            </w:pPr>
            <w:r w:rsidRPr="00317B28">
              <w:rPr>
                <w:rFonts w:ascii="Times New Roman" w:eastAsia="Times New Roman" w:hAnsi="Times New Roman" w:cs="Times New Roman"/>
                <w:color w:val="000000"/>
                <w:sz w:val="24"/>
                <w:lang w:val="ro-MO"/>
              </w:rPr>
              <w:t>Această opțiune este, de fapt, situația descrisă în pct. 1 „Definirea problemei”.</w:t>
            </w:r>
          </w:p>
          <w:p w:rsidR="00D579EA" w:rsidRPr="00317B28" w:rsidRDefault="00D579EA">
            <w:pPr>
              <w:spacing w:after="0" w:line="240" w:lineRule="auto"/>
              <w:rPr>
                <w:lang w:val="ro-MO"/>
              </w:rPr>
            </w:pPr>
          </w:p>
        </w:tc>
      </w:tr>
      <w:tr w:rsidR="00D579EA" w:rsidRPr="003D31F5">
        <w:trPr>
          <w:trHeight w:val="1"/>
          <w:jc w:val="center"/>
        </w:trPr>
        <w:tc>
          <w:tcPr>
            <w:tcW w:w="9459"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O"/>
              </w:rPr>
            </w:pPr>
            <w:r w:rsidRPr="00317B28">
              <w:rPr>
                <w:rFonts w:ascii="Times New Roman" w:eastAsia="Times New Roman" w:hAnsi="Times New Roman" w:cs="Times New Roman"/>
                <w:sz w:val="24"/>
                <w:lang w:val="ro-MO"/>
              </w:rPr>
              <w:t xml:space="preserve">b) Expuneți principalele prevederi ale proiectului, cu impact, </w:t>
            </w:r>
            <w:r w:rsidR="00E34BC7" w:rsidRPr="00317B28">
              <w:rPr>
                <w:rFonts w:ascii="Times New Roman" w:eastAsia="Times New Roman" w:hAnsi="Times New Roman" w:cs="Times New Roman"/>
                <w:sz w:val="24"/>
                <w:lang w:val="ro-MO"/>
              </w:rPr>
              <w:t>explicând</w:t>
            </w:r>
            <w:r w:rsidRPr="00317B28">
              <w:rPr>
                <w:rFonts w:ascii="Times New Roman" w:eastAsia="Times New Roman" w:hAnsi="Times New Roman" w:cs="Times New Roman"/>
                <w:sz w:val="24"/>
                <w:lang w:val="ro-MO"/>
              </w:rPr>
              <w:t xml:space="preserve"> cum acestea țintesc cauzele problemei, cu indicarea novațiilor și întregului spectru de soluţii/drepturi/obligaţii ce se doresc să fie aprobate</w:t>
            </w:r>
          </w:p>
        </w:tc>
        <w:tc>
          <w:tcPr>
            <w:tcW w:w="270"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O"/>
              </w:rPr>
            </w:pPr>
          </w:p>
        </w:tc>
      </w:tr>
      <w:tr w:rsidR="00D579EA" w:rsidRPr="003D31F5">
        <w:trPr>
          <w:trHeight w:val="1"/>
          <w:jc w:val="center"/>
        </w:trPr>
        <w:tc>
          <w:tcPr>
            <w:tcW w:w="9729"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Times New Roman" w:eastAsia="Times New Roman" w:hAnsi="Times New Roman" w:cs="Times New Roman"/>
                <w:b/>
                <w:sz w:val="24"/>
                <w:lang w:val="ro-MO"/>
              </w:rPr>
            </w:pPr>
          </w:p>
          <w:p w:rsidR="00D579EA" w:rsidRDefault="001F6653">
            <w:pPr>
              <w:spacing w:after="0" w:line="240" w:lineRule="auto"/>
              <w:ind w:firstLine="567"/>
              <w:jc w:val="both"/>
              <w:rPr>
                <w:rFonts w:ascii="Times New Roman" w:eastAsia="Times New Roman" w:hAnsi="Times New Roman" w:cs="Times New Roman"/>
                <w:sz w:val="24"/>
                <w:lang w:val="ro-MO"/>
              </w:rPr>
            </w:pPr>
            <w:r w:rsidRPr="00317B28">
              <w:rPr>
                <w:rFonts w:ascii="Times New Roman" w:eastAsia="Times New Roman" w:hAnsi="Times New Roman" w:cs="Times New Roman"/>
                <w:sz w:val="24"/>
                <w:lang w:val="ro-MO"/>
              </w:rPr>
              <w:t>Proiectul propus are ca scop reglementarea vinurilor</w:t>
            </w:r>
            <w:r w:rsidR="002E679B">
              <w:rPr>
                <w:rFonts w:ascii="Times New Roman" w:eastAsia="Times New Roman" w:hAnsi="Times New Roman" w:cs="Times New Roman"/>
                <w:sz w:val="24"/>
                <w:lang w:val="ro-MO"/>
              </w:rPr>
              <w:t xml:space="preserve"> </w:t>
            </w:r>
            <w:proofErr w:type="spellStart"/>
            <w:r w:rsidR="002E679B">
              <w:rPr>
                <w:rFonts w:ascii="Times New Roman" w:eastAsia="Times New Roman" w:hAnsi="Times New Roman" w:cs="Times New Roman"/>
                <w:sz w:val="24"/>
                <w:lang w:val="ro-MO"/>
              </w:rPr>
              <w:t>dealcoolizate</w:t>
            </w:r>
            <w:proofErr w:type="spellEnd"/>
            <w:r w:rsidR="002E679B">
              <w:rPr>
                <w:rFonts w:ascii="Times New Roman" w:eastAsia="Times New Roman" w:hAnsi="Times New Roman" w:cs="Times New Roman"/>
                <w:sz w:val="24"/>
                <w:lang w:val="ro-MO"/>
              </w:rPr>
              <w:t xml:space="preserve">, prin completarea </w:t>
            </w:r>
            <w:r w:rsidR="008B725C" w:rsidRPr="00317B28">
              <w:rPr>
                <w:rFonts w:ascii="Times New Roman" w:eastAsia="Times New Roman" w:hAnsi="Times New Roman" w:cs="Times New Roman"/>
                <w:sz w:val="24"/>
                <w:lang w:val="ro-MO"/>
              </w:rPr>
              <w:t>Reglementării tehnice „Organizarea pieței vitivinicole”</w:t>
            </w:r>
            <w:r w:rsidR="008B725C">
              <w:rPr>
                <w:rFonts w:ascii="Times New Roman" w:eastAsia="Times New Roman" w:hAnsi="Times New Roman" w:cs="Times New Roman"/>
                <w:sz w:val="24"/>
                <w:lang w:val="ro-MO"/>
              </w:rPr>
              <w:t>, aprobat</w:t>
            </w:r>
            <w:r w:rsidR="00627A83">
              <w:rPr>
                <w:rFonts w:ascii="Times New Roman" w:eastAsia="Times New Roman" w:hAnsi="Times New Roman" w:cs="Times New Roman"/>
                <w:sz w:val="24"/>
                <w:lang w:val="ro-MO"/>
              </w:rPr>
              <w:t>ă</w:t>
            </w:r>
            <w:r w:rsidR="008B725C">
              <w:rPr>
                <w:rFonts w:ascii="Times New Roman" w:eastAsia="Times New Roman" w:hAnsi="Times New Roman" w:cs="Times New Roman"/>
                <w:sz w:val="24"/>
                <w:lang w:val="ro-MO"/>
              </w:rPr>
              <w:t xml:space="preserve"> prin </w:t>
            </w:r>
            <w:r w:rsidRPr="00317B28">
              <w:rPr>
                <w:rFonts w:ascii="Times New Roman" w:eastAsia="Times New Roman" w:hAnsi="Times New Roman" w:cs="Times New Roman"/>
                <w:sz w:val="24"/>
                <w:lang w:val="ro-MO"/>
              </w:rPr>
              <w:t>H</w:t>
            </w:r>
            <w:r w:rsidR="002E679B">
              <w:rPr>
                <w:rFonts w:ascii="Times New Roman" w:eastAsia="Times New Roman" w:hAnsi="Times New Roman" w:cs="Times New Roman"/>
                <w:sz w:val="24"/>
                <w:lang w:val="ro-MO"/>
              </w:rPr>
              <w:t>otărâr</w:t>
            </w:r>
            <w:r w:rsidR="008B725C">
              <w:rPr>
                <w:rFonts w:ascii="Times New Roman" w:eastAsia="Times New Roman" w:hAnsi="Times New Roman" w:cs="Times New Roman"/>
                <w:sz w:val="24"/>
                <w:lang w:val="ro-MO"/>
              </w:rPr>
              <w:t>ea</w:t>
            </w:r>
            <w:r w:rsidR="002E679B">
              <w:rPr>
                <w:rFonts w:ascii="Times New Roman" w:eastAsia="Times New Roman" w:hAnsi="Times New Roman" w:cs="Times New Roman"/>
                <w:sz w:val="24"/>
                <w:lang w:val="ro-MO"/>
              </w:rPr>
              <w:t xml:space="preserve"> </w:t>
            </w:r>
            <w:r w:rsidRPr="00317B28">
              <w:rPr>
                <w:rFonts w:ascii="Times New Roman" w:eastAsia="Times New Roman" w:hAnsi="Times New Roman" w:cs="Times New Roman"/>
                <w:sz w:val="24"/>
                <w:lang w:val="ro-MO"/>
              </w:rPr>
              <w:t>G</w:t>
            </w:r>
            <w:r w:rsidR="002E679B">
              <w:rPr>
                <w:rFonts w:ascii="Times New Roman" w:eastAsia="Times New Roman" w:hAnsi="Times New Roman" w:cs="Times New Roman"/>
                <w:sz w:val="24"/>
                <w:lang w:val="ro-MO"/>
              </w:rPr>
              <w:t>uvernului</w:t>
            </w:r>
            <w:r w:rsidRPr="00317B28">
              <w:rPr>
                <w:rFonts w:ascii="Times New Roman" w:eastAsia="Times New Roman" w:hAnsi="Times New Roman" w:cs="Times New Roman"/>
                <w:sz w:val="24"/>
                <w:lang w:val="ro-MO"/>
              </w:rPr>
              <w:t xml:space="preserve"> nr. 356/2015</w:t>
            </w:r>
            <w:r w:rsidR="008B725C">
              <w:rPr>
                <w:rFonts w:ascii="Times New Roman" w:eastAsia="Times New Roman" w:hAnsi="Times New Roman" w:cs="Times New Roman"/>
                <w:sz w:val="24"/>
                <w:lang w:val="ro-MO"/>
              </w:rPr>
              <w:t>,</w:t>
            </w:r>
            <w:r w:rsidRPr="00317B28">
              <w:rPr>
                <w:rFonts w:ascii="Times New Roman" w:eastAsia="Times New Roman" w:hAnsi="Times New Roman" w:cs="Times New Roman"/>
                <w:sz w:val="24"/>
                <w:lang w:val="ro-MO"/>
              </w:rPr>
              <w:t xml:space="preserve"> </w:t>
            </w:r>
            <w:r w:rsidR="002E679B">
              <w:rPr>
                <w:rFonts w:ascii="Times New Roman" w:eastAsia="Times New Roman" w:hAnsi="Times New Roman" w:cs="Times New Roman"/>
                <w:sz w:val="24"/>
                <w:lang w:val="ro-MO"/>
              </w:rPr>
              <w:t>cu cerințe specifice vinurilor respective.</w:t>
            </w:r>
          </w:p>
          <w:p w:rsidR="00675983" w:rsidRDefault="00675983">
            <w:pPr>
              <w:spacing w:after="0" w:line="240" w:lineRule="auto"/>
              <w:ind w:firstLine="567"/>
              <w:jc w:val="both"/>
              <w:rPr>
                <w:rFonts w:ascii="Times New Roman" w:eastAsia="Times New Roman" w:hAnsi="Times New Roman" w:cs="Times New Roman"/>
                <w:sz w:val="24"/>
                <w:lang w:val="ro-MO"/>
              </w:rPr>
            </w:pPr>
            <w:r>
              <w:rPr>
                <w:rFonts w:ascii="Times New Roman" w:eastAsia="Times New Roman" w:hAnsi="Times New Roman" w:cs="Times New Roman"/>
                <w:sz w:val="24"/>
                <w:lang w:val="ro-MO"/>
              </w:rPr>
              <w:t>R</w:t>
            </w:r>
            <w:r w:rsidR="00A8723E">
              <w:rPr>
                <w:rFonts w:ascii="Times New Roman" w:eastAsia="Times New Roman" w:hAnsi="Times New Roman" w:cs="Times New Roman"/>
                <w:sz w:val="24"/>
                <w:lang w:val="ro-MO"/>
              </w:rPr>
              <w:t>eglementarea categoriei</w:t>
            </w:r>
            <w:r w:rsidRPr="00317B28">
              <w:rPr>
                <w:rFonts w:ascii="Times New Roman" w:eastAsia="Times New Roman" w:hAnsi="Times New Roman" w:cs="Times New Roman"/>
                <w:sz w:val="24"/>
                <w:lang w:val="ro-MO"/>
              </w:rPr>
              <w:t xml:space="preserve"> </w:t>
            </w:r>
            <w:r w:rsidR="00A8723E">
              <w:rPr>
                <w:rFonts w:ascii="Times New Roman" w:eastAsia="Times New Roman" w:hAnsi="Times New Roman" w:cs="Times New Roman"/>
                <w:sz w:val="24"/>
                <w:lang w:val="ro-MO"/>
              </w:rPr>
              <w:t xml:space="preserve">respective </w:t>
            </w:r>
            <w:r w:rsidRPr="00317B28">
              <w:rPr>
                <w:rFonts w:ascii="Times New Roman" w:eastAsia="Times New Roman" w:hAnsi="Times New Roman" w:cs="Times New Roman"/>
                <w:sz w:val="24"/>
                <w:lang w:val="ro-MO"/>
              </w:rPr>
              <w:t>de</w:t>
            </w:r>
            <w:r w:rsidR="00A8723E">
              <w:rPr>
                <w:rFonts w:ascii="Times New Roman" w:eastAsia="Times New Roman" w:hAnsi="Times New Roman" w:cs="Times New Roman"/>
                <w:sz w:val="24"/>
                <w:lang w:val="ro-MO"/>
              </w:rPr>
              <w:t xml:space="preserve"> produs</w:t>
            </w:r>
            <w:r w:rsidR="0083187C" w:rsidRPr="00317B28">
              <w:rPr>
                <w:rFonts w:ascii="Times New Roman" w:eastAsia="Times New Roman" w:hAnsi="Times New Roman" w:cs="Times New Roman"/>
                <w:sz w:val="24"/>
                <w:lang w:val="ro-MO"/>
              </w:rPr>
              <w:t xml:space="preserve"> va </w:t>
            </w:r>
            <w:r w:rsidR="0083187C">
              <w:rPr>
                <w:rFonts w:ascii="Times New Roman" w:eastAsia="Times New Roman" w:hAnsi="Times New Roman" w:cs="Times New Roman"/>
                <w:sz w:val="24"/>
                <w:lang w:val="ro-MO"/>
              </w:rPr>
              <w:t xml:space="preserve">permite </w:t>
            </w:r>
            <w:r w:rsidR="0083187C" w:rsidRPr="00317B28">
              <w:rPr>
                <w:rFonts w:ascii="Times New Roman" w:eastAsia="Times New Roman" w:hAnsi="Times New Roman" w:cs="Times New Roman"/>
                <w:sz w:val="24"/>
                <w:lang w:val="ro-MO"/>
              </w:rPr>
              <w:t xml:space="preserve">plasarea pe piață a produselor </w:t>
            </w:r>
            <w:r w:rsidR="0083187C" w:rsidRPr="00317B28">
              <w:rPr>
                <w:rFonts w:ascii="Times New Roman" w:eastAsia="Times New Roman" w:hAnsi="Times New Roman" w:cs="Times New Roman"/>
                <w:sz w:val="24"/>
                <w:lang w:val="ro-MO"/>
              </w:rPr>
              <w:lastRenderedPageBreak/>
              <w:t>sigure, cu garantarea autenticității și calității înalte a acestora</w:t>
            </w:r>
            <w:r w:rsidR="0083187C">
              <w:rPr>
                <w:rFonts w:ascii="Times New Roman" w:eastAsia="Times New Roman" w:hAnsi="Times New Roman" w:cs="Times New Roman"/>
                <w:sz w:val="24"/>
                <w:lang w:val="ro-MO"/>
              </w:rPr>
              <w:t>.</w:t>
            </w:r>
          </w:p>
          <w:p w:rsidR="00675983" w:rsidRDefault="00675983" w:rsidP="00675983">
            <w:pPr>
              <w:spacing w:after="0" w:line="240" w:lineRule="auto"/>
              <w:ind w:firstLine="567"/>
              <w:jc w:val="both"/>
              <w:rPr>
                <w:rFonts w:ascii="Times New Roman" w:eastAsia="Times New Roman" w:hAnsi="Times New Roman" w:cs="Times New Roman"/>
                <w:sz w:val="24"/>
                <w:lang w:val="ro-MO"/>
              </w:rPr>
            </w:pPr>
            <w:r>
              <w:rPr>
                <w:rFonts w:ascii="Times New Roman" w:eastAsia="Times New Roman" w:hAnsi="Times New Roman" w:cs="Times New Roman"/>
                <w:sz w:val="24"/>
                <w:lang w:val="ro-MO"/>
              </w:rPr>
              <w:t xml:space="preserve">De asemenea, prin proiectul dat se propune </w:t>
            </w:r>
            <w:r w:rsidR="00BC20DF">
              <w:rPr>
                <w:rFonts w:ascii="Times New Roman" w:eastAsia="Times New Roman" w:hAnsi="Times New Roman" w:cs="Times New Roman"/>
                <w:sz w:val="24"/>
                <w:lang w:val="ro-MO"/>
              </w:rPr>
              <w:t>înlocuirea</w:t>
            </w:r>
            <w:r>
              <w:rPr>
                <w:rFonts w:ascii="Times New Roman" w:eastAsia="Times New Roman" w:hAnsi="Times New Roman" w:cs="Times New Roman"/>
                <w:sz w:val="24"/>
                <w:lang w:val="ro-MO"/>
              </w:rPr>
              <w:t xml:space="preserve"> text</w:t>
            </w:r>
            <w:r w:rsidR="00BC20DF">
              <w:rPr>
                <w:rFonts w:ascii="Times New Roman" w:eastAsia="Times New Roman" w:hAnsi="Times New Roman" w:cs="Times New Roman"/>
                <w:sz w:val="24"/>
                <w:lang w:val="ro-MO"/>
              </w:rPr>
              <w:t>ului „</w:t>
            </w:r>
            <w:r>
              <w:rPr>
                <w:rFonts w:ascii="Times New Roman" w:eastAsia="Times New Roman" w:hAnsi="Times New Roman" w:cs="Times New Roman"/>
                <w:sz w:val="24"/>
                <w:lang w:val="ro-MO"/>
              </w:rPr>
              <w:t>reglementări tehnice pertinente</w:t>
            </w:r>
            <w:r w:rsidR="00BC20DF">
              <w:rPr>
                <w:rFonts w:ascii="Times New Roman" w:eastAsia="Times New Roman" w:hAnsi="Times New Roman" w:cs="Times New Roman"/>
                <w:sz w:val="24"/>
                <w:lang w:val="ro-MO"/>
              </w:rPr>
              <w:t>”,</w:t>
            </w:r>
            <w:r>
              <w:rPr>
                <w:rFonts w:ascii="Times New Roman" w:eastAsia="Times New Roman" w:hAnsi="Times New Roman" w:cs="Times New Roman"/>
                <w:sz w:val="24"/>
                <w:lang w:val="ro-MO"/>
              </w:rPr>
              <w:t xml:space="preserve"> ce se referă la vinurile aromatizate</w:t>
            </w:r>
            <w:r w:rsidR="00BC20DF">
              <w:rPr>
                <w:rFonts w:ascii="Times New Roman" w:eastAsia="Times New Roman" w:hAnsi="Times New Roman" w:cs="Times New Roman"/>
                <w:sz w:val="24"/>
                <w:lang w:val="ro-MO"/>
              </w:rPr>
              <w:t xml:space="preserve"> cu textul </w:t>
            </w:r>
            <w:r w:rsidR="00BC20DF">
              <w:rPr>
                <w:rFonts w:ascii="Times New Roman" w:eastAsia="Times New Roman" w:hAnsi="Times New Roman" w:cs="Times New Roman"/>
                <w:sz w:val="24"/>
                <w:lang w:val="ro-MO"/>
              </w:rPr>
              <w:t>„Regulamentul</w:t>
            </w:r>
            <w:r w:rsidR="00BC20DF" w:rsidRPr="002911C9">
              <w:rPr>
                <w:rFonts w:ascii="Times New Roman" w:eastAsia="Times New Roman" w:hAnsi="Times New Roman" w:cs="Times New Roman"/>
                <w:sz w:val="24"/>
                <w:lang w:val="ro-MO"/>
              </w:rPr>
              <w:t xml:space="preserve"> </w:t>
            </w:r>
            <w:r w:rsidR="00BC20DF" w:rsidRPr="002911C9">
              <w:rPr>
                <w:rFonts w:ascii="Times New Roman" w:hAnsi="Times New Roman" w:cs="Times New Roman"/>
                <w:sz w:val="24"/>
                <w:lang w:val="ro-MO"/>
              </w:rPr>
              <w:t>privind definirea, descrierea, prezentarea și etichetarea produselor vitivinicole aromatizate</w:t>
            </w:r>
            <w:r w:rsidR="00BC20DF">
              <w:rPr>
                <w:rFonts w:ascii="Times New Roman" w:hAnsi="Times New Roman" w:cs="Times New Roman"/>
                <w:sz w:val="24"/>
                <w:lang w:val="ro-MO"/>
              </w:rPr>
              <w:t>”</w:t>
            </w:r>
            <w:r w:rsidR="00BC20DF">
              <w:rPr>
                <w:rFonts w:ascii="Times New Roman" w:eastAsia="Times New Roman" w:hAnsi="Times New Roman" w:cs="Times New Roman"/>
                <w:sz w:val="24"/>
                <w:lang w:val="ro-MO"/>
              </w:rPr>
              <w:t>,</w:t>
            </w:r>
            <w:r w:rsidR="00BC20DF">
              <w:rPr>
                <w:rFonts w:ascii="Times New Roman" w:eastAsia="Times New Roman" w:hAnsi="Times New Roman" w:cs="Times New Roman"/>
                <w:sz w:val="24"/>
                <w:lang w:val="ro-MO"/>
              </w:rPr>
              <w:t xml:space="preserve"> </w:t>
            </w:r>
            <w:r w:rsidR="00BC20DF">
              <w:rPr>
                <w:rFonts w:ascii="Times New Roman" w:eastAsia="Times New Roman" w:hAnsi="Times New Roman" w:cs="Times New Roman"/>
                <w:sz w:val="24"/>
                <w:lang w:val="ro-MO"/>
              </w:rPr>
              <w:t>deoarece, l</w:t>
            </w:r>
            <w:r w:rsidR="00BC20DF" w:rsidRPr="002911C9">
              <w:rPr>
                <w:rFonts w:ascii="Times New Roman" w:eastAsia="Times New Roman" w:hAnsi="Times New Roman" w:cs="Times New Roman"/>
                <w:sz w:val="24"/>
                <w:lang w:val="ro-MO"/>
              </w:rPr>
              <w:t xml:space="preserve">a etapa aprobării Reglementării tehnice „Organizarea pieței vitivinicole”, vinurile aromatizate erau specificate la general, cerințe specifice pentru acestea fiind stabilite ulterior, în </w:t>
            </w:r>
            <w:r w:rsidR="00BC20DF">
              <w:rPr>
                <w:rFonts w:ascii="Times New Roman" w:eastAsia="Times New Roman" w:hAnsi="Times New Roman" w:cs="Times New Roman"/>
                <w:sz w:val="24"/>
                <w:lang w:val="ro-MO"/>
              </w:rPr>
              <w:t xml:space="preserve">anul </w:t>
            </w:r>
            <w:r w:rsidR="00BC20DF" w:rsidRPr="002911C9">
              <w:rPr>
                <w:rFonts w:ascii="Times New Roman" w:eastAsia="Times New Roman" w:hAnsi="Times New Roman" w:cs="Times New Roman"/>
                <w:sz w:val="24"/>
                <w:lang w:val="ro-MO"/>
              </w:rPr>
              <w:t xml:space="preserve">2017, </w:t>
            </w:r>
            <w:r w:rsidR="00BC20DF">
              <w:rPr>
                <w:rFonts w:ascii="Times New Roman" w:eastAsia="Times New Roman" w:hAnsi="Times New Roman" w:cs="Times New Roman"/>
                <w:sz w:val="24"/>
                <w:lang w:val="ro-MO"/>
              </w:rPr>
              <w:t>prin</w:t>
            </w:r>
            <w:r w:rsidR="00BC20DF" w:rsidRPr="002911C9">
              <w:rPr>
                <w:rFonts w:ascii="Times New Roman" w:eastAsia="Times New Roman" w:hAnsi="Times New Roman" w:cs="Times New Roman"/>
                <w:sz w:val="24"/>
                <w:lang w:val="ro-MO"/>
              </w:rPr>
              <w:t xml:space="preserve"> Hotărârea Guvernului nr. 741/2017 pentru aprobarea Regulamentului </w:t>
            </w:r>
            <w:r w:rsidR="00BC20DF" w:rsidRPr="002911C9">
              <w:rPr>
                <w:rFonts w:ascii="Times New Roman" w:hAnsi="Times New Roman" w:cs="Times New Roman"/>
                <w:sz w:val="24"/>
                <w:lang w:val="ro-MO"/>
              </w:rPr>
              <w:t>privind definirea, descrierea, prezentarea și etichetarea produselor vitivinicole aromatizate</w:t>
            </w:r>
            <w:r w:rsidR="00BC20DF" w:rsidRPr="00FE752B">
              <w:rPr>
                <w:rFonts w:ascii="Times New Roman" w:eastAsia="Calibri" w:hAnsi="Times New Roman" w:cs="Times New Roman"/>
                <w:sz w:val="24"/>
                <w:szCs w:val="28"/>
                <w:lang w:val="ro-MO"/>
              </w:rPr>
              <w:t>.</w:t>
            </w:r>
          </w:p>
          <w:p w:rsidR="00D579EA" w:rsidRPr="00317B28" w:rsidRDefault="001F6653">
            <w:pPr>
              <w:spacing w:after="0" w:line="240" w:lineRule="auto"/>
              <w:ind w:firstLine="567"/>
              <w:jc w:val="both"/>
              <w:rPr>
                <w:rFonts w:ascii="Times New Roman" w:eastAsia="Times New Roman" w:hAnsi="Times New Roman" w:cs="Times New Roman"/>
                <w:sz w:val="24"/>
                <w:lang w:val="ro-MO"/>
              </w:rPr>
            </w:pPr>
            <w:r w:rsidRPr="00317B28">
              <w:rPr>
                <w:rFonts w:ascii="Times New Roman" w:eastAsia="Times New Roman" w:hAnsi="Times New Roman" w:cs="Times New Roman"/>
                <w:sz w:val="24"/>
                <w:lang w:val="ro-MO"/>
              </w:rPr>
              <w:t xml:space="preserve">Considerăm că, prin proiectul propus, vom putea crea condiții de protecție a consumatorului, cât și a producătorilor autohtoni de vinuri </w:t>
            </w:r>
            <w:proofErr w:type="spellStart"/>
            <w:r w:rsidRPr="00317B28">
              <w:rPr>
                <w:rFonts w:ascii="Times New Roman" w:eastAsia="Times New Roman" w:hAnsi="Times New Roman" w:cs="Times New Roman"/>
                <w:sz w:val="24"/>
                <w:lang w:val="ro-MO"/>
              </w:rPr>
              <w:t>dealcoolizate</w:t>
            </w:r>
            <w:proofErr w:type="spellEnd"/>
            <w:r w:rsidRPr="00317B28">
              <w:rPr>
                <w:rFonts w:ascii="Times New Roman" w:eastAsia="Times New Roman" w:hAnsi="Times New Roman" w:cs="Times New Roman"/>
                <w:sz w:val="24"/>
                <w:lang w:val="ro-MO"/>
              </w:rPr>
              <w:t>, în raport cu importatorii. Astfel va fi înlăturată concurența neloială între producătorii autohtoni și cei ce apără interesele producătorilor străini, reducând și barierele tehnice în activitate.</w:t>
            </w:r>
          </w:p>
          <w:p w:rsidR="00D579EA" w:rsidRPr="00317B28" w:rsidRDefault="00D579EA">
            <w:pPr>
              <w:spacing w:after="0" w:line="240" w:lineRule="auto"/>
              <w:ind w:firstLine="567"/>
              <w:jc w:val="both"/>
              <w:rPr>
                <w:lang w:val="ro-MO"/>
              </w:rPr>
            </w:pPr>
          </w:p>
        </w:tc>
      </w:tr>
      <w:tr w:rsidR="00D579EA" w:rsidRPr="003D31F5">
        <w:trPr>
          <w:trHeight w:val="1"/>
          <w:jc w:val="center"/>
        </w:trPr>
        <w:tc>
          <w:tcPr>
            <w:tcW w:w="9459"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O"/>
              </w:rPr>
            </w:pPr>
            <w:r w:rsidRPr="00317B28">
              <w:rPr>
                <w:rFonts w:ascii="Times New Roman" w:eastAsia="Times New Roman" w:hAnsi="Times New Roman" w:cs="Times New Roman"/>
                <w:sz w:val="24"/>
                <w:lang w:val="ro-MO"/>
              </w:rPr>
              <w:lastRenderedPageBreak/>
              <w:t>c) Expuneți opțiunile alternative analizate sau explicați motivul de ce acestea nu au fost luate în considerare</w:t>
            </w:r>
          </w:p>
        </w:tc>
        <w:tc>
          <w:tcPr>
            <w:tcW w:w="270"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O"/>
              </w:rPr>
            </w:pPr>
          </w:p>
        </w:tc>
      </w:tr>
      <w:tr w:rsidR="00D579EA" w:rsidRPr="003D31F5">
        <w:trPr>
          <w:trHeight w:val="1"/>
          <w:jc w:val="center"/>
        </w:trPr>
        <w:tc>
          <w:tcPr>
            <w:tcW w:w="9729"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ind w:left="58"/>
              <w:jc w:val="both"/>
              <w:rPr>
                <w:rFonts w:ascii="Times New Roman" w:eastAsia="Times New Roman" w:hAnsi="Times New Roman" w:cs="Times New Roman"/>
                <w:sz w:val="24"/>
                <w:lang w:val="ro-MO"/>
              </w:rPr>
            </w:pPr>
          </w:p>
          <w:p w:rsidR="00D579EA" w:rsidRPr="00317B28" w:rsidRDefault="001F6653">
            <w:pPr>
              <w:spacing w:after="0" w:line="240" w:lineRule="auto"/>
              <w:ind w:left="58" w:firstLine="509"/>
              <w:jc w:val="both"/>
              <w:rPr>
                <w:rFonts w:ascii="Times New Roman" w:eastAsia="Times New Roman" w:hAnsi="Times New Roman" w:cs="Times New Roman"/>
                <w:sz w:val="24"/>
                <w:lang w:val="ro-MO"/>
              </w:rPr>
            </w:pPr>
            <w:r w:rsidRPr="00317B28">
              <w:rPr>
                <w:rFonts w:ascii="Times New Roman" w:eastAsia="Times New Roman" w:hAnsi="Times New Roman" w:cs="Times New Roman"/>
                <w:sz w:val="24"/>
                <w:lang w:val="ro-MO"/>
              </w:rPr>
              <w:t xml:space="preserve">Pe lângă opțiunea „a nu face nimic” și opțiunea elaborării proiectului propus, poate fi aplicată opțiunea de </w:t>
            </w:r>
            <w:r w:rsidR="00A1048F">
              <w:rPr>
                <w:rFonts w:ascii="Times New Roman" w:eastAsia="Times New Roman" w:hAnsi="Times New Roman" w:cs="Times New Roman"/>
                <w:sz w:val="24"/>
                <w:lang w:val="ro-MO"/>
              </w:rPr>
              <w:t>elaborarea a unui proiect nou de act normativ</w:t>
            </w:r>
            <w:r w:rsidRPr="00317B28">
              <w:rPr>
                <w:rFonts w:ascii="Times New Roman" w:eastAsia="Times New Roman" w:hAnsi="Times New Roman" w:cs="Times New Roman"/>
                <w:sz w:val="24"/>
                <w:lang w:val="ro-MO"/>
              </w:rPr>
              <w:t xml:space="preserve"> </w:t>
            </w:r>
            <w:r w:rsidR="007D7A18">
              <w:rPr>
                <w:rFonts w:ascii="Times New Roman" w:eastAsia="Times New Roman" w:hAnsi="Times New Roman" w:cs="Times New Roman"/>
                <w:sz w:val="24"/>
                <w:lang w:val="ro-MO"/>
              </w:rPr>
              <w:t xml:space="preserve">pentru </w:t>
            </w:r>
            <w:r w:rsidRPr="00317B28">
              <w:rPr>
                <w:rFonts w:ascii="Times New Roman" w:eastAsia="Times New Roman" w:hAnsi="Times New Roman" w:cs="Times New Roman"/>
                <w:sz w:val="24"/>
                <w:lang w:val="ro-MO"/>
              </w:rPr>
              <w:t xml:space="preserve">produsele respective. </w:t>
            </w:r>
          </w:p>
          <w:p w:rsidR="006977D6" w:rsidRDefault="006977D6">
            <w:pPr>
              <w:spacing w:after="0" w:line="240" w:lineRule="auto"/>
              <w:ind w:left="58" w:firstLine="509"/>
              <w:jc w:val="both"/>
              <w:rPr>
                <w:rFonts w:ascii="Times New Roman" w:eastAsia="Times New Roman" w:hAnsi="Times New Roman" w:cs="Times New Roman"/>
                <w:sz w:val="24"/>
                <w:lang w:val="ro-MO"/>
              </w:rPr>
            </w:pPr>
            <w:r>
              <w:rPr>
                <w:rFonts w:ascii="Times New Roman" w:eastAsia="Times New Roman" w:hAnsi="Times New Roman" w:cs="Times New Roman"/>
                <w:sz w:val="24"/>
                <w:lang w:val="ro-MO"/>
              </w:rPr>
              <w:t>Considerăm că,</w:t>
            </w:r>
            <w:r w:rsidR="007D7A18">
              <w:rPr>
                <w:rFonts w:ascii="Times New Roman" w:eastAsia="Times New Roman" w:hAnsi="Times New Roman" w:cs="Times New Roman"/>
                <w:sz w:val="24"/>
                <w:lang w:val="ro-MO"/>
              </w:rPr>
              <w:t xml:space="preserve"> </w:t>
            </w:r>
            <w:r w:rsidR="00B27118" w:rsidRPr="00317B28">
              <w:rPr>
                <w:rFonts w:ascii="Times New Roman" w:eastAsia="Times New Roman" w:hAnsi="Times New Roman" w:cs="Times New Roman"/>
                <w:sz w:val="24"/>
                <w:lang w:val="ro-MO"/>
              </w:rPr>
              <w:t>Reglement</w:t>
            </w:r>
            <w:r w:rsidR="00B27118">
              <w:rPr>
                <w:rFonts w:ascii="Times New Roman" w:eastAsia="Times New Roman" w:hAnsi="Times New Roman" w:cs="Times New Roman"/>
                <w:sz w:val="24"/>
                <w:lang w:val="ro-MO"/>
              </w:rPr>
              <w:t>area</w:t>
            </w:r>
            <w:r w:rsidR="00B27118" w:rsidRPr="00317B28">
              <w:rPr>
                <w:rFonts w:ascii="Times New Roman" w:eastAsia="Times New Roman" w:hAnsi="Times New Roman" w:cs="Times New Roman"/>
                <w:sz w:val="24"/>
                <w:lang w:val="ro-MO"/>
              </w:rPr>
              <w:t xml:space="preserve"> tehnic</w:t>
            </w:r>
            <w:r w:rsidR="00B27118">
              <w:rPr>
                <w:rFonts w:ascii="Times New Roman" w:eastAsia="Times New Roman" w:hAnsi="Times New Roman" w:cs="Times New Roman"/>
                <w:sz w:val="24"/>
                <w:lang w:val="ro-MO"/>
              </w:rPr>
              <w:t>ă</w:t>
            </w:r>
            <w:r w:rsidR="00B27118" w:rsidRPr="00317B28">
              <w:rPr>
                <w:rFonts w:ascii="Times New Roman" w:eastAsia="Times New Roman" w:hAnsi="Times New Roman" w:cs="Times New Roman"/>
                <w:sz w:val="24"/>
                <w:lang w:val="ro-MO"/>
              </w:rPr>
              <w:t xml:space="preserve"> „Organizarea pieței vitivinicole</w:t>
            </w:r>
            <w:r w:rsidR="00B27118">
              <w:rPr>
                <w:rFonts w:ascii="Times New Roman" w:eastAsia="Times New Roman" w:hAnsi="Times New Roman" w:cs="Times New Roman"/>
                <w:sz w:val="24"/>
                <w:lang w:val="ro-MO"/>
              </w:rPr>
              <w:t>”</w:t>
            </w:r>
            <w:r w:rsidR="00B27118">
              <w:rPr>
                <w:rFonts w:ascii="Times New Roman" w:eastAsia="Times New Roman" w:hAnsi="Times New Roman" w:cs="Times New Roman"/>
                <w:sz w:val="24"/>
                <w:lang w:val="ro-MO"/>
              </w:rPr>
              <w:t xml:space="preserve">, aprobată prin </w:t>
            </w:r>
            <w:r w:rsidR="007D7A18">
              <w:rPr>
                <w:rFonts w:ascii="Times New Roman" w:eastAsia="Times New Roman" w:hAnsi="Times New Roman" w:cs="Times New Roman"/>
                <w:sz w:val="24"/>
                <w:lang w:val="ro-MO"/>
              </w:rPr>
              <w:t>Hotărâ</w:t>
            </w:r>
            <w:r w:rsidR="0002052E">
              <w:rPr>
                <w:rFonts w:ascii="Times New Roman" w:eastAsia="Times New Roman" w:hAnsi="Times New Roman" w:cs="Times New Roman"/>
                <w:sz w:val="24"/>
                <w:lang w:val="ro-MO"/>
              </w:rPr>
              <w:t>rea</w:t>
            </w:r>
            <w:r w:rsidR="00B27118">
              <w:rPr>
                <w:rFonts w:ascii="Times New Roman" w:eastAsia="Times New Roman" w:hAnsi="Times New Roman" w:cs="Times New Roman"/>
                <w:sz w:val="24"/>
                <w:lang w:val="ro-MO"/>
              </w:rPr>
              <w:t xml:space="preserve"> Guvernului nr. 356/2015, </w:t>
            </w:r>
            <w:r w:rsidR="007D7A18">
              <w:rPr>
                <w:rFonts w:ascii="Times New Roman" w:eastAsia="Times New Roman" w:hAnsi="Times New Roman" w:cs="Times New Roman"/>
                <w:sz w:val="24"/>
                <w:lang w:val="ro-MO"/>
              </w:rPr>
              <w:t>conține toate prevederile generale vinurilor și nu este sens de a mai elabora încă un act nou care</w:t>
            </w:r>
            <w:r w:rsidR="0002052E">
              <w:rPr>
                <w:rFonts w:ascii="Times New Roman" w:eastAsia="Times New Roman" w:hAnsi="Times New Roman" w:cs="Times New Roman"/>
                <w:sz w:val="24"/>
                <w:lang w:val="ro-MO"/>
              </w:rPr>
              <w:t xml:space="preserve">, în general, </w:t>
            </w:r>
            <w:r w:rsidR="007D7A18">
              <w:rPr>
                <w:rFonts w:ascii="Times New Roman" w:eastAsia="Times New Roman" w:hAnsi="Times New Roman" w:cs="Times New Roman"/>
                <w:sz w:val="24"/>
                <w:lang w:val="ro-MO"/>
              </w:rPr>
              <w:t>va repeta prevederile actului respectiv</w:t>
            </w:r>
            <w:r w:rsidR="0002052E">
              <w:rPr>
                <w:rFonts w:ascii="Times New Roman" w:eastAsia="Times New Roman" w:hAnsi="Times New Roman" w:cs="Times New Roman"/>
                <w:sz w:val="24"/>
                <w:lang w:val="ro-MO"/>
              </w:rPr>
              <w:t>, cu c</w:t>
            </w:r>
            <w:r w:rsidR="007D7A18">
              <w:rPr>
                <w:rFonts w:ascii="Times New Roman" w:eastAsia="Times New Roman" w:hAnsi="Times New Roman" w:cs="Times New Roman"/>
                <w:sz w:val="24"/>
                <w:lang w:val="ro-MO"/>
              </w:rPr>
              <w:t>ompletarea cerințe</w:t>
            </w:r>
            <w:r w:rsidR="0002052E">
              <w:rPr>
                <w:rFonts w:ascii="Times New Roman" w:eastAsia="Times New Roman" w:hAnsi="Times New Roman" w:cs="Times New Roman"/>
                <w:sz w:val="24"/>
                <w:lang w:val="ro-MO"/>
              </w:rPr>
              <w:t>lor</w:t>
            </w:r>
            <w:r w:rsidR="007D7A18">
              <w:rPr>
                <w:rFonts w:ascii="Times New Roman" w:eastAsia="Times New Roman" w:hAnsi="Times New Roman" w:cs="Times New Roman"/>
                <w:sz w:val="24"/>
                <w:lang w:val="ro-MO"/>
              </w:rPr>
              <w:t xml:space="preserve"> specifice vinurilor </w:t>
            </w:r>
            <w:proofErr w:type="spellStart"/>
            <w:r w:rsidR="007D7A18">
              <w:rPr>
                <w:rFonts w:ascii="Times New Roman" w:eastAsia="Times New Roman" w:hAnsi="Times New Roman" w:cs="Times New Roman"/>
                <w:sz w:val="24"/>
                <w:lang w:val="ro-MO"/>
              </w:rPr>
              <w:t>dealcoolizate</w:t>
            </w:r>
            <w:proofErr w:type="spellEnd"/>
            <w:r w:rsidR="007D7A18">
              <w:rPr>
                <w:rFonts w:ascii="Times New Roman" w:eastAsia="Times New Roman" w:hAnsi="Times New Roman" w:cs="Times New Roman"/>
                <w:sz w:val="24"/>
                <w:lang w:val="ro-MO"/>
              </w:rPr>
              <w:t>, având în vedere că</w:t>
            </w:r>
            <w:r w:rsidR="00511F3F">
              <w:rPr>
                <w:rFonts w:ascii="Times New Roman" w:eastAsia="Times New Roman" w:hAnsi="Times New Roman" w:cs="Times New Roman"/>
                <w:sz w:val="24"/>
                <w:lang w:val="ro-MO"/>
              </w:rPr>
              <w:t>,</w:t>
            </w:r>
            <w:r w:rsidR="007D7A18">
              <w:rPr>
                <w:rFonts w:ascii="Times New Roman" w:eastAsia="Times New Roman" w:hAnsi="Times New Roman" w:cs="Times New Roman"/>
                <w:sz w:val="24"/>
                <w:lang w:val="ro-MO"/>
              </w:rPr>
              <w:t xml:space="preserve"> la tehnologia de fabricare a vinurilor </w:t>
            </w:r>
            <w:proofErr w:type="spellStart"/>
            <w:r w:rsidR="007D7A18">
              <w:rPr>
                <w:rFonts w:ascii="Times New Roman" w:eastAsia="Times New Roman" w:hAnsi="Times New Roman" w:cs="Times New Roman"/>
                <w:sz w:val="24"/>
                <w:lang w:val="ro-MO"/>
              </w:rPr>
              <w:t>dealcoolizate</w:t>
            </w:r>
            <w:proofErr w:type="spellEnd"/>
            <w:r w:rsidR="007D7A18">
              <w:rPr>
                <w:rFonts w:ascii="Times New Roman" w:eastAsia="Times New Roman" w:hAnsi="Times New Roman" w:cs="Times New Roman"/>
                <w:sz w:val="24"/>
                <w:lang w:val="ro-MO"/>
              </w:rPr>
              <w:t xml:space="preserve"> se adaugă doar un singur procedeu tehnologic, cel de </w:t>
            </w:r>
            <w:proofErr w:type="spellStart"/>
            <w:r w:rsidR="007D7A18">
              <w:rPr>
                <w:rFonts w:ascii="Times New Roman" w:eastAsia="Times New Roman" w:hAnsi="Times New Roman" w:cs="Times New Roman"/>
                <w:sz w:val="24"/>
                <w:lang w:val="ro-MO"/>
              </w:rPr>
              <w:t>dealcoolizare</w:t>
            </w:r>
            <w:proofErr w:type="spellEnd"/>
            <w:r w:rsidR="007D7A18">
              <w:rPr>
                <w:rFonts w:ascii="Times New Roman" w:eastAsia="Times New Roman" w:hAnsi="Times New Roman" w:cs="Times New Roman"/>
                <w:sz w:val="24"/>
                <w:lang w:val="ro-MO"/>
              </w:rPr>
              <w:t>.</w:t>
            </w:r>
          </w:p>
          <w:p w:rsidR="00D579EA" w:rsidRPr="00317B28" w:rsidRDefault="002E077E">
            <w:pPr>
              <w:spacing w:after="0" w:line="240" w:lineRule="auto"/>
              <w:ind w:left="58" w:firstLine="509"/>
              <w:jc w:val="both"/>
              <w:rPr>
                <w:rFonts w:ascii="Times New Roman" w:eastAsia="Times New Roman" w:hAnsi="Times New Roman" w:cs="Times New Roman"/>
                <w:sz w:val="24"/>
                <w:lang w:val="ro-MO"/>
              </w:rPr>
            </w:pPr>
            <w:r>
              <w:rPr>
                <w:rFonts w:ascii="Times New Roman" w:eastAsia="Times New Roman" w:hAnsi="Times New Roman" w:cs="Times New Roman"/>
                <w:sz w:val="24"/>
                <w:lang w:val="ro-MO"/>
              </w:rPr>
              <w:t>Reieșind din cele expuse, s-a decis</w:t>
            </w:r>
            <w:r w:rsidR="001F6653" w:rsidRPr="00317B28">
              <w:rPr>
                <w:rFonts w:ascii="Times New Roman" w:eastAsia="Times New Roman" w:hAnsi="Times New Roman" w:cs="Times New Roman"/>
                <w:sz w:val="24"/>
                <w:lang w:val="ro-MO"/>
              </w:rPr>
              <w:t xml:space="preserve"> </w:t>
            </w:r>
            <w:r w:rsidR="00627A83">
              <w:rPr>
                <w:rFonts w:ascii="Times New Roman" w:eastAsia="Times New Roman" w:hAnsi="Times New Roman" w:cs="Times New Roman"/>
                <w:sz w:val="24"/>
                <w:lang w:val="ro-MO"/>
              </w:rPr>
              <w:t xml:space="preserve">completarea </w:t>
            </w:r>
            <w:r w:rsidR="00627A83" w:rsidRPr="00317B28">
              <w:rPr>
                <w:rFonts w:ascii="Times New Roman" w:eastAsia="Times New Roman" w:hAnsi="Times New Roman" w:cs="Times New Roman"/>
                <w:sz w:val="24"/>
                <w:lang w:val="ro-MO"/>
              </w:rPr>
              <w:t>Reglementării tehnice „Organizarea pieței vitivinicole</w:t>
            </w:r>
            <w:r w:rsidR="00627A83">
              <w:rPr>
                <w:rFonts w:ascii="Times New Roman" w:eastAsia="Times New Roman" w:hAnsi="Times New Roman" w:cs="Times New Roman"/>
                <w:sz w:val="24"/>
                <w:lang w:val="ro-MO"/>
              </w:rPr>
              <w:t xml:space="preserve">”, aprobată prin Hotărârii Guvernului nr. 356/2015, cu cerințe specifice vinurilor </w:t>
            </w:r>
            <w:proofErr w:type="spellStart"/>
            <w:r w:rsidR="00627A83">
              <w:rPr>
                <w:rFonts w:ascii="Times New Roman" w:eastAsia="Times New Roman" w:hAnsi="Times New Roman" w:cs="Times New Roman"/>
                <w:sz w:val="24"/>
                <w:lang w:val="ro-MO"/>
              </w:rPr>
              <w:t>dealcoolizate</w:t>
            </w:r>
            <w:proofErr w:type="spellEnd"/>
            <w:r w:rsidR="001F6653" w:rsidRPr="00317B28">
              <w:rPr>
                <w:rFonts w:ascii="Times New Roman" w:eastAsia="Times New Roman" w:hAnsi="Times New Roman" w:cs="Times New Roman"/>
                <w:sz w:val="24"/>
                <w:lang w:val="ro-MO"/>
              </w:rPr>
              <w:t>.</w:t>
            </w:r>
          </w:p>
          <w:p w:rsidR="00D579EA" w:rsidRPr="00317B28" w:rsidRDefault="00D579EA" w:rsidP="002E077E">
            <w:pPr>
              <w:spacing w:after="0" w:line="240" w:lineRule="auto"/>
              <w:ind w:left="58" w:firstLine="509"/>
              <w:jc w:val="both"/>
              <w:rPr>
                <w:lang w:val="ro-MO"/>
              </w:rPr>
            </w:pPr>
          </w:p>
        </w:tc>
      </w:tr>
      <w:tr w:rsidR="00D579EA" w:rsidRPr="00317B28">
        <w:trPr>
          <w:trHeight w:val="1"/>
          <w:jc w:val="center"/>
        </w:trPr>
        <w:tc>
          <w:tcPr>
            <w:tcW w:w="9729" w:type="dxa"/>
            <w:gridSpan w:val="6"/>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O"/>
              </w:rPr>
            </w:pPr>
            <w:r w:rsidRPr="00317B28">
              <w:rPr>
                <w:rFonts w:ascii="Times New Roman" w:eastAsia="Times New Roman" w:hAnsi="Times New Roman" w:cs="Times New Roman"/>
                <w:b/>
                <w:sz w:val="24"/>
                <w:lang w:val="ro-MO"/>
              </w:rPr>
              <w:t>4. Analiza impacturilor opţiunilor</w:t>
            </w:r>
          </w:p>
        </w:tc>
      </w:tr>
      <w:tr w:rsidR="00D579EA" w:rsidRPr="003D31F5">
        <w:trPr>
          <w:trHeight w:val="1"/>
          <w:jc w:val="center"/>
        </w:trPr>
        <w:tc>
          <w:tcPr>
            <w:tcW w:w="9459"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O"/>
              </w:rPr>
            </w:pPr>
            <w:r w:rsidRPr="00317B28">
              <w:rPr>
                <w:rFonts w:ascii="Times New Roman" w:eastAsia="Times New Roman" w:hAnsi="Times New Roman" w:cs="Times New Roman"/>
                <w:sz w:val="24"/>
                <w:lang w:val="ro-MO"/>
              </w:rPr>
              <w:t>a) Expuneți efectele negative şi pozitive ale stării actuale și evoluția acestora în viitor, care vor sta la baza calculării impacturilor opțiunii recomandate</w:t>
            </w:r>
          </w:p>
        </w:tc>
        <w:tc>
          <w:tcPr>
            <w:tcW w:w="270"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O"/>
              </w:rPr>
            </w:pPr>
          </w:p>
        </w:tc>
      </w:tr>
      <w:tr w:rsidR="00D579EA" w:rsidRPr="003D31F5">
        <w:trPr>
          <w:trHeight w:val="1"/>
          <w:jc w:val="center"/>
        </w:trPr>
        <w:tc>
          <w:tcPr>
            <w:tcW w:w="9729"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Times New Roman" w:eastAsia="Times New Roman" w:hAnsi="Times New Roman" w:cs="Times New Roman"/>
                <w:sz w:val="24"/>
                <w:lang w:val="ro-MO"/>
              </w:rPr>
            </w:pPr>
          </w:p>
          <w:p w:rsidR="00D579EA" w:rsidRPr="00317B28" w:rsidRDefault="001F6653">
            <w:pPr>
              <w:spacing w:after="0" w:line="240" w:lineRule="auto"/>
              <w:ind w:left="58" w:firstLine="509"/>
              <w:jc w:val="both"/>
              <w:rPr>
                <w:rFonts w:ascii="Times New Roman" w:eastAsia="Times New Roman" w:hAnsi="Times New Roman" w:cs="Times New Roman"/>
                <w:sz w:val="24"/>
                <w:lang w:val="ro-MO"/>
              </w:rPr>
            </w:pPr>
            <w:r w:rsidRPr="00317B28">
              <w:rPr>
                <w:rFonts w:ascii="Times New Roman" w:eastAsia="Times New Roman" w:hAnsi="Times New Roman" w:cs="Times New Roman"/>
                <w:sz w:val="24"/>
                <w:lang w:val="ro-MO"/>
              </w:rPr>
              <w:t>Efectele negative ale stării actuale sunt:</w:t>
            </w:r>
          </w:p>
          <w:p w:rsidR="00D579EA" w:rsidRPr="00317B28" w:rsidRDefault="001F6653">
            <w:pPr>
              <w:numPr>
                <w:ilvl w:val="0"/>
                <w:numId w:val="2"/>
              </w:numPr>
              <w:tabs>
                <w:tab w:val="left" w:pos="851"/>
              </w:tabs>
              <w:spacing w:after="0" w:line="240" w:lineRule="auto"/>
              <w:ind w:left="567"/>
              <w:jc w:val="both"/>
              <w:rPr>
                <w:rFonts w:ascii="Times New Roman" w:eastAsia="Times New Roman" w:hAnsi="Times New Roman" w:cs="Times New Roman"/>
                <w:sz w:val="24"/>
                <w:lang w:val="ro-MO"/>
              </w:rPr>
            </w:pPr>
            <w:r w:rsidRPr="00317B28">
              <w:rPr>
                <w:rFonts w:ascii="Times New Roman" w:eastAsia="Times New Roman" w:hAnsi="Times New Roman" w:cs="Times New Roman"/>
                <w:sz w:val="24"/>
                <w:lang w:val="ro-MO"/>
              </w:rPr>
              <w:t>Bariere tehnice în activitatea de comerț.</w:t>
            </w:r>
          </w:p>
          <w:p w:rsidR="00D579EA" w:rsidRPr="00317B28" w:rsidRDefault="001F6653">
            <w:pPr>
              <w:numPr>
                <w:ilvl w:val="0"/>
                <w:numId w:val="2"/>
              </w:numPr>
              <w:tabs>
                <w:tab w:val="left" w:pos="851"/>
              </w:tabs>
              <w:spacing w:after="0" w:line="240" w:lineRule="auto"/>
              <w:ind w:left="567"/>
              <w:jc w:val="both"/>
              <w:rPr>
                <w:rFonts w:ascii="Times New Roman" w:eastAsia="Times New Roman" w:hAnsi="Times New Roman" w:cs="Times New Roman"/>
                <w:sz w:val="24"/>
                <w:lang w:val="ro-MO"/>
              </w:rPr>
            </w:pPr>
            <w:r w:rsidRPr="00317B28">
              <w:rPr>
                <w:rFonts w:ascii="Times New Roman" w:eastAsia="Times New Roman" w:hAnsi="Times New Roman" w:cs="Times New Roman"/>
                <w:sz w:val="24"/>
                <w:lang w:val="ro-MO"/>
              </w:rPr>
              <w:t>Neclarități în procesul de evaluare a conformității produselor.</w:t>
            </w:r>
          </w:p>
          <w:p w:rsidR="00D579EA" w:rsidRPr="00317B28" w:rsidRDefault="001F6653">
            <w:pPr>
              <w:numPr>
                <w:ilvl w:val="0"/>
                <w:numId w:val="2"/>
              </w:numPr>
              <w:tabs>
                <w:tab w:val="left" w:pos="851"/>
              </w:tabs>
              <w:spacing w:after="0" w:line="240" w:lineRule="auto"/>
              <w:ind w:left="567"/>
              <w:jc w:val="both"/>
              <w:rPr>
                <w:rFonts w:ascii="Times New Roman" w:eastAsia="Times New Roman" w:hAnsi="Times New Roman" w:cs="Times New Roman"/>
                <w:sz w:val="24"/>
                <w:lang w:val="ro-MO"/>
              </w:rPr>
            </w:pPr>
            <w:r w:rsidRPr="00317B28">
              <w:rPr>
                <w:rFonts w:ascii="Times New Roman" w:eastAsia="Times New Roman" w:hAnsi="Times New Roman" w:cs="Times New Roman"/>
                <w:sz w:val="24"/>
                <w:lang w:val="ro-MO"/>
              </w:rPr>
              <w:t>Prezența pe piață a produselor care nu pot fi evaluate calitativ.</w:t>
            </w:r>
          </w:p>
          <w:p w:rsidR="00D579EA" w:rsidRPr="00317B28" w:rsidRDefault="001F6653">
            <w:pPr>
              <w:numPr>
                <w:ilvl w:val="0"/>
                <w:numId w:val="2"/>
              </w:numPr>
              <w:tabs>
                <w:tab w:val="left" w:pos="851"/>
              </w:tabs>
              <w:spacing w:after="0" w:line="240" w:lineRule="auto"/>
              <w:ind w:left="142" w:firstLine="425"/>
              <w:jc w:val="both"/>
              <w:rPr>
                <w:rFonts w:ascii="Times New Roman" w:eastAsia="Times New Roman" w:hAnsi="Times New Roman" w:cs="Times New Roman"/>
                <w:sz w:val="24"/>
                <w:lang w:val="ro-MO"/>
              </w:rPr>
            </w:pPr>
            <w:r w:rsidRPr="00317B28">
              <w:rPr>
                <w:rFonts w:ascii="Times New Roman" w:eastAsia="Times New Roman" w:hAnsi="Times New Roman" w:cs="Times New Roman"/>
                <w:sz w:val="24"/>
                <w:lang w:val="ro-MO"/>
              </w:rPr>
              <w:t>Concurența neloială în rândul agenților economici autohtoni față de cei ce promovează importurile.</w:t>
            </w:r>
          </w:p>
          <w:p w:rsidR="00D579EA" w:rsidRPr="00317B28" w:rsidRDefault="001F6653">
            <w:pPr>
              <w:numPr>
                <w:ilvl w:val="0"/>
                <w:numId w:val="2"/>
              </w:numPr>
              <w:tabs>
                <w:tab w:val="left" w:pos="851"/>
              </w:tabs>
              <w:spacing w:after="0" w:line="240" w:lineRule="auto"/>
              <w:ind w:left="142" w:firstLine="425"/>
              <w:jc w:val="both"/>
              <w:rPr>
                <w:rFonts w:ascii="Times New Roman" w:eastAsia="Times New Roman" w:hAnsi="Times New Roman" w:cs="Times New Roman"/>
                <w:sz w:val="24"/>
                <w:lang w:val="ro-MO"/>
              </w:rPr>
            </w:pPr>
            <w:r w:rsidRPr="00317B28">
              <w:rPr>
                <w:rFonts w:ascii="Times New Roman" w:eastAsia="Times New Roman" w:hAnsi="Times New Roman" w:cs="Times New Roman"/>
                <w:sz w:val="24"/>
                <w:lang w:val="ro-MO"/>
              </w:rPr>
              <w:t>Riscul pentru consumatori de a achiziționa produse nesigure sau de o calitate joasă.</w:t>
            </w:r>
          </w:p>
          <w:p w:rsidR="00D579EA" w:rsidRPr="00317B28" w:rsidRDefault="001F6653">
            <w:pPr>
              <w:numPr>
                <w:ilvl w:val="0"/>
                <w:numId w:val="2"/>
              </w:numPr>
              <w:tabs>
                <w:tab w:val="left" w:pos="851"/>
              </w:tabs>
              <w:spacing w:after="0" w:line="240" w:lineRule="auto"/>
              <w:ind w:left="142" w:firstLine="425"/>
              <w:jc w:val="both"/>
              <w:rPr>
                <w:rFonts w:ascii="Times New Roman" w:eastAsia="Times New Roman" w:hAnsi="Times New Roman" w:cs="Times New Roman"/>
                <w:sz w:val="24"/>
                <w:lang w:val="ro-MO"/>
              </w:rPr>
            </w:pPr>
            <w:r w:rsidRPr="00317B28">
              <w:rPr>
                <w:rFonts w:ascii="Times New Roman" w:eastAsia="Times New Roman" w:hAnsi="Times New Roman" w:cs="Times New Roman"/>
                <w:sz w:val="24"/>
                <w:lang w:val="ro-MO"/>
              </w:rPr>
              <w:t xml:space="preserve">Consumul sporit de către tineri și alte persoane vulnerabile, a unor produse mai puțin prietenoase organismului, altele </w:t>
            </w:r>
            <w:r w:rsidR="00E34BC7" w:rsidRPr="00317B28">
              <w:rPr>
                <w:rFonts w:ascii="Times New Roman" w:eastAsia="Times New Roman" w:hAnsi="Times New Roman" w:cs="Times New Roman"/>
                <w:sz w:val="24"/>
                <w:lang w:val="ro-MO"/>
              </w:rPr>
              <w:t>decât</w:t>
            </w:r>
            <w:r w:rsidRPr="00317B28">
              <w:rPr>
                <w:rFonts w:ascii="Times New Roman" w:eastAsia="Times New Roman" w:hAnsi="Times New Roman" w:cs="Times New Roman"/>
                <w:sz w:val="24"/>
                <w:lang w:val="ro-MO"/>
              </w:rPr>
              <w:t xml:space="preserve"> vinul.</w:t>
            </w:r>
          </w:p>
          <w:p w:rsidR="00D579EA" w:rsidRPr="00317B28" w:rsidRDefault="001F6653">
            <w:pPr>
              <w:tabs>
                <w:tab w:val="left" w:pos="851"/>
              </w:tabs>
              <w:spacing w:after="0" w:line="240" w:lineRule="auto"/>
              <w:ind w:left="142" w:firstLine="425"/>
              <w:jc w:val="both"/>
              <w:rPr>
                <w:rFonts w:ascii="Times New Roman" w:eastAsia="Times New Roman" w:hAnsi="Times New Roman" w:cs="Times New Roman"/>
                <w:sz w:val="24"/>
                <w:lang w:val="ro-MO"/>
              </w:rPr>
            </w:pPr>
            <w:r w:rsidRPr="00317B28">
              <w:rPr>
                <w:rFonts w:ascii="Times New Roman" w:eastAsia="Times New Roman" w:hAnsi="Times New Roman" w:cs="Times New Roman"/>
                <w:sz w:val="24"/>
                <w:lang w:val="ro-MO"/>
              </w:rPr>
              <w:t>Lăsarea lucrurilor așa cum sunt, nu va face decât să defavorizeze în continuare agenții economici autohtoni și să pună consumatorul în situația de risc asupra sănătății.</w:t>
            </w:r>
          </w:p>
          <w:p w:rsidR="00D579EA" w:rsidRPr="00317B28" w:rsidRDefault="001F6653">
            <w:pPr>
              <w:spacing w:after="0" w:line="240" w:lineRule="auto"/>
              <w:ind w:left="58" w:firstLine="509"/>
              <w:jc w:val="both"/>
              <w:rPr>
                <w:rFonts w:ascii="Times New Roman" w:eastAsia="Times New Roman" w:hAnsi="Times New Roman" w:cs="Times New Roman"/>
                <w:sz w:val="24"/>
                <w:lang w:val="ro-MO"/>
              </w:rPr>
            </w:pPr>
            <w:r w:rsidRPr="00317B28">
              <w:rPr>
                <w:rFonts w:ascii="Times New Roman" w:eastAsia="Times New Roman" w:hAnsi="Times New Roman" w:cs="Times New Roman"/>
                <w:sz w:val="24"/>
                <w:lang w:val="ro-MO"/>
              </w:rPr>
              <w:t>Efectele pozitive ale stării actuale nu au fost identificate.</w:t>
            </w:r>
          </w:p>
          <w:p w:rsidR="00D579EA" w:rsidRPr="00317B28" w:rsidRDefault="00D579EA">
            <w:pPr>
              <w:spacing w:after="0" w:line="240" w:lineRule="auto"/>
              <w:rPr>
                <w:lang w:val="ro-MO"/>
              </w:rPr>
            </w:pPr>
          </w:p>
        </w:tc>
      </w:tr>
      <w:tr w:rsidR="00D579EA" w:rsidRPr="003D31F5">
        <w:trPr>
          <w:trHeight w:val="1"/>
          <w:jc w:val="center"/>
        </w:trPr>
        <w:tc>
          <w:tcPr>
            <w:tcW w:w="9459"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O"/>
              </w:rPr>
            </w:pPr>
            <w:r w:rsidRPr="00317B28">
              <w:rPr>
                <w:rFonts w:ascii="Times New Roman" w:eastAsia="Times New Roman" w:hAnsi="Times New Roman" w:cs="Times New Roman"/>
                <w:sz w:val="24"/>
                <w:lang w:val="ro-MO"/>
              </w:rPr>
              <w:t>b</w:t>
            </w:r>
            <w:r w:rsidRPr="00317B28">
              <w:rPr>
                <w:rFonts w:ascii="Times New Roman" w:eastAsia="Times New Roman" w:hAnsi="Times New Roman" w:cs="Times New Roman"/>
                <w:sz w:val="24"/>
                <w:vertAlign w:val="superscript"/>
                <w:lang w:val="ro-MO"/>
              </w:rPr>
              <w:t>1</w:t>
            </w:r>
            <w:r w:rsidRPr="00317B28">
              <w:rPr>
                <w:rFonts w:ascii="Times New Roman" w:eastAsia="Times New Roman" w:hAnsi="Times New Roman" w:cs="Times New Roman"/>
                <w:sz w:val="24"/>
                <w:lang w:val="ro-MO"/>
              </w:rPr>
              <w:t xml:space="preserve">) Pentru opțiunea recomandată, identificați impacturile </w:t>
            </w:r>
            <w:r w:rsidR="00315E9A" w:rsidRPr="00317B28">
              <w:rPr>
                <w:rFonts w:ascii="Times New Roman" w:eastAsia="Times New Roman" w:hAnsi="Times New Roman" w:cs="Times New Roman"/>
                <w:sz w:val="24"/>
                <w:lang w:val="ro-MO"/>
              </w:rPr>
              <w:t>completând</w:t>
            </w:r>
            <w:r w:rsidRPr="00317B28">
              <w:rPr>
                <w:rFonts w:ascii="Times New Roman" w:eastAsia="Times New Roman" w:hAnsi="Times New Roman" w:cs="Times New Roman"/>
                <w:sz w:val="24"/>
                <w:lang w:val="ro-MO"/>
              </w:rPr>
              <w:t xml:space="preserve"> tabelul din anexa la prezentul formular. Descrieți pe larg impacturile sub formă de costuri sau beneficii, inclusiv părțile interesate care ar putea fi afectate pozitiv și negativ de acestea</w:t>
            </w:r>
          </w:p>
        </w:tc>
        <w:tc>
          <w:tcPr>
            <w:tcW w:w="270"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O"/>
              </w:rPr>
            </w:pPr>
          </w:p>
        </w:tc>
      </w:tr>
      <w:tr w:rsidR="00D579EA" w:rsidRPr="003D31F5">
        <w:trPr>
          <w:trHeight w:val="1"/>
          <w:jc w:val="center"/>
        </w:trPr>
        <w:tc>
          <w:tcPr>
            <w:tcW w:w="9729"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Times New Roman" w:eastAsia="Times New Roman" w:hAnsi="Times New Roman" w:cs="Times New Roman"/>
                <w:sz w:val="24"/>
                <w:lang w:val="ro-MO"/>
              </w:rPr>
            </w:pPr>
          </w:p>
          <w:p w:rsidR="00D579EA" w:rsidRPr="00317B28" w:rsidRDefault="001F6653">
            <w:pPr>
              <w:spacing w:after="0" w:line="240" w:lineRule="auto"/>
              <w:ind w:firstLine="567"/>
              <w:jc w:val="both"/>
              <w:rPr>
                <w:rFonts w:ascii="Times New Roman" w:eastAsia="Times New Roman" w:hAnsi="Times New Roman" w:cs="Times New Roman"/>
                <w:sz w:val="24"/>
                <w:lang w:val="ro-MO"/>
              </w:rPr>
            </w:pPr>
            <w:r w:rsidRPr="00317B28">
              <w:rPr>
                <w:rFonts w:ascii="Times New Roman" w:eastAsia="Times New Roman" w:hAnsi="Times New Roman" w:cs="Times New Roman"/>
                <w:sz w:val="24"/>
                <w:lang w:val="ro-MO"/>
              </w:rPr>
              <w:t>Pentru opțiunea propusă/recomandată, au fost identificate următoarele impacturi:</w:t>
            </w:r>
          </w:p>
          <w:p w:rsidR="00D579EA" w:rsidRPr="00317B28" w:rsidRDefault="001F6653">
            <w:pPr>
              <w:spacing w:after="0" w:line="240" w:lineRule="auto"/>
              <w:ind w:firstLine="567"/>
              <w:jc w:val="both"/>
              <w:rPr>
                <w:rFonts w:ascii="Times New Roman" w:eastAsia="Times New Roman" w:hAnsi="Times New Roman" w:cs="Times New Roman"/>
                <w:b/>
                <w:sz w:val="24"/>
                <w:lang w:val="ro-MO"/>
              </w:rPr>
            </w:pPr>
            <w:r w:rsidRPr="00317B28">
              <w:rPr>
                <w:rFonts w:ascii="Times New Roman" w:eastAsia="Times New Roman" w:hAnsi="Times New Roman" w:cs="Times New Roman"/>
                <w:b/>
                <w:sz w:val="24"/>
                <w:lang w:val="ro-MO"/>
              </w:rPr>
              <w:t>Economic</w:t>
            </w:r>
          </w:p>
          <w:p w:rsidR="00D579EA" w:rsidRPr="00317B28" w:rsidRDefault="001F6653">
            <w:pPr>
              <w:spacing w:after="0" w:line="240" w:lineRule="auto"/>
              <w:ind w:firstLine="567"/>
              <w:jc w:val="both"/>
              <w:rPr>
                <w:rFonts w:ascii="Times New Roman" w:eastAsia="Times New Roman" w:hAnsi="Times New Roman" w:cs="Times New Roman"/>
                <w:sz w:val="24"/>
                <w:lang w:val="ro-MO"/>
              </w:rPr>
            </w:pPr>
            <w:r w:rsidRPr="00317B28">
              <w:rPr>
                <w:rFonts w:ascii="Times New Roman" w:eastAsia="Times New Roman" w:hAnsi="Times New Roman" w:cs="Times New Roman"/>
                <w:i/>
                <w:sz w:val="24"/>
                <w:lang w:val="ro-MO"/>
              </w:rPr>
              <w:t>fluxurile comerciale și investiționale:</w:t>
            </w:r>
          </w:p>
          <w:p w:rsidR="00D579EA" w:rsidRPr="00317B28" w:rsidRDefault="001F6653">
            <w:pPr>
              <w:numPr>
                <w:ilvl w:val="0"/>
                <w:numId w:val="3"/>
              </w:numPr>
              <w:spacing w:after="0" w:line="240" w:lineRule="auto"/>
              <w:ind w:left="1287" w:hanging="360"/>
              <w:jc w:val="both"/>
              <w:rPr>
                <w:rFonts w:ascii="Times New Roman" w:eastAsia="Times New Roman" w:hAnsi="Times New Roman" w:cs="Times New Roman"/>
                <w:sz w:val="24"/>
                <w:lang w:val="ro-MO"/>
              </w:rPr>
            </w:pPr>
            <w:r w:rsidRPr="00317B28">
              <w:rPr>
                <w:rFonts w:ascii="Times New Roman" w:eastAsia="Times New Roman" w:hAnsi="Times New Roman" w:cs="Times New Roman"/>
                <w:sz w:val="24"/>
                <w:lang w:val="ro-MO"/>
              </w:rPr>
              <w:lastRenderedPageBreak/>
              <w:t xml:space="preserve">va crește interesul investirii în </w:t>
            </w:r>
            <w:r w:rsidR="00A625CC">
              <w:rPr>
                <w:rFonts w:ascii="Times New Roman" w:eastAsia="Times New Roman" w:hAnsi="Times New Roman" w:cs="Times New Roman"/>
                <w:sz w:val="24"/>
                <w:lang w:val="ro-MO"/>
              </w:rPr>
              <w:t>înființarea plantațiilor noi de viță de vie</w:t>
            </w:r>
            <w:r w:rsidRPr="00317B28">
              <w:rPr>
                <w:rFonts w:ascii="Times New Roman" w:eastAsia="Times New Roman" w:hAnsi="Times New Roman" w:cs="Times New Roman"/>
                <w:sz w:val="24"/>
                <w:lang w:val="ro-MO"/>
              </w:rPr>
              <w:t>,;</w:t>
            </w:r>
          </w:p>
          <w:p w:rsidR="00D579EA" w:rsidRPr="00317B28" w:rsidRDefault="001F6653">
            <w:pPr>
              <w:numPr>
                <w:ilvl w:val="0"/>
                <w:numId w:val="3"/>
              </w:numPr>
              <w:spacing w:after="0" w:line="240" w:lineRule="auto"/>
              <w:ind w:left="1287" w:hanging="360"/>
              <w:jc w:val="both"/>
              <w:rPr>
                <w:rFonts w:ascii="Times New Roman" w:eastAsia="Times New Roman" w:hAnsi="Times New Roman" w:cs="Times New Roman"/>
                <w:sz w:val="24"/>
                <w:lang w:val="ro-MO"/>
              </w:rPr>
            </w:pPr>
            <w:r w:rsidRPr="00317B28">
              <w:rPr>
                <w:rFonts w:ascii="Times New Roman" w:eastAsia="Times New Roman" w:hAnsi="Times New Roman" w:cs="Times New Roman"/>
                <w:sz w:val="24"/>
                <w:lang w:val="ro-MO"/>
              </w:rPr>
              <w:t xml:space="preserve">lărgirea posibilităților agenților economici procesatori de </w:t>
            </w:r>
            <w:r w:rsidR="00A625CC">
              <w:rPr>
                <w:rFonts w:ascii="Times New Roman" w:eastAsia="Times New Roman" w:hAnsi="Times New Roman" w:cs="Times New Roman"/>
                <w:sz w:val="24"/>
                <w:lang w:val="ro-MO"/>
              </w:rPr>
              <w:t>struguri</w:t>
            </w:r>
            <w:r w:rsidRPr="00317B28">
              <w:rPr>
                <w:rFonts w:ascii="Times New Roman" w:eastAsia="Times New Roman" w:hAnsi="Times New Roman" w:cs="Times New Roman"/>
                <w:sz w:val="24"/>
                <w:lang w:val="ro-MO"/>
              </w:rPr>
              <w:t>;</w:t>
            </w:r>
          </w:p>
          <w:p w:rsidR="00D579EA" w:rsidRPr="00317B28" w:rsidRDefault="001F6653">
            <w:pPr>
              <w:numPr>
                <w:ilvl w:val="0"/>
                <w:numId w:val="3"/>
              </w:numPr>
              <w:spacing w:after="0" w:line="240" w:lineRule="auto"/>
              <w:ind w:left="1287" w:hanging="360"/>
              <w:jc w:val="both"/>
              <w:rPr>
                <w:rFonts w:ascii="Times New Roman" w:eastAsia="Times New Roman" w:hAnsi="Times New Roman" w:cs="Times New Roman"/>
                <w:sz w:val="24"/>
                <w:lang w:val="ro-MO"/>
              </w:rPr>
            </w:pPr>
            <w:r w:rsidRPr="00317B28">
              <w:rPr>
                <w:rFonts w:ascii="Times New Roman" w:eastAsia="Times New Roman" w:hAnsi="Times New Roman" w:cs="Times New Roman"/>
                <w:sz w:val="24"/>
                <w:lang w:val="ro-MO"/>
              </w:rPr>
              <w:t xml:space="preserve">investiții în utilajul destinat lanțului de producere a vinurilor </w:t>
            </w:r>
            <w:proofErr w:type="spellStart"/>
            <w:r w:rsidR="00A625CC">
              <w:rPr>
                <w:rFonts w:ascii="Times New Roman" w:eastAsia="Times New Roman" w:hAnsi="Times New Roman" w:cs="Times New Roman"/>
                <w:sz w:val="24"/>
                <w:lang w:val="ro-MO"/>
              </w:rPr>
              <w:t>de</w:t>
            </w:r>
            <w:r w:rsidRPr="00317B28">
              <w:rPr>
                <w:rFonts w:ascii="Times New Roman" w:eastAsia="Times New Roman" w:hAnsi="Times New Roman" w:cs="Times New Roman"/>
                <w:sz w:val="24"/>
                <w:lang w:val="ro-MO"/>
              </w:rPr>
              <w:t>alcoolizate</w:t>
            </w:r>
            <w:proofErr w:type="spellEnd"/>
            <w:r w:rsidRPr="00317B28">
              <w:rPr>
                <w:rFonts w:ascii="Times New Roman" w:eastAsia="Times New Roman" w:hAnsi="Times New Roman" w:cs="Times New Roman"/>
                <w:sz w:val="24"/>
                <w:lang w:val="ro-MO"/>
              </w:rPr>
              <w:t>;</w:t>
            </w:r>
          </w:p>
          <w:p w:rsidR="00D579EA" w:rsidRPr="00317B28" w:rsidRDefault="001F6653">
            <w:pPr>
              <w:numPr>
                <w:ilvl w:val="0"/>
                <w:numId w:val="3"/>
              </w:numPr>
              <w:spacing w:after="0" w:line="240" w:lineRule="auto"/>
              <w:ind w:left="1287" w:hanging="360"/>
              <w:jc w:val="both"/>
              <w:rPr>
                <w:rFonts w:ascii="Times New Roman" w:eastAsia="Times New Roman" w:hAnsi="Times New Roman" w:cs="Times New Roman"/>
                <w:sz w:val="24"/>
                <w:lang w:val="ro-MO"/>
              </w:rPr>
            </w:pPr>
            <w:r w:rsidRPr="00317B28">
              <w:rPr>
                <w:rFonts w:ascii="Times New Roman" w:eastAsia="Times New Roman" w:hAnsi="Times New Roman" w:cs="Times New Roman"/>
                <w:sz w:val="24"/>
                <w:lang w:val="ro-MO"/>
              </w:rPr>
              <w:t>posibilitatea marcării pe piață a producătorilor autohtoni;</w:t>
            </w:r>
          </w:p>
          <w:p w:rsidR="00D579EA" w:rsidRPr="00317B28" w:rsidRDefault="001F6653">
            <w:pPr>
              <w:numPr>
                <w:ilvl w:val="0"/>
                <w:numId w:val="3"/>
              </w:numPr>
              <w:spacing w:after="0" w:line="240" w:lineRule="auto"/>
              <w:ind w:left="1287" w:hanging="360"/>
              <w:jc w:val="both"/>
              <w:rPr>
                <w:rFonts w:ascii="Times New Roman" w:eastAsia="Times New Roman" w:hAnsi="Times New Roman" w:cs="Times New Roman"/>
                <w:sz w:val="24"/>
                <w:lang w:val="ro-MO"/>
              </w:rPr>
            </w:pPr>
            <w:r w:rsidRPr="00317B28">
              <w:rPr>
                <w:rFonts w:ascii="Times New Roman" w:eastAsia="Times New Roman" w:hAnsi="Times New Roman" w:cs="Times New Roman"/>
                <w:sz w:val="24"/>
                <w:lang w:val="ro-MO"/>
              </w:rPr>
              <w:t>neadmiterea pe piață a produselor neconforme din import.</w:t>
            </w:r>
          </w:p>
          <w:p w:rsidR="00D579EA" w:rsidRPr="00317B28" w:rsidRDefault="001F6653">
            <w:pPr>
              <w:spacing w:after="0" w:line="240" w:lineRule="auto"/>
              <w:ind w:firstLine="567"/>
              <w:jc w:val="both"/>
              <w:rPr>
                <w:rFonts w:ascii="Times New Roman" w:eastAsia="Times New Roman" w:hAnsi="Times New Roman" w:cs="Times New Roman"/>
                <w:i/>
                <w:sz w:val="24"/>
                <w:lang w:val="ro-MO"/>
              </w:rPr>
            </w:pPr>
            <w:r w:rsidRPr="00317B28">
              <w:rPr>
                <w:rFonts w:ascii="Times New Roman" w:eastAsia="Times New Roman" w:hAnsi="Times New Roman" w:cs="Times New Roman"/>
                <w:i/>
                <w:sz w:val="24"/>
                <w:lang w:val="ro-MO"/>
              </w:rPr>
              <w:t>competitivitatea afacerilor:</w:t>
            </w:r>
          </w:p>
          <w:p w:rsidR="00D579EA" w:rsidRPr="00317B28" w:rsidRDefault="001F6653">
            <w:pPr>
              <w:numPr>
                <w:ilvl w:val="0"/>
                <w:numId w:val="4"/>
              </w:numPr>
              <w:spacing w:after="0" w:line="240" w:lineRule="auto"/>
              <w:ind w:left="1287" w:hanging="360"/>
              <w:jc w:val="both"/>
              <w:rPr>
                <w:rFonts w:ascii="Times New Roman" w:eastAsia="Times New Roman" w:hAnsi="Times New Roman" w:cs="Times New Roman"/>
                <w:sz w:val="24"/>
                <w:lang w:val="ro-MO"/>
              </w:rPr>
            </w:pPr>
            <w:r w:rsidRPr="00317B28">
              <w:rPr>
                <w:rFonts w:ascii="Times New Roman" w:eastAsia="Times New Roman" w:hAnsi="Times New Roman" w:cs="Times New Roman"/>
                <w:sz w:val="24"/>
                <w:lang w:val="ro-MO"/>
              </w:rPr>
              <w:t>creșterea competitivității produselor autohtone față de cele din import;</w:t>
            </w:r>
          </w:p>
          <w:p w:rsidR="00D579EA" w:rsidRPr="00317B28" w:rsidRDefault="001F6653">
            <w:pPr>
              <w:numPr>
                <w:ilvl w:val="0"/>
                <w:numId w:val="4"/>
              </w:numPr>
              <w:spacing w:after="0" w:line="240" w:lineRule="auto"/>
              <w:ind w:left="1287" w:hanging="360"/>
              <w:jc w:val="both"/>
              <w:rPr>
                <w:rFonts w:ascii="Times New Roman" w:eastAsia="Times New Roman" w:hAnsi="Times New Roman" w:cs="Times New Roman"/>
                <w:sz w:val="24"/>
                <w:lang w:val="ro-MO"/>
              </w:rPr>
            </w:pPr>
            <w:r w:rsidRPr="00317B28">
              <w:rPr>
                <w:rFonts w:ascii="Times New Roman" w:eastAsia="Times New Roman" w:hAnsi="Times New Roman" w:cs="Times New Roman"/>
                <w:sz w:val="24"/>
                <w:lang w:val="ro-MO"/>
              </w:rPr>
              <w:t xml:space="preserve">competitivitatea vinurilor </w:t>
            </w:r>
            <w:proofErr w:type="spellStart"/>
            <w:r w:rsidRPr="00317B28">
              <w:rPr>
                <w:rFonts w:ascii="Times New Roman" w:eastAsia="Times New Roman" w:hAnsi="Times New Roman" w:cs="Times New Roman"/>
                <w:sz w:val="24"/>
                <w:lang w:val="ro-MO"/>
              </w:rPr>
              <w:t>dealcoolizate</w:t>
            </w:r>
            <w:proofErr w:type="spellEnd"/>
            <w:r w:rsidRPr="00317B28">
              <w:rPr>
                <w:rFonts w:ascii="Times New Roman" w:eastAsia="Times New Roman" w:hAnsi="Times New Roman" w:cs="Times New Roman"/>
                <w:sz w:val="24"/>
                <w:lang w:val="ro-MO"/>
              </w:rPr>
              <w:t>.</w:t>
            </w:r>
          </w:p>
          <w:p w:rsidR="00D579EA" w:rsidRPr="00317B28" w:rsidRDefault="001F6653">
            <w:pPr>
              <w:spacing w:after="0" w:line="240" w:lineRule="auto"/>
              <w:ind w:firstLine="567"/>
              <w:jc w:val="both"/>
              <w:rPr>
                <w:rFonts w:ascii="Times New Roman" w:eastAsia="Times New Roman" w:hAnsi="Times New Roman" w:cs="Times New Roman"/>
                <w:i/>
                <w:sz w:val="24"/>
                <w:lang w:val="ro-MO"/>
              </w:rPr>
            </w:pPr>
            <w:r w:rsidRPr="00317B28">
              <w:rPr>
                <w:rFonts w:ascii="Times New Roman" w:eastAsia="Times New Roman" w:hAnsi="Times New Roman" w:cs="Times New Roman"/>
                <w:i/>
                <w:sz w:val="24"/>
                <w:lang w:val="ro-MO"/>
              </w:rPr>
              <w:t>concurența pe piață:</w:t>
            </w:r>
          </w:p>
          <w:p w:rsidR="00D579EA" w:rsidRPr="00317B28" w:rsidRDefault="001F6653">
            <w:pPr>
              <w:numPr>
                <w:ilvl w:val="0"/>
                <w:numId w:val="5"/>
              </w:numPr>
              <w:spacing w:after="0" w:line="240" w:lineRule="auto"/>
              <w:ind w:left="1287" w:hanging="360"/>
              <w:jc w:val="both"/>
              <w:rPr>
                <w:rFonts w:ascii="Times New Roman" w:eastAsia="Times New Roman" w:hAnsi="Times New Roman" w:cs="Times New Roman"/>
                <w:sz w:val="24"/>
                <w:lang w:val="ro-MO"/>
              </w:rPr>
            </w:pPr>
            <w:r w:rsidRPr="00317B28">
              <w:rPr>
                <w:rFonts w:ascii="Times New Roman" w:eastAsia="Times New Roman" w:hAnsi="Times New Roman" w:cs="Times New Roman"/>
                <w:sz w:val="24"/>
                <w:lang w:val="ro-MO"/>
              </w:rPr>
              <w:t>promovarea produselor calitative autohtone;</w:t>
            </w:r>
          </w:p>
          <w:p w:rsidR="00D579EA" w:rsidRPr="00317B28" w:rsidRDefault="001F6653">
            <w:pPr>
              <w:numPr>
                <w:ilvl w:val="0"/>
                <w:numId w:val="5"/>
              </w:numPr>
              <w:spacing w:after="0" w:line="240" w:lineRule="auto"/>
              <w:ind w:left="1287" w:hanging="360"/>
              <w:jc w:val="both"/>
              <w:rPr>
                <w:rFonts w:ascii="Times New Roman" w:eastAsia="Times New Roman" w:hAnsi="Times New Roman" w:cs="Times New Roman"/>
                <w:sz w:val="24"/>
                <w:lang w:val="ro-MO"/>
              </w:rPr>
            </w:pPr>
            <w:r w:rsidRPr="00317B28">
              <w:rPr>
                <w:rFonts w:ascii="Times New Roman" w:eastAsia="Times New Roman" w:hAnsi="Times New Roman" w:cs="Times New Roman"/>
                <w:sz w:val="24"/>
                <w:lang w:val="ro-MO"/>
              </w:rPr>
              <w:t>admiterea pe piață a produselor conforme și sigure.</w:t>
            </w:r>
          </w:p>
          <w:p w:rsidR="00D579EA" w:rsidRPr="00317B28" w:rsidRDefault="001F6653">
            <w:pPr>
              <w:spacing w:after="0" w:line="240" w:lineRule="auto"/>
              <w:ind w:firstLine="567"/>
              <w:jc w:val="both"/>
              <w:rPr>
                <w:rFonts w:ascii="Times New Roman" w:eastAsia="Times New Roman" w:hAnsi="Times New Roman" w:cs="Times New Roman"/>
                <w:i/>
                <w:sz w:val="24"/>
                <w:lang w:val="ro-MO"/>
              </w:rPr>
            </w:pPr>
            <w:r w:rsidRPr="00317B28">
              <w:rPr>
                <w:rFonts w:ascii="Times New Roman" w:eastAsia="Times New Roman" w:hAnsi="Times New Roman" w:cs="Times New Roman"/>
                <w:i/>
                <w:sz w:val="24"/>
                <w:lang w:val="ro-MO"/>
              </w:rPr>
              <w:t>alegerea, calitatea și prețurile pentru consumatori:</w:t>
            </w:r>
          </w:p>
          <w:p w:rsidR="00D579EA" w:rsidRPr="00317B28" w:rsidRDefault="001F6653">
            <w:pPr>
              <w:numPr>
                <w:ilvl w:val="0"/>
                <w:numId w:val="6"/>
              </w:numPr>
              <w:spacing w:after="0" w:line="240" w:lineRule="auto"/>
              <w:ind w:left="1287" w:hanging="360"/>
              <w:jc w:val="both"/>
              <w:rPr>
                <w:rFonts w:ascii="Times New Roman" w:eastAsia="Times New Roman" w:hAnsi="Times New Roman" w:cs="Times New Roman"/>
                <w:sz w:val="24"/>
                <w:lang w:val="ro-MO"/>
              </w:rPr>
            </w:pPr>
            <w:r w:rsidRPr="00317B28">
              <w:rPr>
                <w:rFonts w:ascii="Times New Roman" w:eastAsia="Times New Roman" w:hAnsi="Times New Roman" w:cs="Times New Roman"/>
                <w:sz w:val="24"/>
                <w:lang w:val="ro-MO"/>
              </w:rPr>
              <w:t>posibilitatea consumatorului de a-și alege produsul în raport preț/calitate, conform informațiilor oferite;</w:t>
            </w:r>
          </w:p>
          <w:p w:rsidR="00D579EA" w:rsidRPr="00317B28" w:rsidRDefault="001F6653">
            <w:pPr>
              <w:numPr>
                <w:ilvl w:val="0"/>
                <w:numId w:val="6"/>
              </w:numPr>
              <w:spacing w:after="0" w:line="240" w:lineRule="auto"/>
              <w:ind w:left="1287" w:hanging="360"/>
              <w:jc w:val="both"/>
              <w:rPr>
                <w:rFonts w:ascii="Times New Roman" w:eastAsia="Times New Roman" w:hAnsi="Times New Roman" w:cs="Times New Roman"/>
                <w:sz w:val="24"/>
                <w:lang w:val="ro-MO"/>
              </w:rPr>
            </w:pPr>
            <w:r w:rsidRPr="00317B28">
              <w:rPr>
                <w:rFonts w:ascii="Times New Roman" w:eastAsia="Times New Roman" w:hAnsi="Times New Roman" w:cs="Times New Roman"/>
                <w:sz w:val="24"/>
                <w:lang w:val="ro-MO"/>
              </w:rPr>
              <w:t>siguranța consumatorului privind achiziționarea unui produs sigur/inofensiv;</w:t>
            </w:r>
          </w:p>
          <w:p w:rsidR="00D579EA" w:rsidRPr="00317B28" w:rsidRDefault="001F6653">
            <w:pPr>
              <w:numPr>
                <w:ilvl w:val="0"/>
                <w:numId w:val="6"/>
              </w:numPr>
              <w:spacing w:after="0" w:line="240" w:lineRule="auto"/>
              <w:ind w:left="1287" w:hanging="360"/>
              <w:jc w:val="both"/>
              <w:rPr>
                <w:rFonts w:ascii="Times New Roman" w:eastAsia="Times New Roman" w:hAnsi="Times New Roman" w:cs="Times New Roman"/>
                <w:sz w:val="24"/>
                <w:lang w:val="ro-MO"/>
              </w:rPr>
            </w:pPr>
            <w:r w:rsidRPr="00317B28">
              <w:rPr>
                <w:rFonts w:ascii="Times New Roman" w:eastAsia="Times New Roman" w:hAnsi="Times New Roman" w:cs="Times New Roman"/>
                <w:sz w:val="24"/>
                <w:lang w:val="ro-MO"/>
              </w:rPr>
              <w:t>siguranța consumatorului privind achiziționarea produsului dorit.</w:t>
            </w:r>
          </w:p>
          <w:p w:rsidR="00D579EA" w:rsidRPr="00317B28" w:rsidRDefault="001F6653">
            <w:pPr>
              <w:spacing w:after="0" w:line="240" w:lineRule="auto"/>
              <w:ind w:firstLine="567"/>
              <w:jc w:val="both"/>
              <w:rPr>
                <w:rFonts w:ascii="Times New Roman" w:eastAsia="Times New Roman" w:hAnsi="Times New Roman" w:cs="Times New Roman"/>
                <w:b/>
                <w:sz w:val="24"/>
                <w:lang w:val="ro-MO"/>
              </w:rPr>
            </w:pPr>
            <w:r w:rsidRPr="00317B28">
              <w:rPr>
                <w:rFonts w:ascii="Times New Roman" w:eastAsia="Times New Roman" w:hAnsi="Times New Roman" w:cs="Times New Roman"/>
                <w:b/>
                <w:sz w:val="24"/>
                <w:lang w:val="ro-MO"/>
              </w:rPr>
              <w:t>Social</w:t>
            </w:r>
          </w:p>
          <w:p w:rsidR="00D579EA" w:rsidRPr="00317B28" w:rsidRDefault="001F6653">
            <w:pPr>
              <w:spacing w:after="0" w:line="240" w:lineRule="auto"/>
              <w:ind w:firstLine="567"/>
              <w:jc w:val="both"/>
              <w:rPr>
                <w:rFonts w:ascii="Times New Roman" w:eastAsia="Times New Roman" w:hAnsi="Times New Roman" w:cs="Times New Roman"/>
                <w:i/>
                <w:sz w:val="24"/>
                <w:lang w:val="ro-MO"/>
              </w:rPr>
            </w:pPr>
            <w:r w:rsidRPr="00317B28">
              <w:rPr>
                <w:rFonts w:ascii="Times New Roman" w:eastAsia="Times New Roman" w:hAnsi="Times New Roman" w:cs="Times New Roman"/>
                <w:i/>
                <w:sz w:val="24"/>
                <w:lang w:val="ro-MO"/>
              </w:rPr>
              <w:t>gradul de ocupare a forței de muncă</w:t>
            </w:r>
          </w:p>
          <w:p w:rsidR="00D579EA" w:rsidRPr="00317B28" w:rsidRDefault="001F6653">
            <w:pPr>
              <w:numPr>
                <w:ilvl w:val="0"/>
                <w:numId w:val="7"/>
              </w:numPr>
              <w:spacing w:after="0" w:line="240" w:lineRule="auto"/>
              <w:ind w:left="1287" w:hanging="360"/>
              <w:jc w:val="both"/>
              <w:rPr>
                <w:rFonts w:ascii="Times New Roman" w:eastAsia="Times New Roman" w:hAnsi="Times New Roman" w:cs="Times New Roman"/>
                <w:sz w:val="24"/>
                <w:lang w:val="ro-MO"/>
              </w:rPr>
            </w:pPr>
            <w:r w:rsidRPr="00317B28">
              <w:rPr>
                <w:rFonts w:ascii="Times New Roman" w:eastAsia="Times New Roman" w:hAnsi="Times New Roman" w:cs="Times New Roman"/>
                <w:sz w:val="24"/>
                <w:lang w:val="ro-MO"/>
              </w:rPr>
              <w:t xml:space="preserve">posibilitatea de a oferi locuri noi de muncă, urmare a lărgirii sortimentului de produse fabricate, ce vor spori și numărul </w:t>
            </w:r>
            <w:r w:rsidR="004C1536">
              <w:rPr>
                <w:rFonts w:ascii="Times New Roman" w:eastAsia="Times New Roman" w:hAnsi="Times New Roman" w:cs="Times New Roman"/>
                <w:sz w:val="24"/>
                <w:lang w:val="ro-MO"/>
              </w:rPr>
              <w:t>plantațiilor de viță de vie înființate</w:t>
            </w:r>
            <w:r w:rsidRPr="00317B28">
              <w:rPr>
                <w:rFonts w:ascii="Times New Roman" w:eastAsia="Times New Roman" w:hAnsi="Times New Roman" w:cs="Times New Roman"/>
                <w:sz w:val="24"/>
                <w:lang w:val="ro-MO"/>
              </w:rPr>
              <w:t xml:space="preserve"> în acest scop.</w:t>
            </w:r>
          </w:p>
          <w:p w:rsidR="00D579EA" w:rsidRPr="00317B28" w:rsidRDefault="001F6653">
            <w:pPr>
              <w:spacing w:after="0" w:line="240" w:lineRule="auto"/>
              <w:ind w:firstLine="567"/>
              <w:jc w:val="both"/>
              <w:rPr>
                <w:rFonts w:ascii="Times New Roman" w:eastAsia="Times New Roman" w:hAnsi="Times New Roman" w:cs="Times New Roman"/>
                <w:i/>
                <w:sz w:val="24"/>
                <w:lang w:val="ro-MO"/>
              </w:rPr>
            </w:pPr>
            <w:r w:rsidRPr="00317B28">
              <w:rPr>
                <w:rFonts w:ascii="Times New Roman" w:eastAsia="Times New Roman" w:hAnsi="Times New Roman" w:cs="Times New Roman"/>
                <w:i/>
                <w:sz w:val="24"/>
                <w:lang w:val="ro-MO"/>
              </w:rPr>
              <w:t>nivelul de salarizare</w:t>
            </w:r>
          </w:p>
          <w:p w:rsidR="00D579EA" w:rsidRPr="00317B28" w:rsidRDefault="001F6653">
            <w:pPr>
              <w:numPr>
                <w:ilvl w:val="0"/>
                <w:numId w:val="8"/>
              </w:numPr>
              <w:spacing w:after="0" w:line="240" w:lineRule="auto"/>
              <w:ind w:left="1287" w:hanging="360"/>
              <w:jc w:val="both"/>
              <w:rPr>
                <w:rFonts w:ascii="Times New Roman" w:eastAsia="Times New Roman" w:hAnsi="Times New Roman" w:cs="Times New Roman"/>
                <w:sz w:val="24"/>
                <w:lang w:val="ro-MO"/>
              </w:rPr>
            </w:pPr>
            <w:r w:rsidRPr="00317B28">
              <w:rPr>
                <w:rFonts w:ascii="Times New Roman" w:eastAsia="Times New Roman" w:hAnsi="Times New Roman" w:cs="Times New Roman"/>
                <w:sz w:val="24"/>
                <w:lang w:val="ro-MO"/>
              </w:rPr>
              <w:t xml:space="preserve">odată cu lărgirea sortimentului de produse, există posibilitatea unor </w:t>
            </w:r>
            <w:r w:rsidR="00315E9A" w:rsidRPr="00317B28">
              <w:rPr>
                <w:rFonts w:ascii="Times New Roman" w:eastAsia="Times New Roman" w:hAnsi="Times New Roman" w:cs="Times New Roman"/>
                <w:sz w:val="24"/>
                <w:lang w:val="ro-MO"/>
              </w:rPr>
              <w:t>vânzări</w:t>
            </w:r>
            <w:r w:rsidRPr="00317B28">
              <w:rPr>
                <w:rFonts w:ascii="Times New Roman" w:eastAsia="Times New Roman" w:hAnsi="Times New Roman" w:cs="Times New Roman"/>
                <w:sz w:val="24"/>
                <w:lang w:val="ro-MO"/>
              </w:rPr>
              <w:t xml:space="preserve"> mai mari, ceea ce va duce la obținerea unui profit mai mare, urmare căreia vor fi create posibilități de remunerare mai mare a forței de muncă.</w:t>
            </w:r>
          </w:p>
          <w:p w:rsidR="00D579EA" w:rsidRPr="00317B28" w:rsidRDefault="001F6653">
            <w:pPr>
              <w:spacing w:after="0" w:line="240" w:lineRule="auto"/>
              <w:ind w:firstLine="567"/>
              <w:jc w:val="both"/>
              <w:rPr>
                <w:rFonts w:ascii="Times New Roman" w:eastAsia="Times New Roman" w:hAnsi="Times New Roman" w:cs="Times New Roman"/>
                <w:i/>
                <w:sz w:val="24"/>
                <w:lang w:val="ro-MO"/>
              </w:rPr>
            </w:pPr>
            <w:r w:rsidRPr="00317B28">
              <w:rPr>
                <w:rFonts w:ascii="Times New Roman" w:eastAsia="Times New Roman" w:hAnsi="Times New Roman" w:cs="Times New Roman"/>
                <w:i/>
                <w:sz w:val="24"/>
                <w:lang w:val="ro-MO"/>
              </w:rPr>
              <w:t>condițiile și organizarea muncii</w:t>
            </w:r>
          </w:p>
          <w:p w:rsidR="00D579EA" w:rsidRPr="00317B28" w:rsidRDefault="001F6653">
            <w:pPr>
              <w:numPr>
                <w:ilvl w:val="0"/>
                <w:numId w:val="9"/>
              </w:numPr>
              <w:spacing w:after="0" w:line="240" w:lineRule="auto"/>
              <w:ind w:left="1287" w:hanging="360"/>
              <w:jc w:val="both"/>
              <w:rPr>
                <w:rFonts w:ascii="Times New Roman" w:eastAsia="Times New Roman" w:hAnsi="Times New Roman" w:cs="Times New Roman"/>
                <w:sz w:val="24"/>
                <w:lang w:val="ro-MO"/>
              </w:rPr>
            </w:pPr>
            <w:r w:rsidRPr="00317B28">
              <w:rPr>
                <w:rFonts w:ascii="Times New Roman" w:eastAsia="Times New Roman" w:hAnsi="Times New Roman" w:cs="Times New Roman"/>
                <w:sz w:val="24"/>
                <w:lang w:val="ro-MO"/>
              </w:rPr>
              <w:t>în cazul stabilirii unor reguli bine puse la punct prin actul normativ propus, se va crea o stabilitate în cadrul entităților, ceea ce va crește posibilitatea creării unor condiții mai bune de lucru și de organizare a muncii;</w:t>
            </w:r>
          </w:p>
          <w:p w:rsidR="00D579EA" w:rsidRPr="00317B28" w:rsidRDefault="001F6653">
            <w:pPr>
              <w:numPr>
                <w:ilvl w:val="0"/>
                <w:numId w:val="9"/>
              </w:numPr>
              <w:spacing w:after="0" w:line="240" w:lineRule="auto"/>
              <w:ind w:left="1287" w:hanging="360"/>
              <w:jc w:val="both"/>
              <w:rPr>
                <w:rFonts w:ascii="Times New Roman" w:eastAsia="Times New Roman" w:hAnsi="Times New Roman" w:cs="Times New Roman"/>
                <w:sz w:val="24"/>
                <w:lang w:val="ro-MO"/>
              </w:rPr>
            </w:pPr>
            <w:r w:rsidRPr="00317B28">
              <w:rPr>
                <w:rFonts w:ascii="Times New Roman" w:eastAsia="Times New Roman" w:hAnsi="Times New Roman" w:cs="Times New Roman"/>
                <w:sz w:val="24"/>
                <w:lang w:val="ro-MO"/>
              </w:rPr>
              <w:t>de asemenea, prin stabilirea procedurilor clare de fabricare, certificare și comercializare a produselor, se vor crea condiții de respectare a trasabilității procesului de fabricare care vor contribui la buna desfășurare a activității.</w:t>
            </w:r>
          </w:p>
          <w:p w:rsidR="00D579EA" w:rsidRPr="00317B28" w:rsidRDefault="001F6653">
            <w:pPr>
              <w:spacing w:after="0" w:line="240" w:lineRule="auto"/>
              <w:ind w:firstLine="567"/>
              <w:rPr>
                <w:rFonts w:ascii="Times New Roman" w:eastAsia="Times New Roman" w:hAnsi="Times New Roman" w:cs="Times New Roman"/>
                <w:sz w:val="24"/>
                <w:lang w:val="ro-MO"/>
              </w:rPr>
            </w:pPr>
            <w:r w:rsidRPr="00317B28">
              <w:rPr>
                <w:rFonts w:ascii="Times New Roman" w:eastAsia="Times New Roman" w:hAnsi="Times New Roman" w:cs="Times New Roman"/>
                <w:i/>
                <w:sz w:val="24"/>
                <w:lang w:val="ro-MO"/>
              </w:rPr>
              <w:t>sănătatea și securitatea muncii</w:t>
            </w:r>
          </w:p>
          <w:p w:rsidR="00D579EA" w:rsidRPr="00317B28" w:rsidRDefault="001F6653">
            <w:pPr>
              <w:numPr>
                <w:ilvl w:val="0"/>
                <w:numId w:val="10"/>
              </w:numPr>
              <w:spacing w:after="0" w:line="240" w:lineRule="auto"/>
              <w:ind w:left="1287" w:hanging="360"/>
              <w:jc w:val="both"/>
              <w:rPr>
                <w:rFonts w:ascii="Times New Roman" w:eastAsia="Times New Roman" w:hAnsi="Times New Roman" w:cs="Times New Roman"/>
                <w:sz w:val="24"/>
                <w:lang w:val="ro-MO"/>
              </w:rPr>
            </w:pPr>
            <w:r w:rsidRPr="00317B28">
              <w:rPr>
                <w:rFonts w:ascii="Times New Roman" w:eastAsia="Times New Roman" w:hAnsi="Times New Roman" w:cs="Times New Roman"/>
                <w:sz w:val="24"/>
                <w:lang w:val="ro-MO"/>
              </w:rPr>
              <w:t xml:space="preserve">odată cu apariția pe piață a vinurilor </w:t>
            </w:r>
            <w:proofErr w:type="spellStart"/>
            <w:r w:rsidRPr="00317B28">
              <w:rPr>
                <w:rFonts w:ascii="Times New Roman" w:eastAsia="Times New Roman" w:hAnsi="Times New Roman" w:cs="Times New Roman"/>
                <w:sz w:val="24"/>
                <w:lang w:val="ro-MO"/>
              </w:rPr>
              <w:t>dealcoolizate</w:t>
            </w:r>
            <w:proofErr w:type="spellEnd"/>
            <w:r w:rsidRPr="00317B28">
              <w:rPr>
                <w:rFonts w:ascii="Times New Roman" w:eastAsia="Times New Roman" w:hAnsi="Times New Roman" w:cs="Times New Roman"/>
                <w:sz w:val="24"/>
                <w:lang w:val="ro-MO"/>
              </w:rPr>
              <w:t>, considerăm că unele pături sociale care nu se pot abține de la consumul produs</w:t>
            </w:r>
            <w:r w:rsidR="00315E9A">
              <w:rPr>
                <w:rFonts w:ascii="Times New Roman" w:eastAsia="Times New Roman" w:hAnsi="Times New Roman" w:cs="Times New Roman"/>
                <w:sz w:val="24"/>
                <w:lang w:val="ro-MO"/>
              </w:rPr>
              <w:t>e</w:t>
            </w:r>
            <w:r w:rsidRPr="00317B28">
              <w:rPr>
                <w:rFonts w:ascii="Times New Roman" w:eastAsia="Times New Roman" w:hAnsi="Times New Roman" w:cs="Times New Roman"/>
                <w:sz w:val="24"/>
                <w:lang w:val="ro-MO"/>
              </w:rPr>
              <w:t xml:space="preserve">lor alcoolice, vor opta pentru vinuri </w:t>
            </w:r>
            <w:proofErr w:type="spellStart"/>
            <w:r w:rsidRPr="00317B28">
              <w:rPr>
                <w:rFonts w:ascii="Times New Roman" w:eastAsia="Times New Roman" w:hAnsi="Times New Roman" w:cs="Times New Roman"/>
                <w:sz w:val="24"/>
                <w:lang w:val="ro-MO"/>
              </w:rPr>
              <w:t>dealcoolizate</w:t>
            </w:r>
            <w:proofErr w:type="spellEnd"/>
            <w:r w:rsidRPr="00317B28">
              <w:rPr>
                <w:rFonts w:ascii="Times New Roman" w:eastAsia="Times New Roman" w:hAnsi="Times New Roman" w:cs="Times New Roman"/>
                <w:sz w:val="24"/>
                <w:lang w:val="ro-MO"/>
              </w:rPr>
              <w:t xml:space="preserve"> care nu diferă după caracteristicile organoleptice de cele cu conținut de alcool, </w:t>
            </w:r>
            <w:r w:rsidR="000F0085">
              <w:rPr>
                <w:rFonts w:ascii="Times New Roman" w:eastAsia="Times New Roman" w:hAnsi="Times New Roman" w:cs="Times New Roman"/>
                <w:sz w:val="24"/>
                <w:lang w:val="ro-MO"/>
              </w:rPr>
              <w:t>uneori și</w:t>
            </w:r>
            <w:r w:rsidRPr="00317B28">
              <w:rPr>
                <w:rFonts w:ascii="Times New Roman" w:eastAsia="Times New Roman" w:hAnsi="Times New Roman" w:cs="Times New Roman"/>
                <w:sz w:val="24"/>
                <w:lang w:val="ro-MO"/>
              </w:rPr>
              <w:t xml:space="preserve"> la locul de muncă (în construcții, etc.).</w:t>
            </w:r>
          </w:p>
          <w:p w:rsidR="00D579EA" w:rsidRPr="00317B28" w:rsidRDefault="001F6653">
            <w:pPr>
              <w:spacing w:after="0" w:line="240" w:lineRule="auto"/>
              <w:ind w:firstLine="567"/>
              <w:rPr>
                <w:rFonts w:ascii="Times New Roman" w:eastAsia="Times New Roman" w:hAnsi="Times New Roman" w:cs="Times New Roman"/>
                <w:sz w:val="24"/>
                <w:lang w:val="ro-MO"/>
              </w:rPr>
            </w:pPr>
            <w:r w:rsidRPr="00317B28">
              <w:rPr>
                <w:rFonts w:ascii="Times New Roman" w:eastAsia="Times New Roman" w:hAnsi="Times New Roman" w:cs="Times New Roman"/>
                <w:i/>
                <w:sz w:val="24"/>
                <w:lang w:val="ro-MO"/>
              </w:rPr>
              <w:t>nivelul veniturilor populației</w:t>
            </w:r>
          </w:p>
          <w:p w:rsidR="00D579EA" w:rsidRPr="00317B28" w:rsidRDefault="001F6653">
            <w:pPr>
              <w:numPr>
                <w:ilvl w:val="0"/>
                <w:numId w:val="11"/>
              </w:numPr>
              <w:spacing w:after="0" w:line="240" w:lineRule="auto"/>
              <w:ind w:left="1287" w:hanging="360"/>
              <w:rPr>
                <w:rFonts w:ascii="Times New Roman" w:eastAsia="Times New Roman" w:hAnsi="Times New Roman" w:cs="Times New Roman"/>
                <w:sz w:val="24"/>
                <w:lang w:val="ro-MO"/>
              </w:rPr>
            </w:pPr>
            <w:r w:rsidRPr="00317B28">
              <w:rPr>
                <w:rFonts w:ascii="Times New Roman" w:eastAsia="Times New Roman" w:hAnsi="Times New Roman" w:cs="Times New Roman"/>
                <w:sz w:val="24"/>
                <w:lang w:val="ro-MO"/>
              </w:rPr>
              <w:t>odată cu lărgirea sortimentului de produse este posibilă remunerarea mai mare a persoanelor implicate în producerea acestora (la multe întreprinderi salariile angajaților depinde de comenzile efectuate), ceea ce va duce la creșterea veniturilor angajaților.</w:t>
            </w:r>
          </w:p>
          <w:p w:rsidR="00D579EA" w:rsidRPr="00317B28" w:rsidRDefault="001F6653">
            <w:pPr>
              <w:spacing w:after="0" w:line="240" w:lineRule="auto"/>
              <w:ind w:firstLine="567"/>
              <w:rPr>
                <w:rFonts w:ascii="Times New Roman" w:eastAsia="Times New Roman" w:hAnsi="Times New Roman" w:cs="Times New Roman"/>
                <w:i/>
                <w:sz w:val="24"/>
                <w:lang w:val="ro-MO"/>
              </w:rPr>
            </w:pPr>
            <w:r w:rsidRPr="00317B28">
              <w:rPr>
                <w:rFonts w:ascii="Times New Roman" w:eastAsia="Times New Roman" w:hAnsi="Times New Roman" w:cs="Times New Roman"/>
                <w:i/>
                <w:sz w:val="24"/>
                <w:lang w:val="ro-MO"/>
              </w:rPr>
              <w:t>sănătatea publică, inclusiv mortalitatea și morbiditatea</w:t>
            </w:r>
          </w:p>
          <w:p w:rsidR="00D579EA" w:rsidRPr="00317B28" w:rsidRDefault="001F6653">
            <w:pPr>
              <w:numPr>
                <w:ilvl w:val="0"/>
                <w:numId w:val="12"/>
              </w:numPr>
              <w:spacing w:after="0" w:line="240" w:lineRule="auto"/>
              <w:ind w:left="1287" w:hanging="360"/>
              <w:jc w:val="both"/>
              <w:rPr>
                <w:rFonts w:ascii="Times New Roman" w:eastAsia="Times New Roman" w:hAnsi="Times New Roman" w:cs="Times New Roman"/>
                <w:sz w:val="24"/>
                <w:lang w:val="ro-MO"/>
              </w:rPr>
            </w:pPr>
            <w:r w:rsidRPr="00317B28">
              <w:rPr>
                <w:rFonts w:ascii="Times New Roman" w:eastAsia="Times New Roman" w:hAnsi="Times New Roman" w:cs="Times New Roman"/>
                <w:sz w:val="24"/>
                <w:lang w:val="ro-MO"/>
              </w:rPr>
              <w:t>acceptarea pe piață a produselor sigure va proteja sănătatea c</w:t>
            </w:r>
            <w:r w:rsidR="00315E9A">
              <w:rPr>
                <w:rFonts w:ascii="Times New Roman" w:eastAsia="Times New Roman" w:hAnsi="Times New Roman" w:cs="Times New Roman"/>
                <w:sz w:val="24"/>
                <w:lang w:val="ro-MO"/>
              </w:rPr>
              <w:t>o</w:t>
            </w:r>
            <w:r w:rsidRPr="00317B28">
              <w:rPr>
                <w:rFonts w:ascii="Times New Roman" w:eastAsia="Times New Roman" w:hAnsi="Times New Roman" w:cs="Times New Roman"/>
                <w:sz w:val="24"/>
                <w:lang w:val="ro-MO"/>
              </w:rPr>
              <w:t>nsumatorilor;</w:t>
            </w:r>
          </w:p>
          <w:p w:rsidR="00D579EA" w:rsidRPr="00317B28" w:rsidRDefault="001F6653">
            <w:pPr>
              <w:numPr>
                <w:ilvl w:val="0"/>
                <w:numId w:val="12"/>
              </w:numPr>
              <w:spacing w:after="0" w:line="240" w:lineRule="auto"/>
              <w:ind w:left="1287" w:hanging="360"/>
              <w:jc w:val="both"/>
              <w:rPr>
                <w:rFonts w:ascii="Times New Roman" w:eastAsia="Times New Roman" w:hAnsi="Times New Roman" w:cs="Times New Roman"/>
                <w:sz w:val="24"/>
                <w:lang w:val="ro-MO"/>
              </w:rPr>
            </w:pPr>
            <w:r w:rsidRPr="00317B28">
              <w:rPr>
                <w:rFonts w:ascii="Times New Roman" w:eastAsia="Times New Roman" w:hAnsi="Times New Roman" w:cs="Times New Roman"/>
                <w:sz w:val="24"/>
                <w:lang w:val="ro-MO"/>
              </w:rPr>
              <w:t xml:space="preserve">alegerea de către persoanele social-vulnerabile cu riscuri pentru sănătate (de exemplu, femeile însărcinate) a vinurilor </w:t>
            </w:r>
            <w:proofErr w:type="spellStart"/>
            <w:r w:rsidRPr="00317B28">
              <w:rPr>
                <w:rFonts w:ascii="Times New Roman" w:eastAsia="Times New Roman" w:hAnsi="Times New Roman" w:cs="Times New Roman"/>
                <w:sz w:val="24"/>
                <w:lang w:val="ro-MO"/>
              </w:rPr>
              <w:t>dealcoolizate</w:t>
            </w:r>
            <w:proofErr w:type="spellEnd"/>
            <w:r w:rsidRPr="00317B28">
              <w:rPr>
                <w:rFonts w:ascii="Times New Roman" w:eastAsia="Times New Roman" w:hAnsi="Times New Roman" w:cs="Times New Roman"/>
                <w:sz w:val="24"/>
                <w:lang w:val="ro-MO"/>
              </w:rPr>
              <w:t xml:space="preserve"> în defavoarea produselor cu conținut de alcool.</w:t>
            </w:r>
          </w:p>
          <w:p w:rsidR="00D579EA" w:rsidRPr="00317B28" w:rsidRDefault="001F6653">
            <w:pPr>
              <w:spacing w:after="0" w:line="240" w:lineRule="auto"/>
              <w:ind w:firstLine="567"/>
              <w:jc w:val="both"/>
              <w:rPr>
                <w:rFonts w:ascii="Times New Roman" w:eastAsia="Times New Roman" w:hAnsi="Times New Roman" w:cs="Times New Roman"/>
                <w:i/>
                <w:sz w:val="24"/>
                <w:lang w:val="ro-MO"/>
              </w:rPr>
            </w:pPr>
            <w:r w:rsidRPr="00317B28">
              <w:rPr>
                <w:rFonts w:ascii="Times New Roman" w:eastAsia="Times New Roman" w:hAnsi="Times New Roman" w:cs="Times New Roman"/>
                <w:i/>
                <w:sz w:val="24"/>
                <w:lang w:val="ro-MO"/>
              </w:rPr>
              <w:t>modul sănătos de viață al populației</w:t>
            </w:r>
          </w:p>
          <w:p w:rsidR="00D579EA" w:rsidRPr="00317B28" w:rsidRDefault="001F6653">
            <w:pPr>
              <w:numPr>
                <w:ilvl w:val="0"/>
                <w:numId w:val="13"/>
              </w:numPr>
              <w:spacing w:after="0" w:line="240" w:lineRule="auto"/>
              <w:ind w:left="1287" w:hanging="360"/>
              <w:jc w:val="both"/>
              <w:rPr>
                <w:rFonts w:ascii="Times New Roman" w:eastAsia="Times New Roman" w:hAnsi="Times New Roman" w:cs="Times New Roman"/>
                <w:sz w:val="24"/>
                <w:lang w:val="ro-MO"/>
              </w:rPr>
            </w:pPr>
            <w:r w:rsidRPr="00317B28">
              <w:rPr>
                <w:rFonts w:ascii="Times New Roman" w:eastAsia="Times New Roman" w:hAnsi="Times New Roman" w:cs="Times New Roman"/>
                <w:sz w:val="24"/>
                <w:lang w:val="ro-MO"/>
              </w:rPr>
              <w:t>stabilirea unor cerințe obligatorii de respectare, inclusiv procesul de evaluare a acestora, va contribui la ridicarea calității produselor, oferind consumatorilor produse sigure și conforme;</w:t>
            </w:r>
          </w:p>
          <w:p w:rsidR="00D579EA" w:rsidRPr="00317B28" w:rsidRDefault="001F6653">
            <w:pPr>
              <w:numPr>
                <w:ilvl w:val="0"/>
                <w:numId w:val="13"/>
              </w:numPr>
              <w:spacing w:after="0" w:line="240" w:lineRule="auto"/>
              <w:ind w:left="1287" w:hanging="360"/>
              <w:jc w:val="both"/>
              <w:rPr>
                <w:rFonts w:ascii="Times New Roman" w:eastAsia="Times New Roman" w:hAnsi="Times New Roman" w:cs="Times New Roman"/>
                <w:sz w:val="24"/>
                <w:lang w:val="ro-MO"/>
              </w:rPr>
            </w:pPr>
            <w:r w:rsidRPr="00317B28">
              <w:rPr>
                <w:rFonts w:ascii="Times New Roman" w:eastAsia="Times New Roman" w:hAnsi="Times New Roman" w:cs="Times New Roman"/>
                <w:sz w:val="24"/>
                <w:lang w:val="ro-MO"/>
              </w:rPr>
              <w:t>consumatorii vor fi bine informați și protejați;</w:t>
            </w:r>
          </w:p>
          <w:p w:rsidR="00D579EA" w:rsidRPr="00317B28" w:rsidRDefault="001F6653">
            <w:pPr>
              <w:numPr>
                <w:ilvl w:val="0"/>
                <w:numId w:val="13"/>
              </w:numPr>
              <w:spacing w:after="0" w:line="240" w:lineRule="auto"/>
              <w:ind w:left="1287" w:hanging="360"/>
              <w:jc w:val="both"/>
              <w:rPr>
                <w:rFonts w:ascii="Times New Roman" w:eastAsia="Times New Roman" w:hAnsi="Times New Roman" w:cs="Times New Roman"/>
                <w:sz w:val="24"/>
                <w:lang w:val="ro-MO"/>
              </w:rPr>
            </w:pPr>
            <w:r w:rsidRPr="00317B28">
              <w:rPr>
                <w:rFonts w:ascii="Times New Roman" w:eastAsia="Times New Roman" w:hAnsi="Times New Roman" w:cs="Times New Roman"/>
                <w:sz w:val="24"/>
                <w:lang w:val="ro-MO"/>
              </w:rPr>
              <w:lastRenderedPageBreak/>
              <w:t>posibilitatea neacceptării pe piață a produselor neconforme, mai ales din import;</w:t>
            </w:r>
          </w:p>
          <w:p w:rsidR="00D579EA" w:rsidRPr="00317B28" w:rsidRDefault="001F6653">
            <w:pPr>
              <w:numPr>
                <w:ilvl w:val="0"/>
                <w:numId w:val="13"/>
              </w:numPr>
              <w:spacing w:after="0" w:line="240" w:lineRule="auto"/>
              <w:ind w:left="1287" w:hanging="360"/>
              <w:jc w:val="both"/>
              <w:rPr>
                <w:rFonts w:ascii="Times New Roman" w:eastAsia="Times New Roman" w:hAnsi="Times New Roman" w:cs="Times New Roman"/>
                <w:sz w:val="24"/>
                <w:lang w:val="ro-MO"/>
              </w:rPr>
            </w:pPr>
            <w:r w:rsidRPr="00317B28">
              <w:rPr>
                <w:rFonts w:ascii="Times New Roman" w:eastAsia="Times New Roman" w:hAnsi="Times New Roman" w:cs="Times New Roman"/>
                <w:sz w:val="24"/>
                <w:lang w:val="ro-MO"/>
              </w:rPr>
              <w:t>lărgirea sortimentului de produse va oferi posibilitatea alegerii unor produse prietenoase organismului.</w:t>
            </w:r>
          </w:p>
          <w:p w:rsidR="00D579EA" w:rsidRPr="00317B28" w:rsidRDefault="001F6653">
            <w:pPr>
              <w:spacing w:after="0" w:line="240" w:lineRule="auto"/>
              <w:ind w:left="927"/>
              <w:jc w:val="both"/>
              <w:rPr>
                <w:rFonts w:ascii="Times New Roman" w:eastAsia="Times New Roman" w:hAnsi="Times New Roman" w:cs="Times New Roman"/>
                <w:b/>
                <w:sz w:val="24"/>
                <w:lang w:val="ro-MO"/>
              </w:rPr>
            </w:pPr>
            <w:r w:rsidRPr="00317B28">
              <w:rPr>
                <w:rFonts w:ascii="Times New Roman" w:eastAsia="Times New Roman" w:hAnsi="Times New Roman" w:cs="Times New Roman"/>
                <w:b/>
                <w:sz w:val="24"/>
                <w:lang w:val="ro-MO"/>
              </w:rPr>
              <w:t>De mediu</w:t>
            </w:r>
          </w:p>
          <w:p w:rsidR="00D579EA" w:rsidRPr="00317B28" w:rsidRDefault="001F6653">
            <w:pPr>
              <w:spacing w:after="0" w:line="240" w:lineRule="auto"/>
              <w:ind w:left="927"/>
              <w:jc w:val="both"/>
              <w:rPr>
                <w:rFonts w:ascii="Times New Roman" w:eastAsia="Times New Roman" w:hAnsi="Times New Roman" w:cs="Times New Roman"/>
                <w:i/>
                <w:sz w:val="24"/>
                <w:lang w:val="ro-MO"/>
              </w:rPr>
            </w:pPr>
            <w:r w:rsidRPr="00317B28">
              <w:rPr>
                <w:rFonts w:ascii="Times New Roman" w:eastAsia="Times New Roman" w:hAnsi="Times New Roman" w:cs="Times New Roman"/>
                <w:i/>
                <w:sz w:val="24"/>
                <w:lang w:val="ro-MO"/>
              </w:rPr>
              <w:t>utilizarea terenurilor</w:t>
            </w:r>
          </w:p>
          <w:p w:rsidR="00D579EA" w:rsidRPr="00317B28" w:rsidRDefault="001F6653">
            <w:pPr>
              <w:numPr>
                <w:ilvl w:val="0"/>
                <w:numId w:val="14"/>
              </w:numPr>
              <w:spacing w:after="0" w:line="240" w:lineRule="auto"/>
              <w:ind w:left="1278" w:hanging="360"/>
              <w:jc w:val="both"/>
              <w:rPr>
                <w:rFonts w:ascii="Times New Roman" w:eastAsia="Times New Roman" w:hAnsi="Times New Roman" w:cs="Times New Roman"/>
                <w:b/>
                <w:sz w:val="24"/>
                <w:lang w:val="ro-MO"/>
              </w:rPr>
            </w:pPr>
            <w:r w:rsidRPr="00317B28">
              <w:rPr>
                <w:rFonts w:ascii="Times New Roman" w:eastAsia="Times New Roman" w:hAnsi="Times New Roman" w:cs="Times New Roman"/>
                <w:sz w:val="24"/>
                <w:lang w:val="ro-MO"/>
              </w:rPr>
              <w:t xml:space="preserve">posibilitatea prelucrării terenurilor neutilizate/în </w:t>
            </w:r>
            <w:r w:rsidR="00315E9A" w:rsidRPr="00317B28">
              <w:rPr>
                <w:rFonts w:ascii="Times New Roman" w:eastAsia="Times New Roman" w:hAnsi="Times New Roman" w:cs="Times New Roman"/>
                <w:sz w:val="24"/>
                <w:lang w:val="ro-MO"/>
              </w:rPr>
              <w:t>pârloagă</w:t>
            </w:r>
            <w:r w:rsidRPr="00317B28">
              <w:rPr>
                <w:rFonts w:ascii="Times New Roman" w:eastAsia="Times New Roman" w:hAnsi="Times New Roman" w:cs="Times New Roman"/>
                <w:sz w:val="24"/>
                <w:lang w:val="ro-MO"/>
              </w:rPr>
              <w:t xml:space="preserve"> pentru plantarea </w:t>
            </w:r>
            <w:r w:rsidR="00657910">
              <w:rPr>
                <w:rFonts w:ascii="Times New Roman" w:eastAsia="Times New Roman" w:hAnsi="Times New Roman" w:cs="Times New Roman"/>
                <w:sz w:val="24"/>
                <w:lang w:val="ro-MO"/>
              </w:rPr>
              <w:t>viilo</w:t>
            </w:r>
            <w:r w:rsidRPr="00317B28">
              <w:rPr>
                <w:rFonts w:ascii="Times New Roman" w:eastAsia="Times New Roman" w:hAnsi="Times New Roman" w:cs="Times New Roman"/>
                <w:sz w:val="24"/>
                <w:lang w:val="ro-MO"/>
              </w:rPr>
              <w:t>r.</w:t>
            </w:r>
          </w:p>
          <w:p w:rsidR="00D579EA" w:rsidRPr="00317B28" w:rsidRDefault="00D579EA">
            <w:pPr>
              <w:spacing w:after="0" w:line="240" w:lineRule="auto"/>
              <w:rPr>
                <w:lang w:val="ro-MO"/>
              </w:rPr>
            </w:pPr>
          </w:p>
        </w:tc>
      </w:tr>
      <w:tr w:rsidR="00D579EA" w:rsidRPr="003D31F5">
        <w:trPr>
          <w:trHeight w:val="1"/>
          <w:jc w:val="center"/>
        </w:trPr>
        <w:tc>
          <w:tcPr>
            <w:tcW w:w="9459"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O"/>
              </w:rPr>
            </w:pPr>
            <w:r w:rsidRPr="00317B28">
              <w:rPr>
                <w:rFonts w:ascii="Times New Roman" w:eastAsia="Times New Roman" w:hAnsi="Times New Roman" w:cs="Times New Roman"/>
                <w:sz w:val="24"/>
                <w:lang w:val="ro-MO"/>
              </w:rPr>
              <w:lastRenderedPageBreak/>
              <w:t>b</w:t>
            </w:r>
            <w:r w:rsidRPr="00317B28">
              <w:rPr>
                <w:rFonts w:ascii="Times New Roman" w:eastAsia="Times New Roman" w:hAnsi="Times New Roman" w:cs="Times New Roman"/>
                <w:sz w:val="24"/>
                <w:vertAlign w:val="superscript"/>
                <w:lang w:val="ro-MO"/>
              </w:rPr>
              <w:t>2</w:t>
            </w:r>
            <w:r w:rsidRPr="00317B28">
              <w:rPr>
                <w:rFonts w:ascii="Times New Roman" w:eastAsia="Times New Roman" w:hAnsi="Times New Roman" w:cs="Times New Roman"/>
                <w:sz w:val="24"/>
                <w:lang w:val="ro-MO"/>
              </w:rPr>
              <w:t xml:space="preserve">) Pentru opțiunile alternative analizate, identificați impacturile </w:t>
            </w:r>
            <w:r w:rsidR="00D310C9" w:rsidRPr="00317B28">
              <w:rPr>
                <w:rFonts w:ascii="Times New Roman" w:eastAsia="Times New Roman" w:hAnsi="Times New Roman" w:cs="Times New Roman"/>
                <w:sz w:val="24"/>
                <w:lang w:val="ro-MO"/>
              </w:rPr>
              <w:t>completând</w:t>
            </w:r>
            <w:r w:rsidRPr="00317B28">
              <w:rPr>
                <w:rFonts w:ascii="Times New Roman" w:eastAsia="Times New Roman" w:hAnsi="Times New Roman" w:cs="Times New Roman"/>
                <w:sz w:val="24"/>
                <w:lang w:val="ro-MO"/>
              </w:rPr>
              <w:t xml:space="preserve"> tabelul din anexa la prezentul formular. Descrieți pe larg impacturile sub formă de costuri sau beneficii, inclusiv părțile interesate care ar putea fi afectate pozitiv și negativ de acestea</w:t>
            </w:r>
          </w:p>
        </w:tc>
        <w:tc>
          <w:tcPr>
            <w:tcW w:w="270"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O"/>
              </w:rPr>
            </w:pPr>
          </w:p>
        </w:tc>
      </w:tr>
      <w:tr w:rsidR="00D579EA" w:rsidRPr="00317B28">
        <w:trPr>
          <w:trHeight w:val="1"/>
          <w:jc w:val="center"/>
        </w:trPr>
        <w:tc>
          <w:tcPr>
            <w:tcW w:w="9729"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Times New Roman" w:eastAsia="Times New Roman" w:hAnsi="Times New Roman" w:cs="Times New Roman"/>
                <w:sz w:val="24"/>
                <w:lang w:val="ro-MO"/>
              </w:rPr>
            </w:pPr>
          </w:p>
          <w:p w:rsidR="00D579EA" w:rsidRPr="00317B28" w:rsidRDefault="001F6653">
            <w:pPr>
              <w:spacing w:after="0" w:line="240" w:lineRule="auto"/>
              <w:rPr>
                <w:rFonts w:ascii="Times New Roman" w:eastAsia="Times New Roman" w:hAnsi="Times New Roman" w:cs="Times New Roman"/>
                <w:sz w:val="24"/>
                <w:lang w:val="ro-MO"/>
              </w:rPr>
            </w:pPr>
            <w:r w:rsidRPr="00317B28">
              <w:rPr>
                <w:rFonts w:ascii="Times New Roman" w:eastAsia="Times New Roman" w:hAnsi="Times New Roman" w:cs="Times New Roman"/>
                <w:sz w:val="24"/>
                <w:lang w:val="ro-MO"/>
              </w:rPr>
              <w:t>-</w:t>
            </w:r>
          </w:p>
          <w:p w:rsidR="00D579EA" w:rsidRPr="00317B28" w:rsidRDefault="00D579EA">
            <w:pPr>
              <w:spacing w:after="0" w:line="240" w:lineRule="auto"/>
              <w:rPr>
                <w:lang w:val="ro-MO"/>
              </w:rPr>
            </w:pPr>
          </w:p>
        </w:tc>
      </w:tr>
      <w:tr w:rsidR="00D579EA" w:rsidRPr="003D31F5">
        <w:trPr>
          <w:trHeight w:val="1"/>
          <w:jc w:val="center"/>
        </w:trPr>
        <w:tc>
          <w:tcPr>
            <w:tcW w:w="9459"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O"/>
              </w:rPr>
            </w:pPr>
            <w:r w:rsidRPr="00317B28">
              <w:rPr>
                <w:rFonts w:ascii="Times New Roman" w:eastAsia="Times New Roman" w:hAnsi="Times New Roman" w:cs="Times New Roman"/>
                <w:sz w:val="24"/>
                <w:lang w:val="ro-MO"/>
              </w:rPr>
              <w:t>c) Pentru opțiunile analizate, expuneți cele mai relevante/iminente riscuri care pot duce la eșecul intervenției și/sau schimba substanțial valoarea beneficiilor și costurilor estimate și prezentați presupuneri privind gradul de conformare cu prevederile proiectului a celor vizați în acesta</w:t>
            </w:r>
          </w:p>
        </w:tc>
        <w:tc>
          <w:tcPr>
            <w:tcW w:w="270"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O"/>
              </w:rPr>
            </w:pPr>
          </w:p>
        </w:tc>
      </w:tr>
      <w:tr w:rsidR="00D579EA" w:rsidRPr="003D31F5">
        <w:trPr>
          <w:trHeight w:val="1"/>
          <w:jc w:val="center"/>
        </w:trPr>
        <w:tc>
          <w:tcPr>
            <w:tcW w:w="9729"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ind w:left="58"/>
              <w:jc w:val="both"/>
              <w:rPr>
                <w:rFonts w:ascii="Times New Roman" w:eastAsia="Times New Roman" w:hAnsi="Times New Roman" w:cs="Times New Roman"/>
                <w:sz w:val="24"/>
                <w:lang w:val="ro-MO"/>
              </w:rPr>
            </w:pPr>
          </w:p>
          <w:p w:rsidR="00D579EA" w:rsidRPr="00317B28" w:rsidRDefault="00AC7C3E">
            <w:pPr>
              <w:spacing w:after="0" w:line="240" w:lineRule="auto"/>
              <w:ind w:firstLine="567"/>
              <w:jc w:val="both"/>
              <w:rPr>
                <w:rFonts w:ascii="Times New Roman" w:eastAsia="Times New Roman" w:hAnsi="Times New Roman" w:cs="Times New Roman"/>
                <w:sz w:val="24"/>
                <w:lang w:val="ro-MO"/>
              </w:rPr>
            </w:pPr>
            <w:r>
              <w:rPr>
                <w:rFonts w:ascii="Times New Roman" w:eastAsia="Times New Roman" w:hAnsi="Times New Roman" w:cs="Times New Roman"/>
                <w:sz w:val="24"/>
                <w:lang w:val="ro-MO"/>
              </w:rPr>
              <w:t>Odată cu intrarea în vigoare a prevederilor</w:t>
            </w:r>
            <w:r w:rsidR="001F6653" w:rsidRPr="00317B28">
              <w:rPr>
                <w:rFonts w:ascii="Times New Roman" w:eastAsia="Times New Roman" w:hAnsi="Times New Roman" w:cs="Times New Roman"/>
                <w:sz w:val="24"/>
                <w:lang w:val="ro-MO"/>
              </w:rPr>
              <w:t xml:space="preserve"> propuse, există riscul eșecului intervenției survenite drept urmare a neconformării importatorilor/intermediarilor la noile prevederi.</w:t>
            </w:r>
          </w:p>
          <w:p w:rsidR="00D579EA" w:rsidRPr="00317B28" w:rsidRDefault="00D579EA">
            <w:pPr>
              <w:spacing w:after="0" w:line="240" w:lineRule="auto"/>
              <w:rPr>
                <w:lang w:val="ro-MO"/>
              </w:rPr>
            </w:pPr>
          </w:p>
        </w:tc>
      </w:tr>
      <w:tr w:rsidR="00D579EA" w:rsidRPr="003D31F5">
        <w:trPr>
          <w:trHeight w:val="1"/>
          <w:jc w:val="center"/>
        </w:trPr>
        <w:tc>
          <w:tcPr>
            <w:tcW w:w="9459"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O"/>
              </w:rPr>
            </w:pPr>
            <w:r w:rsidRPr="00317B28">
              <w:rPr>
                <w:rFonts w:ascii="Times New Roman" w:eastAsia="Times New Roman" w:hAnsi="Times New Roman" w:cs="Times New Roman"/>
                <w:sz w:val="24"/>
                <w:lang w:val="ro-MO"/>
              </w:rPr>
              <w:t xml:space="preserve">d) Dacă este cazul, pentru opțiunea recomandată expuneți costurile de conformare pentru întreprinderi, dacă există impact disproporționat care poate distorsiona concurența și ce impact are opțiunea asupra întreprinderilor mici și mijlocii. Se explică dacă </w:t>
            </w:r>
            <w:r w:rsidR="00146B4A" w:rsidRPr="00317B28">
              <w:rPr>
                <w:rFonts w:ascii="Times New Roman" w:eastAsia="Times New Roman" w:hAnsi="Times New Roman" w:cs="Times New Roman"/>
                <w:sz w:val="24"/>
                <w:lang w:val="ro-MO"/>
              </w:rPr>
              <w:t>sânt</w:t>
            </w:r>
            <w:r w:rsidRPr="00317B28">
              <w:rPr>
                <w:rFonts w:ascii="Times New Roman" w:eastAsia="Times New Roman" w:hAnsi="Times New Roman" w:cs="Times New Roman"/>
                <w:sz w:val="24"/>
                <w:lang w:val="ro-MO"/>
              </w:rPr>
              <w:t xml:space="preserve"> propuse măsuri de diminuare a acestor impacturi</w:t>
            </w:r>
          </w:p>
        </w:tc>
        <w:tc>
          <w:tcPr>
            <w:tcW w:w="270"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O"/>
              </w:rPr>
            </w:pPr>
          </w:p>
        </w:tc>
      </w:tr>
      <w:tr w:rsidR="00D579EA" w:rsidRPr="003D31F5">
        <w:trPr>
          <w:trHeight w:val="1"/>
          <w:jc w:val="center"/>
        </w:trPr>
        <w:tc>
          <w:tcPr>
            <w:tcW w:w="9729"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Times New Roman" w:eastAsia="Times New Roman" w:hAnsi="Times New Roman" w:cs="Times New Roman"/>
                <w:sz w:val="24"/>
                <w:lang w:val="ro-MO"/>
              </w:rPr>
            </w:pPr>
          </w:p>
          <w:p w:rsidR="00D579EA" w:rsidRPr="00317B28" w:rsidRDefault="001F6653">
            <w:pPr>
              <w:spacing w:after="0" w:line="240" w:lineRule="auto"/>
              <w:ind w:firstLine="567"/>
              <w:jc w:val="both"/>
              <w:rPr>
                <w:rFonts w:ascii="Times New Roman" w:eastAsia="Times New Roman" w:hAnsi="Times New Roman" w:cs="Times New Roman"/>
                <w:sz w:val="24"/>
                <w:lang w:val="ro-MO"/>
              </w:rPr>
            </w:pPr>
            <w:r w:rsidRPr="00317B28">
              <w:rPr>
                <w:rFonts w:ascii="Times New Roman" w:eastAsia="Times New Roman" w:hAnsi="Times New Roman" w:cs="Times New Roman"/>
                <w:sz w:val="24"/>
                <w:lang w:val="ro-MO"/>
              </w:rPr>
              <w:t>Pentru aplicarea prevederilor propuse, producătorii nu vor fi nevoiți să facă investiții suplimentare, deoarece ei deja produc aceste produse, doar că acestea nu respectă anumite norme.</w:t>
            </w:r>
          </w:p>
          <w:p w:rsidR="00D579EA" w:rsidRPr="00317B28" w:rsidRDefault="001F6653">
            <w:pPr>
              <w:spacing w:after="0" w:line="240" w:lineRule="auto"/>
              <w:ind w:firstLine="567"/>
              <w:jc w:val="both"/>
              <w:rPr>
                <w:rFonts w:ascii="Times New Roman" w:eastAsia="Times New Roman" w:hAnsi="Times New Roman" w:cs="Times New Roman"/>
                <w:sz w:val="24"/>
                <w:lang w:val="ro-MO"/>
              </w:rPr>
            </w:pPr>
            <w:r w:rsidRPr="00317B28">
              <w:rPr>
                <w:rFonts w:ascii="Times New Roman" w:eastAsia="Times New Roman" w:hAnsi="Times New Roman" w:cs="Times New Roman"/>
                <w:sz w:val="24"/>
                <w:lang w:val="ro-MO"/>
              </w:rPr>
              <w:t>În același timp, într-un proces de producere, investiții pot apărea în orice moment, dacă producătorul tinde spre o performanță sau fabricarea unui produs nou.</w:t>
            </w:r>
          </w:p>
          <w:p w:rsidR="00D579EA" w:rsidRPr="00317B28" w:rsidRDefault="001F6653">
            <w:pPr>
              <w:spacing w:after="0" w:line="240" w:lineRule="auto"/>
              <w:ind w:firstLine="567"/>
              <w:jc w:val="both"/>
              <w:rPr>
                <w:rFonts w:ascii="Times New Roman" w:eastAsia="Times New Roman" w:hAnsi="Times New Roman" w:cs="Times New Roman"/>
                <w:sz w:val="24"/>
                <w:lang w:val="ro-MO"/>
              </w:rPr>
            </w:pPr>
            <w:r w:rsidRPr="00317B28">
              <w:rPr>
                <w:rFonts w:ascii="Times New Roman" w:eastAsia="Times New Roman" w:hAnsi="Times New Roman" w:cs="Times New Roman"/>
                <w:sz w:val="24"/>
                <w:lang w:val="ro-MO"/>
              </w:rPr>
              <w:t>Costuri pot apărea pentru cei care nu s-au supus procedurii de evaluare a conformității.</w:t>
            </w:r>
          </w:p>
          <w:p w:rsidR="00D579EA" w:rsidRPr="00317B28" w:rsidRDefault="001F6653">
            <w:pPr>
              <w:spacing w:after="0" w:line="240" w:lineRule="auto"/>
              <w:ind w:firstLine="567"/>
              <w:jc w:val="both"/>
              <w:rPr>
                <w:rFonts w:ascii="Times New Roman" w:eastAsia="Times New Roman" w:hAnsi="Times New Roman" w:cs="Times New Roman"/>
                <w:sz w:val="24"/>
                <w:lang w:val="ro-MO"/>
              </w:rPr>
            </w:pPr>
            <w:r w:rsidRPr="00317B28">
              <w:rPr>
                <w:rFonts w:ascii="Times New Roman" w:eastAsia="Times New Roman" w:hAnsi="Times New Roman" w:cs="Times New Roman"/>
                <w:sz w:val="24"/>
                <w:lang w:val="ro-MO"/>
              </w:rPr>
              <w:t>Astfel, pentru certificarea unui lot de produs, producătorul achită cca 2500 lei.</w:t>
            </w:r>
          </w:p>
          <w:p w:rsidR="00D579EA" w:rsidRPr="00317B28" w:rsidRDefault="001F6653">
            <w:pPr>
              <w:spacing w:after="0" w:line="240" w:lineRule="auto"/>
              <w:ind w:firstLine="567"/>
              <w:jc w:val="both"/>
              <w:rPr>
                <w:rFonts w:ascii="Times New Roman" w:eastAsia="Times New Roman" w:hAnsi="Times New Roman" w:cs="Times New Roman"/>
                <w:sz w:val="24"/>
                <w:lang w:val="ro-MO"/>
              </w:rPr>
            </w:pPr>
            <w:r w:rsidRPr="00317B28">
              <w:rPr>
                <w:rFonts w:ascii="Times New Roman" w:eastAsia="Times New Roman" w:hAnsi="Times New Roman" w:cs="Times New Roman"/>
                <w:sz w:val="24"/>
                <w:lang w:val="ro-MO"/>
              </w:rPr>
              <w:t>Atenționăm că, astăzi, toți producătorii de producție alcoolică se conformează acestei proceduri și o susțin în raport cu prezentarea unei declarații pe propria răspundere.</w:t>
            </w:r>
          </w:p>
          <w:p w:rsidR="00D579EA" w:rsidRPr="00317B28" w:rsidRDefault="00D579EA">
            <w:pPr>
              <w:spacing w:after="0" w:line="240" w:lineRule="auto"/>
              <w:rPr>
                <w:lang w:val="ro-MO"/>
              </w:rPr>
            </w:pPr>
          </w:p>
        </w:tc>
      </w:tr>
      <w:tr w:rsidR="00D579EA" w:rsidRPr="003D31F5">
        <w:trPr>
          <w:trHeight w:val="1"/>
          <w:jc w:val="center"/>
        </w:trPr>
        <w:tc>
          <w:tcPr>
            <w:tcW w:w="9459"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rFonts w:ascii="Times New Roman" w:eastAsia="Times New Roman" w:hAnsi="Times New Roman" w:cs="Times New Roman"/>
                <w:b/>
                <w:sz w:val="24"/>
                <w:u w:val="single"/>
                <w:lang w:val="ro-MO"/>
              </w:rPr>
            </w:pPr>
            <w:r w:rsidRPr="00317B28">
              <w:rPr>
                <w:rFonts w:ascii="Times New Roman" w:eastAsia="Times New Roman" w:hAnsi="Times New Roman" w:cs="Times New Roman"/>
                <w:b/>
                <w:sz w:val="24"/>
                <w:u w:val="single"/>
                <w:lang w:val="ro-MO"/>
              </w:rPr>
              <w:t>Concluzie</w:t>
            </w:r>
          </w:p>
          <w:p w:rsidR="00D579EA" w:rsidRPr="00317B28" w:rsidRDefault="001F6653">
            <w:pPr>
              <w:spacing w:after="0" w:line="240" w:lineRule="auto"/>
              <w:rPr>
                <w:lang w:val="ro-MO"/>
              </w:rPr>
            </w:pPr>
            <w:r w:rsidRPr="00317B28">
              <w:rPr>
                <w:rFonts w:ascii="Times New Roman" w:eastAsia="Times New Roman" w:hAnsi="Times New Roman" w:cs="Times New Roman"/>
                <w:sz w:val="24"/>
                <w:lang w:val="ro-MO"/>
              </w:rPr>
              <w:t xml:space="preserve">e) Argumentați selectarea unei opțiunii, în baza atingerii obiectivelor, beneficiilor și costurilor, precum și a asigurării celui mai mic impact negativ asupra celor afectați </w:t>
            </w:r>
          </w:p>
        </w:tc>
        <w:tc>
          <w:tcPr>
            <w:tcW w:w="270"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O"/>
              </w:rPr>
            </w:pPr>
          </w:p>
        </w:tc>
      </w:tr>
      <w:tr w:rsidR="00D579EA" w:rsidRPr="003D31F5">
        <w:trPr>
          <w:trHeight w:val="1"/>
          <w:jc w:val="center"/>
        </w:trPr>
        <w:tc>
          <w:tcPr>
            <w:tcW w:w="9729"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Times New Roman" w:eastAsia="Times New Roman" w:hAnsi="Times New Roman" w:cs="Times New Roman"/>
                <w:sz w:val="24"/>
                <w:lang w:val="ro-MO"/>
              </w:rPr>
            </w:pPr>
          </w:p>
          <w:p w:rsidR="00D579EA" w:rsidRPr="00317B28" w:rsidRDefault="001F6653">
            <w:pPr>
              <w:spacing w:after="0" w:line="240" w:lineRule="auto"/>
              <w:ind w:firstLine="567"/>
              <w:jc w:val="both"/>
              <w:rPr>
                <w:rFonts w:ascii="Times New Roman" w:eastAsia="Times New Roman" w:hAnsi="Times New Roman" w:cs="Times New Roman"/>
                <w:sz w:val="24"/>
                <w:lang w:val="ro-MO"/>
              </w:rPr>
            </w:pPr>
            <w:r w:rsidRPr="00317B28">
              <w:rPr>
                <w:rFonts w:ascii="Times New Roman" w:eastAsia="Times New Roman" w:hAnsi="Times New Roman" w:cs="Times New Roman"/>
                <w:sz w:val="24"/>
                <w:lang w:val="ro-MO"/>
              </w:rPr>
              <w:t>Având în vedere că</w:t>
            </w:r>
            <w:r w:rsidR="007B6865">
              <w:rPr>
                <w:rFonts w:ascii="Times New Roman" w:eastAsia="Times New Roman" w:hAnsi="Times New Roman" w:cs="Times New Roman"/>
                <w:sz w:val="24"/>
                <w:lang w:val="ro-MO"/>
              </w:rPr>
              <w:t>,</w:t>
            </w:r>
            <w:r w:rsidRPr="00317B28">
              <w:rPr>
                <w:rFonts w:ascii="Times New Roman" w:eastAsia="Times New Roman" w:hAnsi="Times New Roman" w:cs="Times New Roman"/>
                <w:sz w:val="24"/>
                <w:lang w:val="ro-MO"/>
              </w:rPr>
              <w:t xml:space="preserve"> opțiunea recomandată nu va impune costuri pentru aplicare, ci din contra va crea condiții pentru a proteja consumatorul, și nu în ultimul rând producătorul, însoțit de produsele autohtone, cât și va exclude barierele tehnice în calea comerțului, considerăm necesar de a promova intenția propusă prin posibilitatea promovării actului normativ ce va reglementa vinurile </w:t>
            </w:r>
            <w:proofErr w:type="spellStart"/>
            <w:r w:rsidRPr="00317B28">
              <w:rPr>
                <w:rFonts w:ascii="Times New Roman" w:eastAsia="Times New Roman" w:hAnsi="Times New Roman" w:cs="Times New Roman"/>
                <w:sz w:val="24"/>
                <w:lang w:val="ro-MO"/>
              </w:rPr>
              <w:t>dealcoolizate</w:t>
            </w:r>
            <w:proofErr w:type="spellEnd"/>
            <w:r w:rsidRPr="00317B28">
              <w:rPr>
                <w:rFonts w:ascii="Times New Roman" w:eastAsia="Times New Roman" w:hAnsi="Times New Roman" w:cs="Times New Roman"/>
                <w:sz w:val="24"/>
                <w:lang w:val="ro-MO"/>
              </w:rPr>
              <w:t>.</w:t>
            </w:r>
          </w:p>
          <w:p w:rsidR="00D579EA" w:rsidRPr="00317B28" w:rsidRDefault="00D579EA">
            <w:pPr>
              <w:spacing w:after="0" w:line="240" w:lineRule="auto"/>
              <w:ind w:firstLine="567"/>
              <w:jc w:val="both"/>
              <w:rPr>
                <w:lang w:val="ro-MO"/>
              </w:rPr>
            </w:pPr>
          </w:p>
        </w:tc>
      </w:tr>
      <w:tr w:rsidR="00D579EA" w:rsidRPr="00317B28">
        <w:trPr>
          <w:trHeight w:val="1"/>
          <w:jc w:val="center"/>
        </w:trPr>
        <w:tc>
          <w:tcPr>
            <w:tcW w:w="9729" w:type="dxa"/>
            <w:gridSpan w:val="6"/>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O"/>
              </w:rPr>
            </w:pPr>
            <w:r w:rsidRPr="00317B28">
              <w:rPr>
                <w:rFonts w:ascii="Times New Roman" w:eastAsia="Times New Roman" w:hAnsi="Times New Roman" w:cs="Times New Roman"/>
                <w:b/>
                <w:sz w:val="24"/>
                <w:lang w:val="ro-MO"/>
              </w:rPr>
              <w:t>5. Implementarea şi monitorizarea</w:t>
            </w:r>
          </w:p>
        </w:tc>
      </w:tr>
      <w:tr w:rsidR="00D579EA" w:rsidRPr="003D31F5">
        <w:trPr>
          <w:trHeight w:val="1"/>
          <w:jc w:val="center"/>
        </w:trPr>
        <w:tc>
          <w:tcPr>
            <w:tcW w:w="9459"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O"/>
              </w:rPr>
            </w:pPr>
            <w:r w:rsidRPr="00317B28">
              <w:rPr>
                <w:rFonts w:ascii="Times New Roman" w:eastAsia="Times New Roman" w:hAnsi="Times New Roman" w:cs="Times New Roman"/>
                <w:sz w:val="24"/>
                <w:lang w:val="ro-MO"/>
              </w:rPr>
              <w:t xml:space="preserve">a) Descrieți cum va fi organizată implementarea opțiunii recomandate, ce cadru juridic necesită a fi modificat și/sau elaborat și aprobat, ce schimbări instituționale </w:t>
            </w:r>
            <w:r w:rsidR="00D310C9" w:rsidRPr="00317B28">
              <w:rPr>
                <w:rFonts w:ascii="Times New Roman" w:eastAsia="Times New Roman" w:hAnsi="Times New Roman" w:cs="Times New Roman"/>
                <w:sz w:val="24"/>
                <w:lang w:val="ro-MO"/>
              </w:rPr>
              <w:t>sânt</w:t>
            </w:r>
            <w:r w:rsidRPr="00317B28">
              <w:rPr>
                <w:rFonts w:ascii="Times New Roman" w:eastAsia="Times New Roman" w:hAnsi="Times New Roman" w:cs="Times New Roman"/>
                <w:sz w:val="24"/>
                <w:lang w:val="ro-MO"/>
              </w:rPr>
              <w:t xml:space="preserve"> necesare  </w:t>
            </w:r>
          </w:p>
        </w:tc>
        <w:tc>
          <w:tcPr>
            <w:tcW w:w="270"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O"/>
              </w:rPr>
            </w:pPr>
          </w:p>
        </w:tc>
      </w:tr>
      <w:tr w:rsidR="00D579EA" w:rsidRPr="003D31F5">
        <w:trPr>
          <w:trHeight w:val="1"/>
          <w:jc w:val="center"/>
        </w:trPr>
        <w:tc>
          <w:tcPr>
            <w:tcW w:w="9729"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Times New Roman" w:eastAsia="Times New Roman" w:hAnsi="Times New Roman" w:cs="Times New Roman"/>
                <w:sz w:val="24"/>
                <w:lang w:val="ro-MO"/>
              </w:rPr>
            </w:pPr>
          </w:p>
          <w:p w:rsidR="00D579EA" w:rsidRPr="00317B28" w:rsidRDefault="001F6653">
            <w:pPr>
              <w:spacing w:after="0" w:line="240" w:lineRule="auto"/>
              <w:ind w:firstLine="567"/>
              <w:jc w:val="both"/>
              <w:rPr>
                <w:rFonts w:ascii="Times New Roman" w:eastAsia="Times New Roman" w:hAnsi="Times New Roman" w:cs="Times New Roman"/>
                <w:sz w:val="24"/>
                <w:lang w:val="ro-MO"/>
              </w:rPr>
            </w:pPr>
            <w:r w:rsidRPr="00317B28">
              <w:rPr>
                <w:rFonts w:ascii="Times New Roman" w:eastAsia="Times New Roman" w:hAnsi="Times New Roman" w:cs="Times New Roman"/>
                <w:sz w:val="24"/>
                <w:lang w:val="ro-MO"/>
              </w:rPr>
              <w:t xml:space="preserve">Implementarea proiectului </w:t>
            </w:r>
            <w:r w:rsidR="00D310C9" w:rsidRPr="00317B28">
              <w:rPr>
                <w:rFonts w:ascii="Times New Roman" w:eastAsia="Times New Roman" w:hAnsi="Times New Roman" w:cs="Times New Roman"/>
                <w:sz w:val="24"/>
                <w:lang w:val="ro-MO"/>
              </w:rPr>
              <w:t>Hotărârii</w:t>
            </w:r>
            <w:r w:rsidRPr="00317B28">
              <w:rPr>
                <w:rFonts w:ascii="Times New Roman" w:eastAsia="Times New Roman" w:hAnsi="Times New Roman" w:cs="Times New Roman"/>
                <w:sz w:val="24"/>
                <w:lang w:val="ro-MO"/>
              </w:rPr>
              <w:t xml:space="preserve"> Guvernului </w:t>
            </w:r>
            <w:r w:rsidR="007B6865">
              <w:rPr>
                <w:rFonts w:ascii="Times New Roman" w:eastAsia="Times New Roman" w:hAnsi="Times New Roman" w:cs="Times New Roman"/>
                <w:sz w:val="24"/>
                <w:lang w:val="ro-MO"/>
              </w:rPr>
              <w:t xml:space="preserve">privind modificarea </w:t>
            </w:r>
            <w:r w:rsidR="00FF0B39">
              <w:rPr>
                <w:rFonts w:ascii="Times New Roman" w:eastAsia="Times New Roman" w:hAnsi="Times New Roman" w:cs="Times New Roman"/>
                <w:sz w:val="24"/>
                <w:lang w:val="ro-MO"/>
              </w:rPr>
              <w:t>Reglementării tehnice „Organizarea pieței vitivinicole”, aprobată prin</w:t>
            </w:r>
            <w:r w:rsidR="007B6865">
              <w:rPr>
                <w:rFonts w:ascii="Times New Roman" w:eastAsia="Times New Roman" w:hAnsi="Times New Roman" w:cs="Times New Roman"/>
                <w:sz w:val="24"/>
                <w:lang w:val="ro-MO"/>
              </w:rPr>
              <w:t xml:space="preserve"> </w:t>
            </w:r>
            <w:r w:rsidR="00FF0B39">
              <w:rPr>
                <w:rFonts w:ascii="Times New Roman" w:eastAsia="Times New Roman" w:hAnsi="Times New Roman" w:cs="Times New Roman"/>
                <w:sz w:val="24"/>
                <w:lang w:val="ro-MO"/>
              </w:rPr>
              <w:t>Hotărârea</w:t>
            </w:r>
            <w:r w:rsidR="007B6865" w:rsidRPr="00317B28">
              <w:rPr>
                <w:rFonts w:ascii="Times New Roman" w:eastAsia="Times New Roman" w:hAnsi="Times New Roman" w:cs="Times New Roman"/>
                <w:sz w:val="24"/>
                <w:lang w:val="ro-MO"/>
              </w:rPr>
              <w:t xml:space="preserve"> Guvernului </w:t>
            </w:r>
            <w:r w:rsidR="007B6865">
              <w:rPr>
                <w:rFonts w:ascii="Times New Roman" w:eastAsia="Times New Roman" w:hAnsi="Times New Roman" w:cs="Times New Roman"/>
                <w:sz w:val="24"/>
                <w:lang w:val="ro-MO"/>
              </w:rPr>
              <w:t>nr. 356/2015</w:t>
            </w:r>
            <w:r w:rsidRPr="00317B28">
              <w:rPr>
                <w:rFonts w:ascii="Times New Roman" w:eastAsia="Times New Roman" w:hAnsi="Times New Roman" w:cs="Times New Roman"/>
                <w:sz w:val="24"/>
                <w:lang w:val="ro-MO"/>
              </w:rPr>
              <w:t xml:space="preserve"> va </w:t>
            </w:r>
            <w:r w:rsidRPr="00317B28">
              <w:rPr>
                <w:rFonts w:ascii="Times New Roman" w:eastAsia="Times New Roman" w:hAnsi="Times New Roman" w:cs="Times New Roman"/>
                <w:sz w:val="24"/>
                <w:lang w:val="ro-MO"/>
              </w:rPr>
              <w:lastRenderedPageBreak/>
              <w:t xml:space="preserve">iniția odată cu intrarea în vigoare a acestuia, </w:t>
            </w:r>
            <w:r w:rsidR="00D310C9" w:rsidRPr="00317B28">
              <w:rPr>
                <w:rFonts w:ascii="Times New Roman" w:eastAsia="Times New Roman" w:hAnsi="Times New Roman" w:cs="Times New Roman"/>
                <w:sz w:val="24"/>
                <w:lang w:val="ro-MO"/>
              </w:rPr>
              <w:t>răsfrângându-se</w:t>
            </w:r>
            <w:r w:rsidRPr="00317B28">
              <w:rPr>
                <w:rFonts w:ascii="Times New Roman" w:eastAsia="Times New Roman" w:hAnsi="Times New Roman" w:cs="Times New Roman"/>
                <w:sz w:val="24"/>
                <w:lang w:val="ro-MO"/>
              </w:rPr>
              <w:t xml:space="preserve"> asupra tuturor agenților economici producători de aceste vinuri, inclusiv a importatorilor, obligați să respecte cerințele impuse de actul respectiv.</w:t>
            </w:r>
          </w:p>
          <w:p w:rsidR="00D579EA" w:rsidRPr="00317B28" w:rsidRDefault="001F6653">
            <w:pPr>
              <w:spacing w:after="0" w:line="240" w:lineRule="auto"/>
              <w:ind w:firstLine="567"/>
              <w:jc w:val="both"/>
              <w:rPr>
                <w:rFonts w:ascii="Times New Roman" w:eastAsia="Times New Roman" w:hAnsi="Times New Roman" w:cs="Times New Roman"/>
                <w:sz w:val="24"/>
                <w:lang w:val="ro-MO"/>
              </w:rPr>
            </w:pPr>
            <w:r w:rsidRPr="00317B28">
              <w:rPr>
                <w:rFonts w:ascii="Times New Roman" w:eastAsia="Times New Roman" w:hAnsi="Times New Roman" w:cs="Times New Roman"/>
                <w:sz w:val="24"/>
                <w:lang w:val="ro-MO"/>
              </w:rPr>
              <w:t>Pentru implementarea acestui proiect nu vor fi necesare resurse financiare și nici schimbări instituționale, așa cum aceste produse deja se fabrică de unii agenți economici, ci do</w:t>
            </w:r>
            <w:r w:rsidR="00774562">
              <w:rPr>
                <w:rFonts w:ascii="Times New Roman" w:eastAsia="Times New Roman" w:hAnsi="Times New Roman" w:cs="Times New Roman"/>
                <w:sz w:val="24"/>
                <w:lang w:val="ro-MO"/>
              </w:rPr>
              <w:t>a</w:t>
            </w:r>
            <w:r w:rsidRPr="00317B28">
              <w:rPr>
                <w:rFonts w:ascii="Times New Roman" w:eastAsia="Times New Roman" w:hAnsi="Times New Roman" w:cs="Times New Roman"/>
                <w:sz w:val="24"/>
                <w:lang w:val="ro-MO"/>
              </w:rPr>
              <w:t>r respectarea cerințelor esențiale de fabricare și comercializare.</w:t>
            </w:r>
          </w:p>
          <w:p w:rsidR="00D579EA" w:rsidRPr="00317B28" w:rsidRDefault="00D579EA" w:rsidP="007B6865">
            <w:pPr>
              <w:spacing w:after="0" w:line="240" w:lineRule="auto"/>
              <w:ind w:firstLine="567"/>
              <w:jc w:val="both"/>
              <w:rPr>
                <w:lang w:val="ro-MO"/>
              </w:rPr>
            </w:pPr>
          </w:p>
        </w:tc>
      </w:tr>
      <w:tr w:rsidR="00D579EA" w:rsidRPr="003D31F5">
        <w:trPr>
          <w:trHeight w:val="1"/>
          <w:jc w:val="center"/>
        </w:trPr>
        <w:tc>
          <w:tcPr>
            <w:tcW w:w="9459"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O"/>
              </w:rPr>
            </w:pPr>
            <w:r w:rsidRPr="00317B28">
              <w:rPr>
                <w:rFonts w:ascii="Times New Roman" w:eastAsia="Times New Roman" w:hAnsi="Times New Roman" w:cs="Times New Roman"/>
                <w:sz w:val="24"/>
                <w:lang w:val="ro-MO"/>
              </w:rPr>
              <w:lastRenderedPageBreak/>
              <w:t>b) Indicați clar indicatorii de performanță în baza cărora se va efectua monitorizarea</w:t>
            </w:r>
          </w:p>
        </w:tc>
        <w:tc>
          <w:tcPr>
            <w:tcW w:w="270"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O"/>
              </w:rPr>
            </w:pPr>
          </w:p>
        </w:tc>
      </w:tr>
      <w:tr w:rsidR="00D579EA" w:rsidRPr="003D31F5">
        <w:trPr>
          <w:trHeight w:val="1"/>
          <w:jc w:val="center"/>
        </w:trPr>
        <w:tc>
          <w:tcPr>
            <w:tcW w:w="9729"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ind w:firstLine="567"/>
              <w:jc w:val="both"/>
              <w:rPr>
                <w:rFonts w:ascii="Times New Roman" w:eastAsia="Times New Roman" w:hAnsi="Times New Roman" w:cs="Times New Roman"/>
                <w:sz w:val="24"/>
                <w:lang w:val="ro-MO"/>
              </w:rPr>
            </w:pPr>
          </w:p>
          <w:p w:rsidR="00D579EA" w:rsidRPr="00317B28" w:rsidRDefault="001F6653">
            <w:pPr>
              <w:spacing w:after="0" w:line="240" w:lineRule="auto"/>
              <w:ind w:firstLine="567"/>
              <w:jc w:val="both"/>
              <w:rPr>
                <w:rFonts w:ascii="Times New Roman" w:eastAsia="Times New Roman" w:hAnsi="Times New Roman" w:cs="Times New Roman"/>
                <w:sz w:val="24"/>
                <w:lang w:val="ro-MO"/>
              </w:rPr>
            </w:pPr>
            <w:r w:rsidRPr="00317B28">
              <w:rPr>
                <w:rFonts w:ascii="Times New Roman" w:eastAsia="Times New Roman" w:hAnsi="Times New Roman" w:cs="Times New Roman"/>
                <w:sz w:val="24"/>
                <w:lang w:val="ro-MO"/>
              </w:rPr>
              <w:t>Prin monitorizare se va controla sau se va ține sub control plasarea pe piață a produselor în conformitate cu prevederile actului normativ respectiv, cât și celelalte cerințe specifice.</w:t>
            </w:r>
          </w:p>
          <w:p w:rsidR="00D579EA" w:rsidRPr="00317B28" w:rsidRDefault="00D579EA">
            <w:pPr>
              <w:spacing w:after="0" w:line="240" w:lineRule="auto"/>
              <w:rPr>
                <w:lang w:val="ro-MO"/>
              </w:rPr>
            </w:pPr>
          </w:p>
        </w:tc>
      </w:tr>
      <w:tr w:rsidR="00D579EA" w:rsidRPr="00317B28">
        <w:trPr>
          <w:trHeight w:val="1"/>
          <w:jc w:val="center"/>
        </w:trPr>
        <w:tc>
          <w:tcPr>
            <w:tcW w:w="9459"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O"/>
              </w:rPr>
            </w:pPr>
            <w:r w:rsidRPr="00317B28">
              <w:rPr>
                <w:rFonts w:ascii="Times New Roman" w:eastAsia="Times New Roman" w:hAnsi="Times New Roman" w:cs="Times New Roman"/>
                <w:sz w:val="24"/>
                <w:lang w:val="ro-MO"/>
              </w:rPr>
              <w:t xml:space="preserve">c) Identificați peste </w:t>
            </w:r>
            <w:r w:rsidR="00103304" w:rsidRPr="00317B28">
              <w:rPr>
                <w:rFonts w:ascii="Times New Roman" w:eastAsia="Times New Roman" w:hAnsi="Times New Roman" w:cs="Times New Roman"/>
                <w:sz w:val="24"/>
                <w:lang w:val="ro-MO"/>
              </w:rPr>
              <w:t>cât</w:t>
            </w:r>
            <w:r w:rsidRPr="00317B28">
              <w:rPr>
                <w:rFonts w:ascii="Times New Roman" w:eastAsia="Times New Roman" w:hAnsi="Times New Roman" w:cs="Times New Roman"/>
                <w:sz w:val="24"/>
                <w:lang w:val="ro-MO"/>
              </w:rPr>
              <w:t xml:space="preserve"> timp vor fi resimțite impacturile estimate și este necesară evaluarea performanței actului normativ propus. Explicați cum va fi monitorizată şi evaluată opţiunea</w:t>
            </w:r>
          </w:p>
        </w:tc>
        <w:tc>
          <w:tcPr>
            <w:tcW w:w="270"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O"/>
              </w:rPr>
            </w:pPr>
          </w:p>
        </w:tc>
      </w:tr>
      <w:tr w:rsidR="00D579EA" w:rsidRPr="003D31F5">
        <w:trPr>
          <w:trHeight w:val="1"/>
          <w:jc w:val="center"/>
        </w:trPr>
        <w:tc>
          <w:tcPr>
            <w:tcW w:w="9729"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Times New Roman" w:eastAsia="Times New Roman" w:hAnsi="Times New Roman" w:cs="Times New Roman"/>
                <w:sz w:val="24"/>
                <w:lang w:val="ro-MO"/>
              </w:rPr>
            </w:pPr>
          </w:p>
          <w:p w:rsidR="00D579EA" w:rsidRPr="00317B28" w:rsidRDefault="001F6653">
            <w:pPr>
              <w:spacing w:after="0" w:line="240" w:lineRule="auto"/>
              <w:ind w:firstLine="567"/>
              <w:jc w:val="both"/>
              <w:rPr>
                <w:rFonts w:ascii="Times New Roman" w:eastAsia="Times New Roman" w:hAnsi="Times New Roman" w:cs="Times New Roman"/>
                <w:sz w:val="24"/>
                <w:lang w:val="ro-MO"/>
              </w:rPr>
            </w:pPr>
            <w:r w:rsidRPr="00317B28">
              <w:rPr>
                <w:rFonts w:ascii="Times New Roman" w:eastAsia="Times New Roman" w:hAnsi="Times New Roman" w:cs="Times New Roman"/>
                <w:sz w:val="24"/>
                <w:lang w:val="ro-MO"/>
              </w:rPr>
              <w:t>Odată cu intrarea în vigoare a prevederilor prezentului proiect, impactul se va resimți imediat. Ca factori de performanță, se va remarca produsele plasate pe piață cu un înalt nivel de calitate și sigure pentru consumatori.</w:t>
            </w:r>
          </w:p>
          <w:p w:rsidR="00D579EA" w:rsidRPr="00317B28" w:rsidRDefault="001F6653">
            <w:pPr>
              <w:spacing w:after="0" w:line="240" w:lineRule="auto"/>
              <w:ind w:firstLine="567"/>
              <w:jc w:val="both"/>
              <w:rPr>
                <w:rFonts w:ascii="Times New Roman" w:eastAsia="Times New Roman" w:hAnsi="Times New Roman" w:cs="Times New Roman"/>
                <w:sz w:val="24"/>
                <w:lang w:val="ro-MO"/>
              </w:rPr>
            </w:pPr>
            <w:r w:rsidRPr="00317B28">
              <w:rPr>
                <w:rFonts w:ascii="Times New Roman" w:eastAsia="Times New Roman" w:hAnsi="Times New Roman" w:cs="Times New Roman"/>
                <w:sz w:val="24"/>
                <w:lang w:val="ro-MO"/>
              </w:rPr>
              <w:t xml:space="preserve">Menționăm că, aprobarea acestui act este cerută de mediul de afaceri, </w:t>
            </w:r>
            <w:r w:rsidR="00103304" w:rsidRPr="00317B28">
              <w:rPr>
                <w:rFonts w:ascii="Times New Roman" w:eastAsia="Times New Roman" w:hAnsi="Times New Roman" w:cs="Times New Roman"/>
                <w:sz w:val="24"/>
                <w:lang w:val="ro-MO"/>
              </w:rPr>
              <w:t>cât</w:t>
            </w:r>
            <w:r w:rsidRPr="00317B28">
              <w:rPr>
                <w:rFonts w:ascii="Times New Roman" w:eastAsia="Times New Roman" w:hAnsi="Times New Roman" w:cs="Times New Roman"/>
                <w:sz w:val="24"/>
                <w:lang w:val="ro-MO"/>
              </w:rPr>
              <w:t xml:space="preserve"> și organismele se certificare, și va fi binevenită întru buna organizare și desfășurare a activității acestora.</w:t>
            </w:r>
          </w:p>
          <w:p w:rsidR="00D579EA" w:rsidRPr="00317B28" w:rsidRDefault="00D579EA">
            <w:pPr>
              <w:spacing w:after="0" w:line="240" w:lineRule="auto"/>
              <w:rPr>
                <w:lang w:val="ro-MO"/>
              </w:rPr>
            </w:pPr>
          </w:p>
        </w:tc>
      </w:tr>
      <w:tr w:rsidR="00D579EA" w:rsidRPr="00317B28">
        <w:trPr>
          <w:trHeight w:val="1"/>
          <w:jc w:val="center"/>
        </w:trPr>
        <w:tc>
          <w:tcPr>
            <w:tcW w:w="9729" w:type="dxa"/>
            <w:gridSpan w:val="6"/>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O"/>
              </w:rPr>
            </w:pPr>
            <w:r w:rsidRPr="00317B28">
              <w:rPr>
                <w:rFonts w:ascii="Times New Roman" w:eastAsia="Times New Roman" w:hAnsi="Times New Roman" w:cs="Times New Roman"/>
                <w:b/>
                <w:sz w:val="24"/>
                <w:lang w:val="ro-MO"/>
              </w:rPr>
              <w:t>6. Consultarea</w:t>
            </w:r>
          </w:p>
        </w:tc>
      </w:tr>
      <w:tr w:rsidR="00D579EA" w:rsidRPr="003D31F5">
        <w:trPr>
          <w:trHeight w:val="1"/>
          <w:jc w:val="center"/>
        </w:trPr>
        <w:tc>
          <w:tcPr>
            <w:tcW w:w="9459"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O"/>
              </w:rPr>
            </w:pPr>
            <w:r w:rsidRPr="00317B28">
              <w:rPr>
                <w:rFonts w:ascii="Times New Roman" w:eastAsia="Times New Roman" w:hAnsi="Times New Roman" w:cs="Times New Roman"/>
                <w:sz w:val="24"/>
                <w:lang w:val="ro-MO"/>
              </w:rPr>
              <w:t>a) Identificați principalele părţi (grupuri) interesate în intervenţia propusă</w:t>
            </w:r>
          </w:p>
        </w:tc>
        <w:tc>
          <w:tcPr>
            <w:tcW w:w="270"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O"/>
              </w:rPr>
            </w:pPr>
          </w:p>
        </w:tc>
      </w:tr>
      <w:tr w:rsidR="00D579EA" w:rsidRPr="003D31F5">
        <w:trPr>
          <w:trHeight w:val="1"/>
          <w:jc w:val="center"/>
        </w:trPr>
        <w:tc>
          <w:tcPr>
            <w:tcW w:w="9729"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Times New Roman" w:eastAsia="Times New Roman" w:hAnsi="Times New Roman" w:cs="Times New Roman"/>
                <w:sz w:val="24"/>
                <w:lang w:val="ro-MO"/>
              </w:rPr>
            </w:pPr>
          </w:p>
          <w:p w:rsidR="00D579EA" w:rsidRPr="00317B28" w:rsidRDefault="001F6653">
            <w:pPr>
              <w:spacing w:after="0" w:line="240" w:lineRule="auto"/>
              <w:ind w:firstLine="567"/>
              <w:jc w:val="both"/>
              <w:rPr>
                <w:rFonts w:ascii="Times New Roman" w:eastAsia="Times New Roman" w:hAnsi="Times New Roman" w:cs="Times New Roman"/>
                <w:sz w:val="24"/>
                <w:lang w:val="ro-MO"/>
              </w:rPr>
            </w:pPr>
            <w:r w:rsidRPr="00317B28">
              <w:rPr>
                <w:rFonts w:ascii="Times New Roman" w:eastAsia="Times New Roman" w:hAnsi="Times New Roman" w:cs="Times New Roman"/>
                <w:sz w:val="24"/>
                <w:lang w:val="ro-MO"/>
              </w:rPr>
              <w:t>Principalele părți interesate în promovarea prezentului proiect pot fi:</w:t>
            </w:r>
          </w:p>
          <w:p w:rsidR="00D579EA" w:rsidRPr="00317B28" w:rsidRDefault="001F6653">
            <w:pPr>
              <w:numPr>
                <w:ilvl w:val="0"/>
                <w:numId w:val="15"/>
              </w:numPr>
              <w:spacing w:after="0" w:line="240" w:lineRule="auto"/>
              <w:ind w:left="927" w:hanging="360"/>
              <w:jc w:val="both"/>
              <w:rPr>
                <w:rFonts w:ascii="Times New Roman" w:eastAsia="Times New Roman" w:hAnsi="Times New Roman" w:cs="Times New Roman"/>
                <w:sz w:val="24"/>
                <w:lang w:val="ro-MO"/>
              </w:rPr>
            </w:pPr>
            <w:r w:rsidRPr="00317B28">
              <w:rPr>
                <w:rFonts w:ascii="Times New Roman" w:eastAsia="Times New Roman" w:hAnsi="Times New Roman" w:cs="Times New Roman"/>
                <w:sz w:val="24"/>
                <w:lang w:val="ro-MO"/>
              </w:rPr>
              <w:t>agenții economici</w:t>
            </w:r>
          </w:p>
          <w:p w:rsidR="00D579EA" w:rsidRPr="00317B28" w:rsidRDefault="001F6653">
            <w:pPr>
              <w:spacing w:after="0" w:line="240" w:lineRule="auto"/>
              <w:ind w:firstLine="720"/>
              <w:jc w:val="both"/>
              <w:rPr>
                <w:rFonts w:ascii="Times New Roman" w:eastAsia="Times New Roman" w:hAnsi="Times New Roman" w:cs="Times New Roman"/>
                <w:sz w:val="24"/>
                <w:lang w:val="ro-MO"/>
              </w:rPr>
            </w:pPr>
            <w:r w:rsidRPr="00317B28">
              <w:rPr>
                <w:rFonts w:ascii="Times New Roman" w:eastAsia="Times New Roman" w:hAnsi="Times New Roman" w:cs="Times New Roman"/>
                <w:sz w:val="24"/>
                <w:lang w:val="ro-MO"/>
              </w:rPr>
              <w:t xml:space="preserve">Producătorii de vinuri </w:t>
            </w:r>
            <w:proofErr w:type="spellStart"/>
            <w:r w:rsidRPr="00317B28">
              <w:rPr>
                <w:rFonts w:ascii="Times New Roman" w:eastAsia="Times New Roman" w:hAnsi="Times New Roman" w:cs="Times New Roman"/>
                <w:sz w:val="24"/>
                <w:lang w:val="ro-MO"/>
              </w:rPr>
              <w:t>dealcoolizate</w:t>
            </w:r>
            <w:proofErr w:type="spellEnd"/>
            <w:r w:rsidRPr="00317B28">
              <w:rPr>
                <w:rFonts w:ascii="Times New Roman" w:eastAsia="Times New Roman" w:hAnsi="Times New Roman" w:cs="Times New Roman"/>
                <w:sz w:val="24"/>
                <w:lang w:val="ro-MO"/>
              </w:rPr>
              <w:t xml:space="preserve"> vor fi principalii beneficiari interesați în promovarea proiectului respectiv, urmare căreia li se va crea condiții mai bune de lucru la toate etapele de fabricare a produselor respective, </w:t>
            </w:r>
            <w:r w:rsidR="00103304" w:rsidRPr="00317B28">
              <w:rPr>
                <w:rFonts w:ascii="Times New Roman" w:eastAsia="Times New Roman" w:hAnsi="Times New Roman" w:cs="Times New Roman"/>
                <w:sz w:val="24"/>
                <w:lang w:val="ro-MO"/>
              </w:rPr>
              <w:t>cât</w:t>
            </w:r>
            <w:r w:rsidRPr="00317B28">
              <w:rPr>
                <w:rFonts w:ascii="Times New Roman" w:eastAsia="Times New Roman" w:hAnsi="Times New Roman" w:cs="Times New Roman"/>
                <w:sz w:val="24"/>
                <w:lang w:val="ro-MO"/>
              </w:rPr>
              <w:t xml:space="preserve"> și comercializarea acestora. </w:t>
            </w:r>
          </w:p>
          <w:p w:rsidR="00D579EA" w:rsidRPr="00317B28" w:rsidRDefault="001F6653">
            <w:pPr>
              <w:numPr>
                <w:ilvl w:val="0"/>
                <w:numId w:val="16"/>
              </w:numPr>
              <w:spacing w:after="0" w:line="240" w:lineRule="auto"/>
              <w:ind w:left="58" w:firstLine="509"/>
              <w:jc w:val="both"/>
              <w:rPr>
                <w:rFonts w:ascii="Times New Roman" w:eastAsia="Times New Roman" w:hAnsi="Times New Roman" w:cs="Times New Roman"/>
                <w:sz w:val="24"/>
                <w:lang w:val="ro-MO"/>
              </w:rPr>
            </w:pPr>
            <w:r w:rsidRPr="00317B28">
              <w:rPr>
                <w:rFonts w:ascii="Times New Roman" w:eastAsia="Times New Roman" w:hAnsi="Times New Roman" w:cs="Times New Roman"/>
                <w:sz w:val="24"/>
                <w:lang w:val="ro-MO"/>
              </w:rPr>
              <w:t xml:space="preserve">  consumatorii </w:t>
            </w:r>
          </w:p>
          <w:p w:rsidR="00D579EA" w:rsidRPr="00317B28" w:rsidRDefault="001F6653">
            <w:pPr>
              <w:spacing w:after="0" w:line="240" w:lineRule="auto"/>
              <w:ind w:left="58" w:firstLine="509"/>
              <w:jc w:val="both"/>
              <w:rPr>
                <w:rFonts w:ascii="Times New Roman" w:eastAsia="Times New Roman" w:hAnsi="Times New Roman" w:cs="Times New Roman"/>
                <w:sz w:val="24"/>
                <w:lang w:val="ro-MO"/>
              </w:rPr>
            </w:pPr>
            <w:r w:rsidRPr="00317B28">
              <w:rPr>
                <w:rFonts w:ascii="Times New Roman" w:eastAsia="Times New Roman" w:hAnsi="Times New Roman" w:cs="Times New Roman"/>
                <w:sz w:val="24"/>
                <w:lang w:val="ro-MO"/>
              </w:rPr>
              <w:t>Obligativitatea respectării unor cerințe de bază pentru produsele nominali</w:t>
            </w:r>
            <w:r w:rsidR="00F54DCA">
              <w:rPr>
                <w:rFonts w:ascii="Times New Roman" w:eastAsia="Times New Roman" w:hAnsi="Times New Roman" w:cs="Times New Roman"/>
                <w:sz w:val="24"/>
                <w:lang w:val="ro-MO"/>
              </w:rPr>
              <w:t xml:space="preserve">zate va avea un impact pozitiv </w:t>
            </w:r>
            <w:r w:rsidRPr="00317B28">
              <w:rPr>
                <w:rFonts w:ascii="Times New Roman" w:eastAsia="Times New Roman" w:hAnsi="Times New Roman" w:cs="Times New Roman"/>
                <w:sz w:val="24"/>
                <w:lang w:val="ro-MO"/>
              </w:rPr>
              <w:t xml:space="preserve">asupra consumatorului, deoarece se va exclude riscul consumării unor produse nesigure, ba chiar mai mult, ducerea în eroare privind însăși calitatea produsului consumat. </w:t>
            </w:r>
          </w:p>
          <w:p w:rsidR="00D579EA" w:rsidRPr="00317B28" w:rsidRDefault="001F6653">
            <w:pPr>
              <w:numPr>
                <w:ilvl w:val="0"/>
                <w:numId w:val="17"/>
              </w:numPr>
              <w:spacing w:after="0" w:line="240" w:lineRule="auto"/>
              <w:ind w:left="927" w:hanging="360"/>
              <w:jc w:val="both"/>
              <w:rPr>
                <w:rFonts w:ascii="Times New Roman" w:eastAsia="Times New Roman" w:hAnsi="Times New Roman" w:cs="Times New Roman"/>
                <w:sz w:val="24"/>
                <w:lang w:val="ro-MO"/>
              </w:rPr>
            </w:pPr>
            <w:r w:rsidRPr="00317B28">
              <w:rPr>
                <w:rFonts w:ascii="Times New Roman" w:eastAsia="Times New Roman" w:hAnsi="Times New Roman" w:cs="Times New Roman"/>
                <w:sz w:val="24"/>
                <w:lang w:val="ro-MO"/>
              </w:rPr>
              <w:t>autoritățile statului</w:t>
            </w:r>
          </w:p>
          <w:p w:rsidR="00D579EA" w:rsidRPr="00317B28" w:rsidRDefault="001F6653">
            <w:pPr>
              <w:spacing w:after="0" w:line="240" w:lineRule="auto"/>
              <w:ind w:firstLine="567"/>
              <w:jc w:val="both"/>
              <w:rPr>
                <w:rFonts w:ascii="Times New Roman" w:eastAsia="Times New Roman" w:hAnsi="Times New Roman" w:cs="Times New Roman"/>
                <w:sz w:val="24"/>
                <w:lang w:val="ro-MO"/>
              </w:rPr>
            </w:pPr>
            <w:r w:rsidRPr="00317B28">
              <w:rPr>
                <w:rFonts w:ascii="Times New Roman" w:eastAsia="Times New Roman" w:hAnsi="Times New Roman" w:cs="Times New Roman"/>
                <w:sz w:val="24"/>
                <w:lang w:val="ro-MO"/>
              </w:rPr>
              <w:t xml:space="preserve">Pentru promovarea opțiunii propuse sunt interesate mai multe entități, cele mai importante fiind autoritățile statului, </w:t>
            </w:r>
            <w:r w:rsidR="007B6865">
              <w:rPr>
                <w:rFonts w:ascii="Times New Roman" w:eastAsia="Times New Roman" w:hAnsi="Times New Roman" w:cs="Times New Roman"/>
                <w:sz w:val="24"/>
                <w:lang w:val="ro-MO"/>
              </w:rPr>
              <w:t>precum Ministerul Agriculturii și Industriei Alimentare</w:t>
            </w:r>
            <w:r w:rsidR="007772F6">
              <w:rPr>
                <w:rFonts w:ascii="Times New Roman" w:eastAsia="Times New Roman" w:hAnsi="Times New Roman" w:cs="Times New Roman"/>
                <w:sz w:val="24"/>
                <w:lang w:val="ro-MO"/>
              </w:rPr>
              <w:t xml:space="preserve"> și</w:t>
            </w:r>
            <w:bookmarkStart w:id="0" w:name="_GoBack"/>
            <w:bookmarkEnd w:id="0"/>
            <w:r w:rsidRPr="00317B28">
              <w:rPr>
                <w:rFonts w:ascii="Times New Roman" w:eastAsia="Times New Roman" w:hAnsi="Times New Roman" w:cs="Times New Roman"/>
                <w:sz w:val="24"/>
                <w:lang w:val="ro-MO"/>
              </w:rPr>
              <w:t xml:space="preserve">  </w:t>
            </w:r>
            <w:r w:rsidR="007B6865">
              <w:rPr>
                <w:rFonts w:ascii="Times New Roman" w:eastAsia="Times New Roman" w:hAnsi="Times New Roman" w:cs="Times New Roman"/>
                <w:sz w:val="24"/>
                <w:lang w:val="ro-MO"/>
              </w:rPr>
              <w:t xml:space="preserve">Agenția Națională pentru Siguranța Alimentelor, </w:t>
            </w:r>
            <w:r w:rsidRPr="00317B28">
              <w:rPr>
                <w:rFonts w:ascii="Times New Roman" w:eastAsia="Times New Roman" w:hAnsi="Times New Roman" w:cs="Times New Roman"/>
                <w:sz w:val="24"/>
                <w:lang w:val="ro-MO"/>
              </w:rPr>
              <w:t>implicate nemijlocit în protejarea consumatorului și crearea condițiilor de activitate agenților economici.</w:t>
            </w:r>
          </w:p>
          <w:p w:rsidR="00D579EA" w:rsidRPr="00317B28" w:rsidRDefault="001F6653">
            <w:pPr>
              <w:numPr>
                <w:ilvl w:val="0"/>
                <w:numId w:val="18"/>
              </w:numPr>
              <w:spacing w:after="0" w:line="240" w:lineRule="auto"/>
              <w:ind w:left="927" w:hanging="360"/>
              <w:jc w:val="both"/>
              <w:rPr>
                <w:rFonts w:ascii="Times New Roman" w:eastAsia="Times New Roman" w:hAnsi="Times New Roman" w:cs="Times New Roman"/>
                <w:sz w:val="24"/>
                <w:lang w:val="ro-MO"/>
              </w:rPr>
            </w:pPr>
            <w:r w:rsidRPr="00317B28">
              <w:rPr>
                <w:rFonts w:ascii="Times New Roman" w:eastAsia="Times New Roman" w:hAnsi="Times New Roman" w:cs="Times New Roman"/>
                <w:sz w:val="24"/>
                <w:lang w:val="ro-MO"/>
              </w:rPr>
              <w:t>organismele de certificare</w:t>
            </w:r>
          </w:p>
          <w:p w:rsidR="00D579EA" w:rsidRPr="00317B28" w:rsidRDefault="001F6653">
            <w:pPr>
              <w:spacing w:after="0" w:line="240" w:lineRule="auto"/>
              <w:ind w:firstLine="567"/>
              <w:jc w:val="both"/>
              <w:rPr>
                <w:rFonts w:ascii="Times New Roman" w:eastAsia="Times New Roman" w:hAnsi="Times New Roman" w:cs="Times New Roman"/>
                <w:sz w:val="24"/>
                <w:lang w:val="ro-MO"/>
              </w:rPr>
            </w:pPr>
            <w:r w:rsidRPr="00317B28">
              <w:rPr>
                <w:rFonts w:ascii="Times New Roman" w:eastAsia="Times New Roman" w:hAnsi="Times New Roman" w:cs="Times New Roman"/>
                <w:sz w:val="24"/>
                <w:lang w:val="ro-MO"/>
              </w:rPr>
              <w:t>Organismele de certificare vor beneficia de un cadru normativ bine definit ce va permite o bună organizare și desfășurare a activității.</w:t>
            </w:r>
          </w:p>
          <w:p w:rsidR="00D579EA" w:rsidRPr="00317B28" w:rsidRDefault="00D579EA">
            <w:pPr>
              <w:spacing w:after="0" w:line="240" w:lineRule="auto"/>
              <w:rPr>
                <w:lang w:val="ro-MO"/>
              </w:rPr>
            </w:pPr>
          </w:p>
        </w:tc>
      </w:tr>
      <w:tr w:rsidR="00D579EA" w:rsidRPr="003D31F5">
        <w:trPr>
          <w:trHeight w:val="1"/>
          <w:jc w:val="center"/>
        </w:trPr>
        <w:tc>
          <w:tcPr>
            <w:tcW w:w="9459"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O"/>
              </w:rPr>
            </w:pPr>
            <w:r w:rsidRPr="00317B28">
              <w:rPr>
                <w:rFonts w:ascii="Times New Roman" w:eastAsia="Times New Roman" w:hAnsi="Times New Roman" w:cs="Times New Roman"/>
                <w:sz w:val="24"/>
                <w:lang w:val="ro-MO"/>
              </w:rPr>
              <w:t>b) Explicați succint cum (prin ce metode) s-a asigurat consultarea adecvată a părţilor</w:t>
            </w:r>
          </w:p>
        </w:tc>
        <w:tc>
          <w:tcPr>
            <w:tcW w:w="270"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O"/>
              </w:rPr>
            </w:pPr>
          </w:p>
        </w:tc>
      </w:tr>
      <w:tr w:rsidR="00D579EA" w:rsidRPr="003D31F5">
        <w:trPr>
          <w:trHeight w:val="1"/>
          <w:jc w:val="center"/>
        </w:trPr>
        <w:tc>
          <w:tcPr>
            <w:tcW w:w="9729"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Times New Roman" w:eastAsia="Times New Roman" w:hAnsi="Times New Roman" w:cs="Times New Roman"/>
                <w:sz w:val="24"/>
                <w:lang w:val="ro-MO"/>
              </w:rPr>
            </w:pPr>
          </w:p>
          <w:p w:rsidR="00D579EA" w:rsidRDefault="001F6653">
            <w:pPr>
              <w:spacing w:after="0" w:line="240" w:lineRule="auto"/>
              <w:ind w:firstLine="567"/>
              <w:jc w:val="both"/>
              <w:rPr>
                <w:rFonts w:ascii="Times New Roman" w:eastAsia="Times New Roman" w:hAnsi="Times New Roman" w:cs="Times New Roman"/>
                <w:sz w:val="24"/>
                <w:lang w:val="ro-MO"/>
              </w:rPr>
            </w:pPr>
            <w:r w:rsidRPr="00317B28">
              <w:rPr>
                <w:rFonts w:ascii="Times New Roman" w:eastAsia="Times New Roman" w:hAnsi="Times New Roman" w:cs="Times New Roman"/>
                <w:sz w:val="24"/>
                <w:lang w:val="ro-MO"/>
              </w:rPr>
              <w:t xml:space="preserve">Intervenția propusă inițial a fost consultată cu producătorii de vinuri </w:t>
            </w:r>
            <w:proofErr w:type="spellStart"/>
            <w:r w:rsidRPr="00317B28">
              <w:rPr>
                <w:rFonts w:ascii="Times New Roman" w:eastAsia="Times New Roman" w:hAnsi="Times New Roman" w:cs="Times New Roman"/>
                <w:sz w:val="24"/>
                <w:lang w:val="ro-MO"/>
              </w:rPr>
              <w:t>dealcoolizate</w:t>
            </w:r>
            <w:proofErr w:type="spellEnd"/>
            <w:r w:rsidRPr="00317B28">
              <w:rPr>
                <w:rFonts w:ascii="Times New Roman" w:eastAsia="Times New Roman" w:hAnsi="Times New Roman" w:cs="Times New Roman"/>
                <w:sz w:val="24"/>
                <w:lang w:val="ro-MO"/>
              </w:rPr>
              <w:t xml:space="preserve"> („Fabrica de Vinuri „</w:t>
            </w:r>
            <w:proofErr w:type="spellStart"/>
            <w:r w:rsidRPr="00317B28">
              <w:rPr>
                <w:rFonts w:ascii="Times New Roman" w:eastAsia="Times New Roman" w:hAnsi="Times New Roman" w:cs="Times New Roman"/>
                <w:sz w:val="24"/>
                <w:lang w:val="ro-MO"/>
              </w:rPr>
              <w:t>Mold-Nord</w:t>
            </w:r>
            <w:proofErr w:type="spellEnd"/>
            <w:r w:rsidR="00103304" w:rsidRPr="00317B28">
              <w:rPr>
                <w:rFonts w:ascii="Times New Roman" w:eastAsia="Times New Roman" w:hAnsi="Times New Roman" w:cs="Times New Roman"/>
                <w:sz w:val="24"/>
                <w:lang w:val="ro-MO"/>
              </w:rPr>
              <w:t>”” S.A.</w:t>
            </w:r>
            <w:r w:rsidRPr="00317B28">
              <w:rPr>
                <w:rFonts w:ascii="Times New Roman" w:eastAsia="Times New Roman" w:hAnsi="Times New Roman" w:cs="Times New Roman"/>
                <w:sz w:val="24"/>
                <w:lang w:val="ro-MO"/>
              </w:rPr>
              <w:t xml:space="preserve">, </w:t>
            </w:r>
            <w:r w:rsidR="00103304">
              <w:rPr>
                <w:rFonts w:ascii="Times New Roman" w:eastAsia="Times New Roman" w:hAnsi="Times New Roman" w:cs="Times New Roman"/>
                <w:sz w:val="24"/>
                <w:lang w:val="ro-MO"/>
              </w:rPr>
              <w:t xml:space="preserve">FCP </w:t>
            </w:r>
            <w:r w:rsidRPr="00317B28">
              <w:rPr>
                <w:rFonts w:ascii="Times New Roman" w:eastAsia="Times New Roman" w:hAnsi="Times New Roman" w:cs="Times New Roman"/>
                <w:sz w:val="24"/>
                <w:lang w:val="ro-MO"/>
              </w:rPr>
              <w:t>„</w:t>
            </w:r>
            <w:proofErr w:type="spellStart"/>
            <w:r w:rsidRPr="00317B28">
              <w:rPr>
                <w:rFonts w:ascii="Times New Roman" w:eastAsia="Times New Roman" w:hAnsi="Times New Roman" w:cs="Times New Roman"/>
                <w:sz w:val="24"/>
                <w:lang w:val="ro-MO"/>
              </w:rPr>
              <w:t>Asconi</w:t>
            </w:r>
            <w:proofErr w:type="spellEnd"/>
            <w:r w:rsidRPr="00317B28">
              <w:rPr>
                <w:rFonts w:ascii="Times New Roman" w:eastAsia="Times New Roman" w:hAnsi="Times New Roman" w:cs="Times New Roman"/>
                <w:sz w:val="24"/>
                <w:lang w:val="ro-MO"/>
              </w:rPr>
              <w:t>” S.R.L.</w:t>
            </w:r>
            <w:r w:rsidR="00103304">
              <w:rPr>
                <w:rFonts w:ascii="Times New Roman" w:eastAsia="Times New Roman" w:hAnsi="Times New Roman" w:cs="Times New Roman"/>
                <w:sz w:val="24"/>
                <w:lang w:val="ro-MO"/>
              </w:rPr>
              <w:t xml:space="preserve">, </w:t>
            </w:r>
            <w:proofErr w:type="spellStart"/>
            <w:r w:rsidR="004377A1">
              <w:rPr>
                <w:rFonts w:ascii="Times New Roman" w:eastAsia="Times New Roman" w:hAnsi="Times New Roman" w:cs="Times New Roman"/>
                <w:sz w:val="24"/>
                <w:lang w:val="ro-MO"/>
              </w:rPr>
              <w:t>S.R.L</w:t>
            </w:r>
            <w:proofErr w:type="spellEnd"/>
            <w:r w:rsidR="004377A1">
              <w:rPr>
                <w:rFonts w:ascii="Times New Roman" w:eastAsia="Times New Roman" w:hAnsi="Times New Roman" w:cs="Times New Roman"/>
                <w:sz w:val="24"/>
                <w:lang w:val="ro-MO"/>
              </w:rPr>
              <w:t xml:space="preserve">. </w:t>
            </w:r>
            <w:r w:rsidR="004377A1">
              <w:rPr>
                <w:rFonts w:ascii="Times New Roman" w:eastAsia="Times New Roman" w:hAnsi="Times New Roman" w:cs="Times New Roman"/>
                <w:sz w:val="24"/>
                <w:lang w:val="ro-RO"/>
              </w:rPr>
              <w:t>„Imperial Vin Group”, Combinatul de Vinuri „Cricova” S.A.</w:t>
            </w:r>
            <w:r w:rsidR="00BF21F7">
              <w:rPr>
                <w:rFonts w:ascii="Times New Roman" w:eastAsia="Times New Roman" w:hAnsi="Times New Roman" w:cs="Times New Roman"/>
                <w:sz w:val="24"/>
                <w:lang w:val="ro-MO"/>
              </w:rPr>
              <w:t xml:space="preserve">), </w:t>
            </w:r>
            <w:r w:rsidR="00BF21F7" w:rsidRPr="00317B28">
              <w:rPr>
                <w:rFonts w:ascii="Times New Roman" w:eastAsia="Times New Roman" w:hAnsi="Times New Roman" w:cs="Times New Roman"/>
                <w:sz w:val="24"/>
                <w:lang w:val="ro-MO"/>
              </w:rPr>
              <w:t>cât</w:t>
            </w:r>
            <w:r w:rsidRPr="00317B28">
              <w:rPr>
                <w:rFonts w:ascii="Times New Roman" w:eastAsia="Times New Roman" w:hAnsi="Times New Roman" w:cs="Times New Roman"/>
                <w:sz w:val="24"/>
                <w:lang w:val="ro-MO"/>
              </w:rPr>
              <w:t xml:space="preserve"> și </w:t>
            </w:r>
            <w:r w:rsidR="005D5EBB">
              <w:rPr>
                <w:rFonts w:ascii="Times New Roman" w:eastAsia="Times New Roman" w:hAnsi="Times New Roman" w:cs="Times New Roman"/>
                <w:sz w:val="24"/>
                <w:lang w:val="ro-MO"/>
              </w:rPr>
              <w:t xml:space="preserve">de instituțiile statului cum ar fi </w:t>
            </w:r>
            <w:r w:rsidR="00F1305A">
              <w:rPr>
                <w:rFonts w:ascii="Times New Roman" w:eastAsia="Times New Roman" w:hAnsi="Times New Roman" w:cs="Times New Roman"/>
                <w:sz w:val="24"/>
                <w:lang w:val="ro-MO"/>
              </w:rPr>
              <w:t xml:space="preserve">Agenția Națională pentru Siguranța Alimentelor, </w:t>
            </w:r>
            <w:r w:rsidR="005D5EBB">
              <w:rPr>
                <w:rFonts w:ascii="Times New Roman" w:eastAsia="Times New Roman" w:hAnsi="Times New Roman" w:cs="Times New Roman"/>
                <w:sz w:val="24"/>
                <w:lang w:val="ro-MO"/>
              </w:rPr>
              <w:t xml:space="preserve">I.P. „Institutul </w:t>
            </w:r>
            <w:proofErr w:type="spellStart"/>
            <w:r w:rsidR="005D5EBB">
              <w:rPr>
                <w:rFonts w:ascii="Times New Roman" w:eastAsia="Times New Roman" w:hAnsi="Times New Roman" w:cs="Times New Roman"/>
                <w:sz w:val="24"/>
                <w:lang w:val="ro-MO"/>
              </w:rPr>
              <w:t>Științifico-Practic</w:t>
            </w:r>
            <w:proofErr w:type="spellEnd"/>
            <w:r w:rsidR="005D5EBB">
              <w:rPr>
                <w:rFonts w:ascii="Times New Roman" w:eastAsia="Times New Roman" w:hAnsi="Times New Roman" w:cs="Times New Roman"/>
                <w:sz w:val="24"/>
                <w:lang w:val="ro-MO"/>
              </w:rPr>
              <w:t xml:space="preserve"> de Horticultură și Tehnologii Alimentare”, </w:t>
            </w:r>
            <w:r w:rsidRPr="00317B28">
              <w:rPr>
                <w:rFonts w:ascii="Times New Roman" w:eastAsia="Times New Roman" w:hAnsi="Times New Roman" w:cs="Times New Roman"/>
                <w:sz w:val="24"/>
                <w:lang w:val="ro-MO"/>
              </w:rPr>
              <w:t>I.P. „Laboratorul central de testare a băuturilor alcoolice/nealcool</w:t>
            </w:r>
            <w:r w:rsidR="00F1305A">
              <w:rPr>
                <w:rFonts w:ascii="Times New Roman" w:eastAsia="Times New Roman" w:hAnsi="Times New Roman" w:cs="Times New Roman"/>
                <w:sz w:val="24"/>
                <w:lang w:val="ro-MO"/>
              </w:rPr>
              <w:t>ice și a produselor conservate” și</w:t>
            </w:r>
            <w:r w:rsidRPr="00317B28">
              <w:rPr>
                <w:rFonts w:ascii="Times New Roman" w:eastAsia="Times New Roman" w:hAnsi="Times New Roman" w:cs="Times New Roman"/>
                <w:sz w:val="24"/>
                <w:lang w:val="ro-MO"/>
              </w:rPr>
              <w:t xml:space="preserve"> </w:t>
            </w:r>
            <w:r w:rsidR="00F1305A">
              <w:rPr>
                <w:rFonts w:ascii="Times New Roman" w:eastAsia="Times New Roman" w:hAnsi="Times New Roman" w:cs="Times New Roman"/>
                <w:sz w:val="24"/>
                <w:lang w:val="ro-MO"/>
              </w:rPr>
              <w:t xml:space="preserve">I.P. „Oficiul Național al Viei și Vinului” </w:t>
            </w:r>
            <w:r w:rsidRPr="00317B28">
              <w:rPr>
                <w:rFonts w:ascii="Times New Roman" w:eastAsia="Times New Roman" w:hAnsi="Times New Roman" w:cs="Times New Roman"/>
                <w:sz w:val="24"/>
                <w:lang w:val="ro-MO"/>
              </w:rPr>
              <w:t xml:space="preserve">fiind organizate un șir de consultări sub formă de scrisori electronice și </w:t>
            </w:r>
            <w:r w:rsidR="00103304" w:rsidRPr="00317B28">
              <w:rPr>
                <w:rFonts w:ascii="Times New Roman" w:eastAsia="Times New Roman" w:hAnsi="Times New Roman" w:cs="Times New Roman"/>
                <w:sz w:val="24"/>
                <w:lang w:val="ro-MO"/>
              </w:rPr>
              <w:t>întâlniri</w:t>
            </w:r>
            <w:r w:rsidRPr="00317B28">
              <w:rPr>
                <w:rFonts w:ascii="Times New Roman" w:eastAsia="Times New Roman" w:hAnsi="Times New Roman" w:cs="Times New Roman"/>
                <w:sz w:val="24"/>
                <w:lang w:val="ro-MO"/>
              </w:rPr>
              <w:t>.</w:t>
            </w:r>
          </w:p>
          <w:p w:rsidR="007B6865" w:rsidRDefault="001F6653">
            <w:pPr>
              <w:spacing w:after="0" w:line="240" w:lineRule="auto"/>
              <w:ind w:firstLine="567"/>
              <w:jc w:val="both"/>
              <w:rPr>
                <w:rFonts w:ascii="Times New Roman" w:eastAsia="Times New Roman" w:hAnsi="Times New Roman" w:cs="Times New Roman"/>
                <w:sz w:val="24"/>
                <w:lang w:val="ro-MO"/>
              </w:rPr>
            </w:pPr>
            <w:r w:rsidRPr="00317B28">
              <w:rPr>
                <w:rFonts w:ascii="Times New Roman" w:eastAsia="Times New Roman" w:hAnsi="Times New Roman" w:cs="Times New Roman"/>
                <w:sz w:val="24"/>
                <w:lang w:val="ro-MO"/>
              </w:rPr>
              <w:t>În vederea efectuării consultării publice, anunțul privi</w:t>
            </w:r>
            <w:r w:rsidR="007B6865">
              <w:rPr>
                <w:rFonts w:ascii="Times New Roman" w:eastAsia="Times New Roman" w:hAnsi="Times New Roman" w:cs="Times New Roman"/>
                <w:sz w:val="24"/>
                <w:lang w:val="ro-MO"/>
              </w:rPr>
              <w:t>nd inițierea proiectului propus</w:t>
            </w:r>
            <w:r w:rsidRPr="00317B28">
              <w:rPr>
                <w:rFonts w:ascii="Times New Roman" w:eastAsia="Times New Roman" w:hAnsi="Times New Roman" w:cs="Times New Roman"/>
                <w:sz w:val="24"/>
                <w:lang w:val="ro-MO"/>
              </w:rPr>
              <w:t xml:space="preserve"> </w:t>
            </w:r>
            <w:r w:rsidR="007B6865" w:rsidRPr="00317B28">
              <w:rPr>
                <w:rFonts w:ascii="Times New Roman" w:eastAsia="Times New Roman" w:hAnsi="Times New Roman" w:cs="Times New Roman"/>
                <w:sz w:val="24"/>
                <w:lang w:val="ro-MO"/>
              </w:rPr>
              <w:t>a</w:t>
            </w:r>
            <w:r w:rsidR="007B6865">
              <w:rPr>
                <w:rFonts w:ascii="Times New Roman" w:eastAsia="Times New Roman" w:hAnsi="Times New Roman" w:cs="Times New Roman"/>
                <w:sz w:val="24"/>
                <w:lang w:val="ro-MO"/>
              </w:rPr>
              <w:t xml:space="preserve"> </w:t>
            </w:r>
            <w:r w:rsidR="007B6865">
              <w:rPr>
                <w:rFonts w:ascii="Times New Roman" w:eastAsia="Times New Roman" w:hAnsi="Times New Roman" w:cs="Times New Roman"/>
                <w:sz w:val="24"/>
                <w:lang w:val="ro-MO"/>
              </w:rPr>
              <w:lastRenderedPageBreak/>
              <w:t>fost plasat</w:t>
            </w:r>
            <w:r w:rsidR="007B6865" w:rsidRPr="00317B28">
              <w:rPr>
                <w:rFonts w:ascii="Times New Roman" w:eastAsia="Times New Roman" w:hAnsi="Times New Roman" w:cs="Times New Roman"/>
                <w:sz w:val="24"/>
                <w:lang w:val="ro-MO"/>
              </w:rPr>
              <w:t xml:space="preserve"> pe pagina</w:t>
            </w:r>
            <w:r w:rsidR="007B6865">
              <w:rPr>
                <w:rFonts w:ascii="Times New Roman" w:eastAsia="Times New Roman" w:hAnsi="Times New Roman" w:cs="Times New Roman"/>
                <w:sz w:val="24"/>
                <w:lang w:val="ro-MO"/>
              </w:rPr>
              <w:t xml:space="preserve"> </w:t>
            </w:r>
            <w:hyperlink r:id="rId7">
              <w:r w:rsidR="007B6865" w:rsidRPr="00317B28">
                <w:rPr>
                  <w:rFonts w:ascii="Times New Roman" w:eastAsia="Times New Roman" w:hAnsi="Times New Roman" w:cs="Times New Roman"/>
                  <w:color w:val="0000FF"/>
                  <w:sz w:val="24"/>
                  <w:u w:val="single"/>
                  <w:lang w:val="ro-MO"/>
                </w:rPr>
                <w:t>www.particip.gov.md</w:t>
              </w:r>
            </w:hyperlink>
            <w:r w:rsidR="007B6865" w:rsidRPr="00317B28">
              <w:rPr>
                <w:rFonts w:ascii="Times New Roman" w:eastAsia="Times New Roman" w:hAnsi="Times New Roman" w:cs="Times New Roman"/>
                <w:sz w:val="24"/>
                <w:lang w:val="ro-MO"/>
              </w:rPr>
              <w:t xml:space="preserve">, la data de </w:t>
            </w:r>
            <w:r w:rsidR="007B6865">
              <w:rPr>
                <w:rFonts w:ascii="Times New Roman" w:eastAsia="Times New Roman" w:hAnsi="Times New Roman" w:cs="Times New Roman"/>
                <w:sz w:val="24"/>
                <w:lang w:val="ro-MO"/>
              </w:rPr>
              <w:t>08.09.</w:t>
            </w:r>
            <w:r w:rsidR="007B6865" w:rsidRPr="00317B28">
              <w:rPr>
                <w:rFonts w:ascii="Times New Roman" w:eastAsia="Times New Roman" w:hAnsi="Times New Roman" w:cs="Times New Roman"/>
                <w:sz w:val="24"/>
                <w:lang w:val="ro-MO"/>
              </w:rPr>
              <w:t>202</w:t>
            </w:r>
            <w:r w:rsidR="007B6865">
              <w:rPr>
                <w:rFonts w:ascii="Times New Roman" w:eastAsia="Times New Roman" w:hAnsi="Times New Roman" w:cs="Times New Roman"/>
                <w:sz w:val="24"/>
                <w:lang w:val="ro-MO"/>
              </w:rPr>
              <w:t>1 (</w:t>
            </w:r>
            <w:hyperlink r:id="rId8" w:history="1">
              <w:r w:rsidR="007B6865" w:rsidRPr="004218BE">
                <w:rPr>
                  <w:rStyle w:val="Hyperlink"/>
                  <w:rFonts w:ascii="Times New Roman" w:eastAsia="Times New Roman" w:hAnsi="Times New Roman" w:cs="Times New Roman"/>
                  <w:sz w:val="24"/>
                  <w:lang w:val="ro-MO"/>
                </w:rPr>
                <w:t>https://particip.gov.md/ro/document/stages/anunt-privind-initierea-procesului-de-elaborare-a-proiectului-privind-modificarea-anexei-nr-1-a-hotararii-guvernului-nr-3562015-cu-privire-la-aprobarea-reglementarii-tehnice-organizarea-pietei-vitivinicole/8443</w:t>
              </w:r>
            </w:hyperlink>
            <w:r w:rsidR="007B6865">
              <w:rPr>
                <w:rFonts w:ascii="Times New Roman" w:eastAsia="Times New Roman" w:hAnsi="Times New Roman" w:cs="Times New Roman"/>
                <w:sz w:val="24"/>
                <w:lang w:val="ro-MO"/>
              </w:rPr>
              <w:t>)</w:t>
            </w:r>
            <w:r w:rsidR="007B6865" w:rsidRPr="00317B28">
              <w:rPr>
                <w:rFonts w:ascii="Times New Roman" w:eastAsia="Times New Roman" w:hAnsi="Times New Roman" w:cs="Times New Roman"/>
                <w:sz w:val="24"/>
                <w:lang w:val="ro-MO"/>
              </w:rPr>
              <w:t>,</w:t>
            </w:r>
            <w:r w:rsidR="007B6865">
              <w:rPr>
                <w:rFonts w:ascii="Times New Roman" w:eastAsia="Times New Roman" w:hAnsi="Times New Roman" w:cs="Times New Roman"/>
                <w:sz w:val="24"/>
                <w:lang w:val="ro-MO"/>
              </w:rPr>
              <w:t xml:space="preserve"> </w:t>
            </w:r>
            <w:r w:rsidR="007B6865" w:rsidRPr="00317B28">
              <w:rPr>
                <w:rFonts w:ascii="Times New Roman" w:eastAsia="Times New Roman" w:hAnsi="Times New Roman" w:cs="Times New Roman"/>
                <w:sz w:val="24"/>
                <w:lang w:val="ro-MO"/>
              </w:rPr>
              <w:t xml:space="preserve">fiind acordat termenul de </w:t>
            </w:r>
            <w:r w:rsidR="007B6865">
              <w:rPr>
                <w:rFonts w:ascii="Times New Roman" w:eastAsia="Times New Roman" w:hAnsi="Times New Roman" w:cs="Times New Roman"/>
                <w:sz w:val="24"/>
                <w:lang w:val="ro-MO"/>
              </w:rPr>
              <w:t>17.09.</w:t>
            </w:r>
            <w:r w:rsidR="007B6865" w:rsidRPr="00317B28">
              <w:rPr>
                <w:rFonts w:ascii="Times New Roman" w:eastAsia="Times New Roman" w:hAnsi="Times New Roman" w:cs="Times New Roman"/>
                <w:sz w:val="24"/>
                <w:lang w:val="ro-MO"/>
              </w:rPr>
              <w:t>202</w:t>
            </w:r>
            <w:r w:rsidR="007B6865">
              <w:rPr>
                <w:rFonts w:ascii="Times New Roman" w:eastAsia="Times New Roman" w:hAnsi="Times New Roman" w:cs="Times New Roman"/>
                <w:sz w:val="24"/>
                <w:lang w:val="ro-MO"/>
              </w:rPr>
              <w:t>1</w:t>
            </w:r>
            <w:r w:rsidR="007B6865" w:rsidRPr="00317B28">
              <w:rPr>
                <w:rFonts w:ascii="Times New Roman" w:eastAsia="Times New Roman" w:hAnsi="Times New Roman" w:cs="Times New Roman"/>
                <w:sz w:val="24"/>
                <w:lang w:val="ro-MO"/>
              </w:rPr>
              <w:t xml:space="preserve"> pentru comentarii și propuneri.</w:t>
            </w:r>
          </w:p>
          <w:p w:rsidR="00D579EA" w:rsidRPr="00317B28" w:rsidRDefault="00911685">
            <w:pPr>
              <w:spacing w:after="0" w:line="240" w:lineRule="auto"/>
              <w:ind w:firstLine="567"/>
              <w:jc w:val="both"/>
              <w:rPr>
                <w:rFonts w:ascii="Times New Roman" w:eastAsia="Times New Roman" w:hAnsi="Times New Roman" w:cs="Times New Roman"/>
                <w:sz w:val="24"/>
                <w:lang w:val="ro-MO"/>
              </w:rPr>
            </w:pPr>
            <w:r>
              <w:rPr>
                <w:rFonts w:ascii="Times New Roman" w:eastAsia="Times New Roman" w:hAnsi="Times New Roman" w:cs="Times New Roman"/>
                <w:sz w:val="24"/>
                <w:lang w:val="ro-MO"/>
              </w:rPr>
              <w:t xml:space="preserve">Prezentul act de </w:t>
            </w:r>
            <w:r w:rsidR="001F6653" w:rsidRPr="00317B28">
              <w:rPr>
                <w:rFonts w:ascii="Times New Roman" w:eastAsia="Times New Roman" w:hAnsi="Times New Roman" w:cs="Times New Roman"/>
                <w:sz w:val="24"/>
                <w:lang w:val="ro-MO"/>
              </w:rPr>
              <w:t>Analiz</w:t>
            </w:r>
            <w:r>
              <w:rPr>
                <w:rFonts w:ascii="Times New Roman" w:eastAsia="Times New Roman" w:hAnsi="Times New Roman" w:cs="Times New Roman"/>
                <w:sz w:val="24"/>
                <w:lang w:val="ro-MO"/>
              </w:rPr>
              <w:t>ă a</w:t>
            </w:r>
            <w:r w:rsidR="001F6653" w:rsidRPr="00317B28">
              <w:rPr>
                <w:rFonts w:ascii="Times New Roman" w:eastAsia="Times New Roman" w:hAnsi="Times New Roman" w:cs="Times New Roman"/>
                <w:sz w:val="24"/>
                <w:lang w:val="ro-MO"/>
              </w:rPr>
              <w:t xml:space="preserve"> </w:t>
            </w:r>
            <w:r>
              <w:rPr>
                <w:rFonts w:ascii="Times New Roman" w:eastAsia="Times New Roman" w:hAnsi="Times New Roman" w:cs="Times New Roman"/>
                <w:sz w:val="24"/>
                <w:lang w:val="ro-MO"/>
              </w:rPr>
              <w:t>i</w:t>
            </w:r>
            <w:r w:rsidR="001F6653" w:rsidRPr="00317B28">
              <w:rPr>
                <w:rFonts w:ascii="Times New Roman" w:eastAsia="Times New Roman" w:hAnsi="Times New Roman" w:cs="Times New Roman"/>
                <w:sz w:val="24"/>
                <w:lang w:val="ro-MO"/>
              </w:rPr>
              <w:t>mpactului de reglementare</w:t>
            </w:r>
            <w:r>
              <w:rPr>
                <w:rFonts w:ascii="Times New Roman" w:eastAsia="Times New Roman" w:hAnsi="Times New Roman" w:cs="Times New Roman"/>
                <w:sz w:val="24"/>
                <w:lang w:val="ro-MO"/>
              </w:rPr>
              <w:t xml:space="preserve">, odată cu transmiterea spre examinare Grupului de lucru al Comisiei de stat pentru reglementarea activității de întreprinzător, va fi plasat pe </w:t>
            </w:r>
            <w:r w:rsidRPr="00317B28">
              <w:rPr>
                <w:rFonts w:ascii="Times New Roman" w:eastAsia="Times New Roman" w:hAnsi="Times New Roman" w:cs="Times New Roman"/>
                <w:sz w:val="24"/>
                <w:lang w:val="ro-MO"/>
              </w:rPr>
              <w:t>pagina</w:t>
            </w:r>
            <w:r>
              <w:rPr>
                <w:rFonts w:ascii="Times New Roman" w:eastAsia="Times New Roman" w:hAnsi="Times New Roman" w:cs="Times New Roman"/>
                <w:sz w:val="24"/>
                <w:lang w:val="ro-MO"/>
              </w:rPr>
              <w:t xml:space="preserve"> </w:t>
            </w:r>
            <w:hyperlink r:id="rId9">
              <w:r w:rsidRPr="00317B28">
                <w:rPr>
                  <w:rFonts w:ascii="Times New Roman" w:eastAsia="Times New Roman" w:hAnsi="Times New Roman" w:cs="Times New Roman"/>
                  <w:color w:val="0000FF"/>
                  <w:sz w:val="24"/>
                  <w:u w:val="single"/>
                  <w:lang w:val="ro-MO"/>
                </w:rPr>
                <w:t>www.particip.gov.md</w:t>
              </w:r>
            </w:hyperlink>
            <w:r w:rsidRPr="00317B28">
              <w:rPr>
                <w:rFonts w:ascii="Times New Roman" w:eastAsia="Times New Roman" w:hAnsi="Times New Roman" w:cs="Times New Roman"/>
                <w:sz w:val="24"/>
                <w:lang w:val="ro-MO"/>
              </w:rPr>
              <w:t xml:space="preserve">, </w:t>
            </w:r>
            <w:r w:rsidR="001F6653" w:rsidRPr="00317B28">
              <w:rPr>
                <w:rFonts w:ascii="Times New Roman" w:eastAsia="Times New Roman" w:hAnsi="Times New Roman" w:cs="Times New Roman"/>
                <w:sz w:val="24"/>
                <w:lang w:val="ro-MO"/>
              </w:rPr>
              <w:t>pentru comentarii și propuneri.</w:t>
            </w:r>
          </w:p>
          <w:p w:rsidR="00D579EA" w:rsidRPr="00317B28" w:rsidRDefault="001F6653">
            <w:pPr>
              <w:spacing w:after="0" w:line="240" w:lineRule="auto"/>
              <w:ind w:firstLine="567"/>
              <w:jc w:val="both"/>
              <w:rPr>
                <w:rFonts w:ascii="Times New Roman" w:eastAsia="Times New Roman" w:hAnsi="Times New Roman" w:cs="Times New Roman"/>
                <w:sz w:val="24"/>
                <w:lang w:val="ro-MO"/>
              </w:rPr>
            </w:pPr>
            <w:r w:rsidRPr="00317B28">
              <w:rPr>
                <w:rFonts w:ascii="Times New Roman" w:eastAsia="Times New Roman" w:hAnsi="Times New Roman" w:cs="Times New Roman"/>
                <w:sz w:val="24"/>
                <w:lang w:val="ro-MO"/>
              </w:rPr>
              <w:t>După avizarea de către Grupul de lucru al Comisiei de stat pentru reglementarea activității de întreprinzător a prezentei analize și proiectului propus, acestea vor fi transmise Cancelariei de Stat.</w:t>
            </w:r>
          </w:p>
          <w:p w:rsidR="00D579EA" w:rsidRPr="00317B28" w:rsidRDefault="001F6653">
            <w:pPr>
              <w:spacing w:after="0" w:line="240" w:lineRule="auto"/>
              <w:ind w:left="34" w:firstLine="533"/>
              <w:jc w:val="both"/>
              <w:rPr>
                <w:rFonts w:ascii="Times New Roman" w:eastAsia="Times New Roman" w:hAnsi="Times New Roman" w:cs="Times New Roman"/>
                <w:sz w:val="24"/>
                <w:lang w:val="ro-MO"/>
              </w:rPr>
            </w:pPr>
            <w:r w:rsidRPr="00317B28">
              <w:rPr>
                <w:rFonts w:ascii="Times New Roman" w:eastAsia="Times New Roman" w:hAnsi="Times New Roman" w:cs="Times New Roman"/>
                <w:sz w:val="24"/>
                <w:lang w:val="ro-MO"/>
              </w:rPr>
              <w:t>După examinare în cadrul ședinței Secretarilor generali de Stat și înregistrării proiectului propus, se preconizează consultarea oficială a acestuia, sub formă de avizări ale acestora și organizarea dezbaterilor pe marginea obiecțiilor în cadrul ședințelor publice, cu autoritățile publice centrale de specialitate, organele de stat abilitate și cu reprezentanții sectorului privat.</w:t>
            </w:r>
          </w:p>
          <w:p w:rsidR="00D579EA" w:rsidRPr="00317B28" w:rsidRDefault="001F6653">
            <w:pPr>
              <w:spacing w:after="0" w:line="240" w:lineRule="auto"/>
              <w:ind w:firstLine="533"/>
              <w:jc w:val="both"/>
              <w:rPr>
                <w:rFonts w:ascii="Times New Roman" w:eastAsia="Times New Roman" w:hAnsi="Times New Roman" w:cs="Times New Roman"/>
                <w:sz w:val="24"/>
                <w:lang w:val="ro-MO"/>
              </w:rPr>
            </w:pPr>
            <w:r w:rsidRPr="00317B28">
              <w:rPr>
                <w:rFonts w:ascii="Times New Roman" w:eastAsia="Times New Roman" w:hAnsi="Times New Roman" w:cs="Times New Roman"/>
                <w:sz w:val="24"/>
                <w:lang w:val="ro-MO"/>
              </w:rPr>
              <w:t>Comentariile, obiecţiile şi propunerile părţilor consultate, inclusiv ale operatorilor cu activități în domeniile reglementate vor fi analizate şi luate în consideraţie la îmbunătăţirea proiectului propus.</w:t>
            </w:r>
          </w:p>
          <w:p w:rsidR="00D579EA" w:rsidRPr="00317B28" w:rsidRDefault="00D579EA">
            <w:pPr>
              <w:spacing w:after="0" w:line="240" w:lineRule="auto"/>
              <w:ind w:firstLine="533"/>
              <w:jc w:val="both"/>
              <w:rPr>
                <w:lang w:val="ro-MO"/>
              </w:rPr>
            </w:pPr>
          </w:p>
        </w:tc>
      </w:tr>
      <w:tr w:rsidR="00D579EA" w:rsidRPr="003D31F5">
        <w:trPr>
          <w:trHeight w:val="1"/>
          <w:jc w:val="center"/>
        </w:trPr>
        <w:tc>
          <w:tcPr>
            <w:tcW w:w="9459"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O"/>
              </w:rPr>
            </w:pPr>
            <w:r w:rsidRPr="00317B28">
              <w:rPr>
                <w:rFonts w:ascii="Times New Roman" w:eastAsia="Times New Roman" w:hAnsi="Times New Roman" w:cs="Times New Roman"/>
                <w:sz w:val="24"/>
                <w:lang w:val="ro-MO"/>
              </w:rPr>
              <w:lastRenderedPageBreak/>
              <w:t>c) Expuneți succint poziţia fiecărei entităţi consultate față de documentul de analiză a impactului şi/sau intervenţia propusă (se expune poziția a cel puțin unui exponent din fiecare grup de interese identificat)</w:t>
            </w:r>
          </w:p>
        </w:tc>
        <w:tc>
          <w:tcPr>
            <w:tcW w:w="270"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O"/>
              </w:rPr>
            </w:pPr>
          </w:p>
        </w:tc>
      </w:tr>
      <w:tr w:rsidR="00D579EA" w:rsidRPr="003D31F5">
        <w:trPr>
          <w:trHeight w:val="1"/>
          <w:jc w:val="center"/>
        </w:trPr>
        <w:tc>
          <w:tcPr>
            <w:tcW w:w="9729"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Times New Roman" w:eastAsia="Times New Roman" w:hAnsi="Times New Roman" w:cs="Times New Roman"/>
                <w:sz w:val="24"/>
                <w:lang w:val="ro-MO"/>
              </w:rPr>
            </w:pPr>
          </w:p>
          <w:p w:rsidR="00D579EA" w:rsidRPr="00317B28" w:rsidRDefault="001F6653">
            <w:pPr>
              <w:spacing w:after="0" w:line="240" w:lineRule="auto"/>
              <w:ind w:firstLine="567"/>
              <w:rPr>
                <w:rFonts w:ascii="Times New Roman" w:eastAsia="Times New Roman" w:hAnsi="Times New Roman" w:cs="Times New Roman"/>
                <w:sz w:val="24"/>
                <w:lang w:val="ro-MO"/>
              </w:rPr>
            </w:pPr>
            <w:r w:rsidRPr="00317B28">
              <w:rPr>
                <w:rFonts w:ascii="Times New Roman" w:eastAsia="Times New Roman" w:hAnsi="Times New Roman" w:cs="Times New Roman"/>
                <w:sz w:val="24"/>
                <w:lang w:val="ro-MO"/>
              </w:rPr>
              <w:t>Rubrica dată urmează a fi completată după procedura de consultare și avizare.</w:t>
            </w:r>
          </w:p>
          <w:p w:rsidR="00D579EA" w:rsidRPr="00317B28" w:rsidRDefault="00D579EA">
            <w:pPr>
              <w:spacing w:after="0" w:line="240" w:lineRule="auto"/>
              <w:rPr>
                <w:lang w:val="ro-MO"/>
              </w:rPr>
            </w:pPr>
          </w:p>
        </w:tc>
      </w:tr>
      <w:tr w:rsidR="00D579EA" w:rsidRPr="003D31F5">
        <w:trPr>
          <w:jc w:val="center"/>
        </w:trPr>
        <w:tc>
          <w:tcPr>
            <w:tcW w:w="9729" w:type="dxa"/>
            <w:gridSpan w:val="6"/>
            <w:tcBorders>
              <w:top w:val="single" w:sz="4"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jc w:val="right"/>
              <w:rPr>
                <w:rFonts w:ascii="Times New Roman" w:eastAsia="Times New Roman" w:hAnsi="Times New Roman" w:cs="Times New Roman"/>
                <w:b/>
                <w:sz w:val="24"/>
                <w:lang w:val="ro-MO"/>
              </w:rPr>
            </w:pPr>
            <w:r w:rsidRPr="00317B28">
              <w:rPr>
                <w:rFonts w:ascii="Times New Roman" w:eastAsia="Times New Roman" w:hAnsi="Times New Roman" w:cs="Times New Roman"/>
                <w:b/>
                <w:sz w:val="24"/>
                <w:lang w:val="ro-MO"/>
              </w:rPr>
              <w:t xml:space="preserve">Anexă </w:t>
            </w:r>
          </w:p>
          <w:p w:rsidR="00D579EA" w:rsidRPr="00317B28" w:rsidRDefault="001F6653">
            <w:pPr>
              <w:spacing w:after="0" w:line="240" w:lineRule="auto"/>
              <w:jc w:val="center"/>
              <w:rPr>
                <w:lang w:val="ro-MO"/>
              </w:rPr>
            </w:pPr>
            <w:r w:rsidRPr="00317B28">
              <w:rPr>
                <w:rFonts w:ascii="Times New Roman" w:eastAsia="Times New Roman" w:hAnsi="Times New Roman" w:cs="Times New Roman"/>
                <w:b/>
                <w:sz w:val="24"/>
                <w:lang w:val="ro-MO"/>
              </w:rPr>
              <w:t>Tabel pentru identificarea impacturilor</w:t>
            </w:r>
          </w:p>
        </w:tc>
      </w:tr>
      <w:tr w:rsidR="00D579EA" w:rsidRPr="00317B28">
        <w:trPr>
          <w:jc w:val="center"/>
        </w:trPr>
        <w:tc>
          <w:tcPr>
            <w:tcW w:w="5241" w:type="dxa"/>
            <w:gridSpan w:val="2"/>
            <w:tcBorders>
              <w:top w:val="single" w:sz="4"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jc w:val="center"/>
              <w:rPr>
                <w:lang w:val="ro-MO"/>
              </w:rPr>
            </w:pPr>
            <w:r w:rsidRPr="00317B28">
              <w:rPr>
                <w:rFonts w:ascii="Times New Roman" w:eastAsia="Times New Roman" w:hAnsi="Times New Roman" w:cs="Times New Roman"/>
                <w:b/>
                <w:sz w:val="24"/>
                <w:lang w:val="ro-MO"/>
              </w:rPr>
              <w:t>Categorii de impact</w:t>
            </w:r>
          </w:p>
        </w:tc>
        <w:tc>
          <w:tcPr>
            <w:tcW w:w="4488" w:type="dxa"/>
            <w:gridSpan w:val="4"/>
            <w:tcBorders>
              <w:top w:val="single" w:sz="4"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jc w:val="center"/>
              <w:rPr>
                <w:lang w:val="ro-MO"/>
              </w:rPr>
            </w:pPr>
            <w:r w:rsidRPr="00317B28">
              <w:rPr>
                <w:rFonts w:ascii="Times New Roman" w:eastAsia="Times New Roman" w:hAnsi="Times New Roman" w:cs="Times New Roman"/>
                <w:b/>
                <w:sz w:val="24"/>
                <w:lang w:val="ro-MO"/>
              </w:rPr>
              <w:t>Punctaj atribuit</w:t>
            </w:r>
          </w:p>
        </w:tc>
      </w:tr>
      <w:tr w:rsidR="00D579EA" w:rsidRPr="00317B28">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O"/>
              </w:rPr>
            </w:pP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rFonts w:ascii="Times New Roman" w:eastAsia="Times New Roman" w:hAnsi="Times New Roman" w:cs="Times New Roman"/>
                <w:i/>
                <w:sz w:val="24"/>
                <w:lang w:val="ro-MO"/>
              </w:rPr>
            </w:pPr>
            <w:r w:rsidRPr="00317B28">
              <w:rPr>
                <w:rFonts w:ascii="Times New Roman" w:eastAsia="Times New Roman" w:hAnsi="Times New Roman" w:cs="Times New Roman"/>
                <w:i/>
                <w:sz w:val="24"/>
                <w:lang w:val="ro-MO"/>
              </w:rPr>
              <w:t xml:space="preserve">Opțiunea </w:t>
            </w:r>
          </w:p>
          <w:p w:rsidR="00D579EA" w:rsidRPr="00317B28" w:rsidRDefault="001F6653">
            <w:pPr>
              <w:spacing w:after="0" w:line="240" w:lineRule="auto"/>
              <w:rPr>
                <w:lang w:val="ro-MO"/>
              </w:rPr>
            </w:pPr>
            <w:r w:rsidRPr="00317B28">
              <w:rPr>
                <w:rFonts w:ascii="Times New Roman" w:eastAsia="Times New Roman" w:hAnsi="Times New Roman" w:cs="Times New Roman"/>
                <w:i/>
                <w:sz w:val="24"/>
                <w:lang w:val="ro-MO"/>
              </w:rPr>
              <w:t>propusă</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O"/>
              </w:rPr>
            </w:pPr>
            <w:r w:rsidRPr="00317B28">
              <w:rPr>
                <w:rFonts w:ascii="Times New Roman" w:eastAsia="Times New Roman" w:hAnsi="Times New Roman" w:cs="Times New Roman"/>
                <w:i/>
                <w:sz w:val="24"/>
                <w:lang w:val="ro-MO"/>
              </w:rPr>
              <w:t>Opțiunea alterativă 1</w:t>
            </w: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O"/>
              </w:rPr>
            </w:pPr>
            <w:r w:rsidRPr="00317B28">
              <w:rPr>
                <w:rFonts w:ascii="Times New Roman" w:eastAsia="Times New Roman" w:hAnsi="Times New Roman" w:cs="Times New Roman"/>
                <w:i/>
                <w:sz w:val="24"/>
                <w:lang w:val="ro-MO"/>
              </w:rPr>
              <w:t>Opțiunea alterativă 2</w:t>
            </w:r>
          </w:p>
        </w:tc>
      </w:tr>
      <w:tr w:rsidR="00D579EA" w:rsidRPr="00317B28">
        <w:trPr>
          <w:jc w:val="center"/>
        </w:trPr>
        <w:tc>
          <w:tcPr>
            <w:tcW w:w="9729"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O"/>
              </w:rPr>
            </w:pPr>
            <w:r w:rsidRPr="00317B28">
              <w:rPr>
                <w:rFonts w:ascii="Times New Roman" w:eastAsia="Times New Roman" w:hAnsi="Times New Roman" w:cs="Times New Roman"/>
                <w:b/>
                <w:sz w:val="24"/>
                <w:lang w:val="ro-MO"/>
              </w:rPr>
              <w:t>Economic</w:t>
            </w:r>
          </w:p>
        </w:tc>
      </w:tr>
      <w:tr w:rsidR="00D579EA" w:rsidRPr="00317B28">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O"/>
              </w:rPr>
            </w:pPr>
            <w:r w:rsidRPr="00317B28">
              <w:rPr>
                <w:rFonts w:ascii="Times New Roman" w:eastAsia="Times New Roman" w:hAnsi="Times New Roman" w:cs="Times New Roman"/>
                <w:sz w:val="24"/>
                <w:lang w:val="ro-MO"/>
              </w:rPr>
              <w:t>costurile desfășurării afacerilor</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O"/>
              </w:rPr>
            </w:pPr>
            <w:r w:rsidRPr="00317B28">
              <w:rPr>
                <w:rFonts w:ascii="Times New Roman" w:eastAsia="Times New Roman" w:hAnsi="Times New Roman" w:cs="Times New Roman"/>
                <w:sz w:val="24"/>
                <w:lang w:val="ro-MO"/>
              </w:rPr>
              <w:t>0</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O"/>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O"/>
              </w:rPr>
            </w:pPr>
          </w:p>
        </w:tc>
      </w:tr>
      <w:tr w:rsidR="00D579EA" w:rsidRPr="00317B28">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O"/>
              </w:rPr>
            </w:pPr>
            <w:r w:rsidRPr="00317B28">
              <w:rPr>
                <w:rFonts w:ascii="Times New Roman" w:eastAsia="Times New Roman" w:hAnsi="Times New Roman" w:cs="Times New Roman"/>
                <w:sz w:val="24"/>
                <w:lang w:val="ro-MO"/>
              </w:rPr>
              <w:t>povara administrativă</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O"/>
              </w:rPr>
            </w:pPr>
            <w:r w:rsidRPr="00317B28">
              <w:rPr>
                <w:rFonts w:ascii="Times New Roman" w:eastAsia="Times New Roman" w:hAnsi="Times New Roman" w:cs="Times New Roman"/>
                <w:sz w:val="24"/>
                <w:lang w:val="ro-MO"/>
              </w:rPr>
              <w:t>0</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O"/>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O"/>
              </w:rPr>
            </w:pPr>
          </w:p>
        </w:tc>
      </w:tr>
      <w:tr w:rsidR="00D579EA" w:rsidRPr="00317B28">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O"/>
              </w:rPr>
            </w:pPr>
            <w:r w:rsidRPr="00317B28">
              <w:rPr>
                <w:rFonts w:ascii="Times New Roman" w:eastAsia="Times New Roman" w:hAnsi="Times New Roman" w:cs="Times New Roman"/>
                <w:sz w:val="24"/>
                <w:lang w:val="ro-MO"/>
              </w:rPr>
              <w:t>fluxurile comerciale și investiționale</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O"/>
              </w:rPr>
            </w:pPr>
            <w:r w:rsidRPr="00317B28">
              <w:rPr>
                <w:rFonts w:ascii="Times New Roman" w:eastAsia="Times New Roman" w:hAnsi="Times New Roman" w:cs="Times New Roman"/>
                <w:sz w:val="24"/>
                <w:lang w:val="ro-MO"/>
              </w:rPr>
              <w:t>+2</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O"/>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O"/>
              </w:rPr>
            </w:pPr>
          </w:p>
        </w:tc>
      </w:tr>
      <w:tr w:rsidR="00D579EA" w:rsidRPr="00317B28">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O"/>
              </w:rPr>
            </w:pPr>
            <w:r w:rsidRPr="00317B28">
              <w:rPr>
                <w:rFonts w:ascii="Times New Roman" w:eastAsia="Times New Roman" w:hAnsi="Times New Roman" w:cs="Times New Roman"/>
                <w:sz w:val="24"/>
                <w:lang w:val="ro-MO"/>
              </w:rPr>
              <w:t>competitivitatea afacerilor</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O"/>
              </w:rPr>
            </w:pPr>
            <w:r w:rsidRPr="00317B28">
              <w:rPr>
                <w:rFonts w:ascii="Times New Roman" w:eastAsia="Times New Roman" w:hAnsi="Times New Roman" w:cs="Times New Roman"/>
                <w:sz w:val="24"/>
                <w:lang w:val="ro-MO"/>
              </w:rPr>
              <w:t>+1</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O"/>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O"/>
              </w:rPr>
            </w:pPr>
          </w:p>
        </w:tc>
      </w:tr>
      <w:tr w:rsidR="00D579EA" w:rsidRPr="00317B28">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O"/>
              </w:rPr>
            </w:pPr>
            <w:r w:rsidRPr="00317B28">
              <w:rPr>
                <w:rFonts w:ascii="Times New Roman" w:eastAsia="Times New Roman" w:hAnsi="Times New Roman" w:cs="Times New Roman"/>
                <w:sz w:val="24"/>
                <w:lang w:val="ro-MO"/>
              </w:rPr>
              <w:t>activitatea diferitor categorii de întreprinderi mici și mijlocii</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O"/>
              </w:rPr>
            </w:pPr>
            <w:r w:rsidRPr="00317B28">
              <w:rPr>
                <w:rFonts w:ascii="Times New Roman" w:eastAsia="Times New Roman" w:hAnsi="Times New Roman" w:cs="Times New Roman"/>
                <w:sz w:val="24"/>
                <w:lang w:val="ro-MO"/>
              </w:rPr>
              <w:t>0</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O"/>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O"/>
              </w:rPr>
            </w:pPr>
          </w:p>
        </w:tc>
      </w:tr>
      <w:tr w:rsidR="00D579EA" w:rsidRPr="00317B28">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O"/>
              </w:rPr>
            </w:pPr>
            <w:r w:rsidRPr="00317B28">
              <w:rPr>
                <w:rFonts w:ascii="Times New Roman" w:eastAsia="Times New Roman" w:hAnsi="Times New Roman" w:cs="Times New Roman"/>
                <w:sz w:val="24"/>
                <w:lang w:val="ro-MO"/>
              </w:rPr>
              <w:t>concurența pe piață</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O"/>
              </w:rPr>
            </w:pPr>
            <w:r w:rsidRPr="00317B28">
              <w:rPr>
                <w:rFonts w:ascii="Times New Roman" w:eastAsia="Times New Roman" w:hAnsi="Times New Roman" w:cs="Times New Roman"/>
                <w:sz w:val="24"/>
                <w:lang w:val="ro-MO"/>
              </w:rPr>
              <w:t>+1</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O"/>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O"/>
              </w:rPr>
            </w:pPr>
          </w:p>
        </w:tc>
      </w:tr>
      <w:tr w:rsidR="00D579EA" w:rsidRPr="00317B28">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O"/>
              </w:rPr>
            </w:pPr>
            <w:r w:rsidRPr="00317B28">
              <w:rPr>
                <w:rFonts w:ascii="Times New Roman" w:eastAsia="Times New Roman" w:hAnsi="Times New Roman" w:cs="Times New Roman"/>
                <w:sz w:val="24"/>
                <w:lang w:val="ro-MO"/>
              </w:rPr>
              <w:t>activitatea de inovare și cercetare</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O"/>
              </w:rPr>
            </w:pPr>
            <w:r w:rsidRPr="00317B28">
              <w:rPr>
                <w:rFonts w:ascii="Times New Roman" w:eastAsia="Times New Roman" w:hAnsi="Times New Roman" w:cs="Times New Roman"/>
                <w:sz w:val="24"/>
                <w:lang w:val="ro-MO"/>
              </w:rPr>
              <w:t>0</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O"/>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O"/>
              </w:rPr>
            </w:pPr>
          </w:p>
        </w:tc>
      </w:tr>
      <w:tr w:rsidR="00D579EA" w:rsidRPr="00317B28">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O"/>
              </w:rPr>
            </w:pPr>
            <w:r w:rsidRPr="00317B28">
              <w:rPr>
                <w:rFonts w:ascii="Times New Roman" w:eastAsia="Times New Roman" w:hAnsi="Times New Roman" w:cs="Times New Roman"/>
                <w:sz w:val="24"/>
                <w:lang w:val="ro-MO"/>
              </w:rPr>
              <w:t>veniturile și cheltuielile publice</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O"/>
              </w:rPr>
            </w:pPr>
            <w:r w:rsidRPr="00317B28">
              <w:rPr>
                <w:rFonts w:ascii="Times New Roman" w:eastAsia="Times New Roman" w:hAnsi="Times New Roman" w:cs="Times New Roman"/>
                <w:sz w:val="24"/>
                <w:lang w:val="ro-MO"/>
              </w:rPr>
              <w:t>0</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O"/>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O"/>
              </w:rPr>
            </w:pPr>
          </w:p>
        </w:tc>
      </w:tr>
      <w:tr w:rsidR="00D579EA" w:rsidRPr="00317B28">
        <w:trPr>
          <w:jc w:val="center"/>
        </w:trPr>
        <w:tc>
          <w:tcPr>
            <w:tcW w:w="5241" w:type="dxa"/>
            <w:gridSpan w:val="2"/>
            <w:tcBorders>
              <w:top w:val="single" w:sz="0" w:space="0" w:color="000000"/>
              <w:left w:val="single" w:sz="6" w:space="0" w:color="000000"/>
              <w:bottom w:val="single" w:sz="4"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O"/>
              </w:rPr>
            </w:pPr>
            <w:r w:rsidRPr="00317B28">
              <w:rPr>
                <w:rFonts w:ascii="Times New Roman" w:eastAsia="Times New Roman" w:hAnsi="Times New Roman" w:cs="Times New Roman"/>
                <w:sz w:val="24"/>
                <w:lang w:val="ro-MO"/>
              </w:rPr>
              <w:t>cadrul instituțional al autorităților publice</w:t>
            </w:r>
          </w:p>
        </w:tc>
        <w:tc>
          <w:tcPr>
            <w:tcW w:w="1492" w:type="dxa"/>
            <w:tcBorders>
              <w:top w:val="single" w:sz="0" w:space="0" w:color="000000"/>
              <w:left w:val="single" w:sz="6" w:space="0" w:color="000000"/>
              <w:bottom w:val="single" w:sz="4"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O"/>
              </w:rPr>
            </w:pPr>
            <w:r w:rsidRPr="00317B28">
              <w:rPr>
                <w:rFonts w:ascii="Times New Roman" w:eastAsia="Times New Roman" w:hAnsi="Times New Roman" w:cs="Times New Roman"/>
                <w:sz w:val="24"/>
                <w:lang w:val="ro-MO"/>
              </w:rPr>
              <w:t>0</w:t>
            </w:r>
          </w:p>
        </w:tc>
        <w:tc>
          <w:tcPr>
            <w:tcW w:w="1494" w:type="dxa"/>
            <w:tcBorders>
              <w:top w:val="single" w:sz="0" w:space="0" w:color="000000"/>
              <w:left w:val="single" w:sz="6" w:space="0" w:color="000000"/>
              <w:bottom w:val="single" w:sz="4"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O"/>
              </w:rPr>
            </w:pPr>
          </w:p>
        </w:tc>
        <w:tc>
          <w:tcPr>
            <w:tcW w:w="1502" w:type="dxa"/>
            <w:gridSpan w:val="2"/>
            <w:tcBorders>
              <w:top w:val="single" w:sz="0" w:space="0" w:color="000000"/>
              <w:left w:val="single" w:sz="6" w:space="0" w:color="000000"/>
              <w:bottom w:val="single" w:sz="4"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O"/>
              </w:rPr>
            </w:pPr>
          </w:p>
        </w:tc>
      </w:tr>
      <w:tr w:rsidR="00D579EA" w:rsidRPr="00317B28">
        <w:trPr>
          <w:jc w:val="center"/>
        </w:trPr>
        <w:tc>
          <w:tcPr>
            <w:tcW w:w="5241" w:type="dxa"/>
            <w:gridSpan w:val="2"/>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tcPr>
          <w:p w:rsidR="00D579EA" w:rsidRPr="00317B28" w:rsidRDefault="001F6653">
            <w:pPr>
              <w:spacing w:after="0" w:line="240" w:lineRule="auto"/>
              <w:jc w:val="both"/>
              <w:rPr>
                <w:lang w:val="ro-MO"/>
              </w:rPr>
            </w:pPr>
            <w:r w:rsidRPr="00317B28">
              <w:rPr>
                <w:rFonts w:ascii="Times New Roman" w:eastAsia="Times New Roman" w:hAnsi="Times New Roman" w:cs="Times New Roman"/>
                <w:sz w:val="24"/>
                <w:lang w:val="ro-MO"/>
              </w:rPr>
              <w:t>alegerea, calitatea și prețurile pentru consumatori</w:t>
            </w:r>
          </w:p>
        </w:tc>
        <w:tc>
          <w:tcPr>
            <w:tcW w:w="1492"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tcPr>
          <w:p w:rsidR="00D579EA" w:rsidRPr="00317B28" w:rsidRDefault="001F6653">
            <w:pPr>
              <w:spacing w:after="0" w:line="240" w:lineRule="auto"/>
              <w:jc w:val="both"/>
              <w:rPr>
                <w:lang w:val="ro-MO"/>
              </w:rPr>
            </w:pPr>
            <w:r w:rsidRPr="00317B28">
              <w:rPr>
                <w:rFonts w:ascii="Times New Roman" w:eastAsia="Times New Roman" w:hAnsi="Times New Roman" w:cs="Times New Roman"/>
                <w:sz w:val="24"/>
                <w:lang w:val="ro-MO"/>
              </w:rPr>
              <w:t>+1</w:t>
            </w:r>
          </w:p>
        </w:tc>
        <w:tc>
          <w:tcPr>
            <w:tcW w:w="1494"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tcPr>
          <w:p w:rsidR="00D579EA" w:rsidRPr="00317B28" w:rsidRDefault="00D579EA">
            <w:pPr>
              <w:spacing w:after="0" w:line="240" w:lineRule="auto"/>
              <w:jc w:val="both"/>
              <w:rPr>
                <w:rFonts w:ascii="Calibri" w:eastAsia="Calibri" w:hAnsi="Calibri" w:cs="Calibri"/>
                <w:lang w:val="ro-MO"/>
              </w:rPr>
            </w:pPr>
          </w:p>
        </w:tc>
        <w:tc>
          <w:tcPr>
            <w:tcW w:w="1502" w:type="dxa"/>
            <w:gridSpan w:val="2"/>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tcPr>
          <w:p w:rsidR="00D579EA" w:rsidRPr="00317B28" w:rsidRDefault="00D579EA">
            <w:pPr>
              <w:spacing w:after="0" w:line="240" w:lineRule="auto"/>
              <w:jc w:val="both"/>
              <w:rPr>
                <w:rFonts w:ascii="Calibri" w:eastAsia="Calibri" w:hAnsi="Calibri" w:cs="Calibri"/>
                <w:lang w:val="ro-MO"/>
              </w:rPr>
            </w:pPr>
          </w:p>
        </w:tc>
      </w:tr>
      <w:tr w:rsidR="00D579EA" w:rsidRPr="00317B28">
        <w:trPr>
          <w:jc w:val="center"/>
        </w:trPr>
        <w:tc>
          <w:tcPr>
            <w:tcW w:w="5241" w:type="dxa"/>
            <w:gridSpan w:val="2"/>
            <w:tcBorders>
              <w:top w:val="single" w:sz="4"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O"/>
              </w:rPr>
            </w:pPr>
            <w:r w:rsidRPr="00317B28">
              <w:rPr>
                <w:rFonts w:ascii="Times New Roman" w:eastAsia="Times New Roman" w:hAnsi="Times New Roman" w:cs="Times New Roman"/>
                <w:sz w:val="24"/>
                <w:lang w:val="ro-MO"/>
              </w:rPr>
              <w:t>bunăstarea gospodăriilor casnice și a cetățenilor</w:t>
            </w:r>
          </w:p>
        </w:tc>
        <w:tc>
          <w:tcPr>
            <w:tcW w:w="1492" w:type="dxa"/>
            <w:tcBorders>
              <w:top w:val="single" w:sz="4"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O"/>
              </w:rPr>
            </w:pPr>
            <w:r w:rsidRPr="00317B28">
              <w:rPr>
                <w:rFonts w:ascii="Times New Roman" w:eastAsia="Times New Roman" w:hAnsi="Times New Roman" w:cs="Times New Roman"/>
                <w:sz w:val="24"/>
                <w:lang w:val="ro-MO"/>
              </w:rPr>
              <w:t>0</w:t>
            </w:r>
          </w:p>
        </w:tc>
        <w:tc>
          <w:tcPr>
            <w:tcW w:w="1494" w:type="dxa"/>
            <w:tcBorders>
              <w:top w:val="single" w:sz="4"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O"/>
              </w:rPr>
            </w:pPr>
          </w:p>
        </w:tc>
        <w:tc>
          <w:tcPr>
            <w:tcW w:w="1502" w:type="dxa"/>
            <w:gridSpan w:val="2"/>
            <w:tcBorders>
              <w:top w:val="single" w:sz="4"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O"/>
              </w:rPr>
            </w:pPr>
          </w:p>
        </w:tc>
      </w:tr>
      <w:tr w:rsidR="00D579EA" w:rsidRPr="00317B28">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O"/>
              </w:rPr>
            </w:pPr>
            <w:r w:rsidRPr="00317B28">
              <w:rPr>
                <w:rFonts w:ascii="Times New Roman" w:eastAsia="Times New Roman" w:hAnsi="Times New Roman" w:cs="Times New Roman"/>
                <w:sz w:val="24"/>
                <w:lang w:val="ro-MO"/>
              </w:rPr>
              <w:t>situația social-economică în anumite regiuni</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O"/>
              </w:rPr>
            </w:pPr>
            <w:r w:rsidRPr="00317B28">
              <w:rPr>
                <w:rFonts w:ascii="Times New Roman" w:eastAsia="Times New Roman" w:hAnsi="Times New Roman" w:cs="Times New Roman"/>
                <w:sz w:val="24"/>
                <w:lang w:val="ro-MO"/>
              </w:rPr>
              <w:t>0</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O"/>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O"/>
              </w:rPr>
            </w:pPr>
          </w:p>
        </w:tc>
      </w:tr>
      <w:tr w:rsidR="00D579EA" w:rsidRPr="00317B28">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O"/>
              </w:rPr>
            </w:pPr>
            <w:r w:rsidRPr="00317B28">
              <w:rPr>
                <w:rFonts w:ascii="Times New Roman" w:eastAsia="Times New Roman" w:hAnsi="Times New Roman" w:cs="Times New Roman"/>
                <w:sz w:val="24"/>
                <w:lang w:val="ro-MO"/>
              </w:rPr>
              <w:t>situația macroeconomică</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O"/>
              </w:rPr>
            </w:pPr>
            <w:r w:rsidRPr="00317B28">
              <w:rPr>
                <w:rFonts w:ascii="Times New Roman" w:eastAsia="Times New Roman" w:hAnsi="Times New Roman" w:cs="Times New Roman"/>
                <w:sz w:val="24"/>
                <w:lang w:val="ro-MO"/>
              </w:rPr>
              <w:t>0</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O"/>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O"/>
              </w:rPr>
            </w:pPr>
          </w:p>
        </w:tc>
      </w:tr>
      <w:tr w:rsidR="00D579EA" w:rsidRPr="00317B28">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O"/>
              </w:rPr>
            </w:pPr>
            <w:r w:rsidRPr="00317B28">
              <w:rPr>
                <w:rFonts w:ascii="Times New Roman" w:eastAsia="Times New Roman" w:hAnsi="Times New Roman" w:cs="Times New Roman"/>
                <w:sz w:val="24"/>
                <w:lang w:val="ro-MO"/>
              </w:rPr>
              <w:t>alte aspecte economice</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O"/>
              </w:rPr>
            </w:pPr>
            <w:r w:rsidRPr="00317B28">
              <w:rPr>
                <w:rFonts w:ascii="Times New Roman" w:eastAsia="Times New Roman" w:hAnsi="Times New Roman" w:cs="Times New Roman"/>
                <w:sz w:val="24"/>
                <w:lang w:val="ro-MO"/>
              </w:rPr>
              <w:t>0</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O"/>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O"/>
              </w:rPr>
            </w:pPr>
          </w:p>
        </w:tc>
      </w:tr>
      <w:tr w:rsidR="00D579EA" w:rsidRPr="00317B28">
        <w:trPr>
          <w:jc w:val="center"/>
        </w:trPr>
        <w:tc>
          <w:tcPr>
            <w:tcW w:w="9729"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O"/>
              </w:rPr>
            </w:pPr>
            <w:r w:rsidRPr="00317B28">
              <w:rPr>
                <w:rFonts w:ascii="Times New Roman" w:eastAsia="Times New Roman" w:hAnsi="Times New Roman" w:cs="Times New Roman"/>
                <w:b/>
                <w:sz w:val="24"/>
                <w:lang w:val="ro-MO"/>
              </w:rPr>
              <w:t>Social</w:t>
            </w:r>
          </w:p>
        </w:tc>
      </w:tr>
      <w:tr w:rsidR="00D579EA" w:rsidRPr="00317B28">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O"/>
              </w:rPr>
            </w:pPr>
            <w:r w:rsidRPr="00317B28">
              <w:rPr>
                <w:rFonts w:ascii="Times New Roman" w:eastAsia="Times New Roman" w:hAnsi="Times New Roman" w:cs="Times New Roman"/>
                <w:sz w:val="24"/>
                <w:lang w:val="ro-MO"/>
              </w:rPr>
              <w:t>gradul de ocupare a forței de muncă</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O"/>
              </w:rPr>
            </w:pPr>
            <w:r w:rsidRPr="00317B28">
              <w:rPr>
                <w:rFonts w:ascii="Times New Roman" w:eastAsia="Times New Roman" w:hAnsi="Times New Roman" w:cs="Times New Roman"/>
                <w:sz w:val="24"/>
                <w:lang w:val="ro-MO"/>
              </w:rPr>
              <w:t>+1</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O"/>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O"/>
              </w:rPr>
            </w:pPr>
          </w:p>
        </w:tc>
      </w:tr>
      <w:tr w:rsidR="00D579EA" w:rsidRPr="00317B28">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O"/>
              </w:rPr>
            </w:pPr>
            <w:r w:rsidRPr="00317B28">
              <w:rPr>
                <w:rFonts w:ascii="Times New Roman" w:eastAsia="Times New Roman" w:hAnsi="Times New Roman" w:cs="Times New Roman"/>
                <w:sz w:val="24"/>
                <w:lang w:val="ro-MO"/>
              </w:rPr>
              <w:t>nivelul de salarizare</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O"/>
              </w:rPr>
            </w:pPr>
            <w:r w:rsidRPr="00317B28">
              <w:rPr>
                <w:rFonts w:ascii="Times New Roman" w:eastAsia="Times New Roman" w:hAnsi="Times New Roman" w:cs="Times New Roman"/>
                <w:sz w:val="24"/>
                <w:lang w:val="ro-MO"/>
              </w:rPr>
              <w:t>+1</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O"/>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O"/>
              </w:rPr>
            </w:pPr>
          </w:p>
        </w:tc>
      </w:tr>
      <w:tr w:rsidR="00D579EA" w:rsidRPr="00317B28">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O"/>
              </w:rPr>
            </w:pPr>
            <w:r w:rsidRPr="00317B28">
              <w:rPr>
                <w:rFonts w:ascii="Times New Roman" w:eastAsia="Times New Roman" w:hAnsi="Times New Roman" w:cs="Times New Roman"/>
                <w:sz w:val="24"/>
                <w:lang w:val="ro-MO"/>
              </w:rPr>
              <w:t>condițiile și organizarea muncii</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O"/>
              </w:rPr>
            </w:pPr>
            <w:r w:rsidRPr="00317B28">
              <w:rPr>
                <w:rFonts w:ascii="Times New Roman" w:eastAsia="Times New Roman" w:hAnsi="Times New Roman" w:cs="Times New Roman"/>
                <w:sz w:val="24"/>
                <w:lang w:val="ro-MO"/>
              </w:rPr>
              <w:t>+1</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O"/>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O"/>
              </w:rPr>
            </w:pPr>
          </w:p>
        </w:tc>
      </w:tr>
      <w:tr w:rsidR="00D579EA" w:rsidRPr="00317B28">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O"/>
              </w:rPr>
            </w:pPr>
            <w:r w:rsidRPr="00317B28">
              <w:rPr>
                <w:rFonts w:ascii="Times New Roman" w:eastAsia="Times New Roman" w:hAnsi="Times New Roman" w:cs="Times New Roman"/>
                <w:sz w:val="24"/>
                <w:lang w:val="ro-MO"/>
              </w:rPr>
              <w:t>sănătatea și securitatea muncii</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O"/>
              </w:rPr>
            </w:pPr>
            <w:r w:rsidRPr="00317B28">
              <w:rPr>
                <w:rFonts w:ascii="Times New Roman" w:eastAsia="Times New Roman" w:hAnsi="Times New Roman" w:cs="Times New Roman"/>
                <w:sz w:val="24"/>
                <w:lang w:val="ro-MO"/>
              </w:rPr>
              <w:t>+1</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O"/>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O"/>
              </w:rPr>
            </w:pPr>
          </w:p>
        </w:tc>
      </w:tr>
      <w:tr w:rsidR="00D579EA" w:rsidRPr="00317B28">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O"/>
              </w:rPr>
            </w:pPr>
            <w:r w:rsidRPr="00317B28">
              <w:rPr>
                <w:rFonts w:ascii="Times New Roman" w:eastAsia="Times New Roman" w:hAnsi="Times New Roman" w:cs="Times New Roman"/>
                <w:sz w:val="24"/>
                <w:lang w:val="ro-MO"/>
              </w:rPr>
              <w:lastRenderedPageBreak/>
              <w:t>formarea profesională</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O"/>
              </w:rPr>
            </w:pPr>
            <w:r w:rsidRPr="00317B28">
              <w:rPr>
                <w:rFonts w:ascii="Times New Roman" w:eastAsia="Times New Roman" w:hAnsi="Times New Roman" w:cs="Times New Roman"/>
                <w:sz w:val="24"/>
                <w:lang w:val="ro-MO"/>
              </w:rPr>
              <w:t>0</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O"/>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O"/>
              </w:rPr>
            </w:pPr>
          </w:p>
        </w:tc>
      </w:tr>
      <w:tr w:rsidR="00D579EA" w:rsidRPr="00317B28">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O"/>
              </w:rPr>
            </w:pPr>
            <w:r w:rsidRPr="00317B28">
              <w:rPr>
                <w:rFonts w:ascii="Times New Roman" w:eastAsia="Times New Roman" w:hAnsi="Times New Roman" w:cs="Times New Roman"/>
                <w:sz w:val="24"/>
                <w:lang w:val="ro-MO"/>
              </w:rPr>
              <w:t>inegalitatea și distribuția veniturilor</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O"/>
              </w:rPr>
            </w:pPr>
            <w:r w:rsidRPr="00317B28">
              <w:rPr>
                <w:rFonts w:ascii="Times New Roman" w:eastAsia="Times New Roman" w:hAnsi="Times New Roman" w:cs="Times New Roman"/>
                <w:sz w:val="24"/>
                <w:lang w:val="ro-MO"/>
              </w:rPr>
              <w:t>0</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O"/>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O"/>
              </w:rPr>
            </w:pPr>
          </w:p>
        </w:tc>
      </w:tr>
      <w:tr w:rsidR="00D579EA" w:rsidRPr="00317B28">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O"/>
              </w:rPr>
            </w:pPr>
            <w:r w:rsidRPr="00317B28">
              <w:rPr>
                <w:rFonts w:ascii="Times New Roman" w:eastAsia="Times New Roman" w:hAnsi="Times New Roman" w:cs="Times New Roman"/>
                <w:sz w:val="24"/>
                <w:lang w:val="ro-MO"/>
              </w:rPr>
              <w:t>nivelul veniturilor populației</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O"/>
              </w:rPr>
            </w:pPr>
            <w:r w:rsidRPr="00317B28">
              <w:rPr>
                <w:rFonts w:ascii="Times New Roman" w:eastAsia="Times New Roman" w:hAnsi="Times New Roman" w:cs="Times New Roman"/>
                <w:sz w:val="24"/>
                <w:lang w:val="ro-MO"/>
              </w:rPr>
              <w:t>+1</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O"/>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O"/>
              </w:rPr>
            </w:pPr>
          </w:p>
        </w:tc>
      </w:tr>
      <w:tr w:rsidR="00D579EA" w:rsidRPr="00317B28">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O"/>
              </w:rPr>
            </w:pPr>
            <w:r w:rsidRPr="00317B28">
              <w:rPr>
                <w:rFonts w:ascii="Times New Roman" w:eastAsia="Times New Roman" w:hAnsi="Times New Roman" w:cs="Times New Roman"/>
                <w:sz w:val="24"/>
                <w:lang w:val="ro-MO"/>
              </w:rPr>
              <w:t>nivelul sărăciei</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O"/>
              </w:rPr>
            </w:pPr>
            <w:r w:rsidRPr="00317B28">
              <w:rPr>
                <w:rFonts w:ascii="Times New Roman" w:eastAsia="Times New Roman" w:hAnsi="Times New Roman" w:cs="Times New Roman"/>
                <w:sz w:val="24"/>
                <w:lang w:val="ro-MO"/>
              </w:rPr>
              <w:t>+1</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O"/>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O"/>
              </w:rPr>
            </w:pPr>
          </w:p>
        </w:tc>
      </w:tr>
      <w:tr w:rsidR="00D579EA" w:rsidRPr="00317B28">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O"/>
              </w:rPr>
            </w:pPr>
            <w:r w:rsidRPr="00317B28">
              <w:rPr>
                <w:rFonts w:ascii="Times New Roman" w:eastAsia="Times New Roman" w:hAnsi="Times New Roman" w:cs="Times New Roman"/>
                <w:sz w:val="24"/>
                <w:lang w:val="ro-MO"/>
              </w:rPr>
              <w:t>accesul la bunuri și servicii de bază, în special pentru persoanele social-vulnerabile</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O"/>
              </w:rPr>
            </w:pPr>
            <w:r w:rsidRPr="00317B28">
              <w:rPr>
                <w:rFonts w:ascii="Times New Roman" w:eastAsia="Times New Roman" w:hAnsi="Times New Roman" w:cs="Times New Roman"/>
                <w:sz w:val="24"/>
                <w:lang w:val="ro-MO"/>
              </w:rPr>
              <w:t>0</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O"/>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O"/>
              </w:rPr>
            </w:pPr>
          </w:p>
        </w:tc>
      </w:tr>
      <w:tr w:rsidR="00D579EA" w:rsidRPr="00317B28">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O"/>
              </w:rPr>
            </w:pPr>
            <w:r w:rsidRPr="00317B28">
              <w:rPr>
                <w:rFonts w:ascii="Times New Roman" w:eastAsia="Times New Roman" w:hAnsi="Times New Roman" w:cs="Times New Roman"/>
                <w:sz w:val="24"/>
                <w:lang w:val="ro-MO"/>
              </w:rPr>
              <w:t>diversitatea culturală și lingvistică</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O"/>
              </w:rPr>
            </w:pPr>
            <w:r w:rsidRPr="00317B28">
              <w:rPr>
                <w:rFonts w:ascii="Times New Roman" w:eastAsia="Times New Roman" w:hAnsi="Times New Roman" w:cs="Times New Roman"/>
                <w:sz w:val="24"/>
                <w:lang w:val="ro-MO"/>
              </w:rPr>
              <w:t>0</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O"/>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O"/>
              </w:rPr>
            </w:pPr>
          </w:p>
        </w:tc>
      </w:tr>
      <w:tr w:rsidR="00D579EA" w:rsidRPr="00317B28">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O"/>
              </w:rPr>
            </w:pPr>
            <w:r w:rsidRPr="00317B28">
              <w:rPr>
                <w:rFonts w:ascii="Times New Roman" w:eastAsia="Times New Roman" w:hAnsi="Times New Roman" w:cs="Times New Roman"/>
                <w:sz w:val="24"/>
                <w:lang w:val="ro-MO"/>
              </w:rPr>
              <w:t>partidele politice și organizațiile civice</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O"/>
              </w:rPr>
            </w:pPr>
            <w:r w:rsidRPr="00317B28">
              <w:rPr>
                <w:rFonts w:ascii="Times New Roman" w:eastAsia="Times New Roman" w:hAnsi="Times New Roman" w:cs="Times New Roman"/>
                <w:sz w:val="24"/>
                <w:lang w:val="ro-MO"/>
              </w:rPr>
              <w:t>0</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O"/>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O"/>
              </w:rPr>
            </w:pPr>
          </w:p>
        </w:tc>
      </w:tr>
      <w:tr w:rsidR="00D579EA" w:rsidRPr="00317B28">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O"/>
              </w:rPr>
            </w:pPr>
            <w:r w:rsidRPr="00317B28">
              <w:rPr>
                <w:rFonts w:ascii="Times New Roman" w:eastAsia="Times New Roman" w:hAnsi="Times New Roman" w:cs="Times New Roman"/>
                <w:sz w:val="24"/>
                <w:lang w:val="ro-MO"/>
              </w:rPr>
              <w:t>sănătatea publică, inclusiv mortalitatea și morbiditatea</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O"/>
              </w:rPr>
            </w:pPr>
            <w:r w:rsidRPr="00317B28">
              <w:rPr>
                <w:rFonts w:ascii="Times New Roman" w:eastAsia="Times New Roman" w:hAnsi="Times New Roman" w:cs="Times New Roman"/>
                <w:sz w:val="24"/>
                <w:lang w:val="ro-MO"/>
              </w:rPr>
              <w:t>+1</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O"/>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O"/>
              </w:rPr>
            </w:pPr>
          </w:p>
        </w:tc>
      </w:tr>
      <w:tr w:rsidR="00D579EA" w:rsidRPr="00317B28">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O"/>
              </w:rPr>
            </w:pPr>
            <w:r w:rsidRPr="00317B28">
              <w:rPr>
                <w:rFonts w:ascii="Times New Roman" w:eastAsia="Times New Roman" w:hAnsi="Times New Roman" w:cs="Times New Roman"/>
                <w:sz w:val="24"/>
                <w:lang w:val="ro-MO"/>
              </w:rPr>
              <w:t>modul sănătos de viață al populației</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O"/>
              </w:rPr>
            </w:pPr>
            <w:r w:rsidRPr="00317B28">
              <w:rPr>
                <w:rFonts w:ascii="Times New Roman" w:eastAsia="Times New Roman" w:hAnsi="Times New Roman" w:cs="Times New Roman"/>
                <w:sz w:val="24"/>
                <w:lang w:val="ro-MO"/>
              </w:rPr>
              <w:t>+2</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O"/>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O"/>
              </w:rPr>
            </w:pPr>
          </w:p>
        </w:tc>
      </w:tr>
      <w:tr w:rsidR="00D579EA" w:rsidRPr="00317B28">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O"/>
              </w:rPr>
            </w:pPr>
            <w:r w:rsidRPr="00317B28">
              <w:rPr>
                <w:rFonts w:ascii="Times New Roman" w:eastAsia="Times New Roman" w:hAnsi="Times New Roman" w:cs="Times New Roman"/>
                <w:sz w:val="24"/>
                <w:lang w:val="ro-MO"/>
              </w:rPr>
              <w:t>nivelul criminalității și securității publice</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O"/>
              </w:rPr>
            </w:pPr>
            <w:r w:rsidRPr="00317B28">
              <w:rPr>
                <w:rFonts w:ascii="Times New Roman" w:eastAsia="Times New Roman" w:hAnsi="Times New Roman" w:cs="Times New Roman"/>
                <w:sz w:val="24"/>
                <w:lang w:val="ro-MO"/>
              </w:rPr>
              <w:t>+1</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O"/>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O"/>
              </w:rPr>
            </w:pPr>
          </w:p>
        </w:tc>
      </w:tr>
      <w:tr w:rsidR="00D579EA" w:rsidRPr="00317B28">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O"/>
              </w:rPr>
            </w:pPr>
            <w:r w:rsidRPr="00317B28">
              <w:rPr>
                <w:rFonts w:ascii="Times New Roman" w:eastAsia="Times New Roman" w:hAnsi="Times New Roman" w:cs="Times New Roman"/>
                <w:sz w:val="24"/>
                <w:lang w:val="ro-MO"/>
              </w:rPr>
              <w:t>accesul și calitatea serviciilor de protecție socială</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O"/>
              </w:rPr>
            </w:pPr>
            <w:r w:rsidRPr="00317B28">
              <w:rPr>
                <w:rFonts w:ascii="Times New Roman" w:eastAsia="Times New Roman" w:hAnsi="Times New Roman" w:cs="Times New Roman"/>
                <w:sz w:val="24"/>
                <w:lang w:val="ro-MO"/>
              </w:rPr>
              <w:t>0</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O"/>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O"/>
              </w:rPr>
            </w:pPr>
          </w:p>
        </w:tc>
      </w:tr>
      <w:tr w:rsidR="00D579EA" w:rsidRPr="00317B28">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O"/>
              </w:rPr>
            </w:pPr>
            <w:r w:rsidRPr="00317B28">
              <w:rPr>
                <w:rFonts w:ascii="Times New Roman" w:eastAsia="Times New Roman" w:hAnsi="Times New Roman" w:cs="Times New Roman"/>
                <w:sz w:val="24"/>
                <w:lang w:val="ro-MO"/>
              </w:rPr>
              <w:t>accesul și calitatea serviciilor educaționale</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O"/>
              </w:rPr>
            </w:pPr>
            <w:r w:rsidRPr="00317B28">
              <w:rPr>
                <w:rFonts w:ascii="Times New Roman" w:eastAsia="Times New Roman" w:hAnsi="Times New Roman" w:cs="Times New Roman"/>
                <w:sz w:val="24"/>
                <w:lang w:val="ro-MO"/>
              </w:rPr>
              <w:t>0</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O"/>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O"/>
              </w:rPr>
            </w:pPr>
          </w:p>
        </w:tc>
      </w:tr>
      <w:tr w:rsidR="00D579EA" w:rsidRPr="00317B28">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O"/>
              </w:rPr>
            </w:pPr>
            <w:r w:rsidRPr="00317B28">
              <w:rPr>
                <w:rFonts w:ascii="Times New Roman" w:eastAsia="Times New Roman" w:hAnsi="Times New Roman" w:cs="Times New Roman"/>
                <w:sz w:val="24"/>
                <w:lang w:val="ro-MO"/>
              </w:rPr>
              <w:t>accesul și calitatea serviciilor medicale</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O"/>
              </w:rPr>
            </w:pPr>
            <w:r w:rsidRPr="00317B28">
              <w:rPr>
                <w:rFonts w:ascii="Times New Roman" w:eastAsia="Times New Roman" w:hAnsi="Times New Roman" w:cs="Times New Roman"/>
                <w:sz w:val="24"/>
                <w:lang w:val="ro-MO"/>
              </w:rPr>
              <w:t>0</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O"/>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O"/>
              </w:rPr>
            </w:pPr>
          </w:p>
        </w:tc>
      </w:tr>
      <w:tr w:rsidR="00D579EA" w:rsidRPr="00317B28">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O"/>
              </w:rPr>
            </w:pPr>
            <w:r w:rsidRPr="00317B28">
              <w:rPr>
                <w:rFonts w:ascii="Times New Roman" w:eastAsia="Times New Roman" w:hAnsi="Times New Roman" w:cs="Times New Roman"/>
                <w:sz w:val="24"/>
                <w:lang w:val="ro-MO"/>
              </w:rPr>
              <w:t>accesul și calitatea serviciilor publice administrative</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O"/>
              </w:rPr>
            </w:pPr>
            <w:r w:rsidRPr="00317B28">
              <w:rPr>
                <w:rFonts w:ascii="Times New Roman" w:eastAsia="Times New Roman" w:hAnsi="Times New Roman" w:cs="Times New Roman"/>
                <w:sz w:val="24"/>
                <w:lang w:val="ro-MO"/>
              </w:rPr>
              <w:t>0</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O"/>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O"/>
              </w:rPr>
            </w:pPr>
          </w:p>
        </w:tc>
      </w:tr>
      <w:tr w:rsidR="00D579EA" w:rsidRPr="00317B28">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O"/>
              </w:rPr>
            </w:pPr>
            <w:r w:rsidRPr="00317B28">
              <w:rPr>
                <w:rFonts w:ascii="Times New Roman" w:eastAsia="Times New Roman" w:hAnsi="Times New Roman" w:cs="Times New Roman"/>
                <w:sz w:val="24"/>
                <w:lang w:val="ro-MO"/>
              </w:rPr>
              <w:t>nivelul și calitatea educației populației</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O"/>
              </w:rPr>
            </w:pPr>
            <w:r w:rsidRPr="00317B28">
              <w:rPr>
                <w:rFonts w:ascii="Times New Roman" w:eastAsia="Times New Roman" w:hAnsi="Times New Roman" w:cs="Times New Roman"/>
                <w:sz w:val="24"/>
                <w:lang w:val="ro-MO"/>
              </w:rPr>
              <w:t>+1</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O"/>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O"/>
              </w:rPr>
            </w:pPr>
          </w:p>
        </w:tc>
      </w:tr>
      <w:tr w:rsidR="00D579EA" w:rsidRPr="00317B28">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O"/>
              </w:rPr>
            </w:pPr>
            <w:r w:rsidRPr="00317B28">
              <w:rPr>
                <w:rFonts w:ascii="Times New Roman" w:eastAsia="Times New Roman" w:hAnsi="Times New Roman" w:cs="Times New Roman"/>
                <w:sz w:val="24"/>
                <w:lang w:val="ro-MO"/>
              </w:rPr>
              <w:t>conservarea patrimoniului cultural</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O"/>
              </w:rPr>
            </w:pPr>
            <w:r w:rsidRPr="00317B28">
              <w:rPr>
                <w:rFonts w:ascii="Times New Roman" w:eastAsia="Times New Roman" w:hAnsi="Times New Roman" w:cs="Times New Roman"/>
                <w:sz w:val="24"/>
                <w:lang w:val="ro-MO"/>
              </w:rPr>
              <w:t>0</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O"/>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O"/>
              </w:rPr>
            </w:pPr>
          </w:p>
        </w:tc>
      </w:tr>
      <w:tr w:rsidR="00D579EA" w:rsidRPr="00317B28">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O"/>
              </w:rPr>
            </w:pPr>
            <w:r w:rsidRPr="00317B28">
              <w:rPr>
                <w:rFonts w:ascii="Times New Roman" w:eastAsia="Times New Roman" w:hAnsi="Times New Roman" w:cs="Times New Roman"/>
                <w:sz w:val="24"/>
                <w:lang w:val="ro-MO"/>
              </w:rPr>
              <w:t>accesul populației la resurse culturale și participarea în manifestații culturale</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O"/>
              </w:rPr>
            </w:pPr>
            <w:r w:rsidRPr="00317B28">
              <w:rPr>
                <w:rFonts w:ascii="Times New Roman" w:eastAsia="Times New Roman" w:hAnsi="Times New Roman" w:cs="Times New Roman"/>
                <w:sz w:val="24"/>
                <w:lang w:val="ro-MO"/>
              </w:rPr>
              <w:t>0</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O"/>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O"/>
              </w:rPr>
            </w:pPr>
          </w:p>
        </w:tc>
      </w:tr>
      <w:tr w:rsidR="00D579EA" w:rsidRPr="00317B28">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O"/>
              </w:rPr>
            </w:pPr>
            <w:r w:rsidRPr="00317B28">
              <w:rPr>
                <w:rFonts w:ascii="Times New Roman" w:eastAsia="Times New Roman" w:hAnsi="Times New Roman" w:cs="Times New Roman"/>
                <w:sz w:val="24"/>
                <w:lang w:val="ro-MO"/>
              </w:rPr>
              <w:t>accesul și participarea populației în activități sportive</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O"/>
              </w:rPr>
            </w:pPr>
            <w:r w:rsidRPr="00317B28">
              <w:rPr>
                <w:rFonts w:ascii="Times New Roman" w:eastAsia="Times New Roman" w:hAnsi="Times New Roman" w:cs="Times New Roman"/>
                <w:sz w:val="24"/>
                <w:lang w:val="ro-MO"/>
              </w:rPr>
              <w:t>0</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O"/>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O"/>
              </w:rPr>
            </w:pPr>
          </w:p>
        </w:tc>
      </w:tr>
      <w:tr w:rsidR="00D579EA" w:rsidRPr="00317B28">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O"/>
              </w:rPr>
            </w:pPr>
            <w:r w:rsidRPr="00317B28">
              <w:rPr>
                <w:rFonts w:ascii="Times New Roman" w:eastAsia="Times New Roman" w:hAnsi="Times New Roman" w:cs="Times New Roman"/>
                <w:sz w:val="24"/>
                <w:lang w:val="ro-MO"/>
              </w:rPr>
              <w:t>discriminarea</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O"/>
              </w:rPr>
            </w:pPr>
            <w:r w:rsidRPr="00317B28">
              <w:rPr>
                <w:rFonts w:ascii="Times New Roman" w:eastAsia="Times New Roman" w:hAnsi="Times New Roman" w:cs="Times New Roman"/>
                <w:sz w:val="24"/>
                <w:lang w:val="ro-MO"/>
              </w:rPr>
              <w:t>0</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O"/>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O"/>
              </w:rPr>
            </w:pPr>
          </w:p>
        </w:tc>
      </w:tr>
      <w:tr w:rsidR="00D579EA" w:rsidRPr="00317B28">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O"/>
              </w:rPr>
            </w:pPr>
            <w:r w:rsidRPr="00317B28">
              <w:rPr>
                <w:rFonts w:ascii="Times New Roman" w:eastAsia="Times New Roman" w:hAnsi="Times New Roman" w:cs="Times New Roman"/>
                <w:sz w:val="24"/>
                <w:lang w:val="ro-MO"/>
              </w:rPr>
              <w:t>alte aspecte sociale</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O"/>
              </w:rPr>
            </w:pPr>
            <w:r w:rsidRPr="00317B28">
              <w:rPr>
                <w:rFonts w:ascii="Times New Roman" w:eastAsia="Times New Roman" w:hAnsi="Times New Roman" w:cs="Times New Roman"/>
                <w:sz w:val="24"/>
                <w:lang w:val="ro-MO"/>
              </w:rPr>
              <w:t>0</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O"/>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O"/>
              </w:rPr>
            </w:pPr>
          </w:p>
        </w:tc>
      </w:tr>
      <w:tr w:rsidR="00D579EA" w:rsidRPr="00317B28">
        <w:trPr>
          <w:jc w:val="center"/>
        </w:trPr>
        <w:tc>
          <w:tcPr>
            <w:tcW w:w="9729"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O"/>
              </w:rPr>
            </w:pPr>
            <w:r w:rsidRPr="00317B28">
              <w:rPr>
                <w:rFonts w:ascii="Times New Roman" w:eastAsia="Times New Roman" w:hAnsi="Times New Roman" w:cs="Times New Roman"/>
                <w:b/>
                <w:sz w:val="24"/>
                <w:lang w:val="ro-MO"/>
              </w:rPr>
              <w:t>De mediu</w:t>
            </w:r>
          </w:p>
        </w:tc>
      </w:tr>
      <w:tr w:rsidR="00D579EA" w:rsidRPr="00317B28">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O"/>
              </w:rPr>
            </w:pPr>
            <w:r w:rsidRPr="00317B28">
              <w:rPr>
                <w:rFonts w:ascii="Times New Roman" w:eastAsia="Times New Roman" w:hAnsi="Times New Roman" w:cs="Times New Roman"/>
                <w:sz w:val="24"/>
                <w:lang w:val="ro-MO"/>
              </w:rPr>
              <w:t>clima, inclusiv emisiile gazelor cu efect de seră și celor care afectează stratul de ozon</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O"/>
              </w:rPr>
            </w:pPr>
            <w:r w:rsidRPr="00317B28">
              <w:rPr>
                <w:rFonts w:ascii="Times New Roman" w:eastAsia="Times New Roman" w:hAnsi="Times New Roman" w:cs="Times New Roman"/>
                <w:sz w:val="24"/>
                <w:lang w:val="ro-MO"/>
              </w:rPr>
              <w:t>0</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O"/>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O"/>
              </w:rPr>
            </w:pPr>
          </w:p>
        </w:tc>
      </w:tr>
      <w:tr w:rsidR="00D579EA" w:rsidRPr="00317B28">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O"/>
              </w:rPr>
            </w:pPr>
            <w:r w:rsidRPr="00317B28">
              <w:rPr>
                <w:rFonts w:ascii="Times New Roman" w:eastAsia="Times New Roman" w:hAnsi="Times New Roman" w:cs="Times New Roman"/>
                <w:sz w:val="24"/>
                <w:lang w:val="ro-MO"/>
              </w:rPr>
              <w:t>calitatea aerului</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O"/>
              </w:rPr>
            </w:pPr>
            <w:r w:rsidRPr="00317B28">
              <w:rPr>
                <w:rFonts w:ascii="Times New Roman" w:eastAsia="Times New Roman" w:hAnsi="Times New Roman" w:cs="Times New Roman"/>
                <w:sz w:val="24"/>
                <w:lang w:val="ro-MO"/>
              </w:rPr>
              <w:t>0</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O"/>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O"/>
              </w:rPr>
            </w:pPr>
          </w:p>
        </w:tc>
      </w:tr>
      <w:tr w:rsidR="00D579EA" w:rsidRPr="00317B28">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O"/>
              </w:rPr>
            </w:pPr>
            <w:r w:rsidRPr="00317B28">
              <w:rPr>
                <w:rFonts w:ascii="Times New Roman" w:eastAsia="Times New Roman" w:hAnsi="Times New Roman" w:cs="Times New Roman"/>
                <w:sz w:val="24"/>
                <w:lang w:val="ro-MO"/>
              </w:rPr>
              <w:t>calitatea și cantitatea apei și resurselor acvatice, inclusiv a apei potabile și de alt gen</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O"/>
              </w:rPr>
            </w:pPr>
            <w:r w:rsidRPr="00317B28">
              <w:rPr>
                <w:rFonts w:ascii="Times New Roman" w:eastAsia="Times New Roman" w:hAnsi="Times New Roman" w:cs="Times New Roman"/>
                <w:sz w:val="24"/>
                <w:lang w:val="ro-MO"/>
              </w:rPr>
              <w:t>0</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O"/>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O"/>
              </w:rPr>
            </w:pPr>
          </w:p>
        </w:tc>
      </w:tr>
      <w:tr w:rsidR="00D579EA" w:rsidRPr="00317B28">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O"/>
              </w:rPr>
            </w:pPr>
            <w:r w:rsidRPr="00317B28">
              <w:rPr>
                <w:rFonts w:ascii="Times New Roman" w:eastAsia="Times New Roman" w:hAnsi="Times New Roman" w:cs="Times New Roman"/>
                <w:sz w:val="24"/>
                <w:lang w:val="ro-MO"/>
              </w:rPr>
              <w:t>biodiversitatea</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O"/>
              </w:rPr>
            </w:pPr>
            <w:r w:rsidRPr="00317B28">
              <w:rPr>
                <w:rFonts w:ascii="Times New Roman" w:eastAsia="Times New Roman" w:hAnsi="Times New Roman" w:cs="Times New Roman"/>
                <w:sz w:val="24"/>
                <w:lang w:val="ro-MO"/>
              </w:rPr>
              <w:t>0</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O"/>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O"/>
              </w:rPr>
            </w:pPr>
          </w:p>
        </w:tc>
      </w:tr>
      <w:tr w:rsidR="00D579EA" w:rsidRPr="00317B28">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O"/>
              </w:rPr>
            </w:pPr>
            <w:r w:rsidRPr="00317B28">
              <w:rPr>
                <w:rFonts w:ascii="Times New Roman" w:eastAsia="Times New Roman" w:hAnsi="Times New Roman" w:cs="Times New Roman"/>
                <w:sz w:val="24"/>
                <w:lang w:val="ro-MO"/>
              </w:rPr>
              <w:t>flora</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O"/>
              </w:rPr>
            </w:pPr>
            <w:r w:rsidRPr="00317B28">
              <w:rPr>
                <w:rFonts w:ascii="Times New Roman" w:eastAsia="Times New Roman" w:hAnsi="Times New Roman" w:cs="Times New Roman"/>
                <w:sz w:val="24"/>
                <w:lang w:val="ro-MO"/>
              </w:rPr>
              <w:t>0</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O"/>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O"/>
              </w:rPr>
            </w:pPr>
          </w:p>
        </w:tc>
      </w:tr>
      <w:tr w:rsidR="00D579EA" w:rsidRPr="00317B28">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O"/>
              </w:rPr>
            </w:pPr>
            <w:r w:rsidRPr="00317B28">
              <w:rPr>
                <w:rFonts w:ascii="Times New Roman" w:eastAsia="Times New Roman" w:hAnsi="Times New Roman" w:cs="Times New Roman"/>
                <w:sz w:val="24"/>
                <w:lang w:val="ro-MO"/>
              </w:rPr>
              <w:t>fauna</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O"/>
              </w:rPr>
            </w:pPr>
            <w:r w:rsidRPr="00317B28">
              <w:rPr>
                <w:rFonts w:ascii="Times New Roman" w:eastAsia="Times New Roman" w:hAnsi="Times New Roman" w:cs="Times New Roman"/>
                <w:sz w:val="24"/>
                <w:lang w:val="ro-MO"/>
              </w:rPr>
              <w:t>0</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O"/>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O"/>
              </w:rPr>
            </w:pPr>
          </w:p>
        </w:tc>
      </w:tr>
      <w:tr w:rsidR="00D579EA" w:rsidRPr="00317B28">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O"/>
              </w:rPr>
            </w:pPr>
            <w:r w:rsidRPr="00317B28">
              <w:rPr>
                <w:rFonts w:ascii="Times New Roman" w:eastAsia="Times New Roman" w:hAnsi="Times New Roman" w:cs="Times New Roman"/>
                <w:sz w:val="24"/>
                <w:lang w:val="ro-MO"/>
              </w:rPr>
              <w:t>peisajele naturale</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O"/>
              </w:rPr>
            </w:pPr>
            <w:r w:rsidRPr="00317B28">
              <w:rPr>
                <w:rFonts w:ascii="Times New Roman" w:eastAsia="Times New Roman" w:hAnsi="Times New Roman" w:cs="Times New Roman"/>
                <w:sz w:val="24"/>
                <w:lang w:val="ro-MO"/>
              </w:rPr>
              <w:t>0</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O"/>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O"/>
              </w:rPr>
            </w:pPr>
          </w:p>
        </w:tc>
      </w:tr>
      <w:tr w:rsidR="00D579EA" w:rsidRPr="00317B28">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O"/>
              </w:rPr>
            </w:pPr>
            <w:r w:rsidRPr="00317B28">
              <w:rPr>
                <w:rFonts w:ascii="Times New Roman" w:eastAsia="Times New Roman" w:hAnsi="Times New Roman" w:cs="Times New Roman"/>
                <w:sz w:val="24"/>
                <w:lang w:val="ro-MO"/>
              </w:rPr>
              <w:t>starea și resursele solului</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O"/>
              </w:rPr>
            </w:pPr>
            <w:r w:rsidRPr="00317B28">
              <w:rPr>
                <w:rFonts w:ascii="Times New Roman" w:eastAsia="Times New Roman" w:hAnsi="Times New Roman" w:cs="Times New Roman"/>
                <w:sz w:val="24"/>
                <w:lang w:val="ro-MO"/>
              </w:rPr>
              <w:t>0</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O"/>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O"/>
              </w:rPr>
            </w:pPr>
          </w:p>
        </w:tc>
      </w:tr>
      <w:tr w:rsidR="00D579EA" w:rsidRPr="00317B28">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O"/>
              </w:rPr>
            </w:pPr>
            <w:r w:rsidRPr="00317B28">
              <w:rPr>
                <w:rFonts w:ascii="Times New Roman" w:eastAsia="Times New Roman" w:hAnsi="Times New Roman" w:cs="Times New Roman"/>
                <w:sz w:val="24"/>
                <w:lang w:val="ro-MO"/>
              </w:rPr>
              <w:t>producerea și reciclarea deșeurilor</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O"/>
              </w:rPr>
            </w:pPr>
            <w:r w:rsidRPr="00317B28">
              <w:rPr>
                <w:rFonts w:ascii="Times New Roman" w:eastAsia="Times New Roman" w:hAnsi="Times New Roman" w:cs="Times New Roman"/>
                <w:sz w:val="24"/>
                <w:lang w:val="ro-MO"/>
              </w:rPr>
              <w:t>0</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O"/>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O"/>
              </w:rPr>
            </w:pPr>
          </w:p>
        </w:tc>
      </w:tr>
      <w:tr w:rsidR="00D579EA" w:rsidRPr="00317B28">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O"/>
              </w:rPr>
            </w:pPr>
            <w:r w:rsidRPr="00317B28">
              <w:rPr>
                <w:rFonts w:ascii="Times New Roman" w:eastAsia="Times New Roman" w:hAnsi="Times New Roman" w:cs="Times New Roman"/>
                <w:sz w:val="24"/>
                <w:lang w:val="ro-MO"/>
              </w:rPr>
              <w:t>utilizarea eficientă a resurselor regenerabile și neregenerabile</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O"/>
              </w:rPr>
            </w:pPr>
            <w:r w:rsidRPr="00317B28">
              <w:rPr>
                <w:rFonts w:ascii="Times New Roman" w:eastAsia="Times New Roman" w:hAnsi="Times New Roman" w:cs="Times New Roman"/>
                <w:sz w:val="24"/>
                <w:lang w:val="ro-MO"/>
              </w:rPr>
              <w:t>0</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O"/>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O"/>
              </w:rPr>
            </w:pPr>
          </w:p>
        </w:tc>
      </w:tr>
      <w:tr w:rsidR="00D579EA" w:rsidRPr="00317B28">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O"/>
              </w:rPr>
            </w:pPr>
            <w:r w:rsidRPr="00317B28">
              <w:rPr>
                <w:rFonts w:ascii="Times New Roman" w:eastAsia="Times New Roman" w:hAnsi="Times New Roman" w:cs="Times New Roman"/>
                <w:sz w:val="24"/>
                <w:lang w:val="ro-MO"/>
              </w:rPr>
              <w:t>consumul și producția durabilă</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O"/>
              </w:rPr>
            </w:pPr>
            <w:r w:rsidRPr="00317B28">
              <w:rPr>
                <w:rFonts w:ascii="Times New Roman" w:eastAsia="Times New Roman" w:hAnsi="Times New Roman" w:cs="Times New Roman"/>
                <w:sz w:val="24"/>
                <w:lang w:val="ro-MO"/>
              </w:rPr>
              <w:t>0</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O"/>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O"/>
              </w:rPr>
            </w:pPr>
          </w:p>
        </w:tc>
      </w:tr>
      <w:tr w:rsidR="00D579EA" w:rsidRPr="00317B28">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O"/>
              </w:rPr>
            </w:pPr>
            <w:r w:rsidRPr="00317B28">
              <w:rPr>
                <w:rFonts w:ascii="Times New Roman" w:eastAsia="Times New Roman" w:hAnsi="Times New Roman" w:cs="Times New Roman"/>
                <w:sz w:val="24"/>
                <w:lang w:val="ro-MO"/>
              </w:rPr>
              <w:t>intensitatea energetică</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O"/>
              </w:rPr>
            </w:pPr>
            <w:r w:rsidRPr="00317B28">
              <w:rPr>
                <w:rFonts w:ascii="Times New Roman" w:eastAsia="Times New Roman" w:hAnsi="Times New Roman" w:cs="Times New Roman"/>
                <w:sz w:val="24"/>
                <w:lang w:val="ro-MO"/>
              </w:rPr>
              <w:t>0</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O"/>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O"/>
              </w:rPr>
            </w:pPr>
          </w:p>
        </w:tc>
      </w:tr>
      <w:tr w:rsidR="00D579EA" w:rsidRPr="00317B28">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O"/>
              </w:rPr>
            </w:pPr>
            <w:r w:rsidRPr="00317B28">
              <w:rPr>
                <w:rFonts w:ascii="Times New Roman" w:eastAsia="Times New Roman" w:hAnsi="Times New Roman" w:cs="Times New Roman"/>
                <w:sz w:val="24"/>
                <w:lang w:val="ro-MO"/>
              </w:rPr>
              <w:t>eficiența și performanța energetică</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O"/>
              </w:rPr>
            </w:pPr>
            <w:r w:rsidRPr="00317B28">
              <w:rPr>
                <w:rFonts w:ascii="Times New Roman" w:eastAsia="Times New Roman" w:hAnsi="Times New Roman" w:cs="Times New Roman"/>
                <w:sz w:val="24"/>
                <w:lang w:val="ro-MO"/>
              </w:rPr>
              <w:t>0</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O"/>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O"/>
              </w:rPr>
            </w:pPr>
          </w:p>
        </w:tc>
      </w:tr>
      <w:tr w:rsidR="00D579EA" w:rsidRPr="00317B28">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O"/>
              </w:rPr>
            </w:pPr>
            <w:r w:rsidRPr="00317B28">
              <w:rPr>
                <w:rFonts w:ascii="Times New Roman" w:eastAsia="Times New Roman" w:hAnsi="Times New Roman" w:cs="Times New Roman"/>
                <w:sz w:val="24"/>
                <w:lang w:val="ro-MO"/>
              </w:rPr>
              <w:t>bunăstarea animalelor</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O"/>
              </w:rPr>
            </w:pPr>
            <w:r w:rsidRPr="00317B28">
              <w:rPr>
                <w:rFonts w:ascii="Times New Roman" w:eastAsia="Times New Roman" w:hAnsi="Times New Roman" w:cs="Times New Roman"/>
                <w:sz w:val="24"/>
                <w:lang w:val="ro-MO"/>
              </w:rPr>
              <w:t>0</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O"/>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O"/>
              </w:rPr>
            </w:pPr>
          </w:p>
        </w:tc>
      </w:tr>
      <w:tr w:rsidR="00D579EA" w:rsidRPr="00317B28">
        <w:trPr>
          <w:trHeight w:val="1"/>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O"/>
              </w:rPr>
            </w:pPr>
            <w:r w:rsidRPr="00317B28">
              <w:rPr>
                <w:rFonts w:ascii="Times New Roman" w:eastAsia="Times New Roman" w:hAnsi="Times New Roman" w:cs="Times New Roman"/>
                <w:sz w:val="24"/>
                <w:lang w:val="ro-MO"/>
              </w:rPr>
              <w:t>riscuri majore pentru mediu (incendii, explozii, accidente etc.)</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O"/>
              </w:rPr>
            </w:pPr>
            <w:r w:rsidRPr="00317B28">
              <w:rPr>
                <w:rFonts w:ascii="Times New Roman" w:eastAsia="Times New Roman" w:hAnsi="Times New Roman" w:cs="Times New Roman"/>
                <w:sz w:val="24"/>
                <w:lang w:val="ro-MO"/>
              </w:rPr>
              <w:t>0</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O"/>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O"/>
              </w:rPr>
            </w:pPr>
          </w:p>
        </w:tc>
      </w:tr>
      <w:tr w:rsidR="00D579EA" w:rsidRPr="00317B28">
        <w:trPr>
          <w:trHeight w:val="1"/>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O"/>
              </w:rPr>
            </w:pPr>
            <w:r w:rsidRPr="00317B28">
              <w:rPr>
                <w:rFonts w:ascii="Times New Roman" w:eastAsia="Times New Roman" w:hAnsi="Times New Roman" w:cs="Times New Roman"/>
                <w:sz w:val="24"/>
                <w:lang w:val="ro-MO"/>
              </w:rPr>
              <w:t>utilizarea terenurilor</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O"/>
              </w:rPr>
            </w:pPr>
            <w:r w:rsidRPr="00317B28">
              <w:rPr>
                <w:rFonts w:ascii="Times New Roman" w:eastAsia="Times New Roman" w:hAnsi="Times New Roman" w:cs="Times New Roman"/>
                <w:sz w:val="24"/>
                <w:lang w:val="ro-MO"/>
              </w:rPr>
              <w:t>+1</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O"/>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O"/>
              </w:rPr>
            </w:pPr>
          </w:p>
        </w:tc>
      </w:tr>
      <w:tr w:rsidR="00D579EA" w:rsidRPr="00317B28">
        <w:trPr>
          <w:trHeight w:val="1"/>
          <w:jc w:val="center"/>
        </w:trPr>
        <w:tc>
          <w:tcPr>
            <w:tcW w:w="5241" w:type="dxa"/>
            <w:gridSpan w:val="2"/>
            <w:tcBorders>
              <w:top w:val="single" w:sz="0" w:space="0" w:color="000000"/>
              <w:left w:val="single" w:sz="6" w:space="0" w:color="000000"/>
              <w:bottom w:val="single" w:sz="4"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O"/>
              </w:rPr>
            </w:pPr>
            <w:r w:rsidRPr="00317B28">
              <w:rPr>
                <w:rFonts w:ascii="Times New Roman" w:eastAsia="Times New Roman" w:hAnsi="Times New Roman" w:cs="Times New Roman"/>
                <w:sz w:val="24"/>
                <w:lang w:val="ro-MO"/>
              </w:rPr>
              <w:t>alte aspecte de mediu</w:t>
            </w:r>
          </w:p>
        </w:tc>
        <w:tc>
          <w:tcPr>
            <w:tcW w:w="1492" w:type="dxa"/>
            <w:tcBorders>
              <w:top w:val="single" w:sz="0" w:space="0" w:color="000000"/>
              <w:left w:val="single" w:sz="6" w:space="0" w:color="000000"/>
              <w:bottom w:val="single" w:sz="4"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O"/>
              </w:rPr>
            </w:pPr>
            <w:r w:rsidRPr="00317B28">
              <w:rPr>
                <w:rFonts w:ascii="Times New Roman" w:eastAsia="Times New Roman" w:hAnsi="Times New Roman" w:cs="Times New Roman"/>
                <w:sz w:val="24"/>
                <w:lang w:val="ro-MO"/>
              </w:rPr>
              <w:t>0</w:t>
            </w:r>
          </w:p>
        </w:tc>
        <w:tc>
          <w:tcPr>
            <w:tcW w:w="1494" w:type="dxa"/>
            <w:tcBorders>
              <w:top w:val="single" w:sz="0" w:space="0" w:color="000000"/>
              <w:left w:val="single" w:sz="6" w:space="0" w:color="000000"/>
              <w:bottom w:val="single" w:sz="4"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O"/>
              </w:rPr>
            </w:pPr>
          </w:p>
        </w:tc>
        <w:tc>
          <w:tcPr>
            <w:tcW w:w="1502" w:type="dxa"/>
            <w:gridSpan w:val="2"/>
            <w:tcBorders>
              <w:top w:val="single" w:sz="0" w:space="0" w:color="000000"/>
              <w:left w:val="single" w:sz="6" w:space="0" w:color="000000"/>
              <w:bottom w:val="single" w:sz="4"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O"/>
              </w:rPr>
            </w:pPr>
          </w:p>
        </w:tc>
      </w:tr>
      <w:tr w:rsidR="00D579EA" w:rsidRPr="003D31F5">
        <w:trPr>
          <w:trHeight w:val="1"/>
          <w:jc w:val="center"/>
        </w:trPr>
        <w:tc>
          <w:tcPr>
            <w:tcW w:w="9729" w:type="dxa"/>
            <w:gridSpan w:val="6"/>
            <w:tcBorders>
              <w:top w:val="single" w:sz="4" w:space="0" w:color="000000"/>
              <w:left w:val="single" w:sz="6" w:space="0" w:color="000000"/>
              <w:bottom w:val="single" w:sz="4"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jc w:val="both"/>
              <w:rPr>
                <w:lang w:val="ro-MO"/>
              </w:rPr>
            </w:pPr>
            <w:r w:rsidRPr="00317B28">
              <w:rPr>
                <w:rFonts w:ascii="Times New Roman" w:eastAsia="Times New Roman" w:hAnsi="Times New Roman" w:cs="Times New Roman"/>
                <w:i/>
                <w:sz w:val="24"/>
                <w:lang w:val="ro-MO"/>
              </w:rPr>
              <w:t xml:space="preserve">Tabelul se completează cu note de la -3 la +3,  în drept cu fiecare categorie de impact, pentru fiecare opțiune analizată, unde variația între -3 și -1 reprezintă impacturi negative (costuri), iar variația între 1 și 3 – impacturi pozitive (beneficii) pentru categoriile de impact analizate. </w:t>
            </w:r>
            <w:r w:rsidRPr="00317B28">
              <w:rPr>
                <w:rFonts w:ascii="Times New Roman" w:eastAsia="Times New Roman" w:hAnsi="Times New Roman" w:cs="Times New Roman"/>
                <w:i/>
                <w:sz w:val="24"/>
                <w:lang w:val="ro-MO"/>
              </w:rPr>
              <w:lastRenderedPageBreak/>
              <w:t>Nota 0 reprezintă lipsa impacturilor. Valoarea acordată corespunde cu intensitatea impactului (1 – minor, 2 – mediu, 3 – major) față de situația din opțiunea „a nu face nimic”,  în comparație cu situația din alte opțiuni și alte categorii de impact. Impacturile identificate prin acest tabel se descriu pe larg, cu argumentarea punctajului acordat, inclusiv prin date cuantificate, în compartimentul 4 din Formular, lit. b</w:t>
            </w:r>
            <w:r w:rsidRPr="00317B28">
              <w:rPr>
                <w:rFonts w:ascii="Times New Roman" w:eastAsia="Times New Roman" w:hAnsi="Times New Roman" w:cs="Times New Roman"/>
                <w:i/>
                <w:sz w:val="24"/>
                <w:vertAlign w:val="superscript"/>
                <w:lang w:val="ro-MO"/>
              </w:rPr>
              <w:t>1</w:t>
            </w:r>
            <w:r w:rsidRPr="00317B28">
              <w:rPr>
                <w:rFonts w:ascii="Times New Roman" w:eastAsia="Times New Roman" w:hAnsi="Times New Roman" w:cs="Times New Roman"/>
                <w:i/>
                <w:sz w:val="24"/>
                <w:lang w:val="ro-MO"/>
              </w:rPr>
              <w:t>) și, după caz,  b</w:t>
            </w:r>
            <w:r w:rsidRPr="00317B28">
              <w:rPr>
                <w:rFonts w:ascii="Times New Roman" w:eastAsia="Times New Roman" w:hAnsi="Times New Roman" w:cs="Times New Roman"/>
                <w:i/>
                <w:sz w:val="24"/>
                <w:vertAlign w:val="superscript"/>
                <w:lang w:val="ro-MO"/>
              </w:rPr>
              <w:t>2</w:t>
            </w:r>
            <w:r w:rsidRPr="00317B28">
              <w:rPr>
                <w:rFonts w:ascii="Times New Roman" w:eastAsia="Times New Roman" w:hAnsi="Times New Roman" w:cs="Times New Roman"/>
                <w:i/>
                <w:sz w:val="24"/>
                <w:lang w:val="ro-MO"/>
              </w:rPr>
              <w:t>), privind analiza impacturilor opțiunilor.</w:t>
            </w:r>
          </w:p>
        </w:tc>
      </w:tr>
      <w:tr w:rsidR="00D579EA" w:rsidRPr="00317B28">
        <w:trPr>
          <w:trHeight w:val="1"/>
          <w:jc w:val="center"/>
        </w:trPr>
        <w:tc>
          <w:tcPr>
            <w:tcW w:w="9729" w:type="dxa"/>
            <w:gridSpan w:val="6"/>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jc w:val="right"/>
              <w:rPr>
                <w:lang w:val="ro-MO"/>
              </w:rPr>
            </w:pPr>
            <w:r w:rsidRPr="00317B28">
              <w:rPr>
                <w:rFonts w:ascii="Times New Roman" w:eastAsia="Times New Roman" w:hAnsi="Times New Roman" w:cs="Times New Roman"/>
                <w:b/>
                <w:sz w:val="24"/>
                <w:lang w:val="ro-MO"/>
              </w:rPr>
              <w:lastRenderedPageBreak/>
              <w:t>Anexe</w:t>
            </w:r>
          </w:p>
        </w:tc>
      </w:tr>
      <w:tr w:rsidR="00D579EA" w:rsidRPr="003D31F5">
        <w:trPr>
          <w:trHeight w:val="1"/>
          <w:jc w:val="center"/>
        </w:trPr>
        <w:tc>
          <w:tcPr>
            <w:tcW w:w="9729" w:type="dxa"/>
            <w:gridSpan w:val="6"/>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rFonts w:ascii="Times New Roman" w:eastAsia="Times New Roman" w:hAnsi="Times New Roman" w:cs="Times New Roman"/>
                <w:sz w:val="24"/>
                <w:lang w:val="ro-MO"/>
              </w:rPr>
            </w:pPr>
            <w:r w:rsidRPr="00317B28">
              <w:rPr>
                <w:rFonts w:ascii="Times New Roman" w:eastAsia="Times New Roman" w:hAnsi="Times New Roman" w:cs="Times New Roman"/>
                <w:sz w:val="24"/>
                <w:lang w:val="ro-MO"/>
              </w:rPr>
              <w:t>Proiectul preliminar de act normativ</w:t>
            </w:r>
          </w:p>
          <w:p w:rsidR="00D579EA" w:rsidRDefault="00D579EA">
            <w:pPr>
              <w:spacing w:after="0" w:line="240" w:lineRule="auto"/>
              <w:rPr>
                <w:rFonts w:ascii="Times New Roman" w:eastAsia="Times New Roman" w:hAnsi="Times New Roman" w:cs="Times New Roman"/>
                <w:b/>
                <w:i/>
                <w:sz w:val="24"/>
                <w:lang w:val="ro-MO"/>
              </w:rPr>
            </w:pPr>
          </w:p>
          <w:p w:rsidR="000378C4" w:rsidRPr="000378C4" w:rsidRDefault="000378C4" w:rsidP="000378C4">
            <w:pPr>
              <w:spacing w:after="0" w:line="240" w:lineRule="auto"/>
              <w:ind w:left="708" w:hanging="708"/>
              <w:jc w:val="right"/>
              <w:rPr>
                <w:rFonts w:ascii="Times New Roman" w:eastAsia="Times New Roman" w:hAnsi="Times New Roman" w:cs="Times New Roman"/>
                <w:bCs/>
                <w:color w:val="000000"/>
                <w:sz w:val="28"/>
                <w:szCs w:val="28"/>
                <w:lang w:val="ro-MO"/>
              </w:rPr>
            </w:pPr>
            <w:r w:rsidRPr="000378C4">
              <w:rPr>
                <w:rFonts w:ascii="Times New Roman" w:eastAsia="Times New Roman" w:hAnsi="Times New Roman" w:cs="Times New Roman"/>
                <w:bCs/>
                <w:color w:val="000000"/>
                <w:sz w:val="28"/>
                <w:szCs w:val="28"/>
                <w:lang w:val="ro-MO"/>
              </w:rPr>
              <w:t>Proiect</w:t>
            </w:r>
          </w:p>
          <w:p w:rsidR="000378C4" w:rsidRPr="000378C4" w:rsidRDefault="000378C4" w:rsidP="000378C4">
            <w:pPr>
              <w:spacing w:after="0" w:line="240" w:lineRule="auto"/>
              <w:ind w:left="708" w:hanging="708"/>
              <w:jc w:val="center"/>
              <w:rPr>
                <w:rFonts w:ascii="Times New Roman" w:eastAsia="Times New Roman" w:hAnsi="Times New Roman" w:cs="Times New Roman"/>
                <w:b/>
                <w:bCs/>
                <w:sz w:val="28"/>
                <w:szCs w:val="28"/>
                <w:lang w:val="ro-MO"/>
              </w:rPr>
            </w:pPr>
          </w:p>
          <w:p w:rsidR="000378C4" w:rsidRPr="000378C4" w:rsidRDefault="000378C4" w:rsidP="000378C4">
            <w:pPr>
              <w:spacing w:after="0" w:line="240" w:lineRule="auto"/>
              <w:ind w:left="708" w:hanging="708"/>
              <w:jc w:val="center"/>
              <w:rPr>
                <w:rFonts w:ascii="Times New Roman" w:eastAsia="Times New Roman" w:hAnsi="Times New Roman" w:cs="Times New Roman"/>
                <w:b/>
                <w:bCs/>
                <w:sz w:val="28"/>
                <w:szCs w:val="28"/>
                <w:lang w:val="ro-MO"/>
              </w:rPr>
            </w:pPr>
            <w:r w:rsidRPr="000378C4">
              <w:rPr>
                <w:rFonts w:ascii="Times New Roman" w:eastAsia="Times New Roman" w:hAnsi="Times New Roman" w:cs="Times New Roman"/>
                <w:b/>
                <w:bCs/>
                <w:sz w:val="28"/>
                <w:szCs w:val="28"/>
                <w:lang w:val="ro-MO"/>
              </w:rPr>
              <w:t>GUVERNUL REPUBLICII MOLDOVA</w:t>
            </w:r>
          </w:p>
          <w:p w:rsidR="000378C4" w:rsidRPr="000378C4" w:rsidRDefault="000378C4" w:rsidP="000378C4">
            <w:pPr>
              <w:spacing w:after="0" w:line="240" w:lineRule="auto"/>
              <w:ind w:left="708" w:hanging="708"/>
              <w:jc w:val="center"/>
              <w:rPr>
                <w:rFonts w:ascii="Times New Roman" w:eastAsia="Times New Roman" w:hAnsi="Times New Roman" w:cs="Times New Roman"/>
                <w:b/>
                <w:bCs/>
                <w:sz w:val="28"/>
                <w:szCs w:val="28"/>
                <w:lang w:val="ro-MO"/>
              </w:rPr>
            </w:pPr>
          </w:p>
          <w:p w:rsidR="000378C4" w:rsidRPr="000378C4" w:rsidRDefault="000378C4" w:rsidP="000378C4">
            <w:pPr>
              <w:spacing w:after="0" w:line="240" w:lineRule="auto"/>
              <w:ind w:left="708" w:hanging="708"/>
              <w:jc w:val="center"/>
              <w:rPr>
                <w:rFonts w:ascii="Times New Roman" w:eastAsia="Times New Roman" w:hAnsi="Times New Roman" w:cs="Times New Roman"/>
                <w:b/>
                <w:sz w:val="28"/>
                <w:szCs w:val="28"/>
                <w:lang w:val="ro-MO"/>
              </w:rPr>
            </w:pPr>
            <w:r w:rsidRPr="000378C4">
              <w:rPr>
                <w:rFonts w:ascii="Times New Roman" w:eastAsia="Times New Roman" w:hAnsi="Times New Roman" w:cs="Times New Roman"/>
                <w:b/>
                <w:bCs/>
                <w:sz w:val="28"/>
                <w:szCs w:val="28"/>
                <w:lang w:val="ro-MO"/>
              </w:rPr>
              <w:t>HOTĂRÎRE</w:t>
            </w:r>
          </w:p>
          <w:p w:rsidR="000378C4" w:rsidRPr="000378C4" w:rsidRDefault="000378C4" w:rsidP="000378C4">
            <w:pPr>
              <w:spacing w:after="0" w:line="240" w:lineRule="auto"/>
              <w:ind w:left="708" w:hanging="708"/>
              <w:jc w:val="center"/>
              <w:rPr>
                <w:rFonts w:ascii="Times New Roman" w:eastAsia="Times New Roman" w:hAnsi="Times New Roman" w:cs="Times New Roman"/>
                <w:sz w:val="28"/>
                <w:szCs w:val="28"/>
                <w:lang w:val="ro-MO"/>
              </w:rPr>
            </w:pPr>
            <w:r w:rsidRPr="000378C4">
              <w:rPr>
                <w:rFonts w:ascii="Times New Roman" w:eastAsia="Times New Roman" w:hAnsi="Times New Roman" w:cs="Times New Roman"/>
                <w:sz w:val="28"/>
                <w:szCs w:val="28"/>
                <w:lang w:val="ro-MO"/>
              </w:rPr>
              <w:t>nr.________</w:t>
            </w:r>
          </w:p>
          <w:p w:rsidR="000378C4" w:rsidRPr="000378C4" w:rsidRDefault="000378C4" w:rsidP="000378C4">
            <w:pPr>
              <w:spacing w:after="0" w:line="240" w:lineRule="auto"/>
              <w:ind w:left="708" w:hanging="708"/>
              <w:jc w:val="center"/>
              <w:rPr>
                <w:rFonts w:ascii="Times New Roman" w:eastAsia="Times New Roman" w:hAnsi="Times New Roman" w:cs="Times New Roman"/>
                <w:sz w:val="28"/>
                <w:szCs w:val="28"/>
                <w:lang w:val="ro-MO"/>
              </w:rPr>
            </w:pPr>
            <w:r w:rsidRPr="000378C4">
              <w:rPr>
                <w:rFonts w:ascii="Times New Roman" w:eastAsia="Times New Roman" w:hAnsi="Times New Roman" w:cs="Times New Roman"/>
                <w:sz w:val="28"/>
                <w:szCs w:val="28"/>
                <w:lang w:val="ro-MO"/>
              </w:rPr>
              <w:t>din____________________</w:t>
            </w:r>
          </w:p>
          <w:p w:rsidR="000378C4" w:rsidRPr="000378C4" w:rsidRDefault="000378C4" w:rsidP="000378C4">
            <w:pPr>
              <w:spacing w:after="0" w:line="240" w:lineRule="auto"/>
              <w:ind w:left="708" w:hanging="708"/>
              <w:jc w:val="center"/>
              <w:rPr>
                <w:rFonts w:ascii="Times New Roman" w:eastAsia="Times New Roman" w:hAnsi="Times New Roman" w:cs="Times New Roman"/>
                <w:sz w:val="28"/>
                <w:szCs w:val="28"/>
                <w:lang w:val="ro-MO"/>
              </w:rPr>
            </w:pPr>
            <w:r w:rsidRPr="000378C4">
              <w:rPr>
                <w:rFonts w:ascii="Times New Roman" w:eastAsia="Times New Roman" w:hAnsi="Times New Roman" w:cs="Times New Roman"/>
                <w:sz w:val="28"/>
                <w:szCs w:val="28"/>
                <w:lang w:val="ro-MO"/>
              </w:rPr>
              <w:t>Chişinău</w:t>
            </w:r>
          </w:p>
          <w:p w:rsidR="000378C4" w:rsidRPr="000378C4" w:rsidRDefault="000378C4" w:rsidP="000378C4">
            <w:pPr>
              <w:spacing w:after="0" w:line="240" w:lineRule="auto"/>
              <w:ind w:left="708" w:hanging="708"/>
              <w:jc w:val="both"/>
              <w:rPr>
                <w:rFonts w:ascii="Times New Roman" w:eastAsia="Times New Roman" w:hAnsi="Times New Roman" w:cs="Times New Roman"/>
                <w:sz w:val="28"/>
                <w:szCs w:val="28"/>
                <w:lang w:val="ro-MO"/>
              </w:rPr>
            </w:pPr>
          </w:p>
          <w:p w:rsidR="000378C4" w:rsidRPr="000378C4" w:rsidRDefault="000378C4" w:rsidP="000378C4">
            <w:pPr>
              <w:spacing w:after="0" w:line="240" w:lineRule="auto"/>
              <w:jc w:val="center"/>
              <w:rPr>
                <w:rFonts w:ascii="Times New Roman" w:eastAsia="Times New Roman" w:hAnsi="Times New Roman" w:cs="Times New Roman"/>
                <w:b/>
                <w:bCs/>
                <w:color w:val="000000"/>
                <w:sz w:val="28"/>
                <w:szCs w:val="28"/>
                <w:lang w:val="ro-MO"/>
              </w:rPr>
            </w:pPr>
            <w:r w:rsidRPr="000378C4">
              <w:rPr>
                <w:rFonts w:ascii="Times New Roman" w:eastAsia="Times New Roman" w:hAnsi="Times New Roman" w:cs="Times New Roman"/>
                <w:b/>
                <w:bCs/>
                <w:color w:val="000000"/>
                <w:sz w:val="28"/>
                <w:szCs w:val="28"/>
                <w:lang w:val="ro-MO"/>
              </w:rPr>
              <w:t>privind modificarea Reglementării tehnice „Organizarea pieței vitivinicole”, aprobată prin Hotărârea Guvernului nr. 356/2015</w:t>
            </w:r>
          </w:p>
          <w:p w:rsidR="000378C4" w:rsidRPr="000378C4" w:rsidRDefault="000378C4" w:rsidP="000378C4">
            <w:pPr>
              <w:spacing w:after="0" w:line="240" w:lineRule="auto"/>
              <w:ind w:firstLine="567"/>
              <w:jc w:val="both"/>
              <w:rPr>
                <w:rFonts w:ascii="Times New Roman" w:eastAsia="Times New Roman" w:hAnsi="Times New Roman" w:cs="Times New Roman"/>
                <w:sz w:val="28"/>
                <w:szCs w:val="28"/>
                <w:lang w:val="ro-MO"/>
              </w:rPr>
            </w:pPr>
          </w:p>
          <w:p w:rsidR="000378C4" w:rsidRPr="000378C4" w:rsidRDefault="000378C4" w:rsidP="000378C4">
            <w:pPr>
              <w:spacing w:after="0" w:line="240" w:lineRule="auto"/>
              <w:ind w:firstLine="567"/>
              <w:jc w:val="both"/>
              <w:rPr>
                <w:rFonts w:ascii="Times New Roman" w:eastAsia="Times New Roman" w:hAnsi="Times New Roman" w:cs="Times New Roman"/>
                <w:sz w:val="28"/>
                <w:szCs w:val="28"/>
                <w:lang w:val="ro-MO"/>
              </w:rPr>
            </w:pPr>
            <w:r w:rsidRPr="000378C4">
              <w:rPr>
                <w:rFonts w:ascii="Times New Roman" w:eastAsia="Times New Roman" w:hAnsi="Times New Roman" w:cs="Times New Roman"/>
                <w:sz w:val="28"/>
                <w:szCs w:val="28"/>
                <w:lang w:val="ro-MO"/>
              </w:rPr>
              <w:t xml:space="preserve">În temeiul art. 32 alin. (2) lit. a) din Legea viei și vinului nr. 57/2006 (republicată în Monitorul Oficial al Republicii Moldova, 2013, nr. 64-68, art. 193) cu modificările ulterioare, </w:t>
            </w:r>
          </w:p>
          <w:p w:rsidR="000378C4" w:rsidRPr="000378C4" w:rsidRDefault="000378C4" w:rsidP="000378C4">
            <w:pPr>
              <w:spacing w:after="0" w:line="240" w:lineRule="auto"/>
              <w:rPr>
                <w:rFonts w:ascii="Times New Roman" w:eastAsia="Times New Roman" w:hAnsi="Times New Roman" w:cs="Times New Roman"/>
                <w:b/>
                <w:sz w:val="28"/>
                <w:szCs w:val="28"/>
                <w:lang w:val="ro-MO"/>
              </w:rPr>
            </w:pPr>
          </w:p>
          <w:p w:rsidR="000378C4" w:rsidRPr="000378C4" w:rsidRDefault="000378C4" w:rsidP="000378C4">
            <w:pPr>
              <w:spacing w:after="0" w:line="240" w:lineRule="auto"/>
              <w:rPr>
                <w:rFonts w:ascii="Times New Roman" w:eastAsia="Times New Roman" w:hAnsi="Times New Roman" w:cs="Times New Roman"/>
                <w:b/>
                <w:sz w:val="28"/>
                <w:szCs w:val="28"/>
                <w:lang w:val="ro-MO"/>
              </w:rPr>
            </w:pPr>
            <w:r w:rsidRPr="000378C4">
              <w:rPr>
                <w:rFonts w:ascii="Times New Roman" w:eastAsia="Times New Roman" w:hAnsi="Times New Roman" w:cs="Times New Roman"/>
                <w:b/>
                <w:sz w:val="28"/>
                <w:szCs w:val="28"/>
                <w:lang w:val="ro-MO"/>
              </w:rPr>
              <w:t>Guvernul HOTĂRĂŞTE:</w:t>
            </w:r>
          </w:p>
          <w:p w:rsidR="000378C4" w:rsidRPr="000378C4" w:rsidRDefault="000378C4" w:rsidP="000378C4">
            <w:pPr>
              <w:spacing w:after="0" w:line="240" w:lineRule="auto"/>
              <w:ind w:firstLine="567"/>
              <w:jc w:val="both"/>
              <w:rPr>
                <w:rFonts w:ascii="Times New Roman" w:eastAsia="Times New Roman" w:hAnsi="Times New Roman" w:cs="Times New Roman"/>
                <w:sz w:val="28"/>
                <w:szCs w:val="28"/>
                <w:lang w:val="ro-MO"/>
              </w:rPr>
            </w:pPr>
            <w:r w:rsidRPr="000378C4">
              <w:rPr>
                <w:rFonts w:ascii="Times New Roman" w:eastAsia="Times New Roman" w:hAnsi="Times New Roman" w:cs="Times New Roman"/>
                <w:bCs/>
                <w:color w:val="000000"/>
                <w:sz w:val="28"/>
                <w:szCs w:val="28"/>
                <w:lang w:val="ro-MO"/>
              </w:rPr>
              <w:t xml:space="preserve">1. Reglementarea tehnică „Organizarea pieței vitivinicole”, aprobată prin </w:t>
            </w:r>
            <w:r w:rsidRPr="000378C4">
              <w:rPr>
                <w:rFonts w:ascii="Times New Roman" w:eastAsia="Times New Roman" w:hAnsi="Times New Roman" w:cs="Times New Roman"/>
                <w:sz w:val="28"/>
                <w:szCs w:val="28"/>
                <w:lang w:val="ro-MO"/>
              </w:rPr>
              <w:t xml:space="preserve">Hotărârea Guvernului </w:t>
            </w:r>
            <w:r w:rsidRPr="000378C4">
              <w:rPr>
                <w:rFonts w:ascii="Times New Roman" w:eastAsia="Times New Roman" w:hAnsi="Times New Roman" w:cs="Times New Roman"/>
                <w:bCs/>
                <w:color w:val="000000"/>
                <w:sz w:val="28"/>
                <w:szCs w:val="28"/>
                <w:lang w:val="ro-MO"/>
              </w:rPr>
              <w:t>nr. 356/2015 (</w:t>
            </w:r>
            <w:r w:rsidRPr="000378C4">
              <w:rPr>
                <w:rFonts w:ascii="Times New Roman" w:eastAsia="Times New Roman" w:hAnsi="Times New Roman" w:cs="Times New Roman"/>
                <w:sz w:val="28"/>
                <w:szCs w:val="28"/>
                <w:lang w:val="ro-MO"/>
              </w:rPr>
              <w:t>Monitorul Oficial al Republicii Moldova, 2015, nr. 150-159, art. 399), cu modificările ulterioare, se modifică după cum urmează:</w:t>
            </w:r>
          </w:p>
          <w:p w:rsidR="000378C4" w:rsidRPr="000378C4" w:rsidRDefault="000378C4" w:rsidP="000378C4">
            <w:pPr>
              <w:spacing w:after="0" w:line="240" w:lineRule="auto"/>
              <w:ind w:firstLine="567"/>
              <w:jc w:val="both"/>
              <w:rPr>
                <w:rFonts w:ascii="Times New Roman" w:eastAsia="Times New Roman" w:hAnsi="Times New Roman" w:cs="Times New Roman"/>
                <w:sz w:val="28"/>
                <w:szCs w:val="24"/>
                <w:lang w:val="ro-MO"/>
              </w:rPr>
            </w:pPr>
            <w:r w:rsidRPr="000378C4">
              <w:rPr>
                <w:rFonts w:ascii="Times New Roman" w:eastAsia="Times New Roman" w:hAnsi="Times New Roman" w:cs="Times New Roman"/>
                <w:sz w:val="28"/>
                <w:szCs w:val="28"/>
                <w:lang w:val="ro-MO"/>
              </w:rPr>
              <w:t xml:space="preserve">1) </w:t>
            </w:r>
            <w:r w:rsidRPr="000378C4">
              <w:rPr>
                <w:rFonts w:ascii="Times New Roman" w:eastAsia="Times New Roman" w:hAnsi="Times New Roman" w:cs="Times New Roman"/>
                <w:sz w:val="28"/>
                <w:szCs w:val="24"/>
                <w:lang w:val="ro-MO"/>
              </w:rPr>
              <w:t xml:space="preserve">Punctul 3 se completează cu subpunctul 21) cu următorul cuprins: </w:t>
            </w:r>
          </w:p>
          <w:p w:rsidR="000378C4" w:rsidRPr="000378C4" w:rsidRDefault="000378C4" w:rsidP="000378C4">
            <w:pPr>
              <w:spacing w:after="0" w:line="240" w:lineRule="auto"/>
              <w:ind w:firstLine="708"/>
              <w:jc w:val="both"/>
              <w:rPr>
                <w:rFonts w:ascii="Times New Roman" w:eastAsia="Times New Roman" w:hAnsi="Times New Roman" w:cs="Times New Roman"/>
                <w:sz w:val="28"/>
                <w:szCs w:val="24"/>
                <w:lang w:val="ro-MO"/>
              </w:rPr>
            </w:pPr>
            <w:r w:rsidRPr="000378C4">
              <w:rPr>
                <w:rFonts w:ascii="Times New Roman" w:eastAsia="Times New Roman" w:hAnsi="Times New Roman" w:cs="Times New Roman"/>
                <w:sz w:val="28"/>
                <w:szCs w:val="24"/>
                <w:lang w:val="ro-MO"/>
              </w:rPr>
              <w:t xml:space="preserve">„21) </w:t>
            </w:r>
            <w:proofErr w:type="spellStart"/>
            <w:r w:rsidRPr="000378C4">
              <w:rPr>
                <w:rFonts w:ascii="Times New Roman" w:eastAsia="Times New Roman" w:hAnsi="Times New Roman" w:cs="Times New Roman"/>
                <w:i/>
                <w:sz w:val="28"/>
                <w:szCs w:val="24"/>
                <w:lang w:val="ro-MO"/>
              </w:rPr>
              <w:t>dealcoolizare</w:t>
            </w:r>
            <w:proofErr w:type="spellEnd"/>
            <w:r w:rsidRPr="000378C4">
              <w:rPr>
                <w:rFonts w:ascii="Times New Roman" w:eastAsia="Times New Roman" w:hAnsi="Times New Roman" w:cs="Times New Roman"/>
                <w:sz w:val="28"/>
                <w:szCs w:val="24"/>
                <w:lang w:val="ro-MO"/>
              </w:rPr>
              <w:t xml:space="preserve"> – procedeu tehnologic de eliminare parțială sau totală a alcoolului etilic din vinuri prin metoda evaporării în vid sau separării prin membrane sau distilării, ori prin combinarea acestora.”;</w:t>
            </w:r>
          </w:p>
          <w:p w:rsidR="000378C4" w:rsidRPr="000378C4" w:rsidRDefault="000378C4" w:rsidP="000378C4">
            <w:pPr>
              <w:spacing w:after="0" w:line="240" w:lineRule="auto"/>
              <w:ind w:firstLine="567"/>
              <w:jc w:val="both"/>
              <w:rPr>
                <w:rFonts w:ascii="Times New Roman" w:eastAsia="Times New Roman" w:hAnsi="Times New Roman" w:cs="Times New Roman"/>
                <w:sz w:val="28"/>
                <w:szCs w:val="24"/>
                <w:lang w:val="ro-MO"/>
              </w:rPr>
            </w:pPr>
            <w:r w:rsidRPr="000378C4">
              <w:rPr>
                <w:rFonts w:ascii="Times New Roman" w:eastAsia="Times New Roman" w:hAnsi="Times New Roman" w:cs="Times New Roman"/>
                <w:sz w:val="28"/>
                <w:szCs w:val="24"/>
                <w:lang w:val="ro-MO"/>
              </w:rPr>
              <w:t>2) La punctele 34 subpunctul 4), 116, 150 și în anexa nr. 6 punctul 2 subpunctul 5) textul „reglementare tehnică pertinentă”, la orice formă gramaticală, se substituie cu textul „Regulamentul privind definirea, descrierea, prezentarea și etichetarea produselor vitivinicole aromatizate, aprobat prin Hotărârea Guvernului nr. 741/2017”, la forma gramaticală corespunzătoare;</w:t>
            </w:r>
          </w:p>
          <w:p w:rsidR="000378C4" w:rsidRPr="000378C4" w:rsidRDefault="000378C4" w:rsidP="000378C4">
            <w:pPr>
              <w:spacing w:after="0" w:line="240" w:lineRule="auto"/>
              <w:ind w:firstLine="567"/>
              <w:jc w:val="both"/>
              <w:rPr>
                <w:rFonts w:ascii="Times New Roman" w:eastAsia="Times New Roman" w:hAnsi="Times New Roman" w:cs="Times New Roman"/>
                <w:sz w:val="28"/>
                <w:szCs w:val="24"/>
                <w:lang w:val="ro-MO"/>
              </w:rPr>
            </w:pPr>
            <w:r w:rsidRPr="000378C4">
              <w:rPr>
                <w:rFonts w:ascii="Times New Roman" w:eastAsia="Times New Roman" w:hAnsi="Times New Roman" w:cs="Times New Roman"/>
                <w:sz w:val="28"/>
                <w:szCs w:val="24"/>
                <w:lang w:val="ro-MO"/>
              </w:rPr>
              <w:t>3) Se completează cu punctul 128</w:t>
            </w:r>
            <w:r w:rsidRPr="000378C4">
              <w:rPr>
                <w:rFonts w:ascii="Times New Roman" w:eastAsia="Times New Roman" w:hAnsi="Times New Roman" w:cs="Times New Roman"/>
                <w:sz w:val="28"/>
                <w:szCs w:val="24"/>
                <w:vertAlign w:val="superscript"/>
                <w:lang w:val="ro-MO"/>
              </w:rPr>
              <w:t>1</w:t>
            </w:r>
            <w:r w:rsidRPr="000378C4">
              <w:rPr>
                <w:rFonts w:ascii="Times New Roman" w:eastAsia="Times New Roman" w:hAnsi="Times New Roman" w:cs="Times New Roman"/>
                <w:sz w:val="28"/>
                <w:szCs w:val="24"/>
                <w:lang w:val="ro-MO"/>
              </w:rPr>
              <w:t xml:space="preserve"> cu următorul cuprins: „Prin derogare de la punctul 128, se permite eliminarea totală sau reducerea conținutului de alcool etilic până la concentrația alcoolică admisibilă vinurilor </w:t>
            </w:r>
            <w:proofErr w:type="spellStart"/>
            <w:r w:rsidRPr="000378C4">
              <w:rPr>
                <w:rFonts w:ascii="Times New Roman" w:eastAsia="Times New Roman" w:hAnsi="Times New Roman" w:cs="Times New Roman"/>
                <w:sz w:val="28"/>
                <w:szCs w:val="24"/>
                <w:lang w:val="ro-MO"/>
              </w:rPr>
              <w:t>dealcoolizate</w:t>
            </w:r>
            <w:proofErr w:type="spellEnd"/>
            <w:r w:rsidRPr="000378C4">
              <w:rPr>
                <w:rFonts w:ascii="Times New Roman" w:eastAsia="Times New Roman" w:hAnsi="Times New Roman" w:cs="Times New Roman"/>
                <w:sz w:val="28"/>
                <w:szCs w:val="24"/>
                <w:lang w:val="ro-MO"/>
              </w:rPr>
              <w:t xml:space="preserve">”; </w:t>
            </w:r>
          </w:p>
          <w:p w:rsidR="000378C4" w:rsidRPr="000378C4" w:rsidRDefault="000378C4" w:rsidP="000378C4">
            <w:pPr>
              <w:spacing w:after="0" w:line="240" w:lineRule="auto"/>
              <w:ind w:firstLine="567"/>
              <w:jc w:val="both"/>
              <w:rPr>
                <w:rFonts w:ascii="Times New Roman" w:eastAsia="Times New Roman" w:hAnsi="Times New Roman" w:cs="Times New Roman"/>
                <w:sz w:val="28"/>
                <w:szCs w:val="24"/>
                <w:lang w:val="ro-MO"/>
              </w:rPr>
            </w:pPr>
            <w:r w:rsidRPr="000378C4">
              <w:rPr>
                <w:rFonts w:ascii="Times New Roman" w:eastAsia="Times New Roman" w:hAnsi="Times New Roman" w:cs="Times New Roman"/>
                <w:sz w:val="28"/>
                <w:szCs w:val="24"/>
                <w:lang w:val="ro-MO"/>
              </w:rPr>
              <w:t>4) Punctul 148 subpunctul 3) se completează cu litera e) cu următorul cuprins: „e) în cazul vinurilor fără alcool, valoarea concentrației alcoolice indicată pe etichetă se reprezintă prin „0 % vol.”, cu mențiunea „poate conține maximum 0,5 % vol.”;</w:t>
            </w:r>
          </w:p>
          <w:p w:rsidR="000378C4" w:rsidRPr="000378C4" w:rsidRDefault="000378C4" w:rsidP="000378C4">
            <w:pPr>
              <w:spacing w:after="0" w:line="240" w:lineRule="auto"/>
              <w:ind w:firstLine="567"/>
              <w:jc w:val="both"/>
              <w:rPr>
                <w:rFonts w:ascii="Times New Roman" w:eastAsia="Times New Roman" w:hAnsi="Times New Roman" w:cs="Times New Roman"/>
                <w:sz w:val="28"/>
                <w:szCs w:val="24"/>
                <w:lang w:val="ro-MO"/>
              </w:rPr>
            </w:pPr>
            <w:r w:rsidRPr="000378C4">
              <w:rPr>
                <w:rFonts w:ascii="Times New Roman" w:eastAsia="Times New Roman" w:hAnsi="Times New Roman" w:cs="Times New Roman"/>
                <w:sz w:val="28"/>
                <w:szCs w:val="24"/>
                <w:lang w:val="ro-MO"/>
              </w:rPr>
              <w:lastRenderedPageBreak/>
              <w:t>5) Punctul 149 se completează cu subpunctul 5</w:t>
            </w:r>
            <w:r w:rsidRPr="000378C4">
              <w:rPr>
                <w:rFonts w:ascii="Times New Roman" w:eastAsia="Times New Roman" w:hAnsi="Times New Roman" w:cs="Times New Roman"/>
                <w:sz w:val="28"/>
                <w:szCs w:val="24"/>
                <w:vertAlign w:val="superscript"/>
                <w:lang w:val="ro-MO"/>
              </w:rPr>
              <w:t>1</w:t>
            </w:r>
            <w:r w:rsidRPr="000378C4">
              <w:rPr>
                <w:rFonts w:ascii="Times New Roman" w:eastAsia="Times New Roman" w:hAnsi="Times New Roman" w:cs="Times New Roman"/>
                <w:sz w:val="28"/>
                <w:szCs w:val="24"/>
                <w:lang w:val="ro-MO"/>
              </w:rPr>
              <w:t>) cu următorul cuprins:</w:t>
            </w:r>
          </w:p>
          <w:p w:rsidR="000378C4" w:rsidRPr="000378C4" w:rsidRDefault="000378C4" w:rsidP="000378C4">
            <w:pPr>
              <w:spacing w:after="0" w:line="240" w:lineRule="auto"/>
              <w:ind w:firstLine="567"/>
              <w:jc w:val="both"/>
              <w:rPr>
                <w:rFonts w:ascii="Times New Roman" w:eastAsia="Times New Roman" w:hAnsi="Times New Roman" w:cs="Times New Roman"/>
                <w:sz w:val="28"/>
                <w:szCs w:val="24"/>
                <w:lang w:val="ro-MO"/>
              </w:rPr>
            </w:pPr>
            <w:r w:rsidRPr="000378C4">
              <w:rPr>
                <w:rFonts w:ascii="Times New Roman" w:eastAsia="Times New Roman" w:hAnsi="Times New Roman" w:cs="Times New Roman"/>
                <w:sz w:val="28"/>
                <w:szCs w:val="24"/>
                <w:lang w:val="ro-MO"/>
              </w:rPr>
              <w:t xml:space="preserve"> „5</w:t>
            </w:r>
            <w:r w:rsidRPr="000378C4">
              <w:rPr>
                <w:rFonts w:ascii="Times New Roman" w:eastAsia="Times New Roman" w:hAnsi="Times New Roman" w:cs="Times New Roman"/>
                <w:sz w:val="28"/>
                <w:szCs w:val="24"/>
                <w:vertAlign w:val="superscript"/>
                <w:lang w:val="ro-MO"/>
              </w:rPr>
              <w:t>1</w:t>
            </w:r>
            <w:r w:rsidRPr="000378C4">
              <w:rPr>
                <w:rFonts w:ascii="Times New Roman" w:eastAsia="Times New Roman" w:hAnsi="Times New Roman" w:cs="Times New Roman"/>
                <w:sz w:val="28"/>
                <w:szCs w:val="24"/>
                <w:lang w:val="ro-MO"/>
              </w:rPr>
              <w:t xml:space="preserve">) mențiunea „vin </w:t>
            </w:r>
            <w:proofErr w:type="spellStart"/>
            <w:r w:rsidRPr="000378C4">
              <w:rPr>
                <w:rFonts w:ascii="Times New Roman" w:eastAsia="Times New Roman" w:hAnsi="Times New Roman" w:cs="Times New Roman"/>
                <w:sz w:val="28"/>
                <w:szCs w:val="24"/>
                <w:lang w:val="ro-MO"/>
              </w:rPr>
              <w:t>dealcoolizat</w:t>
            </w:r>
            <w:proofErr w:type="spellEnd"/>
            <w:r w:rsidRPr="000378C4">
              <w:rPr>
                <w:rFonts w:ascii="Times New Roman" w:eastAsia="Times New Roman" w:hAnsi="Times New Roman" w:cs="Times New Roman"/>
                <w:sz w:val="28"/>
                <w:szCs w:val="24"/>
                <w:lang w:val="ro-MO"/>
              </w:rPr>
              <w:t xml:space="preserve">” – numai pentru vinurile supuse </w:t>
            </w:r>
            <w:proofErr w:type="spellStart"/>
            <w:r w:rsidRPr="000378C4">
              <w:rPr>
                <w:rFonts w:ascii="Times New Roman" w:eastAsia="Times New Roman" w:hAnsi="Times New Roman" w:cs="Times New Roman"/>
                <w:sz w:val="28"/>
                <w:szCs w:val="24"/>
                <w:lang w:val="ro-MO"/>
              </w:rPr>
              <w:t>dealcoolizării</w:t>
            </w:r>
            <w:proofErr w:type="spellEnd"/>
            <w:r w:rsidRPr="000378C4">
              <w:rPr>
                <w:rFonts w:ascii="Times New Roman" w:eastAsia="Times New Roman" w:hAnsi="Times New Roman" w:cs="Times New Roman"/>
                <w:sz w:val="28"/>
                <w:szCs w:val="24"/>
                <w:lang w:val="ro-MO"/>
              </w:rPr>
              <w:t xml:space="preserve"> totale”;</w:t>
            </w:r>
          </w:p>
          <w:p w:rsidR="000378C4" w:rsidRPr="000378C4" w:rsidRDefault="000378C4" w:rsidP="000378C4">
            <w:pPr>
              <w:spacing w:after="0" w:line="240" w:lineRule="auto"/>
              <w:ind w:firstLine="567"/>
              <w:jc w:val="both"/>
              <w:rPr>
                <w:rFonts w:ascii="Times New Roman" w:eastAsia="Times New Roman" w:hAnsi="Times New Roman" w:cs="Times New Roman"/>
                <w:sz w:val="28"/>
                <w:szCs w:val="24"/>
                <w:lang w:val="ro-MO"/>
              </w:rPr>
            </w:pPr>
            <w:r w:rsidRPr="000378C4">
              <w:rPr>
                <w:rFonts w:ascii="Times New Roman" w:eastAsia="Times New Roman" w:hAnsi="Times New Roman" w:cs="Times New Roman"/>
                <w:sz w:val="28"/>
                <w:szCs w:val="24"/>
                <w:lang w:val="ro-MO"/>
              </w:rPr>
              <w:t>6) La punctul 156 subpunctul 3) și punctul 157 textul „165-168” se substituie cu textul „165-168</w:t>
            </w:r>
            <w:r w:rsidRPr="000378C4">
              <w:rPr>
                <w:rFonts w:ascii="Times New Roman" w:eastAsia="Times New Roman" w:hAnsi="Times New Roman" w:cs="Times New Roman"/>
                <w:sz w:val="28"/>
                <w:szCs w:val="24"/>
                <w:vertAlign w:val="superscript"/>
                <w:lang w:val="ro-MO"/>
              </w:rPr>
              <w:t>1</w:t>
            </w:r>
            <w:r w:rsidRPr="000378C4">
              <w:rPr>
                <w:rFonts w:ascii="Times New Roman" w:eastAsia="Times New Roman" w:hAnsi="Times New Roman" w:cs="Times New Roman"/>
                <w:sz w:val="28"/>
                <w:szCs w:val="24"/>
                <w:lang w:val="ro-MO"/>
              </w:rPr>
              <w:t>”;</w:t>
            </w:r>
          </w:p>
          <w:p w:rsidR="000378C4" w:rsidRPr="000378C4" w:rsidRDefault="000378C4" w:rsidP="000378C4">
            <w:pPr>
              <w:spacing w:after="0" w:line="240" w:lineRule="auto"/>
              <w:ind w:firstLine="567"/>
              <w:jc w:val="both"/>
              <w:rPr>
                <w:rFonts w:ascii="Times New Roman" w:eastAsia="Times New Roman" w:hAnsi="Times New Roman" w:cs="Times New Roman"/>
                <w:sz w:val="28"/>
                <w:szCs w:val="24"/>
                <w:lang w:val="ro-MO"/>
              </w:rPr>
            </w:pPr>
            <w:r w:rsidRPr="000378C4">
              <w:rPr>
                <w:rFonts w:ascii="Times New Roman" w:eastAsia="Times New Roman" w:hAnsi="Times New Roman" w:cs="Times New Roman"/>
                <w:sz w:val="28"/>
                <w:szCs w:val="24"/>
                <w:lang w:val="ro-MO"/>
              </w:rPr>
              <w:t>7) Se completează cu punctul 168</w:t>
            </w:r>
            <w:r w:rsidRPr="000378C4">
              <w:rPr>
                <w:rFonts w:ascii="Times New Roman" w:eastAsia="Times New Roman" w:hAnsi="Times New Roman" w:cs="Times New Roman"/>
                <w:sz w:val="28"/>
                <w:szCs w:val="24"/>
                <w:vertAlign w:val="superscript"/>
                <w:lang w:val="ro-MO"/>
              </w:rPr>
              <w:t>1</w:t>
            </w:r>
            <w:r w:rsidRPr="000378C4">
              <w:rPr>
                <w:rFonts w:ascii="Times New Roman" w:eastAsia="Times New Roman" w:hAnsi="Times New Roman" w:cs="Times New Roman"/>
                <w:sz w:val="28"/>
                <w:szCs w:val="24"/>
                <w:lang w:val="ro-MO"/>
              </w:rPr>
              <w:t xml:space="preserve"> cu următorul cuprins:</w:t>
            </w:r>
          </w:p>
          <w:p w:rsidR="000378C4" w:rsidRPr="000378C4" w:rsidRDefault="000378C4" w:rsidP="000378C4">
            <w:pPr>
              <w:spacing w:after="0" w:line="240" w:lineRule="auto"/>
              <w:ind w:firstLine="708"/>
              <w:jc w:val="both"/>
              <w:rPr>
                <w:rFonts w:ascii="Times New Roman" w:eastAsia="Times New Roman" w:hAnsi="Times New Roman" w:cs="Times New Roman"/>
                <w:sz w:val="28"/>
                <w:szCs w:val="24"/>
                <w:lang w:val="ro-MO"/>
              </w:rPr>
            </w:pPr>
            <w:r w:rsidRPr="000378C4">
              <w:rPr>
                <w:rFonts w:ascii="Times New Roman" w:eastAsia="Times New Roman" w:hAnsi="Times New Roman" w:cs="Times New Roman"/>
                <w:sz w:val="28"/>
                <w:szCs w:val="24"/>
                <w:lang w:val="ro-MO"/>
              </w:rPr>
              <w:t>„168</w:t>
            </w:r>
            <w:r w:rsidRPr="000378C4">
              <w:rPr>
                <w:rFonts w:ascii="Times New Roman" w:eastAsia="Times New Roman" w:hAnsi="Times New Roman" w:cs="Times New Roman"/>
                <w:sz w:val="28"/>
                <w:szCs w:val="24"/>
                <w:vertAlign w:val="superscript"/>
                <w:lang w:val="ro-MO"/>
              </w:rPr>
              <w:t>1</w:t>
            </w:r>
            <w:r w:rsidRPr="000378C4">
              <w:rPr>
                <w:rFonts w:ascii="Times New Roman" w:eastAsia="Times New Roman" w:hAnsi="Times New Roman" w:cs="Times New Roman"/>
                <w:sz w:val="28"/>
                <w:szCs w:val="24"/>
                <w:lang w:val="ro-MO"/>
              </w:rPr>
              <w:t xml:space="preserve">. La producerea vinurilor </w:t>
            </w:r>
            <w:proofErr w:type="spellStart"/>
            <w:r w:rsidRPr="000378C4">
              <w:rPr>
                <w:rFonts w:ascii="Times New Roman" w:eastAsia="Times New Roman" w:hAnsi="Times New Roman" w:cs="Times New Roman"/>
                <w:sz w:val="28"/>
                <w:szCs w:val="24"/>
                <w:lang w:val="ro-MO"/>
              </w:rPr>
              <w:t>dealcoolizate</w:t>
            </w:r>
            <w:proofErr w:type="spellEnd"/>
            <w:r w:rsidRPr="000378C4">
              <w:rPr>
                <w:rFonts w:ascii="Times New Roman" w:eastAsia="Times New Roman" w:hAnsi="Times New Roman" w:cs="Times New Roman"/>
                <w:sz w:val="28"/>
                <w:szCs w:val="24"/>
                <w:lang w:val="ro-MO"/>
              </w:rPr>
              <w:t xml:space="preserve">, registrul trebuie să indice: </w:t>
            </w:r>
          </w:p>
          <w:p w:rsidR="000378C4" w:rsidRPr="000378C4" w:rsidRDefault="000378C4" w:rsidP="000378C4">
            <w:pPr>
              <w:spacing w:after="0" w:line="240" w:lineRule="auto"/>
              <w:ind w:firstLine="708"/>
              <w:jc w:val="both"/>
              <w:rPr>
                <w:rFonts w:ascii="Times New Roman" w:eastAsia="Times New Roman" w:hAnsi="Times New Roman" w:cs="Times New Roman"/>
                <w:sz w:val="28"/>
                <w:szCs w:val="24"/>
                <w:lang w:val="ro-MO"/>
              </w:rPr>
            </w:pPr>
            <w:r w:rsidRPr="000378C4">
              <w:rPr>
                <w:rFonts w:ascii="Times New Roman" w:eastAsia="Times New Roman" w:hAnsi="Times New Roman" w:cs="Times New Roman"/>
                <w:sz w:val="28"/>
                <w:szCs w:val="24"/>
                <w:lang w:val="ro-MO"/>
              </w:rPr>
              <w:t xml:space="preserve">1) volumul vinului supus </w:t>
            </w:r>
            <w:proofErr w:type="spellStart"/>
            <w:r w:rsidRPr="000378C4">
              <w:rPr>
                <w:rFonts w:ascii="Times New Roman" w:eastAsia="Times New Roman" w:hAnsi="Times New Roman" w:cs="Times New Roman"/>
                <w:sz w:val="28"/>
                <w:szCs w:val="24"/>
                <w:lang w:val="ro-MO"/>
              </w:rPr>
              <w:t>dealcoolizării</w:t>
            </w:r>
            <w:proofErr w:type="spellEnd"/>
            <w:r w:rsidRPr="000378C4">
              <w:rPr>
                <w:rFonts w:ascii="Times New Roman" w:eastAsia="Times New Roman" w:hAnsi="Times New Roman" w:cs="Times New Roman"/>
                <w:sz w:val="28"/>
                <w:szCs w:val="24"/>
                <w:lang w:val="ro-MO"/>
              </w:rPr>
              <w:t>;</w:t>
            </w:r>
          </w:p>
          <w:p w:rsidR="000378C4" w:rsidRPr="000378C4" w:rsidRDefault="000378C4" w:rsidP="000378C4">
            <w:pPr>
              <w:spacing w:after="0" w:line="240" w:lineRule="auto"/>
              <w:ind w:firstLine="708"/>
              <w:jc w:val="both"/>
              <w:rPr>
                <w:rFonts w:ascii="Times New Roman" w:eastAsia="Times New Roman" w:hAnsi="Times New Roman" w:cs="Times New Roman"/>
                <w:sz w:val="28"/>
                <w:szCs w:val="24"/>
                <w:lang w:val="ro-MO"/>
              </w:rPr>
            </w:pPr>
            <w:r w:rsidRPr="000378C4">
              <w:rPr>
                <w:rFonts w:ascii="Times New Roman" w:eastAsia="Times New Roman" w:hAnsi="Times New Roman" w:cs="Times New Roman"/>
                <w:sz w:val="28"/>
                <w:szCs w:val="24"/>
                <w:lang w:val="ro-MO"/>
              </w:rPr>
              <w:t xml:space="preserve">2) concentrația alcoolică dobândită a vinului supus </w:t>
            </w:r>
            <w:proofErr w:type="spellStart"/>
            <w:r w:rsidRPr="000378C4">
              <w:rPr>
                <w:rFonts w:ascii="Times New Roman" w:eastAsia="Times New Roman" w:hAnsi="Times New Roman" w:cs="Times New Roman"/>
                <w:sz w:val="28"/>
                <w:szCs w:val="24"/>
                <w:lang w:val="ro-MO"/>
              </w:rPr>
              <w:t>dealcoolizării</w:t>
            </w:r>
            <w:proofErr w:type="spellEnd"/>
            <w:r w:rsidRPr="000378C4">
              <w:rPr>
                <w:rFonts w:ascii="Times New Roman" w:eastAsia="Times New Roman" w:hAnsi="Times New Roman" w:cs="Times New Roman"/>
                <w:sz w:val="28"/>
                <w:szCs w:val="24"/>
                <w:lang w:val="ro-MO"/>
              </w:rPr>
              <w:t>;</w:t>
            </w:r>
          </w:p>
          <w:p w:rsidR="000378C4" w:rsidRPr="000378C4" w:rsidRDefault="000378C4" w:rsidP="000378C4">
            <w:pPr>
              <w:spacing w:after="0" w:line="240" w:lineRule="auto"/>
              <w:ind w:firstLine="708"/>
              <w:jc w:val="both"/>
              <w:rPr>
                <w:rFonts w:ascii="Times New Roman" w:eastAsia="Times New Roman" w:hAnsi="Times New Roman" w:cs="Times New Roman"/>
                <w:sz w:val="28"/>
                <w:szCs w:val="24"/>
                <w:lang w:val="ro-MO"/>
              </w:rPr>
            </w:pPr>
            <w:r w:rsidRPr="000378C4">
              <w:rPr>
                <w:rFonts w:ascii="Times New Roman" w:eastAsia="Times New Roman" w:hAnsi="Times New Roman" w:cs="Times New Roman"/>
                <w:sz w:val="28"/>
                <w:szCs w:val="24"/>
                <w:lang w:val="ro-MO"/>
              </w:rPr>
              <w:t xml:space="preserve">3) metoda de </w:t>
            </w:r>
            <w:proofErr w:type="spellStart"/>
            <w:r w:rsidRPr="000378C4">
              <w:rPr>
                <w:rFonts w:ascii="Times New Roman" w:eastAsia="Times New Roman" w:hAnsi="Times New Roman" w:cs="Times New Roman"/>
                <w:sz w:val="28"/>
                <w:szCs w:val="24"/>
                <w:lang w:val="ro-MO"/>
              </w:rPr>
              <w:t>dealcoolizare</w:t>
            </w:r>
            <w:proofErr w:type="spellEnd"/>
            <w:r w:rsidRPr="000378C4">
              <w:rPr>
                <w:rFonts w:ascii="Times New Roman" w:eastAsia="Times New Roman" w:hAnsi="Times New Roman" w:cs="Times New Roman"/>
                <w:sz w:val="28"/>
                <w:szCs w:val="24"/>
                <w:lang w:val="ro-MO"/>
              </w:rPr>
              <w:t>;</w:t>
            </w:r>
          </w:p>
          <w:p w:rsidR="000378C4" w:rsidRPr="000378C4" w:rsidRDefault="000378C4" w:rsidP="000378C4">
            <w:pPr>
              <w:spacing w:after="0" w:line="240" w:lineRule="auto"/>
              <w:ind w:firstLine="708"/>
              <w:jc w:val="both"/>
              <w:rPr>
                <w:rFonts w:ascii="Times New Roman" w:eastAsia="Times New Roman" w:hAnsi="Times New Roman" w:cs="Times New Roman"/>
                <w:sz w:val="28"/>
                <w:szCs w:val="24"/>
                <w:lang w:val="ro-MO"/>
              </w:rPr>
            </w:pPr>
            <w:r w:rsidRPr="000378C4">
              <w:rPr>
                <w:rFonts w:ascii="Times New Roman" w:eastAsia="Times New Roman" w:hAnsi="Times New Roman" w:cs="Times New Roman"/>
                <w:sz w:val="28"/>
                <w:szCs w:val="24"/>
                <w:lang w:val="ro-MO"/>
              </w:rPr>
              <w:t xml:space="preserve">4) volumul de alcool obținut urmare a </w:t>
            </w:r>
            <w:proofErr w:type="spellStart"/>
            <w:r w:rsidRPr="000378C4">
              <w:rPr>
                <w:rFonts w:ascii="Times New Roman" w:eastAsia="Times New Roman" w:hAnsi="Times New Roman" w:cs="Times New Roman"/>
                <w:sz w:val="28"/>
                <w:szCs w:val="24"/>
                <w:lang w:val="ro-MO"/>
              </w:rPr>
              <w:t>dealcoolizării</w:t>
            </w:r>
            <w:proofErr w:type="spellEnd"/>
            <w:r w:rsidRPr="000378C4">
              <w:rPr>
                <w:rFonts w:ascii="Times New Roman" w:eastAsia="Times New Roman" w:hAnsi="Times New Roman" w:cs="Times New Roman"/>
                <w:sz w:val="28"/>
                <w:szCs w:val="24"/>
                <w:lang w:val="ro-MO"/>
              </w:rPr>
              <w:t>;</w:t>
            </w:r>
          </w:p>
          <w:p w:rsidR="000378C4" w:rsidRPr="000378C4" w:rsidRDefault="000378C4" w:rsidP="000378C4">
            <w:pPr>
              <w:spacing w:after="0" w:line="240" w:lineRule="auto"/>
              <w:ind w:firstLine="708"/>
              <w:jc w:val="both"/>
              <w:rPr>
                <w:rFonts w:ascii="Times New Roman" w:eastAsia="Times New Roman" w:hAnsi="Times New Roman" w:cs="Times New Roman"/>
                <w:sz w:val="28"/>
                <w:szCs w:val="24"/>
                <w:lang w:val="ro-MO"/>
              </w:rPr>
            </w:pPr>
            <w:r w:rsidRPr="000378C4">
              <w:rPr>
                <w:rFonts w:ascii="Times New Roman" w:eastAsia="Times New Roman" w:hAnsi="Times New Roman" w:cs="Times New Roman"/>
                <w:sz w:val="28"/>
                <w:szCs w:val="24"/>
                <w:lang w:val="ro-MO"/>
              </w:rPr>
              <w:t xml:space="preserve">5) concentrația alcoolică a vinului </w:t>
            </w:r>
            <w:proofErr w:type="spellStart"/>
            <w:r w:rsidRPr="000378C4">
              <w:rPr>
                <w:rFonts w:ascii="Times New Roman" w:eastAsia="Times New Roman" w:hAnsi="Times New Roman" w:cs="Times New Roman"/>
                <w:sz w:val="28"/>
                <w:szCs w:val="24"/>
                <w:lang w:val="ro-MO"/>
              </w:rPr>
              <w:t>dealcoolizat</w:t>
            </w:r>
            <w:proofErr w:type="spellEnd"/>
            <w:r w:rsidRPr="000378C4">
              <w:rPr>
                <w:rFonts w:ascii="Times New Roman" w:eastAsia="Times New Roman" w:hAnsi="Times New Roman" w:cs="Times New Roman"/>
                <w:sz w:val="28"/>
                <w:szCs w:val="24"/>
                <w:lang w:val="ro-MO"/>
              </w:rPr>
              <w:t>.”;</w:t>
            </w:r>
          </w:p>
          <w:p w:rsidR="000378C4" w:rsidRPr="000378C4" w:rsidRDefault="000378C4" w:rsidP="000378C4">
            <w:pPr>
              <w:spacing w:after="0" w:line="240" w:lineRule="auto"/>
              <w:ind w:firstLine="567"/>
              <w:jc w:val="both"/>
              <w:rPr>
                <w:rFonts w:ascii="Times New Roman" w:eastAsia="Times New Roman" w:hAnsi="Times New Roman" w:cs="Times New Roman"/>
                <w:sz w:val="28"/>
                <w:szCs w:val="24"/>
                <w:lang w:val="ro-MO"/>
              </w:rPr>
            </w:pPr>
            <w:r w:rsidRPr="000378C4">
              <w:rPr>
                <w:rFonts w:ascii="Times New Roman" w:eastAsia="Times New Roman" w:hAnsi="Times New Roman" w:cs="Times New Roman"/>
                <w:sz w:val="28"/>
                <w:szCs w:val="24"/>
                <w:lang w:val="ro-MO"/>
              </w:rPr>
              <w:t>8) Anexa nr. 4 se completează cu punctul 12 cu următorul cuprins:</w:t>
            </w:r>
          </w:p>
          <w:p w:rsidR="000378C4" w:rsidRPr="000378C4" w:rsidRDefault="000378C4" w:rsidP="000378C4">
            <w:pPr>
              <w:spacing w:after="0" w:line="240" w:lineRule="auto"/>
              <w:ind w:firstLine="708"/>
              <w:jc w:val="both"/>
              <w:rPr>
                <w:rFonts w:ascii="Times New Roman" w:eastAsia="Times New Roman" w:hAnsi="Times New Roman" w:cs="Times New Roman"/>
                <w:sz w:val="28"/>
                <w:szCs w:val="24"/>
                <w:lang w:val="ro-MO"/>
              </w:rPr>
            </w:pPr>
            <w:r w:rsidRPr="000378C4">
              <w:rPr>
                <w:rFonts w:ascii="Times New Roman" w:eastAsia="Times New Roman" w:hAnsi="Times New Roman" w:cs="Times New Roman"/>
                <w:sz w:val="28"/>
                <w:szCs w:val="24"/>
                <w:lang w:val="ro-MO"/>
              </w:rPr>
              <w:t xml:space="preserve">„12. </w:t>
            </w:r>
            <w:r w:rsidRPr="000378C4">
              <w:rPr>
                <w:rFonts w:ascii="Times New Roman" w:eastAsia="Times New Roman" w:hAnsi="Times New Roman" w:cs="Times New Roman"/>
                <w:b/>
                <w:sz w:val="28"/>
                <w:szCs w:val="24"/>
                <w:lang w:val="ro-MO"/>
              </w:rPr>
              <w:t xml:space="preserve">Vin </w:t>
            </w:r>
            <w:proofErr w:type="spellStart"/>
            <w:r w:rsidRPr="000378C4">
              <w:rPr>
                <w:rFonts w:ascii="Times New Roman" w:eastAsia="Times New Roman" w:hAnsi="Times New Roman" w:cs="Times New Roman"/>
                <w:b/>
                <w:sz w:val="28"/>
                <w:szCs w:val="24"/>
                <w:lang w:val="ro-MO"/>
              </w:rPr>
              <w:t>dealcoolizat</w:t>
            </w:r>
            <w:proofErr w:type="spellEnd"/>
            <w:r w:rsidRPr="000378C4">
              <w:rPr>
                <w:rFonts w:ascii="Times New Roman" w:eastAsia="Times New Roman" w:hAnsi="Times New Roman" w:cs="Times New Roman"/>
                <w:sz w:val="28"/>
                <w:szCs w:val="24"/>
                <w:lang w:val="ro-MO"/>
              </w:rPr>
              <w:t xml:space="preserve"> – produs alimentar care:</w:t>
            </w:r>
          </w:p>
          <w:p w:rsidR="000378C4" w:rsidRPr="000378C4" w:rsidRDefault="000378C4" w:rsidP="000378C4">
            <w:pPr>
              <w:spacing w:after="0" w:line="240" w:lineRule="auto"/>
              <w:ind w:firstLine="708"/>
              <w:jc w:val="both"/>
              <w:rPr>
                <w:rFonts w:ascii="Times New Roman" w:eastAsia="Times New Roman" w:hAnsi="Times New Roman" w:cs="Times New Roman"/>
                <w:sz w:val="28"/>
                <w:szCs w:val="24"/>
                <w:lang w:val="ro-MO"/>
              </w:rPr>
            </w:pPr>
            <w:r w:rsidRPr="000378C4">
              <w:rPr>
                <w:rFonts w:ascii="Times New Roman" w:eastAsia="Times New Roman" w:hAnsi="Times New Roman" w:cs="Times New Roman"/>
                <w:sz w:val="28"/>
                <w:szCs w:val="24"/>
                <w:lang w:val="ro-MO"/>
              </w:rPr>
              <w:t xml:space="preserve">1) se obține prin diferite metode de </w:t>
            </w:r>
            <w:proofErr w:type="spellStart"/>
            <w:r w:rsidRPr="000378C4">
              <w:rPr>
                <w:rFonts w:ascii="Times New Roman" w:eastAsia="Times New Roman" w:hAnsi="Times New Roman" w:cs="Times New Roman"/>
                <w:sz w:val="28"/>
                <w:szCs w:val="24"/>
                <w:lang w:val="ro-MO"/>
              </w:rPr>
              <w:t>dealcoolizare</w:t>
            </w:r>
            <w:proofErr w:type="spellEnd"/>
            <w:r w:rsidRPr="000378C4">
              <w:rPr>
                <w:rFonts w:ascii="Times New Roman" w:eastAsia="Times New Roman" w:hAnsi="Times New Roman" w:cs="Times New Roman"/>
                <w:sz w:val="28"/>
                <w:szCs w:val="24"/>
                <w:lang w:val="ro-MO"/>
              </w:rPr>
              <w:t xml:space="preserve"> parțială sau totală a:</w:t>
            </w:r>
          </w:p>
          <w:p w:rsidR="000378C4" w:rsidRPr="000378C4" w:rsidRDefault="000378C4" w:rsidP="000378C4">
            <w:pPr>
              <w:spacing w:after="0" w:line="240" w:lineRule="auto"/>
              <w:ind w:firstLine="993"/>
              <w:jc w:val="both"/>
              <w:rPr>
                <w:rFonts w:ascii="Times New Roman" w:eastAsia="Times New Roman" w:hAnsi="Times New Roman" w:cs="Times New Roman"/>
                <w:sz w:val="28"/>
                <w:szCs w:val="24"/>
                <w:lang w:val="ro-MO"/>
              </w:rPr>
            </w:pPr>
            <w:r w:rsidRPr="000378C4">
              <w:rPr>
                <w:rFonts w:ascii="Times New Roman" w:eastAsia="Times New Roman" w:hAnsi="Times New Roman" w:cs="Times New Roman"/>
                <w:sz w:val="28"/>
                <w:szCs w:val="24"/>
                <w:lang w:val="ro-MO"/>
              </w:rPr>
              <w:t>a) vinului materie primă sec;</w:t>
            </w:r>
          </w:p>
          <w:p w:rsidR="000378C4" w:rsidRPr="000378C4" w:rsidRDefault="000378C4" w:rsidP="000378C4">
            <w:pPr>
              <w:spacing w:after="0" w:line="240" w:lineRule="auto"/>
              <w:ind w:firstLine="993"/>
              <w:jc w:val="both"/>
              <w:rPr>
                <w:rFonts w:ascii="Times New Roman" w:eastAsia="Times New Roman" w:hAnsi="Times New Roman" w:cs="Times New Roman"/>
                <w:sz w:val="28"/>
                <w:szCs w:val="24"/>
                <w:lang w:val="ro-MO"/>
              </w:rPr>
            </w:pPr>
            <w:r w:rsidRPr="000378C4">
              <w:rPr>
                <w:rFonts w:ascii="Times New Roman" w:eastAsia="Times New Roman" w:hAnsi="Times New Roman" w:cs="Times New Roman"/>
                <w:sz w:val="28"/>
                <w:szCs w:val="24"/>
                <w:lang w:val="ro-MO"/>
              </w:rPr>
              <w:t>b) mustului de struguri concentrat, mustului de struguri concentrat rectificat, mustului de struguri sulfitat;</w:t>
            </w:r>
          </w:p>
          <w:p w:rsidR="000378C4" w:rsidRPr="000378C4" w:rsidRDefault="000378C4" w:rsidP="000378C4">
            <w:pPr>
              <w:spacing w:after="0" w:line="240" w:lineRule="auto"/>
              <w:ind w:firstLine="708"/>
              <w:jc w:val="both"/>
              <w:rPr>
                <w:rFonts w:ascii="Times New Roman" w:eastAsia="Times New Roman" w:hAnsi="Times New Roman" w:cs="Times New Roman"/>
                <w:sz w:val="28"/>
                <w:szCs w:val="24"/>
                <w:lang w:val="ro-MO"/>
              </w:rPr>
            </w:pPr>
            <w:r w:rsidRPr="000378C4">
              <w:rPr>
                <w:rFonts w:ascii="Times New Roman" w:eastAsia="Times New Roman" w:hAnsi="Times New Roman" w:cs="Times New Roman"/>
                <w:sz w:val="28"/>
                <w:szCs w:val="24"/>
                <w:lang w:val="ro-MO"/>
              </w:rPr>
              <w:t>2) poate fi îndulcit;</w:t>
            </w:r>
          </w:p>
          <w:p w:rsidR="000378C4" w:rsidRPr="000378C4" w:rsidRDefault="000378C4" w:rsidP="000378C4">
            <w:pPr>
              <w:spacing w:after="0" w:line="240" w:lineRule="auto"/>
              <w:ind w:firstLine="708"/>
              <w:jc w:val="both"/>
              <w:rPr>
                <w:rFonts w:ascii="Times New Roman" w:eastAsia="Times New Roman" w:hAnsi="Times New Roman" w:cs="Times New Roman"/>
                <w:sz w:val="28"/>
                <w:szCs w:val="24"/>
                <w:lang w:val="ro-MO"/>
              </w:rPr>
            </w:pPr>
            <w:r w:rsidRPr="000378C4">
              <w:rPr>
                <w:rFonts w:ascii="Times New Roman" w:eastAsia="Times New Roman" w:hAnsi="Times New Roman" w:cs="Times New Roman"/>
                <w:sz w:val="28"/>
                <w:szCs w:val="24"/>
                <w:lang w:val="ro-MO"/>
              </w:rPr>
              <w:t>3) poate fi aromatizat;</w:t>
            </w:r>
          </w:p>
          <w:p w:rsidR="000378C4" w:rsidRPr="000378C4" w:rsidRDefault="000378C4" w:rsidP="000378C4">
            <w:pPr>
              <w:spacing w:after="0" w:line="240" w:lineRule="auto"/>
              <w:ind w:firstLine="708"/>
              <w:jc w:val="both"/>
              <w:rPr>
                <w:rFonts w:ascii="Times New Roman" w:eastAsia="Times New Roman" w:hAnsi="Times New Roman" w:cs="Times New Roman"/>
                <w:sz w:val="28"/>
                <w:szCs w:val="24"/>
                <w:lang w:val="ro-MO"/>
              </w:rPr>
            </w:pPr>
            <w:r w:rsidRPr="000378C4">
              <w:rPr>
                <w:rFonts w:ascii="Times New Roman" w:eastAsia="Times New Roman" w:hAnsi="Times New Roman" w:cs="Times New Roman"/>
                <w:sz w:val="28"/>
                <w:szCs w:val="24"/>
                <w:lang w:val="ro-MO"/>
              </w:rPr>
              <w:t>4) poate fi saturat cu dioxid de carbon;</w:t>
            </w:r>
          </w:p>
          <w:p w:rsidR="000378C4" w:rsidRPr="000378C4" w:rsidRDefault="000378C4" w:rsidP="000378C4">
            <w:pPr>
              <w:spacing w:after="0" w:line="240" w:lineRule="auto"/>
              <w:ind w:firstLine="708"/>
              <w:jc w:val="both"/>
              <w:rPr>
                <w:rFonts w:ascii="Times New Roman" w:eastAsia="Times New Roman" w:hAnsi="Times New Roman" w:cs="Times New Roman"/>
                <w:sz w:val="28"/>
                <w:szCs w:val="24"/>
                <w:lang w:val="ro-MO"/>
              </w:rPr>
            </w:pPr>
            <w:r w:rsidRPr="000378C4">
              <w:rPr>
                <w:rFonts w:ascii="Times New Roman" w:eastAsia="Times New Roman" w:hAnsi="Times New Roman" w:cs="Times New Roman"/>
                <w:sz w:val="28"/>
                <w:szCs w:val="24"/>
                <w:lang w:val="ro-MO"/>
              </w:rPr>
              <w:t>5) are o concentrație alcoolică dobândită pentru vinul:</w:t>
            </w:r>
          </w:p>
          <w:p w:rsidR="000378C4" w:rsidRPr="000378C4" w:rsidRDefault="000378C4" w:rsidP="000378C4">
            <w:pPr>
              <w:spacing w:after="0" w:line="240" w:lineRule="auto"/>
              <w:ind w:firstLine="993"/>
              <w:jc w:val="both"/>
              <w:rPr>
                <w:rFonts w:ascii="Times New Roman" w:eastAsia="Times New Roman" w:hAnsi="Times New Roman" w:cs="Times New Roman"/>
                <w:sz w:val="28"/>
                <w:szCs w:val="24"/>
                <w:lang w:val="ro-MO"/>
              </w:rPr>
            </w:pPr>
            <w:r w:rsidRPr="000378C4">
              <w:rPr>
                <w:rFonts w:ascii="Times New Roman" w:eastAsia="Times New Roman" w:hAnsi="Times New Roman" w:cs="Times New Roman"/>
                <w:sz w:val="28"/>
                <w:szCs w:val="24"/>
                <w:lang w:val="ro-MO"/>
              </w:rPr>
              <w:t>a) fără alcool – de cel mult 0,5% vol.;</w:t>
            </w:r>
          </w:p>
          <w:p w:rsidR="000378C4" w:rsidRPr="000378C4" w:rsidRDefault="000378C4" w:rsidP="000378C4">
            <w:pPr>
              <w:spacing w:after="0" w:line="240" w:lineRule="auto"/>
              <w:ind w:firstLine="993"/>
              <w:jc w:val="both"/>
              <w:rPr>
                <w:rFonts w:ascii="Times New Roman" w:eastAsia="Times New Roman" w:hAnsi="Times New Roman" w:cs="Times New Roman"/>
                <w:sz w:val="28"/>
                <w:szCs w:val="24"/>
                <w:lang w:val="ro-MO"/>
              </w:rPr>
            </w:pPr>
            <w:r w:rsidRPr="000378C4">
              <w:rPr>
                <w:rFonts w:ascii="Times New Roman" w:eastAsia="Times New Roman" w:hAnsi="Times New Roman" w:cs="Times New Roman"/>
                <w:sz w:val="28"/>
                <w:szCs w:val="24"/>
                <w:lang w:val="ro-MO"/>
              </w:rPr>
              <w:t>b) slab alcoolic – de la 0,6% vol. până la 8,0 % vol.;</w:t>
            </w:r>
          </w:p>
          <w:p w:rsidR="000378C4" w:rsidRPr="000378C4" w:rsidRDefault="000378C4" w:rsidP="000378C4">
            <w:pPr>
              <w:spacing w:after="0" w:line="240" w:lineRule="auto"/>
              <w:ind w:firstLine="708"/>
              <w:jc w:val="both"/>
              <w:rPr>
                <w:rFonts w:ascii="Times New Roman" w:eastAsia="Times New Roman" w:hAnsi="Times New Roman" w:cs="Times New Roman"/>
                <w:sz w:val="28"/>
                <w:szCs w:val="24"/>
                <w:lang w:val="ro-MO"/>
              </w:rPr>
            </w:pPr>
            <w:r w:rsidRPr="000378C4">
              <w:rPr>
                <w:rFonts w:ascii="Times New Roman" w:eastAsia="Times New Roman" w:hAnsi="Times New Roman" w:cs="Times New Roman"/>
                <w:sz w:val="28"/>
                <w:szCs w:val="24"/>
                <w:lang w:val="ro-MO"/>
              </w:rPr>
              <w:t xml:space="preserve">6) are o presiune a dioxidului de carbon în butelie de cel puțin 1 bar (pentru vinul </w:t>
            </w:r>
            <w:proofErr w:type="spellStart"/>
            <w:r w:rsidRPr="000378C4">
              <w:rPr>
                <w:rFonts w:ascii="Times New Roman" w:eastAsia="Times New Roman" w:hAnsi="Times New Roman" w:cs="Times New Roman"/>
                <w:sz w:val="28"/>
                <w:szCs w:val="24"/>
                <w:lang w:val="ro-MO"/>
              </w:rPr>
              <w:t>dealcoolizat</w:t>
            </w:r>
            <w:proofErr w:type="spellEnd"/>
            <w:r w:rsidRPr="000378C4">
              <w:rPr>
                <w:rFonts w:ascii="Times New Roman" w:eastAsia="Times New Roman" w:hAnsi="Times New Roman" w:cs="Times New Roman"/>
                <w:sz w:val="28"/>
                <w:szCs w:val="24"/>
                <w:lang w:val="ro-MO"/>
              </w:rPr>
              <w:t xml:space="preserve"> saturat cu dioxid de carbon).”;</w:t>
            </w:r>
          </w:p>
          <w:p w:rsidR="000378C4" w:rsidRPr="000378C4" w:rsidRDefault="000378C4" w:rsidP="000378C4">
            <w:pPr>
              <w:spacing w:after="0" w:line="240" w:lineRule="auto"/>
              <w:ind w:firstLine="567"/>
              <w:jc w:val="both"/>
              <w:rPr>
                <w:rFonts w:ascii="Times New Roman" w:eastAsia="Times New Roman" w:hAnsi="Times New Roman" w:cs="Times New Roman"/>
                <w:sz w:val="28"/>
                <w:szCs w:val="24"/>
                <w:lang w:val="ro-MO"/>
              </w:rPr>
            </w:pPr>
            <w:r w:rsidRPr="000378C4">
              <w:rPr>
                <w:rFonts w:ascii="Times New Roman" w:eastAsia="Times New Roman" w:hAnsi="Times New Roman" w:cs="Times New Roman"/>
                <w:sz w:val="28"/>
                <w:szCs w:val="24"/>
                <w:lang w:val="ro-MO"/>
              </w:rPr>
              <w:t>9) Anexa nr. 10 se completează cu poziția 82 cu următorul cuprins:</w:t>
            </w:r>
          </w:p>
          <w:p w:rsidR="000378C4" w:rsidRPr="000378C4" w:rsidRDefault="000378C4" w:rsidP="000378C4">
            <w:pPr>
              <w:spacing w:after="0" w:line="240" w:lineRule="auto"/>
              <w:ind w:firstLine="708"/>
              <w:jc w:val="both"/>
              <w:rPr>
                <w:rFonts w:ascii="Times New Roman" w:eastAsia="Times New Roman" w:hAnsi="Times New Roman" w:cs="Times New Roman"/>
                <w:sz w:val="28"/>
                <w:szCs w:val="24"/>
                <w:lang w:val="ro-MO"/>
              </w:rPr>
            </w:pPr>
            <w:r w:rsidRPr="000378C4">
              <w:rPr>
                <w:rFonts w:ascii="Times New Roman" w:eastAsia="Times New Roman" w:hAnsi="Times New Roman" w:cs="Times New Roman"/>
                <w:sz w:val="28"/>
                <w:szCs w:val="24"/>
                <w:lang w:val="ro-MO"/>
              </w:rPr>
              <w:t>„</w:t>
            </w:r>
          </w:p>
          <w:tbl>
            <w:tblPr>
              <w:tblStyle w:val="TableGrid"/>
              <w:tblW w:w="0" w:type="auto"/>
              <w:tblInd w:w="720" w:type="dxa"/>
              <w:tblLook w:val="04A0" w:firstRow="1" w:lastRow="0" w:firstColumn="1" w:lastColumn="0" w:noHBand="0" w:noVBand="1"/>
            </w:tblPr>
            <w:tblGrid>
              <w:gridCol w:w="577"/>
              <w:gridCol w:w="3702"/>
              <w:gridCol w:w="2139"/>
              <w:gridCol w:w="2020"/>
            </w:tblGrid>
            <w:tr w:rsidR="000378C4" w:rsidRPr="003D31F5" w:rsidTr="00E96F72">
              <w:tc>
                <w:tcPr>
                  <w:tcW w:w="577" w:type="dxa"/>
                </w:tcPr>
                <w:p w:rsidR="000378C4" w:rsidRPr="000378C4" w:rsidRDefault="000378C4" w:rsidP="000378C4">
                  <w:pPr>
                    <w:contextualSpacing/>
                    <w:jc w:val="both"/>
                    <w:rPr>
                      <w:rFonts w:ascii="Times New Roman" w:eastAsia="Times New Roman" w:hAnsi="Times New Roman" w:cs="Times New Roman"/>
                      <w:sz w:val="24"/>
                      <w:szCs w:val="24"/>
                      <w:shd w:val="clear" w:color="auto" w:fill="FFFFFF"/>
                      <w:lang w:val="ro-MO"/>
                    </w:rPr>
                  </w:pPr>
                  <w:r w:rsidRPr="000378C4">
                    <w:rPr>
                      <w:rFonts w:ascii="PT Serif" w:eastAsia="Times New Roman" w:hAnsi="PT Serif" w:cs="Times New Roman"/>
                      <w:color w:val="333333"/>
                      <w:sz w:val="24"/>
                      <w:szCs w:val="24"/>
                      <w:shd w:val="clear" w:color="auto" w:fill="FFFFFF"/>
                      <w:lang w:val="ro-MO"/>
                    </w:rPr>
                    <w:t> </w:t>
                  </w:r>
                  <w:r w:rsidRPr="000378C4">
                    <w:rPr>
                      <w:rFonts w:ascii="Times New Roman" w:eastAsia="Times New Roman" w:hAnsi="Times New Roman" w:cs="Times New Roman"/>
                      <w:sz w:val="24"/>
                      <w:szCs w:val="24"/>
                      <w:shd w:val="clear" w:color="auto" w:fill="FFFFFF"/>
                      <w:lang w:val="ro-MO"/>
                    </w:rPr>
                    <w:t>82.</w:t>
                  </w:r>
                </w:p>
              </w:tc>
              <w:tc>
                <w:tcPr>
                  <w:tcW w:w="3890" w:type="dxa"/>
                </w:tcPr>
                <w:p w:rsidR="000378C4" w:rsidRPr="000378C4" w:rsidRDefault="000378C4" w:rsidP="000378C4">
                  <w:pPr>
                    <w:contextualSpacing/>
                    <w:jc w:val="both"/>
                    <w:rPr>
                      <w:rFonts w:ascii="Times New Roman" w:eastAsia="Times New Roman" w:hAnsi="Times New Roman" w:cs="Times New Roman"/>
                      <w:sz w:val="24"/>
                      <w:szCs w:val="24"/>
                      <w:shd w:val="clear" w:color="auto" w:fill="FFFFFF"/>
                      <w:lang w:val="ro-MO"/>
                    </w:rPr>
                  </w:pPr>
                  <w:proofErr w:type="spellStart"/>
                  <w:r w:rsidRPr="000378C4">
                    <w:rPr>
                      <w:rFonts w:ascii="Times New Roman" w:eastAsia="Times New Roman" w:hAnsi="Times New Roman" w:cs="Times New Roman"/>
                      <w:sz w:val="24"/>
                      <w:szCs w:val="24"/>
                      <w:shd w:val="clear" w:color="auto" w:fill="FFFFFF"/>
                      <w:lang w:val="ro-MO"/>
                    </w:rPr>
                    <w:t>Dealcoolizarea</w:t>
                  </w:r>
                  <w:proofErr w:type="spellEnd"/>
                  <w:r w:rsidRPr="000378C4">
                    <w:rPr>
                      <w:rFonts w:ascii="Times New Roman" w:eastAsia="Times New Roman" w:hAnsi="Times New Roman" w:cs="Times New Roman"/>
                      <w:sz w:val="24"/>
                      <w:szCs w:val="24"/>
                      <w:shd w:val="clear" w:color="auto" w:fill="FFFFFF"/>
                      <w:lang w:val="ro-MO"/>
                    </w:rPr>
                    <w:t xml:space="preserve"> – eliminarea totală sau parțială a alcoolului </w:t>
                  </w:r>
                  <w:r w:rsidRPr="000378C4">
                    <w:rPr>
                      <w:rFonts w:ascii="Times New Roman" w:eastAsia="Times New Roman" w:hAnsi="Times New Roman" w:cs="Times New Roman"/>
                      <w:sz w:val="24"/>
                      <w:szCs w:val="24"/>
                      <w:lang w:val="ro-MO"/>
                    </w:rPr>
                    <w:t>etilic din vinuri prin metoda evaporării în vid sau separării prin membrane sau distilării, ori prin combinarea acestora</w:t>
                  </w:r>
                </w:p>
              </w:tc>
              <w:tc>
                <w:tcPr>
                  <w:tcW w:w="2199" w:type="dxa"/>
                </w:tcPr>
                <w:p w:rsidR="000378C4" w:rsidRPr="000378C4" w:rsidRDefault="000378C4" w:rsidP="000378C4">
                  <w:pPr>
                    <w:contextualSpacing/>
                    <w:jc w:val="both"/>
                    <w:rPr>
                      <w:rFonts w:ascii="PT Serif" w:eastAsia="Times New Roman" w:hAnsi="PT Serif" w:cs="Times New Roman"/>
                      <w:color w:val="333333"/>
                      <w:sz w:val="24"/>
                      <w:szCs w:val="24"/>
                      <w:shd w:val="clear" w:color="auto" w:fill="FFFFFF"/>
                      <w:lang w:val="ro-MO"/>
                    </w:rPr>
                  </w:pPr>
                  <w:r w:rsidRPr="000378C4">
                    <w:rPr>
                      <w:rFonts w:ascii="PT Serif" w:eastAsia="Times New Roman" w:hAnsi="PT Serif" w:cs="Times New Roman"/>
                      <w:sz w:val="24"/>
                      <w:szCs w:val="24"/>
                      <w:shd w:val="clear" w:color="auto" w:fill="FFFFFF"/>
                      <w:lang w:val="ro-MO"/>
                    </w:rPr>
                    <w:t xml:space="preserve">Numai pentru vinurile </w:t>
                  </w:r>
                  <w:proofErr w:type="spellStart"/>
                  <w:r w:rsidRPr="000378C4">
                    <w:rPr>
                      <w:rFonts w:ascii="PT Serif" w:eastAsia="Times New Roman" w:hAnsi="PT Serif" w:cs="Times New Roman"/>
                      <w:sz w:val="24"/>
                      <w:szCs w:val="24"/>
                      <w:shd w:val="clear" w:color="auto" w:fill="FFFFFF"/>
                      <w:lang w:val="ro-MO"/>
                    </w:rPr>
                    <w:t>dealcoolizate</w:t>
                  </w:r>
                  <w:proofErr w:type="spellEnd"/>
                </w:p>
              </w:tc>
              <w:tc>
                <w:tcPr>
                  <w:tcW w:w="2185" w:type="dxa"/>
                </w:tcPr>
                <w:p w:rsidR="000378C4" w:rsidRPr="000378C4" w:rsidRDefault="000378C4" w:rsidP="000378C4">
                  <w:pPr>
                    <w:contextualSpacing/>
                    <w:jc w:val="both"/>
                    <w:rPr>
                      <w:rFonts w:ascii="PT Serif" w:eastAsia="Times New Roman" w:hAnsi="PT Serif" w:cs="Times New Roman"/>
                      <w:color w:val="333333"/>
                      <w:sz w:val="24"/>
                      <w:szCs w:val="24"/>
                      <w:shd w:val="clear" w:color="auto" w:fill="FFFFFF"/>
                      <w:lang w:val="ro-MO"/>
                    </w:rPr>
                  </w:pPr>
                </w:p>
              </w:tc>
            </w:tr>
          </w:tbl>
          <w:p w:rsidR="000378C4" w:rsidRPr="000378C4" w:rsidRDefault="000378C4" w:rsidP="000378C4">
            <w:pPr>
              <w:spacing w:after="0" w:line="240" w:lineRule="auto"/>
              <w:ind w:firstLine="708"/>
              <w:jc w:val="both"/>
              <w:rPr>
                <w:rFonts w:ascii="Times New Roman" w:eastAsia="Times New Roman" w:hAnsi="Times New Roman" w:cs="Times New Roman"/>
                <w:sz w:val="28"/>
                <w:szCs w:val="24"/>
                <w:lang w:val="ro-MO"/>
              </w:rPr>
            </w:pPr>
            <w:r w:rsidRPr="000378C4">
              <w:rPr>
                <w:rFonts w:ascii="Times New Roman" w:eastAsia="Times New Roman" w:hAnsi="Times New Roman" w:cs="Times New Roman"/>
                <w:sz w:val="28"/>
                <w:szCs w:val="24"/>
                <w:lang w:val="ro-MO"/>
              </w:rPr>
              <w:t>”.</w:t>
            </w:r>
          </w:p>
          <w:p w:rsidR="000378C4" w:rsidRPr="000378C4" w:rsidRDefault="000378C4" w:rsidP="000378C4">
            <w:pPr>
              <w:spacing w:after="0" w:line="240" w:lineRule="auto"/>
              <w:ind w:firstLine="567"/>
              <w:jc w:val="both"/>
              <w:rPr>
                <w:rFonts w:ascii="Times New Roman" w:eastAsia="Times New Roman" w:hAnsi="Times New Roman" w:cs="Times New Roman"/>
                <w:sz w:val="28"/>
                <w:szCs w:val="24"/>
                <w:lang w:val="ro-MO"/>
              </w:rPr>
            </w:pPr>
            <w:r w:rsidRPr="000378C4">
              <w:rPr>
                <w:rFonts w:ascii="Times New Roman" w:eastAsia="Times New Roman" w:hAnsi="Times New Roman" w:cs="Times New Roman"/>
                <w:sz w:val="28"/>
                <w:szCs w:val="24"/>
                <w:lang w:val="ro-MO"/>
              </w:rPr>
              <w:t>2. Prezenta hotărâre întră în vigoare la data publicării în Monitorul Oficial al Republicii Moldova.</w:t>
            </w:r>
          </w:p>
          <w:p w:rsidR="000378C4" w:rsidRPr="000378C4" w:rsidRDefault="000378C4" w:rsidP="000378C4">
            <w:pPr>
              <w:spacing w:after="0" w:line="240" w:lineRule="auto"/>
              <w:rPr>
                <w:rFonts w:ascii="Times New Roman" w:eastAsia="Times New Roman" w:hAnsi="Times New Roman" w:cs="Times New Roman"/>
                <w:b/>
                <w:sz w:val="28"/>
                <w:szCs w:val="24"/>
                <w:lang w:val="ro-MO"/>
              </w:rPr>
            </w:pPr>
          </w:p>
          <w:p w:rsidR="000378C4" w:rsidRPr="000378C4" w:rsidRDefault="000378C4" w:rsidP="000378C4">
            <w:pPr>
              <w:spacing w:after="0" w:line="240" w:lineRule="auto"/>
              <w:ind w:firstLine="708"/>
              <w:rPr>
                <w:rFonts w:ascii="Times New Roman" w:eastAsia="Times New Roman" w:hAnsi="Times New Roman" w:cs="Times New Roman"/>
                <w:sz w:val="28"/>
                <w:szCs w:val="24"/>
                <w:lang w:val="ro-MO"/>
              </w:rPr>
            </w:pPr>
            <w:r w:rsidRPr="000378C4">
              <w:rPr>
                <w:rFonts w:ascii="Times New Roman" w:eastAsia="Times New Roman" w:hAnsi="Times New Roman" w:cs="Times New Roman"/>
                <w:b/>
                <w:sz w:val="28"/>
                <w:szCs w:val="24"/>
                <w:lang w:val="ro-MO"/>
              </w:rPr>
              <w:t>PRIM-MINISTRU</w:t>
            </w:r>
            <w:r w:rsidRPr="000378C4">
              <w:rPr>
                <w:rFonts w:ascii="Times New Roman" w:eastAsia="Times New Roman" w:hAnsi="Times New Roman" w:cs="Times New Roman"/>
                <w:sz w:val="28"/>
                <w:szCs w:val="24"/>
                <w:lang w:val="ro-MO"/>
              </w:rPr>
              <w:t>:</w:t>
            </w:r>
            <w:r w:rsidRPr="000378C4">
              <w:rPr>
                <w:rFonts w:ascii="Times New Roman" w:eastAsia="Times New Roman" w:hAnsi="Times New Roman" w:cs="Times New Roman"/>
                <w:sz w:val="28"/>
                <w:szCs w:val="24"/>
                <w:lang w:val="ro-MO"/>
              </w:rPr>
              <w:tab/>
            </w:r>
            <w:r w:rsidRPr="000378C4">
              <w:rPr>
                <w:rFonts w:ascii="Times New Roman" w:eastAsia="Times New Roman" w:hAnsi="Times New Roman" w:cs="Times New Roman"/>
                <w:sz w:val="28"/>
                <w:szCs w:val="24"/>
                <w:lang w:val="ro-MO"/>
              </w:rPr>
              <w:tab/>
            </w:r>
            <w:r w:rsidRPr="000378C4">
              <w:rPr>
                <w:rFonts w:ascii="Times New Roman" w:eastAsia="Times New Roman" w:hAnsi="Times New Roman" w:cs="Times New Roman"/>
                <w:sz w:val="28"/>
                <w:szCs w:val="24"/>
                <w:lang w:val="ro-MO"/>
              </w:rPr>
              <w:tab/>
            </w:r>
            <w:r w:rsidRPr="000378C4">
              <w:rPr>
                <w:rFonts w:ascii="Times New Roman" w:eastAsia="Times New Roman" w:hAnsi="Times New Roman" w:cs="Times New Roman"/>
                <w:sz w:val="28"/>
                <w:szCs w:val="24"/>
                <w:lang w:val="ro-MO"/>
              </w:rPr>
              <w:tab/>
            </w:r>
            <w:r w:rsidRPr="000378C4">
              <w:rPr>
                <w:rFonts w:ascii="Times New Roman" w:eastAsia="Times New Roman" w:hAnsi="Times New Roman" w:cs="Times New Roman"/>
                <w:sz w:val="28"/>
                <w:szCs w:val="24"/>
                <w:lang w:val="ro-MO"/>
              </w:rPr>
              <w:tab/>
              <w:t>Natalia GAVRILIȚA</w:t>
            </w:r>
          </w:p>
          <w:p w:rsidR="000378C4" w:rsidRPr="000378C4" w:rsidRDefault="000378C4" w:rsidP="000378C4">
            <w:pPr>
              <w:spacing w:after="0" w:line="240" w:lineRule="auto"/>
              <w:rPr>
                <w:rFonts w:ascii="Times New Roman" w:eastAsia="Times New Roman" w:hAnsi="Times New Roman" w:cs="Times New Roman"/>
                <w:sz w:val="28"/>
                <w:szCs w:val="24"/>
                <w:lang w:val="ro-MO"/>
              </w:rPr>
            </w:pPr>
          </w:p>
          <w:p w:rsidR="000378C4" w:rsidRPr="000378C4" w:rsidRDefault="000378C4" w:rsidP="000378C4">
            <w:pPr>
              <w:spacing w:after="0" w:line="240" w:lineRule="auto"/>
              <w:ind w:firstLine="708"/>
              <w:rPr>
                <w:rFonts w:ascii="Times New Roman" w:eastAsia="Times New Roman" w:hAnsi="Times New Roman" w:cs="Times New Roman"/>
                <w:sz w:val="28"/>
                <w:szCs w:val="24"/>
                <w:lang w:val="ro-MO"/>
              </w:rPr>
            </w:pPr>
            <w:r w:rsidRPr="000378C4">
              <w:rPr>
                <w:rFonts w:ascii="Times New Roman" w:eastAsia="Times New Roman" w:hAnsi="Times New Roman" w:cs="Times New Roman"/>
                <w:sz w:val="28"/>
                <w:szCs w:val="24"/>
                <w:lang w:val="ro-MO"/>
              </w:rPr>
              <w:t>Contrasemnează:</w:t>
            </w:r>
          </w:p>
          <w:p w:rsidR="000378C4" w:rsidRPr="000378C4" w:rsidRDefault="000378C4" w:rsidP="000378C4">
            <w:pPr>
              <w:spacing w:after="0" w:line="240" w:lineRule="auto"/>
              <w:ind w:firstLine="708"/>
              <w:rPr>
                <w:rFonts w:ascii="Times New Roman" w:eastAsia="Times New Roman" w:hAnsi="Times New Roman" w:cs="Times New Roman"/>
                <w:sz w:val="28"/>
                <w:szCs w:val="24"/>
                <w:lang w:val="ro-MO"/>
              </w:rPr>
            </w:pPr>
          </w:p>
          <w:p w:rsidR="000378C4" w:rsidRPr="000378C4" w:rsidRDefault="000378C4" w:rsidP="000378C4">
            <w:pPr>
              <w:spacing w:after="0" w:line="240" w:lineRule="auto"/>
              <w:ind w:firstLine="708"/>
              <w:rPr>
                <w:rFonts w:ascii="Times New Roman" w:eastAsia="Times New Roman" w:hAnsi="Times New Roman" w:cs="Times New Roman"/>
                <w:sz w:val="28"/>
                <w:szCs w:val="24"/>
                <w:lang w:val="ro-MO"/>
              </w:rPr>
            </w:pPr>
            <w:r w:rsidRPr="000378C4">
              <w:rPr>
                <w:rFonts w:ascii="Times New Roman" w:eastAsia="Times New Roman" w:hAnsi="Times New Roman" w:cs="Times New Roman"/>
                <w:sz w:val="28"/>
                <w:szCs w:val="24"/>
                <w:lang w:val="ro-MO"/>
              </w:rPr>
              <w:t>Ministrul agriculturii și</w:t>
            </w:r>
          </w:p>
          <w:p w:rsidR="000378C4" w:rsidRPr="000378C4" w:rsidRDefault="000378C4" w:rsidP="000378C4">
            <w:pPr>
              <w:spacing w:after="0" w:line="240" w:lineRule="auto"/>
              <w:ind w:firstLine="708"/>
              <w:rPr>
                <w:rFonts w:ascii="Times New Roman" w:eastAsia="Times New Roman" w:hAnsi="Times New Roman" w:cs="Times New Roman"/>
                <w:sz w:val="28"/>
                <w:szCs w:val="24"/>
                <w:lang w:val="ro-MO"/>
              </w:rPr>
            </w:pPr>
            <w:r w:rsidRPr="000378C4">
              <w:rPr>
                <w:rFonts w:ascii="Times New Roman" w:eastAsia="Times New Roman" w:hAnsi="Times New Roman" w:cs="Times New Roman"/>
                <w:sz w:val="28"/>
                <w:szCs w:val="24"/>
                <w:lang w:val="ro-MO"/>
              </w:rPr>
              <w:t>Industriei alimentare</w:t>
            </w:r>
            <w:r w:rsidRPr="000378C4">
              <w:rPr>
                <w:rFonts w:ascii="Times New Roman" w:eastAsia="Times New Roman" w:hAnsi="Times New Roman" w:cs="Times New Roman"/>
                <w:sz w:val="28"/>
                <w:szCs w:val="24"/>
                <w:lang w:val="ro-MO"/>
              </w:rPr>
              <w:tab/>
            </w:r>
            <w:r w:rsidRPr="000378C4">
              <w:rPr>
                <w:rFonts w:ascii="Times New Roman" w:eastAsia="Times New Roman" w:hAnsi="Times New Roman" w:cs="Times New Roman"/>
                <w:sz w:val="28"/>
                <w:szCs w:val="24"/>
                <w:lang w:val="ro-MO"/>
              </w:rPr>
              <w:tab/>
            </w:r>
            <w:r w:rsidRPr="000378C4">
              <w:rPr>
                <w:rFonts w:ascii="Times New Roman" w:eastAsia="Times New Roman" w:hAnsi="Times New Roman" w:cs="Times New Roman"/>
                <w:sz w:val="28"/>
                <w:szCs w:val="24"/>
                <w:lang w:val="ro-MO"/>
              </w:rPr>
              <w:tab/>
            </w:r>
            <w:r w:rsidRPr="000378C4">
              <w:rPr>
                <w:rFonts w:ascii="Times New Roman" w:eastAsia="Times New Roman" w:hAnsi="Times New Roman" w:cs="Times New Roman"/>
                <w:sz w:val="28"/>
                <w:szCs w:val="24"/>
                <w:lang w:val="ro-MO"/>
              </w:rPr>
              <w:tab/>
            </w:r>
            <w:r w:rsidRPr="000378C4">
              <w:rPr>
                <w:rFonts w:ascii="Times New Roman" w:eastAsia="Times New Roman" w:hAnsi="Times New Roman" w:cs="Times New Roman"/>
                <w:sz w:val="28"/>
                <w:szCs w:val="24"/>
                <w:lang w:val="ro-MO"/>
              </w:rPr>
              <w:tab/>
              <w:t>Viorel GHERCIU</w:t>
            </w:r>
          </w:p>
          <w:p w:rsidR="000378C4" w:rsidRPr="00317B28" w:rsidRDefault="000378C4" w:rsidP="0051235D">
            <w:pPr>
              <w:spacing w:after="0" w:line="240" w:lineRule="auto"/>
              <w:ind w:firstLine="708"/>
              <w:rPr>
                <w:lang w:val="ro-MO"/>
              </w:rPr>
            </w:pPr>
          </w:p>
        </w:tc>
      </w:tr>
    </w:tbl>
    <w:p w:rsidR="00D579EA" w:rsidRPr="00317B28" w:rsidRDefault="00D579EA">
      <w:pPr>
        <w:spacing w:after="0" w:line="240" w:lineRule="auto"/>
        <w:ind w:firstLine="720"/>
        <w:jc w:val="both"/>
        <w:rPr>
          <w:rFonts w:ascii="Times New Roman" w:eastAsia="Times New Roman" w:hAnsi="Times New Roman" w:cs="Times New Roman"/>
          <w:sz w:val="20"/>
          <w:lang w:val="ro-MO"/>
        </w:rPr>
      </w:pPr>
    </w:p>
    <w:sectPr w:rsidR="00D579EA" w:rsidRPr="00317B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Serif">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23CDF"/>
    <w:multiLevelType w:val="multilevel"/>
    <w:tmpl w:val="D80008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2824290"/>
    <w:multiLevelType w:val="multilevel"/>
    <w:tmpl w:val="92204E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C726F59"/>
    <w:multiLevelType w:val="multilevel"/>
    <w:tmpl w:val="F6F6FB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0EE12FF"/>
    <w:multiLevelType w:val="multilevel"/>
    <w:tmpl w:val="D1F072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A0959F7"/>
    <w:multiLevelType w:val="multilevel"/>
    <w:tmpl w:val="2D128B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A676A38"/>
    <w:multiLevelType w:val="multilevel"/>
    <w:tmpl w:val="595203C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9110967"/>
    <w:multiLevelType w:val="multilevel"/>
    <w:tmpl w:val="ECCC08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2724F18"/>
    <w:multiLevelType w:val="multilevel"/>
    <w:tmpl w:val="11BEFC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78E5AE5"/>
    <w:multiLevelType w:val="multilevel"/>
    <w:tmpl w:val="A23076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A0A2560"/>
    <w:multiLevelType w:val="multilevel"/>
    <w:tmpl w:val="31BEB5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BF07BFD"/>
    <w:multiLevelType w:val="multilevel"/>
    <w:tmpl w:val="ECB694E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ED578C8"/>
    <w:multiLevelType w:val="multilevel"/>
    <w:tmpl w:val="CD4A21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F7D436C"/>
    <w:multiLevelType w:val="multilevel"/>
    <w:tmpl w:val="71ECC5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176612D"/>
    <w:multiLevelType w:val="multilevel"/>
    <w:tmpl w:val="7792BA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487785F"/>
    <w:multiLevelType w:val="multilevel"/>
    <w:tmpl w:val="2B1ADE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6A12413"/>
    <w:multiLevelType w:val="multilevel"/>
    <w:tmpl w:val="2D44D9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6A643F2"/>
    <w:multiLevelType w:val="multilevel"/>
    <w:tmpl w:val="DD0A4A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1905F3A"/>
    <w:multiLevelType w:val="multilevel"/>
    <w:tmpl w:val="DDB60C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8"/>
  </w:num>
  <w:num w:numId="3">
    <w:abstractNumId w:val="11"/>
  </w:num>
  <w:num w:numId="4">
    <w:abstractNumId w:val="7"/>
  </w:num>
  <w:num w:numId="5">
    <w:abstractNumId w:val="14"/>
  </w:num>
  <w:num w:numId="6">
    <w:abstractNumId w:val="2"/>
  </w:num>
  <w:num w:numId="7">
    <w:abstractNumId w:val="0"/>
  </w:num>
  <w:num w:numId="8">
    <w:abstractNumId w:val="10"/>
  </w:num>
  <w:num w:numId="9">
    <w:abstractNumId w:val="6"/>
  </w:num>
  <w:num w:numId="10">
    <w:abstractNumId w:val="15"/>
  </w:num>
  <w:num w:numId="11">
    <w:abstractNumId w:val="12"/>
  </w:num>
  <w:num w:numId="12">
    <w:abstractNumId w:val="1"/>
  </w:num>
  <w:num w:numId="13">
    <w:abstractNumId w:val="13"/>
  </w:num>
  <w:num w:numId="14">
    <w:abstractNumId w:val="9"/>
  </w:num>
  <w:num w:numId="15">
    <w:abstractNumId w:val="5"/>
  </w:num>
  <w:num w:numId="16">
    <w:abstractNumId w:val="4"/>
  </w:num>
  <w:num w:numId="17">
    <w:abstractNumId w:val="16"/>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useFELayout/>
    <w:compatSetting w:name="compatibilityMode" w:uri="http://schemas.microsoft.com/office/word" w:val="12"/>
  </w:compat>
  <w:rsids>
    <w:rsidRoot w:val="00D579EA"/>
    <w:rsid w:val="0002052E"/>
    <w:rsid w:val="000378C4"/>
    <w:rsid w:val="000F0085"/>
    <w:rsid w:val="00103304"/>
    <w:rsid w:val="00146B4A"/>
    <w:rsid w:val="001838AC"/>
    <w:rsid w:val="001D1322"/>
    <w:rsid w:val="001F6653"/>
    <w:rsid w:val="002477D6"/>
    <w:rsid w:val="002539B1"/>
    <w:rsid w:val="002647D6"/>
    <w:rsid w:val="00287E80"/>
    <w:rsid w:val="00296D95"/>
    <w:rsid w:val="002A0264"/>
    <w:rsid w:val="002E077E"/>
    <w:rsid w:val="002E679B"/>
    <w:rsid w:val="00303EFA"/>
    <w:rsid w:val="00315E9A"/>
    <w:rsid w:val="00317B28"/>
    <w:rsid w:val="003308B2"/>
    <w:rsid w:val="0034194B"/>
    <w:rsid w:val="003819BE"/>
    <w:rsid w:val="0039221C"/>
    <w:rsid w:val="003D31F5"/>
    <w:rsid w:val="00416096"/>
    <w:rsid w:val="004231BA"/>
    <w:rsid w:val="004377A1"/>
    <w:rsid w:val="00465042"/>
    <w:rsid w:val="004736B9"/>
    <w:rsid w:val="00475C9E"/>
    <w:rsid w:val="004C1536"/>
    <w:rsid w:val="004F5BF5"/>
    <w:rsid w:val="00511F3F"/>
    <w:rsid w:val="0051235D"/>
    <w:rsid w:val="005578A5"/>
    <w:rsid w:val="005D5EBB"/>
    <w:rsid w:val="005E0C33"/>
    <w:rsid w:val="0060216A"/>
    <w:rsid w:val="00627A83"/>
    <w:rsid w:val="00657910"/>
    <w:rsid w:val="00667A55"/>
    <w:rsid w:val="00675983"/>
    <w:rsid w:val="006977D6"/>
    <w:rsid w:val="006B5EB9"/>
    <w:rsid w:val="00761819"/>
    <w:rsid w:val="007702D1"/>
    <w:rsid w:val="0077266A"/>
    <w:rsid w:val="00774562"/>
    <w:rsid w:val="007772F6"/>
    <w:rsid w:val="00782449"/>
    <w:rsid w:val="007A1336"/>
    <w:rsid w:val="007B6865"/>
    <w:rsid w:val="007D7A18"/>
    <w:rsid w:val="007E5A77"/>
    <w:rsid w:val="00812D4C"/>
    <w:rsid w:val="0083187C"/>
    <w:rsid w:val="00847AAD"/>
    <w:rsid w:val="00870665"/>
    <w:rsid w:val="00881DA5"/>
    <w:rsid w:val="008842F1"/>
    <w:rsid w:val="008A0844"/>
    <w:rsid w:val="008A6814"/>
    <w:rsid w:val="008B725C"/>
    <w:rsid w:val="008B789A"/>
    <w:rsid w:val="00911685"/>
    <w:rsid w:val="009579CB"/>
    <w:rsid w:val="009C4147"/>
    <w:rsid w:val="009D489F"/>
    <w:rsid w:val="009F7573"/>
    <w:rsid w:val="00A04FB7"/>
    <w:rsid w:val="00A1048F"/>
    <w:rsid w:val="00A30FE2"/>
    <w:rsid w:val="00A601FD"/>
    <w:rsid w:val="00A625CC"/>
    <w:rsid w:val="00A640BC"/>
    <w:rsid w:val="00A8723E"/>
    <w:rsid w:val="00AA2C3D"/>
    <w:rsid w:val="00AB0FFB"/>
    <w:rsid w:val="00AC7C3E"/>
    <w:rsid w:val="00AD6AA8"/>
    <w:rsid w:val="00AE59EA"/>
    <w:rsid w:val="00B27118"/>
    <w:rsid w:val="00B4538E"/>
    <w:rsid w:val="00BC06C2"/>
    <w:rsid w:val="00BC20DF"/>
    <w:rsid w:val="00BE1190"/>
    <w:rsid w:val="00BE7830"/>
    <w:rsid w:val="00BF21F7"/>
    <w:rsid w:val="00C17019"/>
    <w:rsid w:val="00C70B38"/>
    <w:rsid w:val="00C879C9"/>
    <w:rsid w:val="00CC6138"/>
    <w:rsid w:val="00D07BC7"/>
    <w:rsid w:val="00D17A25"/>
    <w:rsid w:val="00D20831"/>
    <w:rsid w:val="00D310C9"/>
    <w:rsid w:val="00D54C01"/>
    <w:rsid w:val="00D579EA"/>
    <w:rsid w:val="00D93F1E"/>
    <w:rsid w:val="00DA2C5D"/>
    <w:rsid w:val="00DB4D8A"/>
    <w:rsid w:val="00DD02E0"/>
    <w:rsid w:val="00E00CC2"/>
    <w:rsid w:val="00E01801"/>
    <w:rsid w:val="00E04E81"/>
    <w:rsid w:val="00E06E82"/>
    <w:rsid w:val="00E21AEF"/>
    <w:rsid w:val="00E34BC7"/>
    <w:rsid w:val="00E4464C"/>
    <w:rsid w:val="00E45C4E"/>
    <w:rsid w:val="00E471B4"/>
    <w:rsid w:val="00F059C3"/>
    <w:rsid w:val="00F1305A"/>
    <w:rsid w:val="00F35A9E"/>
    <w:rsid w:val="00F430C1"/>
    <w:rsid w:val="00F54DCA"/>
    <w:rsid w:val="00F66216"/>
    <w:rsid w:val="00F819FC"/>
    <w:rsid w:val="00F95968"/>
    <w:rsid w:val="00FB69F5"/>
    <w:rsid w:val="00FD426A"/>
    <w:rsid w:val="00FD60D3"/>
    <w:rsid w:val="00FF0B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42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42F1"/>
    <w:rPr>
      <w:rFonts w:ascii="Tahoma" w:hAnsi="Tahoma" w:cs="Tahoma"/>
      <w:sz w:val="16"/>
      <w:szCs w:val="16"/>
    </w:rPr>
  </w:style>
  <w:style w:type="character" w:styleId="Hyperlink">
    <w:name w:val="Hyperlink"/>
    <w:basedOn w:val="DefaultParagraphFont"/>
    <w:uiPriority w:val="99"/>
    <w:unhideWhenUsed/>
    <w:rsid w:val="007B6865"/>
    <w:rPr>
      <w:color w:val="0000FF" w:themeColor="hyperlink"/>
      <w:u w:val="single"/>
    </w:rPr>
  </w:style>
  <w:style w:type="table" w:styleId="TableGrid">
    <w:name w:val="Table Grid"/>
    <w:basedOn w:val="TableNormal"/>
    <w:uiPriority w:val="59"/>
    <w:rsid w:val="000378C4"/>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rticip.gov.md/ro/document/stages/anunt-privind-initierea-procesului-de-elaborare-a-proiectului-privind-modificarea-anexei-nr-1-a-hotararii-guvernului-nr-3562015-cu-privire-la-aprobarea-reglementarii-tehnice-organizarea-pietei-vitivinicole/8443" TargetMode="External"/><Relationship Id="rId3" Type="http://schemas.microsoft.com/office/2007/relationships/stylesWithEffects" Target="stylesWithEffects.xml"/><Relationship Id="rId7" Type="http://schemas.openxmlformats.org/officeDocument/2006/relationships/hyperlink" Target="http://www.particip.gov.m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lena.negrei@maia.gov.md"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articip.gov.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1791</TotalTime>
  <Pages>12</Pages>
  <Words>5482</Words>
  <Characters>31252</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Elena Negrei</cp:lastModifiedBy>
  <cp:revision>100</cp:revision>
  <cp:lastPrinted>2021-07-13T05:36:00Z</cp:lastPrinted>
  <dcterms:created xsi:type="dcterms:W3CDTF">2020-07-10T05:22:00Z</dcterms:created>
  <dcterms:modified xsi:type="dcterms:W3CDTF">2021-09-17T10:14:00Z</dcterms:modified>
</cp:coreProperties>
</file>