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AB" w:rsidRPr="00EC74D4" w:rsidRDefault="00EC00AB" w:rsidP="00C51F0F">
      <w:pPr>
        <w:spacing w:after="0" w:line="240" w:lineRule="auto"/>
        <w:jc w:val="center"/>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NOTĂ INFORMATIVĂ</w:t>
      </w:r>
    </w:p>
    <w:p w:rsidR="00EC00AB" w:rsidRPr="00EC74D4" w:rsidRDefault="00EC00AB" w:rsidP="00C51F0F">
      <w:pPr>
        <w:shd w:val="clear" w:color="auto" w:fill="FFFFFF"/>
        <w:spacing w:after="0" w:line="240" w:lineRule="auto"/>
        <w:jc w:val="center"/>
        <w:outlineLvl w:val="3"/>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 xml:space="preserve">la proiectul hotărîrii Guvernului </w:t>
      </w:r>
      <w:r w:rsidR="007F30D3" w:rsidRPr="00EC74D4">
        <w:rPr>
          <w:rFonts w:ascii="Times New Roman" w:eastAsia="Times New Roman" w:hAnsi="Times New Roman" w:cs="Times New Roman"/>
          <w:b/>
          <w:bCs/>
          <w:noProof/>
          <w:color w:val="000000" w:themeColor="text1"/>
          <w:sz w:val="28"/>
          <w:szCs w:val="28"/>
          <w:lang w:val="ro-RO" w:eastAsia="ru-RU"/>
        </w:rPr>
        <w:t>pentru</w:t>
      </w:r>
    </w:p>
    <w:p w:rsidR="00EC00AB" w:rsidRPr="00EC74D4" w:rsidRDefault="00EC00AB" w:rsidP="00C51F0F">
      <w:pPr>
        <w:shd w:val="clear" w:color="auto" w:fill="FFFFFF"/>
        <w:spacing w:after="0" w:line="240" w:lineRule="auto"/>
        <w:jc w:val="center"/>
        <w:outlineLvl w:val="3"/>
        <w:rPr>
          <w:rFonts w:ascii="Times New Roman" w:eastAsia="Times New Roman" w:hAnsi="Times New Roman" w:cs="Times New Roman"/>
          <w:noProof/>
          <w:color w:val="000000" w:themeColor="text1"/>
          <w:sz w:val="28"/>
          <w:szCs w:val="28"/>
          <w:lang w:val="ro-RO" w:eastAsia="ru-RU"/>
        </w:rPr>
      </w:pPr>
      <w:r w:rsidRPr="00EC74D4">
        <w:rPr>
          <w:rFonts w:ascii="Times New Roman" w:eastAsia="Times New Roman" w:hAnsi="Times New Roman" w:cs="Times New Roman"/>
          <w:b/>
          <w:bCs/>
          <w:noProof/>
          <w:color w:val="000000" w:themeColor="text1"/>
          <w:sz w:val="28"/>
          <w:szCs w:val="28"/>
          <w:lang w:val="ro-RO" w:eastAsia="ru-RU"/>
        </w:rPr>
        <w:t>modificarea Hotărârii Guvernului nr. 182/2018</w:t>
      </w:r>
      <w:r w:rsidRPr="00EC74D4">
        <w:rPr>
          <w:rFonts w:ascii="Times New Roman" w:eastAsia="Times New Roman" w:hAnsi="Times New Roman" w:cs="Times New Roman"/>
          <w:noProof/>
          <w:color w:val="000000" w:themeColor="text1"/>
          <w:sz w:val="28"/>
          <w:szCs w:val="28"/>
          <w:lang w:val="ro-RO" w:eastAsia="ru-RU"/>
        </w:rPr>
        <w:br/>
      </w:r>
      <w:r w:rsidRPr="00EC74D4">
        <w:rPr>
          <w:rFonts w:ascii="Times New Roman" w:eastAsia="Times New Roman" w:hAnsi="Times New Roman" w:cs="Times New Roman"/>
          <w:b/>
          <w:bCs/>
          <w:noProof/>
          <w:color w:val="000000" w:themeColor="text1"/>
          <w:sz w:val="28"/>
          <w:szCs w:val="28"/>
          <w:lang w:val="ro-RO" w:eastAsia="ru-RU"/>
        </w:rPr>
        <w:t>cu privire la legitimațiile veteranilor de război</w:t>
      </w:r>
    </w:p>
    <w:p w:rsidR="00EC00AB" w:rsidRPr="00EC74D4" w:rsidRDefault="00EC00AB" w:rsidP="00C51F0F">
      <w:pPr>
        <w:spacing w:after="0" w:line="240" w:lineRule="auto"/>
        <w:jc w:val="center"/>
        <w:rPr>
          <w:rFonts w:ascii="Times New Roman" w:hAnsi="Times New Roman" w:cs="Times New Roman"/>
          <w:b/>
          <w:bCs/>
          <w:noProof/>
          <w:color w:val="000000" w:themeColor="text1"/>
          <w:sz w:val="28"/>
          <w:szCs w:val="28"/>
          <w:lang w:val="ro-RO"/>
        </w:rPr>
      </w:pPr>
    </w:p>
    <w:tbl>
      <w:tblPr>
        <w:tblStyle w:val="TableGrid"/>
        <w:tblW w:w="0" w:type="auto"/>
        <w:tblLook w:val="04A0" w:firstRow="1" w:lastRow="0" w:firstColumn="1" w:lastColumn="0" w:noHBand="0" w:noVBand="1"/>
      </w:tblPr>
      <w:tblGrid>
        <w:gridCol w:w="9351"/>
      </w:tblGrid>
      <w:tr w:rsidR="00EC00AB" w:rsidRPr="004A179E"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1. Denumirea autorului şi, după caz, a participanţilor la elaborarea proiectului</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A65AC0" w:rsidP="00EC74D4">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 xml:space="preserve">Proiectul hotărîrii Guvernului pentru modificarea Hotărârii Guvernului nr.182/2018 cu privire la legitimațiile veteranilor de război a fost elaborat de către </w:t>
            </w:r>
            <w:r w:rsidR="00C51F0F" w:rsidRPr="00EC74D4">
              <w:rPr>
                <w:rFonts w:ascii="Times New Roman" w:hAnsi="Times New Roman" w:cs="Times New Roman"/>
                <w:noProof/>
                <w:color w:val="000000" w:themeColor="text1"/>
                <w:sz w:val="28"/>
                <w:szCs w:val="28"/>
                <w:lang w:val="ro-RO"/>
              </w:rPr>
              <w:t>Ministerul Apărării</w:t>
            </w:r>
            <w:r w:rsidR="00EC00AB" w:rsidRPr="00EC74D4">
              <w:rPr>
                <w:rFonts w:ascii="Times New Roman" w:hAnsi="Times New Roman" w:cs="Times New Roman"/>
                <w:noProof/>
                <w:color w:val="000000" w:themeColor="text1"/>
                <w:sz w:val="28"/>
                <w:szCs w:val="28"/>
                <w:lang w:val="ro-RO"/>
              </w:rPr>
              <w:t>.</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2. Condiţiile ce au impus elaborarea proiectului de act normativ şi finalităţile urmărite</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Potrivit raportului Comisiei interdepartamentale pentru asigurarea schimbării și eliberării legitimației de veteran de război</w:t>
            </w:r>
            <w:r w:rsidR="00AD34A6">
              <w:rPr>
                <w:rFonts w:ascii="Times New Roman" w:hAnsi="Times New Roman" w:cs="Times New Roman"/>
                <w:noProof/>
                <w:color w:val="000000" w:themeColor="text1"/>
                <w:sz w:val="28"/>
                <w:szCs w:val="28"/>
                <w:lang w:val="ro-RO"/>
              </w:rPr>
              <w:t>, până în prezent,</w:t>
            </w:r>
            <w:r w:rsidR="00EC00AB" w:rsidRPr="00EC74D4">
              <w:rPr>
                <w:rFonts w:ascii="Times New Roman" w:hAnsi="Times New Roman" w:cs="Times New Roman"/>
                <w:noProof/>
                <w:color w:val="000000" w:themeColor="text1"/>
                <w:sz w:val="28"/>
                <w:szCs w:val="28"/>
                <w:lang w:val="ro-RO"/>
              </w:rPr>
              <w:t xml:space="preserve"> </w:t>
            </w:r>
            <w:r w:rsidR="00AD34A6" w:rsidRPr="00EC74D4">
              <w:rPr>
                <w:rFonts w:ascii="Times New Roman" w:hAnsi="Times New Roman" w:cs="Times New Roman"/>
                <w:noProof/>
                <w:color w:val="000000" w:themeColor="text1"/>
                <w:sz w:val="28"/>
                <w:szCs w:val="28"/>
                <w:lang w:val="ro-RO"/>
              </w:rPr>
              <w:t xml:space="preserve">statutul de veteran de război cu eliberarea legitimației de tip nou </w:t>
            </w:r>
            <w:r w:rsidR="00AD34A6">
              <w:rPr>
                <w:rFonts w:ascii="Times New Roman" w:hAnsi="Times New Roman" w:cs="Times New Roman"/>
                <w:noProof/>
                <w:color w:val="000000" w:themeColor="text1"/>
                <w:sz w:val="28"/>
                <w:szCs w:val="28"/>
                <w:lang w:val="ro-RO"/>
              </w:rPr>
              <w:t xml:space="preserve">a fost reconfirmat la </w:t>
            </w:r>
            <w:r w:rsidR="00EC00AB" w:rsidRPr="00EC74D4">
              <w:rPr>
                <w:rFonts w:ascii="Times New Roman" w:hAnsi="Times New Roman" w:cs="Times New Roman"/>
                <w:noProof/>
                <w:color w:val="000000" w:themeColor="text1"/>
                <w:sz w:val="28"/>
                <w:szCs w:val="28"/>
                <w:lang w:val="ro-RO"/>
              </w:rPr>
              <w:t>2</w:t>
            </w:r>
            <w:r w:rsidR="00AD34A6">
              <w:rPr>
                <w:rFonts w:ascii="Times New Roman" w:hAnsi="Times New Roman" w:cs="Times New Roman"/>
                <w:noProof/>
                <w:color w:val="000000" w:themeColor="text1"/>
                <w:sz w:val="28"/>
                <w:szCs w:val="28"/>
                <w:lang w:val="ro-RO"/>
              </w:rPr>
              <w:t>1925</w:t>
            </w:r>
            <w:r w:rsidR="00EC00AB" w:rsidRPr="00EC74D4">
              <w:rPr>
                <w:rFonts w:ascii="Times New Roman" w:hAnsi="Times New Roman" w:cs="Times New Roman"/>
                <w:noProof/>
                <w:color w:val="000000" w:themeColor="text1"/>
                <w:sz w:val="28"/>
                <w:szCs w:val="28"/>
                <w:lang w:val="ro-RO"/>
              </w:rPr>
              <w:t xml:space="preserve"> de persoane. </w:t>
            </w:r>
          </w:p>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Luînd în considerare faptul că acest proces este unul anevoios și imposibil de realizat p</w:t>
            </w:r>
            <w:r>
              <w:rPr>
                <w:rFonts w:ascii="Times New Roman" w:hAnsi="Times New Roman" w:cs="Times New Roman"/>
                <w:noProof/>
                <w:color w:val="000000" w:themeColor="text1"/>
                <w:sz w:val="28"/>
                <w:szCs w:val="28"/>
                <w:lang w:val="ro-RO"/>
              </w:rPr>
              <w:t>â</w:t>
            </w:r>
            <w:r w:rsidR="00EC00AB" w:rsidRPr="00EC74D4">
              <w:rPr>
                <w:rFonts w:ascii="Times New Roman" w:hAnsi="Times New Roman" w:cs="Times New Roman"/>
                <w:noProof/>
                <w:color w:val="000000" w:themeColor="text1"/>
                <w:sz w:val="28"/>
                <w:szCs w:val="28"/>
                <w:lang w:val="ro-RO"/>
              </w:rPr>
              <w:t xml:space="preserve">nă la finele anului 2021 așa cum prevede </w:t>
            </w:r>
            <w:r>
              <w:rPr>
                <w:rFonts w:ascii="Times New Roman" w:hAnsi="Times New Roman" w:cs="Times New Roman"/>
                <w:noProof/>
                <w:color w:val="000000" w:themeColor="text1"/>
                <w:sz w:val="28"/>
                <w:szCs w:val="28"/>
                <w:lang w:val="ro-RO"/>
              </w:rPr>
              <w:t>Hotărâ</w:t>
            </w:r>
            <w:r w:rsidR="00EC00AB" w:rsidRPr="00EC74D4">
              <w:rPr>
                <w:rFonts w:ascii="Times New Roman" w:hAnsi="Times New Roman" w:cs="Times New Roman"/>
                <w:noProof/>
                <w:color w:val="000000" w:themeColor="text1"/>
                <w:sz w:val="28"/>
                <w:szCs w:val="28"/>
                <w:lang w:val="ro-RO"/>
              </w:rPr>
              <w:t xml:space="preserve">rea Guvernului nr.182/2018 cu privire la legitimațiile veteranilor de război, inclusiv din </w:t>
            </w:r>
            <w:r w:rsidR="00C51F0F" w:rsidRPr="00EC74D4">
              <w:rPr>
                <w:rFonts w:ascii="Times New Roman" w:hAnsi="Times New Roman" w:cs="Times New Roman"/>
                <w:noProof/>
                <w:color w:val="000000" w:themeColor="text1"/>
                <w:sz w:val="28"/>
                <w:szCs w:val="28"/>
                <w:lang w:val="ro-RO"/>
              </w:rPr>
              <w:t xml:space="preserve">cauza </w:t>
            </w:r>
            <w:r w:rsidR="00EC00AB" w:rsidRPr="00EC74D4">
              <w:rPr>
                <w:rFonts w:ascii="Times New Roman" w:hAnsi="Times New Roman" w:cs="Times New Roman"/>
                <w:noProof/>
                <w:color w:val="000000" w:themeColor="text1"/>
                <w:sz w:val="28"/>
                <w:szCs w:val="28"/>
                <w:lang w:val="ro-RO"/>
              </w:rPr>
              <w:t>lips</w:t>
            </w:r>
            <w:r w:rsidR="00C51F0F" w:rsidRPr="00EC74D4">
              <w:rPr>
                <w:rFonts w:ascii="Times New Roman" w:hAnsi="Times New Roman" w:cs="Times New Roman"/>
                <w:noProof/>
                <w:color w:val="000000" w:themeColor="text1"/>
                <w:sz w:val="28"/>
                <w:szCs w:val="28"/>
                <w:lang w:val="ro-RO"/>
              </w:rPr>
              <w:t>ei</w:t>
            </w:r>
            <w:r w:rsidR="00EC00AB" w:rsidRPr="00EC74D4">
              <w:rPr>
                <w:rFonts w:ascii="Times New Roman" w:hAnsi="Times New Roman" w:cs="Times New Roman"/>
                <w:noProof/>
                <w:color w:val="000000" w:themeColor="text1"/>
                <w:sz w:val="28"/>
                <w:szCs w:val="28"/>
                <w:lang w:val="ro-RO"/>
              </w:rPr>
              <w:t xml:space="preserve"> documentelor justificative, în vederea asigurării drepturilor veteranilor de război la reconfirmarea statutului de veteran de război și obținerea legitimațiilor de tip nou, se propune aprobarea prezentei hotărîri de Guvern care prevede prelungirea termenului </w:t>
            </w:r>
            <w:r w:rsidR="00A5708A" w:rsidRPr="00EC74D4">
              <w:rPr>
                <w:rFonts w:ascii="Times New Roman" w:hAnsi="Times New Roman" w:cs="Times New Roman"/>
                <w:noProof/>
                <w:color w:val="000000" w:themeColor="text1"/>
                <w:sz w:val="28"/>
                <w:szCs w:val="28"/>
                <w:lang w:val="ro-RO"/>
              </w:rPr>
              <w:t xml:space="preserve">de schimbare a legitimațiilor de veteran de război de model vechi cu cele de model nou </w:t>
            </w:r>
            <w:r w:rsidR="00EC00AB" w:rsidRPr="00EC74D4">
              <w:rPr>
                <w:rFonts w:ascii="Times New Roman" w:hAnsi="Times New Roman" w:cs="Times New Roman"/>
                <w:noProof/>
                <w:color w:val="000000" w:themeColor="text1"/>
                <w:sz w:val="28"/>
                <w:szCs w:val="28"/>
                <w:lang w:val="ro-RO"/>
              </w:rPr>
              <w:t>cu încă un an</w:t>
            </w:r>
            <w:r w:rsidR="00A5708A" w:rsidRPr="00EC74D4">
              <w:rPr>
                <w:rFonts w:ascii="Times New Roman" w:hAnsi="Times New Roman" w:cs="Times New Roman"/>
                <w:noProof/>
                <w:color w:val="000000" w:themeColor="text1"/>
                <w:sz w:val="28"/>
                <w:szCs w:val="28"/>
                <w:lang w:val="ro-RO"/>
              </w:rPr>
              <w:t>, pînă la finele anului 2022</w:t>
            </w:r>
            <w:r w:rsidR="00EC00AB" w:rsidRPr="00EC74D4">
              <w:rPr>
                <w:rFonts w:ascii="Times New Roman" w:hAnsi="Times New Roman" w:cs="Times New Roman"/>
                <w:noProof/>
                <w:color w:val="000000" w:themeColor="text1"/>
                <w:sz w:val="28"/>
                <w:szCs w:val="28"/>
                <w:lang w:val="ro-RO"/>
              </w:rPr>
              <w:t>.</w:t>
            </w:r>
          </w:p>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Din anul 2018 pînă în pre</w:t>
            </w:r>
            <w:r w:rsidR="00AD34A6">
              <w:rPr>
                <w:rFonts w:ascii="Times New Roman" w:hAnsi="Times New Roman" w:cs="Times New Roman"/>
                <w:noProof/>
                <w:color w:val="000000" w:themeColor="text1"/>
                <w:sz w:val="28"/>
                <w:szCs w:val="28"/>
                <w:lang w:val="ro-RO"/>
              </w:rPr>
              <w:t>zent, au fost schimbate circa 65</w:t>
            </w:r>
            <w:r w:rsidR="00EC00AB" w:rsidRPr="00EC74D4">
              <w:rPr>
                <w:rFonts w:ascii="Times New Roman" w:hAnsi="Times New Roman" w:cs="Times New Roman"/>
                <w:noProof/>
                <w:color w:val="000000" w:themeColor="text1"/>
                <w:sz w:val="28"/>
                <w:szCs w:val="28"/>
                <w:lang w:val="ro-RO"/>
              </w:rPr>
              <w:t xml:space="preserve">% de legitimaţii din numărul total de persoane care au statut de veteran de război. Constatăm că, termenul limită care expiră la 31 decembrie 2021 este insuficient pentru examinarea tuturor dosarelor solicitanţilor, în condiţiile în care persoanele respective sunt în aşteptarea certificatelor de arhivă, iar un număr </w:t>
            </w:r>
            <w:r w:rsidR="00A5708A" w:rsidRPr="00EC74D4">
              <w:rPr>
                <w:rFonts w:ascii="Times New Roman" w:hAnsi="Times New Roman" w:cs="Times New Roman"/>
                <w:noProof/>
                <w:color w:val="000000" w:themeColor="text1"/>
                <w:sz w:val="28"/>
                <w:szCs w:val="28"/>
                <w:lang w:val="ro-RO"/>
              </w:rPr>
              <w:t>mare</w:t>
            </w:r>
            <w:r w:rsidR="00EC00AB" w:rsidRPr="00EC74D4">
              <w:rPr>
                <w:rFonts w:ascii="Times New Roman" w:hAnsi="Times New Roman" w:cs="Times New Roman"/>
                <w:noProof/>
                <w:color w:val="000000" w:themeColor="text1"/>
                <w:sz w:val="28"/>
                <w:szCs w:val="28"/>
                <w:lang w:val="ro-RO"/>
              </w:rPr>
              <w:t xml:space="preserve"> de veterani de război sunt plecaţi peste hotarele ţării.</w:t>
            </w:r>
          </w:p>
          <w:p w:rsidR="00EC00AB" w:rsidRPr="00EC74D4" w:rsidRDefault="00EC74D4" w:rsidP="00A5708A">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Este de menționat, că în adresa Guvernului și a Cancelariei de Stat</w:t>
            </w:r>
            <w:r w:rsidR="00EC00AB" w:rsidRPr="00EC74D4">
              <w:rPr>
                <w:rFonts w:ascii="Times New Roman" w:hAnsi="Times New Roman" w:cs="Times New Roman"/>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 xml:space="preserve">Biroul pentru relații cu veteranii) au parvenit multiple plîngeri de la veterani și asociațiile </w:t>
            </w:r>
            <w:r w:rsidR="00A5708A" w:rsidRPr="00EC74D4">
              <w:rPr>
                <w:rFonts w:ascii="Times New Roman" w:hAnsi="Times New Roman" w:cs="Times New Roman"/>
                <w:noProof/>
                <w:color w:val="000000" w:themeColor="text1"/>
                <w:sz w:val="28"/>
                <w:szCs w:val="28"/>
                <w:lang w:val="ro-RO"/>
              </w:rPr>
              <w:t xml:space="preserve">de </w:t>
            </w:r>
            <w:r w:rsidR="00EC00AB" w:rsidRPr="00EC74D4">
              <w:rPr>
                <w:rFonts w:ascii="Times New Roman" w:hAnsi="Times New Roman" w:cs="Times New Roman"/>
                <w:noProof/>
                <w:color w:val="000000" w:themeColor="text1"/>
                <w:sz w:val="28"/>
                <w:szCs w:val="28"/>
                <w:lang w:val="ro-RO"/>
              </w:rPr>
              <w:t xml:space="preserve">obștești ale acestora, care își manifestă nemulțumirea față de procesul de reconfirmare a statutului de veteran de război și eliberarea legitimației de tip nou. Problema majoră invocată de aceștea se referă la imposibilitatea prezentării documentelor justificative pentru a li se reconfirma statutul de veteran de război și a primi legitimația de tip nou. Documentele confirmative necesare a fi prezentate conform </w:t>
            </w:r>
            <w:r w:rsidR="00A5708A" w:rsidRPr="00EC74D4">
              <w:rPr>
                <w:rFonts w:ascii="Times New Roman" w:hAnsi="Times New Roman" w:cs="Times New Roman"/>
                <w:noProof/>
                <w:color w:val="000000" w:themeColor="text1"/>
                <w:sz w:val="28"/>
                <w:szCs w:val="28"/>
                <w:lang w:val="ro-RO"/>
              </w:rPr>
              <w:t xml:space="preserve">cerințelor </w:t>
            </w:r>
            <w:r w:rsidR="00EC00AB" w:rsidRPr="00EC74D4">
              <w:rPr>
                <w:rFonts w:ascii="Times New Roman" w:hAnsi="Times New Roman" w:cs="Times New Roman"/>
                <w:noProof/>
                <w:color w:val="000000" w:themeColor="text1"/>
                <w:sz w:val="28"/>
                <w:szCs w:val="28"/>
                <w:lang w:val="ro-RO"/>
              </w:rPr>
              <w:t xml:space="preserve">Regulamentului </w:t>
            </w:r>
            <w:r w:rsidR="00A5708A" w:rsidRPr="00EC74D4">
              <w:rPr>
                <w:rFonts w:ascii="Times New Roman" w:hAnsi="Times New Roman" w:cs="Times New Roman"/>
                <w:noProof/>
                <w:color w:val="000000" w:themeColor="text1"/>
                <w:sz w:val="28"/>
                <w:szCs w:val="28"/>
                <w:lang w:val="ro-RO"/>
              </w:rPr>
              <w:t xml:space="preserve">cu privire la modul de atribuire a statutului de veteran de război şi de eliberare a legitimaţiilor veteranilor de război, </w:t>
            </w:r>
            <w:r w:rsidR="00EC00AB" w:rsidRPr="00EC74D4">
              <w:rPr>
                <w:rFonts w:ascii="Times New Roman" w:hAnsi="Times New Roman" w:cs="Times New Roman"/>
                <w:noProof/>
                <w:color w:val="000000" w:themeColor="text1"/>
                <w:sz w:val="28"/>
                <w:szCs w:val="28"/>
                <w:lang w:val="ro-RO"/>
              </w:rPr>
              <w:t xml:space="preserve">aprobat prin Hotărîrea Guvernului nr.182/2018, nu s-au păstrat, lipsesc în arhivă, iar mulți dintre veterani au participat la acțiunile de luptă în mod voluntar. </w:t>
            </w:r>
          </w:p>
          <w:p w:rsidR="00DB08B5"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Avînd în vedere cele expuse, se propune prelungirea termenului de schimbare a legitimaţiilor de mode</w:t>
            </w:r>
            <w:r>
              <w:rPr>
                <w:rFonts w:ascii="Times New Roman" w:hAnsi="Times New Roman" w:cs="Times New Roman"/>
                <w:noProof/>
                <w:color w:val="000000" w:themeColor="text1"/>
                <w:sz w:val="28"/>
                <w:szCs w:val="28"/>
                <w:lang w:val="ro-RO"/>
              </w:rPr>
              <w:t>l vechi cu cele de model nou, pâ</w:t>
            </w:r>
            <w:r w:rsidR="00EC00AB" w:rsidRPr="00EC74D4">
              <w:rPr>
                <w:rFonts w:ascii="Times New Roman" w:hAnsi="Times New Roman" w:cs="Times New Roman"/>
                <w:noProof/>
                <w:color w:val="000000" w:themeColor="text1"/>
                <w:sz w:val="28"/>
                <w:szCs w:val="28"/>
                <w:lang w:val="ro-RO"/>
              </w:rPr>
              <w:t>nă la data de 31 decembrie 2022.</w:t>
            </w:r>
          </w:p>
          <w:p w:rsidR="00EC74D4" w:rsidRPr="00EC74D4" w:rsidRDefault="00EC74D4" w:rsidP="00C51F0F">
            <w:pPr>
              <w:jc w:val="both"/>
              <w:rPr>
                <w:rFonts w:ascii="Times New Roman" w:hAnsi="Times New Roman" w:cs="Times New Roman"/>
                <w:noProof/>
                <w:color w:val="000000" w:themeColor="text1"/>
                <w:sz w:val="28"/>
                <w:szCs w:val="28"/>
                <w:lang w:val="ro-RO"/>
              </w:rPr>
            </w:pP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A5708A">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lastRenderedPageBreak/>
              <w:t xml:space="preserve">3. Principalele prevederi ale proiectului şi evidenţierea elementelor noi </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4062BB">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 xml:space="preserve">Proiectul hotărîrii Guvernului prevede modificarea </w:t>
            </w:r>
            <w:r w:rsidR="004062BB" w:rsidRPr="00EC74D4">
              <w:rPr>
                <w:rFonts w:ascii="Times New Roman" w:hAnsi="Times New Roman" w:cs="Times New Roman"/>
                <w:noProof/>
                <w:color w:val="000000" w:themeColor="text1"/>
                <w:sz w:val="28"/>
                <w:szCs w:val="28"/>
                <w:lang w:val="ro-RO"/>
              </w:rPr>
              <w:t xml:space="preserve">subpunctelor 1) și 3) de la </w:t>
            </w:r>
            <w:r w:rsidR="00EC00AB" w:rsidRPr="00EC74D4">
              <w:rPr>
                <w:rFonts w:ascii="Times New Roman" w:hAnsi="Times New Roman" w:cs="Times New Roman"/>
                <w:noProof/>
                <w:color w:val="000000" w:themeColor="text1"/>
                <w:sz w:val="28"/>
                <w:szCs w:val="28"/>
                <w:lang w:val="ro-RO"/>
              </w:rPr>
              <w:t>punctului 3 a</w:t>
            </w:r>
            <w:r w:rsidR="004062BB" w:rsidRPr="00EC74D4">
              <w:rPr>
                <w:rFonts w:ascii="Times New Roman" w:hAnsi="Times New Roman" w:cs="Times New Roman"/>
                <w:noProof/>
                <w:color w:val="000000" w:themeColor="text1"/>
                <w:sz w:val="28"/>
                <w:szCs w:val="28"/>
                <w:lang w:val="ro-RO"/>
              </w:rPr>
              <w:t>l Hotărârii Guvernului nr.</w:t>
            </w:r>
            <w:r w:rsidR="00EC00AB" w:rsidRPr="00EC74D4">
              <w:rPr>
                <w:rFonts w:ascii="Times New Roman" w:hAnsi="Times New Roman" w:cs="Times New Roman"/>
                <w:noProof/>
                <w:color w:val="000000" w:themeColor="text1"/>
                <w:sz w:val="28"/>
                <w:szCs w:val="28"/>
                <w:lang w:val="ro-RO"/>
              </w:rPr>
              <w:t>182/2018 cu privire la legitimațiile veteranilor de război. În acest sens, se propune prelungirea termenului de schimbare a legitimațiilor de veteran de război de model vechi cu cele de model nou pînă la 31 decembrie 2022, precum și extinderea termenului de valabilitate a legitimațiilor de model vechi cu încă un an, astfel începînd cu 1 ianuarie 2023 vor fi valabile doar legitimațiile de veteran de război de model nou (conform prevederilor actuale valabilitatea legitimațiilor de model vechi este pînă la data de 1 ianuarie 2022).</w:t>
            </w:r>
          </w:p>
        </w:tc>
      </w:tr>
      <w:tr w:rsidR="00EC00AB" w:rsidRPr="00EC74D4"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4. Fundamentarea economico-financiară</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Implementarea proiectului hotărîrii Guvernului nu necesită alocarea surselor financiare suplimentare din bugetul public național.</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5. Modul de încorporare a actului în cadrul normativ în vigoare</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 xml:space="preserve">Proiectul hotărîrii Guvernului se încadrează în cadrul normativ în vigoare, iar aprobarea acestuia nu va genera ca consecință necesitatea elaborării altor actee normative. </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6. Avizarea şi consultarea publică a proiectului</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În scopul respectării prevederil</w:t>
            </w:r>
            <w:r>
              <w:rPr>
                <w:rFonts w:ascii="Times New Roman" w:hAnsi="Times New Roman" w:cs="Times New Roman"/>
                <w:noProof/>
                <w:color w:val="000000" w:themeColor="text1"/>
                <w:sz w:val="28"/>
                <w:szCs w:val="28"/>
                <w:lang w:val="ro-RO"/>
              </w:rPr>
              <w:t>or art. 32 al Legii nr.</w:t>
            </w:r>
            <w:r w:rsidR="00EC00AB" w:rsidRPr="00EC74D4">
              <w:rPr>
                <w:rFonts w:ascii="Times New Roman" w:hAnsi="Times New Roman" w:cs="Times New Roman"/>
                <w:noProof/>
                <w:color w:val="000000" w:themeColor="text1"/>
                <w:sz w:val="28"/>
                <w:szCs w:val="28"/>
                <w:lang w:val="ro-RO"/>
              </w:rPr>
              <w:t>100/2017 cu privire la actele normative</w:t>
            </w:r>
            <w:r w:rsidR="00226172" w:rsidRPr="00EC74D4">
              <w:rPr>
                <w:rFonts w:ascii="Times New Roman" w:hAnsi="Times New Roman" w:cs="Times New Roman"/>
                <w:sz w:val="28"/>
                <w:szCs w:val="28"/>
                <w:lang w:val="ro-RO"/>
              </w:rPr>
              <w:t xml:space="preserve"> și a </w:t>
            </w:r>
            <w:r>
              <w:rPr>
                <w:rFonts w:ascii="Times New Roman" w:hAnsi="Times New Roman" w:cs="Times New Roman"/>
                <w:noProof/>
                <w:color w:val="000000" w:themeColor="text1"/>
                <w:sz w:val="28"/>
                <w:szCs w:val="28"/>
                <w:lang w:val="ro-RO"/>
              </w:rPr>
              <w:t>Legii nr.</w:t>
            </w:r>
            <w:r w:rsidR="00226172" w:rsidRPr="00EC74D4">
              <w:rPr>
                <w:rFonts w:ascii="Times New Roman" w:hAnsi="Times New Roman" w:cs="Times New Roman"/>
                <w:noProof/>
                <w:color w:val="000000" w:themeColor="text1"/>
                <w:sz w:val="28"/>
                <w:szCs w:val="28"/>
                <w:lang w:val="ro-RO"/>
              </w:rPr>
              <w:t>239/2008 privind transparenţa în procesul decizional</w:t>
            </w:r>
            <w:r w:rsidR="00EC00AB" w:rsidRPr="00EC74D4">
              <w:rPr>
                <w:rFonts w:ascii="Times New Roman" w:hAnsi="Times New Roman" w:cs="Times New Roman"/>
                <w:noProof/>
                <w:color w:val="000000" w:themeColor="text1"/>
                <w:sz w:val="28"/>
                <w:szCs w:val="28"/>
                <w:lang w:val="ro-RO"/>
              </w:rPr>
              <w:t>, proiectul hotărîrii Guvernului urmează a fi avizat și consultat public</w:t>
            </w:r>
            <w:r w:rsidR="00226172" w:rsidRPr="00EC74D4">
              <w:rPr>
                <w:rFonts w:ascii="Times New Roman" w:hAnsi="Times New Roman" w:cs="Times New Roman"/>
                <w:noProof/>
                <w:color w:val="000000" w:themeColor="text1"/>
                <w:sz w:val="28"/>
                <w:szCs w:val="28"/>
                <w:lang w:val="ro-RO"/>
              </w:rPr>
              <w:t>, prin</w:t>
            </w:r>
            <w:r w:rsidR="00226172" w:rsidRPr="00EC74D4">
              <w:rPr>
                <w:rFonts w:ascii="Times New Roman" w:eastAsia="Times New Roman" w:hAnsi="Times New Roman" w:cs="Times New Roman"/>
                <w:bCs/>
                <w:sz w:val="28"/>
                <w:szCs w:val="28"/>
                <w:lang w:val="ro-RO"/>
              </w:rPr>
              <w:t xml:space="preserve"> plasarea </w:t>
            </w:r>
            <w:r w:rsidR="00226172" w:rsidRPr="00EC74D4">
              <w:rPr>
                <w:rFonts w:ascii="Times New Roman" w:eastAsia="Times New Roman" w:hAnsi="Times New Roman" w:cs="Times New Roman"/>
                <w:sz w:val="28"/>
                <w:szCs w:val="28"/>
                <w:lang w:val="ro-RO"/>
              </w:rPr>
              <w:t xml:space="preserve">pe pagina web oficială a Ministerului Apărării </w:t>
            </w:r>
            <w:hyperlink r:id="rId5" w:history="1">
              <w:r w:rsidR="00226172" w:rsidRPr="00EC74D4">
                <w:rPr>
                  <w:rFonts w:ascii="Times New Roman" w:eastAsia="Times New Roman" w:hAnsi="Times New Roman" w:cs="Times New Roman"/>
                  <w:color w:val="0000FF"/>
                  <w:sz w:val="28"/>
                  <w:szCs w:val="28"/>
                  <w:u w:val="single"/>
                  <w:lang w:val="ro-RO"/>
                </w:rPr>
                <w:t>www.army.md</w:t>
              </w:r>
            </w:hyperlink>
            <w:r w:rsidR="00226172" w:rsidRPr="00EC74D4">
              <w:rPr>
                <w:rFonts w:ascii="Times New Roman" w:eastAsia="Times New Roman" w:hAnsi="Times New Roman" w:cs="Times New Roman"/>
                <w:sz w:val="28"/>
                <w:szCs w:val="28"/>
                <w:lang w:val="ro-RO"/>
              </w:rPr>
              <w:t xml:space="preserve">, la compartimentul </w:t>
            </w:r>
            <w:r w:rsidR="00226172" w:rsidRPr="00EC74D4">
              <w:rPr>
                <w:rFonts w:ascii="Times New Roman" w:eastAsia="Times New Roman" w:hAnsi="Times New Roman" w:cs="Times New Roman"/>
                <w:i/>
                <w:sz w:val="28"/>
                <w:szCs w:val="28"/>
                <w:lang w:val="ro-RO"/>
              </w:rPr>
              <w:t>Transparența decizională</w:t>
            </w:r>
            <w:r w:rsidR="00226172" w:rsidRPr="00EC74D4">
              <w:rPr>
                <w:rFonts w:ascii="Times New Roman" w:eastAsia="Times New Roman" w:hAnsi="Times New Roman" w:cs="Times New Roman"/>
                <w:sz w:val="28"/>
                <w:szCs w:val="28"/>
                <w:lang w:val="ro-RO"/>
              </w:rPr>
              <w:t xml:space="preserve">, rubrica </w:t>
            </w:r>
            <w:r w:rsidR="00226172" w:rsidRPr="00EC74D4">
              <w:rPr>
                <w:rFonts w:ascii="Times New Roman" w:eastAsia="Times New Roman" w:hAnsi="Times New Roman" w:cs="Times New Roman"/>
                <w:i/>
                <w:sz w:val="28"/>
                <w:szCs w:val="28"/>
                <w:lang w:val="ro-RO"/>
              </w:rPr>
              <w:t>Anunțurile privind organizarea consultărilor publice</w:t>
            </w:r>
            <w:r w:rsidR="00226172" w:rsidRPr="00EC74D4">
              <w:rPr>
                <w:rFonts w:ascii="Times New Roman" w:eastAsia="Times New Roman" w:hAnsi="Times New Roman" w:cs="Times New Roman"/>
                <w:color w:val="000000"/>
                <w:sz w:val="28"/>
                <w:szCs w:val="28"/>
                <w:lang w:val="ro-RO"/>
              </w:rPr>
              <w:t xml:space="preserve"> și pe </w:t>
            </w:r>
            <w:r w:rsidR="00226172" w:rsidRPr="00EC74D4">
              <w:rPr>
                <w:rFonts w:ascii="Times New Roman" w:hAnsi="Times New Roman" w:cs="Times New Roman"/>
                <w:noProof/>
                <w:color w:val="000000" w:themeColor="text1"/>
                <w:sz w:val="28"/>
                <w:szCs w:val="28"/>
                <w:lang w:val="ro-RO"/>
              </w:rPr>
              <w:t xml:space="preserve">platforma guvernamentală </w:t>
            </w:r>
            <w:hyperlink r:id="rId6" w:history="1">
              <w:r w:rsidR="00226172" w:rsidRPr="00EC74D4">
                <w:rPr>
                  <w:rFonts w:ascii="Times New Roman" w:eastAsia="Times New Roman" w:hAnsi="Times New Roman" w:cs="Times New Roman"/>
                  <w:color w:val="0000FF"/>
                  <w:sz w:val="28"/>
                  <w:szCs w:val="28"/>
                  <w:u w:val="single"/>
                  <w:lang w:val="ro-RO"/>
                </w:rPr>
                <w:t>www.particip.gov.md</w:t>
              </w:r>
            </w:hyperlink>
            <w:r w:rsidR="00226172" w:rsidRPr="00EC74D4">
              <w:rPr>
                <w:rFonts w:ascii="Times New Roman" w:eastAsia="Times New Roman" w:hAnsi="Times New Roman" w:cs="Times New Roman"/>
                <w:color w:val="000000"/>
                <w:sz w:val="28"/>
                <w:szCs w:val="28"/>
                <w:lang w:val="ro-RO"/>
              </w:rPr>
              <w:t>.</w:t>
            </w:r>
            <w:r w:rsidR="00EC00AB" w:rsidRPr="00EC74D4">
              <w:rPr>
                <w:rFonts w:ascii="Times New Roman" w:hAnsi="Times New Roman" w:cs="Times New Roman"/>
                <w:noProof/>
                <w:color w:val="000000" w:themeColor="text1"/>
                <w:sz w:val="28"/>
                <w:szCs w:val="28"/>
                <w:lang w:val="ro-RO"/>
              </w:rPr>
              <w:t>.</w:t>
            </w:r>
          </w:p>
        </w:tc>
      </w:tr>
      <w:tr w:rsidR="00EC00AB" w:rsidRPr="00EC74D4"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EC00AB"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7. Constatările expertizei anticorupție</w:t>
            </w:r>
          </w:p>
        </w:tc>
      </w:tr>
      <w:tr w:rsidR="00EC00AB" w:rsidRPr="00EC74D4"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226172">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Proiectul hotărîrii Guvernului urmează a fi supus expertizei anticorupție în condițiile Legii nr. 100/2017 cu privire la actele normative</w:t>
            </w:r>
            <w:r w:rsidR="00226172" w:rsidRPr="00EC74D4">
              <w:rPr>
                <w:rFonts w:ascii="Times New Roman" w:hAnsi="Times New Roman" w:cs="Times New Roman"/>
                <w:noProof/>
                <w:color w:val="000000" w:themeColor="text1"/>
                <w:sz w:val="28"/>
                <w:szCs w:val="28"/>
                <w:lang w:val="ro-RO"/>
              </w:rPr>
              <w:t>, iar informația privind rezultatele expertizei anticorupție va fi inclusă după recepționarea raportului de expertiză anticorupție</w:t>
            </w:r>
          </w:p>
        </w:tc>
      </w:tr>
      <w:tr w:rsidR="00226172" w:rsidRPr="00EC74D4"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26172" w:rsidRPr="00EC74D4" w:rsidRDefault="00226172" w:rsidP="00C51F0F">
            <w:pPr>
              <w:jc w:val="both"/>
              <w:rPr>
                <w:rFonts w:ascii="Times New Roman" w:hAnsi="Times New Roman" w:cs="Times New Roman"/>
                <w:b/>
                <w:bCs/>
                <w:noProof/>
                <w:color w:val="000000" w:themeColor="text1"/>
                <w:sz w:val="28"/>
                <w:szCs w:val="28"/>
                <w:lang w:val="ro-RO"/>
              </w:rPr>
            </w:pPr>
            <w:r w:rsidRPr="00EC74D4">
              <w:rPr>
                <w:rFonts w:ascii="Times New Roman" w:eastAsia="Times New Roman" w:hAnsi="Times New Roman" w:cs="Times New Roman"/>
                <w:b/>
                <w:bCs/>
                <w:sz w:val="28"/>
                <w:szCs w:val="28"/>
                <w:lang w:val="ro-RO"/>
              </w:rPr>
              <w:t>8. Constatările expertizei de compatibilitate</w:t>
            </w:r>
          </w:p>
        </w:tc>
      </w:tr>
      <w:tr w:rsidR="00226172" w:rsidRPr="004A179E" w:rsidTr="00EC74D4">
        <w:tc>
          <w:tcPr>
            <w:tcW w:w="9351" w:type="dxa"/>
            <w:tcBorders>
              <w:top w:val="single" w:sz="4" w:space="0" w:color="auto"/>
              <w:left w:val="single" w:sz="4" w:space="0" w:color="auto"/>
              <w:bottom w:val="single" w:sz="4" w:space="0" w:color="auto"/>
              <w:right w:val="single" w:sz="4" w:space="0" w:color="auto"/>
            </w:tcBorders>
            <w:shd w:val="clear" w:color="auto" w:fill="FFFFFF" w:themeFill="background1"/>
          </w:tcPr>
          <w:p w:rsidR="00226172" w:rsidRPr="00EC74D4" w:rsidRDefault="00EC74D4" w:rsidP="00E62134">
            <w:pPr>
              <w:jc w:val="both"/>
              <w:rPr>
                <w:rFonts w:ascii="Times New Roman" w:eastAsia="Times New Roman" w:hAnsi="Times New Roman" w:cs="Times New Roman"/>
                <w:bCs/>
                <w:sz w:val="28"/>
                <w:szCs w:val="28"/>
                <w:lang w:val="ro-RO"/>
              </w:rPr>
            </w:pPr>
            <w:r>
              <w:rPr>
                <w:rFonts w:ascii="Times New Roman" w:eastAsia="Times New Roman" w:hAnsi="Times New Roman" w:cs="Times New Roman"/>
                <w:bCs/>
                <w:sz w:val="28"/>
                <w:szCs w:val="28"/>
                <w:lang w:val="ro-RO"/>
              </w:rPr>
              <w:t xml:space="preserve">     </w:t>
            </w:r>
            <w:r w:rsidR="00E62134" w:rsidRPr="00EC74D4">
              <w:rPr>
                <w:rFonts w:ascii="Times New Roman" w:eastAsia="Times New Roman" w:hAnsi="Times New Roman" w:cs="Times New Roman"/>
                <w:bCs/>
                <w:sz w:val="28"/>
                <w:szCs w:val="28"/>
                <w:lang w:val="ro-RO"/>
              </w:rPr>
              <w:t>Proiectul nu este elaborat în scopul armonizării legislației naționale cu legislația UE, exceptându-se astfel de la efectuarea expertizei de compatibilitate.</w:t>
            </w:r>
          </w:p>
        </w:tc>
      </w:tr>
      <w:tr w:rsidR="00EC00AB" w:rsidRPr="00EC74D4" w:rsidTr="00EC74D4">
        <w:tc>
          <w:tcPr>
            <w:tcW w:w="93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C00AB" w:rsidRPr="00EC74D4" w:rsidRDefault="00226172" w:rsidP="00C51F0F">
            <w:pPr>
              <w:jc w:val="both"/>
              <w:rPr>
                <w:rFonts w:ascii="Times New Roman" w:hAnsi="Times New Roman" w:cs="Times New Roman"/>
                <w:b/>
                <w:bCs/>
                <w:noProof/>
                <w:color w:val="000000" w:themeColor="text1"/>
                <w:sz w:val="28"/>
                <w:szCs w:val="28"/>
                <w:lang w:val="ro-RO"/>
              </w:rPr>
            </w:pPr>
            <w:r w:rsidRPr="00EC74D4">
              <w:rPr>
                <w:rFonts w:ascii="Times New Roman" w:hAnsi="Times New Roman" w:cs="Times New Roman"/>
                <w:b/>
                <w:bCs/>
                <w:noProof/>
                <w:color w:val="000000" w:themeColor="text1"/>
                <w:sz w:val="28"/>
                <w:szCs w:val="28"/>
                <w:lang w:val="ro-RO"/>
              </w:rPr>
              <w:t>9</w:t>
            </w:r>
            <w:r w:rsidR="00EC00AB" w:rsidRPr="00EC74D4">
              <w:rPr>
                <w:rFonts w:ascii="Times New Roman" w:hAnsi="Times New Roman" w:cs="Times New Roman"/>
                <w:b/>
                <w:bCs/>
                <w:noProof/>
                <w:color w:val="000000" w:themeColor="text1"/>
                <w:sz w:val="28"/>
                <w:szCs w:val="28"/>
                <w:lang w:val="ro-RO"/>
              </w:rPr>
              <w:t>. Constatările expertizei juridice</w:t>
            </w:r>
          </w:p>
        </w:tc>
      </w:tr>
      <w:tr w:rsidR="00EC00AB" w:rsidRPr="004A179E" w:rsidTr="00EC74D4">
        <w:tc>
          <w:tcPr>
            <w:tcW w:w="9351" w:type="dxa"/>
            <w:tcBorders>
              <w:top w:val="single" w:sz="4" w:space="0" w:color="auto"/>
              <w:left w:val="single" w:sz="4" w:space="0" w:color="auto"/>
              <w:bottom w:val="single" w:sz="4" w:space="0" w:color="auto"/>
              <w:right w:val="single" w:sz="4" w:space="0" w:color="auto"/>
            </w:tcBorders>
            <w:hideMark/>
          </w:tcPr>
          <w:p w:rsidR="00EC00AB" w:rsidRPr="00EC74D4" w:rsidRDefault="00EC74D4" w:rsidP="00C51F0F">
            <w:pPr>
              <w:jc w:val="both"/>
              <w:rPr>
                <w:rFonts w:ascii="Times New Roman" w:hAnsi="Times New Roman" w:cs="Times New Roman"/>
                <w:noProof/>
                <w:color w:val="000000" w:themeColor="text1"/>
                <w:sz w:val="28"/>
                <w:szCs w:val="28"/>
                <w:lang w:val="ro-RO"/>
              </w:rPr>
            </w:pPr>
            <w:r>
              <w:rPr>
                <w:rFonts w:ascii="Times New Roman" w:hAnsi="Times New Roman" w:cs="Times New Roman"/>
                <w:noProof/>
                <w:color w:val="000000" w:themeColor="text1"/>
                <w:sz w:val="28"/>
                <w:szCs w:val="28"/>
                <w:lang w:val="ro-RO"/>
              </w:rPr>
              <w:t xml:space="preserve">     </w:t>
            </w:r>
            <w:r w:rsidR="00EC00AB" w:rsidRPr="00EC74D4">
              <w:rPr>
                <w:rFonts w:ascii="Times New Roman" w:hAnsi="Times New Roman" w:cs="Times New Roman"/>
                <w:noProof/>
                <w:color w:val="000000" w:themeColor="text1"/>
                <w:sz w:val="28"/>
                <w:szCs w:val="28"/>
                <w:lang w:val="ro-RO"/>
              </w:rPr>
              <w:t>Proiectul hotărîrii Guvernului urmează a fi supus expertize juridice în condițiile Legii nr. 100/2017 cu privire la actele normative.</w:t>
            </w:r>
          </w:p>
        </w:tc>
      </w:tr>
    </w:tbl>
    <w:p w:rsidR="00F12C76" w:rsidRPr="00EC74D4" w:rsidRDefault="00F12C76" w:rsidP="00C51F0F">
      <w:pPr>
        <w:spacing w:after="0" w:line="240" w:lineRule="auto"/>
        <w:ind w:firstLine="709"/>
        <w:jc w:val="both"/>
        <w:rPr>
          <w:rFonts w:ascii="Times New Roman" w:hAnsi="Times New Roman" w:cs="Times New Roman"/>
          <w:sz w:val="28"/>
          <w:szCs w:val="28"/>
          <w:lang w:val="ro-RO"/>
        </w:rPr>
      </w:pPr>
    </w:p>
    <w:p w:rsidR="002C544D" w:rsidRPr="00EC74D4" w:rsidRDefault="002C544D" w:rsidP="00C51F0F">
      <w:pPr>
        <w:spacing w:after="0" w:line="240" w:lineRule="auto"/>
        <w:ind w:firstLine="709"/>
        <w:jc w:val="both"/>
        <w:rPr>
          <w:rFonts w:ascii="Times New Roman" w:hAnsi="Times New Roman" w:cs="Times New Roman"/>
          <w:sz w:val="28"/>
          <w:szCs w:val="28"/>
          <w:lang w:val="ro-RO"/>
        </w:rPr>
      </w:pPr>
    </w:p>
    <w:p w:rsidR="00E62134" w:rsidRPr="004A179E" w:rsidRDefault="00E62134" w:rsidP="004A179E">
      <w:pPr>
        <w:spacing w:after="0" w:line="240" w:lineRule="auto"/>
        <w:ind w:firstLine="709"/>
        <w:jc w:val="both"/>
        <w:rPr>
          <w:rFonts w:ascii="Times New Roman" w:hAnsi="Times New Roman" w:cs="Times New Roman"/>
          <w:i/>
          <w:sz w:val="28"/>
          <w:szCs w:val="28"/>
          <w:lang w:val="ro-RO"/>
        </w:rPr>
      </w:pPr>
      <w:r w:rsidRPr="00EC74D4">
        <w:rPr>
          <w:rFonts w:ascii="Times New Roman" w:hAnsi="Times New Roman" w:cs="Times New Roman"/>
          <w:b/>
          <w:sz w:val="28"/>
          <w:szCs w:val="28"/>
          <w:lang w:val="ro-RO"/>
        </w:rPr>
        <w:t>Ministru</w:t>
      </w:r>
      <w:r w:rsidRPr="00EC74D4">
        <w:rPr>
          <w:rFonts w:ascii="Times New Roman" w:hAnsi="Times New Roman" w:cs="Times New Roman"/>
          <w:b/>
          <w:sz w:val="28"/>
          <w:szCs w:val="28"/>
          <w:lang w:val="ro-RO"/>
        </w:rPr>
        <w:tab/>
      </w:r>
      <w:r w:rsidRPr="00EC74D4">
        <w:rPr>
          <w:rFonts w:ascii="Times New Roman" w:hAnsi="Times New Roman" w:cs="Times New Roman"/>
          <w:b/>
          <w:sz w:val="28"/>
          <w:szCs w:val="28"/>
          <w:lang w:val="ro-RO"/>
        </w:rPr>
        <w:tab/>
      </w:r>
      <w:r w:rsidRPr="00EC74D4">
        <w:rPr>
          <w:rFonts w:ascii="Times New Roman" w:hAnsi="Times New Roman" w:cs="Times New Roman"/>
          <w:b/>
          <w:sz w:val="28"/>
          <w:szCs w:val="28"/>
          <w:lang w:val="ro-RO"/>
        </w:rPr>
        <w:tab/>
      </w:r>
      <w:r w:rsidRPr="00EC74D4">
        <w:rPr>
          <w:rFonts w:ascii="Times New Roman" w:hAnsi="Times New Roman" w:cs="Times New Roman"/>
          <w:b/>
          <w:sz w:val="28"/>
          <w:szCs w:val="28"/>
          <w:lang w:val="ro-RO"/>
        </w:rPr>
        <w:tab/>
      </w:r>
      <w:r w:rsidRPr="00EC74D4">
        <w:rPr>
          <w:rFonts w:ascii="Times New Roman" w:hAnsi="Times New Roman" w:cs="Times New Roman"/>
          <w:b/>
          <w:sz w:val="28"/>
          <w:szCs w:val="28"/>
          <w:lang w:val="ro-RO"/>
        </w:rPr>
        <w:tab/>
      </w:r>
      <w:r w:rsidRPr="00EC74D4">
        <w:rPr>
          <w:rFonts w:ascii="Times New Roman" w:hAnsi="Times New Roman" w:cs="Times New Roman"/>
          <w:b/>
          <w:sz w:val="28"/>
          <w:szCs w:val="28"/>
          <w:lang w:val="ro-RO"/>
        </w:rPr>
        <w:tab/>
      </w:r>
      <w:r w:rsidR="00EC74D4">
        <w:rPr>
          <w:rFonts w:ascii="Times New Roman" w:hAnsi="Times New Roman" w:cs="Times New Roman"/>
          <w:b/>
          <w:sz w:val="28"/>
          <w:szCs w:val="28"/>
          <w:lang w:val="ro-RO"/>
        </w:rPr>
        <w:t>Anatolie NOSATÎI</w:t>
      </w:r>
      <w:bookmarkStart w:id="0" w:name="_GoBack"/>
      <w:bookmarkEnd w:id="0"/>
    </w:p>
    <w:sectPr w:rsidR="00E62134" w:rsidRPr="004A179E" w:rsidSect="00EC74D4">
      <w:pgSz w:w="11906" w:h="16838" w:code="9"/>
      <w:pgMar w:top="1134" w:right="68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7E"/>
    <w:rsid w:val="001B539F"/>
    <w:rsid w:val="001E55A6"/>
    <w:rsid w:val="00226172"/>
    <w:rsid w:val="002A0C57"/>
    <w:rsid w:val="002C544D"/>
    <w:rsid w:val="003D469D"/>
    <w:rsid w:val="004062BB"/>
    <w:rsid w:val="004A179E"/>
    <w:rsid w:val="00633CB2"/>
    <w:rsid w:val="00680921"/>
    <w:rsid w:val="006C0B77"/>
    <w:rsid w:val="007F30D3"/>
    <w:rsid w:val="008242FF"/>
    <w:rsid w:val="00832B8E"/>
    <w:rsid w:val="00870751"/>
    <w:rsid w:val="00922C48"/>
    <w:rsid w:val="00A5708A"/>
    <w:rsid w:val="00A65AC0"/>
    <w:rsid w:val="00A769A7"/>
    <w:rsid w:val="00A92F43"/>
    <w:rsid w:val="00AD34A6"/>
    <w:rsid w:val="00B915B7"/>
    <w:rsid w:val="00BA5D45"/>
    <w:rsid w:val="00BB3A7E"/>
    <w:rsid w:val="00C51F0F"/>
    <w:rsid w:val="00DB08B5"/>
    <w:rsid w:val="00E62134"/>
    <w:rsid w:val="00EA59DF"/>
    <w:rsid w:val="00EC00AB"/>
    <w:rsid w:val="00EC74D4"/>
    <w:rsid w:val="00EE4070"/>
    <w:rsid w:val="00F12C76"/>
    <w:rsid w:val="00F5523F"/>
    <w:rsid w:val="00FD7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9F1E-0294-4AE0-8B2A-644A3F1F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hyperlink" Target="http://www.army.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1725-AC7F-4634-A969-B86505C4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795</Words>
  <Characters>4616</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Ghetiu Mihail</cp:lastModifiedBy>
  <cp:revision>8</cp:revision>
  <cp:lastPrinted>2021-10-15T08:09:00Z</cp:lastPrinted>
  <dcterms:created xsi:type="dcterms:W3CDTF">2021-07-02T11:02:00Z</dcterms:created>
  <dcterms:modified xsi:type="dcterms:W3CDTF">2021-10-22T07:47:00Z</dcterms:modified>
</cp:coreProperties>
</file>