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AB5" w:rsidRDefault="00831AB5" w:rsidP="00345F3B">
      <w:pPr>
        <w:spacing w:after="0" w:line="276" w:lineRule="auto"/>
        <w:ind w:left="425"/>
        <w:jc w:val="center"/>
        <w:rPr>
          <w:rFonts w:ascii="Times New Roman" w:eastAsia="Times New Roman" w:hAnsi="Times New Roman"/>
          <w:b/>
          <w:sz w:val="24"/>
          <w:szCs w:val="24"/>
          <w:lang w:val="ro-RO" w:eastAsia="ru-RU"/>
        </w:rPr>
      </w:pPr>
    </w:p>
    <w:p w:rsidR="00345F3B" w:rsidRPr="00E26B7F" w:rsidRDefault="00345F3B" w:rsidP="00E26B7F">
      <w:pPr>
        <w:spacing w:after="0" w:line="240" w:lineRule="auto"/>
        <w:jc w:val="center"/>
        <w:rPr>
          <w:rFonts w:ascii="Times New Roman" w:eastAsia="Times New Roman" w:hAnsi="Times New Roman"/>
          <w:b/>
          <w:sz w:val="24"/>
          <w:szCs w:val="24"/>
          <w:lang w:val="ro-RO" w:eastAsia="ru-RU"/>
        </w:rPr>
      </w:pPr>
      <w:r w:rsidRPr="00E26B7F">
        <w:rPr>
          <w:rFonts w:ascii="Times New Roman" w:eastAsia="Times New Roman" w:hAnsi="Times New Roman"/>
          <w:b/>
          <w:sz w:val="24"/>
          <w:szCs w:val="24"/>
          <w:lang w:val="ro-RO" w:eastAsia="ru-RU"/>
        </w:rPr>
        <w:t>Notă informativă</w:t>
      </w:r>
    </w:p>
    <w:p w:rsidR="00E26B7F" w:rsidRPr="00E26B7F" w:rsidRDefault="00345F3B" w:rsidP="00E26B7F">
      <w:pPr>
        <w:spacing w:after="0" w:line="240" w:lineRule="auto"/>
        <w:jc w:val="center"/>
        <w:rPr>
          <w:rFonts w:ascii="Times New Roman" w:hAnsi="Times New Roman"/>
          <w:b/>
          <w:sz w:val="24"/>
          <w:szCs w:val="24"/>
          <w:lang w:val="ro-RO"/>
        </w:rPr>
      </w:pPr>
      <w:r w:rsidRPr="00E26B7F">
        <w:rPr>
          <w:rFonts w:ascii="Times New Roman" w:eastAsia="Times New Roman" w:hAnsi="Times New Roman"/>
          <w:b/>
          <w:sz w:val="24"/>
          <w:szCs w:val="24"/>
          <w:lang w:val="ro-RO" w:eastAsia="ru-RU"/>
        </w:rPr>
        <w:t>la proiectul Hotărârii Guver</w:t>
      </w:r>
      <w:r w:rsidR="00517E04" w:rsidRPr="00E26B7F">
        <w:rPr>
          <w:rFonts w:ascii="Times New Roman" w:eastAsia="Times New Roman" w:hAnsi="Times New Roman"/>
          <w:b/>
          <w:sz w:val="24"/>
          <w:szCs w:val="24"/>
          <w:lang w:val="ro-RO" w:eastAsia="ru-RU"/>
        </w:rPr>
        <w:t xml:space="preserve">nului cu privire la </w:t>
      </w:r>
      <w:r w:rsidR="00E26B7F">
        <w:rPr>
          <w:rFonts w:ascii="Times New Roman" w:eastAsia="Times New Roman" w:hAnsi="Times New Roman"/>
          <w:b/>
          <w:sz w:val="24"/>
          <w:szCs w:val="24"/>
          <w:lang w:val="ro-RO" w:eastAsia="ru-RU"/>
        </w:rPr>
        <w:t>înființ</w:t>
      </w:r>
      <w:r w:rsidR="00E26B7F" w:rsidRPr="00E26B7F">
        <w:rPr>
          <w:rFonts w:ascii="Times New Roman" w:eastAsia="Times New Roman" w:hAnsi="Times New Roman"/>
          <w:b/>
          <w:sz w:val="24"/>
          <w:szCs w:val="24"/>
          <w:lang w:val="ro-RO" w:eastAsia="ru-RU"/>
        </w:rPr>
        <w:t xml:space="preserve">area </w:t>
      </w:r>
      <w:r w:rsidR="00E26B7F" w:rsidRPr="00E26B7F">
        <w:rPr>
          <w:rFonts w:ascii="Times New Roman" w:hAnsi="Times New Roman"/>
          <w:b/>
          <w:sz w:val="24"/>
          <w:szCs w:val="24"/>
          <w:lang w:val="ro-RO"/>
        </w:rPr>
        <w:t xml:space="preserve">monumentului  </w:t>
      </w:r>
    </w:p>
    <w:p w:rsidR="00E26B7F" w:rsidRPr="006A734C" w:rsidRDefault="00E26B7F" w:rsidP="00E26B7F">
      <w:pPr>
        <w:spacing w:after="0" w:line="240" w:lineRule="auto"/>
        <w:jc w:val="center"/>
        <w:rPr>
          <w:rFonts w:ascii="Times New Roman" w:hAnsi="Times New Roman"/>
          <w:b/>
          <w:sz w:val="24"/>
          <w:szCs w:val="24"/>
          <w:lang w:val="ro-RO"/>
        </w:rPr>
      </w:pPr>
      <w:r w:rsidRPr="00E26B7F">
        <w:rPr>
          <w:rFonts w:ascii="Times New Roman" w:hAnsi="Times New Roman"/>
          <w:b/>
          <w:sz w:val="24"/>
          <w:szCs w:val="24"/>
          <w:lang w:val="ro-RO"/>
        </w:rPr>
        <w:t xml:space="preserve"> „Eternitate” </w:t>
      </w:r>
      <w:r w:rsidR="008B52D2">
        <w:rPr>
          <w:rFonts w:ascii="Times New Roman" w:hAnsi="Times New Roman"/>
          <w:b/>
          <w:sz w:val="24"/>
          <w:szCs w:val="24"/>
          <w:lang w:val="ro-RO"/>
        </w:rPr>
        <w:t xml:space="preserve"> </w:t>
      </w:r>
      <w:r w:rsidRPr="00E26B7F">
        <w:rPr>
          <w:rFonts w:ascii="Times New Roman" w:hAnsi="Times New Roman"/>
          <w:b/>
          <w:sz w:val="24"/>
          <w:szCs w:val="24"/>
          <w:lang w:val="ro-RO"/>
        </w:rPr>
        <w:t>în satul Popeasca</w:t>
      </w:r>
      <w:r w:rsidR="006A734C">
        <w:rPr>
          <w:rFonts w:ascii="Times New Roman" w:hAnsi="Times New Roman"/>
          <w:b/>
          <w:sz w:val="24"/>
          <w:szCs w:val="24"/>
          <w:lang w:val="ro-RO"/>
        </w:rPr>
        <w:t>,</w:t>
      </w:r>
      <w:r w:rsidRPr="00E26B7F">
        <w:rPr>
          <w:rFonts w:ascii="Times New Roman" w:hAnsi="Times New Roman"/>
          <w:b/>
          <w:sz w:val="24"/>
          <w:szCs w:val="24"/>
          <w:lang w:val="ro-RO"/>
        </w:rPr>
        <w:t xml:space="preserve"> raionul </w:t>
      </w:r>
      <w:r w:rsidRPr="006A734C">
        <w:rPr>
          <w:rFonts w:ascii="Times New Roman" w:hAnsi="Times New Roman"/>
          <w:b/>
          <w:sz w:val="24"/>
          <w:szCs w:val="24"/>
          <w:lang w:val="ro-RO"/>
        </w:rPr>
        <w:t xml:space="preserve">Ștefan Vodă </w:t>
      </w:r>
    </w:p>
    <w:p w:rsidR="00B02A16" w:rsidRPr="00D27904" w:rsidRDefault="00B02A16" w:rsidP="00B02A16">
      <w:pPr>
        <w:pBdr>
          <w:bottom w:val="single" w:sz="12" w:space="1" w:color="auto"/>
        </w:pBdr>
        <w:ind w:left="630" w:right="180" w:hanging="488"/>
        <w:rPr>
          <w:sz w:val="28"/>
          <w:szCs w:val="28"/>
          <w:lang w:val="ro-RO"/>
        </w:rPr>
      </w:pPr>
    </w:p>
    <w:tbl>
      <w:tblPr>
        <w:tblW w:w="5000" w:type="pct"/>
        <w:tblCellSpacing w:w="15" w:type="dxa"/>
        <w:tblCellMar>
          <w:top w:w="15" w:type="dxa"/>
          <w:left w:w="15" w:type="dxa"/>
          <w:bottom w:w="15" w:type="dxa"/>
          <w:right w:w="15" w:type="dxa"/>
        </w:tblCellMar>
        <w:tblLook w:val="04A0"/>
      </w:tblPr>
      <w:tblGrid>
        <w:gridCol w:w="10077"/>
      </w:tblGrid>
      <w:tr w:rsidR="00345F3B" w:rsidRPr="008B52D2" w:rsidTr="00AF160C">
        <w:trPr>
          <w:tblCellSpacing w:w="15" w:type="dxa"/>
        </w:trPr>
        <w:tc>
          <w:tcPr>
            <w:tcW w:w="4970" w:type="pct"/>
            <w:tcBorders>
              <w:top w:val="nil"/>
              <w:left w:val="nil"/>
              <w:bottom w:val="nil"/>
              <w:right w:val="nil"/>
            </w:tcBorders>
            <w:tcMar>
              <w:top w:w="15" w:type="dxa"/>
              <w:left w:w="15" w:type="dxa"/>
              <w:bottom w:w="15" w:type="dxa"/>
              <w:right w:w="221" w:type="dxa"/>
            </w:tcMar>
            <w:hideMark/>
          </w:tcPr>
          <w:p w:rsidR="00345F3B" w:rsidRPr="00103BC5" w:rsidRDefault="00345F3B" w:rsidP="00B469D3">
            <w:pPr>
              <w:spacing w:after="0" w:line="240" w:lineRule="auto"/>
              <w:jc w:val="both"/>
              <w:rPr>
                <w:rFonts w:ascii="Times New Roman" w:eastAsia="Times New Roman" w:hAnsi="Times New Roman"/>
                <w:b/>
                <w:noProof/>
                <w:sz w:val="24"/>
                <w:szCs w:val="24"/>
                <w:lang w:val="ro-RO" w:eastAsia="ru-RU"/>
              </w:rPr>
            </w:pPr>
            <w:r w:rsidRPr="00103BC5">
              <w:rPr>
                <w:rFonts w:ascii="Times New Roman" w:eastAsia="Times New Roman" w:hAnsi="Times New Roman"/>
                <w:b/>
                <w:noProof/>
                <w:sz w:val="24"/>
                <w:szCs w:val="24"/>
                <w:lang w:val="ro-RO" w:eastAsia="ru-RU"/>
              </w:rPr>
              <w:t xml:space="preserve">1. Denumirea autorului şi, după caz, a participanţilor la elaborarea proiectului </w:t>
            </w:r>
          </w:p>
        </w:tc>
      </w:tr>
      <w:tr w:rsidR="00345F3B" w:rsidRPr="006A734C" w:rsidTr="00AF160C">
        <w:trPr>
          <w:tblCellSpacing w:w="15" w:type="dxa"/>
        </w:trPr>
        <w:tc>
          <w:tcPr>
            <w:tcW w:w="4970" w:type="pct"/>
            <w:tcBorders>
              <w:top w:val="nil"/>
              <w:left w:val="nil"/>
              <w:bottom w:val="nil"/>
              <w:right w:val="nil"/>
            </w:tcBorders>
            <w:tcMar>
              <w:top w:w="15" w:type="dxa"/>
              <w:left w:w="15" w:type="dxa"/>
              <w:bottom w:w="15" w:type="dxa"/>
              <w:right w:w="221" w:type="dxa"/>
            </w:tcMar>
            <w:hideMark/>
          </w:tcPr>
          <w:p w:rsidR="003C3D3C" w:rsidRPr="00103BC5" w:rsidRDefault="00283E7F" w:rsidP="003C3D3C">
            <w:pPr>
              <w:tabs>
                <w:tab w:val="left" w:pos="8184"/>
              </w:tabs>
              <w:spacing w:after="0" w:line="276" w:lineRule="auto"/>
              <w:jc w:val="both"/>
              <w:rPr>
                <w:rFonts w:ascii="Times New Roman" w:eastAsia="Times New Roman" w:hAnsi="Times New Roman"/>
                <w:noProof/>
                <w:sz w:val="24"/>
                <w:szCs w:val="24"/>
                <w:lang w:val="ro-RO" w:eastAsia="ru-RU"/>
              </w:rPr>
            </w:pPr>
            <w:r>
              <w:rPr>
                <w:rFonts w:ascii="Times New Roman" w:eastAsia="Times New Roman" w:hAnsi="Times New Roman"/>
                <w:noProof/>
                <w:sz w:val="24"/>
                <w:szCs w:val="24"/>
                <w:lang w:val="ro-RO" w:eastAsia="ru-RU"/>
              </w:rPr>
              <w:t xml:space="preserve">      </w:t>
            </w:r>
            <w:r w:rsidR="00345F3B" w:rsidRPr="00103BC5">
              <w:rPr>
                <w:rFonts w:ascii="Times New Roman" w:eastAsia="Times New Roman" w:hAnsi="Times New Roman"/>
                <w:noProof/>
                <w:sz w:val="24"/>
                <w:szCs w:val="24"/>
                <w:lang w:val="ro-RO" w:eastAsia="ru-RU"/>
              </w:rPr>
              <w:t xml:space="preserve">Proiectul Hotărârii Guvernului a fost elaborat de către Ministerul </w:t>
            </w:r>
            <w:r w:rsidR="000373B5">
              <w:rPr>
                <w:rFonts w:ascii="Times New Roman" w:eastAsia="Times New Roman" w:hAnsi="Times New Roman"/>
                <w:noProof/>
                <w:sz w:val="24"/>
                <w:szCs w:val="24"/>
                <w:lang w:val="ro-RO" w:eastAsia="ru-RU"/>
              </w:rPr>
              <w:t>C</w:t>
            </w:r>
            <w:r w:rsidR="00345F3B" w:rsidRPr="00103BC5">
              <w:rPr>
                <w:rFonts w:ascii="Times New Roman" w:eastAsia="Times New Roman" w:hAnsi="Times New Roman"/>
                <w:noProof/>
                <w:sz w:val="24"/>
                <w:szCs w:val="24"/>
                <w:lang w:val="ro-RO" w:eastAsia="ru-RU"/>
              </w:rPr>
              <w:t xml:space="preserve">ulturii la solicitarea </w:t>
            </w:r>
            <w:r w:rsidR="00E02DA3">
              <w:rPr>
                <w:rFonts w:ascii="Times New Roman" w:eastAsia="Times New Roman" w:hAnsi="Times New Roman"/>
                <w:noProof/>
                <w:sz w:val="24"/>
                <w:szCs w:val="24"/>
                <w:lang w:val="ro-RO" w:eastAsia="ru-RU"/>
              </w:rPr>
              <w:t xml:space="preserve">Primăriei </w:t>
            </w:r>
            <w:r w:rsidR="00E26B7F">
              <w:rPr>
                <w:rFonts w:ascii="Times New Roman" w:eastAsia="Times New Roman" w:hAnsi="Times New Roman"/>
                <w:noProof/>
                <w:sz w:val="24"/>
                <w:szCs w:val="24"/>
                <w:lang w:val="ro-RO" w:eastAsia="ru-RU"/>
              </w:rPr>
              <w:t>satului Popeasca</w:t>
            </w:r>
            <w:r w:rsidR="0018026E">
              <w:rPr>
                <w:rFonts w:ascii="Times New Roman" w:eastAsia="Times New Roman" w:hAnsi="Times New Roman"/>
                <w:noProof/>
                <w:sz w:val="24"/>
                <w:szCs w:val="24"/>
                <w:lang w:val="ro-RO" w:eastAsia="ru-RU"/>
              </w:rPr>
              <w:t xml:space="preserve"> </w:t>
            </w:r>
            <w:r w:rsidR="00E02DA3">
              <w:rPr>
                <w:rFonts w:ascii="Times New Roman" w:eastAsia="Times New Roman" w:hAnsi="Times New Roman"/>
                <w:noProof/>
                <w:sz w:val="24"/>
                <w:szCs w:val="24"/>
                <w:lang w:val="ro-RO" w:eastAsia="ru-RU"/>
              </w:rPr>
              <w:t xml:space="preserve">nr. </w:t>
            </w:r>
            <w:r w:rsidR="00E26B7F">
              <w:rPr>
                <w:rFonts w:ascii="Times New Roman" w:eastAsia="Times New Roman" w:hAnsi="Times New Roman"/>
                <w:noProof/>
                <w:sz w:val="24"/>
                <w:szCs w:val="24"/>
                <w:lang w:val="ro-RO" w:eastAsia="ru-RU"/>
              </w:rPr>
              <w:t>133 din 17</w:t>
            </w:r>
            <w:r w:rsidR="0018026E">
              <w:rPr>
                <w:rFonts w:ascii="Times New Roman" w:eastAsia="Times New Roman" w:hAnsi="Times New Roman"/>
                <w:noProof/>
                <w:sz w:val="24"/>
                <w:szCs w:val="24"/>
                <w:lang w:val="ro-RO" w:eastAsia="ru-RU"/>
              </w:rPr>
              <w:t>.</w:t>
            </w:r>
            <w:r w:rsidR="00E02DA3">
              <w:rPr>
                <w:rFonts w:ascii="Times New Roman" w:eastAsia="Times New Roman" w:hAnsi="Times New Roman"/>
                <w:noProof/>
                <w:sz w:val="24"/>
                <w:szCs w:val="24"/>
                <w:lang w:val="ro-RO" w:eastAsia="ru-RU"/>
              </w:rPr>
              <w:t>0</w:t>
            </w:r>
            <w:r w:rsidR="00E26B7F">
              <w:rPr>
                <w:rFonts w:ascii="Times New Roman" w:eastAsia="Times New Roman" w:hAnsi="Times New Roman"/>
                <w:noProof/>
                <w:sz w:val="24"/>
                <w:szCs w:val="24"/>
                <w:lang w:val="ro-RO" w:eastAsia="ru-RU"/>
              </w:rPr>
              <w:t>8</w:t>
            </w:r>
            <w:r w:rsidR="00345F3B" w:rsidRPr="00103BC5">
              <w:rPr>
                <w:rFonts w:ascii="Times New Roman" w:eastAsia="Times New Roman" w:hAnsi="Times New Roman"/>
                <w:noProof/>
                <w:sz w:val="24"/>
                <w:szCs w:val="24"/>
                <w:lang w:val="ro-RO" w:eastAsia="ru-RU"/>
              </w:rPr>
              <w:t>.</w:t>
            </w:r>
            <w:r w:rsidR="00345F3B">
              <w:rPr>
                <w:rFonts w:ascii="Times New Roman" w:eastAsia="Times New Roman" w:hAnsi="Times New Roman"/>
                <w:noProof/>
                <w:sz w:val="24"/>
                <w:szCs w:val="24"/>
                <w:lang w:val="ro-RO" w:eastAsia="ru-RU"/>
              </w:rPr>
              <w:t xml:space="preserve"> </w:t>
            </w:r>
            <w:r w:rsidR="005674C3">
              <w:rPr>
                <w:rFonts w:ascii="Times New Roman" w:eastAsia="Times New Roman" w:hAnsi="Times New Roman"/>
                <w:noProof/>
                <w:sz w:val="24"/>
                <w:szCs w:val="24"/>
                <w:lang w:val="ro-RO" w:eastAsia="ru-RU"/>
              </w:rPr>
              <w:t>202</w:t>
            </w:r>
            <w:r w:rsidR="00E26B7F">
              <w:rPr>
                <w:rFonts w:ascii="Times New Roman" w:eastAsia="Times New Roman" w:hAnsi="Times New Roman"/>
                <w:noProof/>
                <w:sz w:val="24"/>
                <w:szCs w:val="24"/>
                <w:lang w:val="ro-RO" w:eastAsia="ru-RU"/>
              </w:rPr>
              <w:t>1</w:t>
            </w:r>
            <w:r w:rsidR="00345F3B" w:rsidRPr="00103BC5">
              <w:rPr>
                <w:rFonts w:ascii="Times New Roman" w:eastAsia="Times New Roman" w:hAnsi="Times New Roman"/>
                <w:noProof/>
                <w:sz w:val="24"/>
                <w:szCs w:val="24"/>
                <w:lang w:val="ro-RO" w:eastAsia="ru-RU"/>
              </w:rPr>
              <w:t>.</w:t>
            </w:r>
          </w:p>
        </w:tc>
      </w:tr>
      <w:tr w:rsidR="00345F3B" w:rsidRPr="008B52D2" w:rsidTr="00AF160C">
        <w:trPr>
          <w:tblCellSpacing w:w="15" w:type="dxa"/>
        </w:trPr>
        <w:tc>
          <w:tcPr>
            <w:tcW w:w="4970" w:type="pct"/>
            <w:tcBorders>
              <w:top w:val="nil"/>
              <w:left w:val="nil"/>
              <w:bottom w:val="nil"/>
              <w:right w:val="nil"/>
            </w:tcBorders>
            <w:tcMar>
              <w:top w:w="15" w:type="dxa"/>
              <w:left w:w="15" w:type="dxa"/>
              <w:bottom w:w="15" w:type="dxa"/>
              <w:right w:w="221" w:type="dxa"/>
            </w:tcMar>
            <w:hideMark/>
          </w:tcPr>
          <w:p w:rsidR="00345F3B" w:rsidRPr="00103BC5" w:rsidRDefault="00345F3B" w:rsidP="00B469D3">
            <w:pPr>
              <w:spacing w:after="0" w:line="240" w:lineRule="auto"/>
              <w:jc w:val="both"/>
              <w:rPr>
                <w:rFonts w:ascii="Times New Roman" w:eastAsia="Times New Roman" w:hAnsi="Times New Roman"/>
                <w:b/>
                <w:noProof/>
                <w:sz w:val="24"/>
                <w:szCs w:val="24"/>
                <w:lang w:val="ro-RO" w:eastAsia="ru-RU"/>
              </w:rPr>
            </w:pPr>
            <w:r w:rsidRPr="00103BC5">
              <w:rPr>
                <w:rFonts w:ascii="Times New Roman" w:eastAsia="Times New Roman" w:hAnsi="Times New Roman"/>
                <w:b/>
                <w:noProof/>
                <w:sz w:val="24"/>
                <w:szCs w:val="24"/>
                <w:lang w:val="ro-RO" w:eastAsia="ru-RU"/>
              </w:rPr>
              <w:t>2. Condiţiile ce au impus elaborarea proiectului de act normativ şi finalităţile urmărite</w:t>
            </w:r>
          </w:p>
        </w:tc>
      </w:tr>
      <w:tr w:rsidR="00345F3B" w:rsidRPr="008B52D2" w:rsidTr="00AF160C">
        <w:trPr>
          <w:tblCellSpacing w:w="15" w:type="dxa"/>
        </w:trPr>
        <w:tc>
          <w:tcPr>
            <w:tcW w:w="4970" w:type="pct"/>
            <w:tcBorders>
              <w:top w:val="nil"/>
              <w:left w:val="nil"/>
              <w:bottom w:val="nil"/>
              <w:right w:val="nil"/>
            </w:tcBorders>
            <w:tcMar>
              <w:top w:w="15" w:type="dxa"/>
              <w:left w:w="15" w:type="dxa"/>
              <w:bottom w:w="15" w:type="dxa"/>
              <w:right w:w="221" w:type="dxa"/>
            </w:tcMar>
            <w:hideMark/>
          </w:tcPr>
          <w:p w:rsidR="00345F3B" w:rsidRPr="005674C3" w:rsidRDefault="00283E7F" w:rsidP="003C3D3C">
            <w:pPr>
              <w:spacing w:after="0" w:line="276" w:lineRule="auto"/>
              <w:jc w:val="both"/>
              <w:rPr>
                <w:rFonts w:ascii="Times New Roman" w:eastAsia="Times New Roman" w:hAnsi="Times New Roman"/>
                <w:i/>
                <w:sz w:val="24"/>
                <w:szCs w:val="24"/>
                <w:lang w:val="ro-RO" w:eastAsia="ar-SA"/>
              </w:rPr>
            </w:pPr>
            <w:r>
              <w:rPr>
                <w:rFonts w:ascii="Times New Roman" w:eastAsia="Times New Roman" w:hAnsi="Times New Roman"/>
                <w:sz w:val="24"/>
                <w:szCs w:val="24"/>
                <w:lang w:val="ro-RO" w:eastAsia="ru-RU"/>
              </w:rPr>
              <w:t xml:space="preserve">       </w:t>
            </w:r>
            <w:r w:rsidR="00345F3B" w:rsidRPr="005674C3">
              <w:rPr>
                <w:rFonts w:ascii="Times New Roman" w:eastAsia="Times New Roman" w:hAnsi="Times New Roman"/>
                <w:sz w:val="24"/>
                <w:szCs w:val="24"/>
                <w:lang w:val="ro-RO" w:eastAsia="ru-RU"/>
              </w:rPr>
              <w:t xml:space="preserve">Ministerul </w:t>
            </w:r>
            <w:r w:rsidR="000373B5">
              <w:rPr>
                <w:rFonts w:ascii="Times New Roman" w:eastAsia="Times New Roman" w:hAnsi="Times New Roman"/>
                <w:sz w:val="24"/>
                <w:szCs w:val="24"/>
                <w:lang w:val="ro-RO" w:eastAsia="ru-RU"/>
              </w:rPr>
              <w:t>C</w:t>
            </w:r>
            <w:r w:rsidR="00345F3B" w:rsidRPr="005674C3">
              <w:rPr>
                <w:rFonts w:ascii="Times New Roman" w:eastAsia="Times New Roman" w:hAnsi="Times New Roman"/>
                <w:sz w:val="24"/>
                <w:szCs w:val="24"/>
                <w:lang w:val="ro-RO" w:eastAsia="ar-SA"/>
              </w:rPr>
              <w:t xml:space="preserve">ulturii </w:t>
            </w:r>
            <w:r w:rsidR="00345F3B" w:rsidRPr="005674C3">
              <w:rPr>
                <w:rFonts w:ascii="Times New Roman" w:eastAsia="Times New Roman" w:hAnsi="Times New Roman"/>
                <w:sz w:val="24"/>
                <w:szCs w:val="24"/>
                <w:lang w:val="ro-RO" w:eastAsia="ru-RU"/>
              </w:rPr>
              <w:t xml:space="preserve">a elaborat proiectul hotărârii de Guvern privind </w:t>
            </w:r>
            <w:r w:rsidR="006A734C">
              <w:rPr>
                <w:rFonts w:ascii="Times New Roman" w:hAnsi="Times New Roman"/>
                <w:sz w:val="24"/>
                <w:szCs w:val="24"/>
                <w:lang w:val="ro-RO"/>
              </w:rPr>
              <w:t>înființarea</w:t>
            </w:r>
            <w:r w:rsidR="005674C3" w:rsidRPr="005674C3">
              <w:rPr>
                <w:rFonts w:ascii="Times New Roman" w:hAnsi="Times New Roman"/>
                <w:sz w:val="24"/>
                <w:szCs w:val="24"/>
                <w:lang w:val="ro-RO"/>
              </w:rPr>
              <w:t xml:space="preserve"> în satul </w:t>
            </w:r>
            <w:r w:rsidR="006A734C">
              <w:rPr>
                <w:rFonts w:ascii="Times New Roman" w:hAnsi="Times New Roman"/>
                <w:sz w:val="24"/>
                <w:szCs w:val="24"/>
                <w:lang w:val="ro-RO"/>
              </w:rPr>
              <w:t>Popeasca</w:t>
            </w:r>
            <w:r w:rsidR="005674C3" w:rsidRPr="005674C3">
              <w:rPr>
                <w:rFonts w:ascii="Times New Roman" w:hAnsi="Times New Roman"/>
                <w:sz w:val="24"/>
                <w:szCs w:val="24"/>
                <w:lang w:val="ro-RO"/>
              </w:rPr>
              <w:t xml:space="preserve">, raionul </w:t>
            </w:r>
            <w:r w:rsidR="006A734C">
              <w:rPr>
                <w:rFonts w:ascii="Times New Roman" w:hAnsi="Times New Roman"/>
                <w:sz w:val="24"/>
                <w:szCs w:val="24"/>
                <w:lang w:val="ro-RO"/>
              </w:rPr>
              <w:t>Ștefan Vodă</w:t>
            </w:r>
            <w:r w:rsidR="005674C3" w:rsidRPr="005674C3">
              <w:rPr>
                <w:rFonts w:ascii="Times New Roman" w:hAnsi="Times New Roman"/>
                <w:sz w:val="24"/>
                <w:szCs w:val="24"/>
                <w:lang w:val="ro-RO"/>
              </w:rPr>
              <w:t xml:space="preserve"> a monumentului</w:t>
            </w:r>
            <w:r w:rsidR="006A734C">
              <w:rPr>
                <w:rFonts w:ascii="Times New Roman" w:hAnsi="Times New Roman"/>
                <w:sz w:val="24"/>
                <w:szCs w:val="24"/>
                <w:lang w:val="ro-RO"/>
              </w:rPr>
              <w:t xml:space="preserve"> „Eternitate”</w:t>
            </w:r>
            <w:r w:rsidR="005674C3">
              <w:rPr>
                <w:rFonts w:ascii="Times New Roman" w:hAnsi="Times New Roman"/>
                <w:sz w:val="24"/>
                <w:szCs w:val="24"/>
                <w:lang w:val="ro-RO"/>
              </w:rPr>
              <w:t xml:space="preserve">, </w:t>
            </w:r>
            <w:r w:rsidR="00345F3B" w:rsidRPr="005674C3">
              <w:rPr>
                <w:rFonts w:ascii="Times New Roman" w:eastAsia="Times New Roman" w:hAnsi="Times New Roman"/>
                <w:sz w:val="24"/>
                <w:szCs w:val="24"/>
                <w:lang w:val="ro-RO" w:eastAsia="ar-SA"/>
              </w:rPr>
              <w:t xml:space="preserve">în </w:t>
            </w:r>
            <w:r w:rsidR="008B6D16" w:rsidRPr="005674C3">
              <w:rPr>
                <w:rFonts w:ascii="Times New Roman" w:eastAsia="Times New Roman" w:hAnsi="Times New Roman"/>
                <w:sz w:val="24"/>
                <w:szCs w:val="24"/>
                <w:lang w:val="ro-RO" w:eastAsia="ar-SA"/>
              </w:rPr>
              <w:t>temeiul prevederilor</w:t>
            </w:r>
            <w:r w:rsidR="00345F3B" w:rsidRPr="005674C3">
              <w:rPr>
                <w:rFonts w:ascii="Times New Roman" w:eastAsia="Times New Roman" w:hAnsi="Times New Roman"/>
                <w:sz w:val="24"/>
                <w:szCs w:val="24"/>
                <w:lang w:val="ro-RO" w:eastAsia="ar-SA"/>
              </w:rPr>
              <w:t xml:space="preserve"> art.7 alin.(1) din Legea monumentelor de for </w:t>
            </w:r>
            <w:r w:rsidR="00487820">
              <w:rPr>
                <w:rFonts w:ascii="Times New Roman" w:eastAsia="Times New Roman" w:hAnsi="Times New Roman"/>
                <w:sz w:val="24"/>
                <w:szCs w:val="24"/>
                <w:lang w:val="ro-RO" w:eastAsia="ar-SA"/>
              </w:rPr>
              <w:t>public nr.192</w:t>
            </w:r>
            <w:r w:rsidR="008B6D16" w:rsidRPr="005674C3">
              <w:rPr>
                <w:rFonts w:ascii="Times New Roman" w:eastAsia="Times New Roman" w:hAnsi="Times New Roman"/>
                <w:sz w:val="24"/>
                <w:szCs w:val="24"/>
                <w:lang w:val="ro-RO" w:eastAsia="ar-SA"/>
              </w:rPr>
              <w:t>/2</w:t>
            </w:r>
            <w:r w:rsidR="00345F3B" w:rsidRPr="005674C3">
              <w:rPr>
                <w:rFonts w:ascii="Times New Roman" w:eastAsia="Times New Roman" w:hAnsi="Times New Roman"/>
                <w:sz w:val="24"/>
                <w:szCs w:val="24"/>
                <w:lang w:val="ro-RO" w:eastAsia="ar-SA"/>
              </w:rPr>
              <w:t>011 (Monitorul Oficial al Republicii Moldova, 2011, nr. 197</w:t>
            </w:r>
            <w:r w:rsidR="00E2555D" w:rsidRPr="005674C3">
              <w:rPr>
                <w:rFonts w:ascii="Times New Roman" w:eastAsia="Times New Roman" w:hAnsi="Times New Roman"/>
                <w:sz w:val="24"/>
                <w:szCs w:val="24"/>
                <w:lang w:val="ro-RO" w:eastAsia="ar-SA"/>
              </w:rPr>
              <w:t>-2</w:t>
            </w:r>
            <w:r w:rsidR="0018026E" w:rsidRPr="005674C3">
              <w:rPr>
                <w:rFonts w:ascii="Times New Roman" w:eastAsia="Times New Roman" w:hAnsi="Times New Roman"/>
                <w:sz w:val="24"/>
                <w:szCs w:val="24"/>
                <w:lang w:val="ro-RO" w:eastAsia="ar-SA"/>
              </w:rPr>
              <w:t>02, art.569), în baza deciziei</w:t>
            </w:r>
            <w:r w:rsidR="00313C12" w:rsidRPr="005674C3">
              <w:rPr>
                <w:rFonts w:ascii="Times New Roman" w:eastAsia="Times New Roman" w:hAnsi="Times New Roman"/>
                <w:sz w:val="24"/>
                <w:szCs w:val="24"/>
                <w:lang w:val="ro-RO" w:eastAsia="ar-SA"/>
              </w:rPr>
              <w:t xml:space="preserve"> pe acest subiect a </w:t>
            </w:r>
            <w:r w:rsidR="00345F3B" w:rsidRPr="005674C3">
              <w:rPr>
                <w:rFonts w:ascii="Times New Roman" w:eastAsia="Times New Roman" w:hAnsi="Times New Roman"/>
                <w:sz w:val="24"/>
                <w:szCs w:val="24"/>
                <w:lang w:val="ro-RO" w:eastAsia="ar-SA"/>
              </w:rPr>
              <w:t xml:space="preserve">Consiliului </w:t>
            </w:r>
            <w:r w:rsidR="00E26B7F">
              <w:rPr>
                <w:rFonts w:ascii="Times New Roman" w:eastAsia="Times New Roman" w:hAnsi="Times New Roman"/>
                <w:sz w:val="24"/>
                <w:szCs w:val="24"/>
                <w:lang w:val="ro-RO" w:eastAsia="ar-SA"/>
              </w:rPr>
              <w:t>local Popeasca</w:t>
            </w:r>
            <w:r w:rsidR="005674C3">
              <w:rPr>
                <w:rFonts w:ascii="Times New Roman" w:eastAsia="Times New Roman" w:hAnsi="Times New Roman"/>
                <w:sz w:val="24"/>
                <w:szCs w:val="24"/>
                <w:lang w:val="ro-RO" w:eastAsia="ar-SA"/>
              </w:rPr>
              <w:t xml:space="preserve"> </w:t>
            </w:r>
            <w:r w:rsidR="00E26B7F">
              <w:rPr>
                <w:rFonts w:ascii="Times New Roman" w:eastAsia="Times New Roman" w:hAnsi="Times New Roman"/>
                <w:sz w:val="24"/>
                <w:szCs w:val="24"/>
                <w:lang w:val="ro-RO" w:eastAsia="ar-SA"/>
              </w:rPr>
              <w:t xml:space="preserve"> nr. 9</w:t>
            </w:r>
            <w:r w:rsidR="008C4195" w:rsidRPr="005674C3">
              <w:rPr>
                <w:rFonts w:ascii="Times New Roman" w:eastAsia="Times New Roman" w:hAnsi="Times New Roman"/>
                <w:sz w:val="24"/>
                <w:szCs w:val="24"/>
                <w:lang w:val="ro-RO" w:eastAsia="ar-SA"/>
              </w:rPr>
              <w:t>/</w:t>
            </w:r>
            <w:r w:rsidR="00E26B7F">
              <w:rPr>
                <w:rFonts w:ascii="Times New Roman" w:eastAsia="Times New Roman" w:hAnsi="Times New Roman"/>
                <w:sz w:val="24"/>
                <w:szCs w:val="24"/>
                <w:lang w:val="ro-RO" w:eastAsia="ar-SA"/>
              </w:rPr>
              <w:t>4 din 24</w:t>
            </w:r>
            <w:r w:rsidR="008C4195" w:rsidRPr="005674C3">
              <w:rPr>
                <w:rFonts w:ascii="Times New Roman" w:eastAsia="Times New Roman" w:hAnsi="Times New Roman"/>
                <w:sz w:val="24"/>
                <w:szCs w:val="24"/>
                <w:lang w:val="ro-RO" w:eastAsia="ar-SA"/>
              </w:rPr>
              <w:t>.0</w:t>
            </w:r>
            <w:r w:rsidR="006A734C">
              <w:rPr>
                <w:rFonts w:ascii="Times New Roman" w:eastAsia="Times New Roman" w:hAnsi="Times New Roman"/>
                <w:sz w:val="24"/>
                <w:szCs w:val="24"/>
                <w:lang w:val="ro-RO" w:eastAsia="ar-SA"/>
              </w:rPr>
              <w:t>9</w:t>
            </w:r>
            <w:r w:rsidR="00E02DA3" w:rsidRPr="005674C3">
              <w:rPr>
                <w:rFonts w:ascii="Times New Roman" w:eastAsia="Times New Roman" w:hAnsi="Times New Roman"/>
                <w:sz w:val="24"/>
                <w:szCs w:val="24"/>
                <w:lang w:val="ro-RO" w:eastAsia="ar-SA"/>
              </w:rPr>
              <w:t>.</w:t>
            </w:r>
            <w:r w:rsidR="0018026E" w:rsidRPr="005674C3">
              <w:rPr>
                <w:rFonts w:ascii="Times New Roman" w:eastAsia="Times New Roman" w:hAnsi="Times New Roman"/>
                <w:sz w:val="24"/>
                <w:szCs w:val="24"/>
                <w:lang w:val="ro-RO" w:eastAsia="ar-SA"/>
              </w:rPr>
              <w:t xml:space="preserve"> </w:t>
            </w:r>
            <w:r w:rsidR="008C4195" w:rsidRPr="005674C3">
              <w:rPr>
                <w:rFonts w:ascii="Times New Roman" w:eastAsia="Times New Roman" w:hAnsi="Times New Roman"/>
                <w:sz w:val="24"/>
                <w:szCs w:val="24"/>
                <w:lang w:val="ro-RO" w:eastAsia="ar-SA"/>
              </w:rPr>
              <w:t>20</w:t>
            </w:r>
            <w:r w:rsidR="00E26B7F">
              <w:rPr>
                <w:rFonts w:ascii="Times New Roman" w:eastAsia="Times New Roman" w:hAnsi="Times New Roman"/>
                <w:sz w:val="24"/>
                <w:szCs w:val="24"/>
                <w:lang w:val="ro-RO" w:eastAsia="ar-SA"/>
              </w:rPr>
              <w:t>20</w:t>
            </w:r>
            <w:r w:rsidR="00E02DA3" w:rsidRPr="005674C3">
              <w:rPr>
                <w:rFonts w:ascii="Times New Roman" w:eastAsia="Times New Roman" w:hAnsi="Times New Roman"/>
                <w:sz w:val="24"/>
                <w:szCs w:val="24"/>
                <w:lang w:val="ro-RO" w:eastAsia="ar-SA"/>
              </w:rPr>
              <w:t xml:space="preserve"> </w:t>
            </w:r>
            <w:r w:rsidR="00E02DA3" w:rsidRPr="005674C3">
              <w:rPr>
                <w:rFonts w:ascii="Times New Roman" w:eastAsia="Times New Roman" w:hAnsi="Times New Roman"/>
                <w:i/>
                <w:sz w:val="24"/>
                <w:szCs w:val="24"/>
                <w:lang w:val="ro-RO" w:eastAsia="ar-SA"/>
              </w:rPr>
              <w:t>Cu privire la</w:t>
            </w:r>
            <w:r w:rsidR="005674C3">
              <w:rPr>
                <w:rFonts w:ascii="Times New Roman" w:eastAsia="Times New Roman" w:hAnsi="Times New Roman"/>
                <w:i/>
                <w:sz w:val="24"/>
                <w:szCs w:val="24"/>
                <w:lang w:val="ro-RO" w:eastAsia="ar-SA"/>
              </w:rPr>
              <w:t xml:space="preserve"> </w:t>
            </w:r>
            <w:r w:rsidR="00E26B7F">
              <w:rPr>
                <w:rFonts w:ascii="Times New Roman" w:eastAsia="Times New Roman" w:hAnsi="Times New Roman"/>
                <w:i/>
                <w:sz w:val="24"/>
                <w:szCs w:val="24"/>
                <w:lang w:val="ro-RO" w:eastAsia="ar-SA"/>
              </w:rPr>
              <w:t>inițierea procedurii de întemeiere a monumentului de for public „Eternitate”.</w:t>
            </w:r>
          </w:p>
          <w:p w:rsidR="008B52D2" w:rsidRPr="006A734C" w:rsidRDefault="00283E7F" w:rsidP="003C3D3C">
            <w:pPr>
              <w:spacing w:after="0" w:line="276" w:lineRule="auto"/>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      </w:t>
            </w:r>
            <w:r w:rsidR="008C4195" w:rsidRPr="005674C3">
              <w:rPr>
                <w:rFonts w:ascii="Times New Roman" w:eastAsia="Times New Roman" w:hAnsi="Times New Roman"/>
                <w:sz w:val="24"/>
                <w:szCs w:val="24"/>
                <w:lang w:val="ro-RO" w:eastAsia="ar-SA"/>
              </w:rPr>
              <w:t>Monumentul</w:t>
            </w:r>
            <w:r w:rsidR="0018026E" w:rsidRPr="005674C3">
              <w:rPr>
                <w:rFonts w:ascii="Times New Roman" w:eastAsia="Times New Roman" w:hAnsi="Times New Roman"/>
                <w:sz w:val="24"/>
                <w:szCs w:val="24"/>
                <w:lang w:val="ro-RO" w:eastAsia="ar-SA"/>
              </w:rPr>
              <w:t xml:space="preserve"> </w:t>
            </w:r>
            <w:r w:rsidR="006A734C">
              <w:rPr>
                <w:rFonts w:ascii="Times New Roman" w:eastAsia="Times New Roman" w:hAnsi="Times New Roman"/>
                <w:sz w:val="24"/>
                <w:szCs w:val="24"/>
                <w:lang w:val="ro-RO" w:eastAsia="ar-SA"/>
              </w:rPr>
              <w:t>se propune a fi edificat</w:t>
            </w:r>
            <w:r w:rsidR="00345F3B" w:rsidRPr="005674C3">
              <w:rPr>
                <w:rFonts w:ascii="Times New Roman" w:eastAsia="Times New Roman" w:hAnsi="Times New Roman"/>
                <w:sz w:val="24"/>
                <w:szCs w:val="24"/>
                <w:lang w:val="ro-RO" w:eastAsia="ar-SA"/>
              </w:rPr>
              <w:t xml:space="preserve"> în </w:t>
            </w:r>
            <w:r w:rsidR="0018026E" w:rsidRPr="005674C3">
              <w:rPr>
                <w:rFonts w:ascii="Times New Roman" w:eastAsia="Times New Roman" w:hAnsi="Times New Roman"/>
                <w:sz w:val="24"/>
                <w:szCs w:val="24"/>
                <w:lang w:val="ro-RO" w:eastAsia="ar-SA"/>
              </w:rPr>
              <w:t>memoria</w:t>
            </w:r>
            <w:r w:rsidR="00081EEE" w:rsidRPr="005674C3">
              <w:rPr>
                <w:rFonts w:ascii="Times New Roman" w:eastAsia="Times New Roman" w:hAnsi="Times New Roman"/>
                <w:sz w:val="24"/>
                <w:szCs w:val="24"/>
                <w:lang w:val="ro-RO" w:eastAsia="ar-SA"/>
              </w:rPr>
              <w:t xml:space="preserve"> </w:t>
            </w:r>
            <w:r w:rsidR="00E26B7F">
              <w:rPr>
                <w:rFonts w:ascii="Times New Roman" w:eastAsia="Times New Roman" w:hAnsi="Times New Roman"/>
                <w:sz w:val="24"/>
                <w:szCs w:val="24"/>
                <w:lang w:val="ro-RO" w:eastAsia="ar-SA"/>
              </w:rPr>
              <w:t xml:space="preserve">celor 103 participanți (originari din </w:t>
            </w:r>
            <w:r w:rsidR="006A734C">
              <w:rPr>
                <w:rFonts w:ascii="Times New Roman" w:eastAsia="Times New Roman" w:hAnsi="Times New Roman"/>
                <w:sz w:val="24"/>
                <w:szCs w:val="24"/>
                <w:lang w:val="ro-RO" w:eastAsia="ar-SA"/>
              </w:rPr>
              <w:t>satul</w:t>
            </w:r>
            <w:r w:rsidR="00E26B7F">
              <w:rPr>
                <w:rFonts w:ascii="Times New Roman" w:eastAsia="Times New Roman" w:hAnsi="Times New Roman"/>
                <w:sz w:val="24"/>
                <w:szCs w:val="24"/>
                <w:lang w:val="ro-RO" w:eastAsia="ar-SA"/>
              </w:rPr>
              <w:t xml:space="preserve"> Popeasca) la luptele pentru independența și integritatea Republicii Moldova</w:t>
            </w:r>
            <w:r w:rsidR="008B52D2">
              <w:rPr>
                <w:rFonts w:ascii="Times New Roman" w:eastAsia="Times New Roman" w:hAnsi="Times New Roman"/>
                <w:sz w:val="24"/>
                <w:szCs w:val="24"/>
                <w:lang w:val="ro-RO" w:eastAsia="ar-SA"/>
              </w:rPr>
              <w:t xml:space="preserve"> (</w:t>
            </w:r>
            <w:r w:rsidR="00E26B7F">
              <w:rPr>
                <w:rFonts w:ascii="Times New Roman" w:eastAsia="Times New Roman" w:hAnsi="Times New Roman"/>
                <w:sz w:val="24"/>
                <w:szCs w:val="24"/>
                <w:lang w:val="ro-RO" w:eastAsia="ar-SA"/>
              </w:rPr>
              <w:t>anul 1992</w:t>
            </w:r>
            <w:r w:rsidR="008B52D2">
              <w:rPr>
                <w:rFonts w:ascii="Times New Roman" w:eastAsia="Times New Roman" w:hAnsi="Times New Roman"/>
                <w:sz w:val="24"/>
                <w:szCs w:val="24"/>
                <w:lang w:val="ro-RO" w:eastAsia="ar-SA"/>
              </w:rPr>
              <w:t xml:space="preserve">) și victimele războiului din Afganistan. </w:t>
            </w:r>
          </w:p>
        </w:tc>
      </w:tr>
      <w:tr w:rsidR="00345F3B" w:rsidRPr="008B52D2" w:rsidTr="00AF160C">
        <w:trPr>
          <w:tblCellSpacing w:w="15" w:type="dxa"/>
        </w:trPr>
        <w:tc>
          <w:tcPr>
            <w:tcW w:w="4970" w:type="pct"/>
            <w:tcBorders>
              <w:top w:val="nil"/>
              <w:left w:val="nil"/>
              <w:bottom w:val="nil"/>
              <w:right w:val="nil"/>
            </w:tcBorders>
            <w:tcMar>
              <w:top w:w="15" w:type="dxa"/>
              <w:left w:w="15" w:type="dxa"/>
              <w:bottom w:w="15" w:type="dxa"/>
              <w:right w:w="221" w:type="dxa"/>
            </w:tcMar>
            <w:hideMark/>
          </w:tcPr>
          <w:p w:rsidR="00345F3B" w:rsidRPr="00103BC5" w:rsidRDefault="00345F3B" w:rsidP="00B469D3">
            <w:pPr>
              <w:spacing w:after="0" w:line="240" w:lineRule="auto"/>
              <w:jc w:val="both"/>
              <w:rPr>
                <w:rFonts w:ascii="Times New Roman" w:eastAsia="Times New Roman" w:hAnsi="Times New Roman"/>
                <w:b/>
                <w:noProof/>
                <w:sz w:val="24"/>
                <w:szCs w:val="24"/>
                <w:lang w:val="ro-RO" w:eastAsia="ru-RU"/>
              </w:rPr>
            </w:pPr>
            <w:r w:rsidRPr="00103BC5">
              <w:rPr>
                <w:rFonts w:ascii="Times New Roman" w:eastAsia="Times New Roman" w:hAnsi="Times New Roman"/>
                <w:b/>
                <w:noProof/>
                <w:sz w:val="24"/>
                <w:szCs w:val="24"/>
                <w:lang w:val="ro-RO" w:eastAsia="ru-RU"/>
              </w:rPr>
              <w:t>3. Descrierea gradului de compatibilitate pentru proiectele care au ca scop armonizarea legislaţiei naţionale cu legislaţia Uniunii Europene</w:t>
            </w:r>
          </w:p>
        </w:tc>
      </w:tr>
      <w:tr w:rsidR="00345F3B" w:rsidRPr="008B52D2" w:rsidTr="00AF160C">
        <w:trPr>
          <w:tblCellSpacing w:w="15" w:type="dxa"/>
        </w:trPr>
        <w:tc>
          <w:tcPr>
            <w:tcW w:w="4970" w:type="pct"/>
            <w:tcBorders>
              <w:top w:val="nil"/>
              <w:left w:val="nil"/>
              <w:bottom w:val="nil"/>
              <w:right w:val="nil"/>
            </w:tcBorders>
            <w:tcMar>
              <w:top w:w="15" w:type="dxa"/>
              <w:left w:w="15" w:type="dxa"/>
              <w:bottom w:w="15" w:type="dxa"/>
              <w:right w:w="221" w:type="dxa"/>
            </w:tcMar>
            <w:hideMark/>
          </w:tcPr>
          <w:p w:rsidR="003B1F39" w:rsidRDefault="00345F3B" w:rsidP="00B469D3">
            <w:pPr>
              <w:spacing w:after="0" w:line="240" w:lineRule="auto"/>
              <w:jc w:val="both"/>
              <w:rPr>
                <w:rFonts w:ascii="Times New Roman" w:eastAsia="Times New Roman" w:hAnsi="Times New Roman"/>
                <w:noProof/>
                <w:sz w:val="24"/>
                <w:szCs w:val="24"/>
                <w:lang w:val="ro-RO" w:eastAsia="ru-RU"/>
              </w:rPr>
            </w:pPr>
            <w:r w:rsidRPr="00103BC5">
              <w:rPr>
                <w:rFonts w:ascii="Times New Roman" w:eastAsia="Times New Roman" w:hAnsi="Times New Roman"/>
                <w:noProof/>
                <w:sz w:val="24"/>
                <w:szCs w:val="24"/>
                <w:lang w:val="ro-RO" w:eastAsia="ru-RU"/>
              </w:rPr>
              <w:t>Actul normativ nu are ca scop armonizarea legislaţiei naţionale cu legislaţia Uniunii Europene</w:t>
            </w:r>
            <w:r w:rsidR="006A734C">
              <w:rPr>
                <w:rFonts w:ascii="Times New Roman" w:eastAsia="Times New Roman" w:hAnsi="Times New Roman"/>
                <w:noProof/>
                <w:sz w:val="24"/>
                <w:szCs w:val="24"/>
                <w:lang w:val="ro-RO" w:eastAsia="ru-RU"/>
              </w:rPr>
              <w:t>.</w:t>
            </w:r>
          </w:p>
          <w:p w:rsidR="006A734C" w:rsidRPr="00103BC5" w:rsidRDefault="006A734C" w:rsidP="00B469D3">
            <w:pPr>
              <w:spacing w:after="0" w:line="240" w:lineRule="auto"/>
              <w:jc w:val="both"/>
              <w:rPr>
                <w:rFonts w:ascii="Times New Roman" w:eastAsia="Times New Roman" w:hAnsi="Times New Roman"/>
                <w:noProof/>
                <w:sz w:val="24"/>
                <w:szCs w:val="24"/>
                <w:lang w:val="ro-RO" w:eastAsia="ru-RU"/>
              </w:rPr>
            </w:pPr>
          </w:p>
        </w:tc>
      </w:tr>
      <w:tr w:rsidR="00345F3B" w:rsidRPr="008B52D2" w:rsidTr="00AF160C">
        <w:trPr>
          <w:tblCellSpacing w:w="15" w:type="dxa"/>
        </w:trPr>
        <w:tc>
          <w:tcPr>
            <w:tcW w:w="4970" w:type="pct"/>
            <w:tcBorders>
              <w:top w:val="nil"/>
              <w:left w:val="nil"/>
              <w:bottom w:val="nil"/>
              <w:right w:val="nil"/>
            </w:tcBorders>
            <w:tcMar>
              <w:top w:w="15" w:type="dxa"/>
              <w:left w:w="15" w:type="dxa"/>
              <w:bottom w:w="15" w:type="dxa"/>
              <w:right w:w="221" w:type="dxa"/>
            </w:tcMar>
            <w:hideMark/>
          </w:tcPr>
          <w:p w:rsidR="00345F3B" w:rsidRPr="00103BC5" w:rsidRDefault="00345F3B" w:rsidP="00B469D3">
            <w:pPr>
              <w:spacing w:after="0" w:line="240" w:lineRule="auto"/>
              <w:jc w:val="both"/>
              <w:rPr>
                <w:rFonts w:ascii="Times New Roman" w:eastAsia="Times New Roman" w:hAnsi="Times New Roman"/>
                <w:b/>
                <w:noProof/>
                <w:sz w:val="24"/>
                <w:szCs w:val="24"/>
                <w:lang w:val="ro-RO" w:eastAsia="ru-RU"/>
              </w:rPr>
            </w:pPr>
            <w:r w:rsidRPr="00103BC5">
              <w:rPr>
                <w:rFonts w:ascii="Times New Roman" w:eastAsia="Times New Roman" w:hAnsi="Times New Roman"/>
                <w:b/>
                <w:noProof/>
                <w:sz w:val="24"/>
                <w:szCs w:val="24"/>
                <w:lang w:val="ro-RO" w:eastAsia="ru-RU"/>
              </w:rPr>
              <w:t>4. Principalele prevederi ale proiectului şi evidenţierea elementelor noi</w:t>
            </w:r>
          </w:p>
          <w:p w:rsidR="003B1F39" w:rsidRPr="00487820" w:rsidRDefault="00345F3B" w:rsidP="003C3D3C">
            <w:pPr>
              <w:spacing w:after="0" w:line="276" w:lineRule="auto"/>
              <w:jc w:val="both"/>
              <w:rPr>
                <w:rFonts w:ascii="Times New Roman" w:eastAsia="Times New Roman" w:hAnsi="Times New Roman"/>
                <w:sz w:val="24"/>
                <w:szCs w:val="24"/>
                <w:lang w:val="en-US" w:eastAsia="ru-RU"/>
              </w:rPr>
            </w:pPr>
            <w:r w:rsidRPr="00103BC5">
              <w:rPr>
                <w:rFonts w:ascii="Times New Roman" w:eastAsia="Times New Roman" w:hAnsi="Times New Roman"/>
                <w:sz w:val="24"/>
                <w:szCs w:val="24"/>
                <w:lang w:val="ro-RO" w:eastAsia="ru-RU"/>
              </w:rPr>
              <w:t xml:space="preserve">Monumentul va fi </w:t>
            </w:r>
            <w:r w:rsidR="00740590">
              <w:rPr>
                <w:rFonts w:ascii="Times New Roman" w:eastAsia="Times New Roman" w:hAnsi="Times New Roman"/>
                <w:sz w:val="24"/>
                <w:szCs w:val="24"/>
                <w:lang w:val="ro-RO" w:eastAsia="ru-RU"/>
              </w:rPr>
              <w:t>instalat</w:t>
            </w:r>
            <w:r w:rsidRPr="00103BC5">
              <w:rPr>
                <w:rFonts w:ascii="Times New Roman" w:eastAsia="Times New Roman" w:hAnsi="Times New Roman"/>
                <w:sz w:val="24"/>
                <w:szCs w:val="24"/>
                <w:lang w:val="ro-RO" w:eastAsia="ru-RU"/>
              </w:rPr>
              <w:t xml:space="preserve"> în baza unui proiect de edificare avizat de către Ministerul </w:t>
            </w:r>
            <w:r w:rsidR="000373B5">
              <w:rPr>
                <w:rFonts w:ascii="Times New Roman" w:eastAsia="Times New Roman" w:hAnsi="Times New Roman"/>
                <w:sz w:val="24"/>
                <w:szCs w:val="24"/>
                <w:lang w:val="ro-RO" w:eastAsia="ru-RU"/>
              </w:rPr>
              <w:t>C</w:t>
            </w:r>
            <w:r w:rsidRPr="00103BC5">
              <w:rPr>
                <w:rFonts w:ascii="Times New Roman" w:eastAsia="Times New Roman" w:hAnsi="Times New Roman"/>
                <w:sz w:val="24"/>
                <w:szCs w:val="24"/>
                <w:lang w:val="ro-RO" w:eastAsia="ru-RU"/>
              </w:rPr>
              <w:t>ulturii prin intermediul Consiliului Național al Monumentelor de For Public</w:t>
            </w:r>
            <w:r w:rsidRPr="00103BC5">
              <w:rPr>
                <w:rFonts w:ascii="Times New Roman" w:eastAsia="Times New Roman" w:hAnsi="Times New Roman"/>
                <w:sz w:val="24"/>
                <w:szCs w:val="24"/>
                <w:lang w:val="en-US" w:eastAsia="ru-RU"/>
              </w:rPr>
              <w:t>.</w:t>
            </w:r>
          </w:p>
        </w:tc>
      </w:tr>
      <w:tr w:rsidR="00345F3B" w:rsidRPr="008B52D2" w:rsidTr="00AF160C">
        <w:trPr>
          <w:tblCellSpacing w:w="15" w:type="dxa"/>
        </w:trPr>
        <w:tc>
          <w:tcPr>
            <w:tcW w:w="4970" w:type="pct"/>
            <w:tcBorders>
              <w:top w:val="nil"/>
              <w:left w:val="nil"/>
              <w:bottom w:val="nil"/>
              <w:right w:val="nil"/>
            </w:tcBorders>
            <w:tcMar>
              <w:top w:w="15" w:type="dxa"/>
              <w:left w:w="15" w:type="dxa"/>
              <w:bottom w:w="15" w:type="dxa"/>
              <w:right w:w="221" w:type="dxa"/>
            </w:tcMar>
            <w:hideMark/>
          </w:tcPr>
          <w:p w:rsidR="00345F3B" w:rsidRPr="00103BC5" w:rsidRDefault="00345F3B" w:rsidP="00B469D3">
            <w:pPr>
              <w:spacing w:after="0" w:line="240" w:lineRule="auto"/>
              <w:jc w:val="both"/>
              <w:rPr>
                <w:rFonts w:ascii="Times New Roman" w:eastAsia="Times New Roman" w:hAnsi="Times New Roman"/>
                <w:noProof/>
                <w:sz w:val="24"/>
                <w:szCs w:val="24"/>
                <w:lang w:val="ro-RO" w:eastAsia="ru-RU"/>
              </w:rPr>
            </w:pPr>
          </w:p>
        </w:tc>
      </w:tr>
      <w:tr w:rsidR="00345F3B" w:rsidRPr="008B52D2" w:rsidTr="00AF160C">
        <w:trPr>
          <w:tblCellSpacing w:w="15" w:type="dxa"/>
        </w:trPr>
        <w:tc>
          <w:tcPr>
            <w:tcW w:w="4970" w:type="pct"/>
            <w:tcBorders>
              <w:top w:val="nil"/>
              <w:left w:val="nil"/>
              <w:bottom w:val="nil"/>
              <w:right w:val="nil"/>
            </w:tcBorders>
            <w:tcMar>
              <w:top w:w="15" w:type="dxa"/>
              <w:left w:w="15" w:type="dxa"/>
              <w:bottom w:w="15" w:type="dxa"/>
              <w:right w:w="221" w:type="dxa"/>
            </w:tcMar>
            <w:hideMark/>
          </w:tcPr>
          <w:p w:rsidR="00345F3B" w:rsidRPr="00103BC5" w:rsidRDefault="00345F3B" w:rsidP="003C3D3C">
            <w:pPr>
              <w:spacing w:after="0" w:line="276" w:lineRule="auto"/>
              <w:jc w:val="both"/>
              <w:rPr>
                <w:rFonts w:ascii="Times New Roman" w:eastAsia="Times New Roman" w:hAnsi="Times New Roman"/>
                <w:b/>
                <w:noProof/>
                <w:sz w:val="24"/>
                <w:szCs w:val="24"/>
                <w:lang w:val="ro-RO" w:eastAsia="ru-RU"/>
              </w:rPr>
            </w:pPr>
            <w:r w:rsidRPr="00103BC5">
              <w:rPr>
                <w:rFonts w:ascii="Times New Roman" w:eastAsia="Times New Roman" w:hAnsi="Times New Roman"/>
                <w:b/>
                <w:noProof/>
                <w:sz w:val="24"/>
                <w:szCs w:val="24"/>
                <w:lang w:val="ro-RO" w:eastAsia="ru-RU"/>
              </w:rPr>
              <w:t>5. Fundamentarea economico-financiară</w:t>
            </w:r>
          </w:p>
          <w:p w:rsidR="003B1F39" w:rsidRPr="00347C6C" w:rsidRDefault="00347C6C" w:rsidP="003C3D3C">
            <w:pPr>
              <w:tabs>
                <w:tab w:val="left" w:pos="0"/>
                <w:tab w:val="left" w:pos="720"/>
              </w:tabs>
              <w:spacing w:line="276" w:lineRule="auto"/>
              <w:jc w:val="both"/>
              <w:rPr>
                <w:rFonts w:ascii="Times New Roman" w:hAnsi="Times New Roman"/>
                <w:sz w:val="24"/>
                <w:szCs w:val="24"/>
                <w:lang w:val="ro-RO"/>
              </w:rPr>
            </w:pPr>
            <w:r w:rsidRPr="00347C6C">
              <w:rPr>
                <w:rFonts w:ascii="Times New Roman" w:hAnsi="Times New Roman"/>
                <w:sz w:val="24"/>
                <w:szCs w:val="24"/>
                <w:lang w:val="ro-RO"/>
              </w:rPr>
              <w:t xml:space="preserve">Cheltuielile </w:t>
            </w:r>
            <w:r w:rsidRPr="00347C6C">
              <w:rPr>
                <w:rFonts w:ascii="Times New Roman" w:hAnsi="Times New Roman"/>
                <w:sz w:val="24"/>
                <w:szCs w:val="24"/>
                <w:lang w:val="ro-RO" w:eastAsia="ar-SA"/>
              </w:rPr>
              <w:t>pentru elaborarea documentației de proiect, executarea, edificarea monumentului și amenajarea terenului aferent, vor fi acoperite din contul mijloacelor financiare ale bugetului primăriei satului Popeasca, precum și din donații, sponsorizări și alte surse neinterzise de lege.</w:t>
            </w:r>
          </w:p>
        </w:tc>
      </w:tr>
      <w:tr w:rsidR="00345F3B" w:rsidRPr="008B52D2" w:rsidTr="00AF160C">
        <w:trPr>
          <w:tblCellSpacing w:w="15" w:type="dxa"/>
        </w:trPr>
        <w:tc>
          <w:tcPr>
            <w:tcW w:w="4970" w:type="pct"/>
            <w:tcBorders>
              <w:top w:val="nil"/>
              <w:left w:val="nil"/>
              <w:bottom w:val="nil"/>
              <w:right w:val="nil"/>
            </w:tcBorders>
            <w:tcMar>
              <w:top w:w="15" w:type="dxa"/>
              <w:left w:w="15" w:type="dxa"/>
              <w:bottom w:w="15" w:type="dxa"/>
              <w:right w:w="221" w:type="dxa"/>
            </w:tcMar>
            <w:hideMark/>
          </w:tcPr>
          <w:p w:rsidR="00345F3B" w:rsidRPr="00103BC5" w:rsidRDefault="00345F3B" w:rsidP="00B469D3">
            <w:pPr>
              <w:spacing w:after="0" w:line="240" w:lineRule="auto"/>
              <w:jc w:val="both"/>
              <w:rPr>
                <w:rFonts w:ascii="Times New Roman" w:eastAsia="Times New Roman" w:hAnsi="Times New Roman"/>
                <w:noProof/>
                <w:sz w:val="24"/>
                <w:szCs w:val="24"/>
                <w:lang w:val="ro-RO" w:eastAsia="ru-RU"/>
              </w:rPr>
            </w:pPr>
          </w:p>
        </w:tc>
      </w:tr>
      <w:tr w:rsidR="00345F3B" w:rsidRPr="008B52D2" w:rsidTr="00AF160C">
        <w:trPr>
          <w:tblCellSpacing w:w="15" w:type="dxa"/>
        </w:trPr>
        <w:tc>
          <w:tcPr>
            <w:tcW w:w="4970" w:type="pct"/>
            <w:tcBorders>
              <w:top w:val="nil"/>
              <w:left w:val="nil"/>
              <w:bottom w:val="nil"/>
              <w:right w:val="nil"/>
            </w:tcBorders>
            <w:tcMar>
              <w:top w:w="15" w:type="dxa"/>
              <w:left w:w="15" w:type="dxa"/>
              <w:bottom w:w="15" w:type="dxa"/>
              <w:right w:w="221" w:type="dxa"/>
            </w:tcMar>
            <w:hideMark/>
          </w:tcPr>
          <w:p w:rsidR="00345F3B" w:rsidRPr="00103BC5" w:rsidRDefault="00345F3B" w:rsidP="00B469D3">
            <w:pPr>
              <w:spacing w:after="0" w:line="240" w:lineRule="auto"/>
              <w:jc w:val="both"/>
              <w:rPr>
                <w:rFonts w:ascii="Times New Roman" w:eastAsia="Times New Roman" w:hAnsi="Times New Roman"/>
                <w:b/>
                <w:noProof/>
                <w:sz w:val="24"/>
                <w:szCs w:val="24"/>
                <w:lang w:val="ro-RO" w:eastAsia="ru-RU"/>
              </w:rPr>
            </w:pPr>
            <w:r w:rsidRPr="00103BC5">
              <w:rPr>
                <w:rFonts w:ascii="Times New Roman" w:eastAsia="Times New Roman" w:hAnsi="Times New Roman"/>
                <w:b/>
                <w:noProof/>
                <w:sz w:val="24"/>
                <w:szCs w:val="24"/>
                <w:lang w:val="ro-RO" w:eastAsia="ru-RU"/>
              </w:rPr>
              <w:t>6. Modul de încorporare a actului în cadrul normativ în vigoare</w:t>
            </w:r>
          </w:p>
        </w:tc>
      </w:tr>
      <w:tr w:rsidR="00345F3B" w:rsidRPr="008B52D2" w:rsidTr="00AF160C">
        <w:trPr>
          <w:tblCellSpacing w:w="15" w:type="dxa"/>
        </w:trPr>
        <w:tc>
          <w:tcPr>
            <w:tcW w:w="4970" w:type="pct"/>
            <w:tcBorders>
              <w:top w:val="nil"/>
              <w:left w:val="nil"/>
              <w:bottom w:val="nil"/>
              <w:right w:val="nil"/>
            </w:tcBorders>
            <w:tcMar>
              <w:top w:w="15" w:type="dxa"/>
              <w:left w:w="15" w:type="dxa"/>
              <w:bottom w:w="15" w:type="dxa"/>
              <w:right w:w="221" w:type="dxa"/>
            </w:tcMar>
            <w:hideMark/>
          </w:tcPr>
          <w:p w:rsidR="00B469D3" w:rsidRDefault="00345F3B" w:rsidP="003C3D3C">
            <w:pPr>
              <w:spacing w:after="0" w:line="276" w:lineRule="auto"/>
              <w:jc w:val="both"/>
              <w:rPr>
                <w:rFonts w:ascii="Times New Roman" w:eastAsia="Times New Roman" w:hAnsi="Times New Roman"/>
                <w:noProof/>
                <w:sz w:val="24"/>
                <w:szCs w:val="24"/>
                <w:lang w:val="ro-RO" w:eastAsia="ru-RU"/>
              </w:rPr>
            </w:pPr>
            <w:r w:rsidRPr="00103BC5">
              <w:rPr>
                <w:rFonts w:ascii="Times New Roman" w:eastAsia="Times New Roman" w:hAnsi="Times New Roman"/>
                <w:noProof/>
                <w:sz w:val="24"/>
                <w:szCs w:val="24"/>
                <w:lang w:val="ro-RO" w:eastAsia="ru-RU"/>
              </w:rPr>
              <w:t>Proiectul se încorporează perfect în sistemul actelor normative și nu va necesita modificarea altor acte legislative sau normative.</w:t>
            </w:r>
          </w:p>
          <w:p w:rsidR="00B469D3" w:rsidRDefault="00B469D3" w:rsidP="003C3D3C">
            <w:pPr>
              <w:spacing w:after="0" w:line="276" w:lineRule="auto"/>
              <w:jc w:val="both"/>
              <w:rPr>
                <w:rFonts w:ascii="Times New Roman" w:eastAsia="Times New Roman" w:hAnsi="Times New Roman"/>
                <w:noProof/>
                <w:sz w:val="24"/>
                <w:szCs w:val="24"/>
                <w:lang w:val="ro-RO" w:eastAsia="ru-RU"/>
              </w:rPr>
            </w:pPr>
          </w:p>
          <w:p w:rsidR="00B469D3" w:rsidRPr="00B469D3" w:rsidRDefault="00B469D3" w:rsidP="003C3D3C">
            <w:pPr>
              <w:spacing w:after="0" w:line="276" w:lineRule="auto"/>
              <w:jc w:val="both"/>
              <w:rPr>
                <w:rFonts w:ascii="Times New Roman" w:eastAsia="Times New Roman" w:hAnsi="Times New Roman"/>
                <w:noProof/>
                <w:sz w:val="24"/>
                <w:szCs w:val="24"/>
                <w:lang w:val="ro-RO" w:eastAsia="ru-RU"/>
              </w:rPr>
            </w:pPr>
            <w:r>
              <w:rPr>
                <w:rFonts w:ascii="Times New Roman" w:eastAsia="Times New Roman" w:hAnsi="Times New Roman"/>
                <w:noProof/>
                <w:sz w:val="24"/>
                <w:szCs w:val="24"/>
                <w:lang w:val="ro-RO" w:eastAsia="ru-RU"/>
              </w:rPr>
              <w:t xml:space="preserve">7. </w:t>
            </w:r>
            <w:r w:rsidRPr="006C3D72">
              <w:rPr>
                <w:rFonts w:ascii="Times New Roman" w:hAnsi="Times New Roman"/>
                <w:b/>
                <w:bCs/>
                <w:sz w:val="24"/>
                <w:szCs w:val="24"/>
                <w:lang w:val="ro-RO"/>
              </w:rPr>
              <w:t>Respectarea transparenţei în procesul decizional</w:t>
            </w:r>
          </w:p>
          <w:p w:rsidR="00B469D3" w:rsidRPr="00103BC5" w:rsidRDefault="00B469D3" w:rsidP="003C3D3C">
            <w:pPr>
              <w:spacing w:after="0" w:line="276" w:lineRule="auto"/>
              <w:jc w:val="both"/>
              <w:rPr>
                <w:rFonts w:ascii="Times New Roman" w:eastAsia="Times New Roman" w:hAnsi="Times New Roman"/>
                <w:noProof/>
                <w:sz w:val="24"/>
                <w:szCs w:val="24"/>
                <w:lang w:val="ro-RO" w:eastAsia="ru-RU"/>
              </w:rPr>
            </w:pPr>
            <w:r w:rsidRPr="006C3D72">
              <w:rPr>
                <w:rFonts w:ascii="Times New Roman" w:hAnsi="Times New Roman"/>
                <w:color w:val="000000"/>
                <w:sz w:val="24"/>
                <w:szCs w:val="24"/>
                <w:lang w:val="ro-RO"/>
              </w:rPr>
              <w:t>În scopul respectării prevederilor Legii nr. 239 din 13.11.2008 privind transparenţa în procesul decizional, proiectul va fi plasat</w:t>
            </w:r>
            <w:r w:rsidRPr="006C3D72">
              <w:rPr>
                <w:rFonts w:ascii="Times New Roman" w:hAnsi="Times New Roman"/>
                <w:i/>
                <w:sz w:val="24"/>
                <w:szCs w:val="24"/>
                <w:lang w:val="ro-RO" w:eastAsia="ru-RU"/>
              </w:rPr>
              <w:t xml:space="preserve"> </w:t>
            </w:r>
            <w:r w:rsidRPr="006C3D72">
              <w:rPr>
                <w:rFonts w:ascii="Times New Roman" w:hAnsi="Times New Roman"/>
                <w:sz w:val="24"/>
                <w:szCs w:val="24"/>
                <w:lang w:val="ro-RO" w:eastAsia="ru-RU"/>
              </w:rPr>
              <w:t>pentru consultare publică pe portalul</w:t>
            </w:r>
            <w:r w:rsidRPr="006C3D72">
              <w:rPr>
                <w:rFonts w:ascii="Times New Roman" w:hAnsi="Times New Roman"/>
                <w:i/>
                <w:sz w:val="24"/>
                <w:szCs w:val="24"/>
                <w:lang w:val="ro-RO" w:eastAsia="ru-RU"/>
              </w:rPr>
              <w:t xml:space="preserve"> </w:t>
            </w:r>
            <w:hyperlink r:id="rId7" w:history="1">
              <w:r w:rsidRPr="006C3D72">
                <w:rPr>
                  <w:rStyle w:val="a8"/>
                  <w:rFonts w:ascii="Times New Roman" w:hAnsi="Times New Roman"/>
                  <w:i/>
                  <w:sz w:val="24"/>
                  <w:szCs w:val="24"/>
                  <w:lang w:val="ro-RO" w:eastAsia="ru-RU"/>
                </w:rPr>
                <w:t>www.particip.gov.md</w:t>
              </w:r>
            </w:hyperlink>
            <w:r w:rsidRPr="006C3D72">
              <w:rPr>
                <w:rFonts w:ascii="Times New Roman" w:hAnsi="Times New Roman"/>
                <w:color w:val="000000"/>
                <w:sz w:val="24"/>
                <w:szCs w:val="24"/>
                <w:lang w:val="ro-RO"/>
              </w:rPr>
              <w:t xml:space="preserve">, precum și pe pagina web oficială a Ministerului </w:t>
            </w:r>
            <w:r w:rsidR="000373B5">
              <w:rPr>
                <w:rFonts w:ascii="Times New Roman" w:hAnsi="Times New Roman"/>
                <w:color w:val="000000"/>
                <w:sz w:val="24"/>
                <w:szCs w:val="24"/>
                <w:lang w:val="ro-RO"/>
              </w:rPr>
              <w:t>C</w:t>
            </w:r>
            <w:r w:rsidRPr="006C3D72">
              <w:rPr>
                <w:rFonts w:ascii="Times New Roman" w:hAnsi="Times New Roman"/>
                <w:color w:val="000000"/>
                <w:sz w:val="24"/>
                <w:szCs w:val="24"/>
                <w:lang w:val="ro-RO"/>
              </w:rPr>
              <w:t xml:space="preserve">ulturii </w:t>
            </w:r>
            <w:hyperlink r:id="rId8" w:history="1">
              <w:r w:rsidRPr="00C47AF9">
                <w:rPr>
                  <w:rStyle w:val="a8"/>
                  <w:rFonts w:ascii="Times New Roman" w:hAnsi="Times New Roman"/>
                  <w:sz w:val="24"/>
                  <w:szCs w:val="24"/>
                  <w:lang w:val="ro-RO"/>
                </w:rPr>
                <w:t>www.mc.gov.md</w:t>
              </w:r>
            </w:hyperlink>
            <w:r w:rsidRPr="006C3D72">
              <w:rPr>
                <w:rFonts w:ascii="Times New Roman" w:hAnsi="Times New Roman"/>
                <w:color w:val="000000"/>
                <w:sz w:val="24"/>
                <w:szCs w:val="24"/>
                <w:lang w:val="ro-RO"/>
              </w:rPr>
              <w:t xml:space="preserve">, directoriul </w:t>
            </w:r>
            <w:r w:rsidRPr="006C3D72">
              <w:rPr>
                <w:rFonts w:ascii="Times New Roman" w:hAnsi="Times New Roman"/>
                <w:i/>
                <w:iCs/>
                <w:color w:val="000000"/>
                <w:sz w:val="24"/>
                <w:szCs w:val="24"/>
                <w:lang w:val="ro-RO"/>
              </w:rPr>
              <w:t>Transparenţa decizională</w:t>
            </w:r>
            <w:r w:rsidRPr="006C3D72">
              <w:rPr>
                <w:rFonts w:ascii="Times New Roman" w:hAnsi="Times New Roman"/>
                <w:color w:val="000000"/>
                <w:sz w:val="24"/>
                <w:szCs w:val="24"/>
                <w:lang w:val="ro-RO"/>
              </w:rPr>
              <w:t xml:space="preserve">, secţiunea </w:t>
            </w:r>
            <w:r w:rsidRPr="006C3D72">
              <w:rPr>
                <w:rFonts w:ascii="Times New Roman" w:hAnsi="Times New Roman"/>
                <w:i/>
                <w:iCs/>
                <w:color w:val="000000"/>
                <w:sz w:val="24"/>
                <w:szCs w:val="24"/>
                <w:lang w:val="ro-RO"/>
              </w:rPr>
              <w:t>Proiecte de acte normative remise spre coordonare.</w:t>
            </w:r>
          </w:p>
        </w:tc>
      </w:tr>
      <w:tr w:rsidR="00345F3B" w:rsidRPr="008B52D2" w:rsidTr="00AF160C">
        <w:trPr>
          <w:tblCellSpacing w:w="15" w:type="dxa"/>
        </w:trPr>
        <w:tc>
          <w:tcPr>
            <w:tcW w:w="4970" w:type="pct"/>
            <w:tcBorders>
              <w:top w:val="nil"/>
              <w:left w:val="nil"/>
              <w:bottom w:val="nil"/>
              <w:right w:val="nil"/>
            </w:tcBorders>
            <w:tcMar>
              <w:top w:w="15" w:type="dxa"/>
              <w:left w:w="15" w:type="dxa"/>
              <w:bottom w:w="15" w:type="dxa"/>
              <w:right w:w="221" w:type="dxa"/>
            </w:tcMar>
            <w:hideMark/>
          </w:tcPr>
          <w:p w:rsidR="00345F3B" w:rsidRPr="00FE507C" w:rsidRDefault="00345F3B" w:rsidP="00FD5BA1">
            <w:pPr>
              <w:spacing w:after="0" w:line="276" w:lineRule="auto"/>
              <w:jc w:val="both"/>
              <w:rPr>
                <w:rFonts w:ascii="Times New Roman" w:eastAsia="Times New Roman" w:hAnsi="Times New Roman"/>
                <w:noProof/>
                <w:sz w:val="28"/>
                <w:szCs w:val="28"/>
                <w:lang w:val="ro-RO" w:eastAsia="ru-RU"/>
              </w:rPr>
            </w:pPr>
          </w:p>
        </w:tc>
      </w:tr>
    </w:tbl>
    <w:p w:rsidR="006A734C" w:rsidRDefault="00345F3B" w:rsidP="00345F3B">
      <w:pPr>
        <w:tabs>
          <w:tab w:val="left" w:pos="3240"/>
        </w:tabs>
        <w:spacing w:after="120" w:line="276" w:lineRule="auto"/>
        <w:ind w:right="33"/>
        <w:jc w:val="center"/>
        <w:rPr>
          <w:rFonts w:ascii="Times New Roman" w:eastAsia="Times New Roman" w:hAnsi="Times New Roman"/>
          <w:b/>
          <w:sz w:val="28"/>
          <w:szCs w:val="28"/>
          <w:lang w:val="ro-RO" w:eastAsia="ru-RU"/>
        </w:rPr>
      </w:pPr>
      <w:r w:rsidRPr="00FE507C">
        <w:rPr>
          <w:rFonts w:ascii="Times New Roman" w:eastAsia="Times New Roman" w:hAnsi="Times New Roman"/>
          <w:b/>
          <w:sz w:val="28"/>
          <w:szCs w:val="28"/>
          <w:lang w:val="ro-RO" w:eastAsia="ru-RU"/>
        </w:rPr>
        <w:tab/>
      </w:r>
      <w:r>
        <w:rPr>
          <w:rFonts w:ascii="Times New Roman" w:eastAsia="Times New Roman" w:hAnsi="Times New Roman"/>
          <w:b/>
          <w:sz w:val="28"/>
          <w:szCs w:val="28"/>
          <w:lang w:val="ro-RO" w:eastAsia="ru-RU"/>
        </w:rPr>
        <w:t xml:space="preserve">                                    </w:t>
      </w:r>
    </w:p>
    <w:p w:rsidR="009B5177" w:rsidRDefault="00345F3B" w:rsidP="00345F3B">
      <w:pPr>
        <w:tabs>
          <w:tab w:val="left" w:pos="3240"/>
        </w:tabs>
        <w:spacing w:after="120" w:line="276" w:lineRule="auto"/>
        <w:ind w:right="33"/>
        <w:jc w:val="center"/>
        <w:rPr>
          <w:rFonts w:ascii="Times New Roman" w:eastAsia="Times New Roman" w:hAnsi="Times New Roman"/>
          <w:b/>
          <w:sz w:val="28"/>
          <w:szCs w:val="28"/>
          <w:lang w:val="ro-RO" w:eastAsia="ru-RU"/>
        </w:rPr>
      </w:pPr>
      <w:r w:rsidRPr="00FE507C">
        <w:rPr>
          <w:rFonts w:ascii="Times New Roman" w:eastAsia="Times New Roman" w:hAnsi="Times New Roman"/>
          <w:b/>
          <w:sz w:val="28"/>
          <w:szCs w:val="28"/>
          <w:lang w:val="ro-RO" w:eastAsia="ru-RU"/>
        </w:rPr>
        <w:tab/>
      </w:r>
    </w:p>
    <w:p w:rsidR="00345F3B" w:rsidRPr="00B02A16" w:rsidRDefault="009B5177" w:rsidP="00345F3B">
      <w:pPr>
        <w:tabs>
          <w:tab w:val="left" w:pos="3240"/>
        </w:tabs>
        <w:spacing w:after="120" w:line="276" w:lineRule="auto"/>
        <w:ind w:right="33"/>
        <w:jc w:val="center"/>
        <w:rPr>
          <w:rFonts w:ascii="Times New Roman" w:eastAsia="Times New Roman" w:hAnsi="Times New Roman"/>
          <w:b/>
          <w:sz w:val="24"/>
          <w:szCs w:val="24"/>
          <w:lang w:val="ro-RO" w:eastAsia="ru-RU"/>
        </w:rPr>
      </w:pPr>
      <w:r>
        <w:rPr>
          <w:rFonts w:ascii="Times New Roman" w:eastAsia="Times New Roman" w:hAnsi="Times New Roman"/>
          <w:b/>
          <w:sz w:val="28"/>
          <w:szCs w:val="28"/>
          <w:lang w:val="ro-RO" w:eastAsia="ru-RU"/>
        </w:rPr>
        <w:t xml:space="preserve">                                                                                  </w:t>
      </w:r>
      <w:r w:rsidR="00F460DE">
        <w:rPr>
          <w:rFonts w:ascii="Times New Roman" w:eastAsia="Times New Roman" w:hAnsi="Times New Roman"/>
          <w:b/>
          <w:sz w:val="28"/>
          <w:szCs w:val="28"/>
          <w:lang w:val="ro-RO" w:eastAsia="ru-RU"/>
        </w:rPr>
        <w:t xml:space="preserve">       </w:t>
      </w:r>
      <w:r w:rsidR="00B469D3">
        <w:rPr>
          <w:rFonts w:ascii="Times New Roman" w:eastAsia="Times New Roman" w:hAnsi="Times New Roman"/>
          <w:b/>
          <w:sz w:val="24"/>
          <w:szCs w:val="24"/>
          <w:lang w:val="ro-RO" w:eastAsia="ru-RU"/>
        </w:rPr>
        <w:t>Sergiu PRODAN</w:t>
      </w:r>
    </w:p>
    <w:p w:rsidR="00140FE7" w:rsidRPr="00B02A16" w:rsidRDefault="00F460DE" w:rsidP="00F460DE">
      <w:pPr>
        <w:tabs>
          <w:tab w:val="left" w:pos="3240"/>
        </w:tabs>
        <w:spacing w:after="120" w:line="276" w:lineRule="auto"/>
        <w:ind w:right="33"/>
        <w:jc w:val="center"/>
        <w:rPr>
          <w:sz w:val="24"/>
          <w:szCs w:val="24"/>
          <w:lang w:val="en-US"/>
        </w:rPr>
      </w:pPr>
      <w:r w:rsidRPr="00B02A16">
        <w:rPr>
          <w:rFonts w:ascii="Times New Roman" w:eastAsia="Times New Roman" w:hAnsi="Times New Roman"/>
          <w:b/>
          <w:sz w:val="24"/>
          <w:szCs w:val="24"/>
          <w:lang w:val="ro-RO" w:eastAsia="ru-RU"/>
        </w:rPr>
        <w:t xml:space="preserve">                                                                </w:t>
      </w:r>
      <w:r w:rsidR="00F44F8A" w:rsidRPr="00B02A16">
        <w:rPr>
          <w:rFonts w:ascii="Times New Roman" w:eastAsia="Times New Roman" w:hAnsi="Times New Roman"/>
          <w:b/>
          <w:sz w:val="24"/>
          <w:szCs w:val="24"/>
          <w:lang w:val="ro-RO" w:eastAsia="ru-RU"/>
        </w:rPr>
        <w:t xml:space="preserve">                           </w:t>
      </w:r>
      <w:r w:rsidR="00B02A16">
        <w:rPr>
          <w:rFonts w:ascii="Times New Roman" w:eastAsia="Times New Roman" w:hAnsi="Times New Roman"/>
          <w:b/>
          <w:sz w:val="24"/>
          <w:szCs w:val="24"/>
          <w:lang w:val="ro-RO" w:eastAsia="ru-RU"/>
        </w:rPr>
        <w:t xml:space="preserve">                  </w:t>
      </w:r>
      <w:r w:rsidR="00DE52D4">
        <w:rPr>
          <w:rFonts w:ascii="Times New Roman" w:eastAsia="Times New Roman" w:hAnsi="Times New Roman"/>
          <w:b/>
          <w:sz w:val="24"/>
          <w:szCs w:val="24"/>
          <w:lang w:val="ro-RO" w:eastAsia="ru-RU"/>
        </w:rPr>
        <w:t>Ministru</w:t>
      </w:r>
    </w:p>
    <w:sectPr w:rsidR="00140FE7" w:rsidRPr="00B02A16" w:rsidSect="00D710C1">
      <w:footerReference w:type="default" r:id="rId9"/>
      <w:pgSz w:w="11906" w:h="16838"/>
      <w:pgMar w:top="709" w:right="849" w:bottom="709" w:left="1276" w:header="708" w:footer="4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4C2" w:rsidRDefault="008F14C2" w:rsidP="00D25093">
      <w:pPr>
        <w:spacing w:after="0" w:line="240" w:lineRule="auto"/>
      </w:pPr>
      <w:r>
        <w:separator/>
      </w:r>
    </w:p>
  </w:endnote>
  <w:endnote w:type="continuationSeparator" w:id="1">
    <w:p w:rsidR="008F14C2" w:rsidRDefault="008F14C2" w:rsidP="00D250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0C1" w:rsidRDefault="008F14C2">
    <w:pPr>
      <w:pStyle w:val="a3"/>
      <w:jc w:val="right"/>
    </w:pPr>
  </w:p>
  <w:p w:rsidR="00D710C1" w:rsidRDefault="008F14C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4C2" w:rsidRDefault="008F14C2" w:rsidP="00D25093">
      <w:pPr>
        <w:spacing w:after="0" w:line="240" w:lineRule="auto"/>
      </w:pPr>
      <w:r>
        <w:separator/>
      </w:r>
    </w:p>
  </w:footnote>
  <w:footnote w:type="continuationSeparator" w:id="1">
    <w:p w:rsidR="008F14C2" w:rsidRDefault="008F14C2" w:rsidP="00D250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A0022"/>
    <w:multiLevelType w:val="hybridMultilevel"/>
    <w:tmpl w:val="AAFE8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E3544C"/>
    <w:multiLevelType w:val="hybridMultilevel"/>
    <w:tmpl w:val="AB40330C"/>
    <w:lvl w:ilvl="0" w:tplc="F6026EA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0"/>
    <w:footnote w:id="1"/>
  </w:footnotePr>
  <w:endnotePr>
    <w:endnote w:id="0"/>
    <w:endnote w:id="1"/>
  </w:endnotePr>
  <w:compat/>
  <w:rsids>
    <w:rsidRoot w:val="00345F3B"/>
    <w:rsid w:val="00002B63"/>
    <w:rsid w:val="000373B5"/>
    <w:rsid w:val="00057173"/>
    <w:rsid w:val="000767A9"/>
    <w:rsid w:val="00081EEE"/>
    <w:rsid w:val="00106591"/>
    <w:rsid w:val="00131523"/>
    <w:rsid w:val="00140FE7"/>
    <w:rsid w:val="00165BB7"/>
    <w:rsid w:val="001705A7"/>
    <w:rsid w:val="0017765C"/>
    <w:rsid w:val="0018026E"/>
    <w:rsid w:val="00192694"/>
    <w:rsid w:val="00196FBE"/>
    <w:rsid w:val="001C36D2"/>
    <w:rsid w:val="001E1491"/>
    <w:rsid w:val="001F4400"/>
    <w:rsid w:val="00226598"/>
    <w:rsid w:val="00236B6D"/>
    <w:rsid w:val="00273A8D"/>
    <w:rsid w:val="00283E7F"/>
    <w:rsid w:val="002B6747"/>
    <w:rsid w:val="002E17D7"/>
    <w:rsid w:val="00313C12"/>
    <w:rsid w:val="0032710F"/>
    <w:rsid w:val="003278EE"/>
    <w:rsid w:val="00331E41"/>
    <w:rsid w:val="00345F3B"/>
    <w:rsid w:val="00347C6C"/>
    <w:rsid w:val="003B1F39"/>
    <w:rsid w:val="003C1740"/>
    <w:rsid w:val="003C3D3C"/>
    <w:rsid w:val="00487820"/>
    <w:rsid w:val="004912FF"/>
    <w:rsid w:val="004B327C"/>
    <w:rsid w:val="00512823"/>
    <w:rsid w:val="00517E04"/>
    <w:rsid w:val="00565B22"/>
    <w:rsid w:val="005674C3"/>
    <w:rsid w:val="00584BBE"/>
    <w:rsid w:val="005A7D1A"/>
    <w:rsid w:val="005C55B2"/>
    <w:rsid w:val="005E27E2"/>
    <w:rsid w:val="00644568"/>
    <w:rsid w:val="00652301"/>
    <w:rsid w:val="006544BE"/>
    <w:rsid w:val="0066076E"/>
    <w:rsid w:val="00664E18"/>
    <w:rsid w:val="00687818"/>
    <w:rsid w:val="00691125"/>
    <w:rsid w:val="006A734C"/>
    <w:rsid w:val="006D0649"/>
    <w:rsid w:val="006E1926"/>
    <w:rsid w:val="006E4982"/>
    <w:rsid w:val="00740590"/>
    <w:rsid w:val="00750ABE"/>
    <w:rsid w:val="007836F0"/>
    <w:rsid w:val="007900EF"/>
    <w:rsid w:val="00791A8F"/>
    <w:rsid w:val="007B6ECF"/>
    <w:rsid w:val="007C6527"/>
    <w:rsid w:val="00831AB5"/>
    <w:rsid w:val="008B52D2"/>
    <w:rsid w:val="008B6D16"/>
    <w:rsid w:val="008C4195"/>
    <w:rsid w:val="008C5115"/>
    <w:rsid w:val="008F14C2"/>
    <w:rsid w:val="008F6453"/>
    <w:rsid w:val="009056CA"/>
    <w:rsid w:val="00907CB1"/>
    <w:rsid w:val="009243CC"/>
    <w:rsid w:val="0096648C"/>
    <w:rsid w:val="00985ABA"/>
    <w:rsid w:val="009B26F3"/>
    <w:rsid w:val="009B5177"/>
    <w:rsid w:val="009E21C5"/>
    <w:rsid w:val="00A5492F"/>
    <w:rsid w:val="00A567FC"/>
    <w:rsid w:val="00A63092"/>
    <w:rsid w:val="00A637BD"/>
    <w:rsid w:val="00A974D1"/>
    <w:rsid w:val="00AA493E"/>
    <w:rsid w:val="00AB7EFF"/>
    <w:rsid w:val="00AE61AD"/>
    <w:rsid w:val="00AF160C"/>
    <w:rsid w:val="00B02A16"/>
    <w:rsid w:val="00B21C1A"/>
    <w:rsid w:val="00B4493A"/>
    <w:rsid w:val="00B469D3"/>
    <w:rsid w:val="00B6372A"/>
    <w:rsid w:val="00B771B3"/>
    <w:rsid w:val="00BD7227"/>
    <w:rsid w:val="00C537B9"/>
    <w:rsid w:val="00C705A9"/>
    <w:rsid w:val="00C833BD"/>
    <w:rsid w:val="00C85550"/>
    <w:rsid w:val="00CC42CC"/>
    <w:rsid w:val="00D00C46"/>
    <w:rsid w:val="00D05AE2"/>
    <w:rsid w:val="00D25093"/>
    <w:rsid w:val="00D40BE1"/>
    <w:rsid w:val="00DE2979"/>
    <w:rsid w:val="00DE52D4"/>
    <w:rsid w:val="00E02DA3"/>
    <w:rsid w:val="00E24A67"/>
    <w:rsid w:val="00E2555D"/>
    <w:rsid w:val="00E26B7F"/>
    <w:rsid w:val="00E714AB"/>
    <w:rsid w:val="00E915AF"/>
    <w:rsid w:val="00EE4FF4"/>
    <w:rsid w:val="00EF652B"/>
    <w:rsid w:val="00F256CD"/>
    <w:rsid w:val="00F42BC8"/>
    <w:rsid w:val="00F44F8A"/>
    <w:rsid w:val="00F460DE"/>
    <w:rsid w:val="00F8437F"/>
    <w:rsid w:val="00F86736"/>
    <w:rsid w:val="00FA4091"/>
    <w:rsid w:val="00FD5622"/>
    <w:rsid w:val="00FD70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F3B"/>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45F3B"/>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45F3B"/>
    <w:rPr>
      <w:rFonts w:ascii="Calibri" w:eastAsia="Calibri" w:hAnsi="Calibri" w:cs="Times New Roman"/>
    </w:rPr>
  </w:style>
  <w:style w:type="paragraph" w:styleId="a5">
    <w:name w:val="header"/>
    <w:basedOn w:val="a"/>
    <w:link w:val="a6"/>
    <w:uiPriority w:val="99"/>
    <w:semiHidden/>
    <w:unhideWhenUsed/>
    <w:rsid w:val="00F460D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460DE"/>
    <w:rPr>
      <w:rFonts w:ascii="Calibri" w:eastAsia="Calibri" w:hAnsi="Calibri" w:cs="Times New Roman"/>
    </w:rPr>
  </w:style>
  <w:style w:type="paragraph" w:styleId="a7">
    <w:name w:val="List Paragraph"/>
    <w:basedOn w:val="a"/>
    <w:uiPriority w:val="34"/>
    <w:qFormat/>
    <w:rsid w:val="00B02A16"/>
    <w:pPr>
      <w:spacing w:after="0" w:line="240" w:lineRule="auto"/>
      <w:ind w:left="720"/>
    </w:pPr>
    <w:rPr>
      <w:rFonts w:ascii="Times New Roman" w:eastAsia="Times New Roman" w:hAnsi="Times New Roman"/>
      <w:sz w:val="24"/>
      <w:szCs w:val="24"/>
      <w:lang w:eastAsia="ru-RU"/>
    </w:rPr>
  </w:style>
  <w:style w:type="character" w:styleId="a8">
    <w:name w:val="Hyperlink"/>
    <w:basedOn w:val="a0"/>
    <w:uiPriority w:val="99"/>
    <w:unhideWhenUsed/>
    <w:rsid w:val="00B469D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gov.md" TargetMode="External"/><Relationship Id="rId3" Type="http://schemas.openxmlformats.org/officeDocument/2006/relationships/settings" Target="settings.xml"/><Relationship Id="rId7" Type="http://schemas.openxmlformats.org/officeDocument/2006/relationships/hyperlink" Target="http://www.particip.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441</Words>
  <Characters>2519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2021-10-08T06:52:00Z</cp:lastPrinted>
  <dcterms:created xsi:type="dcterms:W3CDTF">2021-08-25T10:59:00Z</dcterms:created>
  <dcterms:modified xsi:type="dcterms:W3CDTF">2021-10-08T06:53:00Z</dcterms:modified>
</cp:coreProperties>
</file>