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E4AF0" w14:textId="77777777" w:rsidR="00A0609F" w:rsidRPr="00B745B4" w:rsidRDefault="00A0609F" w:rsidP="00A0609F">
      <w:pPr>
        <w:jc w:val="right"/>
        <w:rPr>
          <w:rFonts w:ascii="Times New Roman" w:hAnsi="Times New Roman" w:cs="Times New Roman"/>
          <w:sz w:val="28"/>
          <w:szCs w:val="36"/>
          <w:u w:val="single"/>
          <w:lang w:val="ro-RO"/>
        </w:rPr>
      </w:pPr>
      <w:r w:rsidRPr="00B745B4">
        <w:rPr>
          <w:rFonts w:ascii="Times New Roman" w:hAnsi="Times New Roman" w:cs="Times New Roman"/>
          <w:sz w:val="28"/>
          <w:szCs w:val="36"/>
          <w:u w:val="single"/>
          <w:lang w:val="ro-RO"/>
        </w:rPr>
        <w:t>Proiect</w:t>
      </w:r>
    </w:p>
    <w:p w14:paraId="11DDCA7B" w14:textId="77777777" w:rsidR="00A0609F" w:rsidRPr="00B745B4" w:rsidRDefault="00A0609F" w:rsidP="00A0609F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4AD9CBD" w14:textId="77777777" w:rsidR="00A0609F" w:rsidRPr="00B745B4" w:rsidRDefault="00A0609F" w:rsidP="00A0609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745B4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14:paraId="1362C027" w14:textId="77777777" w:rsidR="00A0609F" w:rsidRPr="00B745B4" w:rsidRDefault="00A0609F" w:rsidP="00A0609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E724234" w14:textId="45F35A12" w:rsidR="00A0609F" w:rsidRPr="00B745B4" w:rsidRDefault="00A0609F" w:rsidP="00A0609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745B4">
        <w:rPr>
          <w:rFonts w:ascii="Times New Roman" w:hAnsi="Times New Roman" w:cs="Times New Roman"/>
          <w:b/>
          <w:sz w:val="28"/>
          <w:szCs w:val="28"/>
          <w:lang w:val="ro-RO"/>
        </w:rPr>
        <w:t>HOTĂRÎRE nr. ____</w:t>
      </w:r>
    </w:p>
    <w:p w14:paraId="31DDA434" w14:textId="187DE257" w:rsidR="00A0609F" w:rsidRPr="00B745B4" w:rsidRDefault="00A0609F" w:rsidP="00A0609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B745B4">
        <w:rPr>
          <w:rFonts w:ascii="Times New Roman" w:hAnsi="Times New Roman" w:cs="Times New Roman"/>
          <w:sz w:val="28"/>
          <w:szCs w:val="28"/>
          <w:lang w:val="ro-RO"/>
        </w:rPr>
        <w:t>din  _____________</w:t>
      </w:r>
      <w:r w:rsidR="00B745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745B4">
        <w:rPr>
          <w:rFonts w:ascii="Times New Roman" w:hAnsi="Times New Roman" w:cs="Times New Roman"/>
          <w:sz w:val="28"/>
          <w:szCs w:val="28"/>
          <w:lang w:val="ro-RO"/>
        </w:rPr>
        <w:t>2021</w:t>
      </w:r>
    </w:p>
    <w:p w14:paraId="1EF12447" w14:textId="77777777" w:rsidR="00A0609F" w:rsidRPr="00B745B4" w:rsidRDefault="00A0609F" w:rsidP="00A0609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40972EA" w14:textId="77777777" w:rsidR="00A0609F" w:rsidRPr="00B745B4" w:rsidRDefault="00A0609F" w:rsidP="00A0609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745B4">
        <w:rPr>
          <w:rFonts w:ascii="Times New Roman" w:hAnsi="Times New Roman" w:cs="Times New Roman"/>
          <w:b/>
          <w:bCs/>
          <w:sz w:val="28"/>
          <w:szCs w:val="28"/>
          <w:lang w:val="ro-RO"/>
        </w:rPr>
        <w:t>Chișinău</w:t>
      </w:r>
    </w:p>
    <w:p w14:paraId="352F6BF8" w14:textId="774DCDCD" w:rsidR="002C16A5" w:rsidRPr="00B745B4" w:rsidRDefault="002C16A5" w:rsidP="002C16A5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7EDD20F6" w14:textId="748C4FF8" w:rsidR="002C16A5" w:rsidRPr="00B745B4" w:rsidRDefault="008451EE" w:rsidP="002C16A5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Cu privire la transmiterea unor terenuri</w:t>
      </w:r>
    </w:p>
    <w:p w14:paraId="20EA092A" w14:textId="77777777" w:rsidR="002C16A5" w:rsidRPr="002C16A5" w:rsidRDefault="002C16A5" w:rsidP="002C16A5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62DBBBB5" w14:textId="71F8D88F" w:rsidR="002C16A5" w:rsidRPr="005C494A" w:rsidRDefault="002C16A5" w:rsidP="002C16A5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art. 8 alin. (3) din Legea nr. 523/1999 cu privire la proprietatea publică a unităților administrativ-teritoriale (Monitorul Oficial al Republicii Moldova, 1999, nr. 124-125, art. 611), cu modificările ulterioare,</w:t>
      </w:r>
      <w:r w:rsidR="008451EE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A32134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art.6 alin. (1) lit. a) și art.14 alin. (1) lit. a)</w:t>
      </w:r>
      <w:r w:rsidR="005C494A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Legea nr. 121/2007 privind administrarea și </w:t>
      </w:r>
      <w:proofErr w:type="spellStart"/>
      <w:r w:rsidR="005C494A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deetetizarea</w:t>
      </w:r>
      <w:proofErr w:type="spellEnd"/>
      <w:r w:rsidR="005C494A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proprietății publice (Monitorul Oficial al Republicii Moldova, 2007, nr. 90-93, art. 401), cu modificările ulterioare, și art. 16 alin. (1) lit. f) din Legea nr. 29/2018 privind delimitarea proprietății publice</w:t>
      </w:r>
      <w:r w:rsidR="00A32134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C494A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(Monitorul Oficial al Republicii Moldova, 2018, nr. 142-148, art. 279), cu modificările ulterioare, </w:t>
      </w:r>
      <w:r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Guvernul HOTĂRĂȘTE:</w:t>
      </w:r>
    </w:p>
    <w:p w14:paraId="22BCEC0B" w14:textId="55699AE8" w:rsidR="002C16A5" w:rsidRPr="005C494A" w:rsidRDefault="002C16A5" w:rsidP="002C16A5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1. Se propune Consiliilor locale </w:t>
      </w:r>
      <w:r w:rsidR="00762953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or. </w:t>
      </w:r>
      <w:r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Nisporeni, </w:t>
      </w:r>
      <w:r w:rsidR="00762953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c. </w:t>
      </w:r>
      <w:r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Florițoaia Veche (raionul Ungheni)</w:t>
      </w:r>
      <w:r w:rsidR="00A90314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și</w:t>
      </w:r>
      <w:r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762953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s. </w:t>
      </w:r>
      <w:r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Nișcani (raionul Călărași) să transmită</w:t>
      </w:r>
      <w:r w:rsidR="00F22541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titlu gratuit</w:t>
      </w:r>
      <w:r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din proprietatea unității administrativ-teritoriale</w:t>
      </w:r>
      <w:r w:rsidR="00762953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or.</w:t>
      </w:r>
      <w:r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Nisporeni, </w:t>
      </w:r>
      <w:r w:rsidR="00762953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c. </w:t>
      </w:r>
      <w:r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Florițoaia Veche (raionul Ungheni)</w:t>
      </w:r>
      <w:r w:rsidR="00A90314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și</w:t>
      </w:r>
      <w:r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762953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s. </w:t>
      </w:r>
      <w:r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Nișcani (raionul Călărași)</w:t>
      </w:r>
      <w:r w:rsidR="0004564F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în proprietatea</w:t>
      </w:r>
      <w:r w:rsidR="005C494A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a statului,</w:t>
      </w:r>
      <w:r w:rsidR="0004564F"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administrarea Agenției Proprietății Publice, terenurile conform anexei.</w:t>
      </w:r>
    </w:p>
    <w:p w14:paraId="44B81AF1" w14:textId="77777777" w:rsidR="002C16A5" w:rsidRPr="005C494A" w:rsidRDefault="002C16A5" w:rsidP="002C16A5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49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 Prezenta hotărâre intră în vigoare la data publicării în Monitorul Oficial al Republicii Moldova.</w:t>
      </w:r>
    </w:p>
    <w:p w14:paraId="65EE6B30" w14:textId="0972653A" w:rsidR="002C16A5" w:rsidRPr="00B745B4" w:rsidRDefault="002C16A5" w:rsidP="002C16A5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C16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14:paraId="4B1D9561" w14:textId="77777777" w:rsidR="00CE5B85" w:rsidRDefault="00CE5B85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518186F5" w14:textId="77777777" w:rsidR="002C16A5" w:rsidRPr="009942C0" w:rsidRDefault="002C16A5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bookmarkEnd w:id="0"/>
      <w:r w:rsidRPr="009942C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PRIM-MINISTRU                                                                    </w:t>
      </w:r>
      <w:r w:rsidRPr="00B745B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Natalia GAVRILIȚA</w:t>
      </w:r>
    </w:p>
    <w:p w14:paraId="7BFDDB91" w14:textId="77777777" w:rsidR="00A90314" w:rsidRPr="00B745B4" w:rsidRDefault="00A90314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71235565" w14:textId="138BF9E1" w:rsidR="002C16A5" w:rsidRPr="00B745B4" w:rsidRDefault="002C16A5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9942C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Contrasemnează:</w:t>
      </w:r>
    </w:p>
    <w:p w14:paraId="738FEF36" w14:textId="77777777" w:rsidR="002C16A5" w:rsidRPr="00B745B4" w:rsidRDefault="002C16A5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73D8DDA1" w14:textId="0B347725" w:rsidR="002C16A5" w:rsidRPr="00B745B4" w:rsidRDefault="002C16A5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B745B4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Ministrul Infrastructurii </w:t>
      </w:r>
    </w:p>
    <w:p w14:paraId="61BB62CC" w14:textId="76CB6A8E" w:rsidR="002C16A5" w:rsidRPr="00B745B4" w:rsidRDefault="002C16A5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B745B4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și Dezvoltării Regionale                                                     </w:t>
      </w:r>
      <w:r w:rsidR="00A90314" w:rsidRPr="00B745B4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Pr="00B745B4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     Andrei SPÎNU</w:t>
      </w:r>
    </w:p>
    <w:p w14:paraId="09C2C90D" w14:textId="77777777" w:rsidR="00A90314" w:rsidRPr="00B745B4" w:rsidRDefault="00A90314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6CCA08F1" w14:textId="77777777" w:rsidR="002C16A5" w:rsidRPr="00B745B4" w:rsidRDefault="002C16A5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1DC607C7" w14:textId="74C3B88D" w:rsidR="002C16A5" w:rsidRPr="00B745B4" w:rsidRDefault="002C16A5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B745B4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Ministrul Mediului                                                                   Iuliana CANTARAGIU</w:t>
      </w:r>
    </w:p>
    <w:p w14:paraId="51252B71" w14:textId="77777777" w:rsidR="002C16A5" w:rsidRPr="00B745B4" w:rsidRDefault="002C16A5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70FD1F18" w14:textId="77777777" w:rsidR="00762953" w:rsidRPr="00B745B4" w:rsidRDefault="0076295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45B4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Anexă  </w:t>
      </w:r>
    </w:p>
    <w:p w14:paraId="399EC418" w14:textId="77777777" w:rsidR="00762953" w:rsidRPr="00B745B4" w:rsidRDefault="0076295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45B4">
        <w:rPr>
          <w:rFonts w:ascii="Times New Roman" w:hAnsi="Times New Roman" w:cs="Times New Roman"/>
          <w:b/>
          <w:bCs/>
          <w:sz w:val="24"/>
          <w:szCs w:val="24"/>
          <w:lang w:val="ro-RO"/>
        </w:rPr>
        <w:t>la Hotărârea Guvernului</w:t>
      </w:r>
    </w:p>
    <w:p w14:paraId="1AD5A79C" w14:textId="77777777" w:rsidR="00762953" w:rsidRPr="00B745B4" w:rsidRDefault="0076295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18BCBD0" w14:textId="77777777" w:rsidR="00762953" w:rsidRPr="00B745B4" w:rsidRDefault="0076295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B16B09F" w14:textId="77777777" w:rsidR="00762953" w:rsidRPr="00B745B4" w:rsidRDefault="0076295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082973B" w14:textId="77777777" w:rsidR="00762953" w:rsidRPr="00B745B4" w:rsidRDefault="00762953" w:rsidP="00762953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45B4">
        <w:rPr>
          <w:rFonts w:ascii="Times New Roman" w:hAnsi="Times New Roman" w:cs="Times New Roman"/>
          <w:b/>
          <w:bCs/>
          <w:sz w:val="24"/>
          <w:szCs w:val="24"/>
          <w:lang w:val="ro-RO"/>
        </w:rPr>
        <w:t>LISTA</w:t>
      </w:r>
    </w:p>
    <w:p w14:paraId="5CF0999C" w14:textId="77777777" w:rsidR="00762953" w:rsidRPr="00B745B4" w:rsidRDefault="00762953" w:rsidP="00762953">
      <w:pPr>
        <w:pStyle w:val="Frspaiere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1541D429" w14:textId="7AE9A0B2" w:rsidR="00762953" w:rsidRPr="00B745B4" w:rsidRDefault="00762953" w:rsidP="0004564F">
      <w:pPr>
        <w:pStyle w:val="Frspaiere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745B4">
        <w:rPr>
          <w:rFonts w:ascii="Times New Roman" w:hAnsi="Times New Roman" w:cs="Times New Roman"/>
          <w:sz w:val="20"/>
          <w:szCs w:val="20"/>
          <w:lang w:val="ro-RO"/>
        </w:rPr>
        <w:t xml:space="preserve">terenurilor agricole, proprietate a unităților administrativ-teritoriale </w:t>
      </w:r>
      <w:r w:rsidRPr="00B745B4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Nisporeni, Florițoaia Veche (raionul Ungheni)</w:t>
      </w:r>
      <w:r w:rsidRPr="009942C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, </w:t>
      </w:r>
      <w:r w:rsidRPr="00B745B4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Nișcani (raionul Călărași)</w:t>
      </w:r>
      <w:r w:rsidRPr="00B745B4">
        <w:rPr>
          <w:rFonts w:ascii="Times New Roman" w:hAnsi="Times New Roman" w:cs="Times New Roman"/>
          <w:sz w:val="20"/>
          <w:szCs w:val="20"/>
          <w:lang w:val="ro-RO"/>
        </w:rPr>
        <w:t>, care se</w:t>
      </w:r>
      <w:r w:rsidR="0004564F">
        <w:rPr>
          <w:rFonts w:ascii="Times New Roman" w:hAnsi="Times New Roman" w:cs="Times New Roman"/>
          <w:sz w:val="20"/>
          <w:szCs w:val="20"/>
          <w:lang w:val="ro-RO"/>
        </w:rPr>
        <w:t xml:space="preserve"> propun a fi </w:t>
      </w:r>
      <w:r w:rsidRPr="00B745B4">
        <w:rPr>
          <w:rFonts w:ascii="Times New Roman" w:hAnsi="Times New Roman" w:cs="Times New Roman"/>
          <w:sz w:val="20"/>
          <w:szCs w:val="20"/>
          <w:lang w:val="ro-RO"/>
        </w:rPr>
        <w:t>transmi</w:t>
      </w:r>
      <w:r w:rsidR="0004564F">
        <w:rPr>
          <w:rFonts w:ascii="Times New Roman" w:hAnsi="Times New Roman" w:cs="Times New Roman"/>
          <w:sz w:val="20"/>
          <w:szCs w:val="20"/>
          <w:lang w:val="ro-RO"/>
        </w:rPr>
        <w:t>se</w:t>
      </w:r>
      <w:r w:rsidR="00364EC5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14:paraId="1974DE3F" w14:textId="77777777" w:rsidR="00762953" w:rsidRPr="00B745B4" w:rsidRDefault="00762953" w:rsidP="00762953">
      <w:pPr>
        <w:pStyle w:val="Frspaiere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337ED6F4" w14:textId="77777777" w:rsidR="00762953" w:rsidRPr="00B745B4" w:rsidRDefault="00762953" w:rsidP="00762953">
      <w:pPr>
        <w:pStyle w:val="Frspaiere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94"/>
        <w:gridCol w:w="3490"/>
        <w:gridCol w:w="5061"/>
      </w:tblGrid>
      <w:tr w:rsidR="00762953" w:rsidRPr="00B745B4" w14:paraId="39F0459E" w14:textId="77777777" w:rsidTr="00AC2874">
        <w:tc>
          <w:tcPr>
            <w:tcW w:w="794" w:type="dxa"/>
          </w:tcPr>
          <w:p w14:paraId="24090DBB" w14:textId="77777777" w:rsidR="00762953" w:rsidRPr="00B745B4" w:rsidRDefault="00762953" w:rsidP="00AC287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745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Nr.crt.</w:t>
            </w:r>
          </w:p>
        </w:tc>
        <w:tc>
          <w:tcPr>
            <w:tcW w:w="3490" w:type="dxa"/>
          </w:tcPr>
          <w:p w14:paraId="0A609687" w14:textId="77777777" w:rsidR="00762953" w:rsidRPr="00B745B4" w:rsidRDefault="00762953" w:rsidP="00AC287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745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Numărul Cadastral</w:t>
            </w:r>
          </w:p>
        </w:tc>
        <w:tc>
          <w:tcPr>
            <w:tcW w:w="5061" w:type="dxa"/>
          </w:tcPr>
          <w:p w14:paraId="367B797B" w14:textId="77777777" w:rsidR="00762953" w:rsidRPr="00B745B4" w:rsidRDefault="00762953" w:rsidP="00AC287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745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Suprafața</w:t>
            </w:r>
          </w:p>
        </w:tc>
      </w:tr>
      <w:tr w:rsidR="00762953" w:rsidRPr="00CE5B85" w14:paraId="3B8F7547" w14:textId="77777777" w:rsidTr="00A90314">
        <w:trPr>
          <w:trHeight w:val="481"/>
        </w:trPr>
        <w:tc>
          <w:tcPr>
            <w:tcW w:w="9345" w:type="dxa"/>
            <w:gridSpan w:val="3"/>
            <w:vAlign w:val="center"/>
          </w:tcPr>
          <w:p w14:paraId="51AB8162" w14:textId="220FBB47" w:rsidR="00762953" w:rsidRPr="00B745B4" w:rsidRDefault="00762953" w:rsidP="00AC287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45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a) terenul amplasat în extravilanul orașului Nisporeni:</w:t>
            </w:r>
          </w:p>
        </w:tc>
      </w:tr>
      <w:tr w:rsidR="00762953" w:rsidRPr="00B745B4" w14:paraId="31A4FB04" w14:textId="77777777" w:rsidTr="00AC2874">
        <w:tc>
          <w:tcPr>
            <w:tcW w:w="794" w:type="dxa"/>
          </w:tcPr>
          <w:p w14:paraId="0992F51F" w14:textId="77777777" w:rsidR="00762953" w:rsidRPr="00B745B4" w:rsidRDefault="00762953" w:rsidP="00AC2874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90" w:type="dxa"/>
            <w:vAlign w:val="center"/>
          </w:tcPr>
          <w:p w14:paraId="65D24EF2" w14:textId="77777777" w:rsidR="00762953" w:rsidRPr="00B745B4" w:rsidRDefault="00762953" w:rsidP="00AC287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45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6001305.033</w:t>
            </w:r>
          </w:p>
        </w:tc>
        <w:tc>
          <w:tcPr>
            <w:tcW w:w="5061" w:type="dxa"/>
            <w:vAlign w:val="center"/>
          </w:tcPr>
          <w:p w14:paraId="502B8BF4" w14:textId="77777777" w:rsidR="00762953" w:rsidRPr="00B745B4" w:rsidRDefault="00762953" w:rsidP="00AC287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45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4,65 ha</w:t>
            </w:r>
          </w:p>
        </w:tc>
      </w:tr>
      <w:tr w:rsidR="00762953" w:rsidRPr="00CE5B85" w14:paraId="76D177DC" w14:textId="77777777" w:rsidTr="00AC2874">
        <w:trPr>
          <w:trHeight w:val="467"/>
        </w:trPr>
        <w:tc>
          <w:tcPr>
            <w:tcW w:w="9345" w:type="dxa"/>
            <w:gridSpan w:val="3"/>
            <w:vAlign w:val="center"/>
          </w:tcPr>
          <w:p w14:paraId="213E8718" w14:textId="50905F38" w:rsidR="00762953" w:rsidRPr="00B745B4" w:rsidRDefault="00762953" w:rsidP="00AC287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45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b) terenul amplasat în extravilanul c. Florițoaia Veche </w:t>
            </w:r>
            <w:r w:rsidRPr="00B745B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(raionul Ungheni)</w:t>
            </w:r>
            <w:r w:rsidRPr="00B745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</w:p>
        </w:tc>
      </w:tr>
      <w:tr w:rsidR="00762953" w:rsidRPr="00B745B4" w14:paraId="310D3D2F" w14:textId="77777777" w:rsidTr="00AC2874">
        <w:tc>
          <w:tcPr>
            <w:tcW w:w="794" w:type="dxa"/>
          </w:tcPr>
          <w:p w14:paraId="5CF03273" w14:textId="77777777" w:rsidR="00762953" w:rsidRPr="00B745B4" w:rsidRDefault="00762953" w:rsidP="00AC2874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90" w:type="dxa"/>
            <w:vAlign w:val="center"/>
          </w:tcPr>
          <w:p w14:paraId="05CC459D" w14:textId="4118F545" w:rsidR="00762953" w:rsidRPr="00B745B4" w:rsidRDefault="00083FD2" w:rsidP="00AC287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45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9226101.219</w:t>
            </w:r>
          </w:p>
        </w:tc>
        <w:tc>
          <w:tcPr>
            <w:tcW w:w="5061" w:type="dxa"/>
            <w:vAlign w:val="center"/>
          </w:tcPr>
          <w:p w14:paraId="089757BA" w14:textId="2A100526" w:rsidR="00762953" w:rsidRPr="00B745B4" w:rsidRDefault="00083FD2" w:rsidP="00AC287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45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13,6687 ha</w:t>
            </w:r>
          </w:p>
        </w:tc>
      </w:tr>
      <w:tr w:rsidR="00762953" w:rsidRPr="00CE5B85" w14:paraId="2EB01E36" w14:textId="77777777" w:rsidTr="00AC2874">
        <w:trPr>
          <w:trHeight w:val="463"/>
        </w:trPr>
        <w:tc>
          <w:tcPr>
            <w:tcW w:w="9345" w:type="dxa"/>
            <w:gridSpan w:val="3"/>
            <w:vAlign w:val="center"/>
          </w:tcPr>
          <w:p w14:paraId="63F0F9E8" w14:textId="4DA1CBAC" w:rsidR="00762953" w:rsidRPr="00B745B4" w:rsidRDefault="00762953" w:rsidP="00AC287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45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c) terenul amplasat în extravilanul s. Nișcani (raionul Călărași):</w:t>
            </w:r>
          </w:p>
        </w:tc>
      </w:tr>
      <w:tr w:rsidR="00A90314" w:rsidRPr="00B745B4" w14:paraId="4621E69E" w14:textId="77777777" w:rsidTr="00AC2874">
        <w:tc>
          <w:tcPr>
            <w:tcW w:w="794" w:type="dxa"/>
          </w:tcPr>
          <w:p w14:paraId="3583CACB" w14:textId="77777777" w:rsidR="00A90314" w:rsidRPr="00B745B4" w:rsidRDefault="00A90314" w:rsidP="00A90314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90" w:type="dxa"/>
          </w:tcPr>
          <w:p w14:paraId="1C07AB09" w14:textId="25F4EEEF" w:rsidR="00A90314" w:rsidRPr="00B745B4" w:rsidRDefault="00A90314" w:rsidP="00A9031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45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2529101.662</w:t>
            </w:r>
          </w:p>
        </w:tc>
        <w:tc>
          <w:tcPr>
            <w:tcW w:w="5061" w:type="dxa"/>
          </w:tcPr>
          <w:p w14:paraId="6D393136" w14:textId="407EFC79" w:rsidR="00A90314" w:rsidRPr="00B745B4" w:rsidRDefault="00A90314" w:rsidP="00A9031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45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0.3605 ha</w:t>
            </w:r>
          </w:p>
        </w:tc>
      </w:tr>
    </w:tbl>
    <w:p w14:paraId="1D991AEF" w14:textId="77777777" w:rsidR="00762953" w:rsidRPr="00B745B4" w:rsidRDefault="00762953" w:rsidP="00762953">
      <w:pPr>
        <w:pStyle w:val="Frspaiere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5E6096A8" w14:textId="0ADAFE56" w:rsidR="00762953" w:rsidRPr="00B745B4" w:rsidRDefault="00762953">
      <w:pPr>
        <w:rPr>
          <w:lang w:val="ro-RO"/>
        </w:rPr>
      </w:pPr>
    </w:p>
    <w:p w14:paraId="531D2474" w14:textId="200C6257" w:rsidR="00A0609F" w:rsidRPr="00B745B4" w:rsidRDefault="00A0609F">
      <w:pPr>
        <w:rPr>
          <w:lang w:val="ro-RO"/>
        </w:rPr>
      </w:pPr>
    </w:p>
    <w:p w14:paraId="1625622C" w14:textId="3333FF29" w:rsidR="00A0609F" w:rsidRPr="00B745B4" w:rsidRDefault="00A0609F">
      <w:pPr>
        <w:rPr>
          <w:lang w:val="ro-RO"/>
        </w:rPr>
      </w:pPr>
    </w:p>
    <w:p w14:paraId="6CD0A52E" w14:textId="1B5DB506" w:rsidR="00A0609F" w:rsidRPr="00B745B4" w:rsidRDefault="00A0609F">
      <w:pPr>
        <w:rPr>
          <w:lang w:val="ro-RO"/>
        </w:rPr>
      </w:pPr>
    </w:p>
    <w:p w14:paraId="74F65C73" w14:textId="2A45AD9A" w:rsidR="00A0609F" w:rsidRPr="00B745B4" w:rsidRDefault="00A0609F">
      <w:pPr>
        <w:rPr>
          <w:lang w:val="ro-RO"/>
        </w:rPr>
      </w:pPr>
    </w:p>
    <w:p w14:paraId="4E21B04E" w14:textId="7D75857C" w:rsidR="00A0609F" w:rsidRPr="00B745B4" w:rsidRDefault="00A0609F">
      <w:pPr>
        <w:rPr>
          <w:lang w:val="ro-RO"/>
        </w:rPr>
      </w:pPr>
    </w:p>
    <w:p w14:paraId="208EEE7E" w14:textId="266028C6" w:rsidR="00A0609F" w:rsidRPr="00B745B4" w:rsidRDefault="00A0609F">
      <w:pPr>
        <w:rPr>
          <w:lang w:val="ro-RO"/>
        </w:rPr>
      </w:pPr>
    </w:p>
    <w:p w14:paraId="5208F4F7" w14:textId="3CAA9B0C" w:rsidR="00A0609F" w:rsidRPr="00B745B4" w:rsidRDefault="00A0609F">
      <w:pPr>
        <w:rPr>
          <w:lang w:val="ro-RO"/>
        </w:rPr>
      </w:pPr>
    </w:p>
    <w:p w14:paraId="780AE3BD" w14:textId="54CFB555" w:rsidR="00A0609F" w:rsidRPr="00B745B4" w:rsidRDefault="00A0609F">
      <w:pPr>
        <w:rPr>
          <w:lang w:val="ro-RO"/>
        </w:rPr>
      </w:pPr>
    </w:p>
    <w:p w14:paraId="3F6C5878" w14:textId="3A8ABE39" w:rsidR="00A0609F" w:rsidRPr="00B745B4" w:rsidRDefault="00A0609F">
      <w:pPr>
        <w:rPr>
          <w:lang w:val="ro-RO"/>
        </w:rPr>
      </w:pPr>
    </w:p>
    <w:p w14:paraId="77B0673F" w14:textId="4575D439" w:rsidR="00A0609F" w:rsidRPr="00B745B4" w:rsidRDefault="00A0609F">
      <w:pPr>
        <w:rPr>
          <w:lang w:val="ro-RO"/>
        </w:rPr>
      </w:pPr>
    </w:p>
    <w:p w14:paraId="545B5DC1" w14:textId="5028A727" w:rsidR="00A0609F" w:rsidRPr="00B745B4" w:rsidRDefault="00A0609F">
      <w:pPr>
        <w:rPr>
          <w:lang w:val="ro-RO"/>
        </w:rPr>
      </w:pPr>
    </w:p>
    <w:p w14:paraId="42A16E8A" w14:textId="461A8923" w:rsidR="00A0609F" w:rsidRPr="00B745B4" w:rsidRDefault="00A0609F">
      <w:pPr>
        <w:rPr>
          <w:lang w:val="ro-RO"/>
        </w:rPr>
      </w:pPr>
    </w:p>
    <w:p w14:paraId="030BD7DD" w14:textId="7864EC15" w:rsidR="00A0609F" w:rsidRPr="00B745B4" w:rsidRDefault="00A0609F">
      <w:pPr>
        <w:rPr>
          <w:lang w:val="ro-RO"/>
        </w:rPr>
      </w:pPr>
    </w:p>
    <w:p w14:paraId="52C1E7AD" w14:textId="77777777" w:rsidR="00A0609F" w:rsidRPr="00B745B4" w:rsidRDefault="00A0609F">
      <w:pPr>
        <w:rPr>
          <w:lang w:val="ro-RO"/>
        </w:rPr>
      </w:pPr>
    </w:p>
    <w:sectPr w:rsidR="00A0609F" w:rsidRPr="00B745B4" w:rsidSect="00A060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502D"/>
    <w:multiLevelType w:val="hybridMultilevel"/>
    <w:tmpl w:val="2C6A5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A5"/>
    <w:rsid w:val="0004564F"/>
    <w:rsid w:val="00083FD2"/>
    <w:rsid w:val="002C16A5"/>
    <w:rsid w:val="00364EC5"/>
    <w:rsid w:val="00406308"/>
    <w:rsid w:val="00575444"/>
    <w:rsid w:val="005C494A"/>
    <w:rsid w:val="00642058"/>
    <w:rsid w:val="006563EC"/>
    <w:rsid w:val="00671377"/>
    <w:rsid w:val="00762953"/>
    <w:rsid w:val="008451EE"/>
    <w:rsid w:val="00A0609F"/>
    <w:rsid w:val="00A32134"/>
    <w:rsid w:val="00A90314"/>
    <w:rsid w:val="00B745B4"/>
    <w:rsid w:val="00CE5B85"/>
    <w:rsid w:val="00CF401B"/>
    <w:rsid w:val="00F22541"/>
    <w:rsid w:val="00F4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C9755"/>
  <w15:chartTrackingRefBased/>
  <w15:docId w15:val="{9172553C-5E7E-4A6A-93AE-6DD40C1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4">
    <w:name w:val="heading 4"/>
    <w:basedOn w:val="Normal"/>
    <w:link w:val="Titlu4Caracter"/>
    <w:uiPriority w:val="9"/>
    <w:qFormat/>
    <w:rsid w:val="002C16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rsid w:val="002C16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2C16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1"/>
    <w:qFormat/>
    <w:rsid w:val="002C16A5"/>
    <w:pPr>
      <w:spacing w:after="0" w:line="240" w:lineRule="auto"/>
    </w:pPr>
  </w:style>
  <w:style w:type="table" w:styleId="Tabelgril">
    <w:name w:val="Table Grid"/>
    <w:basedOn w:val="TabelNormal"/>
    <w:uiPriority w:val="39"/>
    <w:rsid w:val="00762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4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Gilca</dc:creator>
  <cp:keywords/>
  <dc:description/>
  <cp:lastModifiedBy>1</cp:lastModifiedBy>
  <cp:revision>5</cp:revision>
  <cp:lastPrinted>2021-11-22T12:28:00Z</cp:lastPrinted>
  <dcterms:created xsi:type="dcterms:W3CDTF">2021-10-27T08:33:00Z</dcterms:created>
  <dcterms:modified xsi:type="dcterms:W3CDTF">2021-11-22T12:29:00Z</dcterms:modified>
</cp:coreProperties>
</file>