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FE" w:rsidRPr="00E401D4" w:rsidRDefault="009B40FE" w:rsidP="005605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401D4">
        <w:rPr>
          <w:rFonts w:ascii="Times New Roman" w:hAnsi="Times New Roman" w:cs="Times New Roman"/>
          <w:b/>
          <w:sz w:val="24"/>
          <w:szCs w:val="24"/>
          <w:lang w:val="ro-RO"/>
        </w:rPr>
        <w:t>Tabel comparativ</w:t>
      </w:r>
    </w:p>
    <w:p w:rsidR="008D1A70" w:rsidRDefault="009B40FE" w:rsidP="000D69B8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76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763F52" w:rsidRPr="007B76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proiectul </w:t>
      </w:r>
      <w:proofErr w:type="spellStart"/>
      <w:r w:rsidR="00763F52" w:rsidRPr="007B763E">
        <w:rPr>
          <w:rFonts w:ascii="Times New Roman" w:hAnsi="Times New Roman" w:cs="Times New Roman"/>
          <w:b/>
          <w:sz w:val="24"/>
          <w:szCs w:val="24"/>
          <w:lang w:val="ro-RO"/>
        </w:rPr>
        <w:t>hotărîrii</w:t>
      </w:r>
      <w:proofErr w:type="spellEnd"/>
      <w:r w:rsidR="00763F52" w:rsidRPr="007B76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D69B8" w:rsidRPr="0033736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Parlamentului privind </w:t>
      </w:r>
      <w:r w:rsidR="000D69B8" w:rsidRPr="003373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modificarea Registrului monumentelor Republicii Moldova ocrotite de stat, </w:t>
      </w:r>
    </w:p>
    <w:p w:rsidR="000D69B8" w:rsidRPr="00337363" w:rsidRDefault="000D69B8" w:rsidP="000D69B8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73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aprobat prin </w:t>
      </w:r>
      <w:proofErr w:type="spellStart"/>
      <w:r w:rsidRPr="00337363">
        <w:rPr>
          <w:rFonts w:ascii="Times New Roman" w:hAnsi="Times New Roman" w:cs="Times New Roman"/>
          <w:b/>
          <w:sz w:val="24"/>
          <w:szCs w:val="24"/>
          <w:lang w:val="ro-RO"/>
        </w:rPr>
        <w:t>Hotărîrea</w:t>
      </w:r>
      <w:proofErr w:type="spellEnd"/>
      <w:r w:rsidRPr="003373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Parlamentului nr. 1531/1993</w:t>
      </w:r>
    </w:p>
    <w:p w:rsidR="003366A4" w:rsidRDefault="003366A4" w:rsidP="005605B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77"/>
        <w:gridCol w:w="4715"/>
        <w:gridCol w:w="4737"/>
        <w:gridCol w:w="58"/>
        <w:gridCol w:w="4747"/>
      </w:tblGrid>
      <w:tr w:rsidR="00EA1451" w:rsidTr="000F023D">
        <w:tc>
          <w:tcPr>
            <w:tcW w:w="836" w:type="dxa"/>
          </w:tcPr>
          <w:p w:rsidR="00EA1451" w:rsidRDefault="00EA1451" w:rsidP="003366A4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3736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 d/o</w:t>
            </w:r>
          </w:p>
        </w:tc>
        <w:tc>
          <w:tcPr>
            <w:tcW w:w="4727" w:type="dxa"/>
          </w:tcPr>
          <w:p w:rsidR="00EA1451" w:rsidRDefault="00EA1451" w:rsidP="00EA1451">
            <w:pPr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3736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Modificările propuse</w:t>
            </w:r>
          </w:p>
        </w:tc>
        <w:tc>
          <w:tcPr>
            <w:tcW w:w="4751" w:type="dxa"/>
          </w:tcPr>
          <w:p w:rsidR="00EA1451" w:rsidRDefault="00EA1451" w:rsidP="00EA14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3736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Reglementările în vigoare</w:t>
            </w:r>
          </w:p>
        </w:tc>
        <w:tc>
          <w:tcPr>
            <w:tcW w:w="4820" w:type="dxa"/>
            <w:gridSpan w:val="2"/>
          </w:tcPr>
          <w:p w:rsidR="00EA1451" w:rsidRDefault="00EA1451" w:rsidP="00EA14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3736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Redac</w:t>
            </w:r>
            <w:r w:rsidRPr="00337363">
              <w:rPr>
                <w:rFonts w:ascii="Cambria Math" w:hAnsi="Cambria Math" w:cs="Cambria Math"/>
                <w:b/>
                <w:sz w:val="20"/>
                <w:szCs w:val="20"/>
                <w:lang w:val="ro-RO"/>
              </w:rPr>
              <w:t>ț</w:t>
            </w:r>
            <w:r w:rsidRPr="0033736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ia nouă</w:t>
            </w:r>
          </w:p>
        </w:tc>
      </w:tr>
      <w:tr w:rsidR="00EA1451" w:rsidTr="000F023D">
        <w:tc>
          <w:tcPr>
            <w:tcW w:w="836" w:type="dxa"/>
          </w:tcPr>
          <w:p w:rsidR="00EA1451" w:rsidRPr="00337363" w:rsidRDefault="00EA1451" w:rsidP="00EA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727" w:type="dxa"/>
          </w:tcPr>
          <w:p w:rsidR="00EA1451" w:rsidRPr="00337363" w:rsidRDefault="00EA1451" w:rsidP="00EA1451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751" w:type="dxa"/>
          </w:tcPr>
          <w:p w:rsidR="00EA1451" w:rsidRPr="00337363" w:rsidRDefault="00EA1451" w:rsidP="00EA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820" w:type="dxa"/>
            <w:gridSpan w:val="2"/>
          </w:tcPr>
          <w:p w:rsidR="00EA1451" w:rsidRPr="00337363" w:rsidRDefault="00EA1451" w:rsidP="00EA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</w:tr>
      <w:tr w:rsidR="00EA1451" w:rsidRPr="00723657" w:rsidTr="000E0A33">
        <w:tc>
          <w:tcPr>
            <w:tcW w:w="15134" w:type="dxa"/>
            <w:gridSpan w:val="5"/>
          </w:tcPr>
          <w:p w:rsidR="00EA1451" w:rsidRPr="005605B7" w:rsidRDefault="00EA1451" w:rsidP="005605B7">
            <w:pPr>
              <w:autoSpaceDE w:val="0"/>
              <w:autoSpaceDN w:val="0"/>
              <w:adjustRightInd w:val="0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2365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  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Registrul monumentelor Republicii Moldova ocrotite de stat, aprobat prin </w:t>
            </w:r>
            <w:r w:rsidR="00723657" w:rsidRPr="007236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>Hotărâ</w:t>
            </w:r>
            <w:r w:rsidRPr="007236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>rea Parlamentului nr. 1531/1993 pentru punerea în aplicare a Legii</w:t>
            </w:r>
            <w:r w:rsidR="005605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 xml:space="preserve"> privind ocrotirea monumentelor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, </w:t>
            </w:r>
            <w:r w:rsidRPr="0056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se modifică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după cum urmează</w:t>
            </w:r>
            <w:r w:rsidR="0056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</w:tr>
      <w:tr w:rsidR="00EA1451" w:rsidRPr="00723657" w:rsidTr="000F023D">
        <w:tc>
          <w:tcPr>
            <w:tcW w:w="836" w:type="dxa"/>
          </w:tcPr>
          <w:p w:rsidR="00EA1451" w:rsidRPr="00723657" w:rsidRDefault="004A24B7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  <w:p w:rsidR="004A24B7" w:rsidRPr="00723657" w:rsidRDefault="004A24B7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A24B7" w:rsidRPr="00723657" w:rsidRDefault="005605B7" w:rsidP="000F023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4A24B7" w:rsidRPr="00723657">
              <w:rPr>
                <w:rFonts w:ascii="Times New Roman" w:hAnsi="Times New Roman"/>
                <w:sz w:val="24"/>
                <w:szCs w:val="24"/>
                <w:lang w:val="ro-RO"/>
              </w:rPr>
              <w:t>I.1.</w:t>
            </w:r>
          </w:p>
          <w:p w:rsidR="004A24B7" w:rsidRPr="00723657" w:rsidRDefault="004A24B7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/>
                <w:sz w:val="24"/>
                <w:szCs w:val="24"/>
                <w:lang w:val="ro-RO"/>
              </w:rPr>
              <w:t>I.1.1.</w:t>
            </w:r>
          </w:p>
          <w:p w:rsidR="004A24B7" w:rsidRPr="00723657" w:rsidRDefault="004A24B7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A24B7" w:rsidRPr="00723657" w:rsidRDefault="005605B7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4A24B7" w:rsidRPr="00723657" w:rsidRDefault="004A24B7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/>
                <w:sz w:val="24"/>
                <w:szCs w:val="24"/>
                <w:lang w:val="ro-RO"/>
              </w:rPr>
              <w:t>I.1.2.</w:t>
            </w:r>
          </w:p>
          <w:p w:rsidR="004A24B7" w:rsidRPr="00723657" w:rsidRDefault="004A24B7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A24B7" w:rsidRDefault="004A24B7" w:rsidP="004A24B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/>
                <w:sz w:val="24"/>
                <w:szCs w:val="24"/>
                <w:lang w:val="ro-RO"/>
              </w:rPr>
              <w:t>I.1.3.</w:t>
            </w:r>
          </w:p>
          <w:p w:rsidR="004127C7" w:rsidRDefault="004127C7" w:rsidP="004A24B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127C7" w:rsidRDefault="004127C7" w:rsidP="004A24B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127C7" w:rsidRDefault="004127C7" w:rsidP="004A24B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127C7" w:rsidRPr="00723657" w:rsidRDefault="004127C7" w:rsidP="004A24B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I.1.4</w:t>
            </w:r>
            <w:r w:rsidRPr="0072365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727" w:type="dxa"/>
          </w:tcPr>
          <w:p w:rsidR="004A24B7" w:rsidRPr="00723657" w:rsidRDefault="00EA1451" w:rsidP="00EA145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Capitolul „Zona de Centru”, Compartimentul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„Municipiul Chișinău”</w:t>
            </w:r>
            <w:r w:rsidR="000F02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modifică după cum  urmează.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</w:p>
          <w:p w:rsidR="004A24B7" w:rsidRPr="00723657" w:rsidRDefault="00EA1451" w:rsidP="00EA145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F02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4A24B7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completează cu pozițiile </w:t>
            </w:r>
            <w:r w:rsidR="004127C7" w:rsidRPr="004127C7">
              <w:rPr>
                <w:rFonts w:ascii="Times New Roman" w:hAnsi="Times New Roman" w:cs="Times New Roman"/>
                <w:sz w:val="24"/>
                <w:szCs w:val="24"/>
              </w:rPr>
              <w:t>384.1, 384.2, 384.3, 384.4</w:t>
            </w:r>
            <w:r w:rsidR="00412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24B7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următorul cuprins: </w:t>
            </w:r>
          </w:p>
          <w:p w:rsidR="004A24B7" w:rsidRPr="00723657" w:rsidRDefault="004A24B7" w:rsidP="004A2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 „387</w:t>
            </w:r>
            <w:r w:rsidR="004127C7" w:rsidRPr="0041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.1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/ Chișinău, bd.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Ștefan cel Mare și Sfânt, 73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/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Sediul Ministerului Alimentației / Anii ”50 ai sec. XX / Arhit., realism socialist, arhitect emerit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V.A.Voițehovschi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N ”</w:t>
            </w:r>
          </w:p>
          <w:p w:rsidR="004A24B7" w:rsidRPr="00723657" w:rsidRDefault="004A24B7" w:rsidP="004A2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4A24B7" w:rsidRPr="00723657" w:rsidRDefault="004A24B7" w:rsidP="004A2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„387</w:t>
            </w:r>
            <w:r w:rsidR="0041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.2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/ Chișinău, bd.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Ștefan cel Mare și Sfânt, 103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/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Cinematograful Patria „Emil Loteanu” / Sf. sec. XIX; anii 1937-1940; anii 1944-1952.  / Arhit., realism socialist / N ”.</w:t>
            </w:r>
          </w:p>
          <w:p w:rsidR="004A24B7" w:rsidRPr="00723657" w:rsidRDefault="004A24B7" w:rsidP="004A2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4A24B7" w:rsidRPr="00723657" w:rsidRDefault="004A24B7" w:rsidP="004A2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„387</w:t>
            </w:r>
            <w:r w:rsidR="0041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.3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/ Chișinău, bd.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Grigore Vieru, nr. 12 / Clădirea cu parc a Maternității Nr. 2 / Anii ”50 ai sec. XX / Arhit., realism socialist / N ”.</w:t>
            </w:r>
          </w:p>
          <w:p w:rsidR="004A24B7" w:rsidRDefault="004A24B7" w:rsidP="00EA1451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127C7" w:rsidRPr="004127C7" w:rsidRDefault="004127C7" w:rsidP="00EA1451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1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„387.4 / Chișinău, bd.</w:t>
            </w:r>
            <w:r w:rsidRPr="0041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Renașterii Naționale  nr.7</w:t>
            </w:r>
            <w:r w:rsidRPr="0041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/ </w:t>
            </w:r>
            <w:r w:rsidRPr="0041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Edificiul Circului din Chișinău / 1981 / </w:t>
            </w:r>
            <w:r w:rsidRPr="004127C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Arhit. / N”.</w:t>
            </w:r>
            <w:r w:rsidRPr="0041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811" w:type="dxa"/>
            <w:gridSpan w:val="2"/>
          </w:tcPr>
          <w:p w:rsidR="00EA1451" w:rsidRPr="00723657" w:rsidRDefault="00EA1451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</w:p>
          <w:p w:rsidR="004A24B7" w:rsidRPr="00723657" w:rsidRDefault="004A24B7" w:rsidP="004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4A24B7" w:rsidRPr="00723657" w:rsidRDefault="004A24B7" w:rsidP="004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4A24B7" w:rsidRPr="00723657" w:rsidRDefault="004A24B7" w:rsidP="004A2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236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Nu este prevăzut</w:t>
            </w:r>
          </w:p>
          <w:p w:rsidR="004A24B7" w:rsidRPr="00723657" w:rsidRDefault="004A24B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236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Nu este prevăzut</w:t>
            </w:r>
          </w:p>
          <w:p w:rsidR="004A24B7" w:rsidRPr="00723657" w:rsidRDefault="004A24B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236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Nu este prevăzut</w:t>
            </w:r>
          </w:p>
          <w:p w:rsidR="004A24B7" w:rsidRDefault="004A24B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127C7" w:rsidRDefault="004127C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127C7" w:rsidRDefault="004127C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127C7" w:rsidRPr="00723657" w:rsidRDefault="004127C7" w:rsidP="004127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236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Nu este prevăzut</w:t>
            </w:r>
          </w:p>
          <w:p w:rsidR="004127C7" w:rsidRPr="00723657" w:rsidRDefault="004127C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760" w:type="dxa"/>
          </w:tcPr>
          <w:p w:rsidR="00EA1451" w:rsidRPr="00723657" w:rsidRDefault="00EA1451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A24B7" w:rsidRPr="00723657" w:rsidRDefault="004A24B7" w:rsidP="004A2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„387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o-RO" w:eastAsia="ro-RO"/>
              </w:rPr>
              <w:t>1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/ Chișinău, bd.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Ștefan cel Mare și Sfânt, 73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/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Sediul Ministerului Alimentației / Anii ”50 ai sec. XX / Arhit., realism socialist, arhitect emerit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V.A.Voițehovschi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N ”</w:t>
            </w:r>
          </w:p>
          <w:p w:rsidR="004A24B7" w:rsidRPr="00723657" w:rsidRDefault="004A24B7" w:rsidP="004A2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4A24B7" w:rsidRPr="00723657" w:rsidRDefault="004A24B7" w:rsidP="004A2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„387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o-RO" w:eastAsia="ro-RO"/>
              </w:rPr>
              <w:t>2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/ Chișinău, bd.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Ștefan cel Mare și Sfânt, 103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/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Cinematograful Patria „Emil Loteanu” / Sf. sec. XIX; anii 1937-1940; anii 1944-1952.  / Arhit., realism socialist / N ”.</w:t>
            </w:r>
          </w:p>
          <w:p w:rsidR="004A24B7" w:rsidRPr="00723657" w:rsidRDefault="004A24B7" w:rsidP="004A2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4A24B7" w:rsidRPr="00723657" w:rsidRDefault="004A24B7" w:rsidP="004A2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„387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o-RO" w:eastAsia="ro-RO"/>
              </w:rPr>
              <w:t>3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/ Chișinău, bd.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Grigore Vieru, nr. 12 / Clădirea cu parc a Maternității Nr. 2 / Anii ”50 ai sec. XX / Arhit., realism socialist / N ”.</w:t>
            </w:r>
          </w:p>
          <w:p w:rsidR="004A24B7" w:rsidRDefault="004A24B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127C7" w:rsidRPr="00723657" w:rsidRDefault="004127C7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1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„387.4 / Chișinău, bd.</w:t>
            </w:r>
            <w:r w:rsidRPr="0041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Renașterii Naționale  nr.7</w:t>
            </w:r>
            <w:r w:rsidRPr="0041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/ </w:t>
            </w:r>
            <w:r w:rsidRPr="0041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Edificiul Circului din Chișinău / 1981 / </w:t>
            </w:r>
            <w:r w:rsidRPr="004127C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Arhit. / N”.</w:t>
            </w:r>
          </w:p>
        </w:tc>
      </w:tr>
      <w:tr w:rsidR="00E02C4C" w:rsidRPr="00723657" w:rsidTr="000F023D">
        <w:tc>
          <w:tcPr>
            <w:tcW w:w="836" w:type="dxa"/>
          </w:tcPr>
          <w:p w:rsidR="00E02C4C" w:rsidRPr="00723657" w:rsidRDefault="00E02C4C" w:rsidP="000F023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/>
                <w:sz w:val="24"/>
                <w:szCs w:val="24"/>
                <w:lang w:val="ro-RO"/>
              </w:rPr>
              <w:t>I.2.</w:t>
            </w:r>
          </w:p>
          <w:p w:rsidR="000E0A33" w:rsidRPr="00723657" w:rsidRDefault="000E0A33" w:rsidP="005605B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/>
                <w:sz w:val="24"/>
                <w:szCs w:val="24"/>
                <w:lang w:val="ro-RO"/>
              </w:rPr>
              <w:t>I.2.1.</w:t>
            </w:r>
          </w:p>
          <w:p w:rsidR="001B010F" w:rsidRPr="00723657" w:rsidRDefault="001B010F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B010F" w:rsidRPr="00723657" w:rsidRDefault="001B010F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B010F" w:rsidRPr="00723657" w:rsidRDefault="001B010F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B010F" w:rsidRPr="00723657" w:rsidRDefault="001B010F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B010F" w:rsidRPr="00723657" w:rsidRDefault="001B010F" w:rsidP="000E0A3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/>
                <w:sz w:val="24"/>
                <w:szCs w:val="24"/>
                <w:lang w:val="ro-RO"/>
              </w:rPr>
              <w:t>I.2.</w:t>
            </w:r>
            <w:r w:rsidR="000E0A33" w:rsidRPr="00723657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72365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1B010F" w:rsidRPr="00723657" w:rsidRDefault="001B010F" w:rsidP="004A24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E0A33" w:rsidRPr="00723657" w:rsidRDefault="000E0A33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I.2.3.</w:t>
            </w: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E0A33" w:rsidRPr="00723657" w:rsidRDefault="000E0A33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/>
                <w:sz w:val="24"/>
                <w:szCs w:val="24"/>
                <w:lang w:val="ro-RO"/>
              </w:rPr>
              <w:t>I.2.4.</w:t>
            </w: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E0A33" w:rsidRPr="00723657" w:rsidRDefault="000E0A33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/>
                <w:sz w:val="24"/>
                <w:szCs w:val="24"/>
                <w:lang w:val="ro-RO"/>
              </w:rPr>
              <w:t>I.2.5.</w:t>
            </w: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E0A33" w:rsidRPr="00723657" w:rsidRDefault="000E0A33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/>
                <w:sz w:val="24"/>
                <w:szCs w:val="24"/>
                <w:lang w:val="ro-RO"/>
              </w:rPr>
              <w:t>I.2.6.</w:t>
            </w: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E0A33" w:rsidRPr="00723657" w:rsidRDefault="000E0A33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/>
                <w:sz w:val="24"/>
                <w:szCs w:val="24"/>
                <w:lang w:val="ro-RO"/>
              </w:rPr>
              <w:t>I.2.7.</w:t>
            </w: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E0A33" w:rsidRPr="00723657" w:rsidRDefault="000E0A33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/>
                <w:sz w:val="24"/>
                <w:szCs w:val="24"/>
                <w:lang w:val="ro-RO"/>
              </w:rPr>
              <w:t>I.2.8.</w:t>
            </w: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E0A33" w:rsidRPr="00723657" w:rsidRDefault="000E0A33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/>
                <w:sz w:val="24"/>
                <w:szCs w:val="24"/>
                <w:lang w:val="ro-RO"/>
              </w:rPr>
              <w:t>I.2.9.</w:t>
            </w: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0E0A3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B010F" w:rsidRPr="00723657" w:rsidRDefault="001B010F" w:rsidP="000E0A3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5605B7" w:rsidP="000E0A3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1.2.10.</w:t>
            </w:r>
          </w:p>
          <w:p w:rsidR="00632728" w:rsidRPr="00723657" w:rsidRDefault="00632728" w:rsidP="000E0A3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32728" w:rsidRPr="00723657" w:rsidRDefault="00632728" w:rsidP="005605B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727" w:type="dxa"/>
          </w:tcPr>
          <w:p w:rsidR="00E02C4C" w:rsidRPr="00723657" w:rsidRDefault="000F023D" w:rsidP="00E02C4C">
            <w:pPr>
              <w:tabs>
                <w:tab w:val="left" w:pos="360"/>
                <w:tab w:val="left" w:pos="851"/>
              </w:tabs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</w:t>
            </w:r>
            <w:r w:rsidR="00E02C4C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operează modificări la următoarele poziții: </w:t>
            </w:r>
          </w:p>
          <w:p w:rsidR="00E02C4C" w:rsidRPr="00723657" w:rsidRDefault="00E02C4C" w:rsidP="00E02C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„</w:t>
            </w:r>
            <w:r w:rsidRPr="007236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28. / </w:t>
            </w:r>
            <w:r w:rsidR="007800C9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Chişinău, str. Tighina nr.</w:t>
            </w:r>
            <w:r w:rsidR="00261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Casa în care a locuit scriitorul Grigore Adam / 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 locuit în anii 30 ai sec. XX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proofErr w:type="spellStart"/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Istoric</w:t>
            </w:r>
            <w:r w:rsidR="00EC76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</w:t>
            </w:r>
            <w:proofErr w:type="spellEnd"/>
            <w:r w:rsidR="00EC76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-memorialistic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N”; </w:t>
            </w:r>
          </w:p>
          <w:p w:rsidR="000C00A2" w:rsidRPr="00723657" w:rsidRDefault="001B010F" w:rsidP="00E02C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E54C44" w:rsidRPr="00723657" w:rsidRDefault="00E54C44" w:rsidP="00E54C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„49. /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-la Teatrului</w:t>
            </w:r>
            <w:r w:rsidR="007800C9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800C9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r w:rsidRPr="00723657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Casa în care a locuit arheologul Ion C. Suruceanu /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Sf. sec. XIX / 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Istorico-memor</w:t>
            </w:r>
            <w:r w:rsidR="00EC76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alistic,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Arhit. / N”;</w:t>
            </w:r>
          </w:p>
          <w:p w:rsidR="00E54C44" w:rsidRPr="00723657" w:rsidRDefault="001B010F" w:rsidP="00E02C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0C00A2" w:rsidRPr="00723657" w:rsidRDefault="000C00A2" w:rsidP="000C00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 xml:space="preserve">„199. / Chișinău, str.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Vlaicu Pârcălab, </w:t>
            </w:r>
            <w:r w:rsidR="007800C9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46 /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fostei comunităţi a surorilor medicale „Crucea Roşie” a mănăstirii Hârbovăţ / Încep. sec. XX / Arhit.,Ist. / N”;</w:t>
            </w:r>
          </w:p>
          <w:p w:rsidR="00E02C4C" w:rsidRPr="00723657" w:rsidRDefault="001B010F" w:rsidP="00EA145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0C00A2" w:rsidRPr="00723657" w:rsidRDefault="000C00A2" w:rsidP="000C00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„210. / 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Șipotelor</w:t>
            </w:r>
            <w:r w:rsidR="007800C9"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7800C9"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nr. 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Clădirea fostei mori de aburi / Încep. sec. XX / Ist., Arhit. / N”;</w:t>
            </w:r>
          </w:p>
          <w:p w:rsidR="000C00A2" w:rsidRPr="00723657" w:rsidRDefault="001B010F" w:rsidP="00EA145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0C00A2" w:rsidRPr="00723657" w:rsidRDefault="000C00A2" w:rsidP="000C00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„217. / 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 Bogdan Petriceicu-Hașdeu, </w:t>
            </w:r>
            <w:r w:rsidR="007800C9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4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 Clădirea fostei şcoli / Încep. sec. XX / Ist., Arhit. / N”;</w:t>
            </w:r>
          </w:p>
          <w:p w:rsidR="000C00A2" w:rsidRPr="00723657" w:rsidRDefault="001B010F" w:rsidP="00EA145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0C00A2" w:rsidRPr="00723657" w:rsidRDefault="000C00A2" w:rsidP="000C00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„220. / </w:t>
            </w:r>
            <w:r w:rsidRPr="007236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 Avram Iancu  nr. 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29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Clădirea fostei școli primare /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Jum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 a sec. XIX / Ist., Arhit. / N.”</w:t>
            </w:r>
          </w:p>
          <w:p w:rsidR="007800C9" w:rsidRPr="00723657" w:rsidRDefault="000E0A33" w:rsidP="000C00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0C00A2" w:rsidRPr="00723657" w:rsidRDefault="000C00A2" w:rsidP="000C00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„221. / 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 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Sfatul Ţării nr. 26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Clădire</w:t>
            </w:r>
            <w:r w:rsidR="00EC76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fostei şcoli poloneze de pe lâ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ngă biserica romano-catolică / 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1901-1906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Ist., Arhit. / N”;</w:t>
            </w:r>
          </w:p>
          <w:p w:rsidR="007800C9" w:rsidRPr="00723657" w:rsidRDefault="000E0A33" w:rsidP="000C00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0C00A2" w:rsidRPr="00723657" w:rsidRDefault="000C00A2" w:rsidP="000C00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„236. / 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Rabbi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Țirilson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  <w:r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 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/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Complexul fostei sinagogi cu azilul pentru bătrâni / Sf. sec. XIX / Ist., Arhit. / N”;</w:t>
            </w:r>
          </w:p>
          <w:p w:rsidR="007800C9" w:rsidRPr="00723657" w:rsidRDefault="000E0A33" w:rsidP="000C00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7800C9" w:rsidRPr="00723657" w:rsidRDefault="000C00A2" w:rsidP="000E0A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„243. / 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 </w:t>
            </w:r>
            <w:r w:rsidR="006C01C8"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M. Eminescu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nr. 31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Conacul urban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Pisarjevski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II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jum.a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sec. XIX / Ist., Arhit. / N”;</w:t>
            </w:r>
          </w:p>
          <w:p w:rsidR="000E0A33" w:rsidRPr="005605B7" w:rsidRDefault="001B010F" w:rsidP="005605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0E0A33" w:rsidRPr="00723657" w:rsidRDefault="000E0A33" w:rsidP="000E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„384. / 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 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Zamfir Arbore nr. </w:t>
            </w:r>
            <w:r w:rsidRPr="00723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4A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/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Vilă urbană / Anii 30 sec. XX / Arhit. / N”.</w:t>
            </w:r>
          </w:p>
          <w:p w:rsidR="006C01C8" w:rsidRPr="00723657" w:rsidRDefault="006C01C8" w:rsidP="001B0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811" w:type="dxa"/>
            <w:gridSpan w:val="2"/>
          </w:tcPr>
          <w:p w:rsidR="00E02C4C" w:rsidRPr="00723657" w:rsidRDefault="00E02C4C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E02C4C" w:rsidRPr="00723657" w:rsidRDefault="00E02C4C" w:rsidP="00E02C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„28. /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Chişinău, str. Tighina, </w:t>
            </w:r>
            <w:r w:rsidR="007800C9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 w:rsidRPr="004127C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  <w:t>2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</w:t>
            </w:r>
            <w:r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Casa în care a locuit scriitorul Grigore Adam / </w:t>
            </w:r>
            <w:r w:rsidRPr="004127C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-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Ist. / N”;</w:t>
            </w:r>
            <w:r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 </w:t>
            </w:r>
          </w:p>
          <w:p w:rsidR="00E02C4C" w:rsidRPr="00723657" w:rsidRDefault="00E02C4C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0C00A2" w:rsidRPr="00723657" w:rsidRDefault="001B010F" w:rsidP="004A2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E54C44" w:rsidRPr="00723657" w:rsidRDefault="00E54C44" w:rsidP="00E54C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„49. / </w:t>
            </w:r>
            <w:proofErr w:type="spellStart"/>
            <w:r w:rsidR="007800C9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</w:t>
            </w:r>
            <w:proofErr w:type="spellEnd"/>
            <w:r w:rsidR="007800C9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-la Teatrului nr. </w:t>
            </w:r>
            <w:r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4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r w:rsidRPr="00723657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Casa în care a locuit arheologul Ion C. Suruceanu /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Sf. sec. XIX / Ist., Arhit. / N”;</w:t>
            </w:r>
          </w:p>
          <w:p w:rsidR="00E54C44" w:rsidRPr="00723657" w:rsidRDefault="001B010F" w:rsidP="00E54C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E54C44" w:rsidRPr="00723657" w:rsidRDefault="00E54C44" w:rsidP="00E54C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„199. / Chișinău, str.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Vlaicu Pârcălab, </w:t>
            </w:r>
            <w:r w:rsidR="007800C9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45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 Clădirea fostei comunităţi a surorilor medicale „Crucea Roşie” a mănăstirii Hârbovăţ / Încep. sec. XX / Arhit.,Ist. / N”;</w:t>
            </w:r>
          </w:p>
          <w:p w:rsidR="000C00A2" w:rsidRPr="00723657" w:rsidRDefault="001B010F" w:rsidP="00E54C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E54C44" w:rsidRPr="00723657" w:rsidRDefault="00E54C44" w:rsidP="00E54C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„210. / Chișinău, </w:t>
            </w:r>
            <w:r w:rsidR="007800C9"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str. Gr. Ureche</w:t>
            </w:r>
            <w:r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 </w:t>
            </w:r>
            <w:r w:rsidR="007800C9"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nr. </w:t>
            </w:r>
            <w:r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2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723657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fostei mori de aburi / Încep. sec. XX / Ist., Arhit. / N”;</w:t>
            </w:r>
          </w:p>
          <w:p w:rsidR="000C00A2" w:rsidRPr="00723657" w:rsidRDefault="001B010F" w:rsidP="00E54C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E54C44" w:rsidRPr="00723657" w:rsidRDefault="00E54C44" w:rsidP="00E54C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„217. / 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 Bogdan Petriceicu-Hașdeu nr. </w:t>
            </w:r>
            <w:r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8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</w:t>
            </w:r>
            <w:r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fostei şcoli / Încep. sec. XX / Ist., Arhit. / N”;</w:t>
            </w:r>
          </w:p>
          <w:p w:rsidR="00E54C44" w:rsidRPr="00723657" w:rsidRDefault="001B010F" w:rsidP="00E54C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E54C44" w:rsidRPr="00723657" w:rsidRDefault="00E54C44" w:rsidP="00E54C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„220. / 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 Avram Iancu / Clădirea fostei școli primare /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Jum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 a sec. XIX / Ist., Arhit. / N.”</w:t>
            </w:r>
          </w:p>
          <w:p w:rsidR="000C00A2" w:rsidRPr="00723657" w:rsidRDefault="000E0A33" w:rsidP="00E54C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E54C44" w:rsidRPr="00723657" w:rsidRDefault="00E54C44" w:rsidP="00E54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„221. / 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 </w:t>
            </w:r>
            <w:r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Serghei Lazo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Clădirea fostei şcoli poloneze de pe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lîngă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biserica romano-catolică / - / Ist., Arhit. / N”;</w:t>
            </w:r>
          </w:p>
          <w:p w:rsidR="000C00A2" w:rsidRPr="00723657" w:rsidRDefault="000C00A2" w:rsidP="00E54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7800C9" w:rsidRPr="00723657" w:rsidRDefault="000E0A33" w:rsidP="00E54C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E54C44" w:rsidRPr="00723657" w:rsidRDefault="00E54C44" w:rsidP="00E54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„236. / 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Rabbi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Țirilson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</w:t>
            </w:r>
            <w:r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68 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/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Complexul fostei sinagogi cu azilul pentru bătrâni / Sf. sec. XIX / Ist., Arhit. / N”;</w:t>
            </w:r>
          </w:p>
          <w:p w:rsidR="000C00A2" w:rsidRPr="00723657" w:rsidRDefault="000E0A33" w:rsidP="00E54C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0C00A2" w:rsidRPr="00723657" w:rsidRDefault="00E54C44" w:rsidP="000E0A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„243. / 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 București nr. </w:t>
            </w:r>
            <w:r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>62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</w:t>
            </w:r>
            <w:r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Conacul urban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Pisarjevski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II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jum.a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sec. XIX / Ist., Arhit. / N”;</w:t>
            </w:r>
          </w:p>
          <w:p w:rsidR="000E0A33" w:rsidRPr="005605B7" w:rsidRDefault="001B010F" w:rsidP="005605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0E0A33" w:rsidRPr="00723657" w:rsidRDefault="000E0A33" w:rsidP="000E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„384. / 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 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Zamfir Arbore nr. 4 /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Vilă urbană / Anii 30 sec. XX / Arhit. / N”.</w:t>
            </w:r>
          </w:p>
          <w:p w:rsidR="000E0A33" w:rsidRPr="00723657" w:rsidRDefault="000E0A33" w:rsidP="000E0A33">
            <w:pPr>
              <w:tabs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760" w:type="dxa"/>
          </w:tcPr>
          <w:p w:rsidR="00E02C4C" w:rsidRPr="00723657" w:rsidRDefault="00E02C4C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E02C4C" w:rsidRPr="00723657" w:rsidRDefault="00E02C4C" w:rsidP="00E02C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„28. / </w:t>
            </w:r>
            <w:r w:rsidR="007800C9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Chişinău, str. Tighina nr.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/</w:t>
            </w:r>
            <w:r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Casa în care a locuit scriitorul Grigore Adam / A locuit î</w:t>
            </w:r>
            <w:r w:rsidR="00E54C44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anii 30 ai sec. XX / Istoric</w:t>
            </w:r>
            <w:r w:rsidR="00EC76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o-memorialistic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N”</w:t>
            </w:r>
            <w:r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 </w:t>
            </w:r>
          </w:p>
          <w:p w:rsidR="000C00A2" w:rsidRPr="00723657" w:rsidRDefault="000E0A33" w:rsidP="004A2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E54C44" w:rsidRPr="00723657" w:rsidRDefault="00E54C44" w:rsidP="00E54C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„49. / </w:t>
            </w:r>
            <w:proofErr w:type="spellStart"/>
            <w:r w:rsidR="007800C9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</w:t>
            </w:r>
            <w:proofErr w:type="spellEnd"/>
            <w:r w:rsidR="007800C9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-la Teatrului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800C9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/ </w:t>
            </w:r>
            <w:r w:rsidRPr="00723657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Casa în care a locuit arheologul Ion C. Suruceanu /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Sf. sec. XIX / Istorico-</w:t>
            </w:r>
            <w:r w:rsidRPr="00EC76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memor</w:t>
            </w:r>
            <w:r w:rsidR="00EC7634" w:rsidRPr="00EC76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EC76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alistic,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Arhit. / N”;</w:t>
            </w:r>
          </w:p>
          <w:p w:rsidR="00E54C44" w:rsidRPr="00723657" w:rsidRDefault="000E0A33" w:rsidP="004A2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0C00A2" w:rsidRPr="00723657" w:rsidRDefault="000C00A2" w:rsidP="000C00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„199. / Chișinău, str.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Vlaicu Pârcălab, </w:t>
            </w:r>
            <w:r w:rsidR="007800C9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/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fostei comunităţi a surorilor medicale „Crucea Roşie” a mănăstirii Hârbovăţ / Încep. sec. XX / Arhit.,Ist. / N”;</w:t>
            </w:r>
          </w:p>
          <w:p w:rsidR="000C00A2" w:rsidRPr="00723657" w:rsidRDefault="000E0A33" w:rsidP="004A2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0C00A2" w:rsidRPr="00723657" w:rsidRDefault="000C00A2" w:rsidP="000C00A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„210. / 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 w:rsidRPr="00723657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Șipotelor</w:t>
            </w:r>
            <w:r w:rsidR="007800C9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800C9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/ Clădirea fostei mori de aburi / Încep. sec. XX / Ist., Arhit. / N”;</w:t>
            </w:r>
          </w:p>
          <w:p w:rsidR="000C00A2" w:rsidRPr="00723657" w:rsidRDefault="000E0A33" w:rsidP="004A2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0C00A2" w:rsidRPr="00723657" w:rsidRDefault="000C00A2" w:rsidP="000C00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„217. / 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 Bogdan Petriceicu-Hașdeu nr.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fostei şcoli / Încep. sec. XX / Ist., Arhit. / N”;</w:t>
            </w:r>
          </w:p>
          <w:p w:rsidR="000C00A2" w:rsidRPr="00723657" w:rsidRDefault="000E0A33" w:rsidP="004A24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0C00A2" w:rsidRPr="00723657" w:rsidRDefault="000C00A2" w:rsidP="000C00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„220. / </w:t>
            </w: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 Avram Iancu  </w:t>
            </w:r>
            <w:r w:rsidR="007800C9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Clădirea fostei școli primare /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Jum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 a sec. XIX / Ist., Arhit. / N.”</w:t>
            </w:r>
          </w:p>
          <w:p w:rsidR="007800C9" w:rsidRPr="00723657" w:rsidRDefault="000E0A33" w:rsidP="000C00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0C00A2" w:rsidRPr="00723657" w:rsidRDefault="000C00A2" w:rsidP="000C00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„221. / 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 Sfatul Ţării nr. 26 / Clădire</w:t>
            </w:r>
            <w:r w:rsidR="00EC76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fostei şcoli poloneze de pe lâ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ngă biserica romano-catolică / 1901-1906 / Ist., Arhit. / N”;</w:t>
            </w:r>
          </w:p>
          <w:p w:rsidR="007800C9" w:rsidRPr="00723657" w:rsidRDefault="000E0A33" w:rsidP="000C00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0C00A2" w:rsidRPr="00723657" w:rsidRDefault="000C00A2" w:rsidP="000C00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„236. / 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Rabbi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Țirilson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  <w:r w:rsidRPr="00723657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 </w:t>
            </w:r>
            <w:r w:rsidRPr="00723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/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Complexul fostei sinagogi cu azilul pentru bătrâni / Sf. sec. XIX / Ist., Arhit. / N”;</w:t>
            </w:r>
          </w:p>
          <w:p w:rsidR="007800C9" w:rsidRPr="00723657" w:rsidRDefault="000E0A33" w:rsidP="000C00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7800C9" w:rsidRPr="00723657" w:rsidRDefault="000C00A2" w:rsidP="000E0A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„243. / Chișinău, 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 </w:t>
            </w:r>
            <w:r w:rsidR="006C01C8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M. Eminescu</w:t>
            </w: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nr. 31 / Conacul urban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Pisarjevski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II </w:t>
            </w:r>
            <w:proofErr w:type="spellStart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jum.a</w:t>
            </w:r>
            <w:proofErr w:type="spellEnd"/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sec. XIX / Ist., Arhit. / N”;</w:t>
            </w:r>
          </w:p>
          <w:p w:rsidR="001B010F" w:rsidRPr="005605B7" w:rsidRDefault="001B010F" w:rsidP="001B010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……………………………………………..</w:t>
            </w:r>
          </w:p>
          <w:p w:rsidR="000E0A33" w:rsidRPr="00723657" w:rsidRDefault="005605B7" w:rsidP="000E0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0E0A33"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„384. / Chișinău, </w:t>
            </w:r>
            <w:r w:rsidR="000E0A33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 </w:t>
            </w:r>
            <w:r w:rsidR="000E0A33" w:rsidRPr="0072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Zamfir Arbore nr. 4A / </w:t>
            </w:r>
            <w:r w:rsidR="000E0A33" w:rsidRPr="00723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Vilă urbană / Anii 30 sec. XX / Arhit. / N”.</w:t>
            </w:r>
          </w:p>
          <w:p w:rsidR="001B010F" w:rsidRPr="00723657" w:rsidRDefault="001B010F" w:rsidP="004A24B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337363" w:rsidRPr="00723657" w:rsidRDefault="00337363" w:rsidP="003366A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0E0A33" w:rsidRPr="00723657" w:rsidRDefault="000E0A33" w:rsidP="005605B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366A4" w:rsidRPr="00723657" w:rsidRDefault="005605B7" w:rsidP="003366A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Ministrul </w:t>
      </w:r>
      <w:r w:rsidR="003366A4" w:rsidRPr="00723657">
        <w:rPr>
          <w:rFonts w:ascii="Times New Roman" w:hAnsi="Times New Roman"/>
          <w:b/>
          <w:sz w:val="24"/>
          <w:szCs w:val="24"/>
          <w:lang w:val="ro-RO"/>
        </w:rPr>
        <w:t xml:space="preserve">Culturii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</w:t>
      </w:r>
      <w:r w:rsidRPr="005605B7">
        <w:rPr>
          <w:rFonts w:ascii="Times New Roman" w:hAnsi="Times New Roman"/>
          <w:b/>
          <w:sz w:val="24"/>
          <w:szCs w:val="24"/>
          <w:lang w:val="ro-RO"/>
        </w:rPr>
        <w:t>Sergiu PRODAN</w:t>
      </w:r>
    </w:p>
    <w:p w:rsidR="00E401D4" w:rsidRPr="005605B7" w:rsidRDefault="005605B7">
      <w:pPr>
        <w:rPr>
          <w:rFonts w:ascii="Times New Roman" w:hAnsi="Times New Roman" w:cs="Times New Roman"/>
          <w:sz w:val="18"/>
          <w:szCs w:val="18"/>
          <w:lang w:val="ro-RO"/>
        </w:rPr>
      </w:pPr>
      <w:r w:rsidRPr="005605B7">
        <w:rPr>
          <w:rFonts w:ascii="Times New Roman" w:hAnsi="Times New Roman" w:cs="Times New Roman"/>
          <w:sz w:val="18"/>
          <w:szCs w:val="18"/>
          <w:lang w:val="ro-RO"/>
        </w:rPr>
        <w:t xml:space="preserve">Ex.: Rita </w:t>
      </w:r>
      <w:proofErr w:type="spellStart"/>
      <w:r w:rsidRPr="005605B7">
        <w:rPr>
          <w:rFonts w:ascii="Times New Roman" w:hAnsi="Times New Roman" w:cs="Times New Roman"/>
          <w:sz w:val="18"/>
          <w:szCs w:val="18"/>
          <w:lang w:val="ro-RO"/>
        </w:rPr>
        <w:t>Garconița</w:t>
      </w:r>
      <w:proofErr w:type="spellEnd"/>
      <w:r w:rsidRPr="005605B7">
        <w:rPr>
          <w:rFonts w:ascii="Times New Roman" w:hAnsi="Times New Roman" w:cs="Times New Roman"/>
          <w:sz w:val="18"/>
          <w:szCs w:val="18"/>
          <w:lang w:val="ro-RO"/>
        </w:rPr>
        <w:t>, tel.: 022 238067</w:t>
      </w:r>
    </w:p>
    <w:sectPr w:rsidR="00E401D4" w:rsidRPr="005605B7" w:rsidSect="003366A4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8435A"/>
    <w:multiLevelType w:val="hybridMultilevel"/>
    <w:tmpl w:val="83A839A2"/>
    <w:lvl w:ilvl="0" w:tplc="65387724">
      <w:start w:val="1"/>
      <w:numFmt w:val="upperRoman"/>
      <w:lvlText w:val="%1."/>
      <w:lvlJc w:val="left"/>
      <w:pPr>
        <w:ind w:left="1080" w:hanging="720"/>
      </w:pPr>
      <w:rPr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B67BA6"/>
    <w:multiLevelType w:val="hybridMultilevel"/>
    <w:tmpl w:val="27FC43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435C5C"/>
    <w:multiLevelType w:val="hybridMultilevel"/>
    <w:tmpl w:val="01F4671C"/>
    <w:lvl w:ilvl="0" w:tplc="1FC40F80">
      <w:start w:val="1"/>
      <w:numFmt w:val="upperRoman"/>
      <w:lvlText w:val="%1."/>
      <w:lvlJc w:val="left"/>
      <w:pPr>
        <w:ind w:left="1080" w:hanging="720"/>
      </w:pPr>
      <w:rPr>
        <w:b w:val="0"/>
        <w:color w:val="auto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40FE"/>
    <w:rsid w:val="00074B7C"/>
    <w:rsid w:val="000808CF"/>
    <w:rsid w:val="000921F9"/>
    <w:rsid w:val="000C00A2"/>
    <w:rsid w:val="000D69B8"/>
    <w:rsid w:val="000E0A33"/>
    <w:rsid w:val="000F023D"/>
    <w:rsid w:val="0015345F"/>
    <w:rsid w:val="001B010F"/>
    <w:rsid w:val="002606C0"/>
    <w:rsid w:val="002613AA"/>
    <w:rsid w:val="0027702E"/>
    <w:rsid w:val="00283A0A"/>
    <w:rsid w:val="00285205"/>
    <w:rsid w:val="0028627D"/>
    <w:rsid w:val="003366A4"/>
    <w:rsid w:val="00337363"/>
    <w:rsid w:val="00360411"/>
    <w:rsid w:val="003733F7"/>
    <w:rsid w:val="003916B0"/>
    <w:rsid w:val="003E4ECA"/>
    <w:rsid w:val="003F4FAE"/>
    <w:rsid w:val="0040740D"/>
    <w:rsid w:val="004127C7"/>
    <w:rsid w:val="00432E03"/>
    <w:rsid w:val="00467054"/>
    <w:rsid w:val="00476A48"/>
    <w:rsid w:val="004A24B7"/>
    <w:rsid w:val="004E280C"/>
    <w:rsid w:val="00511791"/>
    <w:rsid w:val="005605B7"/>
    <w:rsid w:val="00563AEC"/>
    <w:rsid w:val="005D1320"/>
    <w:rsid w:val="00632728"/>
    <w:rsid w:val="006C01C8"/>
    <w:rsid w:val="006F28CE"/>
    <w:rsid w:val="00723657"/>
    <w:rsid w:val="00762AAB"/>
    <w:rsid w:val="00763F52"/>
    <w:rsid w:val="007800C9"/>
    <w:rsid w:val="007B763E"/>
    <w:rsid w:val="007C1F3E"/>
    <w:rsid w:val="007C3782"/>
    <w:rsid w:val="007E67FF"/>
    <w:rsid w:val="00827ED1"/>
    <w:rsid w:val="00845086"/>
    <w:rsid w:val="00881259"/>
    <w:rsid w:val="00893899"/>
    <w:rsid w:val="008D1A70"/>
    <w:rsid w:val="00955FFC"/>
    <w:rsid w:val="00961599"/>
    <w:rsid w:val="009B40FE"/>
    <w:rsid w:val="009E341E"/>
    <w:rsid w:val="00A05F7B"/>
    <w:rsid w:val="00A50B39"/>
    <w:rsid w:val="00AB507F"/>
    <w:rsid w:val="00B83615"/>
    <w:rsid w:val="00BD0F60"/>
    <w:rsid w:val="00C04ADC"/>
    <w:rsid w:val="00C40B7F"/>
    <w:rsid w:val="00C44D05"/>
    <w:rsid w:val="00CA3D34"/>
    <w:rsid w:val="00CB6111"/>
    <w:rsid w:val="00CD5F61"/>
    <w:rsid w:val="00D32FCB"/>
    <w:rsid w:val="00DE53D0"/>
    <w:rsid w:val="00E02C4C"/>
    <w:rsid w:val="00E401D4"/>
    <w:rsid w:val="00E54C44"/>
    <w:rsid w:val="00E60B9C"/>
    <w:rsid w:val="00E74934"/>
    <w:rsid w:val="00E9493F"/>
    <w:rsid w:val="00EA1451"/>
    <w:rsid w:val="00EC7634"/>
    <w:rsid w:val="00F20F85"/>
    <w:rsid w:val="00FC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A5CE0-EFD4-4C0E-B758-E4369A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F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HotarirePunct1 Знак,Normal bullet 2 Знак,Bullet List Знак"/>
    <w:link w:val="a4"/>
    <w:uiPriority w:val="34"/>
    <w:locked/>
    <w:rsid w:val="009B40FE"/>
    <w:rPr>
      <w:lang w:val="en-US"/>
    </w:rPr>
  </w:style>
  <w:style w:type="paragraph" w:styleId="a4">
    <w:name w:val="List Paragraph"/>
    <w:aliases w:val="HotarirePunct1,Normal bullet 2,Bullet List"/>
    <w:basedOn w:val="a"/>
    <w:link w:val="a3"/>
    <w:uiPriority w:val="34"/>
    <w:qFormat/>
    <w:rsid w:val="009B40FE"/>
    <w:pPr>
      <w:ind w:left="720"/>
      <w:contextualSpacing/>
    </w:pPr>
  </w:style>
  <w:style w:type="character" w:customStyle="1" w:styleId="docheader">
    <w:name w:val="doc_header"/>
    <w:basedOn w:val="a0"/>
    <w:rsid w:val="009B40FE"/>
  </w:style>
  <w:style w:type="table" w:styleId="a5">
    <w:name w:val="Table Grid"/>
    <w:basedOn w:val="a1"/>
    <w:uiPriority w:val="59"/>
    <w:rsid w:val="009B40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B40FE"/>
    <w:rPr>
      <w:b/>
      <w:bCs/>
    </w:rPr>
  </w:style>
  <w:style w:type="character" w:customStyle="1" w:styleId="apple-converted-space">
    <w:name w:val="apple-converted-space"/>
    <w:basedOn w:val="a0"/>
    <w:rsid w:val="009B40FE"/>
  </w:style>
  <w:style w:type="paragraph" w:styleId="a7">
    <w:name w:val="Normal (Web)"/>
    <w:basedOn w:val="a"/>
    <w:uiPriority w:val="99"/>
    <w:unhideWhenUsed/>
    <w:rsid w:val="00CD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6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Rudakov</dc:creator>
  <cp:keywords/>
  <dc:description/>
  <cp:lastModifiedBy>MECC</cp:lastModifiedBy>
  <cp:revision>20</cp:revision>
  <cp:lastPrinted>2020-07-28T05:42:00Z</cp:lastPrinted>
  <dcterms:created xsi:type="dcterms:W3CDTF">2020-01-17T06:34:00Z</dcterms:created>
  <dcterms:modified xsi:type="dcterms:W3CDTF">2021-11-26T10:17:00Z</dcterms:modified>
</cp:coreProperties>
</file>