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D2" w:rsidRPr="009024B3" w:rsidRDefault="002E7BB3">
      <w:pPr>
        <w:framePr w:h="1277" w:wrap="notBeside" w:vAnchor="text" w:hAnchor="text" w:xAlign="center" w:y="1"/>
        <w:jc w:val="center"/>
        <w:rPr>
          <w:sz w:val="0"/>
          <w:szCs w:val="0"/>
        </w:rPr>
      </w:pPr>
      <w:r w:rsidRPr="009024B3">
        <w:rPr>
          <w:noProof/>
          <w:lang w:eastAsia="ro-RO"/>
        </w:rPr>
        <w:drawing>
          <wp:inline distT="0" distB="0" distL="0" distR="0">
            <wp:extent cx="685800" cy="819150"/>
            <wp:effectExtent l="0" t="0" r="0" b="0"/>
            <wp:docPr id="4" name="Picture 1" descr="C:\Users\Denis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D2" w:rsidRPr="009024B3" w:rsidRDefault="00E125D2">
      <w:pPr>
        <w:rPr>
          <w:sz w:val="2"/>
          <w:szCs w:val="2"/>
        </w:rPr>
      </w:pPr>
    </w:p>
    <w:p w:rsidR="00E125D2" w:rsidRPr="009024B3" w:rsidRDefault="003C42AD">
      <w:pPr>
        <w:pStyle w:val="10"/>
        <w:keepNext/>
        <w:keepLines/>
        <w:shd w:val="clear" w:color="auto" w:fill="auto"/>
        <w:spacing w:before="374" w:after="374" w:line="400" w:lineRule="exact"/>
        <w:ind w:left="40"/>
      </w:pPr>
      <w:bookmarkStart w:id="0" w:name="bookmark0"/>
      <w:r w:rsidRPr="009024B3">
        <w:t>GUVERNUL REPUBLICII MOLDOVA</w:t>
      </w:r>
      <w:bookmarkEnd w:id="0"/>
    </w:p>
    <w:p w:rsidR="00E125D2" w:rsidRPr="009024B3" w:rsidRDefault="003C42AD">
      <w:pPr>
        <w:pStyle w:val="20"/>
        <w:keepNext/>
        <w:keepLines/>
        <w:shd w:val="clear" w:color="auto" w:fill="auto"/>
        <w:tabs>
          <w:tab w:val="left" w:leader="underscore" w:pos="3606"/>
        </w:tabs>
        <w:spacing w:before="0" w:after="213" w:line="320" w:lineRule="exact"/>
        <w:ind w:left="20"/>
      </w:pPr>
      <w:bookmarkStart w:id="1" w:name="bookmark1"/>
      <w:r w:rsidRPr="009024B3">
        <w:t xml:space="preserve">H </w:t>
      </w:r>
      <w:r w:rsidR="00764F4B" w:rsidRPr="009024B3">
        <w:t>O T Ă R Â</w:t>
      </w:r>
      <w:r w:rsidRPr="009024B3">
        <w:t xml:space="preserve"> R E </w:t>
      </w:r>
      <w:r w:rsidRPr="009024B3">
        <w:rPr>
          <w:rStyle w:val="2115pt"/>
          <w:b/>
        </w:rPr>
        <w:t>nr.</w:t>
      </w:r>
      <w:r w:rsidRPr="009024B3">
        <w:rPr>
          <w:rStyle w:val="2115pt"/>
          <w:b/>
        </w:rPr>
        <w:tab/>
      </w:r>
      <w:bookmarkEnd w:id="1"/>
    </w:p>
    <w:p w:rsidR="00E125D2" w:rsidRPr="009024B3" w:rsidRDefault="003C42AD">
      <w:pPr>
        <w:pStyle w:val="22"/>
        <w:shd w:val="clear" w:color="auto" w:fill="auto"/>
        <w:tabs>
          <w:tab w:val="left" w:leader="underscore" w:pos="3999"/>
        </w:tabs>
        <w:spacing w:before="0" w:after="0" w:line="230" w:lineRule="exact"/>
        <w:ind w:left="20"/>
        <w:rPr>
          <w:b/>
          <w:u w:val="single"/>
        </w:rPr>
      </w:pPr>
      <w:r w:rsidRPr="009024B3">
        <w:rPr>
          <w:b/>
        </w:rPr>
        <w:t>din</w:t>
      </w:r>
      <w:r w:rsidRPr="009024B3">
        <w:rPr>
          <w:b/>
        </w:rPr>
        <w:tab/>
      </w:r>
      <w:r w:rsidR="00295DA5" w:rsidRPr="009024B3">
        <w:rPr>
          <w:b/>
          <w:u w:val="single"/>
        </w:rPr>
        <w:t>2021</w:t>
      </w:r>
    </w:p>
    <w:p w:rsidR="00E125D2" w:rsidRPr="009024B3" w:rsidRDefault="00DE2841" w:rsidP="0091692A">
      <w:pPr>
        <w:pStyle w:val="22"/>
        <w:shd w:val="clear" w:color="auto" w:fill="auto"/>
        <w:spacing w:before="0" w:after="0" w:line="230" w:lineRule="exact"/>
        <w:ind w:left="20"/>
        <w:rPr>
          <w:b/>
        </w:rPr>
      </w:pPr>
      <w:r w:rsidRPr="009024B3">
        <w:rPr>
          <w:b/>
        </w:rPr>
        <w:t>Chișinău</w:t>
      </w:r>
    </w:p>
    <w:p w:rsidR="00E125D2" w:rsidRPr="009024B3" w:rsidRDefault="00E125D2">
      <w:pPr>
        <w:pStyle w:val="30"/>
        <w:shd w:val="clear" w:color="auto" w:fill="auto"/>
        <w:spacing w:after="337" w:line="80" w:lineRule="exact"/>
        <w:ind w:left="4500"/>
      </w:pPr>
    </w:p>
    <w:p w:rsidR="00E125D2" w:rsidRPr="00CB797A" w:rsidRDefault="00DE2841">
      <w:pPr>
        <w:pStyle w:val="40"/>
        <w:shd w:val="clear" w:color="auto" w:fill="auto"/>
        <w:spacing w:before="0"/>
        <w:ind w:left="20"/>
      </w:pPr>
      <w:r w:rsidRPr="00CB797A">
        <w:t>c</w:t>
      </w:r>
      <w:r w:rsidR="003C42AD" w:rsidRPr="00CB797A">
        <w:t xml:space="preserve">u privire la modificarea </w:t>
      </w:r>
      <w:r w:rsidRPr="00CB797A">
        <w:t xml:space="preserve">Anexei nr.1 la </w:t>
      </w:r>
      <w:r w:rsidRPr="00CB797A">
        <w:t>Hotărârea Guvernului nr. 413/2017</w:t>
      </w:r>
      <w:r w:rsidRPr="00CB797A">
        <w:t xml:space="preserve"> </w:t>
      </w:r>
      <w:r w:rsidR="00CB797A" w:rsidRPr="00CB797A">
        <w:t xml:space="preserve">pentru aprobarea </w:t>
      </w:r>
      <w:r w:rsidR="003C42AD" w:rsidRPr="00CB797A">
        <w:t>Regulamentului privind birourile (sec</w:t>
      </w:r>
      <w:r w:rsidR="0091692A" w:rsidRPr="00CB797A">
        <w:t>ț</w:t>
      </w:r>
      <w:r w:rsidR="003C42AD" w:rsidRPr="00CB797A">
        <w:t>iile) comercial-economice în cadrul misiunilor diplomatice şi oficiilor consulare</w:t>
      </w:r>
    </w:p>
    <w:p w:rsidR="00E125D2" w:rsidRPr="009024B3" w:rsidRDefault="003C42AD">
      <w:pPr>
        <w:pStyle w:val="40"/>
        <w:shd w:val="clear" w:color="auto" w:fill="auto"/>
        <w:spacing w:before="0" w:after="641"/>
        <w:ind w:left="20"/>
      </w:pPr>
      <w:r w:rsidRPr="00CB797A">
        <w:t>ale Republicii Moldova peste hotare</w:t>
      </w:r>
    </w:p>
    <w:p w:rsidR="00E125D2" w:rsidRPr="009024B3" w:rsidRDefault="003C42AD">
      <w:pPr>
        <w:pStyle w:val="a3"/>
        <w:shd w:val="clear" w:color="auto" w:fill="auto"/>
        <w:spacing w:before="0" w:after="308" w:line="270" w:lineRule="exact"/>
        <w:ind w:left="20" w:firstLine="680"/>
      </w:pPr>
      <w:r w:rsidRPr="009024B3">
        <w:t>Guvernul HOTĂRĂŞTE:</w:t>
      </w:r>
    </w:p>
    <w:p w:rsidR="00E125D2" w:rsidRPr="009024B3" w:rsidRDefault="00785341" w:rsidP="00785341">
      <w:pPr>
        <w:pStyle w:val="a3"/>
        <w:spacing w:after="300" w:line="322" w:lineRule="exact"/>
        <w:ind w:left="20" w:right="20" w:firstLine="680"/>
      </w:pPr>
      <w:r>
        <w:t>Anex</w:t>
      </w:r>
      <w:r>
        <w:t>a</w:t>
      </w:r>
      <w:r>
        <w:t xml:space="preserve"> nr.1 la Hotărârea Guvernului nr. 413/2017 pentru aprobarea Regulamentului privind birourile (secțiile) comercial-economice în cadrul misiunilor diplomatice şi oficiilor consulare</w:t>
      </w:r>
      <w:r>
        <w:t xml:space="preserve"> </w:t>
      </w:r>
      <w:r>
        <w:t>ale Republicii Moldova peste hotare</w:t>
      </w:r>
      <w:r w:rsidRPr="009024B3">
        <w:t xml:space="preserve"> </w:t>
      </w:r>
      <w:r w:rsidR="003C42AD" w:rsidRPr="009024B3">
        <w:t>(Monitorul Oficial al Republicii Moldov</w:t>
      </w:r>
      <w:r w:rsidR="00764F4B" w:rsidRPr="009024B3">
        <w:t xml:space="preserve">a, 2017, nr. 190-200, art. 502), cu modificările ulterioare, </w:t>
      </w:r>
      <w:r w:rsidR="003C42AD" w:rsidRPr="009024B3">
        <w:t>se modifică după cum urmează:</w:t>
      </w:r>
    </w:p>
    <w:p w:rsidR="00E125D2" w:rsidRPr="009024B3" w:rsidRDefault="003C42AD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300" w:line="322" w:lineRule="exact"/>
        <w:ind w:left="20" w:right="20" w:firstLine="680"/>
      </w:pPr>
      <w:r w:rsidRPr="009024B3">
        <w:t xml:space="preserve">în tot textul Regulamentului, </w:t>
      </w:r>
      <w:r w:rsidR="00435F86" w:rsidRPr="009024B3">
        <w:t>cuvintele „Organiza</w:t>
      </w:r>
      <w:r w:rsidR="0091692A" w:rsidRPr="009024B3">
        <w:t>ț</w:t>
      </w:r>
      <w:r w:rsidR="00435F86" w:rsidRPr="009024B3">
        <w:t>ia de Atragere a Investi</w:t>
      </w:r>
      <w:r w:rsidR="0091692A" w:rsidRPr="009024B3">
        <w:t>ț</w:t>
      </w:r>
      <w:r w:rsidR="00435F86" w:rsidRPr="009024B3">
        <w:t>iilor și Promovare a Exportului din Moldova” și sintagma</w:t>
      </w:r>
      <w:r w:rsidRPr="009024B3">
        <w:t xml:space="preserve"> „</w:t>
      </w:r>
      <w:r w:rsidR="00435F86" w:rsidRPr="009024B3">
        <w:t>MIEPO</w:t>
      </w:r>
      <w:r w:rsidRPr="009024B3">
        <w:t>”, la orice caz gramatical, se substituie cu cuvintele „</w:t>
      </w:r>
      <w:r w:rsidR="00435F86" w:rsidRPr="009024B3">
        <w:t>Agen</w:t>
      </w:r>
      <w:r w:rsidR="0091692A" w:rsidRPr="009024B3">
        <w:t>ț</w:t>
      </w:r>
      <w:r w:rsidR="00435F86" w:rsidRPr="009024B3">
        <w:t>ia de Investi</w:t>
      </w:r>
      <w:r w:rsidR="0091692A" w:rsidRPr="009024B3">
        <w:t>ț</w:t>
      </w:r>
      <w:r w:rsidR="00435F86" w:rsidRPr="009024B3">
        <w:t>ii</w:t>
      </w:r>
      <w:r w:rsidRPr="009024B3">
        <w:t>”, la cazul gramatical corespunzător;</w:t>
      </w:r>
      <w:r w:rsidR="00435F86" w:rsidRPr="009024B3">
        <w:t xml:space="preserve"> </w:t>
      </w:r>
    </w:p>
    <w:p w:rsidR="002777DF" w:rsidRPr="009024B3" w:rsidRDefault="002777DF" w:rsidP="002777DF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300" w:line="322" w:lineRule="exact"/>
        <w:ind w:left="20" w:right="20" w:firstLine="680"/>
      </w:pPr>
      <w:r w:rsidRPr="009024B3">
        <w:t>în tot textul Regulamentului, cuvintele „Ministerul Economiei și Infrastructurii” și „ministrul economiei și infrastructurii”, la orice caz gramatical, se substituie cu „Ministerul Economiei” și „ministrul economiei”, la cazul gramatical corespunzător.</w:t>
      </w:r>
    </w:p>
    <w:p w:rsidR="00972DAC" w:rsidRPr="009024B3" w:rsidRDefault="00972DAC" w:rsidP="00972DAC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300" w:line="322" w:lineRule="exact"/>
        <w:ind w:left="20" w:right="20" w:firstLine="680"/>
      </w:pPr>
      <w:r w:rsidRPr="009024B3">
        <w:t>punctul 5 va avea următorul cuprins:</w:t>
      </w:r>
      <w:r w:rsidRPr="009024B3">
        <w:br/>
      </w:r>
      <w:r w:rsidR="009024B3" w:rsidRPr="009024B3">
        <w:t>„</w:t>
      </w:r>
      <w:r w:rsidRPr="009024B3">
        <w:t>5. Biroul (sec</w:t>
      </w:r>
      <w:r w:rsidR="0091692A" w:rsidRPr="009024B3">
        <w:t>ț</w:t>
      </w:r>
      <w:r w:rsidRPr="009024B3">
        <w:t>ia) comercial-economic(ă) are misiunea să promoveze interesele economice ale Republicii Moldova, să protejeze drepturile agen</w:t>
      </w:r>
      <w:r w:rsidR="0091692A" w:rsidRPr="009024B3">
        <w:t>ț</w:t>
      </w:r>
      <w:r w:rsidRPr="009024B3">
        <w:t>ilor economici din Republica Moldova, să contribuie la atragerea investi</w:t>
      </w:r>
      <w:r w:rsidR="0091692A" w:rsidRPr="009024B3">
        <w:t>ț</w:t>
      </w:r>
      <w:r w:rsidRPr="009024B3">
        <w:t>iilor străine în economia na</w:t>
      </w:r>
      <w:r w:rsidR="0091692A" w:rsidRPr="009024B3">
        <w:t>ț</w:t>
      </w:r>
      <w:r w:rsidRPr="009024B3">
        <w:t xml:space="preserve">ională, </w:t>
      </w:r>
      <w:r w:rsidR="005F4445" w:rsidRPr="009024B3">
        <w:t>la promovarea schimburilor comerciale, în special a exporturilor produselor moldovenești, la promovarea sectoarelor economice strategice, și la consolidarea și implementarea cadrului juridic bilateral și multilateral cu caracter economic.</w:t>
      </w:r>
      <w:r w:rsidRPr="009024B3">
        <w:t>”</w:t>
      </w:r>
    </w:p>
    <w:p w:rsidR="00866B8B" w:rsidRPr="009024B3" w:rsidRDefault="003C42AD" w:rsidP="00866B8B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300" w:line="322" w:lineRule="exact"/>
        <w:ind w:left="20" w:right="20" w:firstLine="680"/>
      </w:pPr>
      <w:r w:rsidRPr="009024B3">
        <w:lastRenderedPageBreak/>
        <w:t xml:space="preserve">la punctul </w:t>
      </w:r>
      <w:r w:rsidR="00866B8B" w:rsidRPr="009024B3">
        <w:t>7:</w:t>
      </w:r>
      <w:r w:rsidR="00866B8B" w:rsidRPr="009024B3">
        <w:br/>
        <w:t xml:space="preserve">subpunctul </w:t>
      </w:r>
      <w:r w:rsidR="00DE2841">
        <w:t>2</w:t>
      </w:r>
      <w:r w:rsidR="00866B8B" w:rsidRPr="009024B3">
        <w:t>), litera i) va avea următorul cuprins:</w:t>
      </w:r>
      <w:r w:rsidR="00866B8B" w:rsidRPr="009024B3">
        <w:br/>
      </w:r>
      <w:r w:rsidR="009024B3" w:rsidRPr="009024B3">
        <w:t>„</w:t>
      </w:r>
      <w:r w:rsidR="00866B8B" w:rsidRPr="009024B3">
        <w:t>lansarea ini</w:t>
      </w:r>
      <w:r w:rsidR="0091692A" w:rsidRPr="009024B3">
        <w:t>ț</w:t>
      </w:r>
      <w:r w:rsidR="00866B8B" w:rsidRPr="009024B3">
        <w:t xml:space="preserve">iativelor și organizarea </w:t>
      </w:r>
      <w:r w:rsidR="0091692A" w:rsidRPr="009024B3">
        <w:t>întâlnirilor</w:t>
      </w:r>
      <w:r w:rsidR="00866B8B" w:rsidRPr="009024B3">
        <w:t xml:space="preserve"> bilaterale și multilaterale cu investitorii existen</w:t>
      </w:r>
      <w:r w:rsidR="0091692A" w:rsidRPr="009024B3">
        <w:t>ț</w:t>
      </w:r>
      <w:r w:rsidR="00866B8B" w:rsidRPr="009024B3">
        <w:t>i și poten</w:t>
      </w:r>
      <w:r w:rsidR="0091692A" w:rsidRPr="009024B3">
        <w:t>ț</w:t>
      </w:r>
      <w:r w:rsidR="00866B8B" w:rsidRPr="009024B3">
        <w:t>iali, cu informarea ulterioară a grupului de lucru comun pe diploma</w:t>
      </w:r>
      <w:r w:rsidR="0091692A" w:rsidRPr="009024B3">
        <w:t>ț</w:t>
      </w:r>
      <w:r w:rsidR="00866B8B" w:rsidRPr="009024B3">
        <w:t>ie economică despre rezultatele ob</w:t>
      </w:r>
      <w:r w:rsidR="0091692A" w:rsidRPr="009024B3">
        <w:t>ț</w:t>
      </w:r>
      <w:r w:rsidR="00866B8B" w:rsidRPr="009024B3">
        <w:t>inute;”</w:t>
      </w:r>
      <w:r w:rsidR="00866B8B" w:rsidRPr="009024B3">
        <w:br/>
      </w:r>
      <w:r w:rsidR="00866B8B" w:rsidRPr="009024B3">
        <w:br/>
        <w:t>subpunctul 2), litera l), textul „cea mai mare probabilitate” se substituie cu textul „poten</w:t>
      </w:r>
      <w:r w:rsidR="0091692A" w:rsidRPr="009024B3">
        <w:t>ț</w:t>
      </w:r>
      <w:r w:rsidR="00866B8B" w:rsidRPr="009024B3">
        <w:t>ial înalt”;</w:t>
      </w:r>
    </w:p>
    <w:p w:rsidR="00866B8B" w:rsidRPr="009024B3" w:rsidRDefault="00866B8B" w:rsidP="00866B8B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300" w:line="322" w:lineRule="exact"/>
        <w:ind w:left="20" w:right="20" w:firstLine="680"/>
      </w:pPr>
      <w:r w:rsidRPr="009024B3">
        <w:t xml:space="preserve">la punctul 12, sintagma </w:t>
      </w:r>
      <w:r w:rsidR="009024B3" w:rsidRPr="009024B3">
        <w:t>„</w:t>
      </w:r>
      <w:r w:rsidRPr="009024B3">
        <w:t>mai multe state în” se substituie cu sintagma</w:t>
      </w:r>
      <w:r w:rsidR="009024B3" w:rsidRPr="009024B3">
        <w:t xml:space="preserve"> „</w:t>
      </w:r>
      <w:r w:rsidRPr="009024B3">
        <w:t>statele pentru”;</w:t>
      </w:r>
    </w:p>
    <w:p w:rsidR="001E3525" w:rsidRPr="009024B3" w:rsidRDefault="00866B8B" w:rsidP="001E3525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0" w:line="322" w:lineRule="exact"/>
        <w:ind w:left="20" w:right="20" w:firstLine="680"/>
      </w:pPr>
      <w:r w:rsidRPr="009024B3">
        <w:t>punctul 29 va avea următorul cuprins:</w:t>
      </w:r>
      <w:r w:rsidR="00972DAC" w:rsidRPr="009024B3">
        <w:br/>
      </w:r>
      <w:r w:rsidR="00612164">
        <w:t>„</w:t>
      </w:r>
      <w:r w:rsidR="001E3525" w:rsidRPr="009024B3">
        <w:t>29. Indicatorii de performan</w:t>
      </w:r>
      <w:r w:rsidR="0091692A" w:rsidRPr="009024B3">
        <w:t>ț</w:t>
      </w:r>
      <w:r w:rsidR="001E3525" w:rsidRPr="009024B3">
        <w:t>ă se vor referi la:</w:t>
      </w:r>
    </w:p>
    <w:p w:rsidR="001E3525" w:rsidRPr="009024B3" w:rsidRDefault="001E3525" w:rsidP="001E3525">
      <w:pPr>
        <w:pStyle w:val="a3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</w:pPr>
      <w:r w:rsidRPr="009024B3">
        <w:t>promovarea și atragerea investi</w:t>
      </w:r>
      <w:r w:rsidR="0091692A" w:rsidRPr="009024B3">
        <w:t>ț</w:t>
      </w:r>
      <w:r w:rsidRPr="009024B3">
        <w:t>iilor;</w:t>
      </w:r>
    </w:p>
    <w:p w:rsidR="001E3525" w:rsidRPr="009024B3" w:rsidRDefault="001E3525" w:rsidP="001E3525">
      <w:pPr>
        <w:pStyle w:val="a3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</w:pPr>
      <w:r w:rsidRPr="009024B3">
        <w:t>promovarea exporturilor;</w:t>
      </w:r>
    </w:p>
    <w:p w:rsidR="001E3525" w:rsidRPr="009024B3" w:rsidRDefault="001E3525" w:rsidP="001E3525">
      <w:pPr>
        <w:pStyle w:val="a3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</w:pPr>
      <w:r w:rsidRPr="009024B3">
        <w:t>promovarea turismului;</w:t>
      </w:r>
    </w:p>
    <w:p w:rsidR="001E3525" w:rsidRPr="009024B3" w:rsidRDefault="001E3525" w:rsidP="001E3525">
      <w:pPr>
        <w:pStyle w:val="a3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</w:pPr>
      <w:r w:rsidRPr="009024B3">
        <w:t>cooperarea cu institu</w:t>
      </w:r>
      <w:r w:rsidR="0091692A" w:rsidRPr="009024B3">
        <w:t>ț</w:t>
      </w:r>
      <w:r w:rsidRPr="009024B3">
        <w:t>iile interna</w:t>
      </w:r>
      <w:r w:rsidR="0091692A" w:rsidRPr="009024B3">
        <w:t>ț</w:t>
      </w:r>
      <w:r w:rsidRPr="009024B3">
        <w:t>ionale și organiza</w:t>
      </w:r>
      <w:r w:rsidR="0091692A" w:rsidRPr="009024B3">
        <w:t>ț</w:t>
      </w:r>
      <w:r w:rsidRPr="009024B3">
        <w:t>iile economice interna</w:t>
      </w:r>
      <w:r w:rsidR="0091692A" w:rsidRPr="009024B3">
        <w:t>ț</w:t>
      </w:r>
      <w:r w:rsidRPr="009024B3">
        <w:t>ionale, cu sediul în statul de reședin</w:t>
      </w:r>
      <w:r w:rsidR="0091692A" w:rsidRPr="009024B3">
        <w:t>ț</w:t>
      </w:r>
      <w:r w:rsidRPr="009024B3">
        <w:t>ă</w:t>
      </w:r>
      <w:r w:rsidR="00972DAC" w:rsidRPr="009024B3">
        <w:t>.</w:t>
      </w:r>
    </w:p>
    <w:p w:rsidR="00866B8B" w:rsidRPr="009024B3" w:rsidRDefault="00866B8B" w:rsidP="00866B8B">
      <w:pPr>
        <w:pStyle w:val="a3"/>
        <w:shd w:val="clear" w:color="auto" w:fill="auto"/>
        <w:tabs>
          <w:tab w:val="left" w:pos="1016"/>
        </w:tabs>
        <w:spacing w:before="0" w:after="300" w:line="322" w:lineRule="exact"/>
        <w:ind w:left="700" w:right="20"/>
      </w:pPr>
    </w:p>
    <w:p w:rsidR="00866B8B" w:rsidRPr="009024B3" w:rsidRDefault="009D72B4" w:rsidP="00866B8B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300" w:line="322" w:lineRule="exact"/>
        <w:ind w:left="20" w:right="20" w:firstLine="680"/>
      </w:pPr>
      <w:r w:rsidRPr="009024B3">
        <w:t>punctul 34 se abrogă;</w:t>
      </w:r>
    </w:p>
    <w:p w:rsidR="009D72B4" w:rsidRPr="009024B3" w:rsidRDefault="009D72B4" w:rsidP="009D72B4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300" w:line="322" w:lineRule="exact"/>
        <w:ind w:left="20" w:right="20" w:firstLine="680"/>
      </w:pPr>
      <w:r w:rsidRPr="009024B3">
        <w:t xml:space="preserve">la punctul 36, sintagma </w:t>
      </w:r>
      <w:r w:rsidR="009024B3" w:rsidRPr="009024B3">
        <w:t>„</w:t>
      </w:r>
      <w:r w:rsidRPr="009024B3">
        <w:t xml:space="preserve">dacă e cazul” se </w:t>
      </w:r>
      <w:r w:rsidR="009024B3" w:rsidRPr="009024B3">
        <w:t>înlocuiește cu sintagma „</w:t>
      </w:r>
      <w:r w:rsidRPr="009024B3">
        <w:t>după caz”.</w:t>
      </w:r>
    </w:p>
    <w:p w:rsidR="00E125D2" w:rsidRPr="009024B3" w:rsidRDefault="003C42AD" w:rsidP="009D72B4">
      <w:pPr>
        <w:pStyle w:val="a3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300" w:line="322" w:lineRule="exact"/>
        <w:ind w:left="20" w:right="20" w:firstLine="680"/>
      </w:pPr>
      <w:r w:rsidRPr="009024B3">
        <w:t>anexa la Regulament va avea următorul cuprins:</w:t>
      </w:r>
    </w:p>
    <w:p w:rsidR="00E125D2" w:rsidRPr="009024B3" w:rsidRDefault="003C42AD">
      <w:pPr>
        <w:pStyle w:val="22"/>
        <w:shd w:val="clear" w:color="auto" w:fill="auto"/>
        <w:spacing w:before="0" w:after="0" w:line="278" w:lineRule="exact"/>
        <w:ind w:right="120"/>
        <w:jc w:val="right"/>
      </w:pPr>
      <w:r w:rsidRPr="009024B3">
        <w:t>„Anexă</w:t>
      </w:r>
    </w:p>
    <w:p w:rsidR="009D72B4" w:rsidRPr="009024B3" w:rsidRDefault="003C42AD" w:rsidP="00612164">
      <w:pPr>
        <w:pStyle w:val="22"/>
        <w:shd w:val="clear" w:color="auto" w:fill="auto"/>
        <w:spacing w:before="0" w:after="0" w:line="278" w:lineRule="exact"/>
        <w:ind w:left="4920" w:right="120" w:firstLine="1240"/>
        <w:jc w:val="right"/>
      </w:pPr>
      <w:r w:rsidRPr="009024B3">
        <w:t>la Regulamentul privind birourile (sec</w:t>
      </w:r>
      <w:r w:rsidR="0091692A" w:rsidRPr="009024B3">
        <w:t>ț</w:t>
      </w:r>
      <w:r w:rsidRPr="009024B3">
        <w:t>iile) comercial-economice în cadrul misiunilor diplomatice şi oficiilor consulare ale Republicii Moldova peste hotare</w:t>
      </w:r>
    </w:p>
    <w:p w:rsidR="009D72B4" w:rsidRPr="009024B3" w:rsidRDefault="009D72B4" w:rsidP="00612164">
      <w:pPr>
        <w:pStyle w:val="22"/>
        <w:shd w:val="clear" w:color="auto" w:fill="auto"/>
        <w:spacing w:before="0" w:after="0" w:line="278" w:lineRule="exact"/>
        <w:ind w:right="120" w:firstLine="708"/>
        <w:jc w:val="left"/>
      </w:pPr>
      <w:r w:rsidRPr="009024B3">
        <w:t>a) cooperare bilaterală</w:t>
      </w:r>
    </w:p>
    <w:p w:rsidR="009D72B4" w:rsidRPr="009024B3" w:rsidRDefault="009D72B4" w:rsidP="009D72B4">
      <w:pPr>
        <w:pStyle w:val="22"/>
        <w:shd w:val="clear" w:color="auto" w:fill="auto"/>
        <w:spacing w:before="0" w:after="0" w:line="278" w:lineRule="exact"/>
        <w:ind w:right="120"/>
        <w:jc w:val="left"/>
      </w:pPr>
    </w:p>
    <w:tbl>
      <w:tblPr>
        <w:tblStyle w:val="TableGrid"/>
        <w:tblpPr w:leftFromText="180" w:rightFromText="180" w:vertAnchor="text" w:horzAnchor="margin" w:tblpXSpec="center" w:tblpY="180"/>
        <w:tblW w:w="10885" w:type="dxa"/>
        <w:tblLayout w:type="fixed"/>
        <w:tblLook w:val="04A0" w:firstRow="1" w:lastRow="0" w:firstColumn="1" w:lastColumn="0" w:noHBand="0" w:noVBand="1"/>
      </w:tblPr>
      <w:tblGrid>
        <w:gridCol w:w="1705"/>
        <w:gridCol w:w="990"/>
        <w:gridCol w:w="720"/>
        <w:gridCol w:w="810"/>
        <w:gridCol w:w="720"/>
        <w:gridCol w:w="1080"/>
        <w:gridCol w:w="540"/>
        <w:gridCol w:w="450"/>
        <w:gridCol w:w="1170"/>
        <w:gridCol w:w="1170"/>
        <w:gridCol w:w="810"/>
        <w:gridCol w:w="720"/>
      </w:tblGrid>
      <w:tr w:rsidR="00295DA5" w:rsidRPr="009024B3" w:rsidTr="00851CA0">
        <w:tc>
          <w:tcPr>
            <w:tcW w:w="10885" w:type="dxa"/>
            <w:gridSpan w:val="12"/>
          </w:tcPr>
          <w:p w:rsidR="00D20F68" w:rsidRDefault="00D20F68" w:rsidP="00295DA5">
            <w:pPr>
              <w:pStyle w:val="cb"/>
              <w:rPr>
                <w:sz w:val="18"/>
                <w:szCs w:val="18"/>
                <w:lang w:val="ro-RO"/>
              </w:rPr>
            </w:pPr>
          </w:p>
          <w:p w:rsidR="00295DA5" w:rsidRDefault="00295DA5" w:rsidP="00295DA5">
            <w:pPr>
              <w:pStyle w:val="cb"/>
              <w:rPr>
                <w:sz w:val="18"/>
                <w:szCs w:val="18"/>
                <w:lang w:val="ro-RO"/>
              </w:rPr>
            </w:pPr>
            <w:r w:rsidRPr="009024B3">
              <w:rPr>
                <w:sz w:val="18"/>
                <w:szCs w:val="18"/>
                <w:lang w:val="ro-RO"/>
              </w:rPr>
              <w:t>Indicatorii biroului (sec</w:t>
            </w:r>
            <w:r w:rsidR="0091692A" w:rsidRPr="009024B3">
              <w:rPr>
                <w:sz w:val="18"/>
                <w:szCs w:val="18"/>
                <w:lang w:val="ro-RO"/>
              </w:rPr>
              <w:t>ț</w:t>
            </w:r>
            <w:r w:rsidRPr="009024B3">
              <w:rPr>
                <w:sz w:val="18"/>
                <w:szCs w:val="18"/>
                <w:lang w:val="ro-RO"/>
              </w:rPr>
              <w:t>iei) comercial-economic(e) din (</w:t>
            </w:r>
            <w:r w:rsidR="009024B3" w:rsidRPr="009024B3">
              <w:rPr>
                <w:sz w:val="18"/>
                <w:szCs w:val="18"/>
                <w:lang w:val="ro-RO"/>
              </w:rPr>
              <w:t>orașul</w:t>
            </w:r>
            <w:r w:rsidRPr="009024B3">
              <w:rPr>
                <w:sz w:val="18"/>
                <w:szCs w:val="18"/>
                <w:lang w:val="ro-RO"/>
              </w:rPr>
              <w:t xml:space="preserve">, </w:t>
            </w:r>
            <w:r w:rsidR="0091692A" w:rsidRPr="009024B3">
              <w:rPr>
                <w:sz w:val="18"/>
                <w:szCs w:val="18"/>
                <w:lang w:val="ro-RO"/>
              </w:rPr>
              <w:t>ț</w:t>
            </w:r>
            <w:r w:rsidRPr="009024B3">
              <w:rPr>
                <w:sz w:val="18"/>
                <w:szCs w:val="18"/>
                <w:lang w:val="ro-RO"/>
              </w:rPr>
              <w:t xml:space="preserve">ara de </w:t>
            </w:r>
            <w:r w:rsidR="009024B3" w:rsidRPr="009024B3">
              <w:rPr>
                <w:sz w:val="18"/>
                <w:szCs w:val="18"/>
                <w:lang w:val="ro-RO"/>
              </w:rPr>
              <w:t>reședință</w:t>
            </w:r>
            <w:r w:rsidRPr="009024B3">
              <w:rPr>
                <w:sz w:val="18"/>
                <w:szCs w:val="18"/>
                <w:lang w:val="ro-RO"/>
              </w:rPr>
              <w:t xml:space="preserve">), anul </w:t>
            </w:r>
          </w:p>
          <w:p w:rsidR="00D20F68" w:rsidRPr="009024B3" w:rsidRDefault="00D20F68" w:rsidP="00295DA5">
            <w:pPr>
              <w:pStyle w:val="cb"/>
              <w:rPr>
                <w:b w:val="0"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rPr>
          <w:trHeight w:val="135"/>
        </w:trPr>
        <w:tc>
          <w:tcPr>
            <w:tcW w:w="1705" w:type="dxa"/>
            <w:vMerge w:val="restart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Stabilit</w:t>
            </w:r>
          </w:p>
        </w:tc>
        <w:tc>
          <w:tcPr>
            <w:tcW w:w="720" w:type="dxa"/>
          </w:tcPr>
          <w:p w:rsidR="00295DA5" w:rsidRPr="00D20F68" w:rsidRDefault="00295DA5" w:rsidP="00FD73A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Sem</w:t>
            </w:r>
            <w:r w:rsidR="00FD73AD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.</w:t>
            </w: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 xml:space="preserve"> I</w:t>
            </w:r>
          </w:p>
        </w:tc>
        <w:tc>
          <w:tcPr>
            <w:tcW w:w="810" w:type="dxa"/>
          </w:tcPr>
          <w:p w:rsidR="00295DA5" w:rsidRPr="00D20F68" w:rsidRDefault="00295DA5" w:rsidP="00FD73A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Sem</w:t>
            </w:r>
            <w:r w:rsidR="00FD73AD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.</w:t>
            </w: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 xml:space="preserve"> II</w:t>
            </w:r>
          </w:p>
        </w:tc>
        <w:tc>
          <w:tcPr>
            <w:tcW w:w="72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Anual</w:t>
            </w:r>
          </w:p>
        </w:tc>
        <w:tc>
          <w:tcPr>
            <w:tcW w:w="5940" w:type="dxa"/>
            <w:gridSpan w:val="7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Realizat sectorial</w:t>
            </w:r>
          </w:p>
        </w:tc>
      </w:tr>
      <w:tr w:rsidR="00295DA5" w:rsidRPr="009024B3" w:rsidTr="00851CA0">
        <w:trPr>
          <w:trHeight w:val="135"/>
        </w:trPr>
        <w:tc>
          <w:tcPr>
            <w:tcW w:w="1705" w:type="dxa"/>
            <w:vMerge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Indicator anual</w:t>
            </w:r>
          </w:p>
        </w:tc>
        <w:tc>
          <w:tcPr>
            <w:tcW w:w="72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Total realizat</w:t>
            </w:r>
          </w:p>
        </w:tc>
        <w:tc>
          <w:tcPr>
            <w:tcW w:w="81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Total realizat</w:t>
            </w:r>
          </w:p>
        </w:tc>
        <w:tc>
          <w:tcPr>
            <w:tcW w:w="72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Total realizat</w:t>
            </w:r>
          </w:p>
        </w:tc>
        <w:tc>
          <w:tcPr>
            <w:tcW w:w="108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Agricultură și industria alimentară</w:t>
            </w:r>
          </w:p>
        </w:tc>
        <w:tc>
          <w:tcPr>
            <w:tcW w:w="990" w:type="dxa"/>
            <w:gridSpan w:val="2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Industria ușoară</w:t>
            </w:r>
          </w:p>
        </w:tc>
        <w:tc>
          <w:tcPr>
            <w:tcW w:w="117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Automotive și construc</w:t>
            </w:r>
            <w:r w:rsidR="0091692A"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ț</w:t>
            </w: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ii de mașini</w:t>
            </w:r>
          </w:p>
        </w:tc>
        <w:tc>
          <w:tcPr>
            <w:tcW w:w="117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IT și outsourcing (externalizarea serviciilor)</w:t>
            </w:r>
          </w:p>
        </w:tc>
        <w:tc>
          <w:tcPr>
            <w:tcW w:w="81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 xml:space="preserve">Turism </w:t>
            </w:r>
          </w:p>
        </w:tc>
        <w:tc>
          <w:tcPr>
            <w:tcW w:w="720" w:type="dxa"/>
          </w:tcPr>
          <w:p w:rsidR="00295DA5" w:rsidRPr="00D20F68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</w:pPr>
            <w:r w:rsidRPr="00D20F68">
              <w:rPr>
                <w:rFonts w:ascii="Times New Roman" w:hAnsi="Times New Roman" w:cs="Times New Roman"/>
                <w:b/>
                <w:sz w:val="18"/>
                <w:szCs w:val="16"/>
                <w:lang w:val="ro-RO"/>
              </w:rPr>
              <w:t>Alte sectoare</w:t>
            </w:r>
          </w:p>
        </w:tc>
      </w:tr>
      <w:tr w:rsidR="00295DA5" w:rsidRPr="009024B3" w:rsidTr="00851CA0">
        <w:tc>
          <w:tcPr>
            <w:tcW w:w="10885" w:type="dxa"/>
            <w:gridSpan w:val="1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 Promovarea și atragerea investi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iilor</w:t>
            </w:r>
          </w:p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1.1. Număr companii în fa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 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cărora a fost prezentată oferta investi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ională a 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ării (online, fizic, în cadrul forumurilor, etc.)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1.2. Număr </w:t>
            </w:r>
            <w:proofErr w:type="spellStart"/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lead</w:t>
            </w:r>
            <w:proofErr w:type="spellEnd"/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-uri create în platforma CRM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1.3. Număr companii puse în contact cu institu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ii responsabile din RM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1.4. Număr vizite de studii organizate în RM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1.5. Număr proiecte investi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ionale între un investitor străin și un subiect din RM, lansate cu suportul BCE/MDOC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0885" w:type="dxa"/>
            <w:gridSpan w:val="1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2. Promovarea exporturilor</w:t>
            </w:r>
          </w:p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2.1. Număr companii străine cărora a fost prezentată/expediată oferta de export a RM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2.2. Număr companii din RM (poten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iali exportatori) cărora a fost oferită asisten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ă pentru a participa la misiuni de export, </w:t>
            </w:r>
            <w:r w:rsidR="009024B3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târguri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, expozi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ii interna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ionale, B2B, etc.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2.3. Număr </w:t>
            </w:r>
            <w:proofErr w:type="spellStart"/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lead</w:t>
            </w:r>
            <w:proofErr w:type="spellEnd"/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-uri create în platforma CRM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2.4. Număr vizite de studii organizate în RM și în 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ara de reședin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2.5. Număr companii asistate/beneficiare de asisten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 BCE în vederea lansării exporturilor pe pia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 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ării de reședin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0885" w:type="dxa"/>
            <w:gridSpan w:val="1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3. Promovarea turismului</w:t>
            </w: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3.1. Număr companii cărora a fost prezentată oferta turistică a 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ării (online, fizic, în cadrul expozi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iilor, evenimentelor conexe)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3.2. Număr tururi informative în RM și în 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ara de reședin</w:t>
            </w:r>
            <w:r w:rsidR="0091692A"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ă, la organizarea cărora a contribuit BCE/MDOC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295DA5" w:rsidRPr="009024B3" w:rsidTr="00851CA0">
        <w:tc>
          <w:tcPr>
            <w:tcW w:w="1705" w:type="dxa"/>
          </w:tcPr>
          <w:p w:rsidR="00295DA5" w:rsidRPr="009024B3" w:rsidRDefault="00295DA5" w:rsidP="00295D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024B3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3.3. Număr contacte stabilite între companii turistice străine și cele din RM, cu suportul BCE/MDOC</w:t>
            </w:r>
          </w:p>
        </w:tc>
        <w:tc>
          <w:tcPr>
            <w:tcW w:w="99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gridSpan w:val="2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:rsidR="00295DA5" w:rsidRPr="009024B3" w:rsidRDefault="00295DA5" w:rsidP="00295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E125D2" w:rsidRPr="009024B3" w:rsidRDefault="00E125D2">
      <w:pPr>
        <w:rPr>
          <w:sz w:val="2"/>
          <w:szCs w:val="2"/>
        </w:rPr>
      </w:pPr>
    </w:p>
    <w:p w:rsidR="00FD73AD" w:rsidRDefault="00FD73AD">
      <w:pPr>
        <w:pStyle w:val="22"/>
        <w:shd w:val="clear" w:color="auto" w:fill="auto"/>
        <w:spacing w:before="0" w:after="254" w:line="230" w:lineRule="exact"/>
        <w:ind w:left="1000"/>
        <w:jc w:val="left"/>
      </w:pPr>
    </w:p>
    <w:p w:rsidR="00E125D2" w:rsidRPr="009024B3" w:rsidRDefault="003C42AD">
      <w:pPr>
        <w:pStyle w:val="22"/>
        <w:shd w:val="clear" w:color="auto" w:fill="auto"/>
        <w:spacing w:before="0" w:after="254" w:line="230" w:lineRule="exact"/>
        <w:ind w:left="1000"/>
        <w:jc w:val="left"/>
      </w:pPr>
      <w:r w:rsidRPr="009024B3">
        <w:t>b) pentru cooperare multilaterală</w:t>
      </w:r>
    </w:p>
    <w:tbl>
      <w:tblPr>
        <w:tblStyle w:val="TableGrid"/>
        <w:tblW w:w="108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240"/>
        <w:gridCol w:w="2448"/>
        <w:gridCol w:w="1984"/>
        <w:gridCol w:w="1984"/>
        <w:gridCol w:w="1144"/>
      </w:tblGrid>
      <w:tr w:rsidR="00295DA5" w:rsidRPr="009024B3" w:rsidTr="00851CA0">
        <w:trPr>
          <w:trHeight w:val="114"/>
        </w:trPr>
        <w:tc>
          <w:tcPr>
            <w:tcW w:w="10800" w:type="dxa"/>
            <w:gridSpan w:val="5"/>
          </w:tcPr>
          <w:p w:rsidR="00295DA5" w:rsidRPr="009024B3" w:rsidRDefault="00295DA5" w:rsidP="00BF2C55">
            <w:pPr>
              <w:pStyle w:val="cb"/>
              <w:rPr>
                <w:sz w:val="20"/>
                <w:szCs w:val="20"/>
                <w:lang w:val="ro-RO"/>
              </w:rPr>
            </w:pPr>
          </w:p>
          <w:p w:rsidR="00295DA5" w:rsidRPr="009024B3" w:rsidRDefault="00295DA5" w:rsidP="00BF2C55">
            <w:pPr>
              <w:pStyle w:val="cb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Indicatorii biroului (sec</w:t>
            </w:r>
            <w:r w:rsidR="0091692A" w:rsidRPr="009024B3">
              <w:rPr>
                <w:sz w:val="20"/>
                <w:szCs w:val="20"/>
                <w:lang w:val="ro-RO"/>
              </w:rPr>
              <w:t>ț</w:t>
            </w:r>
            <w:r w:rsidRPr="009024B3">
              <w:rPr>
                <w:sz w:val="20"/>
                <w:szCs w:val="20"/>
                <w:lang w:val="ro-RO"/>
              </w:rPr>
              <w:t>iei) comercial-economic(e) din (</w:t>
            </w:r>
            <w:r w:rsidR="009024B3" w:rsidRPr="009024B3">
              <w:rPr>
                <w:sz w:val="20"/>
                <w:szCs w:val="20"/>
                <w:lang w:val="ro-RO"/>
              </w:rPr>
              <w:t>orașul</w:t>
            </w:r>
            <w:r w:rsidRPr="009024B3">
              <w:rPr>
                <w:sz w:val="20"/>
                <w:szCs w:val="20"/>
                <w:lang w:val="ro-RO"/>
              </w:rPr>
              <w:t xml:space="preserve">, </w:t>
            </w:r>
            <w:r w:rsidR="0091692A" w:rsidRPr="009024B3">
              <w:rPr>
                <w:sz w:val="20"/>
                <w:szCs w:val="20"/>
                <w:lang w:val="ro-RO"/>
              </w:rPr>
              <w:t>ț</w:t>
            </w:r>
            <w:r w:rsidRPr="009024B3">
              <w:rPr>
                <w:sz w:val="20"/>
                <w:szCs w:val="20"/>
                <w:lang w:val="ro-RO"/>
              </w:rPr>
              <w:t xml:space="preserve">ara de </w:t>
            </w:r>
            <w:r w:rsidR="009024B3" w:rsidRPr="009024B3">
              <w:rPr>
                <w:sz w:val="20"/>
                <w:szCs w:val="20"/>
                <w:lang w:val="ro-RO"/>
              </w:rPr>
              <w:t>reședință</w:t>
            </w:r>
            <w:r w:rsidRPr="009024B3">
              <w:rPr>
                <w:sz w:val="20"/>
                <w:szCs w:val="20"/>
                <w:lang w:val="ro-RO"/>
              </w:rPr>
              <w:t xml:space="preserve">), anul </w:t>
            </w:r>
          </w:p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114"/>
        </w:trPr>
        <w:tc>
          <w:tcPr>
            <w:tcW w:w="3240" w:type="dxa"/>
            <w:vMerge w:val="restart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448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Stabilit</w:t>
            </w:r>
          </w:p>
        </w:tc>
        <w:tc>
          <w:tcPr>
            <w:tcW w:w="198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Semestrul I</w:t>
            </w:r>
          </w:p>
        </w:tc>
        <w:tc>
          <w:tcPr>
            <w:tcW w:w="198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Semestrul II</w:t>
            </w:r>
          </w:p>
        </w:tc>
        <w:tc>
          <w:tcPr>
            <w:tcW w:w="114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Anual</w:t>
            </w:r>
          </w:p>
        </w:tc>
      </w:tr>
      <w:tr w:rsidR="00295DA5" w:rsidRPr="009024B3" w:rsidTr="00851CA0">
        <w:trPr>
          <w:trHeight w:val="114"/>
        </w:trPr>
        <w:tc>
          <w:tcPr>
            <w:tcW w:w="3240" w:type="dxa"/>
            <w:vMerge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448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Indicator anual</w:t>
            </w:r>
          </w:p>
        </w:tc>
        <w:tc>
          <w:tcPr>
            <w:tcW w:w="198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Total realizat</w:t>
            </w:r>
          </w:p>
        </w:tc>
        <w:tc>
          <w:tcPr>
            <w:tcW w:w="198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Total realizat</w:t>
            </w:r>
          </w:p>
        </w:tc>
        <w:tc>
          <w:tcPr>
            <w:tcW w:w="1144" w:type="dxa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Total realizat</w:t>
            </w:r>
          </w:p>
        </w:tc>
      </w:tr>
      <w:tr w:rsidR="00295DA5" w:rsidRPr="009024B3" w:rsidTr="00851CA0">
        <w:trPr>
          <w:trHeight w:val="776"/>
        </w:trPr>
        <w:tc>
          <w:tcPr>
            <w:tcW w:w="10800" w:type="dxa"/>
            <w:gridSpan w:val="5"/>
          </w:tcPr>
          <w:p w:rsidR="00295DA5" w:rsidRPr="009024B3" w:rsidRDefault="00295DA5" w:rsidP="00BF2C55">
            <w:pPr>
              <w:pStyle w:val="cb"/>
              <w:rPr>
                <w:sz w:val="20"/>
                <w:szCs w:val="20"/>
                <w:lang w:val="ro-RO"/>
              </w:rPr>
            </w:pPr>
          </w:p>
          <w:p w:rsidR="00295DA5" w:rsidRPr="009024B3" w:rsidRDefault="00295DA5" w:rsidP="00BF2C55">
            <w:pPr>
              <w:pStyle w:val="cb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Dezvoltarea cooperării cu institu</w:t>
            </w:r>
            <w:r w:rsidR="0091692A" w:rsidRPr="009024B3">
              <w:rPr>
                <w:sz w:val="20"/>
                <w:szCs w:val="20"/>
                <w:lang w:val="ro-RO"/>
              </w:rPr>
              <w:t>ț</w:t>
            </w:r>
            <w:r w:rsidRPr="009024B3">
              <w:rPr>
                <w:sz w:val="20"/>
                <w:szCs w:val="20"/>
                <w:lang w:val="ro-RO"/>
              </w:rPr>
              <w:t>iile interna</w:t>
            </w:r>
            <w:r w:rsidR="0091692A" w:rsidRPr="009024B3">
              <w:rPr>
                <w:sz w:val="20"/>
                <w:szCs w:val="20"/>
                <w:lang w:val="ro-RO"/>
              </w:rPr>
              <w:t>ț</w:t>
            </w:r>
            <w:r w:rsidRPr="009024B3">
              <w:rPr>
                <w:sz w:val="20"/>
                <w:szCs w:val="20"/>
                <w:lang w:val="ro-RO"/>
              </w:rPr>
              <w:t>ionale şi organiza</w:t>
            </w:r>
            <w:r w:rsidR="0091692A" w:rsidRPr="009024B3">
              <w:rPr>
                <w:sz w:val="20"/>
                <w:szCs w:val="20"/>
                <w:lang w:val="ro-RO"/>
              </w:rPr>
              <w:t>ț</w:t>
            </w:r>
            <w:r w:rsidRPr="009024B3">
              <w:rPr>
                <w:sz w:val="20"/>
                <w:szCs w:val="20"/>
                <w:lang w:val="ro-RO"/>
              </w:rPr>
              <w:t xml:space="preserve">iile </w:t>
            </w:r>
          </w:p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  <w:r w:rsidRPr="009024B3">
              <w:rPr>
                <w:b/>
                <w:sz w:val="20"/>
                <w:szCs w:val="20"/>
                <w:lang w:val="ro-RO"/>
              </w:rPr>
              <w:t>economice interna</w:t>
            </w:r>
            <w:r w:rsidR="0091692A" w:rsidRPr="009024B3">
              <w:rPr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b/>
                <w:sz w:val="20"/>
                <w:szCs w:val="20"/>
                <w:lang w:val="ro-RO"/>
              </w:rPr>
              <w:t xml:space="preserve">ionale, cu sediul în statul de </w:t>
            </w:r>
            <w:r w:rsidR="009024B3" w:rsidRPr="009024B3">
              <w:rPr>
                <w:b/>
                <w:sz w:val="20"/>
                <w:szCs w:val="20"/>
                <w:lang w:val="ro-RO"/>
              </w:rPr>
              <w:t>reședință</w:t>
            </w:r>
          </w:p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776"/>
        </w:trPr>
        <w:tc>
          <w:tcPr>
            <w:tcW w:w="3240" w:type="dxa"/>
          </w:tcPr>
          <w:p w:rsidR="00295DA5" w:rsidRPr="009024B3" w:rsidRDefault="00295DA5" w:rsidP="00BF2C55">
            <w:pPr>
              <w:pStyle w:val="NormalWeb"/>
              <w:ind w:firstLine="0"/>
              <w:rPr>
                <w:rFonts w:eastAsiaTheme="minorHAnsi"/>
                <w:b/>
                <w:sz w:val="20"/>
                <w:szCs w:val="20"/>
                <w:lang w:val="ro-RO"/>
              </w:rPr>
            </w:pP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1. Număr de întrevederi cu reprezentan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 ai institu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 şi organiza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economice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2448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50</w:t>
            </w: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1552"/>
        </w:trPr>
        <w:tc>
          <w:tcPr>
            <w:tcW w:w="3240" w:type="dxa"/>
          </w:tcPr>
          <w:p w:rsidR="00295DA5" w:rsidRPr="009024B3" w:rsidRDefault="00295DA5" w:rsidP="00BF2C55">
            <w:pPr>
              <w:pStyle w:val="NormalWeb"/>
              <w:ind w:firstLine="0"/>
              <w:rPr>
                <w:rFonts w:eastAsiaTheme="minorHAnsi"/>
                <w:b/>
                <w:sz w:val="20"/>
                <w:szCs w:val="20"/>
                <w:lang w:val="ro-RO"/>
              </w:rPr>
            </w:pP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2. Număr de reuniuni/</w:t>
            </w:r>
            <w:r w:rsidR="009024B3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ședințe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/foruri sectoriale, evenimente tematice, comitete/subcomitete de lucru cu reprezentan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 ai institu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 şi ai organiza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cu profil economic la care au participat</w:t>
            </w:r>
          </w:p>
        </w:tc>
        <w:tc>
          <w:tcPr>
            <w:tcW w:w="2448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50</w:t>
            </w: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776"/>
        </w:trPr>
        <w:tc>
          <w:tcPr>
            <w:tcW w:w="3240" w:type="dxa"/>
          </w:tcPr>
          <w:p w:rsidR="00295DA5" w:rsidRPr="009024B3" w:rsidRDefault="00295DA5" w:rsidP="00BF2C55">
            <w:pPr>
              <w:pStyle w:val="NormalWeb"/>
              <w:ind w:firstLine="0"/>
              <w:rPr>
                <w:rFonts w:eastAsiaTheme="minorHAnsi"/>
                <w:b/>
                <w:sz w:val="20"/>
                <w:szCs w:val="20"/>
                <w:lang w:val="ro-RO"/>
              </w:rPr>
            </w:pP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3. Număr de discursuri/interven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 în cadrul reuniunilor organiza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economice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ionale/regionale</w:t>
            </w:r>
          </w:p>
        </w:tc>
        <w:tc>
          <w:tcPr>
            <w:tcW w:w="2448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1170"/>
        </w:trPr>
        <w:tc>
          <w:tcPr>
            <w:tcW w:w="3240" w:type="dxa"/>
          </w:tcPr>
          <w:p w:rsidR="00295DA5" w:rsidRPr="009024B3" w:rsidRDefault="00295DA5" w:rsidP="00BF2C55">
            <w:pPr>
              <w:pStyle w:val="NormalWeb"/>
              <w:ind w:firstLine="0"/>
              <w:rPr>
                <w:rFonts w:eastAsiaTheme="minorHAnsi"/>
                <w:b/>
                <w:sz w:val="20"/>
                <w:szCs w:val="20"/>
                <w:lang w:val="ro-RO"/>
              </w:rPr>
            </w:pP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4. Număr de propuneri, recomandări, rezolu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ii, alinieri, ini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iative, solicitări de asisten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ă ale Republicii Moldova în cadrul organiza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iilor economice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2448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95DA5" w:rsidRPr="009024B3" w:rsidTr="00851CA0">
        <w:trPr>
          <w:trHeight w:val="670"/>
        </w:trPr>
        <w:tc>
          <w:tcPr>
            <w:tcW w:w="3240" w:type="dxa"/>
          </w:tcPr>
          <w:p w:rsidR="00295DA5" w:rsidRPr="009024B3" w:rsidRDefault="00295DA5" w:rsidP="00BF2C55">
            <w:pPr>
              <w:pStyle w:val="NormalWeb"/>
              <w:ind w:firstLine="0"/>
              <w:rPr>
                <w:rFonts w:eastAsiaTheme="minorHAnsi"/>
                <w:b/>
                <w:sz w:val="20"/>
                <w:szCs w:val="20"/>
                <w:lang w:val="ro-RO"/>
              </w:rPr>
            </w:pP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5. Număr de recomandări, practici interna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ionale, proiecte privind ob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inerea asisten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ei tehnice sau/şi financiare transmise spre examinare autorită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ilor na</w:t>
            </w:r>
            <w:r w:rsidR="0091692A" w:rsidRPr="009024B3">
              <w:rPr>
                <w:rFonts w:eastAsiaTheme="minorHAnsi"/>
                <w:b/>
                <w:sz w:val="20"/>
                <w:szCs w:val="20"/>
                <w:lang w:val="ro-RO"/>
              </w:rPr>
              <w:t>ț</w:t>
            </w:r>
            <w:r w:rsidRPr="009024B3">
              <w:rPr>
                <w:rFonts w:eastAsiaTheme="minorHAnsi"/>
                <w:b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2448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sz w:val="20"/>
                <w:szCs w:val="20"/>
                <w:lang w:val="ro-RO"/>
              </w:rPr>
            </w:pPr>
            <w:r w:rsidRPr="009024B3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44" w:type="dxa"/>
            <w:vAlign w:val="center"/>
          </w:tcPr>
          <w:p w:rsidR="00295DA5" w:rsidRPr="009024B3" w:rsidRDefault="00295DA5" w:rsidP="00BF2C55">
            <w:pPr>
              <w:pStyle w:val="NormalWeb"/>
              <w:ind w:firstLine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:rsidR="00E125D2" w:rsidRPr="009024B3" w:rsidRDefault="00E125D2">
      <w:pPr>
        <w:rPr>
          <w:sz w:val="2"/>
          <w:szCs w:val="2"/>
        </w:rPr>
      </w:pPr>
    </w:p>
    <w:p w:rsidR="002E7BB3" w:rsidRPr="009024B3" w:rsidRDefault="002E7BB3" w:rsidP="002E7BB3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E7BB3" w:rsidRPr="009024B3" w:rsidRDefault="002E7BB3" w:rsidP="002E7BB3">
      <w:pPr>
        <w:ind w:firstLine="567"/>
        <w:rPr>
          <w:rFonts w:ascii="Times New Roman" w:hAnsi="Times New Roman" w:cs="Times New Roman"/>
          <w:b/>
        </w:rPr>
      </w:pPr>
    </w:p>
    <w:p w:rsidR="002E7BB3" w:rsidRPr="009024B3" w:rsidRDefault="002E7BB3" w:rsidP="00792391">
      <w:pPr>
        <w:ind w:firstLine="567"/>
        <w:jc w:val="right"/>
        <w:rPr>
          <w:rFonts w:ascii="Times New Roman" w:hAnsi="Times New Roman" w:cs="Times New Roman"/>
          <w:b/>
        </w:rPr>
      </w:pPr>
      <w:r w:rsidRPr="009024B3">
        <w:rPr>
          <w:rFonts w:ascii="Times New Roman" w:hAnsi="Times New Roman" w:cs="Times New Roman"/>
          <w:b/>
        </w:rPr>
        <w:tab/>
        <w:t xml:space="preserve"> </w:t>
      </w:r>
    </w:p>
    <w:tbl>
      <w:tblPr>
        <w:tblW w:w="9444" w:type="dxa"/>
        <w:tblInd w:w="456" w:type="dxa"/>
        <w:tblLook w:val="0000" w:firstRow="0" w:lastRow="0" w:firstColumn="0" w:lastColumn="0" w:noHBand="0" w:noVBand="0"/>
      </w:tblPr>
      <w:tblGrid>
        <w:gridCol w:w="6124"/>
        <w:gridCol w:w="3320"/>
      </w:tblGrid>
      <w:tr w:rsidR="00256F0B" w:rsidRPr="00792391" w:rsidTr="00851CA0">
        <w:trPr>
          <w:trHeight w:val="342"/>
        </w:trPr>
        <w:tc>
          <w:tcPr>
            <w:tcW w:w="6124" w:type="dxa"/>
          </w:tcPr>
          <w:p w:rsidR="00256F0B" w:rsidRPr="00792391" w:rsidRDefault="00792391" w:rsidP="007923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92391">
              <w:rPr>
                <w:rFonts w:ascii="Times New Roman" w:hAnsi="Times New Roman" w:cs="Times New Roman"/>
                <w:b/>
              </w:rPr>
              <w:t>Prim-ministru</w:t>
            </w:r>
          </w:p>
        </w:tc>
        <w:tc>
          <w:tcPr>
            <w:tcW w:w="3320" w:type="dxa"/>
          </w:tcPr>
          <w:p w:rsidR="00256F0B" w:rsidRPr="00792391" w:rsidRDefault="00792391" w:rsidP="00792391">
            <w:pPr>
              <w:pStyle w:val="news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91">
              <w:rPr>
                <w:rFonts w:ascii="Times New Roman" w:hAnsi="Times New Roman" w:cs="Times New Roman"/>
                <w:b/>
                <w:sz w:val="24"/>
                <w:szCs w:val="24"/>
              </w:rPr>
              <w:t>Natalia GAVRILIȚĂ</w:t>
            </w:r>
          </w:p>
        </w:tc>
      </w:tr>
      <w:tr w:rsidR="00792391" w:rsidRPr="00792391" w:rsidTr="00851CA0">
        <w:trPr>
          <w:trHeight w:val="171"/>
        </w:trPr>
        <w:tc>
          <w:tcPr>
            <w:tcW w:w="6124" w:type="dxa"/>
          </w:tcPr>
          <w:p w:rsidR="00792391" w:rsidRPr="00792391" w:rsidRDefault="00792391" w:rsidP="007923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92391">
              <w:rPr>
                <w:rFonts w:ascii="Times New Roman" w:hAnsi="Times New Roman" w:cs="Times New Roman"/>
              </w:rPr>
              <w:t>Contrasemnează:</w:t>
            </w:r>
          </w:p>
        </w:tc>
        <w:tc>
          <w:tcPr>
            <w:tcW w:w="3320" w:type="dxa"/>
          </w:tcPr>
          <w:p w:rsidR="00792391" w:rsidRPr="00792391" w:rsidRDefault="00792391" w:rsidP="0079239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56F0B" w:rsidRPr="00792391" w:rsidTr="00851CA0">
        <w:trPr>
          <w:trHeight w:val="64"/>
        </w:trPr>
        <w:tc>
          <w:tcPr>
            <w:tcW w:w="6124" w:type="dxa"/>
          </w:tcPr>
          <w:p w:rsidR="00792391" w:rsidRPr="00792391" w:rsidRDefault="00256F0B" w:rsidP="00792391">
            <w:pPr>
              <w:pStyle w:val="news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Viceprim-ministru, </w:t>
            </w:r>
          </w:p>
          <w:p w:rsidR="00256F0B" w:rsidRPr="00792391" w:rsidRDefault="00256F0B" w:rsidP="00792391">
            <w:pPr>
              <w:pStyle w:val="news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91">
              <w:rPr>
                <w:rFonts w:ascii="Times New Roman" w:hAnsi="Times New Roman" w:cs="Times New Roman"/>
                <w:b/>
                <w:sz w:val="24"/>
                <w:szCs w:val="24"/>
              </w:rPr>
              <w:t>ministrul afacerilor externe şi integrării europene</w:t>
            </w:r>
          </w:p>
        </w:tc>
        <w:tc>
          <w:tcPr>
            <w:tcW w:w="3320" w:type="dxa"/>
          </w:tcPr>
          <w:p w:rsidR="00792391" w:rsidRPr="00792391" w:rsidRDefault="00792391" w:rsidP="00792391">
            <w:pPr>
              <w:pStyle w:val="news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bookmarkStart w:id="2" w:name="_GoBack"/>
            <w:bookmarkEnd w:id="2"/>
          </w:p>
          <w:p w:rsidR="00256F0B" w:rsidRPr="00792391" w:rsidRDefault="00256F0B" w:rsidP="00792391">
            <w:pPr>
              <w:pStyle w:val="news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Nicolae Popescu</w:t>
            </w:r>
          </w:p>
        </w:tc>
      </w:tr>
      <w:tr w:rsidR="00256F0B" w:rsidRPr="00792391" w:rsidTr="00851CA0">
        <w:trPr>
          <w:trHeight w:val="64"/>
        </w:trPr>
        <w:tc>
          <w:tcPr>
            <w:tcW w:w="6124" w:type="dxa"/>
          </w:tcPr>
          <w:p w:rsidR="00256F0B" w:rsidRPr="00792391" w:rsidRDefault="00256F0B" w:rsidP="00792391">
            <w:pPr>
              <w:pStyle w:val="news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92391">
              <w:rPr>
                <w:rFonts w:ascii="Times New Roman" w:hAnsi="Times New Roman" w:cs="Times New Roman"/>
                <w:b/>
                <w:sz w:val="24"/>
                <w:szCs w:val="24"/>
              </w:rPr>
              <w:t>Ministrul economiei</w:t>
            </w:r>
            <w:r w:rsidRPr="007923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320" w:type="dxa"/>
          </w:tcPr>
          <w:p w:rsidR="00256F0B" w:rsidRPr="00792391" w:rsidRDefault="00792391" w:rsidP="00792391">
            <w:pPr>
              <w:pStyle w:val="news"/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923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Sergiu Gaibu</w:t>
            </w:r>
          </w:p>
        </w:tc>
      </w:tr>
    </w:tbl>
    <w:p w:rsidR="00E125D2" w:rsidRPr="009024B3" w:rsidRDefault="00E125D2" w:rsidP="00256F0B"/>
    <w:sectPr w:rsidR="00E125D2" w:rsidRPr="009024B3" w:rsidSect="00CB797A">
      <w:headerReference w:type="default" r:id="rId8"/>
      <w:footerReference w:type="default" r:id="rId9"/>
      <w:footerReference w:type="first" r:id="rId10"/>
      <w:pgSz w:w="11906" w:h="16838"/>
      <w:pgMar w:top="926" w:right="667" w:bottom="2425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58" w:rsidRDefault="001D4C58">
      <w:r>
        <w:separator/>
      </w:r>
    </w:p>
  </w:endnote>
  <w:endnote w:type="continuationSeparator" w:id="0">
    <w:p w:rsidR="001D4C58" w:rsidRDefault="001D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D2" w:rsidRDefault="00E125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D2" w:rsidRDefault="00E125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58" w:rsidRDefault="001D4C58"/>
  </w:footnote>
  <w:footnote w:type="continuationSeparator" w:id="0">
    <w:p w:rsidR="001D4C58" w:rsidRDefault="001D4C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D2" w:rsidRDefault="00E125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B2323"/>
    <w:multiLevelType w:val="multilevel"/>
    <w:tmpl w:val="68564794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17941"/>
    <w:multiLevelType w:val="multilevel"/>
    <w:tmpl w:val="17FC6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B571D"/>
    <w:multiLevelType w:val="multilevel"/>
    <w:tmpl w:val="8B2EF2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93AFD"/>
    <w:multiLevelType w:val="multilevel"/>
    <w:tmpl w:val="72E67A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225C7B"/>
    <w:multiLevelType w:val="multilevel"/>
    <w:tmpl w:val="2AB0FE04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6568C"/>
    <w:multiLevelType w:val="multilevel"/>
    <w:tmpl w:val="0582C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82F81"/>
    <w:multiLevelType w:val="multilevel"/>
    <w:tmpl w:val="3C422BE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821396"/>
    <w:multiLevelType w:val="hybridMultilevel"/>
    <w:tmpl w:val="EAC05D3E"/>
    <w:lvl w:ilvl="0" w:tplc="04090011">
      <w:start w:val="1"/>
      <w:numFmt w:val="decimal"/>
      <w:lvlText w:val="%1)"/>
      <w:lvlJc w:val="left"/>
      <w:pPr>
        <w:ind w:left="3870" w:hanging="360"/>
      </w:pPr>
    </w:lvl>
    <w:lvl w:ilvl="1" w:tplc="1F30E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D2"/>
    <w:rsid w:val="00037783"/>
    <w:rsid w:val="00102FA6"/>
    <w:rsid w:val="001D4C58"/>
    <w:rsid w:val="001E3525"/>
    <w:rsid w:val="002269CB"/>
    <w:rsid w:val="002369F2"/>
    <w:rsid w:val="00256F0B"/>
    <w:rsid w:val="002777DF"/>
    <w:rsid w:val="00295DA5"/>
    <w:rsid w:val="002E7BB3"/>
    <w:rsid w:val="003C42AD"/>
    <w:rsid w:val="00435F86"/>
    <w:rsid w:val="004E7B3E"/>
    <w:rsid w:val="005F4445"/>
    <w:rsid w:val="00612164"/>
    <w:rsid w:val="006E63FF"/>
    <w:rsid w:val="00763DC4"/>
    <w:rsid w:val="00764F4B"/>
    <w:rsid w:val="00785341"/>
    <w:rsid w:val="00792391"/>
    <w:rsid w:val="007A01A0"/>
    <w:rsid w:val="007E2E20"/>
    <w:rsid w:val="00851539"/>
    <w:rsid w:val="00851CA0"/>
    <w:rsid w:val="00866B8B"/>
    <w:rsid w:val="009024B3"/>
    <w:rsid w:val="0091692A"/>
    <w:rsid w:val="009312B5"/>
    <w:rsid w:val="00972DAC"/>
    <w:rsid w:val="009D72B4"/>
    <w:rsid w:val="00B22723"/>
    <w:rsid w:val="00B376DE"/>
    <w:rsid w:val="00BC4E4A"/>
    <w:rsid w:val="00C44BDB"/>
    <w:rsid w:val="00CB2A2C"/>
    <w:rsid w:val="00CB797A"/>
    <w:rsid w:val="00D20F68"/>
    <w:rsid w:val="00DE2841"/>
    <w:rsid w:val="00E125D2"/>
    <w:rsid w:val="00F67613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37696-F115-420A-88BD-EC851F24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Колонтитул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1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2">
    <w:name w:val="Заголовок №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15pt">
    <w:name w:val="Заголовок №2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1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2">
    <w:name w:val="Основной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9pt">
    <w:name w:val="Колонтитул + 9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Основной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o-RO"/>
    </w:rPr>
  </w:style>
  <w:style w:type="character" w:customStyle="1" w:styleId="5TimesNewRoman45pt">
    <w:name w:val="Основной текст (5) + Times New Roman;4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5">
    <w:name w:val="Подпись к таблице_"/>
    <w:basedOn w:val="DefaultParagraphFont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pt">
    <w:name w:val="Основной текст + 6 pt;Полужирный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/>
    </w:rPr>
  </w:style>
  <w:style w:type="character" w:customStyle="1" w:styleId="65pt">
    <w:name w:val="Основной текст + 6;5 pt;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/>
    </w:rPr>
  </w:style>
  <w:style w:type="character" w:customStyle="1" w:styleId="65pt0">
    <w:name w:val="Основной текст + 6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/>
    </w:rPr>
  </w:style>
  <w:style w:type="character" w:customStyle="1" w:styleId="6pt0">
    <w:name w:val="Основной текст + 6 pt;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/>
    </w:rPr>
  </w:style>
  <w:style w:type="character" w:customStyle="1" w:styleId="4Exact">
    <w:name w:val="Основной текст (4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6">
    <w:name w:val="Основной текст (6)_"/>
    <w:basedOn w:val="DefaultParagraphFont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DefaultParagraphFont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0">
    <w:name w:val="Заголовок №2"/>
    <w:basedOn w:val="Normal"/>
    <w:link w:val="2"/>
    <w:pPr>
      <w:shd w:val="clear" w:color="auto" w:fill="FFFFFF"/>
      <w:spacing w:before="42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Normal"/>
    <w:link w:val="21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42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3">
    <w:name w:val="Основной текст"/>
    <w:basedOn w:val="Normal"/>
    <w:link w:val="a2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sz w:val="8"/>
      <w:szCs w:val="8"/>
    </w:rPr>
  </w:style>
  <w:style w:type="paragraph" w:customStyle="1" w:styleId="a6">
    <w:name w:val="Подпись к таблице"/>
    <w:basedOn w:val="Normal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70">
    <w:name w:val="Основной текст (7)"/>
    <w:basedOn w:val="Normal"/>
    <w:link w:val="7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ews">
    <w:name w:val="news"/>
    <w:basedOn w:val="Normal"/>
    <w:rsid w:val="002E7BB3"/>
    <w:pPr>
      <w:widowControl/>
    </w:pPr>
    <w:rPr>
      <w:rFonts w:ascii="Arial" w:eastAsia="Times New Roman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E7BB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35F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F8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5F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86"/>
    <w:rPr>
      <w:color w:val="000000"/>
    </w:rPr>
  </w:style>
  <w:style w:type="paragraph" w:customStyle="1" w:styleId="cb">
    <w:name w:val="cb"/>
    <w:basedOn w:val="Normal"/>
    <w:rsid w:val="009D72B4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lang w:val="en-US" w:eastAsia="en-US"/>
    </w:rPr>
  </w:style>
  <w:style w:type="table" w:styleId="TableGrid">
    <w:name w:val="Table Grid"/>
    <w:basedOn w:val="TableNormal"/>
    <w:uiPriority w:val="39"/>
    <w:rsid w:val="009D72B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5DA5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886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Volcov</dc:creator>
  <cp:keywords/>
  <cp:lastModifiedBy>Olga Volcov</cp:lastModifiedBy>
  <cp:revision>20</cp:revision>
  <cp:lastPrinted>2021-12-13T12:28:00Z</cp:lastPrinted>
  <dcterms:created xsi:type="dcterms:W3CDTF">2018-06-04T10:44:00Z</dcterms:created>
  <dcterms:modified xsi:type="dcterms:W3CDTF">2021-12-13T12:28:00Z</dcterms:modified>
</cp:coreProperties>
</file>