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C3" w:rsidRPr="004831CF" w:rsidRDefault="004831CF" w:rsidP="00FA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</w:pPr>
      <w:r w:rsidRPr="004831C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 xml:space="preserve">                                                                                        </w:t>
      </w:r>
      <w:r w:rsidRPr="004831C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 xml:space="preserve">    </w:t>
      </w:r>
      <w:proofErr w:type="spellStart"/>
      <w:r w:rsidRPr="004831CF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>Proiect</w:t>
      </w:r>
      <w:proofErr w:type="spellEnd"/>
    </w:p>
    <w:p w:rsidR="005434C3" w:rsidRPr="004B4162" w:rsidRDefault="005434C3" w:rsidP="005434C3">
      <w:pPr>
        <w:pStyle w:val="a6"/>
        <w:shd w:val="clear" w:color="auto" w:fill="FFFFFF"/>
        <w:spacing w:before="0" w:beforeAutospacing="0" w:after="0" w:afterAutospacing="0"/>
        <w:rPr>
          <w:rStyle w:val="a7"/>
          <w:b w:val="0"/>
          <w:color w:val="333333"/>
          <w:sz w:val="26"/>
          <w:szCs w:val="26"/>
          <w:lang w:val="ro-RO"/>
        </w:rPr>
      </w:pPr>
    </w:p>
    <w:p w:rsidR="003A7F03" w:rsidRPr="00CB12B0" w:rsidRDefault="00A644B9" w:rsidP="003A7F03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B12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</w:t>
      </w:r>
      <w:r w:rsidR="00CB12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</w:t>
      </w:r>
      <w:r w:rsidRPr="00CB12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  <w:r w:rsidR="003A7F03" w:rsidRPr="00CB12B0">
        <w:rPr>
          <w:rFonts w:ascii="Times New Roman" w:hAnsi="Times New Roman" w:cs="Times New Roman"/>
          <w:b/>
          <w:sz w:val="26"/>
          <w:szCs w:val="26"/>
        </w:rPr>
        <w:t xml:space="preserve">GUVERNUL </w:t>
      </w:r>
      <w:r w:rsidR="003A7F03" w:rsidRPr="00CB12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A7F03" w:rsidRPr="00CB12B0">
        <w:rPr>
          <w:rFonts w:ascii="Times New Roman" w:hAnsi="Times New Roman" w:cs="Times New Roman"/>
          <w:b/>
          <w:sz w:val="26"/>
          <w:szCs w:val="26"/>
        </w:rPr>
        <w:t>REPUBLICII</w:t>
      </w:r>
      <w:r w:rsidR="003A7F03" w:rsidRPr="00CB12B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A7F03" w:rsidRPr="00CB12B0">
        <w:rPr>
          <w:rFonts w:ascii="Times New Roman" w:hAnsi="Times New Roman" w:cs="Times New Roman"/>
          <w:b/>
          <w:sz w:val="26"/>
          <w:szCs w:val="26"/>
        </w:rPr>
        <w:t xml:space="preserve"> MOLDOVA </w:t>
      </w:r>
    </w:p>
    <w:p w:rsidR="003A7F03" w:rsidRPr="00CB12B0" w:rsidRDefault="003A7F03" w:rsidP="003A7F03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B12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</w:t>
      </w:r>
      <w:r w:rsidR="00CB12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</w:t>
      </w:r>
      <w:r w:rsidRPr="00CB12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B12B0">
        <w:rPr>
          <w:rFonts w:ascii="Times New Roman" w:hAnsi="Times New Roman" w:cs="Times New Roman"/>
          <w:b/>
          <w:sz w:val="26"/>
          <w:szCs w:val="26"/>
        </w:rPr>
        <w:t xml:space="preserve">HOT Ă R Â R E </w:t>
      </w:r>
      <w:proofErr w:type="spellStart"/>
      <w:r w:rsidRPr="00CB12B0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Pr="00CB12B0">
        <w:rPr>
          <w:rFonts w:ascii="Times New Roman" w:hAnsi="Times New Roman" w:cs="Times New Roman"/>
          <w:b/>
          <w:sz w:val="26"/>
          <w:szCs w:val="26"/>
        </w:rPr>
        <w:t xml:space="preserve">. ____ </w:t>
      </w:r>
    </w:p>
    <w:p w:rsidR="003A7F03" w:rsidRPr="004B4162" w:rsidRDefault="003A7F03" w:rsidP="003A7F03">
      <w:pPr>
        <w:jc w:val="center"/>
        <w:rPr>
          <w:rFonts w:ascii="Times New Roman" w:hAnsi="Times New Roman" w:cs="Times New Roman"/>
          <w:sz w:val="26"/>
          <w:szCs w:val="26"/>
          <w:u w:val="single"/>
          <w:lang w:val="ro-RO"/>
        </w:rPr>
      </w:pPr>
      <w:proofErr w:type="spellStart"/>
      <w:r w:rsidRPr="004B4162">
        <w:rPr>
          <w:rFonts w:ascii="Times New Roman" w:hAnsi="Times New Roman" w:cs="Times New Roman"/>
          <w:sz w:val="26"/>
          <w:szCs w:val="26"/>
          <w:u w:val="single"/>
        </w:rPr>
        <w:t>din</w:t>
      </w:r>
      <w:proofErr w:type="spellEnd"/>
      <w:r w:rsidRPr="004B4162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                                </w:t>
      </w:r>
      <w:r w:rsidRPr="004B4162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Pr="004B4162">
        <w:rPr>
          <w:rFonts w:ascii="Times New Roman" w:hAnsi="Times New Roman" w:cs="Times New Roman"/>
          <w:sz w:val="26"/>
          <w:szCs w:val="26"/>
          <w:u w:val="single"/>
          <w:lang w:val="ro-RO"/>
        </w:rPr>
        <w:t>2</w:t>
      </w:r>
    </w:p>
    <w:p w:rsidR="003A7F03" w:rsidRPr="004B4162" w:rsidRDefault="003A7F03" w:rsidP="003A7F03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4162">
        <w:rPr>
          <w:rFonts w:ascii="Times New Roman" w:hAnsi="Times New Roman" w:cs="Times New Roman"/>
          <w:sz w:val="26"/>
          <w:szCs w:val="26"/>
        </w:rPr>
        <w:t>Chișinău</w:t>
      </w:r>
      <w:proofErr w:type="spellEnd"/>
    </w:p>
    <w:p w:rsidR="003A7F03" w:rsidRPr="00CB12B0" w:rsidRDefault="003A7F03" w:rsidP="00CB12B0">
      <w:pPr>
        <w:pStyle w:val="4"/>
        <w:shd w:val="clear" w:color="auto" w:fill="FFFFFF"/>
        <w:spacing w:before="165" w:after="165"/>
        <w:jc w:val="center"/>
        <w:rPr>
          <w:rFonts w:ascii="Times New Roman" w:hAnsi="Times New Roman" w:cs="Times New Roman"/>
          <w:b w:val="0"/>
          <w:bCs w:val="0"/>
          <w:i w:val="0"/>
          <w:color w:val="333333"/>
          <w:sz w:val="26"/>
          <w:szCs w:val="26"/>
        </w:rPr>
      </w:pP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pentru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modificarea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anexei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nr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. 1</w:t>
      </w:r>
      <w:r w:rsidRPr="00CB12B0">
        <w:rPr>
          <w:rFonts w:ascii="Times New Roman" w:hAnsi="Times New Roman" w:cs="Times New Roman"/>
          <w:b w:val="0"/>
          <w:i w:val="0"/>
          <w:color w:val="333333"/>
          <w:sz w:val="26"/>
          <w:szCs w:val="26"/>
        </w:rPr>
        <w:br/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la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Hotărârea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 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Guvernului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nr</w:t>
      </w:r>
      <w:proofErr w:type="spellEnd"/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. 2</w:t>
      </w:r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  <w:lang w:val="en-US"/>
        </w:rPr>
        <w:t>56</w:t>
      </w:r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</w:rPr>
        <w:t>/20</w:t>
      </w:r>
      <w:r w:rsidRPr="00CB12B0">
        <w:rPr>
          <w:rStyle w:val="a7"/>
          <w:rFonts w:ascii="Times New Roman" w:hAnsi="Times New Roman" w:cs="Times New Roman"/>
          <w:b/>
          <w:bCs/>
          <w:i w:val="0"/>
          <w:color w:val="333333"/>
          <w:sz w:val="26"/>
          <w:szCs w:val="26"/>
          <w:lang w:val="en-US"/>
        </w:rPr>
        <w:t>13</w:t>
      </w:r>
      <w:r w:rsidRPr="00CB12B0">
        <w:rPr>
          <w:rFonts w:ascii="Times New Roman" w:hAnsi="Times New Roman" w:cs="Times New Roman"/>
          <w:b w:val="0"/>
          <w:color w:val="333333"/>
          <w:sz w:val="26"/>
          <w:szCs w:val="26"/>
        </w:rPr>
        <w:br/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cu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privire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la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aprobarea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unor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acte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normative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pentru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implementarea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Legii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nr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. 228 </w:t>
      </w:r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  <w:lang w:val="en-US"/>
        </w:rPr>
        <w:t>/</w:t>
      </w:r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2011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pentru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modificarea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şi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completarea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Legii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nr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. 939</w:t>
      </w:r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  <w:lang w:val="en-US"/>
        </w:rPr>
        <w:t>/</w:t>
      </w:r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2000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cu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privire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la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activitatea</w:t>
      </w:r>
      <w:proofErr w:type="spellEnd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 xml:space="preserve"> </w:t>
      </w:r>
      <w:proofErr w:type="spellStart"/>
      <w:r w:rsidRPr="00CB12B0">
        <w:rPr>
          <w:rFonts w:ascii="Times New Roman" w:hAnsi="Times New Roman" w:cs="Times New Roman"/>
          <w:bCs w:val="0"/>
          <w:i w:val="0"/>
          <w:color w:val="333333"/>
          <w:sz w:val="26"/>
          <w:szCs w:val="26"/>
        </w:rPr>
        <w:t>editorială</w:t>
      </w:r>
      <w:proofErr w:type="spellEnd"/>
    </w:p>
    <w:p w:rsidR="003A7F03" w:rsidRPr="004B4162" w:rsidRDefault="003A7F03" w:rsidP="003A7F03">
      <w:pPr>
        <w:spacing w:after="0"/>
        <w:jc w:val="center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  <w:lang w:val="en-US"/>
        </w:rPr>
      </w:pPr>
    </w:p>
    <w:p w:rsidR="003A7F03" w:rsidRPr="004B4162" w:rsidRDefault="003A7F03" w:rsidP="003A7F03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4B4162">
        <w:rPr>
          <w:rFonts w:ascii="Times New Roman" w:hAnsi="Times New Roman" w:cs="Times New Roman"/>
          <w:b/>
          <w:sz w:val="26"/>
          <w:szCs w:val="26"/>
        </w:rPr>
        <w:t>Guvernul</w:t>
      </w:r>
      <w:proofErr w:type="spellEnd"/>
      <w:r w:rsidRPr="004B4162">
        <w:rPr>
          <w:rFonts w:ascii="Times New Roman" w:hAnsi="Times New Roman" w:cs="Times New Roman"/>
          <w:b/>
          <w:sz w:val="26"/>
          <w:szCs w:val="26"/>
        </w:rPr>
        <w:t xml:space="preserve"> HOTĂRĂŞTE: </w:t>
      </w:r>
    </w:p>
    <w:p w:rsidR="005434C3" w:rsidRPr="004B4162" w:rsidRDefault="000D4E97" w:rsidP="001673E6">
      <w:pPr>
        <w:rPr>
          <w:rStyle w:val="a7"/>
          <w:rFonts w:ascii="Times New Roman" w:hAnsi="Times New Roman" w:cs="Times New Roman"/>
          <w:b w:val="0"/>
          <w:bCs w:val="0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="003A7F03" w:rsidRPr="004B416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  <w:lang w:val="en-US"/>
        </w:rPr>
        <w:t>A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nex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  <w:lang w:val="en-US"/>
        </w:rPr>
        <w:t>a</w:t>
      </w:r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nr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.</w:t>
      </w:r>
      <w:proofErr w:type="gram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 xml:space="preserve"> 1</w:t>
      </w:r>
      <w:r w:rsidR="003A7F03" w:rsidRPr="004B4162">
        <w:rPr>
          <w:rFonts w:ascii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la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Hotărârea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 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Guvernului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nr</w:t>
      </w:r>
      <w:proofErr w:type="spellEnd"/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. 2</w:t>
      </w:r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  <w:lang w:val="en-US"/>
        </w:rPr>
        <w:t>56</w:t>
      </w:r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</w:rPr>
        <w:t>/20</w:t>
      </w:r>
      <w:r w:rsidR="003A7F03" w:rsidRPr="004B4162">
        <w:rPr>
          <w:rStyle w:val="a7"/>
          <w:rFonts w:ascii="Times New Roman" w:hAnsi="Times New Roman" w:cs="Times New Roman"/>
          <w:b w:val="0"/>
          <w:bCs w:val="0"/>
          <w:color w:val="333333"/>
          <w:sz w:val="26"/>
          <w:szCs w:val="26"/>
          <w:lang w:val="en-US"/>
        </w:rPr>
        <w:t>13</w:t>
      </w:r>
      <w:r w:rsidR="003A7F03" w:rsidRPr="004B4162">
        <w:rPr>
          <w:rFonts w:ascii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cu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privire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la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aprobarea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unor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acte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normative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pentru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implementarea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Legii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nr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. 228 </w:t>
      </w:r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>/</w:t>
      </w:r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2011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pentru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modificarea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şi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completarea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Legii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nr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. 939</w:t>
      </w:r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>/</w:t>
      </w:r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2000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cu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privire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la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activitatea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</w:rPr>
        <w:t>editorială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 xml:space="preserve"> </w:t>
      </w:r>
      <w:r w:rsidR="003A7F03" w:rsidRPr="004B416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Monitorul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Oficial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al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Republicii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Moldova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>, 201</w:t>
      </w:r>
      <w:r w:rsidR="003A7F03" w:rsidRPr="004B4162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3A7F03" w:rsidRPr="004B41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 xml:space="preserve">. </w:t>
      </w:r>
      <w:r w:rsidR="003A7F03" w:rsidRPr="004B4162">
        <w:rPr>
          <w:rFonts w:ascii="Times New Roman" w:hAnsi="Times New Roman" w:cs="Times New Roman"/>
          <w:sz w:val="26"/>
          <w:szCs w:val="26"/>
          <w:lang w:val="en-US"/>
        </w:rPr>
        <w:t>83</w:t>
      </w:r>
      <w:r w:rsidR="003A7F03" w:rsidRPr="004B4162">
        <w:rPr>
          <w:rFonts w:ascii="Times New Roman" w:hAnsi="Times New Roman" w:cs="Times New Roman"/>
          <w:sz w:val="26"/>
          <w:szCs w:val="26"/>
        </w:rPr>
        <w:t>-3</w:t>
      </w:r>
      <w:r w:rsidR="003A7F03" w:rsidRPr="004B4162">
        <w:rPr>
          <w:rFonts w:ascii="Times New Roman" w:hAnsi="Times New Roman" w:cs="Times New Roman"/>
          <w:sz w:val="26"/>
          <w:szCs w:val="26"/>
          <w:lang w:val="en-US"/>
        </w:rPr>
        <w:t>90</w:t>
      </w:r>
      <w:r w:rsidR="003A7F03" w:rsidRPr="004B41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F03" w:rsidRPr="004B4162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="003A7F03" w:rsidRPr="004B4162">
        <w:rPr>
          <w:rFonts w:ascii="Times New Roman" w:hAnsi="Times New Roman" w:cs="Times New Roman"/>
          <w:sz w:val="26"/>
          <w:szCs w:val="26"/>
        </w:rPr>
        <w:t>.</w:t>
      </w:r>
      <w:r w:rsidR="003A7F03" w:rsidRPr="004B4162">
        <w:rPr>
          <w:rFonts w:ascii="Times New Roman" w:hAnsi="Times New Roman" w:cs="Times New Roman"/>
          <w:sz w:val="26"/>
          <w:szCs w:val="26"/>
          <w:lang w:val="en-US"/>
        </w:rPr>
        <w:t>311</w:t>
      </w:r>
      <w:r w:rsidR="003A7F03" w:rsidRPr="004B4162">
        <w:rPr>
          <w:rFonts w:ascii="Times New Roman" w:hAnsi="Times New Roman" w:cs="Times New Roman"/>
          <w:sz w:val="26"/>
          <w:szCs w:val="26"/>
        </w:rPr>
        <w:t xml:space="preserve">) </w:t>
      </w:r>
      <w:r w:rsidR="003A7F03" w:rsidRPr="004B41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 xml:space="preserve">se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>modifică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>după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 xml:space="preserve"> cum </w:t>
      </w:r>
      <w:proofErr w:type="spellStart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en-US"/>
        </w:rPr>
        <w:t>urmeaz</w:t>
      </w:r>
      <w:proofErr w:type="spellEnd"/>
      <w:r w:rsidR="003A7F03" w:rsidRPr="004B4162">
        <w:rPr>
          <w:rFonts w:ascii="Times New Roman" w:hAnsi="Times New Roman" w:cs="Times New Roman"/>
          <w:bCs/>
          <w:color w:val="333333"/>
          <w:sz w:val="26"/>
          <w:szCs w:val="26"/>
          <w:lang w:val="ro-RO"/>
        </w:rPr>
        <w:t>ă:</w:t>
      </w:r>
    </w:p>
    <w:p w:rsidR="005434C3" w:rsidRPr="004B4162" w:rsidRDefault="005434C3" w:rsidP="00CA01D6">
      <w:pPr>
        <w:pStyle w:val="a6"/>
        <w:shd w:val="clear" w:color="auto" w:fill="FFFFFF"/>
        <w:spacing w:before="0" w:beforeAutospacing="0" w:after="0" w:afterAutospacing="0"/>
        <w:rPr>
          <w:bCs/>
          <w:color w:val="333333"/>
          <w:sz w:val="26"/>
          <w:szCs w:val="26"/>
          <w:lang w:val="ro-RO"/>
        </w:rPr>
      </w:pPr>
    </w:p>
    <w:p w:rsidR="00A644B9" w:rsidRPr="004B4162" w:rsidRDefault="000D4E97" w:rsidP="00C9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   </w:t>
      </w:r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1) </w:t>
      </w:r>
      <w:proofErr w:type="spellStart"/>
      <w:proofErr w:type="gramStart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punctul</w:t>
      </w:r>
      <w:proofErr w:type="spellEnd"/>
      <w:proofErr w:type="gramEnd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1 </w:t>
      </w:r>
      <w:proofErr w:type="spellStart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va</w:t>
      </w:r>
      <w:proofErr w:type="spellEnd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proofErr w:type="spellStart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avea</w:t>
      </w:r>
      <w:proofErr w:type="spellEnd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proofErr w:type="spellStart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următorul</w:t>
      </w:r>
      <w:proofErr w:type="spellEnd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proofErr w:type="spellStart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cuprins</w:t>
      </w:r>
      <w:proofErr w:type="spellEnd"/>
      <w:r w:rsidR="00A644B9" w:rsidRPr="004B4162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:</w:t>
      </w:r>
    </w:p>
    <w:p w:rsidR="0063434F" w:rsidRPr="004B4162" w:rsidRDefault="000D4E97" w:rsidP="00C9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„</w:t>
      </w:r>
      <w:r w:rsidR="00A644B9" w:rsidRPr="000D4E9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</w:t>
      </w:r>
      <w:proofErr w:type="gramStart"/>
      <w:r w:rsidR="00A644B9" w:rsidRPr="000D4E9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.</w:t>
      </w:r>
      <w:r w:rsidR="00A644B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Regula</w:t>
      </w:r>
      <w:r w:rsidR="00C941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mentul</w:t>
      </w:r>
      <w:proofErr w:type="spellEnd"/>
      <w:proofErr w:type="gramEnd"/>
      <w:r w:rsidR="00C941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cu </w:t>
      </w:r>
      <w:proofErr w:type="spellStart"/>
      <w:r w:rsidR="00C941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privire</w:t>
      </w:r>
      <w:proofErr w:type="spellEnd"/>
      <w:r w:rsidR="00C941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la </w:t>
      </w:r>
      <w:proofErr w:type="spellStart"/>
      <w:r w:rsidR="00C941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selectarea</w:t>
      </w:r>
      <w:proofErr w:type="spellEnd"/>
      <w:r w:rsidR="009B70E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editarea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cărţii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naţionale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mijloacele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financiare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prevăzute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bugetul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stat (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continuare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Regulament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 </w:t>
      </w:r>
      <w:r w:rsidR="0063434F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este elaborat </w:t>
      </w:r>
      <w:r w:rsidR="0063434F" w:rsidRPr="004B4162">
        <w:rPr>
          <w:rFonts w:ascii="Times New Roman" w:hAnsi="Times New Roman" w:cs="Times New Roman"/>
          <w:sz w:val="26"/>
          <w:szCs w:val="26"/>
        </w:rPr>
        <w:t>î</w:t>
      </w:r>
      <w:r w:rsidR="0063434F" w:rsidRPr="004B4162">
        <w:rPr>
          <w:rFonts w:ascii="Times New Roman" w:hAnsi="Times New Roman" w:cs="Times New Roman"/>
          <w:sz w:val="26"/>
          <w:szCs w:val="26"/>
          <w:lang w:val="ro-RO"/>
        </w:rPr>
        <w:t>n conformitate cu art. 21,</w:t>
      </w:r>
      <w:r w:rsidR="00DE185E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3434F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22 din Legea nr. 939/2000 cu privire la activitatea editorială, cu modificările ulterioare, și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stabileşte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alocare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utilizare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evidenţă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 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mijloacelor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financiare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prevăzute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bugetul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stat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editarea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cărţii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naţionale</w:t>
      </w:r>
      <w:proofErr w:type="spellEnd"/>
      <w:r w:rsidR="00A644B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r w:rsidR="00281DCD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6A550E" w:rsidRPr="004B4162" w:rsidRDefault="006A550E" w:rsidP="00C9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6A550E" w:rsidRPr="004B4162" w:rsidRDefault="000D4E97" w:rsidP="00C94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</w:t>
      </w:r>
      <w:r w:rsidR="006A550E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2) </w:t>
      </w:r>
      <w:r w:rsidR="00F527D4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</w:t>
      </w:r>
      <w:r w:rsidR="006A550E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 3:</w:t>
      </w:r>
    </w:p>
    <w:p w:rsidR="00FA659B" w:rsidRPr="004B4162" w:rsidRDefault="006A550E" w:rsidP="00C32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  după cuvintele „prin concurs”  se introduce textul „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într-o singură sau în două sesiuni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</w:t>
      </w:r>
      <w:r w:rsidR="00AF3B6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AF3B66" w:rsidRPr="004B4162" w:rsidRDefault="00AF3B66" w:rsidP="00C32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0D4E97" w:rsidRDefault="000D4E97" w:rsidP="000D4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   </w:t>
      </w:r>
      <w:r w:rsidR="00C32A12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3)</w:t>
      </w:r>
      <w:r w:rsidR="00363046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gramStart"/>
      <w:r w:rsidR="00F527D4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7</w:t>
      </w:r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36304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363046" w:rsidRPr="000D4E97" w:rsidRDefault="000D4E97" w:rsidP="000D4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„</w:t>
      </w:r>
      <w:r w:rsidR="00363046" w:rsidRPr="000D4E97">
        <w:rPr>
          <w:rFonts w:ascii="Times New Roman" w:hAnsi="Times New Roman" w:cs="Times New Roman"/>
          <w:b/>
          <w:sz w:val="26"/>
          <w:szCs w:val="26"/>
          <w:lang w:val="ro-RO"/>
        </w:rPr>
        <w:t>7</w:t>
      </w:r>
      <w:r w:rsidR="00363046" w:rsidRPr="000D4E97">
        <w:rPr>
          <w:rStyle w:val="a7"/>
          <w:rFonts w:ascii="Times New Roman" w:hAnsi="Times New Roman" w:cs="Times New Roman"/>
          <w:b w:val="0"/>
          <w:sz w:val="26"/>
          <w:szCs w:val="26"/>
          <w:lang w:val="ro-RO"/>
        </w:rPr>
        <w:t>.</w:t>
      </w:r>
      <w:r w:rsidR="00363046" w:rsidRPr="004B4162">
        <w:rPr>
          <w:rStyle w:val="a7"/>
          <w:rFonts w:ascii="Times New Roman" w:hAnsi="Times New Roman" w:cs="Times New Roman"/>
          <w:b w:val="0"/>
          <w:sz w:val="26"/>
          <w:szCs w:val="26"/>
          <w:lang w:val="ro-RO"/>
        </w:rPr>
        <w:t> </w:t>
      </w:r>
      <w:r w:rsidR="00363046" w:rsidRPr="004B4162">
        <w:rPr>
          <w:rFonts w:ascii="Times New Roman" w:hAnsi="Times New Roman" w:cs="Times New Roman"/>
          <w:sz w:val="26"/>
          <w:szCs w:val="26"/>
          <w:lang w:val="ro-RO"/>
        </w:rPr>
        <w:t>Ofertele ce ţin de editarea de carte se prezintă</w:t>
      </w:r>
      <w:proofErr w:type="gramStart"/>
      <w:r w:rsidR="00363046" w:rsidRPr="004B4162">
        <w:rPr>
          <w:rFonts w:ascii="Times New Roman" w:hAnsi="Times New Roman" w:cs="Times New Roman"/>
          <w:sz w:val="26"/>
          <w:szCs w:val="26"/>
          <w:lang w:val="ro-RO"/>
        </w:rPr>
        <w:t>  autorităţilor</w:t>
      </w:r>
      <w:proofErr w:type="gramEnd"/>
      <w:r w:rsidR="00363046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publice centrale sau locale sub forma unor proiecte editoriale.</w:t>
      </w:r>
    </w:p>
    <w:p w:rsidR="00363046" w:rsidRPr="004B4162" w:rsidRDefault="00363046" w:rsidP="0098173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Un proiect editorial semnifică  realizarea unor cărţi/lucrări (în continuare – cărţi), prin elaborarea, traducerea, tehnoredactarea, ilustrarea, tipărirea şi publicarea acestora, desfăşurate în conformitate cu priorităţile enunţate de autoritatea publică centrală sau locală.</w:t>
      </w:r>
    </w:p>
    <w:p w:rsidR="00363046" w:rsidRPr="004B4162" w:rsidRDefault="00363046" w:rsidP="001E755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 xml:space="preserve">Proiectul editorial este însoţit de </w:t>
      </w:r>
      <w:r w:rsidR="0098173F" w:rsidRPr="004B4162">
        <w:rPr>
          <w:sz w:val="26"/>
          <w:szCs w:val="26"/>
          <w:lang w:val="ro-RO"/>
        </w:rPr>
        <w:t xml:space="preserve">o listă </w:t>
      </w:r>
      <w:r w:rsidRPr="004B4162">
        <w:rPr>
          <w:sz w:val="26"/>
          <w:szCs w:val="26"/>
          <w:lang w:val="ro-RO"/>
        </w:rPr>
        <w:t>a cărţilor,  în care  se indică descrierea bibliografică şi caracteristicile tehnice:</w:t>
      </w:r>
      <w:r w:rsidR="0098173F" w:rsidRPr="004B4162">
        <w:rPr>
          <w:sz w:val="26"/>
          <w:szCs w:val="26"/>
          <w:lang w:val="ro-RO"/>
        </w:rPr>
        <w:t xml:space="preserve"> </w:t>
      </w:r>
    </w:p>
    <w:p w:rsidR="00363046" w:rsidRPr="004B4162" w:rsidRDefault="0098173F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1</w:t>
      </w:r>
      <w:r w:rsidR="00DF1087" w:rsidRPr="004B4162">
        <w:rPr>
          <w:sz w:val="26"/>
          <w:szCs w:val="26"/>
          <w:lang w:val="ro-RO"/>
        </w:rPr>
        <w:t>)</w:t>
      </w:r>
      <w:r w:rsidR="00363046" w:rsidRPr="004B4162">
        <w:rPr>
          <w:sz w:val="26"/>
          <w:szCs w:val="26"/>
          <w:lang w:val="ro-RO"/>
        </w:rPr>
        <w:t xml:space="preserve"> numele, prenumele autorului şi titlul cărţii;</w:t>
      </w:r>
    </w:p>
    <w:p w:rsidR="00363046" w:rsidRPr="004B4162" w:rsidRDefault="00DF1087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2)</w:t>
      </w:r>
      <w:r w:rsidR="00363046" w:rsidRPr="004B4162">
        <w:rPr>
          <w:sz w:val="26"/>
          <w:szCs w:val="26"/>
          <w:lang w:val="ro-RO"/>
        </w:rPr>
        <w:t xml:space="preserve"> volumul ediţiei în pagini;</w:t>
      </w:r>
    </w:p>
    <w:p w:rsidR="00086C75" w:rsidRPr="004B4162" w:rsidRDefault="0098173F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lastRenderedPageBreak/>
        <w:t>3</w:t>
      </w:r>
      <w:r w:rsidR="00DF1087" w:rsidRPr="004B4162">
        <w:rPr>
          <w:sz w:val="26"/>
          <w:szCs w:val="26"/>
          <w:lang w:val="ro-RO"/>
        </w:rPr>
        <w:t>)</w:t>
      </w:r>
      <w:r w:rsidR="00363046" w:rsidRPr="004B4162">
        <w:rPr>
          <w:sz w:val="26"/>
          <w:szCs w:val="26"/>
          <w:lang w:val="ro-RO"/>
        </w:rPr>
        <w:t xml:space="preserve"> prețul de cost al ediției</w:t>
      </w:r>
      <w:r w:rsidR="001E7550">
        <w:rPr>
          <w:sz w:val="26"/>
          <w:szCs w:val="26"/>
          <w:lang w:val="ro-RO"/>
        </w:rPr>
        <w:t>;</w:t>
      </w:r>
      <w:r w:rsidR="00363046" w:rsidRPr="004B4162">
        <w:rPr>
          <w:sz w:val="26"/>
          <w:szCs w:val="26"/>
          <w:lang w:val="ro-RO"/>
        </w:rPr>
        <w:t xml:space="preserve"> </w:t>
      </w:r>
    </w:p>
    <w:p w:rsidR="00363046" w:rsidRPr="004B4162" w:rsidRDefault="00DF1087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4)</w:t>
      </w:r>
      <w:r w:rsidR="00363046" w:rsidRPr="004B4162">
        <w:rPr>
          <w:sz w:val="26"/>
          <w:szCs w:val="26"/>
          <w:lang w:val="ro-RO"/>
        </w:rPr>
        <w:t xml:space="preserve"> scurtă prezentare a conţinutului cărţii (adnotarea lucrării);</w:t>
      </w:r>
    </w:p>
    <w:p w:rsidR="00363046" w:rsidRPr="004B4162" w:rsidRDefault="00DF1087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5)</w:t>
      </w:r>
      <w:r w:rsidR="00363046" w:rsidRPr="004B4162">
        <w:rPr>
          <w:sz w:val="26"/>
          <w:szCs w:val="26"/>
          <w:lang w:val="ro-RO"/>
        </w:rPr>
        <w:t xml:space="preserve"> recenzii, după caz, semnate de personalităţi notorii în domeniu, uniuni de creaţie etc. </w:t>
      </w:r>
    </w:p>
    <w:p w:rsidR="00363046" w:rsidRPr="004B4162" w:rsidRDefault="00363046" w:rsidP="001E7550">
      <w:pPr>
        <w:pStyle w:val="a6"/>
        <w:shd w:val="clear" w:color="auto" w:fill="FFFFFF"/>
        <w:spacing w:before="0" w:beforeAutospacing="0" w:after="0" w:afterAutospacing="0"/>
        <w:ind w:firstLine="720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 xml:space="preserve"> De regulă, recenziile pot fi solicitate </w:t>
      </w:r>
      <w:r w:rsidR="0098173F" w:rsidRPr="004B4162">
        <w:rPr>
          <w:sz w:val="26"/>
          <w:szCs w:val="26"/>
          <w:lang w:val="ro-RO"/>
        </w:rPr>
        <w:t xml:space="preserve"> de</w:t>
      </w:r>
      <w:r w:rsidR="0026019D">
        <w:rPr>
          <w:sz w:val="26"/>
          <w:szCs w:val="26"/>
          <w:lang w:val="ro-RO"/>
        </w:rPr>
        <w:t xml:space="preserve"> către </w:t>
      </w:r>
      <w:r w:rsidR="0098173F" w:rsidRPr="004B4162">
        <w:rPr>
          <w:sz w:val="26"/>
          <w:szCs w:val="26"/>
          <w:lang w:val="ro-RO"/>
        </w:rPr>
        <w:t xml:space="preserve"> </w:t>
      </w:r>
      <w:r w:rsidRPr="004B4162">
        <w:rPr>
          <w:sz w:val="26"/>
          <w:szCs w:val="26"/>
          <w:lang w:val="ro-RO"/>
        </w:rPr>
        <w:t>comisia de selec</w:t>
      </w:r>
      <w:r w:rsidR="001E7550">
        <w:rPr>
          <w:sz w:val="26"/>
          <w:szCs w:val="26"/>
          <w:lang w:val="ro-RO"/>
        </w:rPr>
        <w:t>ție</w:t>
      </w:r>
      <w:r w:rsidRPr="004B4162">
        <w:rPr>
          <w:sz w:val="26"/>
          <w:szCs w:val="26"/>
          <w:lang w:val="ro-RO"/>
        </w:rPr>
        <w:t>, în cazul în care domeniul cărții depășește competențele membrilor comisiei. Recenziile organizate de ofertant nu sunt relevante;</w:t>
      </w:r>
    </w:p>
    <w:p w:rsidR="00363046" w:rsidRPr="004B4162" w:rsidRDefault="00780450" w:rsidP="001E7550">
      <w:pPr>
        <w:pStyle w:val="a6"/>
        <w:shd w:val="clear" w:color="auto" w:fill="FFFFFF"/>
        <w:spacing w:before="0" w:beforeAutospacing="0" w:after="0" w:afterAutospacing="0"/>
        <w:ind w:firstLine="720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6)</w:t>
      </w:r>
      <w:r w:rsidR="00363046" w:rsidRPr="004B4162">
        <w:rPr>
          <w:sz w:val="26"/>
          <w:szCs w:val="26"/>
          <w:lang w:val="ro-RO"/>
        </w:rPr>
        <w:t xml:space="preserve">  declarația pe proprie răspundere privitor la tirajul suplimentar (nu mai mic de 200 exemplare) </w:t>
      </w:r>
      <w:r w:rsidRPr="004B4162">
        <w:rPr>
          <w:sz w:val="26"/>
          <w:szCs w:val="26"/>
          <w:lang w:val="ro-RO"/>
        </w:rPr>
        <w:t xml:space="preserve"> </w:t>
      </w:r>
      <w:r w:rsidR="00363046" w:rsidRPr="004B4162">
        <w:rPr>
          <w:sz w:val="26"/>
          <w:szCs w:val="26"/>
          <w:lang w:val="ro-RO"/>
        </w:rPr>
        <w:t>tipărit de editură.</w:t>
      </w:r>
    </w:p>
    <w:p w:rsidR="00363046" w:rsidRPr="004B4162" w:rsidRDefault="00DF1087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 xml:space="preserve">7) </w:t>
      </w:r>
      <w:r w:rsidR="00363046" w:rsidRPr="004B4162">
        <w:rPr>
          <w:sz w:val="26"/>
          <w:szCs w:val="26"/>
          <w:lang w:val="ro-RO"/>
        </w:rPr>
        <w:t>În cadrul selecţiei de oferte, o editură nu poate propune mai mult de 10 titluri de carte.</w:t>
      </w:r>
    </w:p>
    <w:p w:rsidR="00086C75" w:rsidRPr="004B4162" w:rsidRDefault="00DF1087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 xml:space="preserve"> 8) </w:t>
      </w:r>
      <w:r w:rsidR="00363046" w:rsidRPr="004B4162">
        <w:rPr>
          <w:sz w:val="26"/>
          <w:szCs w:val="26"/>
          <w:lang w:val="ro-RO"/>
        </w:rPr>
        <w:t>Un autor contemporan sau în viață poate fi acceptat o dată la 3 ani.</w:t>
      </w:r>
      <w:r w:rsidR="00086C75" w:rsidRPr="004B4162">
        <w:rPr>
          <w:sz w:val="26"/>
          <w:szCs w:val="26"/>
          <w:lang w:val="ro-RO"/>
        </w:rPr>
        <w:t xml:space="preserve"> </w:t>
      </w:r>
    </w:p>
    <w:p w:rsidR="00086C75" w:rsidRPr="004B4162" w:rsidRDefault="00086C75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Aceasta se referă la opera originală a unor autori în viață (poezie, proză) și nu la edițiile îngrijite de aceștia la solicitarea editurii.</w:t>
      </w:r>
    </w:p>
    <w:p w:rsidR="00DF1087" w:rsidRPr="004B4162" w:rsidRDefault="00363046" w:rsidP="00086C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86C75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9) autorii debutanți sunt  acceptați dacă s-au afirmat în alte  publicații (articole, note de curs etc. )</w:t>
      </w:r>
    </w:p>
    <w:p w:rsidR="00B613C1" w:rsidRPr="004B4162" w:rsidRDefault="00086C75" w:rsidP="00086C7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 xml:space="preserve"> 10</w:t>
      </w:r>
      <w:r w:rsidR="00DF1087" w:rsidRPr="004B4162">
        <w:rPr>
          <w:sz w:val="26"/>
          <w:szCs w:val="26"/>
          <w:lang w:val="ro-RO"/>
        </w:rPr>
        <w:t xml:space="preserve">) </w:t>
      </w:r>
      <w:r w:rsidR="00363046" w:rsidRPr="004B4162">
        <w:rPr>
          <w:sz w:val="26"/>
          <w:szCs w:val="26"/>
          <w:lang w:val="ro-RO"/>
        </w:rPr>
        <w:t>Reedităril</w:t>
      </w:r>
      <w:r w:rsidR="00753E50" w:rsidRPr="004B4162">
        <w:rPr>
          <w:sz w:val="26"/>
          <w:szCs w:val="26"/>
          <w:lang w:val="ro-RO"/>
        </w:rPr>
        <w:t xml:space="preserve">e </w:t>
      </w:r>
      <w:r w:rsidR="00DF1087" w:rsidRPr="004B4162">
        <w:rPr>
          <w:sz w:val="26"/>
          <w:szCs w:val="26"/>
          <w:lang w:val="ro-RO"/>
        </w:rPr>
        <w:t>(inclusiv  a edițiilor traduse în română, dar care au fost editate în R</w:t>
      </w:r>
      <w:r w:rsidR="00753E50" w:rsidRPr="004B4162">
        <w:rPr>
          <w:sz w:val="26"/>
          <w:szCs w:val="26"/>
          <w:lang w:val="ro-RO"/>
        </w:rPr>
        <w:t xml:space="preserve">epublica </w:t>
      </w:r>
      <w:r w:rsidR="00DF1087" w:rsidRPr="004B4162">
        <w:rPr>
          <w:sz w:val="26"/>
          <w:szCs w:val="26"/>
          <w:lang w:val="ro-RO"/>
        </w:rPr>
        <w:t>M</w:t>
      </w:r>
      <w:r w:rsidR="00753E50" w:rsidRPr="004B4162">
        <w:rPr>
          <w:sz w:val="26"/>
          <w:szCs w:val="26"/>
          <w:lang w:val="ro-RO"/>
        </w:rPr>
        <w:t>oldova</w:t>
      </w:r>
      <w:r w:rsidR="00DF1087" w:rsidRPr="004B4162">
        <w:rPr>
          <w:sz w:val="26"/>
          <w:szCs w:val="26"/>
          <w:lang w:val="ro-RO"/>
        </w:rPr>
        <w:t xml:space="preserve"> în alte limbi)</w:t>
      </w:r>
      <w:r w:rsidR="00363046" w:rsidRPr="004B4162">
        <w:rPr>
          <w:sz w:val="26"/>
          <w:szCs w:val="26"/>
          <w:lang w:val="ro-RO"/>
        </w:rPr>
        <w:t>, de regulă, nu se acceptă.</w:t>
      </w:r>
    </w:p>
    <w:p w:rsidR="007E46F6" w:rsidRPr="004B4162" w:rsidRDefault="00086C75" w:rsidP="007E46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 w:rsidR="00753E50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11) </w:t>
      </w:r>
      <w:proofErr w:type="gramStart"/>
      <w:r w:rsidR="00753E50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spellStart"/>
      <w:r w:rsidR="007E46F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uma</w:t>
      </w:r>
      <w:proofErr w:type="spellEnd"/>
      <w:proofErr w:type="gramEnd"/>
      <w:r w:rsidR="007E46F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totală pentru un singur ofertant nu poate fi mai mare de 15% din suma totală prevăzută în bugetul de stat pentru această achiziţie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/sesiune</w:t>
      </w:r>
      <w:r w:rsidR="007E46F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B613C1" w:rsidRPr="004B4162" w:rsidRDefault="00B613C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161231" w:rsidRPr="004B4162" w:rsidRDefault="00086C75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4)</w:t>
      </w:r>
      <w:r w:rsidR="00753E50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completează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</w:t>
      </w:r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punctul</w:t>
      </w:r>
      <w:proofErr w:type="spellEnd"/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7</w:t>
      </w:r>
      <w:r w:rsidR="00161231" w:rsidRPr="004B416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cu </w:t>
      </w:r>
      <w:proofErr w:type="spellStart"/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1612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5132B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1E7550" w:rsidRDefault="0016123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„</w:t>
      </w:r>
      <w:r w:rsidRPr="001E755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7</w:t>
      </w:r>
      <w:r w:rsidRPr="001E755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 w:eastAsia="ru-RU"/>
        </w:rPr>
        <w:t>1</w:t>
      </w:r>
      <w:r w:rsidR="00A020CC" w:rsidRPr="001E7550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A020CC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Achiziția de carte reprezintă cumpărarea de către autoritatea publică centrală sau locală a unui număr de titluri de carte pentru completarea </w:t>
      </w:r>
      <w:r w:rsidR="004831CF">
        <w:rPr>
          <w:rFonts w:ascii="Times New Roman" w:hAnsi="Times New Roman" w:cs="Times New Roman"/>
          <w:sz w:val="26"/>
          <w:szCs w:val="26"/>
          <w:lang w:val="ro-RO"/>
        </w:rPr>
        <w:t xml:space="preserve">gratuită a </w:t>
      </w:r>
      <w:proofErr w:type="spellStart"/>
      <w:r w:rsidR="004831CF">
        <w:rPr>
          <w:rFonts w:ascii="Times New Roman" w:hAnsi="Times New Roman" w:cs="Times New Roman"/>
          <w:sz w:val="26"/>
          <w:szCs w:val="26"/>
          <w:lang w:val="ro-RO"/>
        </w:rPr>
        <w:t>colecții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>ilor</w:t>
      </w:r>
      <w:proofErr w:type="spellEnd"/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bibliotecilor publice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>.</w:t>
      </w:r>
      <w:proofErr w:type="gramEnd"/>
    </w:p>
    <w:p w:rsidR="001E7550" w:rsidRDefault="005132B4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5)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proofErr w:type="gramStart"/>
      <w:r w:rsidR="00F527D4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8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FA659B" w:rsidRPr="001E7550" w:rsidRDefault="005132B4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„</w:t>
      </w:r>
      <w:r w:rsidR="00CD737E" w:rsidRPr="000D4E9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8.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Ofertele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ţin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carte se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prezintă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autorităţilor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centrale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locale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includ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FA659B" w:rsidRPr="001E7550" w:rsidRDefault="005132B4" w:rsidP="001E75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en-US"/>
        </w:rPr>
        <w:t>1</w:t>
      </w:r>
      <w:r w:rsidR="00FA659B" w:rsidRPr="004B4162">
        <w:rPr>
          <w:sz w:val="26"/>
          <w:szCs w:val="26"/>
          <w:lang w:val="en-US"/>
        </w:rPr>
        <w:t>)  </w:t>
      </w:r>
      <w:proofErr w:type="spellStart"/>
      <w:proofErr w:type="gramStart"/>
      <w:r w:rsidR="00FA659B" w:rsidRPr="004B4162">
        <w:rPr>
          <w:sz w:val="26"/>
          <w:szCs w:val="26"/>
          <w:lang w:val="en-US"/>
        </w:rPr>
        <w:t>lista</w:t>
      </w:r>
      <w:proofErr w:type="spellEnd"/>
      <w:proofErr w:type="gramEnd"/>
      <w:r w:rsidR="00FA659B" w:rsidRPr="004B4162">
        <w:rPr>
          <w:sz w:val="26"/>
          <w:szCs w:val="26"/>
          <w:lang w:val="en-US"/>
        </w:rPr>
        <w:t xml:space="preserve"> cu </w:t>
      </w:r>
      <w:proofErr w:type="spellStart"/>
      <w:r w:rsidR="00FA659B" w:rsidRPr="004B4162">
        <w:rPr>
          <w:sz w:val="26"/>
          <w:szCs w:val="26"/>
          <w:lang w:val="en-US"/>
        </w:rPr>
        <w:t>adnotări</w:t>
      </w:r>
      <w:proofErr w:type="spellEnd"/>
      <w:r w:rsidR="00FA659B" w:rsidRPr="004B4162">
        <w:rPr>
          <w:sz w:val="26"/>
          <w:szCs w:val="26"/>
          <w:lang w:val="en-US"/>
        </w:rPr>
        <w:t xml:space="preserve"> la </w:t>
      </w:r>
      <w:proofErr w:type="spellStart"/>
      <w:r w:rsidR="00FA659B" w:rsidRPr="004B4162">
        <w:rPr>
          <w:sz w:val="26"/>
          <w:szCs w:val="26"/>
          <w:lang w:val="en-US"/>
        </w:rPr>
        <w:t>titlurile</w:t>
      </w:r>
      <w:proofErr w:type="spellEnd"/>
      <w:r w:rsidR="00FA659B" w:rsidRPr="004B4162">
        <w:rPr>
          <w:sz w:val="26"/>
          <w:szCs w:val="26"/>
          <w:lang w:val="en-US"/>
        </w:rPr>
        <w:t xml:space="preserve"> de carte </w:t>
      </w:r>
      <w:proofErr w:type="spellStart"/>
      <w:r w:rsidR="00FA659B" w:rsidRPr="004B4162">
        <w:rPr>
          <w:sz w:val="26"/>
          <w:szCs w:val="26"/>
          <w:lang w:val="en-US"/>
        </w:rPr>
        <w:t>editate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în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ultimii</w:t>
      </w:r>
      <w:proofErr w:type="spellEnd"/>
      <w:r w:rsidR="00FA659B" w:rsidRPr="004B4162">
        <w:rPr>
          <w:sz w:val="26"/>
          <w:szCs w:val="26"/>
          <w:lang w:val="en-US"/>
        </w:rPr>
        <w:t xml:space="preserve"> 2 </w:t>
      </w:r>
      <w:proofErr w:type="spellStart"/>
      <w:r w:rsidR="00FA659B" w:rsidRPr="004B4162">
        <w:rPr>
          <w:sz w:val="26"/>
          <w:szCs w:val="26"/>
          <w:lang w:val="en-US"/>
        </w:rPr>
        <w:t>ani</w:t>
      </w:r>
      <w:proofErr w:type="spellEnd"/>
      <w:r w:rsidR="00FA659B" w:rsidRPr="004B4162">
        <w:rPr>
          <w:sz w:val="26"/>
          <w:szCs w:val="26"/>
          <w:lang w:val="en-US"/>
        </w:rPr>
        <w:t xml:space="preserve">, </w:t>
      </w:r>
      <w:proofErr w:type="spellStart"/>
      <w:r w:rsidR="00FA659B" w:rsidRPr="004B4162">
        <w:rPr>
          <w:sz w:val="26"/>
          <w:szCs w:val="26"/>
          <w:lang w:val="en-US"/>
        </w:rPr>
        <w:t>însoţite</w:t>
      </w:r>
      <w:proofErr w:type="spellEnd"/>
      <w:r w:rsidR="00FA659B" w:rsidRPr="004B4162">
        <w:rPr>
          <w:sz w:val="26"/>
          <w:szCs w:val="26"/>
          <w:lang w:val="en-US"/>
        </w:rPr>
        <w:t xml:space="preserve"> de </w:t>
      </w:r>
      <w:proofErr w:type="spellStart"/>
      <w:r w:rsidR="00FA659B" w:rsidRPr="004B4162">
        <w:rPr>
          <w:sz w:val="26"/>
          <w:szCs w:val="26"/>
          <w:lang w:val="en-US"/>
        </w:rPr>
        <w:t>descrierea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bibliografică</w:t>
      </w:r>
      <w:proofErr w:type="spellEnd"/>
      <w:r w:rsidR="00CD737E" w:rsidRPr="004B4162">
        <w:rPr>
          <w:sz w:val="26"/>
          <w:szCs w:val="26"/>
          <w:lang w:val="en-US"/>
        </w:rPr>
        <w:t xml:space="preserve"> cu </w:t>
      </w:r>
      <w:proofErr w:type="spellStart"/>
      <w:r w:rsidR="00CD737E" w:rsidRPr="004B4162">
        <w:rPr>
          <w:sz w:val="26"/>
          <w:szCs w:val="26"/>
          <w:lang w:val="en-US"/>
        </w:rPr>
        <w:t>toate</w:t>
      </w:r>
      <w:proofErr w:type="spellEnd"/>
      <w:r w:rsidR="00CD737E" w:rsidRPr="004B4162">
        <w:rPr>
          <w:sz w:val="26"/>
          <w:szCs w:val="26"/>
          <w:lang w:val="en-US"/>
        </w:rPr>
        <w:t xml:space="preserve"> </w:t>
      </w:r>
      <w:proofErr w:type="spellStart"/>
      <w:r w:rsidR="00CD737E" w:rsidRPr="004B4162">
        <w:rPr>
          <w:sz w:val="26"/>
          <w:szCs w:val="26"/>
          <w:lang w:val="en-US"/>
        </w:rPr>
        <w:t>elementele</w:t>
      </w:r>
      <w:proofErr w:type="spellEnd"/>
      <w:r w:rsidR="00CD737E" w:rsidRPr="004B4162">
        <w:rPr>
          <w:sz w:val="26"/>
          <w:szCs w:val="26"/>
          <w:lang w:val="en-US"/>
        </w:rPr>
        <w:t xml:space="preserve"> </w:t>
      </w:r>
      <w:proofErr w:type="spellStart"/>
      <w:r w:rsidR="00CD737E" w:rsidRPr="004B4162">
        <w:rPr>
          <w:sz w:val="26"/>
          <w:szCs w:val="26"/>
          <w:lang w:val="en-US"/>
        </w:rPr>
        <w:t>descrierii</w:t>
      </w:r>
      <w:proofErr w:type="spellEnd"/>
      <w:r w:rsidR="00CD737E" w:rsidRPr="004B4162">
        <w:rPr>
          <w:sz w:val="26"/>
          <w:szCs w:val="26"/>
          <w:lang w:val="en-US"/>
        </w:rPr>
        <w:t xml:space="preserve">. </w:t>
      </w:r>
      <w:r w:rsidR="00CD737E" w:rsidRPr="004B4162">
        <w:rPr>
          <w:sz w:val="26"/>
          <w:szCs w:val="26"/>
          <w:lang w:val="ro-RO"/>
        </w:rPr>
        <w:t>În listă nu se includ cărțile editate în cadrul proiectelor editoriale.</w:t>
      </w:r>
    </w:p>
    <w:p w:rsidR="001E7550" w:rsidRDefault="005132B4" w:rsidP="001E75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 </w:t>
      </w:r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</w:t>
      </w:r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catalog editorial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>cu prețuri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CD737E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cuprinz</w:t>
      </w:r>
      <w:proofErr w:type="spellEnd"/>
      <w:r w:rsidR="005434C3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â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ultimele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apariţii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editoriale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format digital/Word/PDF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scanat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indica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paginile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Internet/site-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urile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diturilor</w:t>
      </w:r>
      <w:proofErr w:type="spellEnd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sau</w:t>
      </w:r>
      <w:proofErr w:type="spellEnd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link-</w:t>
      </w:r>
      <w:proofErr w:type="spellStart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urile</w:t>
      </w:r>
      <w:proofErr w:type="spellEnd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0B164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conţinâ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aceste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informaţii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</w:p>
    <w:p w:rsidR="001E7550" w:rsidRDefault="001E7550" w:rsidP="001E75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527D4" w:rsidRPr="001E7550" w:rsidRDefault="0010341D" w:rsidP="00F527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sz w:val="26"/>
          <w:szCs w:val="26"/>
          <w:lang w:val="en-US"/>
        </w:rPr>
        <w:t>6)</w:t>
      </w:r>
      <w:r w:rsidR="000A3003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gramStart"/>
      <w:r w:rsidR="00F527D4" w:rsidRPr="004B4162">
        <w:rPr>
          <w:rFonts w:ascii="Times New Roman" w:hAnsi="Times New Roman" w:cs="Times New Roman"/>
          <w:sz w:val="26"/>
          <w:szCs w:val="26"/>
          <w:lang w:val="ro-RO"/>
        </w:rPr>
        <w:t>la</w:t>
      </w:r>
      <w:proofErr w:type="gramEnd"/>
      <w:r w:rsidR="00F527D4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r w:rsidR="000A3003" w:rsidRPr="004B4162">
        <w:rPr>
          <w:rFonts w:ascii="Times New Roman" w:hAnsi="Times New Roman" w:cs="Times New Roman"/>
          <w:sz w:val="26"/>
          <w:szCs w:val="26"/>
          <w:lang w:val="ro-RO"/>
        </w:rPr>
        <w:t>unctul 9</w:t>
      </w:r>
      <w:r w:rsidR="00F527D4" w:rsidRPr="004B4162">
        <w:rPr>
          <w:rFonts w:ascii="Times New Roman" w:hAnsi="Times New Roman" w:cs="Times New Roman"/>
          <w:sz w:val="26"/>
          <w:szCs w:val="26"/>
          <w:lang w:val="ro-RO"/>
        </w:rPr>
        <w:t>, cuvintele din  final „</w:t>
      </w:r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 xml:space="preserve">de </w:t>
      </w:r>
      <w:proofErr w:type="spellStart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>oferte</w:t>
      </w:r>
      <w:proofErr w:type="spellEnd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>este</w:t>
      </w:r>
      <w:proofErr w:type="spellEnd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>interzis</w:t>
      </w:r>
      <w:proofErr w:type="spellEnd"/>
      <w:r w:rsidR="00F527D4" w:rsidRPr="004B41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F527D4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se substituie cu textul „și achiziția de carte din mijloace bugetare îi este interzis pe o perioadă de 3 ani”.</w:t>
      </w:r>
    </w:p>
    <w:p w:rsidR="005132B4" w:rsidRPr="004B4162" w:rsidRDefault="00F527D4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7)   </w:t>
      </w: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completează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10</w:t>
      </w:r>
      <w:r w:rsidRPr="004B416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0B1644" w:rsidRPr="004B4162" w:rsidRDefault="00F527D4" w:rsidP="0022061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„</w:t>
      </w:r>
      <w:r w:rsidRPr="000D4E97">
        <w:rPr>
          <w:b/>
          <w:sz w:val="26"/>
          <w:szCs w:val="26"/>
          <w:lang w:val="en-US"/>
        </w:rPr>
        <w:t>10</w:t>
      </w:r>
      <w:r w:rsidRPr="000D4E97">
        <w:rPr>
          <w:b/>
          <w:sz w:val="26"/>
          <w:szCs w:val="26"/>
          <w:vertAlign w:val="superscript"/>
          <w:lang w:val="en-US"/>
        </w:rPr>
        <w:t>1</w:t>
      </w:r>
      <w:r w:rsidR="00D046D4" w:rsidRPr="004B4162">
        <w:rPr>
          <w:sz w:val="26"/>
          <w:szCs w:val="26"/>
          <w:lang w:val="en-US"/>
        </w:rPr>
        <w:t>.</w:t>
      </w:r>
      <w:r w:rsidR="00A020CC" w:rsidRPr="004B4162">
        <w:rPr>
          <w:sz w:val="26"/>
          <w:szCs w:val="26"/>
          <w:vertAlign w:val="superscript"/>
          <w:lang w:val="en-US"/>
        </w:rPr>
        <w:t xml:space="preserve"> </w:t>
      </w:r>
      <w:r w:rsidR="000B1644" w:rsidRPr="004B4162">
        <w:rPr>
          <w:sz w:val="26"/>
          <w:szCs w:val="26"/>
          <w:lang w:val="ro-RO"/>
        </w:rPr>
        <w:t>Achizițiile de carte de către autoritățile publice centrale sau locale sunt efectuate o data in anul financiar în curs în conformitate cu necesitățile completării fondurilor bibliotecilor publice și cu mijloacele prevăzute în bugetele respective în aceste scopuri</w:t>
      </w:r>
      <w:r w:rsidR="00A020CC" w:rsidRPr="004B4162">
        <w:rPr>
          <w:sz w:val="26"/>
          <w:szCs w:val="26"/>
          <w:lang w:val="ro-RO"/>
        </w:rPr>
        <w:t>”</w:t>
      </w:r>
      <w:r w:rsidR="000B1644" w:rsidRPr="004B4162">
        <w:rPr>
          <w:sz w:val="26"/>
          <w:szCs w:val="26"/>
          <w:lang w:val="ro-RO"/>
        </w:rPr>
        <w:t>.</w:t>
      </w:r>
    </w:p>
    <w:p w:rsidR="00A020CC" w:rsidRPr="004B4162" w:rsidRDefault="000D4E97" w:rsidP="00A0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   </w:t>
      </w:r>
      <w:r w:rsidR="001E755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  </w:t>
      </w:r>
      <w:r w:rsidR="00A020CC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 8) </w:t>
      </w:r>
      <w:proofErr w:type="gramStart"/>
      <w:r w:rsidR="00A020CC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17</w:t>
      </w:r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DC3A0B" w:rsidRPr="004B4162" w:rsidRDefault="00DC3A0B" w:rsidP="00DC3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„</w:t>
      </w:r>
      <w:r w:rsidRPr="001E755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17.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550F5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Membrii comisiilor de selec</w:t>
      </w:r>
      <w:r w:rsidR="00A020CC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ție</w:t>
      </w:r>
      <w:r w:rsidR="00550F5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9411B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inclusiv reprezentanții aparatului </w:t>
      </w:r>
      <w:r w:rsidR="006A06ED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Ministerului</w:t>
      </w:r>
      <w:r w:rsidR="009411B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Culturii nu </w:t>
      </w:r>
      <w:r w:rsidR="00550F5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sunt </w:t>
      </w:r>
      <w:r w:rsidR="009411B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remunerați</w:t>
      </w:r>
      <w:r w:rsidR="000424AF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din bugetul de stat</w:t>
      </w:r>
      <w:r w:rsidR="009411B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  <w:r w:rsidR="00550F5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Remunerarea </w:t>
      </w:r>
      <w:r w:rsidR="00CE500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poate fi </w:t>
      </w:r>
      <w:r w:rsidR="00550F5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efectuată </w:t>
      </w:r>
      <w:r w:rsidR="00CE500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de</w:t>
      </w:r>
      <w:r w:rsidR="0078006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uniunile de creați</w:t>
      </w:r>
      <w:r w:rsidR="00CE500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</w:t>
      </w:r>
      <w:r w:rsidR="0036092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78006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care și-au delegat reprezentanți</w:t>
      </w:r>
      <w:r w:rsidR="00CE500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</w:t>
      </w:r>
      <w:r w:rsidR="0078006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DE6FE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săi</w:t>
      </w:r>
      <w:r w:rsidR="0078006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să lucreze în comisii</w:t>
      </w:r>
      <w:r w:rsidR="00DE6FE9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le </w:t>
      </w:r>
      <w:r w:rsidR="00CE500A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respective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DC3A0B" w:rsidRPr="004B4162" w:rsidRDefault="00DC3A0B" w:rsidP="00DC3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DC3A0B" w:rsidRPr="004B4162" w:rsidRDefault="00DC3A0B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9) </w:t>
      </w:r>
      <w:proofErr w:type="spellStart"/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punctul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18 se exclude</w:t>
      </w:r>
      <w:r w:rsidR="000D4E9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ab/>
      </w:r>
    </w:p>
    <w:p w:rsidR="00203D07" w:rsidRPr="004B4162" w:rsidRDefault="00203D07" w:rsidP="00163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10) </w:t>
      </w:r>
      <w:proofErr w:type="gramStart"/>
      <w:r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22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203D07" w:rsidRPr="004B4162" w:rsidRDefault="00203D07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A659B" w:rsidRPr="004B4162" w:rsidRDefault="00203D07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„</w:t>
      </w:r>
      <w:r w:rsidR="00FA659B" w:rsidRPr="00B7715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22.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Selectarea</w:t>
      </w:r>
      <w:proofErr w:type="spellEnd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titlurilor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carte  se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efectuează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baza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următoarelor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criterii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generale</w:t>
      </w:r>
      <w:proofErr w:type="spellEnd"/>
      <w:r w:rsidR="000D3CBF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stabilite </w:t>
      </w:r>
      <w:r w:rsidR="00AB4F3C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</w:t>
      </w:r>
      <w:r w:rsidR="000D3CBF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ordine </w:t>
      </w:r>
      <w:r w:rsidR="00AB4F3C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prioritar</w:t>
      </w:r>
      <w:r w:rsidR="000D3CBF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ă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calitatea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generală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cărţii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BA5D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editate</w:t>
      </w:r>
      <w:proofErr w:type="spellEnd"/>
      <w:r w:rsidR="00FA659B" w:rsidRPr="00BA5D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FA659B" w:rsidRPr="00BA5D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achiziţionate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referinţă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conţinut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calitate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editorială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poligrafică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design etc.);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relevanţă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utilitate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noutate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interes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public,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demonstrat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diverse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testări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solicitare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bibliotecilor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stimularea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unui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anumit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gen de carte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unei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categorii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autori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etc.;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valoarea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notorietatea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autorului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selectat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lucrării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prezentate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oportunitatea</w:t>
      </w:r>
      <w:proofErr w:type="spellEnd"/>
      <w:proofErr w:type="gram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editării</w:t>
      </w:r>
      <w:proofErr w:type="spellEnd"/>
      <w:r w:rsidR="00FA659B" w:rsidRPr="00BA5D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FA659B" w:rsidRPr="00BA5D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achiziţionării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respectivei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lucrări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raport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necesarul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bibliotecilor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după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caz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al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bibliotecilor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408EE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publice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din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instituţiile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învăţămînt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</w:p>
    <w:p w:rsidR="00FA659B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proofErr w:type="gram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executa</w:t>
      </w:r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rea</w:t>
      </w:r>
      <w:proofErr w:type="spellEnd"/>
      <w:proofErr w:type="gramEnd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tehnică</w:t>
      </w:r>
      <w:proofErr w:type="spellEnd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grafică</w:t>
      </w:r>
      <w:proofErr w:type="spellEnd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cărţii</w:t>
      </w:r>
      <w:proofErr w:type="spellEnd"/>
      <w:r w:rsidR="00417D9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”.</w:t>
      </w:r>
    </w:p>
    <w:p w:rsidR="00163A51" w:rsidRPr="004B4162" w:rsidRDefault="00163A5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722449" w:rsidRPr="004B4162" w:rsidRDefault="00D046D4" w:rsidP="003800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11) </w:t>
      </w: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</w:t>
      </w:r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</w:t>
      </w:r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după</w:t>
      </w:r>
      <w:proofErr w:type="spellEnd"/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cuv</w:t>
      </w:r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intele</w:t>
      </w:r>
      <w:proofErr w:type="spellEnd"/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 </w:t>
      </w:r>
      <w:proofErr w:type="spellStart"/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oferte</w:t>
      </w:r>
      <w:proofErr w:type="spellEnd"/>
      <w:r w:rsidR="0072244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”,</w:t>
      </w:r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se introduce </w:t>
      </w:r>
      <w:proofErr w:type="spellStart"/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textul</w:t>
      </w:r>
      <w:proofErr w:type="spellEnd"/>
      <w:r w:rsidR="00163A5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r w:rsidR="00163A51" w:rsidRPr="004B4162">
        <w:rPr>
          <w:rFonts w:ascii="Times New Roman" w:hAnsi="Times New Roman" w:cs="Times New Roman"/>
          <w:sz w:val="26"/>
          <w:szCs w:val="26"/>
          <w:lang w:val="ro-RO"/>
        </w:rPr>
        <w:t>pentru proiectele editoriale sau pentru achiziția de carte</w:t>
      </w:r>
      <w:r w:rsidR="00BA5D7E">
        <w:rPr>
          <w:rFonts w:ascii="Times New Roman" w:hAnsi="Times New Roman" w:cs="Times New Roman"/>
          <w:sz w:val="26"/>
          <w:szCs w:val="26"/>
          <w:lang w:val="ro-RO"/>
        </w:rPr>
        <w:t>.”</w:t>
      </w:r>
    </w:p>
    <w:p w:rsidR="0038003B" w:rsidRPr="004B4162" w:rsidRDefault="0038003B" w:rsidP="003800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12)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la </w:t>
      </w:r>
      <w:r w:rsidR="00350DE6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25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literele</w:t>
      </w:r>
      <w:proofErr w:type="spellEnd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alineatele</w:t>
      </w:r>
      <w:proofErr w:type="spellEnd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proofErr w:type="spellStart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urmate</w:t>
      </w:r>
      <w:proofErr w:type="spellEnd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paranteză</w:t>
      </w:r>
      <w:proofErr w:type="spellEnd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„a)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e)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525E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f)”, se </w:t>
      </w:r>
      <w:proofErr w:type="spellStart"/>
      <w:r w:rsidR="00525E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substituie</w:t>
      </w:r>
      <w:proofErr w:type="spellEnd"/>
      <w:r w:rsidR="00525E3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1E75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consecutive,</w:t>
      </w:r>
      <w:r w:rsidR="008821A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cu </w:t>
      </w:r>
      <w:proofErr w:type="spellStart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cifrele</w:t>
      </w:r>
      <w:proofErr w:type="spellEnd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alineatele</w:t>
      </w:r>
      <w:proofErr w:type="spellEnd"/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r w:rsidR="000122B7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0122B7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0122B7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="000122B7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4)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0122B7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), 6).</w:t>
      </w:r>
      <w:r w:rsidR="00350DE6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</w:p>
    <w:p w:rsidR="001E7550" w:rsidRDefault="00CF005B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 </w:t>
      </w:r>
      <w:proofErr w:type="gramStart"/>
      <w:r w:rsidR="00EF798E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26</w:t>
      </w:r>
      <w:r w:rsidR="00EF798E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8057E4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1957DC" w:rsidRPr="004B4162" w:rsidRDefault="001B1245" w:rsidP="001B1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E7550">
        <w:rPr>
          <w:rFonts w:ascii="Times New Roman" w:hAnsi="Times New Roman" w:cs="Times New Roman"/>
          <w:sz w:val="26"/>
          <w:szCs w:val="26"/>
          <w:lang w:val="en-US"/>
        </w:rPr>
        <w:t>„</w:t>
      </w:r>
      <w:r w:rsidR="00FA659B" w:rsidRPr="001E7550">
        <w:rPr>
          <w:rFonts w:ascii="Times New Roman" w:hAnsi="Times New Roman" w:cs="Times New Roman"/>
          <w:b/>
          <w:sz w:val="26"/>
          <w:szCs w:val="26"/>
          <w:lang w:val="en-US"/>
        </w:rPr>
        <w:t>26.</w:t>
      </w:r>
      <w:r w:rsidR="00FA659B" w:rsidRPr="004B41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057E4" w:rsidRPr="004B4162">
        <w:rPr>
          <w:rFonts w:ascii="Times New Roman" w:hAnsi="Times New Roman" w:cs="Times New Roman"/>
          <w:sz w:val="26"/>
          <w:szCs w:val="26"/>
          <w:lang w:val="ro-RO"/>
        </w:rPr>
        <w:t>La selectarea ofertelor</w:t>
      </w:r>
      <w:proofErr w:type="gramStart"/>
      <w:r w:rsidR="008057E4" w:rsidRPr="004B4162">
        <w:rPr>
          <w:rFonts w:ascii="Times New Roman" w:hAnsi="Times New Roman" w:cs="Times New Roman"/>
          <w:sz w:val="26"/>
          <w:szCs w:val="26"/>
          <w:lang w:val="ro-RO"/>
        </w:rPr>
        <w:t>  pentru</w:t>
      </w:r>
      <w:proofErr w:type="gramEnd"/>
      <w:r w:rsidR="008057E4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achiziţia de carte de la  editurile din  afara Republicii Moldova numărul de titluri nu va depăşi 25% din numărul total de titluri achiziţionate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8057E4" w:rsidRPr="004B4162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E7550" w:rsidRDefault="001B1245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14)  </w:t>
      </w:r>
      <w:proofErr w:type="gramStart"/>
      <w:r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27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220617" w:rsidRPr="001E7550" w:rsidRDefault="001E7550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„</w:t>
      </w:r>
      <w:r w:rsidR="00FA659B" w:rsidRPr="001E755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27.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Numărul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535135" w:rsidRPr="004B4162">
        <w:rPr>
          <w:rFonts w:ascii="Times New Roman" w:hAnsi="Times New Roman" w:cs="Times New Roman"/>
          <w:sz w:val="26"/>
          <w:szCs w:val="26"/>
          <w:lang w:val="ro-RO"/>
        </w:rPr>
        <w:t>pentru achiziția de carte</w:t>
      </w:r>
      <w:r w:rsidR="001B1245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535135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selectate</w:t>
      </w:r>
      <w:proofErr w:type="spellEnd"/>
      <w:r w:rsidR="00535135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de la un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singur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ofertant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nu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depăşi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30% din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numărul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total de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titluri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achiziţionate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iar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totală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un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singur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ofertant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nu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fi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mare de </w:t>
      </w:r>
      <w:r w:rsidR="00554274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</w:t>
      </w:r>
      <w:r w:rsidR="00852F6B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5%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din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suma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totală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prevăzută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bugetul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stat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pentru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852F6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sesiunea</w:t>
      </w:r>
      <w:proofErr w:type="spellEnd"/>
      <w:r w:rsidR="00852F6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data 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achiziţie</w:t>
      </w:r>
      <w:r w:rsidR="00852F6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="00852F6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carte</w:t>
      </w:r>
      <w:r w:rsidR="001B1245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="00220617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</w:p>
    <w:p w:rsidR="00554274" w:rsidRPr="004B4162" w:rsidRDefault="00554274" w:rsidP="005542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15) </w:t>
      </w: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32 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literele</w:t>
      </w:r>
      <w:proofErr w:type="spellEnd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alineatele</w:t>
      </w:r>
      <w:proofErr w:type="spellEnd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urmate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paranteză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„a), b), c), d)”, se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substituie</w:t>
      </w:r>
      <w:proofErr w:type="spellEnd"/>
      <w:r w:rsidR="00DB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="001E75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consecutive,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alineatele</w:t>
      </w:r>
      <w:proofErr w:type="spellEnd"/>
      <w:r w:rsidR="001957DC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cifrele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„1),  2), 3), 4) .”</w:t>
      </w:r>
    </w:p>
    <w:p w:rsidR="001957DC" w:rsidRPr="004B4162" w:rsidRDefault="001957DC" w:rsidP="005542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</w:t>
      </w:r>
      <w:proofErr w:type="spellStart"/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cifra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3)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1E7550" w:rsidRDefault="001957DC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„</w:t>
      </w:r>
      <w:r w:rsidRPr="001E755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3)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numărul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titluri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carte ale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unui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singur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autor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contemporan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depăşeşte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norma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stabilită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anunț;”</w:t>
      </w:r>
    </w:p>
    <w:p w:rsidR="00FA659B" w:rsidRPr="004B4162" w:rsidRDefault="00AF3B66" w:rsidP="001E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16) </w:t>
      </w:r>
      <w:proofErr w:type="gramStart"/>
      <w:r w:rsidRPr="004B4162">
        <w:rPr>
          <w:rFonts w:ascii="Times New Roman" w:hAnsi="Times New Roman" w:cs="Times New Roman"/>
          <w:sz w:val="26"/>
          <w:szCs w:val="26"/>
          <w:lang w:val="ro-RO"/>
        </w:rPr>
        <w:t>la</w:t>
      </w:r>
      <w:proofErr w:type="gramEnd"/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punctul 33, </w:t>
      </w:r>
      <w:proofErr w:type="spellStart"/>
      <w:r w:rsidRPr="004B4162">
        <w:rPr>
          <w:rFonts w:ascii="Times New Roman" w:hAnsi="Times New Roman" w:cs="Times New Roman"/>
          <w:sz w:val="26"/>
          <w:szCs w:val="26"/>
          <w:lang w:val="ro-RO"/>
        </w:rPr>
        <w:t>cuvintul</w:t>
      </w:r>
      <w:proofErr w:type="spellEnd"/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din  final „</w:t>
      </w:r>
      <w:proofErr w:type="spellStart"/>
      <w:r w:rsidRPr="004B4162">
        <w:rPr>
          <w:rFonts w:ascii="Times New Roman" w:hAnsi="Times New Roman" w:cs="Times New Roman"/>
          <w:sz w:val="26"/>
          <w:szCs w:val="26"/>
          <w:lang w:val="en-US"/>
        </w:rPr>
        <w:t>concursului</w:t>
      </w:r>
      <w:proofErr w:type="spellEnd"/>
      <w:r w:rsidRPr="004B41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se substituie cu textul „concursurilor pentru proiectele editoriale sau pentru achiziția de carte”</w:t>
      </w:r>
    </w:p>
    <w:p w:rsidR="00FA659B" w:rsidRPr="004B4162" w:rsidRDefault="00FA659B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F3B66" w:rsidRPr="004B4162" w:rsidRDefault="00AF3B66" w:rsidP="00AF3B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17)  </w:t>
      </w:r>
      <w:proofErr w:type="gramStart"/>
      <w:r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34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356D8B" w:rsidRDefault="00AF3B66" w:rsidP="00356D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en-US"/>
        </w:rPr>
        <w:t>„</w:t>
      </w:r>
      <w:r w:rsidR="00FA659B" w:rsidRPr="001E7550">
        <w:rPr>
          <w:b/>
          <w:sz w:val="26"/>
          <w:szCs w:val="26"/>
          <w:lang w:val="en-US"/>
        </w:rPr>
        <w:t>34</w:t>
      </w:r>
      <w:r w:rsidR="00FA659B" w:rsidRPr="004B4162">
        <w:rPr>
          <w:sz w:val="26"/>
          <w:szCs w:val="26"/>
          <w:lang w:val="en-US"/>
        </w:rPr>
        <w:t xml:space="preserve">. </w:t>
      </w:r>
      <w:proofErr w:type="spellStart"/>
      <w:r w:rsidR="00FA659B" w:rsidRPr="004B4162">
        <w:rPr>
          <w:sz w:val="26"/>
          <w:szCs w:val="26"/>
          <w:lang w:val="en-US"/>
        </w:rPr>
        <w:t>Lista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finală</w:t>
      </w:r>
      <w:proofErr w:type="spellEnd"/>
      <w:r w:rsidR="00FA659B" w:rsidRPr="004B4162">
        <w:rPr>
          <w:sz w:val="26"/>
          <w:szCs w:val="26"/>
          <w:lang w:val="en-US"/>
        </w:rPr>
        <w:t xml:space="preserve"> a </w:t>
      </w:r>
      <w:proofErr w:type="spellStart"/>
      <w:r w:rsidR="00FA659B" w:rsidRPr="004B4162">
        <w:rPr>
          <w:sz w:val="26"/>
          <w:szCs w:val="26"/>
          <w:lang w:val="en-US"/>
        </w:rPr>
        <w:t>titlurilor</w:t>
      </w:r>
      <w:proofErr w:type="spellEnd"/>
      <w:r w:rsidR="00FA659B" w:rsidRPr="004B4162">
        <w:rPr>
          <w:sz w:val="26"/>
          <w:szCs w:val="26"/>
          <w:lang w:val="en-US"/>
        </w:rPr>
        <w:t xml:space="preserve"> de carte </w:t>
      </w:r>
      <w:proofErr w:type="spellStart"/>
      <w:r w:rsidR="00FA659B" w:rsidRPr="004B4162">
        <w:rPr>
          <w:sz w:val="26"/>
          <w:szCs w:val="26"/>
          <w:lang w:val="en-US"/>
        </w:rPr>
        <w:t>selectate</w:t>
      </w:r>
      <w:proofErr w:type="spellEnd"/>
      <w:r w:rsidR="00FA659B" w:rsidRPr="004B4162">
        <w:rPr>
          <w:sz w:val="26"/>
          <w:szCs w:val="26"/>
          <w:lang w:val="en-US"/>
        </w:rPr>
        <w:t xml:space="preserve"> (</w:t>
      </w:r>
      <w:proofErr w:type="spellStart"/>
      <w:r w:rsidR="00FA659B" w:rsidRPr="004B4162">
        <w:rPr>
          <w:sz w:val="26"/>
          <w:szCs w:val="26"/>
          <w:lang w:val="en-US"/>
        </w:rPr>
        <w:t>c</w:t>
      </w:r>
      <w:r w:rsidR="00CC4EA9" w:rsidRPr="004B4162">
        <w:rPr>
          <w:sz w:val="26"/>
          <w:szCs w:val="26"/>
          <w:lang w:val="en-US"/>
        </w:rPr>
        <w:t>â</w:t>
      </w:r>
      <w:r w:rsidR="00FA659B" w:rsidRPr="004B4162">
        <w:rPr>
          <w:sz w:val="26"/>
          <w:szCs w:val="26"/>
          <w:lang w:val="en-US"/>
        </w:rPr>
        <w:t>ştigătoare</w:t>
      </w:r>
      <w:proofErr w:type="spellEnd"/>
      <w:r w:rsidR="00FA659B" w:rsidRPr="004B4162">
        <w:rPr>
          <w:sz w:val="26"/>
          <w:szCs w:val="26"/>
          <w:lang w:val="en-US"/>
        </w:rPr>
        <w:t xml:space="preserve">) </w:t>
      </w:r>
      <w:proofErr w:type="spellStart"/>
      <w:r w:rsidR="00FA659B" w:rsidRPr="004B4162">
        <w:rPr>
          <w:sz w:val="26"/>
          <w:szCs w:val="26"/>
          <w:lang w:val="en-US"/>
        </w:rPr>
        <w:t>pentru</w:t>
      </w:r>
      <w:proofErr w:type="spellEnd"/>
      <w:r w:rsidR="00CC4EA9" w:rsidRPr="004B4162">
        <w:rPr>
          <w:sz w:val="26"/>
          <w:szCs w:val="26"/>
          <w:lang w:val="ro-RO"/>
        </w:rPr>
        <w:t xml:space="preserve"> proiectele </w:t>
      </w:r>
      <w:proofErr w:type="spellStart"/>
      <w:r w:rsidR="00CC4EA9" w:rsidRPr="004B4162">
        <w:rPr>
          <w:sz w:val="26"/>
          <w:szCs w:val="26"/>
          <w:lang w:val="ro-RO"/>
        </w:rPr>
        <w:t>editiorile</w:t>
      </w:r>
      <w:proofErr w:type="spellEnd"/>
      <w:r w:rsidR="00CC4EA9" w:rsidRPr="004B4162">
        <w:rPr>
          <w:sz w:val="26"/>
          <w:szCs w:val="26"/>
          <w:lang w:val="ro-RO"/>
        </w:rPr>
        <w:t xml:space="preserve"> şi/sau pentru achiziția de carte </w:t>
      </w:r>
      <w:r w:rsidR="00FA659B" w:rsidRPr="004B4162">
        <w:rPr>
          <w:sz w:val="26"/>
          <w:szCs w:val="26"/>
          <w:lang w:val="en-US"/>
        </w:rPr>
        <w:t xml:space="preserve">se </w:t>
      </w:r>
      <w:proofErr w:type="spellStart"/>
      <w:r w:rsidR="00FA659B" w:rsidRPr="004B4162">
        <w:rPr>
          <w:sz w:val="26"/>
          <w:szCs w:val="26"/>
          <w:lang w:val="en-US"/>
        </w:rPr>
        <w:t>publică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pe</w:t>
      </w:r>
      <w:proofErr w:type="spellEnd"/>
      <w:r w:rsidR="00FA659B" w:rsidRPr="004B4162">
        <w:rPr>
          <w:sz w:val="26"/>
          <w:szCs w:val="26"/>
          <w:lang w:val="en-US"/>
        </w:rPr>
        <w:t xml:space="preserve"> site-</w:t>
      </w:r>
      <w:proofErr w:type="spellStart"/>
      <w:r w:rsidR="00FA659B" w:rsidRPr="004B4162">
        <w:rPr>
          <w:sz w:val="26"/>
          <w:szCs w:val="26"/>
          <w:lang w:val="en-US"/>
        </w:rPr>
        <w:t>ul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autorităţii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publice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centrale</w:t>
      </w:r>
      <w:proofErr w:type="spellEnd"/>
      <w:r w:rsidR="00FA659B" w:rsidRPr="004B4162">
        <w:rPr>
          <w:sz w:val="26"/>
          <w:szCs w:val="26"/>
          <w:lang w:val="en-US"/>
        </w:rPr>
        <w:t xml:space="preserve">/locale </w:t>
      </w:r>
      <w:proofErr w:type="spellStart"/>
      <w:r w:rsidR="00FA659B" w:rsidRPr="004B4162">
        <w:rPr>
          <w:sz w:val="26"/>
          <w:szCs w:val="26"/>
          <w:lang w:val="en-US"/>
        </w:rPr>
        <w:t>şi</w:t>
      </w:r>
      <w:proofErr w:type="spellEnd"/>
      <w:r w:rsidR="00FA659B" w:rsidRPr="004B4162">
        <w:rPr>
          <w:sz w:val="26"/>
          <w:szCs w:val="26"/>
          <w:lang w:val="en-US"/>
        </w:rPr>
        <w:t>/</w:t>
      </w:r>
      <w:proofErr w:type="spellStart"/>
      <w:r w:rsidR="00FA659B" w:rsidRPr="004B4162">
        <w:rPr>
          <w:sz w:val="26"/>
          <w:szCs w:val="26"/>
          <w:lang w:val="en-US"/>
        </w:rPr>
        <w:t>sau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în</w:t>
      </w:r>
      <w:proofErr w:type="spellEnd"/>
      <w:r w:rsidR="00FA659B" w:rsidRPr="004B4162">
        <w:rPr>
          <w:sz w:val="26"/>
          <w:szCs w:val="26"/>
          <w:lang w:val="en-US"/>
        </w:rPr>
        <w:t xml:space="preserve"> mass-media </w:t>
      </w:r>
      <w:proofErr w:type="spellStart"/>
      <w:r w:rsidR="00FA659B" w:rsidRPr="004B4162">
        <w:rPr>
          <w:sz w:val="26"/>
          <w:szCs w:val="26"/>
          <w:lang w:val="en-US"/>
        </w:rPr>
        <w:t>în</w:t>
      </w:r>
      <w:proofErr w:type="spellEnd"/>
      <w:r w:rsidR="00FA659B" w:rsidRPr="004B4162">
        <w:rPr>
          <w:sz w:val="26"/>
          <w:szCs w:val="26"/>
          <w:lang w:val="en-US"/>
        </w:rPr>
        <w:t xml:space="preserve"> </w:t>
      </w:r>
      <w:proofErr w:type="spellStart"/>
      <w:r w:rsidR="00FA659B" w:rsidRPr="004B4162">
        <w:rPr>
          <w:sz w:val="26"/>
          <w:szCs w:val="26"/>
          <w:lang w:val="en-US"/>
        </w:rPr>
        <w:t>termen</w:t>
      </w:r>
      <w:proofErr w:type="spellEnd"/>
      <w:r w:rsidR="00FA659B" w:rsidRPr="004B4162">
        <w:rPr>
          <w:sz w:val="26"/>
          <w:szCs w:val="26"/>
          <w:lang w:val="en-US"/>
        </w:rPr>
        <w:t xml:space="preserve"> de o </w:t>
      </w:r>
      <w:proofErr w:type="spellStart"/>
      <w:r w:rsidR="00FA659B" w:rsidRPr="004B4162">
        <w:rPr>
          <w:sz w:val="26"/>
          <w:szCs w:val="26"/>
          <w:lang w:val="en-US"/>
        </w:rPr>
        <w:t>zi</w:t>
      </w:r>
      <w:proofErr w:type="spellEnd"/>
      <w:r w:rsidR="00FA659B" w:rsidRPr="004B4162">
        <w:rPr>
          <w:sz w:val="26"/>
          <w:szCs w:val="26"/>
          <w:lang w:val="en-US"/>
        </w:rPr>
        <w:t xml:space="preserve"> de la data</w:t>
      </w:r>
      <w:r w:rsidR="00E641AF" w:rsidRPr="004B4162">
        <w:rPr>
          <w:sz w:val="26"/>
          <w:szCs w:val="26"/>
          <w:lang w:val="ro-RO"/>
        </w:rPr>
        <w:t xml:space="preserve"> </w:t>
      </w:r>
      <w:r w:rsidR="00CC4EA9" w:rsidRPr="004B4162">
        <w:rPr>
          <w:sz w:val="26"/>
          <w:szCs w:val="26"/>
          <w:lang w:val="ro-RO"/>
        </w:rPr>
        <w:t>emiterii ordinului ministrului culturii cu privire la aprobarea deciziei comisiei de selecție a titlurilor de carte în cadrul proiectelor editoriale sau a comisiei de selecție a titlurilor în cadrul achiziției de carte</w:t>
      </w:r>
      <w:r w:rsidR="00356D8B">
        <w:rPr>
          <w:sz w:val="26"/>
          <w:szCs w:val="26"/>
          <w:lang w:val="ro-RO"/>
        </w:rPr>
        <w:t>”.</w:t>
      </w:r>
    </w:p>
    <w:p w:rsidR="00772B3A" w:rsidRPr="004B4162" w:rsidRDefault="00097A03" w:rsidP="00356D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RO"/>
        </w:rPr>
      </w:pPr>
      <w:r w:rsidRPr="004B4162">
        <w:rPr>
          <w:bCs/>
          <w:sz w:val="26"/>
          <w:szCs w:val="26"/>
          <w:lang w:val="en-US"/>
        </w:rPr>
        <w:t xml:space="preserve">18) </w:t>
      </w:r>
      <w:proofErr w:type="gramStart"/>
      <w:r w:rsidRPr="004B4162">
        <w:rPr>
          <w:bCs/>
          <w:sz w:val="26"/>
          <w:szCs w:val="26"/>
          <w:lang w:val="en-US"/>
        </w:rPr>
        <w:t>la</w:t>
      </w:r>
      <w:proofErr w:type="gramEnd"/>
      <w:r w:rsidRPr="004B4162">
        <w:rPr>
          <w:bCs/>
          <w:sz w:val="26"/>
          <w:szCs w:val="26"/>
          <w:lang w:val="en-US"/>
        </w:rPr>
        <w:t xml:space="preserve"> p</w:t>
      </w:r>
      <w:proofErr w:type="spellStart"/>
      <w:r w:rsidR="00772B3A" w:rsidRPr="004B4162">
        <w:rPr>
          <w:sz w:val="26"/>
          <w:szCs w:val="26"/>
          <w:lang w:val="ro-RO"/>
        </w:rPr>
        <w:t>unctul</w:t>
      </w:r>
      <w:proofErr w:type="spellEnd"/>
      <w:r w:rsidR="00772B3A" w:rsidRPr="004B4162">
        <w:rPr>
          <w:sz w:val="26"/>
          <w:szCs w:val="26"/>
          <w:lang w:val="ro-RO"/>
        </w:rPr>
        <w:t xml:space="preserve"> 37</w:t>
      </w:r>
      <w:r w:rsidR="004B4162" w:rsidRPr="004B4162">
        <w:rPr>
          <w:sz w:val="26"/>
          <w:szCs w:val="26"/>
          <w:lang w:val="ro-RO"/>
        </w:rPr>
        <w:t>:</w:t>
      </w:r>
      <w:r w:rsidR="00772B3A" w:rsidRPr="004B4162">
        <w:rPr>
          <w:sz w:val="26"/>
          <w:szCs w:val="26"/>
          <w:lang w:val="ro-RO"/>
        </w:rPr>
        <w:t xml:space="preserve"> </w:t>
      </w:r>
    </w:p>
    <w:p w:rsidR="00772B3A" w:rsidRPr="004B4162" w:rsidRDefault="00772B3A" w:rsidP="00772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a)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după  cuvintele „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proiectelor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editoriale</w:t>
      </w:r>
      <w:proofErr w:type="spellEnd"/>
      <w:r w:rsidRPr="004B41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se introduce textul</w:t>
      </w:r>
      <w:r w:rsidR="004B4162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„/achiziției de carte”;</w:t>
      </w:r>
    </w:p>
    <w:p w:rsidR="00772B3A" w:rsidRPr="004B4162" w:rsidRDefault="00772B3A" w:rsidP="00772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b)</w:t>
      </w:r>
      <w:r w:rsidR="004B4162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după  cuvintele „</w:t>
      </w:r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contract de </w:t>
      </w:r>
      <w:proofErr w:type="spellStart"/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finanţare</w:t>
      </w:r>
      <w:proofErr w:type="spellEnd"/>
      <w:r w:rsidR="004B4162" w:rsidRPr="004B4162">
        <w:rPr>
          <w:rFonts w:ascii="Times New Roman" w:hAnsi="Times New Roman" w:cs="Times New Roman"/>
          <w:sz w:val="26"/>
          <w:szCs w:val="26"/>
          <w:lang w:val="en-US"/>
        </w:rPr>
        <w:t>”,</w:t>
      </w:r>
      <w:r w:rsidR="004B4162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textul „</w:t>
      </w:r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prestare</w:t>
      </w:r>
      <w:proofErr w:type="spellEnd"/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</w:t>
      </w:r>
      <w:proofErr w:type="spellStart"/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serviciilor</w:t>
      </w:r>
      <w:proofErr w:type="spellEnd"/>
      <w:r w:rsidR="004B416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)” </w:t>
      </w:r>
      <w:r w:rsidR="004B4162" w:rsidRPr="004B4162">
        <w:rPr>
          <w:rFonts w:ascii="Times New Roman" w:hAnsi="Times New Roman" w:cs="Times New Roman"/>
          <w:sz w:val="26"/>
          <w:szCs w:val="26"/>
          <w:lang w:val="ro-RO"/>
        </w:rPr>
        <w:t>se exclude.</w:t>
      </w:r>
    </w:p>
    <w:p w:rsidR="00772B3A" w:rsidRPr="004B4162" w:rsidRDefault="00772B3A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97A03" w:rsidRPr="004B4162" w:rsidRDefault="00097A03" w:rsidP="00097A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19) 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completează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37</w:t>
      </w:r>
      <w:r w:rsidRPr="004B416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097A03" w:rsidRPr="004B4162" w:rsidRDefault="00097A03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56D8B" w:rsidRDefault="00097A03" w:rsidP="006B65A1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ro-RO"/>
        </w:rPr>
        <w:t>„</w:t>
      </w:r>
      <w:r w:rsidRPr="00356D8B">
        <w:rPr>
          <w:b/>
          <w:sz w:val="26"/>
          <w:szCs w:val="26"/>
          <w:lang w:val="ro-RO"/>
        </w:rPr>
        <w:t>37</w:t>
      </w:r>
      <w:r w:rsidRPr="00356D8B">
        <w:rPr>
          <w:b/>
          <w:sz w:val="26"/>
          <w:szCs w:val="26"/>
          <w:vertAlign w:val="superscript"/>
          <w:lang w:val="ro-RO"/>
        </w:rPr>
        <w:t>1</w:t>
      </w:r>
      <w:r w:rsidR="00356D8B">
        <w:rPr>
          <w:b/>
          <w:sz w:val="26"/>
          <w:szCs w:val="26"/>
          <w:lang w:val="ro-RO"/>
        </w:rPr>
        <w:t>.</w:t>
      </w:r>
      <w:r w:rsidR="00E60F1E" w:rsidRPr="004B4162">
        <w:rPr>
          <w:sz w:val="26"/>
          <w:szCs w:val="26"/>
          <w:lang w:val="ro-RO"/>
        </w:rPr>
        <w:t xml:space="preserve">  Executarea de casă a mijloacelor aprobate se efectuează în modul stabilit prin sistemul trezoreriei al Ministerului Finanțelor</w:t>
      </w:r>
      <w:r w:rsidRPr="004B4162">
        <w:rPr>
          <w:sz w:val="26"/>
          <w:szCs w:val="26"/>
          <w:lang w:val="ro-RO"/>
        </w:rPr>
        <w:t>”.</w:t>
      </w:r>
    </w:p>
    <w:p w:rsidR="00097A03" w:rsidRPr="00356D8B" w:rsidRDefault="00097A03" w:rsidP="00356D8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ro-RO"/>
        </w:rPr>
      </w:pPr>
      <w:r w:rsidRPr="004B4162">
        <w:rPr>
          <w:sz w:val="26"/>
          <w:szCs w:val="26"/>
          <w:lang w:val="en-US"/>
        </w:rPr>
        <w:t xml:space="preserve">20)  </w:t>
      </w:r>
      <w:proofErr w:type="gramStart"/>
      <w:r w:rsidRPr="004B4162">
        <w:rPr>
          <w:sz w:val="26"/>
          <w:szCs w:val="26"/>
          <w:lang w:val="ro-RO"/>
        </w:rPr>
        <w:t>la</w:t>
      </w:r>
      <w:proofErr w:type="gramEnd"/>
      <w:r w:rsidRPr="004B4162">
        <w:rPr>
          <w:sz w:val="26"/>
          <w:szCs w:val="26"/>
          <w:lang w:val="ro-RO"/>
        </w:rPr>
        <w:t xml:space="preserve"> punctul 38</w:t>
      </w:r>
      <w:r w:rsidR="00CF57C1" w:rsidRPr="004B4162">
        <w:rPr>
          <w:sz w:val="26"/>
          <w:szCs w:val="26"/>
          <w:lang w:val="ro-RO"/>
        </w:rPr>
        <w:t>, cuvâ</w:t>
      </w:r>
      <w:r w:rsidRPr="004B4162">
        <w:rPr>
          <w:sz w:val="26"/>
          <w:szCs w:val="26"/>
          <w:lang w:val="ro-RO"/>
        </w:rPr>
        <w:t>ntul  „desfășurării</w:t>
      </w:r>
      <w:r w:rsidRPr="004B4162">
        <w:rPr>
          <w:sz w:val="26"/>
          <w:szCs w:val="26"/>
          <w:lang w:val="en-US"/>
        </w:rPr>
        <w:t>”</w:t>
      </w:r>
      <w:r w:rsidRPr="004B4162">
        <w:rPr>
          <w:sz w:val="26"/>
          <w:szCs w:val="26"/>
          <w:lang w:val="ro-RO"/>
        </w:rPr>
        <w:t xml:space="preserve"> se substituie cu textul</w:t>
      </w:r>
      <w:r w:rsidRPr="004B4162">
        <w:rPr>
          <w:sz w:val="26"/>
          <w:szCs w:val="26"/>
          <w:lang w:val="en-US"/>
        </w:rPr>
        <w:t xml:space="preserve"> „</w:t>
      </w:r>
      <w:proofErr w:type="spellStart"/>
      <w:r w:rsidRPr="004B4162">
        <w:rPr>
          <w:sz w:val="26"/>
          <w:szCs w:val="26"/>
          <w:lang w:val="en-US"/>
        </w:rPr>
        <w:t>realizării</w:t>
      </w:r>
      <w:proofErr w:type="spellEnd"/>
      <w:r w:rsidRPr="004B4162">
        <w:rPr>
          <w:sz w:val="26"/>
          <w:szCs w:val="26"/>
          <w:lang w:val="en-US"/>
        </w:rPr>
        <w:t>”.</w:t>
      </w:r>
    </w:p>
    <w:p w:rsidR="00097A03" w:rsidRPr="004B4162" w:rsidRDefault="00356D8B" w:rsidP="00097A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21) </w:t>
      </w:r>
      <w:proofErr w:type="gramStart"/>
      <w:r w:rsidR="00097A03" w:rsidRPr="004B416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</w:t>
      </w:r>
      <w:proofErr w:type="spellStart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unctul</w:t>
      </w:r>
      <w:proofErr w:type="spellEnd"/>
      <w:proofErr w:type="gramEnd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39</w:t>
      </w:r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avea</w:t>
      </w:r>
      <w:proofErr w:type="spellEnd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097A03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6B65A1" w:rsidRDefault="006B65A1" w:rsidP="006B65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97A03" w:rsidRPr="004B4162" w:rsidRDefault="00097A03" w:rsidP="006B65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„</w:t>
      </w:r>
      <w:r w:rsidR="00FA659B" w:rsidRPr="00356D8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39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Sumele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neutilizate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</w:t>
      </w:r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End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proiectelor</w:t>
      </w:r>
      <w:proofErr w:type="spellEnd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editoriale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="00CC4EA9" w:rsidRPr="004B4162">
        <w:rPr>
          <w:rFonts w:ascii="Times New Roman" w:hAnsi="Times New Roman" w:cs="Times New Roman"/>
          <w:sz w:val="26"/>
          <w:szCs w:val="26"/>
          <w:lang w:val="ro-RO"/>
        </w:rPr>
        <w:t>achiziției de carte</w:t>
      </w:r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se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virează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contul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bugetului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stat</w:t>
      </w:r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proofErr w:type="spellStart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bugetul</w:t>
      </w:r>
      <w:proofErr w:type="spellEnd"/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local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="00CC4EA9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â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nă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la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finele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anului</w:t>
      </w:r>
      <w:proofErr w:type="spellEnd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financiar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proofErr w:type="gramEnd"/>
    </w:p>
    <w:p w:rsidR="00CF57C1" w:rsidRPr="004B4162" w:rsidRDefault="00CF57C1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772B3A" w:rsidRPr="004B4162" w:rsidRDefault="00CF57C1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22)  </w:t>
      </w:r>
      <w:proofErr w:type="gramStart"/>
      <w:r w:rsidRPr="004B4162">
        <w:rPr>
          <w:rFonts w:ascii="Times New Roman" w:hAnsi="Times New Roman" w:cs="Times New Roman"/>
          <w:sz w:val="26"/>
          <w:szCs w:val="26"/>
          <w:lang w:val="ro-RO"/>
        </w:rPr>
        <w:t>la</w:t>
      </w:r>
      <w:proofErr w:type="gramEnd"/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punctul 40</w:t>
      </w:r>
      <w:r w:rsidR="00E278AB" w:rsidRPr="004B4162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CF57C1" w:rsidRPr="004B4162" w:rsidRDefault="00E278AB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sz w:val="26"/>
          <w:szCs w:val="26"/>
          <w:lang w:val="ro-RO"/>
        </w:rPr>
        <w:t>a) după  cuvi</w:t>
      </w:r>
      <w:r w:rsidR="00CF57C1" w:rsidRPr="004B4162">
        <w:rPr>
          <w:rFonts w:ascii="Times New Roman" w:hAnsi="Times New Roman" w:cs="Times New Roman"/>
          <w:sz w:val="26"/>
          <w:szCs w:val="26"/>
          <w:lang w:val="ro-RO"/>
        </w:rPr>
        <w:t>nt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ele</w:t>
      </w:r>
      <w:r w:rsidR="00772B3A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proiectelor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editoriale</w:t>
      </w:r>
      <w:proofErr w:type="spellEnd"/>
      <w:r w:rsidR="00CF57C1" w:rsidRPr="004B41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CF57C1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se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introduce textul„/</w:t>
      </w:r>
      <w:r w:rsidR="00772B3A" w:rsidRPr="004B4162">
        <w:rPr>
          <w:rFonts w:ascii="Times New Roman" w:hAnsi="Times New Roman" w:cs="Times New Roman"/>
          <w:sz w:val="26"/>
          <w:szCs w:val="26"/>
          <w:lang w:val="ro-RO"/>
        </w:rPr>
        <w:t>achiziției de carte” ;</w:t>
      </w:r>
      <w:r w:rsidR="00CF57C1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E278AB" w:rsidRPr="004B4162" w:rsidRDefault="00772B3A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b) după  cuvintele </w:t>
      </w:r>
      <w:r w:rsidR="00E278AB" w:rsidRPr="004B4162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="00E278A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bibliotecilor</w:t>
      </w:r>
      <w:proofErr w:type="spellEnd"/>
      <w:r w:rsidR="00E278A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E278A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publice</w:t>
      </w:r>
      <w:proofErr w:type="spellEnd"/>
      <w:r w:rsidR="00E278AB" w:rsidRPr="004B41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E278AB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textul</w:t>
      </w:r>
      <w:r w:rsidR="00C907F1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din final se exclude.</w:t>
      </w:r>
    </w:p>
    <w:p w:rsidR="00655913" w:rsidRPr="004B4162" w:rsidRDefault="00206602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56D8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c)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</w:t>
      </w:r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completează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</w:t>
      </w:r>
      <w:r w:rsidR="00772B3A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un </w:t>
      </w:r>
      <w:proofErr w:type="spellStart"/>
      <w:r w:rsidR="00772B3A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alineat</w:t>
      </w:r>
      <w:proofErr w:type="spellEnd"/>
      <w:r w:rsidR="00772B3A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772B3A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nou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CF57C1" w:rsidRPr="004B4162" w:rsidRDefault="00772B3A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 </w:t>
      </w:r>
      <w:r w:rsidR="00B358A5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„</w:t>
      </w:r>
      <w:r w:rsidR="00E25CA7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Editurile </w:t>
      </w:r>
      <w:proofErr w:type="spellStart"/>
      <w:r w:rsidR="0020660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câștigătoare</w:t>
      </w:r>
      <w:proofErr w:type="spellEnd"/>
      <w:r w:rsidR="0020660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E25CA7" w:rsidRPr="004B4162">
        <w:rPr>
          <w:rFonts w:ascii="Times New Roman" w:hAnsi="Times New Roman" w:cs="Times New Roman"/>
          <w:sz w:val="26"/>
          <w:szCs w:val="26"/>
          <w:lang w:val="ro-RO"/>
        </w:rPr>
        <w:t>a proiectelor editoriale</w:t>
      </w:r>
      <w:r w:rsidR="00206602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prezintă autorităţilor publice centrale/locale exemplarul  de  control al fiecărei cărți editate din mijloacele bugetului de stat</w:t>
      </w:r>
      <w:r w:rsidR="00B358A5" w:rsidRPr="004B4162"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:rsidR="00CF57C1" w:rsidRPr="004B4162" w:rsidRDefault="00C907F1" w:rsidP="00CF5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23</w:t>
      </w:r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) 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se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completează</w:t>
      </w:r>
      <w:proofErr w:type="spell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cu </w:t>
      </w:r>
      <w:proofErr w:type="spell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punctele</w:t>
      </w:r>
      <w:proofErr w:type="spellEnd"/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40</w:t>
      </w:r>
      <w:r w:rsidR="00CF57C1" w:rsidRPr="004B416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1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40</w:t>
      </w:r>
      <w:r w:rsidRPr="004B416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 xml:space="preserve"> 2</w:t>
      </w:r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cu </w:t>
      </w:r>
      <w:proofErr w:type="spellStart"/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următorul</w:t>
      </w:r>
      <w:proofErr w:type="spellEnd"/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cuprins</w:t>
      </w:r>
      <w:proofErr w:type="spellEnd"/>
      <w:r w:rsidR="00CF57C1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="00206602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655913" w:rsidRPr="004B4162" w:rsidRDefault="00CF57C1" w:rsidP="00655913">
      <w:pPr>
        <w:spacing w:after="0"/>
        <w:ind w:left="90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iCs/>
          <w:sz w:val="26"/>
          <w:szCs w:val="26"/>
          <w:lang w:val="ro-RO"/>
        </w:rPr>
        <w:t>„</w:t>
      </w:r>
      <w:r w:rsidRPr="00356D8B">
        <w:rPr>
          <w:rFonts w:ascii="Times New Roman" w:hAnsi="Times New Roman" w:cs="Times New Roman"/>
          <w:b/>
          <w:iCs/>
          <w:sz w:val="26"/>
          <w:szCs w:val="26"/>
          <w:lang w:val="ro-RO"/>
        </w:rPr>
        <w:t>40</w:t>
      </w:r>
      <w:r w:rsidRPr="00356D8B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 w:eastAsia="ru-RU"/>
        </w:rPr>
        <w:t>1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. Livrarea cărților se efectuează de către editură în  termenele prevăzute de graficul de livrare cu prezentarea documentației de însoțire, care include</w:t>
      </w:r>
    </w:p>
    <w:p w:rsidR="00655913" w:rsidRPr="004B4162" w:rsidRDefault="00655913" w:rsidP="00655913">
      <w:pPr>
        <w:spacing w:after="0"/>
        <w:ind w:left="90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              - Factura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de expediţie</w:t>
      </w:r>
      <w:r w:rsidRPr="004B4162">
        <w:rPr>
          <w:rFonts w:ascii="Times New Roman" w:hAnsi="Times New Roman" w:cs="Times New Roman"/>
          <w:iCs/>
          <w:sz w:val="26"/>
          <w:szCs w:val="26"/>
          <w:lang w:val="ro-RO"/>
        </w:rPr>
        <w:t>............................................................................. 2 ex.;</w:t>
      </w:r>
    </w:p>
    <w:p w:rsidR="00655913" w:rsidRPr="004B4162" w:rsidRDefault="00772B3A" w:rsidP="00655913">
      <w:pPr>
        <w:spacing w:after="0"/>
        <w:ind w:left="90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              </w:t>
      </w:r>
      <w:r w:rsidR="00B77153">
        <w:rPr>
          <w:rFonts w:ascii="Times New Roman" w:hAnsi="Times New Roman" w:cs="Times New Roman"/>
          <w:iCs/>
          <w:sz w:val="26"/>
          <w:szCs w:val="26"/>
          <w:lang w:val="ro-RO"/>
        </w:rPr>
        <w:t>- Act de predare-primire a că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rților la Biblioteca Națională.....................2 ex.;</w:t>
      </w:r>
    </w:p>
    <w:p w:rsidR="00356D8B" w:rsidRDefault="00B77153" w:rsidP="00356D8B">
      <w:pPr>
        <w:spacing w:after="0"/>
        <w:ind w:left="90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              - Dovada tipă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rir</w:t>
      </w:r>
      <w:r>
        <w:rPr>
          <w:rFonts w:ascii="Times New Roman" w:hAnsi="Times New Roman" w:cs="Times New Roman"/>
          <w:iCs/>
          <w:sz w:val="26"/>
          <w:szCs w:val="26"/>
          <w:lang w:val="ro-RO"/>
        </w:rPr>
        <w:t>ii a tirajului suplimentar (orig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inalul și c</w:t>
      </w:r>
      <w:r w:rsidR="00772B3A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opia facturii de expediție de la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tipo</w:t>
      </w:r>
      <w:r w:rsidR="00772B3A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grafie)……………………………………………………………câ</w:t>
      </w:r>
      <w:r w:rsidR="00655913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te 1 ex</w:t>
      </w:r>
      <w:r w:rsidR="00C907F1" w:rsidRPr="004B4162">
        <w:rPr>
          <w:rFonts w:ascii="Times New Roman" w:hAnsi="Times New Roman" w:cs="Times New Roman"/>
          <w:iCs/>
          <w:sz w:val="26"/>
          <w:szCs w:val="26"/>
          <w:lang w:val="ro-RO"/>
        </w:rPr>
        <w:t>”</w:t>
      </w:r>
      <w:bookmarkStart w:id="0" w:name="_GoBack"/>
      <w:bookmarkEnd w:id="0"/>
    </w:p>
    <w:p w:rsidR="00655913" w:rsidRPr="00356D8B" w:rsidRDefault="00C907F1" w:rsidP="00356D8B">
      <w:pPr>
        <w:spacing w:after="0"/>
        <w:ind w:left="90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Pr="00356D8B">
        <w:rPr>
          <w:rFonts w:ascii="Times New Roman" w:hAnsi="Times New Roman" w:cs="Times New Roman"/>
          <w:b/>
          <w:sz w:val="26"/>
          <w:szCs w:val="26"/>
          <w:lang w:val="en-US"/>
        </w:rPr>
        <w:t>40</w:t>
      </w:r>
      <w:r w:rsidRPr="00356D8B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 xml:space="preserve"> 2</w:t>
      </w:r>
      <w:r w:rsidR="00655913" w:rsidRPr="004B4162">
        <w:rPr>
          <w:rFonts w:ascii="Times New Roman" w:hAnsi="Times New Roman" w:cs="Times New Roman"/>
          <w:sz w:val="26"/>
          <w:szCs w:val="26"/>
          <w:lang w:val="ro-RO"/>
        </w:rPr>
        <w:t>. Repartizarea  cărților din cadrul proiectelor editoriale sau achizițiilor de carte, finanțate din mijloacele bugetului de stat, este asigurată de către Biblioteca Națională a Republicii Moldova în conformitate cu Registrul distribuției aprobat de către Ministerul Culturii. La nivel local, repartizarea c</w:t>
      </w:r>
      <w:r w:rsidR="00B77153">
        <w:rPr>
          <w:sz w:val="26"/>
          <w:szCs w:val="26"/>
          <w:lang w:val="ro-RO"/>
        </w:rPr>
        <w:t>ărților este asigurată de direcț</w:t>
      </w:r>
      <w:r w:rsidR="00655913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ia/secția </w:t>
      </w:r>
      <w:r w:rsidR="00772B3A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raională/municipală </w:t>
      </w:r>
      <w:r w:rsidR="00655913" w:rsidRPr="004B4162">
        <w:rPr>
          <w:rFonts w:ascii="Times New Roman" w:hAnsi="Times New Roman" w:cs="Times New Roman"/>
          <w:sz w:val="26"/>
          <w:szCs w:val="26"/>
          <w:lang w:val="ro-RO"/>
        </w:rPr>
        <w:t>cultură în baza Registrului aprobat de către autoritatea publică locală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655913"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C907F1" w:rsidRPr="004831CF" w:rsidRDefault="00C907F1" w:rsidP="00FA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24) </w:t>
      </w:r>
      <w:proofErr w:type="spellStart"/>
      <w:proofErr w:type="gramStart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punctul</w:t>
      </w:r>
      <w:proofErr w:type="spellEnd"/>
      <w:proofErr w:type="gramEnd"/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42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se ex</w:t>
      </w:r>
      <w:r w:rsidR="00772B3A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lude</w:t>
      </w:r>
      <w:r w:rsidR="00FA659B" w:rsidRPr="004B416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4B4162" w:rsidRPr="004B4162" w:rsidRDefault="003A7F03" w:rsidP="003A7F03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B416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intră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vigoare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data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publicării</w:t>
      </w:r>
      <w:proofErr w:type="spellEnd"/>
      <w:r w:rsidR="004831CF">
        <w:rPr>
          <w:rFonts w:ascii="Times New Roman" w:hAnsi="Times New Roman" w:cs="Times New Roman"/>
          <w:sz w:val="26"/>
          <w:szCs w:val="26"/>
          <w:lang w:val="ro-RO"/>
        </w:rPr>
        <w:t xml:space="preserve"> în </w:t>
      </w:r>
      <w:proofErr w:type="spellStart"/>
      <w:r w:rsidR="00356D8B" w:rsidRPr="004B4162">
        <w:rPr>
          <w:rFonts w:ascii="Times New Roman" w:hAnsi="Times New Roman" w:cs="Times New Roman"/>
          <w:sz w:val="26"/>
          <w:szCs w:val="26"/>
        </w:rPr>
        <w:t>Monitorul</w:t>
      </w:r>
      <w:proofErr w:type="spellEnd"/>
      <w:r w:rsidR="00356D8B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D8B" w:rsidRPr="004B4162">
        <w:rPr>
          <w:rFonts w:ascii="Times New Roman" w:hAnsi="Times New Roman" w:cs="Times New Roman"/>
          <w:sz w:val="26"/>
          <w:szCs w:val="26"/>
        </w:rPr>
        <w:t>Oficial</w:t>
      </w:r>
      <w:proofErr w:type="spellEnd"/>
      <w:r w:rsidR="00356D8B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D8B" w:rsidRPr="004B4162">
        <w:rPr>
          <w:rFonts w:ascii="Times New Roman" w:hAnsi="Times New Roman" w:cs="Times New Roman"/>
          <w:sz w:val="26"/>
          <w:szCs w:val="26"/>
        </w:rPr>
        <w:t>al</w:t>
      </w:r>
      <w:proofErr w:type="spellEnd"/>
      <w:r w:rsidR="00356D8B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D8B" w:rsidRPr="004B4162">
        <w:rPr>
          <w:rFonts w:ascii="Times New Roman" w:hAnsi="Times New Roman" w:cs="Times New Roman"/>
          <w:sz w:val="26"/>
          <w:szCs w:val="26"/>
        </w:rPr>
        <w:t>Republicii</w:t>
      </w:r>
      <w:proofErr w:type="spellEnd"/>
      <w:r w:rsidR="00356D8B"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D8B" w:rsidRPr="004B4162">
        <w:rPr>
          <w:rFonts w:ascii="Times New Roman" w:hAnsi="Times New Roman" w:cs="Times New Roman"/>
          <w:sz w:val="26"/>
          <w:szCs w:val="26"/>
        </w:rPr>
        <w:t>Moldova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>.</w:t>
      </w:r>
    </w:p>
    <w:p w:rsidR="003A7F03" w:rsidRDefault="003A7F03" w:rsidP="003A7F03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Prim-ministru</w:t>
      </w:r>
      <w:proofErr w:type="spellEnd"/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r w:rsidRPr="004B4162">
        <w:rPr>
          <w:rFonts w:ascii="Times New Roman" w:hAnsi="Times New Roman" w:cs="Times New Roman"/>
          <w:b/>
          <w:sz w:val="26"/>
          <w:szCs w:val="26"/>
          <w:lang w:val="en-US"/>
        </w:rPr>
        <w:t>Natalia GAVRILIȚA</w:t>
      </w:r>
    </w:p>
    <w:p w:rsidR="004831CF" w:rsidRPr="004831CF" w:rsidRDefault="004831CF" w:rsidP="003A7F03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3A7F03" w:rsidRPr="004B4162" w:rsidRDefault="003A7F03" w:rsidP="003A7F0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Contrasemnează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77153" w:rsidRDefault="003A7F03" w:rsidP="00B77153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r w:rsidRPr="004B4162">
        <w:rPr>
          <w:rFonts w:ascii="Times New Roman" w:hAnsi="Times New Roman" w:cs="Times New Roman"/>
          <w:sz w:val="26"/>
          <w:szCs w:val="26"/>
        </w:rPr>
        <w:t>Ministrul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162">
        <w:rPr>
          <w:rFonts w:ascii="Times New Roman" w:hAnsi="Times New Roman" w:cs="Times New Roman"/>
          <w:sz w:val="26"/>
          <w:szCs w:val="26"/>
        </w:rPr>
        <w:t>culturii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</w:t>
      </w:r>
      <w:r w:rsidR="004B4162">
        <w:rPr>
          <w:rFonts w:ascii="Times New Roman" w:hAnsi="Times New Roman" w:cs="Times New Roman"/>
          <w:sz w:val="26"/>
          <w:szCs w:val="26"/>
          <w:lang w:val="ro-RO"/>
        </w:rPr>
        <w:t xml:space="preserve">        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="004831CF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4B4162">
        <w:rPr>
          <w:rFonts w:ascii="Times New Roman" w:hAnsi="Times New Roman" w:cs="Times New Roman"/>
          <w:b/>
          <w:sz w:val="26"/>
          <w:szCs w:val="26"/>
          <w:lang w:val="ro-RO"/>
        </w:rPr>
        <w:t>Sergiu PRODAN</w:t>
      </w:r>
    </w:p>
    <w:p w:rsidR="00356D8B" w:rsidRDefault="00356D8B" w:rsidP="00356D8B">
      <w:pPr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4B4162">
        <w:rPr>
          <w:rFonts w:ascii="Times New Roman" w:hAnsi="Times New Roman" w:cs="Times New Roman"/>
          <w:sz w:val="26"/>
          <w:szCs w:val="26"/>
        </w:rPr>
        <w:t>Ministrul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 f</w:t>
      </w:r>
      <w:proofErr w:type="spellStart"/>
      <w:r w:rsidRPr="004B416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inanţelor</w:t>
      </w:r>
      <w:proofErr w:type="spellEnd"/>
      <w:r w:rsidRPr="004B4162">
        <w:rPr>
          <w:rFonts w:ascii="Times New Roman" w:hAnsi="Times New Roman" w:cs="Times New Roman"/>
          <w:sz w:val="26"/>
          <w:szCs w:val="26"/>
        </w:rPr>
        <w:t xml:space="preserve">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</w:t>
      </w:r>
      <w:r w:rsidR="004831C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B4162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Pr="00356D8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o-RO" w:eastAsia="ru-RU"/>
        </w:rPr>
        <w:t>Dumitru</w:t>
      </w:r>
      <w:r w:rsidRPr="00356D8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356D8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o-RO" w:eastAsia="ru-RU"/>
        </w:rPr>
        <w:t>BUDIANSCHI</w:t>
      </w:r>
      <w:r w:rsidRPr="004B416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 </w:t>
      </w:r>
    </w:p>
    <w:p w:rsidR="003A7F03" w:rsidRPr="004B4162" w:rsidRDefault="003A7F03" w:rsidP="00B77153">
      <w:pPr>
        <w:ind w:right="4535"/>
        <w:rPr>
          <w:rFonts w:ascii="Times New Roman" w:hAnsi="Times New Roman" w:cs="Times New Roman"/>
          <w:sz w:val="26"/>
          <w:szCs w:val="26"/>
          <w:lang w:val="ro-RO"/>
        </w:rPr>
      </w:pPr>
    </w:p>
    <w:p w:rsidR="009B3775" w:rsidRPr="004B4162" w:rsidRDefault="009B3775" w:rsidP="00EA3ED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B3775" w:rsidRPr="004B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16AAC"/>
    <w:multiLevelType w:val="hybridMultilevel"/>
    <w:tmpl w:val="4FA25DA2"/>
    <w:lvl w:ilvl="0" w:tplc="598A7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9B"/>
    <w:rsid w:val="000122B7"/>
    <w:rsid w:val="00024CF1"/>
    <w:rsid w:val="000424AF"/>
    <w:rsid w:val="00061C9F"/>
    <w:rsid w:val="00086C75"/>
    <w:rsid w:val="00097A03"/>
    <w:rsid w:val="000A3003"/>
    <w:rsid w:val="000A683E"/>
    <w:rsid w:val="000B1644"/>
    <w:rsid w:val="000D3CBF"/>
    <w:rsid w:val="000D4E97"/>
    <w:rsid w:val="0010341D"/>
    <w:rsid w:val="00147029"/>
    <w:rsid w:val="00161231"/>
    <w:rsid w:val="00161B18"/>
    <w:rsid w:val="00163A51"/>
    <w:rsid w:val="001673E6"/>
    <w:rsid w:val="00175BAE"/>
    <w:rsid w:val="001872FD"/>
    <w:rsid w:val="001957DC"/>
    <w:rsid w:val="001B1245"/>
    <w:rsid w:val="001D651A"/>
    <w:rsid w:val="001E7550"/>
    <w:rsid w:val="00203D07"/>
    <w:rsid w:val="00206602"/>
    <w:rsid w:val="00220617"/>
    <w:rsid w:val="002222EC"/>
    <w:rsid w:val="00245A3C"/>
    <w:rsid w:val="0026019D"/>
    <w:rsid w:val="00277797"/>
    <w:rsid w:val="00281DCD"/>
    <w:rsid w:val="002A0315"/>
    <w:rsid w:val="002A17F5"/>
    <w:rsid w:val="002A336B"/>
    <w:rsid w:val="002C10A4"/>
    <w:rsid w:val="00350DE6"/>
    <w:rsid w:val="003559FF"/>
    <w:rsid w:val="00356D8B"/>
    <w:rsid w:val="0036092A"/>
    <w:rsid w:val="00363046"/>
    <w:rsid w:val="0038003B"/>
    <w:rsid w:val="003A7F03"/>
    <w:rsid w:val="003E18DB"/>
    <w:rsid w:val="00417D99"/>
    <w:rsid w:val="004408EE"/>
    <w:rsid w:val="00465465"/>
    <w:rsid w:val="004831CF"/>
    <w:rsid w:val="004B2489"/>
    <w:rsid w:val="004B4162"/>
    <w:rsid w:val="005132B4"/>
    <w:rsid w:val="00525E31"/>
    <w:rsid w:val="00535135"/>
    <w:rsid w:val="005434C3"/>
    <w:rsid w:val="00550F57"/>
    <w:rsid w:val="00554274"/>
    <w:rsid w:val="005650ED"/>
    <w:rsid w:val="005E309C"/>
    <w:rsid w:val="0063434F"/>
    <w:rsid w:val="00655913"/>
    <w:rsid w:val="006948FF"/>
    <w:rsid w:val="006A06ED"/>
    <w:rsid w:val="006A550E"/>
    <w:rsid w:val="006B65A1"/>
    <w:rsid w:val="006B7E03"/>
    <w:rsid w:val="00701AAB"/>
    <w:rsid w:val="00722449"/>
    <w:rsid w:val="0072709B"/>
    <w:rsid w:val="00753E50"/>
    <w:rsid w:val="00772B3A"/>
    <w:rsid w:val="00780066"/>
    <w:rsid w:val="00780450"/>
    <w:rsid w:val="007B68EF"/>
    <w:rsid w:val="007D5C42"/>
    <w:rsid w:val="007E46F6"/>
    <w:rsid w:val="00802B92"/>
    <w:rsid w:val="008057E4"/>
    <w:rsid w:val="00852F6B"/>
    <w:rsid w:val="008821A1"/>
    <w:rsid w:val="008C72C1"/>
    <w:rsid w:val="008E1900"/>
    <w:rsid w:val="008E4D99"/>
    <w:rsid w:val="009001AD"/>
    <w:rsid w:val="009411B9"/>
    <w:rsid w:val="0098173F"/>
    <w:rsid w:val="00995DBE"/>
    <w:rsid w:val="009B3775"/>
    <w:rsid w:val="009B70E9"/>
    <w:rsid w:val="00A020CC"/>
    <w:rsid w:val="00A5421E"/>
    <w:rsid w:val="00A644B9"/>
    <w:rsid w:val="00AB4F3C"/>
    <w:rsid w:val="00AF3B66"/>
    <w:rsid w:val="00B12743"/>
    <w:rsid w:val="00B156AB"/>
    <w:rsid w:val="00B358A5"/>
    <w:rsid w:val="00B510BE"/>
    <w:rsid w:val="00B613C1"/>
    <w:rsid w:val="00B77153"/>
    <w:rsid w:val="00BA5D7E"/>
    <w:rsid w:val="00BB4564"/>
    <w:rsid w:val="00BB7064"/>
    <w:rsid w:val="00BC24EE"/>
    <w:rsid w:val="00C025EE"/>
    <w:rsid w:val="00C32A12"/>
    <w:rsid w:val="00C441B7"/>
    <w:rsid w:val="00C75B1E"/>
    <w:rsid w:val="00C86D49"/>
    <w:rsid w:val="00C907F1"/>
    <w:rsid w:val="00C9418E"/>
    <w:rsid w:val="00CA01D6"/>
    <w:rsid w:val="00CB12B0"/>
    <w:rsid w:val="00CB567C"/>
    <w:rsid w:val="00CC4EA9"/>
    <w:rsid w:val="00CD737E"/>
    <w:rsid w:val="00CE3ADE"/>
    <w:rsid w:val="00CE500A"/>
    <w:rsid w:val="00CF005B"/>
    <w:rsid w:val="00CF57C1"/>
    <w:rsid w:val="00D01FE2"/>
    <w:rsid w:val="00D046D4"/>
    <w:rsid w:val="00D13BD8"/>
    <w:rsid w:val="00DB7A03"/>
    <w:rsid w:val="00DC3A0B"/>
    <w:rsid w:val="00DE185E"/>
    <w:rsid w:val="00DE3C00"/>
    <w:rsid w:val="00DE6FE9"/>
    <w:rsid w:val="00DF1087"/>
    <w:rsid w:val="00E25CA7"/>
    <w:rsid w:val="00E278AB"/>
    <w:rsid w:val="00E60F1E"/>
    <w:rsid w:val="00E61B0C"/>
    <w:rsid w:val="00E641AF"/>
    <w:rsid w:val="00E97D42"/>
    <w:rsid w:val="00EA3EDA"/>
    <w:rsid w:val="00EB429B"/>
    <w:rsid w:val="00EF798E"/>
    <w:rsid w:val="00F527D4"/>
    <w:rsid w:val="00F64C65"/>
    <w:rsid w:val="00F9446C"/>
    <w:rsid w:val="00FA659B"/>
    <w:rsid w:val="00FB525F"/>
    <w:rsid w:val="00FB6D7C"/>
    <w:rsid w:val="00F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9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6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77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D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34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A7F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9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6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77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D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34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A7F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71A9-322C-47F7-A5ED-FFCB814E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2022-01-26T13:39:00Z</cp:lastPrinted>
  <dcterms:created xsi:type="dcterms:W3CDTF">2022-01-19T06:31:00Z</dcterms:created>
  <dcterms:modified xsi:type="dcterms:W3CDTF">2022-01-31T06:14:00Z</dcterms:modified>
</cp:coreProperties>
</file>