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4A1" w:rsidRPr="00560E2D" w:rsidRDefault="00E544A1" w:rsidP="0093271D">
      <w:pPr>
        <w:spacing w:after="0" w:line="240" w:lineRule="auto"/>
        <w:ind w:hanging="360"/>
        <w:jc w:val="center"/>
        <w:rPr>
          <w:rFonts w:ascii="Times New Roman" w:eastAsia="Calibri" w:hAnsi="Times New Roman"/>
          <w:b/>
          <w:sz w:val="28"/>
          <w:szCs w:val="28"/>
          <w:lang w:val="ro-RO"/>
        </w:rPr>
      </w:pPr>
      <w:r w:rsidRPr="00560E2D">
        <w:rPr>
          <w:rFonts w:ascii="Times New Roman" w:eastAsia="Calibri" w:hAnsi="Times New Roman"/>
          <w:b/>
          <w:sz w:val="28"/>
          <w:szCs w:val="28"/>
          <w:lang w:val="ro-RO"/>
        </w:rPr>
        <w:t>N</w:t>
      </w:r>
      <w:r w:rsidR="000B328C" w:rsidRPr="00560E2D">
        <w:rPr>
          <w:rFonts w:ascii="Times New Roman" w:eastAsia="Calibri" w:hAnsi="Times New Roman"/>
          <w:b/>
          <w:sz w:val="28"/>
          <w:szCs w:val="28"/>
          <w:lang w:val="ro-RO"/>
        </w:rPr>
        <w:t>OTĂ INFORMATIVĂ</w:t>
      </w:r>
    </w:p>
    <w:p w:rsidR="00127D69" w:rsidRPr="00560E2D" w:rsidRDefault="000B328C" w:rsidP="0093271D">
      <w:pPr>
        <w:spacing w:after="0" w:line="240" w:lineRule="auto"/>
        <w:ind w:left="-450"/>
        <w:jc w:val="center"/>
        <w:rPr>
          <w:rFonts w:ascii="Times New Roman" w:eastAsia="MS Mincho" w:hAnsi="Times New Roman"/>
          <w:b/>
          <w:bCs/>
          <w:sz w:val="28"/>
          <w:szCs w:val="28"/>
          <w:lang w:val="pl-PL"/>
        </w:rPr>
      </w:pPr>
      <w:r w:rsidRPr="00560E2D">
        <w:rPr>
          <w:rFonts w:ascii="Times New Roman" w:eastAsia="Calibri" w:hAnsi="Times New Roman"/>
          <w:b/>
          <w:sz w:val="28"/>
          <w:szCs w:val="28"/>
          <w:lang w:val="ro-RO"/>
        </w:rPr>
        <w:t xml:space="preserve">la </w:t>
      </w:r>
      <w:r w:rsidR="00F91BEE" w:rsidRPr="00560E2D">
        <w:rPr>
          <w:rFonts w:ascii="Times New Roman" w:eastAsia="MS Mincho" w:hAnsi="Times New Roman"/>
          <w:b/>
          <w:bCs/>
          <w:sz w:val="28"/>
          <w:szCs w:val="28"/>
          <w:lang w:val="pl-PL"/>
        </w:rPr>
        <w:t>proiectul</w:t>
      </w:r>
      <w:r w:rsidR="00127D69" w:rsidRPr="00560E2D">
        <w:rPr>
          <w:rFonts w:ascii="Times New Roman" w:eastAsia="MS Mincho" w:hAnsi="Times New Roman"/>
          <w:b/>
          <w:bCs/>
          <w:sz w:val="28"/>
          <w:szCs w:val="28"/>
          <w:lang w:val="pl-PL"/>
        </w:rPr>
        <w:t xml:space="preserve"> </w:t>
      </w:r>
      <w:r w:rsidR="00492986" w:rsidRPr="00560E2D">
        <w:rPr>
          <w:rFonts w:ascii="Times New Roman" w:eastAsia="MS Mincho" w:hAnsi="Times New Roman"/>
          <w:b/>
          <w:bCs/>
          <w:sz w:val="28"/>
          <w:szCs w:val="28"/>
          <w:lang w:val="pl-PL"/>
        </w:rPr>
        <w:t>Regulamentului privind acordarea subvențiilor pentru dezvoltarea locală prin implementarea Programului LEADER</w:t>
      </w:r>
    </w:p>
    <w:p w:rsidR="00E544A1" w:rsidRPr="002F0BAB" w:rsidRDefault="00E544A1" w:rsidP="00E544A1">
      <w:pPr>
        <w:spacing w:after="0" w:line="240" w:lineRule="auto"/>
        <w:ind w:firstLine="708"/>
        <w:jc w:val="center"/>
        <w:rPr>
          <w:rFonts w:ascii="Times New Roman" w:eastAsia="Calibri" w:hAnsi="Times New Roman"/>
          <w:b/>
          <w:sz w:val="28"/>
          <w:szCs w:val="28"/>
          <w:lang w:val="ro-RO"/>
        </w:rPr>
      </w:pPr>
    </w:p>
    <w:tbl>
      <w:tblPr>
        <w:tblW w:w="5225"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1"/>
      </w:tblGrid>
      <w:tr w:rsidR="00E544A1" w:rsidRPr="002F0BAB" w:rsidTr="00DB2ADE">
        <w:tc>
          <w:tcPr>
            <w:tcW w:w="5000" w:type="pct"/>
            <w:vAlign w:val="center"/>
          </w:tcPr>
          <w:p w:rsidR="000B328C" w:rsidRPr="006B2407" w:rsidRDefault="00F440FF" w:rsidP="002228D7">
            <w:pPr>
              <w:tabs>
                <w:tab w:val="left" w:pos="284"/>
                <w:tab w:val="left" w:pos="360"/>
              </w:tabs>
              <w:spacing w:after="0" w:line="240" w:lineRule="auto"/>
              <w:rPr>
                <w:rFonts w:ascii="Times New Roman" w:eastAsia="Calibri" w:hAnsi="Times New Roman"/>
                <w:b/>
                <w:color w:val="0070C0"/>
                <w:sz w:val="28"/>
                <w:szCs w:val="28"/>
                <w:lang w:eastAsia="ru-RU"/>
              </w:rPr>
            </w:pPr>
            <w:r w:rsidRPr="00511CA6">
              <w:rPr>
                <w:rFonts w:ascii="Times New Roman" w:eastAsia="Calibri" w:hAnsi="Times New Roman"/>
                <w:b/>
                <w:sz w:val="28"/>
                <w:szCs w:val="28"/>
                <w:lang w:eastAsia="ru-RU"/>
              </w:rPr>
              <w:t xml:space="preserve">1. </w:t>
            </w:r>
            <w:r w:rsidR="00E544A1" w:rsidRPr="00511CA6">
              <w:rPr>
                <w:rFonts w:ascii="Times New Roman" w:eastAsia="Calibri" w:hAnsi="Times New Roman"/>
                <w:b/>
                <w:sz w:val="28"/>
                <w:szCs w:val="28"/>
                <w:lang w:eastAsia="ru-RU"/>
              </w:rPr>
              <w:t>Denumirea autorului şi, după caz, a participanţilor la elaborarea proiectului</w:t>
            </w:r>
            <w:r w:rsidR="00852DEA">
              <w:rPr>
                <w:rFonts w:ascii="Times New Roman" w:eastAsia="Calibri" w:hAnsi="Times New Roman"/>
                <w:b/>
                <w:sz w:val="28"/>
                <w:szCs w:val="28"/>
                <w:lang w:eastAsia="ru-RU"/>
              </w:rPr>
              <w:t>.</w:t>
            </w:r>
          </w:p>
        </w:tc>
      </w:tr>
      <w:tr w:rsidR="00E544A1" w:rsidRPr="002F0BAB" w:rsidTr="00087261">
        <w:tc>
          <w:tcPr>
            <w:tcW w:w="5000" w:type="pct"/>
          </w:tcPr>
          <w:p w:rsidR="00E544A1" w:rsidRPr="003D74E5" w:rsidRDefault="003D74E5" w:rsidP="003D74E5">
            <w:pPr>
              <w:tabs>
                <w:tab w:val="left" w:pos="884"/>
                <w:tab w:val="left" w:pos="1196"/>
              </w:tabs>
              <w:spacing w:after="0"/>
              <w:jc w:val="both"/>
              <w:rPr>
                <w:rFonts w:ascii="Times New Roman" w:hAnsi="Times New Roman"/>
                <w:bCs/>
                <w:iCs/>
                <w:sz w:val="28"/>
                <w:szCs w:val="28"/>
                <w:lang w:val="ro-RO"/>
              </w:rPr>
            </w:pPr>
            <w:r w:rsidRPr="006E2A27">
              <w:rPr>
                <w:rFonts w:ascii="Times New Roman" w:hAnsi="Times New Roman"/>
                <w:sz w:val="28"/>
                <w:szCs w:val="28"/>
                <w:lang w:val="ro-RO"/>
              </w:rPr>
              <w:t xml:space="preserve">Autorul proiectului de hotărâre </w:t>
            </w:r>
            <w:r>
              <w:rPr>
                <w:rFonts w:ascii="Times New Roman" w:hAnsi="Times New Roman"/>
                <w:sz w:val="28"/>
                <w:szCs w:val="28"/>
                <w:lang w:val="ro-RO"/>
              </w:rPr>
              <w:t>p</w:t>
            </w:r>
            <w:r w:rsidRPr="003D74E5">
              <w:rPr>
                <w:rFonts w:ascii="Times New Roman" w:hAnsi="Times New Roman"/>
                <w:sz w:val="28"/>
                <w:szCs w:val="28"/>
                <w:lang w:val="ro-RO"/>
              </w:rPr>
              <w:t>entru ap</w:t>
            </w:r>
            <w:r>
              <w:rPr>
                <w:rFonts w:ascii="Times New Roman" w:hAnsi="Times New Roman"/>
                <w:sz w:val="28"/>
                <w:szCs w:val="28"/>
                <w:lang w:val="ro-RO"/>
              </w:rPr>
              <w:t xml:space="preserve">robarea Regulamentului privind </w:t>
            </w:r>
            <w:r w:rsidRPr="003D74E5">
              <w:rPr>
                <w:rFonts w:ascii="Times New Roman" w:hAnsi="Times New Roman"/>
                <w:sz w:val="28"/>
                <w:szCs w:val="28"/>
                <w:lang w:val="ro-RO"/>
              </w:rPr>
              <w:t>acordarea subvențiilor pentru dezvolt</w:t>
            </w:r>
            <w:r>
              <w:rPr>
                <w:rFonts w:ascii="Times New Roman" w:hAnsi="Times New Roman"/>
                <w:sz w:val="28"/>
                <w:szCs w:val="28"/>
                <w:lang w:val="ro-RO"/>
              </w:rPr>
              <w:t xml:space="preserve">area locală prin implementarea </w:t>
            </w:r>
            <w:r w:rsidRPr="003D74E5">
              <w:rPr>
                <w:rFonts w:ascii="Times New Roman" w:hAnsi="Times New Roman"/>
                <w:sz w:val="28"/>
                <w:szCs w:val="28"/>
                <w:lang w:val="ro-RO"/>
              </w:rPr>
              <w:t>Programului LEADER</w:t>
            </w:r>
            <w:r>
              <w:rPr>
                <w:rFonts w:ascii="Times New Roman" w:hAnsi="Times New Roman"/>
                <w:sz w:val="28"/>
                <w:szCs w:val="28"/>
                <w:lang w:val="ro-RO"/>
              </w:rPr>
              <w:t xml:space="preserve"> </w:t>
            </w:r>
            <w:r w:rsidR="00E544A1" w:rsidRPr="00997418">
              <w:rPr>
                <w:rFonts w:ascii="Times New Roman" w:eastAsia="Calibri" w:hAnsi="Times New Roman"/>
                <w:bCs/>
                <w:sz w:val="28"/>
                <w:szCs w:val="28"/>
                <w:lang w:val="ro-RO"/>
              </w:rPr>
              <w:t>este Ministerul Agriculturii</w:t>
            </w:r>
            <w:r w:rsidR="00492986" w:rsidRPr="00997418">
              <w:rPr>
                <w:rFonts w:ascii="Times New Roman" w:eastAsia="Calibri" w:hAnsi="Times New Roman"/>
                <w:bCs/>
                <w:sz w:val="28"/>
                <w:szCs w:val="28"/>
                <w:lang w:val="ro-RO"/>
              </w:rPr>
              <w:t xml:space="preserve"> și Industriei Alimentare</w:t>
            </w:r>
            <w:r w:rsidR="00FD3DFC">
              <w:rPr>
                <w:rFonts w:ascii="Times New Roman" w:eastAsia="Calibri" w:hAnsi="Times New Roman"/>
                <w:bCs/>
                <w:sz w:val="28"/>
                <w:szCs w:val="28"/>
                <w:lang w:val="ro-RO"/>
              </w:rPr>
              <w:t xml:space="preserve"> </w:t>
            </w:r>
            <w:r w:rsidRPr="006E2A27">
              <w:rPr>
                <w:rFonts w:ascii="Times New Roman" w:hAnsi="Times New Roman"/>
                <w:bCs/>
                <w:iCs/>
                <w:sz w:val="28"/>
                <w:szCs w:val="28"/>
                <w:lang w:val="ro-RO"/>
              </w:rPr>
              <w:t>(în continuare  - MAIA).</w:t>
            </w:r>
          </w:p>
        </w:tc>
      </w:tr>
      <w:tr w:rsidR="00E544A1" w:rsidRPr="002F0BAB" w:rsidTr="00087261">
        <w:tc>
          <w:tcPr>
            <w:tcW w:w="5000" w:type="pct"/>
          </w:tcPr>
          <w:p w:rsidR="00E544A1" w:rsidRPr="001318BC" w:rsidRDefault="001318BC" w:rsidP="001318BC">
            <w:pPr>
              <w:tabs>
                <w:tab w:val="left" w:pos="884"/>
                <w:tab w:val="left" w:pos="1196"/>
              </w:tabs>
              <w:spacing w:after="0" w:line="240" w:lineRule="auto"/>
              <w:jc w:val="both"/>
              <w:rPr>
                <w:rFonts w:ascii="Times New Roman" w:eastAsia="Calibri" w:hAnsi="Times New Roman"/>
                <w:b/>
                <w:sz w:val="28"/>
                <w:szCs w:val="28"/>
                <w:lang w:eastAsia="ru-RU"/>
              </w:rPr>
            </w:pPr>
            <w:r w:rsidRPr="00511CA6">
              <w:rPr>
                <w:rFonts w:ascii="Times New Roman" w:eastAsia="Calibri" w:hAnsi="Times New Roman"/>
                <w:b/>
                <w:sz w:val="28"/>
                <w:szCs w:val="28"/>
                <w:lang w:eastAsia="ru-RU"/>
              </w:rPr>
              <w:t xml:space="preserve">2. </w:t>
            </w:r>
            <w:r w:rsidR="00E544A1" w:rsidRPr="00511CA6">
              <w:rPr>
                <w:rFonts w:ascii="Times New Roman" w:eastAsia="Calibri" w:hAnsi="Times New Roman"/>
                <w:b/>
                <w:sz w:val="28"/>
                <w:szCs w:val="28"/>
                <w:lang w:eastAsia="ru-RU"/>
              </w:rPr>
              <w:t>Condiţiile ce au impus elaborarea proiectului de act normativ şi finalităţile urmărite</w:t>
            </w:r>
            <w:r w:rsidR="00852DEA">
              <w:rPr>
                <w:rFonts w:ascii="Times New Roman" w:eastAsia="Calibri" w:hAnsi="Times New Roman"/>
                <w:b/>
                <w:sz w:val="28"/>
                <w:szCs w:val="28"/>
                <w:lang w:eastAsia="ru-RU"/>
              </w:rPr>
              <w:t>.</w:t>
            </w:r>
          </w:p>
        </w:tc>
      </w:tr>
      <w:tr w:rsidR="00E544A1" w:rsidRPr="002F0BAB" w:rsidTr="00087261">
        <w:tc>
          <w:tcPr>
            <w:tcW w:w="5000" w:type="pct"/>
          </w:tcPr>
          <w:p w:rsidR="003D74E5" w:rsidRPr="006E2A27" w:rsidRDefault="003D74E5" w:rsidP="00530B65">
            <w:pPr>
              <w:tabs>
                <w:tab w:val="left" w:pos="3969"/>
              </w:tabs>
              <w:spacing w:before="240" w:after="0"/>
              <w:jc w:val="both"/>
              <w:rPr>
                <w:rFonts w:ascii="Times New Roman" w:hAnsi="Times New Roman"/>
                <w:sz w:val="28"/>
                <w:szCs w:val="28"/>
                <w:lang w:val="ro-RO"/>
              </w:rPr>
            </w:pPr>
            <w:r w:rsidRPr="006E2A27">
              <w:rPr>
                <w:rFonts w:ascii="Times New Roman" w:hAnsi="Times New Roman"/>
                <w:sz w:val="28"/>
                <w:szCs w:val="28"/>
                <w:lang w:val="ro-RO"/>
              </w:rPr>
              <w:t xml:space="preserve">Necesitatea elaborării proiectului vine </w:t>
            </w:r>
            <w:r w:rsidRPr="003D74E5">
              <w:rPr>
                <w:rFonts w:ascii="Times New Roman" w:hAnsi="Times New Roman"/>
                <w:sz w:val="28"/>
                <w:szCs w:val="28"/>
                <w:lang w:val="ro-RO"/>
              </w:rPr>
              <w:t>în scopul implementării art. 17 Prioritatea III litera f)</w:t>
            </w:r>
            <w:r w:rsidR="00530B65">
              <w:rPr>
                <w:rFonts w:ascii="Times New Roman" w:hAnsi="Times New Roman"/>
                <w:sz w:val="28"/>
                <w:szCs w:val="28"/>
                <w:lang w:val="ro-RO"/>
              </w:rPr>
              <w:t>,</w:t>
            </w:r>
            <w:r w:rsidRPr="003D74E5">
              <w:rPr>
                <w:rFonts w:ascii="Times New Roman" w:hAnsi="Times New Roman"/>
                <w:sz w:val="28"/>
                <w:szCs w:val="28"/>
                <w:lang w:val="ro-RO"/>
              </w:rPr>
              <w:t xml:space="preserve"> art. 23 </w:t>
            </w:r>
            <w:r w:rsidR="00530B65">
              <w:rPr>
                <w:rFonts w:ascii="Times New Roman" w:hAnsi="Times New Roman"/>
                <w:sz w:val="28"/>
                <w:szCs w:val="28"/>
                <w:lang w:val="ro-RO"/>
              </w:rPr>
              <w:t xml:space="preserve">alineatul 11 litera d) și </w:t>
            </w:r>
            <w:r w:rsidRPr="003D74E5">
              <w:rPr>
                <w:rFonts w:ascii="Times New Roman" w:hAnsi="Times New Roman"/>
                <w:sz w:val="28"/>
                <w:szCs w:val="28"/>
                <w:lang w:val="ro-RO"/>
              </w:rPr>
              <w:t>alin</w:t>
            </w:r>
            <w:r w:rsidR="00530B65">
              <w:rPr>
                <w:rFonts w:ascii="Times New Roman" w:hAnsi="Times New Roman"/>
                <w:sz w:val="28"/>
                <w:szCs w:val="28"/>
                <w:lang w:val="ro-RO"/>
              </w:rPr>
              <w:t>eatul</w:t>
            </w:r>
            <w:r w:rsidRPr="003D74E5">
              <w:rPr>
                <w:rFonts w:ascii="Times New Roman" w:hAnsi="Times New Roman"/>
                <w:sz w:val="28"/>
                <w:szCs w:val="28"/>
                <w:lang w:val="ro-RO"/>
              </w:rPr>
              <w:t xml:space="preserve"> (12) din Legea nr. 276/2016 cu privire la principiile de subvenționare în dezvoltarea agriculturii și mediului rural, cu modificările ulterioare, precum și întru realizarea Planului Național de Acțiuni pentru implementarea Acordului de Asociere Republica Moldova-Uniunea Europeană 2020-2023 și a Planului de Acțiuni al Guvernului Republici</w:t>
            </w:r>
            <w:r w:rsidR="00471301">
              <w:rPr>
                <w:rFonts w:ascii="Times New Roman" w:hAnsi="Times New Roman"/>
                <w:sz w:val="28"/>
                <w:szCs w:val="28"/>
                <w:lang w:val="ro-RO"/>
              </w:rPr>
              <w:t>i Moldova pentru anii 2021-2022.</w:t>
            </w:r>
            <w:r w:rsidR="00530B65">
              <w:rPr>
                <w:rFonts w:ascii="Times New Roman" w:hAnsi="Times New Roman"/>
                <w:sz w:val="28"/>
                <w:szCs w:val="28"/>
                <w:lang w:val="ro-RO"/>
              </w:rPr>
              <w:t xml:space="preserve"> </w:t>
            </w:r>
          </w:p>
          <w:p w:rsidR="0093271D" w:rsidRDefault="003D74E5" w:rsidP="00530B65">
            <w:pPr>
              <w:pStyle w:val="Style7"/>
              <w:tabs>
                <w:tab w:val="left" w:leader="underscore" w:pos="9374"/>
              </w:tabs>
              <w:spacing w:before="240" w:after="240" w:line="276" w:lineRule="auto"/>
              <w:jc w:val="both"/>
              <w:rPr>
                <w:sz w:val="28"/>
                <w:szCs w:val="28"/>
                <w:lang w:val="ro-RO" w:eastAsia="ro-RO"/>
              </w:rPr>
            </w:pPr>
            <w:r>
              <w:rPr>
                <w:sz w:val="28"/>
                <w:szCs w:val="28"/>
                <w:lang w:val="ro-RO" w:eastAsia="ro-RO"/>
              </w:rPr>
              <w:t>Scopul proiectului este susține</w:t>
            </w:r>
            <w:r w:rsidR="00530B65">
              <w:rPr>
                <w:sz w:val="28"/>
                <w:szCs w:val="28"/>
                <w:lang w:val="ro-RO" w:eastAsia="ro-RO"/>
              </w:rPr>
              <w:t>rea</w:t>
            </w:r>
            <w:r w:rsidRPr="003D74E5">
              <w:rPr>
                <w:sz w:val="28"/>
                <w:szCs w:val="28"/>
                <w:lang w:val="ro-RO" w:eastAsia="ro-RO"/>
              </w:rPr>
              <w:t xml:space="preserve"> </w:t>
            </w:r>
            <w:r w:rsidR="00FD3DFC" w:rsidRPr="003D74E5">
              <w:rPr>
                <w:sz w:val="28"/>
                <w:szCs w:val="28"/>
                <w:lang w:val="ro-RO" w:eastAsia="ro-RO"/>
              </w:rPr>
              <w:t>dezvolt</w:t>
            </w:r>
            <w:r w:rsidR="00530B65">
              <w:rPr>
                <w:sz w:val="28"/>
                <w:szCs w:val="28"/>
                <w:lang w:val="ro-RO" w:eastAsia="ro-RO"/>
              </w:rPr>
              <w:t>ării</w:t>
            </w:r>
            <w:r w:rsidR="00FD3DFC" w:rsidRPr="003D74E5">
              <w:rPr>
                <w:sz w:val="28"/>
                <w:szCs w:val="28"/>
                <w:lang w:val="ro-RO" w:eastAsia="ro-RO"/>
              </w:rPr>
              <w:t xml:space="preserve"> economic</w:t>
            </w:r>
            <w:r w:rsidR="00530B65">
              <w:rPr>
                <w:sz w:val="28"/>
                <w:szCs w:val="28"/>
                <w:lang w:val="ro-RO" w:eastAsia="ro-RO"/>
              </w:rPr>
              <w:t>e</w:t>
            </w:r>
            <w:r w:rsidR="00FD3DFC" w:rsidRPr="003D74E5">
              <w:rPr>
                <w:sz w:val="28"/>
                <w:szCs w:val="28"/>
                <w:lang w:val="ro-RO" w:eastAsia="ro-RO"/>
              </w:rPr>
              <w:t xml:space="preserve"> a teritoriilor acoperite de G</w:t>
            </w:r>
            <w:r>
              <w:rPr>
                <w:sz w:val="28"/>
                <w:szCs w:val="28"/>
                <w:lang w:val="ro-RO" w:eastAsia="ro-RO"/>
              </w:rPr>
              <w:t xml:space="preserve">rupurile de </w:t>
            </w:r>
            <w:r w:rsidR="00FD3DFC" w:rsidRPr="003D74E5">
              <w:rPr>
                <w:sz w:val="28"/>
                <w:szCs w:val="28"/>
                <w:lang w:val="ro-RO" w:eastAsia="ro-RO"/>
              </w:rPr>
              <w:t>A</w:t>
            </w:r>
            <w:r>
              <w:rPr>
                <w:sz w:val="28"/>
                <w:szCs w:val="28"/>
                <w:lang w:val="ro-RO" w:eastAsia="ro-RO"/>
              </w:rPr>
              <w:t xml:space="preserve">cțiune </w:t>
            </w:r>
            <w:r w:rsidR="00FD3DFC" w:rsidRPr="003D74E5">
              <w:rPr>
                <w:sz w:val="28"/>
                <w:szCs w:val="28"/>
                <w:lang w:val="ro-RO" w:eastAsia="ro-RO"/>
              </w:rPr>
              <w:t>L</w:t>
            </w:r>
            <w:r>
              <w:rPr>
                <w:sz w:val="28"/>
                <w:szCs w:val="28"/>
                <w:lang w:val="ro-RO" w:eastAsia="ro-RO"/>
              </w:rPr>
              <w:t>ocală (în continuare – GAL-uri)</w:t>
            </w:r>
            <w:r w:rsidR="00FD3DFC" w:rsidRPr="003D74E5">
              <w:rPr>
                <w:sz w:val="28"/>
                <w:szCs w:val="28"/>
                <w:lang w:val="ro-RO" w:eastAsia="ro-RO"/>
              </w:rPr>
              <w:t xml:space="preserve">, creșterea nivelului de trai și facilitarea diminuării excluziunii sociale, prin dezvoltarea și implementarea strategiilor </w:t>
            </w:r>
            <w:r>
              <w:rPr>
                <w:sz w:val="28"/>
                <w:szCs w:val="28"/>
                <w:lang w:val="ro-RO" w:eastAsia="ro-RO"/>
              </w:rPr>
              <w:t xml:space="preserve">de dezvoltare locală </w:t>
            </w:r>
            <w:r w:rsidR="00FD3DFC" w:rsidRPr="003D74E5">
              <w:rPr>
                <w:sz w:val="28"/>
                <w:szCs w:val="28"/>
                <w:lang w:val="ro-RO" w:eastAsia="ro-RO"/>
              </w:rPr>
              <w:t>la nivel local, cu implicarea unui spectru larg de părți interesate, inclusiv autoritățile publice locale, reprezentanții sectorului antreprenorial și civic.</w:t>
            </w:r>
            <w:r w:rsidR="00530B65">
              <w:rPr>
                <w:sz w:val="28"/>
                <w:szCs w:val="28"/>
                <w:lang w:val="ro-RO" w:eastAsia="ro-RO"/>
              </w:rPr>
              <w:t xml:space="preserve"> </w:t>
            </w:r>
          </w:p>
          <w:p w:rsidR="008637F9" w:rsidRPr="008637F9" w:rsidRDefault="008637F9" w:rsidP="00530B65">
            <w:pPr>
              <w:pStyle w:val="Style7"/>
              <w:tabs>
                <w:tab w:val="left" w:leader="underscore" w:pos="9374"/>
              </w:tabs>
              <w:spacing w:before="240" w:after="240" w:line="276" w:lineRule="auto"/>
              <w:jc w:val="both"/>
              <w:rPr>
                <w:sz w:val="28"/>
                <w:szCs w:val="28"/>
                <w:lang w:val="ro-RO"/>
              </w:rPr>
            </w:pPr>
            <w:r w:rsidRPr="008637F9">
              <w:rPr>
                <w:sz w:val="28"/>
                <w:szCs w:val="28"/>
                <w:lang w:val="ro-RO"/>
              </w:rPr>
              <w:t xml:space="preserve">Proiectul de </w:t>
            </w:r>
            <w:r w:rsidR="000F1EDA">
              <w:rPr>
                <w:sz w:val="28"/>
                <w:szCs w:val="28"/>
                <w:lang w:val="ro-RO"/>
              </w:rPr>
              <w:t xml:space="preserve">hotărâre pentru aprobarea </w:t>
            </w:r>
            <w:r w:rsidRPr="008637F9">
              <w:rPr>
                <w:sz w:val="28"/>
                <w:szCs w:val="28"/>
                <w:lang w:val="ro-RO"/>
              </w:rPr>
              <w:t>Regulament</w:t>
            </w:r>
            <w:r w:rsidR="000F1EDA">
              <w:rPr>
                <w:sz w:val="28"/>
                <w:szCs w:val="28"/>
                <w:lang w:val="ro-RO"/>
              </w:rPr>
              <w:t>ului</w:t>
            </w:r>
            <w:r w:rsidRPr="008637F9">
              <w:rPr>
                <w:sz w:val="28"/>
                <w:szCs w:val="28"/>
                <w:lang w:val="ro-RO"/>
              </w:rPr>
              <w:t xml:space="preserve"> privind acordarea subvențiilor pentru dezvolt</w:t>
            </w:r>
            <w:r>
              <w:rPr>
                <w:sz w:val="28"/>
                <w:szCs w:val="28"/>
                <w:lang w:val="ro-RO"/>
              </w:rPr>
              <w:t xml:space="preserve">area locală prin implementarea </w:t>
            </w:r>
            <w:r w:rsidRPr="008637F9">
              <w:rPr>
                <w:sz w:val="28"/>
                <w:szCs w:val="28"/>
                <w:lang w:val="ro-RO"/>
              </w:rPr>
              <w:t xml:space="preserve">Programului </w:t>
            </w:r>
            <w:r w:rsidR="004A627F" w:rsidRPr="00997418">
              <w:rPr>
                <w:sz w:val="28"/>
                <w:szCs w:val="28"/>
                <w:lang w:val="ro-RO"/>
              </w:rPr>
              <w:t>LEADER</w:t>
            </w:r>
            <w:r w:rsidR="004A627F" w:rsidRPr="00997418">
              <w:rPr>
                <w:sz w:val="28"/>
                <w:szCs w:val="28"/>
                <w:vertAlign w:val="superscript"/>
                <w:lang w:val="ro-RO"/>
              </w:rPr>
              <w:footnoteReference w:id="1"/>
            </w:r>
            <w:r w:rsidR="000F1EDA">
              <w:rPr>
                <w:sz w:val="28"/>
                <w:szCs w:val="28"/>
                <w:lang w:val="ro-RO"/>
              </w:rPr>
              <w:t xml:space="preserve"> </w:t>
            </w:r>
            <w:r w:rsidRPr="008637F9">
              <w:rPr>
                <w:sz w:val="28"/>
                <w:szCs w:val="28"/>
                <w:lang w:val="ro-RO"/>
              </w:rPr>
              <w:t>stabilește mecanismul de alocare a mijloacelor financiare</w:t>
            </w:r>
            <w:r w:rsidR="004A627F" w:rsidRPr="00997418">
              <w:rPr>
                <w:sz w:val="28"/>
                <w:szCs w:val="28"/>
                <w:lang w:val="ro-RO"/>
              </w:rPr>
              <w:t xml:space="preserve"> cu o valoare de până la 5 % </w:t>
            </w:r>
            <w:r w:rsidRPr="008637F9">
              <w:rPr>
                <w:sz w:val="28"/>
                <w:szCs w:val="28"/>
                <w:lang w:val="ro-RO"/>
              </w:rPr>
              <w:t xml:space="preserve"> din Fondul național de dezvoltare a agriculturii și mediului rural</w:t>
            </w:r>
            <w:r w:rsidR="004A627F">
              <w:rPr>
                <w:sz w:val="28"/>
                <w:szCs w:val="28"/>
                <w:lang w:val="ro-RO"/>
              </w:rPr>
              <w:t>,</w:t>
            </w:r>
            <w:r w:rsidRPr="008637F9">
              <w:rPr>
                <w:sz w:val="28"/>
                <w:szCs w:val="28"/>
                <w:lang w:val="ro-RO"/>
              </w:rPr>
              <w:t xml:space="preserve"> pentru funcționarea </w:t>
            </w:r>
            <w:r w:rsidR="00720F91">
              <w:rPr>
                <w:sz w:val="28"/>
                <w:szCs w:val="28"/>
                <w:lang w:val="ro-RO"/>
              </w:rPr>
              <w:t>GAL-urilor</w:t>
            </w:r>
            <w:r w:rsidRPr="008637F9">
              <w:rPr>
                <w:sz w:val="28"/>
                <w:szCs w:val="28"/>
                <w:lang w:val="ro-RO"/>
              </w:rPr>
              <w:t xml:space="preserve"> și susținerea implementării Strategiilor de Dezvoltare Locală (</w:t>
            </w:r>
            <w:r>
              <w:rPr>
                <w:sz w:val="28"/>
                <w:szCs w:val="28"/>
                <w:lang w:val="ro-RO"/>
              </w:rPr>
              <w:t>2 măsuri de sprijin financiar).</w:t>
            </w:r>
            <w:r w:rsidRPr="008637F9">
              <w:rPr>
                <w:sz w:val="28"/>
                <w:szCs w:val="28"/>
                <w:lang w:val="ro-RO"/>
              </w:rPr>
              <w:t xml:space="preserve"> Acest proiect urmărește atingerea următoarelor obiective:</w:t>
            </w:r>
          </w:p>
          <w:p w:rsidR="008637F9" w:rsidRDefault="006E3540" w:rsidP="008637F9">
            <w:pPr>
              <w:pStyle w:val="ListParagraph"/>
              <w:numPr>
                <w:ilvl w:val="0"/>
                <w:numId w:val="13"/>
              </w:numPr>
              <w:spacing w:before="120" w:after="120"/>
              <w:jc w:val="both"/>
              <w:rPr>
                <w:rFonts w:ascii="Times New Roman" w:hAnsi="Times New Roman"/>
                <w:sz w:val="28"/>
                <w:szCs w:val="28"/>
                <w:lang w:val="ro-RO"/>
              </w:rPr>
            </w:pPr>
            <w:r w:rsidRPr="008637F9">
              <w:rPr>
                <w:rFonts w:ascii="Times New Roman" w:hAnsi="Times New Roman"/>
                <w:sz w:val="28"/>
                <w:szCs w:val="28"/>
                <w:lang w:val="ro-RO"/>
              </w:rPr>
              <w:t>crearea noilor oportunități durabile de câștig;</w:t>
            </w:r>
          </w:p>
          <w:p w:rsidR="008637F9" w:rsidRDefault="006E3540" w:rsidP="008637F9">
            <w:pPr>
              <w:pStyle w:val="ListParagraph"/>
              <w:numPr>
                <w:ilvl w:val="0"/>
                <w:numId w:val="13"/>
              </w:numPr>
              <w:spacing w:before="120" w:after="120"/>
              <w:jc w:val="both"/>
              <w:rPr>
                <w:rFonts w:ascii="Times New Roman" w:hAnsi="Times New Roman"/>
                <w:sz w:val="28"/>
                <w:szCs w:val="28"/>
                <w:lang w:val="ro-RO"/>
              </w:rPr>
            </w:pPr>
            <w:r w:rsidRPr="008637F9">
              <w:rPr>
                <w:rFonts w:ascii="Times New Roman" w:hAnsi="Times New Roman"/>
                <w:sz w:val="28"/>
                <w:szCs w:val="28"/>
                <w:lang w:val="ro-RO"/>
              </w:rPr>
              <w:t xml:space="preserve">crearea și menținerea locuri de muncă permanente și </w:t>
            </w:r>
            <w:r>
              <w:rPr>
                <w:rFonts w:ascii="Times New Roman" w:hAnsi="Times New Roman"/>
                <w:sz w:val="28"/>
                <w:szCs w:val="28"/>
                <w:lang w:val="ro-RO"/>
              </w:rPr>
              <w:t>a celor temporare sau sezoniere;</w:t>
            </w:r>
          </w:p>
          <w:p w:rsidR="008637F9" w:rsidRDefault="006E3540" w:rsidP="008637F9">
            <w:pPr>
              <w:pStyle w:val="ListParagraph"/>
              <w:numPr>
                <w:ilvl w:val="0"/>
                <w:numId w:val="13"/>
              </w:numPr>
              <w:spacing w:before="120" w:after="120"/>
              <w:jc w:val="both"/>
              <w:rPr>
                <w:rFonts w:ascii="Times New Roman" w:hAnsi="Times New Roman"/>
                <w:sz w:val="28"/>
                <w:szCs w:val="28"/>
                <w:lang w:val="ro-RO"/>
              </w:rPr>
            </w:pPr>
            <w:r>
              <w:rPr>
                <w:rFonts w:ascii="Times New Roman" w:hAnsi="Times New Roman"/>
                <w:sz w:val="28"/>
                <w:szCs w:val="28"/>
                <w:lang w:val="ro-RO"/>
              </w:rPr>
              <w:lastRenderedPageBreak/>
              <w:t>c</w:t>
            </w:r>
            <w:r w:rsidR="008637F9" w:rsidRPr="008637F9">
              <w:rPr>
                <w:rFonts w:ascii="Times New Roman" w:hAnsi="Times New Roman"/>
                <w:sz w:val="28"/>
                <w:szCs w:val="28"/>
                <w:lang w:val="ro-RO"/>
              </w:rPr>
              <w:t>onsolidarea capacităților și abilităților reprezentanților sectoarelor public, antreprenorial și civic d</w:t>
            </w:r>
            <w:r w:rsidR="008637F9">
              <w:rPr>
                <w:rFonts w:ascii="Times New Roman" w:hAnsi="Times New Roman"/>
                <w:sz w:val="28"/>
                <w:szCs w:val="28"/>
                <w:lang w:val="ro-RO"/>
              </w:rPr>
              <w:t>in zonele acoperite de GAL-uri;</w:t>
            </w:r>
          </w:p>
          <w:p w:rsidR="008637F9" w:rsidRDefault="006E3540" w:rsidP="008637F9">
            <w:pPr>
              <w:pStyle w:val="ListParagraph"/>
              <w:numPr>
                <w:ilvl w:val="0"/>
                <w:numId w:val="13"/>
              </w:numPr>
              <w:spacing w:before="120" w:after="120"/>
              <w:jc w:val="both"/>
              <w:rPr>
                <w:rFonts w:ascii="Times New Roman" w:hAnsi="Times New Roman"/>
                <w:sz w:val="28"/>
                <w:szCs w:val="28"/>
                <w:lang w:val="ro-RO"/>
              </w:rPr>
            </w:pPr>
            <w:r>
              <w:rPr>
                <w:rFonts w:ascii="Times New Roman" w:hAnsi="Times New Roman"/>
                <w:sz w:val="28"/>
                <w:szCs w:val="28"/>
                <w:lang w:val="ro-RO"/>
              </w:rPr>
              <w:t>d</w:t>
            </w:r>
            <w:r w:rsidR="008637F9" w:rsidRPr="008637F9">
              <w:rPr>
                <w:rFonts w:ascii="Times New Roman" w:hAnsi="Times New Roman"/>
                <w:sz w:val="28"/>
                <w:szCs w:val="28"/>
                <w:lang w:val="ro-RO"/>
              </w:rPr>
              <w:t xml:space="preserve">ezvoltarea economică a teritoriului acoperit de </w:t>
            </w:r>
            <w:r w:rsidR="008637F9">
              <w:rPr>
                <w:rFonts w:ascii="Times New Roman" w:hAnsi="Times New Roman"/>
                <w:sz w:val="28"/>
                <w:szCs w:val="28"/>
                <w:lang w:val="ro-RO"/>
              </w:rPr>
              <w:t>GAL-uri</w:t>
            </w:r>
            <w:r w:rsidR="008637F9" w:rsidRPr="008637F9">
              <w:rPr>
                <w:rFonts w:ascii="Times New Roman" w:hAnsi="Times New Roman"/>
                <w:sz w:val="28"/>
                <w:szCs w:val="28"/>
                <w:lang w:val="ro-RO"/>
              </w:rPr>
              <w:t xml:space="preserve">; </w:t>
            </w:r>
          </w:p>
          <w:p w:rsidR="008B15A9" w:rsidRDefault="006E3540" w:rsidP="008637F9">
            <w:pPr>
              <w:pStyle w:val="ListParagraph"/>
              <w:numPr>
                <w:ilvl w:val="0"/>
                <w:numId w:val="13"/>
              </w:numPr>
              <w:spacing w:before="120" w:after="120"/>
              <w:jc w:val="both"/>
              <w:rPr>
                <w:rFonts w:ascii="Times New Roman" w:hAnsi="Times New Roman"/>
                <w:sz w:val="28"/>
                <w:szCs w:val="28"/>
                <w:lang w:val="ro-RO"/>
              </w:rPr>
            </w:pPr>
            <w:r>
              <w:rPr>
                <w:rFonts w:ascii="Times New Roman" w:hAnsi="Times New Roman"/>
                <w:sz w:val="28"/>
                <w:szCs w:val="28"/>
                <w:lang w:val="ro-RO"/>
              </w:rPr>
              <w:t>i</w:t>
            </w:r>
            <w:r w:rsidR="008637F9" w:rsidRPr="008637F9">
              <w:rPr>
                <w:rFonts w:ascii="Times New Roman" w:hAnsi="Times New Roman"/>
                <w:sz w:val="28"/>
                <w:szCs w:val="28"/>
                <w:lang w:val="ro-RO"/>
              </w:rPr>
              <w:t>mplementarea a minim 2000 proiecte investiționale.</w:t>
            </w:r>
          </w:p>
          <w:p w:rsidR="00F14874" w:rsidRPr="00997418" w:rsidRDefault="00F14874" w:rsidP="00F14874">
            <w:pPr>
              <w:spacing w:before="120" w:after="120"/>
              <w:jc w:val="both"/>
              <w:rPr>
                <w:rFonts w:ascii="Times New Roman" w:hAnsi="Times New Roman"/>
                <w:i/>
                <w:sz w:val="28"/>
                <w:szCs w:val="28"/>
                <w:lang w:val="ro-RO"/>
              </w:rPr>
            </w:pPr>
            <w:r w:rsidRPr="00997418">
              <w:rPr>
                <w:rFonts w:ascii="Times New Roman" w:hAnsi="Times New Roman"/>
                <w:sz w:val="28"/>
                <w:szCs w:val="28"/>
                <w:lang w:val="ro-RO"/>
              </w:rPr>
              <w:t>Crearea și asigurarea funcționalității GAL-lor și, în special, implementarea strategiilor de dezvoltare locală a acestor grupuri reprezintă o adevărată necesitate. Astfel, statul a aprobat</w:t>
            </w:r>
            <w:r w:rsidR="00EA44B5">
              <w:rPr>
                <w:rFonts w:ascii="Times New Roman" w:hAnsi="Times New Roman"/>
                <w:sz w:val="28"/>
                <w:szCs w:val="28"/>
                <w:lang w:val="ro-RO"/>
              </w:rPr>
              <w:t xml:space="preserve"> în anul 2021</w:t>
            </w:r>
            <w:r w:rsidR="00276F6C" w:rsidRPr="00997418">
              <w:rPr>
                <w:rFonts w:ascii="Times New Roman" w:hAnsi="Times New Roman"/>
                <w:sz w:val="28"/>
                <w:szCs w:val="28"/>
                <w:lang w:val="ro-RO"/>
              </w:rPr>
              <w:t>, în premieră,</w:t>
            </w:r>
            <w:r w:rsidRPr="00997418">
              <w:rPr>
                <w:rFonts w:ascii="Times New Roman" w:hAnsi="Times New Roman"/>
                <w:sz w:val="28"/>
                <w:szCs w:val="28"/>
                <w:lang w:val="ro-RO"/>
              </w:rPr>
              <w:t xml:space="preserve"> o lege specială pentru Republica Moldova </w:t>
            </w:r>
            <w:r w:rsidR="005D0B29">
              <w:rPr>
                <w:rFonts w:ascii="Times New Roman" w:hAnsi="Times New Roman"/>
                <w:sz w:val="28"/>
                <w:szCs w:val="28"/>
                <w:lang w:val="ro-RO"/>
              </w:rPr>
              <w:t>–</w:t>
            </w:r>
            <w:r w:rsidRPr="00997418">
              <w:rPr>
                <w:rFonts w:ascii="Times New Roman" w:hAnsi="Times New Roman"/>
                <w:sz w:val="28"/>
                <w:szCs w:val="28"/>
                <w:lang w:val="ro-RO"/>
              </w:rPr>
              <w:t xml:space="preserve"> </w:t>
            </w:r>
            <w:r w:rsidR="005D0B29">
              <w:rPr>
                <w:rFonts w:ascii="Times New Roman" w:hAnsi="Times New Roman"/>
                <w:sz w:val="28"/>
                <w:szCs w:val="28"/>
                <w:lang w:val="ro-RO"/>
              </w:rPr>
              <w:t xml:space="preserve">Legea </w:t>
            </w:r>
            <w:r w:rsidRPr="003413A2">
              <w:rPr>
                <w:rFonts w:ascii="Times New Roman" w:hAnsi="Times New Roman"/>
                <w:sz w:val="28"/>
                <w:szCs w:val="28"/>
                <w:lang w:val="ro-RO"/>
              </w:rPr>
              <w:t>nr. 50/2021 cu privire la grupurile de acțiune locală, prin care a determinat</w:t>
            </w:r>
            <w:r w:rsidRPr="00997418">
              <w:rPr>
                <w:rFonts w:ascii="Times New Roman" w:hAnsi="Times New Roman"/>
                <w:sz w:val="28"/>
                <w:szCs w:val="28"/>
                <w:lang w:val="ro-RO"/>
              </w:rPr>
              <w:t xml:space="preserve"> </w:t>
            </w:r>
            <w:r w:rsidRPr="00997418">
              <w:rPr>
                <w:rFonts w:ascii="Times New Roman" w:hAnsi="Times New Roman"/>
                <w:i/>
                <w:sz w:val="28"/>
                <w:szCs w:val="28"/>
                <w:lang w:val="ro-RO"/>
              </w:rPr>
              <w:t>statutul juridic și</w:t>
            </w:r>
            <w:r w:rsidRPr="00997418">
              <w:rPr>
                <w:rFonts w:ascii="Times New Roman" w:hAnsi="Times New Roman"/>
                <w:sz w:val="28"/>
                <w:szCs w:val="28"/>
                <w:lang w:val="ro-RO"/>
              </w:rPr>
              <w:t xml:space="preserve"> </w:t>
            </w:r>
            <w:r w:rsidRPr="00997418">
              <w:rPr>
                <w:rFonts w:ascii="Times New Roman" w:hAnsi="Times New Roman"/>
                <w:i/>
                <w:sz w:val="28"/>
                <w:szCs w:val="28"/>
                <w:lang w:val="ro-RO"/>
              </w:rPr>
              <w:t xml:space="preserve">toate aspectele de natură administrativă și juridică a acestor grupuri. </w:t>
            </w:r>
          </w:p>
          <w:p w:rsidR="003413A2" w:rsidRDefault="00F14874" w:rsidP="008B15A9">
            <w:pPr>
              <w:spacing w:before="120" w:after="120"/>
              <w:jc w:val="both"/>
              <w:rPr>
                <w:rFonts w:ascii="Times New Roman" w:hAnsi="Times New Roman"/>
                <w:sz w:val="28"/>
                <w:szCs w:val="28"/>
                <w:lang w:val="ro-RO"/>
              </w:rPr>
            </w:pPr>
            <w:r w:rsidRPr="003413A2">
              <w:rPr>
                <w:rFonts w:ascii="Times New Roman" w:hAnsi="Times New Roman"/>
                <w:sz w:val="28"/>
                <w:szCs w:val="28"/>
                <w:lang w:val="ro-RO"/>
              </w:rPr>
              <w:t>GAL-urile reprezintă soluția cea mai optimă pentru dezvoltarea echilibrată a mediului rural.</w:t>
            </w:r>
            <w:r w:rsidR="00276F6C" w:rsidRPr="00997418">
              <w:rPr>
                <w:rFonts w:ascii="Times New Roman" w:hAnsi="Times New Roman"/>
                <w:sz w:val="28"/>
                <w:szCs w:val="28"/>
                <w:lang w:val="ro-RO"/>
              </w:rPr>
              <w:t xml:space="preserve"> De </w:t>
            </w:r>
            <w:r w:rsidRPr="00997418">
              <w:rPr>
                <w:rFonts w:ascii="Times New Roman" w:hAnsi="Times New Roman"/>
                <w:sz w:val="28"/>
                <w:szCs w:val="28"/>
                <w:lang w:val="ro-RO"/>
              </w:rPr>
              <w:t xml:space="preserve">altfel, până la adoptarea legii nominalizate, </w:t>
            </w:r>
            <w:r w:rsidR="006E3540">
              <w:rPr>
                <w:rFonts w:ascii="Times New Roman" w:hAnsi="Times New Roman"/>
                <w:sz w:val="28"/>
                <w:szCs w:val="28"/>
                <w:lang w:val="ro-RO"/>
              </w:rPr>
              <w:t xml:space="preserve">MAIA </w:t>
            </w:r>
            <w:r w:rsidRPr="00997418">
              <w:rPr>
                <w:rFonts w:ascii="Times New Roman" w:hAnsi="Times New Roman"/>
                <w:sz w:val="28"/>
                <w:szCs w:val="28"/>
                <w:lang w:val="ro-RO"/>
              </w:rPr>
              <w:t>a ajuns la concluzia, că parteneriatele dintre sectoarele public, antreprenorial și civic necesită să fie susținute financiar din partea statului, oferindu-le o durabilitate în activitate, cultivându-le spiritul de colectivism și inițiativă permanentă pentru dezvoltarea localităților din teritoriul GAL-urilor.</w:t>
            </w:r>
            <w:r w:rsidR="00B220DC" w:rsidRPr="00997418">
              <w:rPr>
                <w:rFonts w:ascii="Times New Roman" w:hAnsi="Times New Roman"/>
                <w:sz w:val="28"/>
                <w:szCs w:val="28"/>
                <w:lang w:val="ro-RO"/>
              </w:rPr>
              <w:t xml:space="preserve"> </w:t>
            </w:r>
            <w:r w:rsidR="008B15A9" w:rsidRPr="00997418">
              <w:rPr>
                <w:rFonts w:ascii="Times New Roman" w:hAnsi="Times New Roman"/>
                <w:sz w:val="28"/>
                <w:szCs w:val="28"/>
                <w:lang w:val="ro-RO"/>
              </w:rPr>
              <w:t xml:space="preserve">Actualmente, </w:t>
            </w:r>
            <w:r w:rsidR="00720F91">
              <w:rPr>
                <w:rFonts w:ascii="Times New Roman" w:hAnsi="Times New Roman"/>
                <w:sz w:val="28"/>
                <w:szCs w:val="28"/>
                <w:lang w:val="ro-RO"/>
              </w:rPr>
              <w:t>GAL-urile</w:t>
            </w:r>
            <w:r w:rsidR="008B15A9" w:rsidRPr="00997418">
              <w:rPr>
                <w:rFonts w:ascii="Times New Roman" w:hAnsi="Times New Roman"/>
                <w:sz w:val="28"/>
                <w:szCs w:val="28"/>
                <w:lang w:val="ro-RO"/>
              </w:rPr>
              <w:t xml:space="preserve"> </w:t>
            </w:r>
            <w:r w:rsidR="00B220DC" w:rsidRPr="00997418">
              <w:rPr>
                <w:rFonts w:ascii="Times New Roman" w:hAnsi="Times New Roman"/>
                <w:sz w:val="28"/>
                <w:szCs w:val="28"/>
                <w:lang w:val="ro-RO"/>
              </w:rPr>
              <w:t xml:space="preserve">se află la etapa de </w:t>
            </w:r>
            <w:r w:rsidR="008B15A9" w:rsidRPr="00997418">
              <w:rPr>
                <w:rFonts w:ascii="Times New Roman" w:hAnsi="Times New Roman"/>
                <w:sz w:val="28"/>
                <w:szCs w:val="28"/>
                <w:lang w:val="ro-RO"/>
              </w:rPr>
              <w:t>înregistra</w:t>
            </w:r>
            <w:r w:rsidR="00B220DC" w:rsidRPr="00997418">
              <w:rPr>
                <w:rFonts w:ascii="Times New Roman" w:hAnsi="Times New Roman"/>
                <w:sz w:val="28"/>
                <w:szCs w:val="28"/>
                <w:lang w:val="ro-RO"/>
              </w:rPr>
              <w:t>re</w:t>
            </w:r>
            <w:r w:rsidR="008B15A9" w:rsidRPr="00997418">
              <w:rPr>
                <w:rFonts w:ascii="Times New Roman" w:hAnsi="Times New Roman"/>
                <w:sz w:val="28"/>
                <w:szCs w:val="28"/>
                <w:lang w:val="ro-RO"/>
              </w:rPr>
              <w:t xml:space="preserve"> </w:t>
            </w:r>
            <w:r w:rsidR="00A70978" w:rsidRPr="00997418">
              <w:rPr>
                <w:rFonts w:ascii="Times New Roman" w:hAnsi="Times New Roman"/>
                <w:sz w:val="28"/>
                <w:szCs w:val="28"/>
                <w:lang w:val="ro-RO"/>
              </w:rPr>
              <w:t xml:space="preserve">în calitate de </w:t>
            </w:r>
            <w:r w:rsidR="008B15A9" w:rsidRPr="00997418">
              <w:rPr>
                <w:rFonts w:ascii="Times New Roman" w:hAnsi="Times New Roman"/>
                <w:sz w:val="28"/>
                <w:szCs w:val="28"/>
                <w:lang w:val="ro-RO"/>
              </w:rPr>
              <w:t>persoane juridice</w:t>
            </w:r>
            <w:r w:rsidR="000B0B87" w:rsidRPr="00997418">
              <w:rPr>
                <w:rFonts w:ascii="Times New Roman" w:hAnsi="Times New Roman"/>
                <w:sz w:val="28"/>
                <w:szCs w:val="28"/>
                <w:lang w:val="ro-RO"/>
              </w:rPr>
              <w:t xml:space="preserve">. </w:t>
            </w:r>
          </w:p>
          <w:p w:rsidR="008B15A9" w:rsidRDefault="00EA44B5" w:rsidP="008B15A9">
            <w:pPr>
              <w:spacing w:before="120" w:after="120"/>
              <w:jc w:val="both"/>
              <w:rPr>
                <w:rFonts w:ascii="Times New Roman" w:hAnsi="Times New Roman"/>
                <w:sz w:val="28"/>
                <w:szCs w:val="28"/>
                <w:lang w:val="ro-RO"/>
              </w:rPr>
            </w:pPr>
            <w:r>
              <w:rPr>
                <w:rFonts w:ascii="Times New Roman" w:hAnsi="Times New Roman"/>
                <w:sz w:val="28"/>
                <w:szCs w:val="28"/>
                <w:lang w:val="ro-RO"/>
              </w:rPr>
              <w:t>Așa dar, prezentul p</w:t>
            </w:r>
            <w:r w:rsidR="008B15A9" w:rsidRPr="00997418">
              <w:rPr>
                <w:rFonts w:ascii="Times New Roman" w:hAnsi="Times New Roman"/>
                <w:sz w:val="28"/>
                <w:szCs w:val="28"/>
                <w:lang w:val="ro-RO"/>
              </w:rPr>
              <w:t>roiect</w:t>
            </w:r>
            <w:r>
              <w:rPr>
                <w:rFonts w:ascii="Times New Roman" w:hAnsi="Times New Roman"/>
                <w:sz w:val="28"/>
                <w:szCs w:val="28"/>
                <w:lang w:val="ro-RO"/>
              </w:rPr>
              <w:t xml:space="preserve"> </w:t>
            </w:r>
            <w:r w:rsidR="008B15A9" w:rsidRPr="005D0B29">
              <w:rPr>
                <w:rFonts w:ascii="Times New Roman" w:hAnsi="Times New Roman"/>
                <w:sz w:val="28"/>
                <w:szCs w:val="28"/>
                <w:lang w:val="ro-RO"/>
              </w:rPr>
              <w:t>vine</w:t>
            </w:r>
            <w:r w:rsidR="008B15A9" w:rsidRPr="00997418">
              <w:rPr>
                <w:rFonts w:ascii="Times New Roman" w:hAnsi="Times New Roman"/>
                <w:sz w:val="28"/>
                <w:szCs w:val="28"/>
                <w:lang w:val="ro-RO"/>
              </w:rPr>
              <w:t xml:space="preserve"> </w:t>
            </w:r>
            <w:r w:rsidR="00704A81" w:rsidRPr="00997418">
              <w:rPr>
                <w:rFonts w:ascii="Times New Roman" w:hAnsi="Times New Roman"/>
                <w:sz w:val="28"/>
                <w:szCs w:val="28"/>
                <w:lang w:val="ro-RO"/>
              </w:rPr>
              <w:t>drept</w:t>
            </w:r>
            <w:r w:rsidR="008B15A9" w:rsidRPr="00997418">
              <w:rPr>
                <w:rFonts w:ascii="Times New Roman" w:hAnsi="Times New Roman"/>
                <w:sz w:val="28"/>
                <w:szCs w:val="28"/>
                <w:lang w:val="ro-RO"/>
              </w:rPr>
              <w:t xml:space="preserve"> o soluție pentru </w:t>
            </w:r>
            <w:r w:rsidR="000B0B87" w:rsidRPr="00997418">
              <w:rPr>
                <w:rFonts w:ascii="Times New Roman" w:hAnsi="Times New Roman"/>
                <w:sz w:val="28"/>
                <w:szCs w:val="28"/>
                <w:lang w:val="ro-RO"/>
              </w:rPr>
              <w:t xml:space="preserve">funcționarea eficientă și de durată a </w:t>
            </w:r>
            <w:r w:rsidR="005D0B29">
              <w:rPr>
                <w:rFonts w:ascii="Times New Roman" w:hAnsi="Times New Roman"/>
                <w:sz w:val="28"/>
                <w:szCs w:val="28"/>
                <w:lang w:val="ro-RO"/>
              </w:rPr>
              <w:t>GAL-urilor</w:t>
            </w:r>
            <w:r w:rsidR="00267A2D" w:rsidRPr="00997418">
              <w:rPr>
                <w:rFonts w:ascii="Times New Roman" w:hAnsi="Times New Roman"/>
                <w:sz w:val="28"/>
                <w:szCs w:val="28"/>
                <w:lang w:val="ro-RO"/>
              </w:rPr>
              <w:t xml:space="preserve"> din Republica Moldova</w:t>
            </w:r>
            <w:r w:rsidR="008B15A9" w:rsidRPr="00997418">
              <w:rPr>
                <w:rFonts w:ascii="Times New Roman" w:hAnsi="Times New Roman"/>
                <w:sz w:val="28"/>
                <w:szCs w:val="28"/>
                <w:lang w:val="ro-RO"/>
              </w:rPr>
              <w:t>.</w:t>
            </w:r>
          </w:p>
          <w:p w:rsidR="000F1EDA" w:rsidRPr="000F1EDA" w:rsidRDefault="000F1EDA" w:rsidP="008B15A9">
            <w:pPr>
              <w:spacing w:before="120" w:after="120"/>
              <w:jc w:val="both"/>
              <w:rPr>
                <w:rFonts w:ascii="Times New Roman" w:hAnsi="Times New Roman"/>
                <w:sz w:val="28"/>
                <w:szCs w:val="28"/>
              </w:rPr>
            </w:pPr>
            <w:r w:rsidRPr="000F1EDA">
              <w:rPr>
                <w:rFonts w:ascii="Times New Roman" w:hAnsi="Times New Roman"/>
                <w:bCs/>
                <w:sz w:val="28"/>
                <w:szCs w:val="28"/>
              </w:rPr>
              <w:t>Proiectul propus va asigura o politica constantă de dezvoltare a mediului rural prin implementarea Programului LEADER în Republica Moldova din surse publice, va crea condiții de atractivitatea a mediului rural pentru tineri</w:t>
            </w:r>
            <w:r w:rsidR="00530B65">
              <w:rPr>
                <w:rFonts w:ascii="Times New Roman" w:hAnsi="Times New Roman"/>
                <w:bCs/>
                <w:sz w:val="28"/>
                <w:szCs w:val="28"/>
              </w:rPr>
              <w:t>,</w:t>
            </w:r>
            <w:r w:rsidRPr="000F1EDA">
              <w:rPr>
                <w:rFonts w:ascii="Times New Roman" w:hAnsi="Times New Roman"/>
                <w:bCs/>
                <w:sz w:val="28"/>
                <w:szCs w:val="28"/>
              </w:rPr>
              <w:t xml:space="preserve"> prin dezvoltarea infrastructurii și prestarea serviciilor publice de calitate, precum și va oferi oportunități pentru atragerea prin intermediul grupurilor de acțiune locală a fondurilor externe, în scopul dezvoltării durabile a teritoriului GAL.</w:t>
            </w:r>
          </w:p>
          <w:p w:rsidR="009D1AF0" w:rsidRPr="002F0BAB" w:rsidRDefault="00D42D88" w:rsidP="00F6235C">
            <w:pPr>
              <w:spacing w:before="120" w:after="120"/>
              <w:jc w:val="both"/>
              <w:rPr>
                <w:rFonts w:ascii="Times New Roman" w:eastAsia="Calibri" w:hAnsi="Times New Roman"/>
                <w:sz w:val="28"/>
                <w:szCs w:val="28"/>
                <w:lang w:val="ro-RO"/>
              </w:rPr>
            </w:pPr>
            <w:r w:rsidRPr="00F6235C">
              <w:rPr>
                <w:rFonts w:ascii="Times New Roman" w:hAnsi="Times New Roman"/>
                <w:sz w:val="28"/>
                <w:szCs w:val="28"/>
                <w:lang w:val="ro-RO"/>
              </w:rPr>
              <w:t xml:space="preserve">În acest context, </w:t>
            </w:r>
            <w:r w:rsidRPr="00F6235C">
              <w:rPr>
                <w:rFonts w:ascii="Times New Roman" w:eastAsia="MS Mincho" w:hAnsi="Times New Roman"/>
                <w:bCs/>
                <w:sz w:val="28"/>
                <w:szCs w:val="28"/>
              </w:rPr>
              <w:t xml:space="preserve">se propune spre examinare </w:t>
            </w:r>
            <w:r w:rsidR="00942066" w:rsidRPr="00F6235C">
              <w:rPr>
                <w:rFonts w:ascii="Times New Roman" w:eastAsia="MS Mincho" w:hAnsi="Times New Roman"/>
                <w:bCs/>
                <w:sz w:val="28"/>
                <w:szCs w:val="28"/>
              </w:rPr>
              <w:t>proiectul</w:t>
            </w:r>
            <w:r w:rsidRPr="00F6235C">
              <w:rPr>
                <w:rFonts w:ascii="Times New Roman" w:eastAsia="MS Mincho" w:hAnsi="Times New Roman"/>
                <w:bCs/>
                <w:sz w:val="28"/>
                <w:szCs w:val="28"/>
              </w:rPr>
              <w:t xml:space="preserve"> de</w:t>
            </w:r>
            <w:r w:rsidR="00511CA6" w:rsidRPr="00F6235C">
              <w:rPr>
                <w:rFonts w:ascii="Times New Roman" w:eastAsia="MS Mincho" w:hAnsi="Times New Roman"/>
                <w:bCs/>
                <w:sz w:val="28"/>
                <w:szCs w:val="28"/>
              </w:rPr>
              <w:t xml:space="preserve"> Regulament privind acordarea subvențiilor pentru dezvoltarea locală prin implementarea Programului LEADER, </w:t>
            </w:r>
            <w:r w:rsidR="00E11DAA" w:rsidRPr="00F6235C">
              <w:rPr>
                <w:rFonts w:ascii="Times New Roman" w:eastAsia="MS Mincho" w:hAnsi="Times New Roman"/>
                <w:bCs/>
                <w:sz w:val="28"/>
                <w:szCs w:val="28"/>
              </w:rPr>
              <w:t>care cuprinde amploarea și comp</w:t>
            </w:r>
            <w:r w:rsidR="00511CA6" w:rsidRPr="00F6235C">
              <w:rPr>
                <w:rFonts w:ascii="Times New Roman" w:eastAsia="MS Mincho" w:hAnsi="Times New Roman"/>
                <w:bCs/>
                <w:sz w:val="28"/>
                <w:szCs w:val="28"/>
              </w:rPr>
              <w:t>lexitatea abordării LEADER.</w:t>
            </w:r>
          </w:p>
        </w:tc>
      </w:tr>
      <w:tr w:rsidR="00E544A1" w:rsidRPr="002F0BAB" w:rsidTr="00087261">
        <w:tc>
          <w:tcPr>
            <w:tcW w:w="5000" w:type="pct"/>
          </w:tcPr>
          <w:p w:rsidR="00E544A1" w:rsidRPr="002F0BAB" w:rsidRDefault="00E544A1" w:rsidP="00695193">
            <w:pPr>
              <w:tabs>
                <w:tab w:val="left" w:pos="884"/>
                <w:tab w:val="left" w:pos="1196"/>
              </w:tabs>
              <w:spacing w:after="0"/>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lastRenderedPageBreak/>
              <w:t>3.</w:t>
            </w:r>
            <w:r w:rsidR="00C3710F">
              <w:rPr>
                <w:rFonts w:ascii="Times New Roman" w:eastAsia="Calibri" w:hAnsi="Times New Roman"/>
                <w:b/>
                <w:sz w:val="28"/>
                <w:szCs w:val="28"/>
                <w:lang w:eastAsia="ru-RU"/>
              </w:rPr>
              <w:t xml:space="preserve"> </w:t>
            </w:r>
            <w:r w:rsidRPr="002F0BAB">
              <w:rPr>
                <w:rFonts w:ascii="Times New Roman" w:eastAsia="Calibri" w:hAnsi="Times New Roman"/>
                <w:b/>
                <w:sz w:val="28"/>
                <w:szCs w:val="28"/>
                <w:lang w:eastAsia="ru-RU"/>
              </w:rPr>
              <w:t xml:space="preserve">Descrierea gradului de compatibilitate pentru proiectele care au </w:t>
            </w:r>
            <w:r w:rsidR="00695193">
              <w:rPr>
                <w:rFonts w:ascii="Times New Roman" w:eastAsia="Calibri" w:hAnsi="Times New Roman"/>
                <w:b/>
                <w:sz w:val="28"/>
                <w:szCs w:val="28"/>
                <w:lang w:eastAsia="ru-RU"/>
              </w:rPr>
              <w:t>drept</w:t>
            </w:r>
            <w:r w:rsidRPr="002F0BAB">
              <w:rPr>
                <w:rFonts w:ascii="Times New Roman" w:eastAsia="Calibri" w:hAnsi="Times New Roman"/>
                <w:b/>
                <w:sz w:val="28"/>
                <w:szCs w:val="28"/>
                <w:lang w:eastAsia="ru-RU"/>
              </w:rPr>
              <w:t xml:space="preserve"> scop armonizarea legislaţiei naţionale cu legislaţia Uniunii Europene</w:t>
            </w:r>
            <w:r w:rsidR="00E44052">
              <w:rPr>
                <w:rFonts w:ascii="Times New Roman" w:eastAsia="Calibri" w:hAnsi="Times New Roman"/>
                <w:b/>
                <w:sz w:val="28"/>
                <w:szCs w:val="28"/>
                <w:lang w:eastAsia="ru-RU"/>
              </w:rPr>
              <w:t>.</w:t>
            </w:r>
          </w:p>
        </w:tc>
      </w:tr>
      <w:tr w:rsidR="00E544A1" w:rsidRPr="002F0BAB" w:rsidTr="00087261">
        <w:tc>
          <w:tcPr>
            <w:tcW w:w="5000" w:type="pct"/>
          </w:tcPr>
          <w:p w:rsidR="00E544A1" w:rsidRPr="002F0BAB" w:rsidRDefault="00E544A1" w:rsidP="00087261">
            <w:pPr>
              <w:tabs>
                <w:tab w:val="left" w:pos="884"/>
                <w:tab w:val="left" w:pos="1196"/>
              </w:tabs>
              <w:spacing w:after="0"/>
              <w:ind w:left="-90"/>
              <w:jc w:val="both"/>
              <w:rPr>
                <w:rFonts w:ascii="Times New Roman" w:eastAsia="Calibri" w:hAnsi="Times New Roman"/>
                <w:b/>
                <w:sz w:val="28"/>
                <w:szCs w:val="28"/>
                <w:lang w:eastAsia="ru-RU"/>
              </w:rPr>
            </w:pPr>
            <w:r w:rsidRPr="00997418">
              <w:rPr>
                <w:rFonts w:ascii="Times New Roman" w:eastAsia="Calibri" w:hAnsi="Times New Roman"/>
                <w:sz w:val="28"/>
                <w:szCs w:val="28"/>
                <w:lang w:val="ro-RO"/>
              </w:rPr>
              <w:t>Proiectul nu conține norme privind armonizarea legislației naționale cu legislaţia Uniunii Europene</w:t>
            </w:r>
            <w:r w:rsidR="00013494" w:rsidRPr="00997418">
              <w:rPr>
                <w:rFonts w:ascii="Times New Roman" w:eastAsia="Calibri" w:hAnsi="Times New Roman"/>
                <w:sz w:val="28"/>
                <w:szCs w:val="28"/>
                <w:lang w:val="ro-RO"/>
              </w:rPr>
              <w:t>.</w:t>
            </w:r>
          </w:p>
        </w:tc>
      </w:tr>
      <w:tr w:rsidR="00E544A1" w:rsidRPr="002F0BAB" w:rsidTr="00087261">
        <w:tc>
          <w:tcPr>
            <w:tcW w:w="5000" w:type="pct"/>
          </w:tcPr>
          <w:p w:rsidR="00E544A1" w:rsidRPr="002F0BAB" w:rsidRDefault="00E544A1" w:rsidP="00087261">
            <w:pPr>
              <w:tabs>
                <w:tab w:val="left" w:pos="884"/>
                <w:tab w:val="left" w:pos="1196"/>
              </w:tabs>
              <w:spacing w:after="0"/>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t>4.</w:t>
            </w:r>
            <w:r w:rsidR="00C3710F">
              <w:rPr>
                <w:rFonts w:ascii="Times New Roman" w:eastAsia="Calibri" w:hAnsi="Times New Roman"/>
                <w:b/>
                <w:sz w:val="28"/>
                <w:szCs w:val="28"/>
                <w:lang w:eastAsia="ru-RU"/>
              </w:rPr>
              <w:t xml:space="preserve"> </w:t>
            </w:r>
            <w:r w:rsidRPr="002F0BAB">
              <w:rPr>
                <w:rFonts w:ascii="Times New Roman" w:eastAsia="Calibri" w:hAnsi="Times New Roman"/>
                <w:b/>
                <w:sz w:val="28"/>
                <w:szCs w:val="28"/>
                <w:lang w:eastAsia="ru-RU"/>
              </w:rPr>
              <w:t>Principalele prevederi ale proiectului şi evidenţierea elementelor noi</w:t>
            </w:r>
            <w:r w:rsidR="00E44052">
              <w:rPr>
                <w:rFonts w:ascii="Times New Roman" w:eastAsia="Calibri" w:hAnsi="Times New Roman"/>
                <w:b/>
                <w:sz w:val="28"/>
                <w:szCs w:val="28"/>
                <w:lang w:eastAsia="ru-RU"/>
              </w:rPr>
              <w:t>.</w:t>
            </w:r>
          </w:p>
        </w:tc>
      </w:tr>
      <w:tr w:rsidR="00E544A1" w:rsidRPr="006740FB" w:rsidTr="00087261">
        <w:tc>
          <w:tcPr>
            <w:tcW w:w="5000" w:type="pct"/>
          </w:tcPr>
          <w:p w:rsidR="004A0249" w:rsidRPr="00997418" w:rsidRDefault="004A0249" w:rsidP="004A0249">
            <w:pPr>
              <w:spacing w:before="120" w:after="120"/>
              <w:jc w:val="both"/>
              <w:rPr>
                <w:rFonts w:ascii="Times New Roman" w:hAnsi="Times New Roman"/>
                <w:sz w:val="28"/>
                <w:szCs w:val="28"/>
                <w:lang w:val="ro-RO"/>
              </w:rPr>
            </w:pPr>
            <w:r w:rsidRPr="000F1EDA">
              <w:rPr>
                <w:rFonts w:ascii="Times New Roman" w:hAnsi="Times New Roman"/>
                <w:sz w:val="28"/>
                <w:szCs w:val="28"/>
                <w:lang w:val="ro-RO"/>
              </w:rPr>
              <w:t>Prezentul proiect</w:t>
            </w:r>
            <w:r w:rsidR="000F1EDA">
              <w:rPr>
                <w:rFonts w:ascii="Times New Roman" w:hAnsi="Times New Roman"/>
                <w:sz w:val="28"/>
                <w:szCs w:val="28"/>
                <w:lang w:val="ro-RO"/>
              </w:rPr>
              <w:t xml:space="preserve"> de hotărâre p</w:t>
            </w:r>
            <w:r w:rsidR="000F1EDA" w:rsidRPr="003D74E5">
              <w:rPr>
                <w:rFonts w:ascii="Times New Roman" w:hAnsi="Times New Roman"/>
                <w:sz w:val="28"/>
                <w:szCs w:val="28"/>
                <w:lang w:val="ro-RO"/>
              </w:rPr>
              <w:t>entru ap</w:t>
            </w:r>
            <w:r w:rsidR="000F1EDA">
              <w:rPr>
                <w:rFonts w:ascii="Times New Roman" w:hAnsi="Times New Roman"/>
                <w:sz w:val="28"/>
                <w:szCs w:val="28"/>
                <w:lang w:val="ro-RO"/>
              </w:rPr>
              <w:t xml:space="preserve">robarea Regulamentului privind </w:t>
            </w:r>
            <w:r w:rsidR="000F1EDA" w:rsidRPr="003D74E5">
              <w:rPr>
                <w:rFonts w:ascii="Times New Roman" w:hAnsi="Times New Roman"/>
                <w:sz w:val="28"/>
                <w:szCs w:val="28"/>
                <w:lang w:val="ro-RO"/>
              </w:rPr>
              <w:t>acordarea subvențiilor pentru dezvolt</w:t>
            </w:r>
            <w:r w:rsidR="000F1EDA">
              <w:rPr>
                <w:rFonts w:ascii="Times New Roman" w:hAnsi="Times New Roman"/>
                <w:sz w:val="28"/>
                <w:szCs w:val="28"/>
                <w:lang w:val="ro-RO"/>
              </w:rPr>
              <w:t xml:space="preserve">area locală prin implementarea </w:t>
            </w:r>
            <w:r w:rsidR="000F1EDA" w:rsidRPr="003D74E5">
              <w:rPr>
                <w:rFonts w:ascii="Times New Roman" w:hAnsi="Times New Roman"/>
                <w:sz w:val="28"/>
                <w:szCs w:val="28"/>
                <w:lang w:val="ro-RO"/>
              </w:rPr>
              <w:t>Programului LEADER</w:t>
            </w:r>
            <w:r w:rsidRPr="00176F6F">
              <w:rPr>
                <w:rFonts w:ascii="Times New Roman" w:hAnsi="Times New Roman"/>
                <w:b/>
                <w:sz w:val="28"/>
                <w:szCs w:val="28"/>
                <w:lang w:val="ro-RO"/>
              </w:rPr>
              <w:t xml:space="preserve"> </w:t>
            </w:r>
            <w:r w:rsidR="00475B39" w:rsidRPr="00997418">
              <w:rPr>
                <w:rFonts w:ascii="Times New Roman" w:hAnsi="Times New Roman"/>
                <w:sz w:val="28"/>
                <w:szCs w:val="28"/>
                <w:lang w:val="ro-RO"/>
              </w:rPr>
              <w:t xml:space="preserve">are </w:t>
            </w:r>
            <w:r w:rsidRPr="00997418">
              <w:rPr>
                <w:rFonts w:ascii="Times New Roman" w:hAnsi="Times New Roman"/>
                <w:sz w:val="28"/>
                <w:szCs w:val="28"/>
                <w:lang w:val="ro-RO"/>
              </w:rPr>
              <w:lastRenderedPageBreak/>
              <w:t xml:space="preserve">drept obiect de reglementare stabilirea condițiilor și </w:t>
            </w:r>
            <w:r w:rsidR="0093271D">
              <w:rPr>
                <w:rFonts w:ascii="Times New Roman" w:hAnsi="Times New Roman"/>
                <w:sz w:val="28"/>
                <w:szCs w:val="28"/>
                <w:lang w:val="ro-RO"/>
              </w:rPr>
              <w:t xml:space="preserve">a </w:t>
            </w:r>
            <w:r w:rsidRPr="00997418">
              <w:rPr>
                <w:rFonts w:ascii="Times New Roman" w:hAnsi="Times New Roman"/>
                <w:sz w:val="28"/>
                <w:szCs w:val="28"/>
                <w:lang w:val="ro-RO"/>
              </w:rPr>
              <w:t>procedur</w:t>
            </w:r>
            <w:r w:rsidR="0093271D">
              <w:rPr>
                <w:rFonts w:ascii="Times New Roman" w:hAnsi="Times New Roman"/>
                <w:sz w:val="28"/>
                <w:szCs w:val="28"/>
                <w:lang w:val="ro-RO"/>
              </w:rPr>
              <w:t>ii</w:t>
            </w:r>
            <w:r w:rsidRPr="00997418">
              <w:rPr>
                <w:rFonts w:ascii="Times New Roman" w:hAnsi="Times New Roman"/>
                <w:sz w:val="28"/>
                <w:szCs w:val="28"/>
                <w:lang w:val="ro-RO"/>
              </w:rPr>
              <w:t xml:space="preserve"> de verificare și selectare a GAL-urilor, examinare</w:t>
            </w:r>
            <w:r w:rsidR="0093271D">
              <w:rPr>
                <w:rFonts w:ascii="Times New Roman" w:hAnsi="Times New Roman"/>
                <w:sz w:val="28"/>
                <w:szCs w:val="28"/>
                <w:lang w:val="ro-RO"/>
              </w:rPr>
              <w:t>a și aprobare</w:t>
            </w:r>
            <w:r w:rsidRPr="00997418">
              <w:rPr>
                <w:rFonts w:ascii="Times New Roman" w:hAnsi="Times New Roman"/>
                <w:sz w:val="28"/>
                <w:szCs w:val="28"/>
                <w:lang w:val="ro-RO"/>
              </w:rPr>
              <w:t>a Strategiilor de Dezvoltare Locală</w:t>
            </w:r>
            <w:r w:rsidR="000802CA">
              <w:rPr>
                <w:rFonts w:ascii="Times New Roman" w:hAnsi="Times New Roman"/>
                <w:sz w:val="28"/>
                <w:szCs w:val="28"/>
                <w:lang w:val="ro-RO"/>
              </w:rPr>
              <w:t xml:space="preserve"> pentru finanțare</w:t>
            </w:r>
            <w:r w:rsidRPr="00997418">
              <w:rPr>
                <w:rFonts w:ascii="Times New Roman" w:hAnsi="Times New Roman"/>
                <w:sz w:val="28"/>
                <w:szCs w:val="28"/>
                <w:lang w:val="ro-RO"/>
              </w:rPr>
              <w:t>, acordarea subvențiilor, implementare</w:t>
            </w:r>
            <w:r w:rsidR="0093271D">
              <w:rPr>
                <w:rFonts w:ascii="Times New Roman" w:hAnsi="Times New Roman"/>
                <w:sz w:val="28"/>
                <w:szCs w:val="28"/>
                <w:lang w:val="ro-RO"/>
              </w:rPr>
              <w:t>a</w:t>
            </w:r>
            <w:r w:rsidRPr="00997418">
              <w:rPr>
                <w:rFonts w:ascii="Times New Roman" w:hAnsi="Times New Roman"/>
                <w:sz w:val="28"/>
                <w:szCs w:val="28"/>
                <w:lang w:val="ro-RO"/>
              </w:rPr>
              <w:t xml:space="preserve"> și monitorizare</w:t>
            </w:r>
            <w:r w:rsidR="0093271D">
              <w:rPr>
                <w:rFonts w:ascii="Times New Roman" w:hAnsi="Times New Roman"/>
                <w:sz w:val="28"/>
                <w:szCs w:val="28"/>
                <w:lang w:val="ro-RO"/>
              </w:rPr>
              <w:t>a</w:t>
            </w:r>
            <w:r w:rsidRPr="00997418">
              <w:rPr>
                <w:rFonts w:ascii="Times New Roman" w:hAnsi="Times New Roman"/>
                <w:sz w:val="28"/>
                <w:szCs w:val="28"/>
                <w:lang w:val="ro-RO"/>
              </w:rPr>
              <w:t xml:space="preserve"> a 2 măsuri de sprijin financiar:</w:t>
            </w:r>
          </w:p>
          <w:p w:rsidR="004A0249" w:rsidRPr="00997418" w:rsidRDefault="004A0249" w:rsidP="004A0249">
            <w:pPr>
              <w:pStyle w:val="ListParagraph"/>
              <w:numPr>
                <w:ilvl w:val="0"/>
                <w:numId w:val="9"/>
              </w:numPr>
              <w:spacing w:before="120" w:after="120"/>
              <w:jc w:val="both"/>
              <w:rPr>
                <w:rFonts w:ascii="Times New Roman" w:hAnsi="Times New Roman"/>
                <w:sz w:val="28"/>
                <w:szCs w:val="28"/>
                <w:lang w:val="ro-RO"/>
              </w:rPr>
            </w:pPr>
            <w:r w:rsidRPr="00997418">
              <w:rPr>
                <w:rFonts w:ascii="Times New Roman" w:hAnsi="Times New Roman"/>
                <w:sz w:val="28"/>
                <w:szCs w:val="28"/>
                <w:lang w:val="ro-RO"/>
              </w:rPr>
              <w:t>Măsura nr. 1. Sprijin pentru funcționarea Grupurilor de Acțiune Locală;</w:t>
            </w:r>
          </w:p>
          <w:p w:rsidR="00B3230B" w:rsidRPr="00997418" w:rsidRDefault="004A0249" w:rsidP="004A0249">
            <w:pPr>
              <w:pStyle w:val="ListParagraph"/>
              <w:numPr>
                <w:ilvl w:val="0"/>
                <w:numId w:val="9"/>
              </w:numPr>
              <w:spacing w:before="120" w:after="120"/>
              <w:jc w:val="both"/>
              <w:rPr>
                <w:rFonts w:ascii="Times New Roman" w:hAnsi="Times New Roman"/>
                <w:sz w:val="28"/>
                <w:szCs w:val="28"/>
                <w:lang w:val="ro-RO"/>
              </w:rPr>
            </w:pPr>
            <w:r w:rsidRPr="00997418">
              <w:rPr>
                <w:rFonts w:ascii="Times New Roman" w:hAnsi="Times New Roman"/>
                <w:sz w:val="28"/>
                <w:szCs w:val="28"/>
                <w:lang w:val="ro-RO"/>
              </w:rPr>
              <w:t xml:space="preserve">Măsura nr. 2. Susținerea implementării Strategiilor de Dezvoltare Locală. </w:t>
            </w:r>
          </w:p>
          <w:p w:rsidR="00C040D9" w:rsidRPr="00997418" w:rsidRDefault="007D5786" w:rsidP="00C040D9">
            <w:pPr>
              <w:spacing w:after="0"/>
              <w:jc w:val="both"/>
              <w:rPr>
                <w:rFonts w:ascii="Times New Roman" w:eastAsia="Calibri" w:hAnsi="Times New Roman"/>
                <w:sz w:val="28"/>
                <w:szCs w:val="28"/>
                <w:lang w:val="ro-RO" w:eastAsia="ru-RU"/>
              </w:rPr>
            </w:pPr>
            <w:r w:rsidRPr="00997418">
              <w:rPr>
                <w:rFonts w:ascii="Times New Roman" w:eastAsia="Calibri" w:hAnsi="Times New Roman"/>
                <w:sz w:val="28"/>
                <w:szCs w:val="28"/>
                <w:lang w:val="ro-RO" w:eastAsia="ru-RU"/>
              </w:rPr>
              <w:t>Astfel, p</w:t>
            </w:r>
            <w:r w:rsidR="00C040D9" w:rsidRPr="00997418">
              <w:rPr>
                <w:rFonts w:ascii="Times New Roman" w:eastAsia="Calibri" w:hAnsi="Times New Roman"/>
                <w:sz w:val="28"/>
                <w:szCs w:val="28"/>
                <w:lang w:val="ro-RO" w:eastAsia="ru-RU"/>
              </w:rPr>
              <w:t>roiectul de Regulament stabilește următoarele prevederi:</w:t>
            </w:r>
          </w:p>
          <w:p w:rsidR="006E5755" w:rsidRDefault="00C040D9" w:rsidP="006E5755">
            <w:pPr>
              <w:pStyle w:val="ListParagraph"/>
              <w:numPr>
                <w:ilvl w:val="0"/>
                <w:numId w:val="12"/>
              </w:numPr>
              <w:spacing w:after="0"/>
              <w:jc w:val="both"/>
              <w:rPr>
                <w:rFonts w:ascii="Times New Roman" w:eastAsia="Calibri" w:hAnsi="Times New Roman"/>
                <w:sz w:val="28"/>
                <w:szCs w:val="28"/>
                <w:lang w:val="ro-RO" w:eastAsia="ru-RU"/>
              </w:rPr>
            </w:pPr>
            <w:r w:rsidRPr="006E5755">
              <w:rPr>
                <w:rFonts w:ascii="Times New Roman" w:eastAsia="Calibri" w:hAnsi="Times New Roman"/>
                <w:sz w:val="28"/>
                <w:szCs w:val="28"/>
                <w:lang w:val="ro-RO" w:eastAsia="ru-RU"/>
              </w:rPr>
              <w:t>Procedura de selectare a GAL-urilor pentru finanțare;</w:t>
            </w:r>
          </w:p>
          <w:p w:rsidR="006E5755" w:rsidRDefault="00C040D9" w:rsidP="006E5755">
            <w:pPr>
              <w:pStyle w:val="ListParagraph"/>
              <w:numPr>
                <w:ilvl w:val="0"/>
                <w:numId w:val="12"/>
              </w:numPr>
              <w:spacing w:after="0"/>
              <w:jc w:val="both"/>
              <w:rPr>
                <w:rFonts w:ascii="Times New Roman" w:eastAsia="Calibri" w:hAnsi="Times New Roman"/>
                <w:sz w:val="28"/>
                <w:szCs w:val="28"/>
                <w:lang w:val="ro-RO" w:eastAsia="ru-RU"/>
              </w:rPr>
            </w:pPr>
            <w:r w:rsidRPr="006E5755">
              <w:rPr>
                <w:rFonts w:ascii="Times New Roman" w:eastAsia="Calibri" w:hAnsi="Times New Roman"/>
                <w:sz w:val="28"/>
                <w:szCs w:val="28"/>
                <w:lang w:val="ro-RO" w:eastAsia="ru-RU"/>
              </w:rPr>
              <w:t>Procedura de aprobare a strat</w:t>
            </w:r>
            <w:r w:rsidR="007D5786" w:rsidRPr="006E5755">
              <w:rPr>
                <w:rFonts w:ascii="Times New Roman" w:eastAsia="Calibri" w:hAnsi="Times New Roman"/>
                <w:sz w:val="28"/>
                <w:szCs w:val="28"/>
                <w:lang w:val="ro-RO" w:eastAsia="ru-RU"/>
              </w:rPr>
              <w:t>egiilor de dezvoltare locală a</w:t>
            </w:r>
            <w:r w:rsidRPr="006E5755">
              <w:rPr>
                <w:rFonts w:ascii="Times New Roman" w:eastAsia="Calibri" w:hAnsi="Times New Roman"/>
                <w:sz w:val="28"/>
                <w:szCs w:val="28"/>
                <w:lang w:val="ro-RO" w:eastAsia="ru-RU"/>
              </w:rPr>
              <w:t xml:space="preserve"> GAL-urilor</w:t>
            </w:r>
            <w:r w:rsidR="000802CA">
              <w:rPr>
                <w:rFonts w:ascii="Times New Roman" w:eastAsia="Calibri" w:hAnsi="Times New Roman"/>
                <w:sz w:val="28"/>
                <w:szCs w:val="28"/>
                <w:lang w:val="ro-RO" w:eastAsia="ru-RU"/>
              </w:rPr>
              <w:t xml:space="preserve"> pentru finanțare</w:t>
            </w:r>
            <w:r w:rsidRPr="006E5755">
              <w:rPr>
                <w:rFonts w:ascii="Times New Roman" w:eastAsia="Calibri" w:hAnsi="Times New Roman"/>
                <w:sz w:val="28"/>
                <w:szCs w:val="28"/>
                <w:lang w:val="ro-RO" w:eastAsia="ru-RU"/>
              </w:rPr>
              <w:t xml:space="preserve">; </w:t>
            </w:r>
          </w:p>
          <w:p w:rsidR="006E5755" w:rsidRDefault="00C040D9" w:rsidP="006E5755">
            <w:pPr>
              <w:pStyle w:val="ListParagraph"/>
              <w:numPr>
                <w:ilvl w:val="0"/>
                <w:numId w:val="12"/>
              </w:numPr>
              <w:spacing w:after="0"/>
              <w:jc w:val="both"/>
              <w:rPr>
                <w:rFonts w:ascii="Times New Roman" w:eastAsia="Calibri" w:hAnsi="Times New Roman"/>
                <w:sz w:val="28"/>
                <w:szCs w:val="28"/>
                <w:lang w:val="ro-RO" w:eastAsia="ru-RU"/>
              </w:rPr>
            </w:pPr>
            <w:r w:rsidRPr="006E5755">
              <w:rPr>
                <w:rFonts w:ascii="Times New Roman" w:eastAsia="Calibri" w:hAnsi="Times New Roman"/>
                <w:sz w:val="28"/>
                <w:szCs w:val="28"/>
                <w:lang w:val="ro-RO" w:eastAsia="ru-RU"/>
              </w:rPr>
              <w:t>Condițiile de acordare a sprijinului financiar pentru funcționarea GAL-urilor;</w:t>
            </w:r>
          </w:p>
          <w:p w:rsidR="006E5755" w:rsidRDefault="00C040D9" w:rsidP="006E5755">
            <w:pPr>
              <w:pStyle w:val="ListParagraph"/>
              <w:numPr>
                <w:ilvl w:val="0"/>
                <w:numId w:val="12"/>
              </w:numPr>
              <w:spacing w:after="0"/>
              <w:jc w:val="both"/>
              <w:rPr>
                <w:rFonts w:ascii="Times New Roman" w:eastAsia="Calibri" w:hAnsi="Times New Roman"/>
                <w:sz w:val="28"/>
                <w:szCs w:val="28"/>
                <w:lang w:val="ro-RO" w:eastAsia="ru-RU"/>
              </w:rPr>
            </w:pPr>
            <w:r w:rsidRPr="006E5755">
              <w:rPr>
                <w:rFonts w:ascii="Times New Roman" w:eastAsia="Calibri" w:hAnsi="Times New Roman"/>
                <w:sz w:val="28"/>
                <w:szCs w:val="28"/>
                <w:lang w:val="ro-RO" w:eastAsia="ru-RU"/>
              </w:rPr>
              <w:t>Condițiile de acordare a sprijinului financiar pentru implementarea strategiilor de dezvoltare locală ale GAL-urilor;</w:t>
            </w:r>
          </w:p>
          <w:p w:rsidR="006E5755" w:rsidRDefault="00C040D9" w:rsidP="006E5755">
            <w:pPr>
              <w:pStyle w:val="ListParagraph"/>
              <w:numPr>
                <w:ilvl w:val="0"/>
                <w:numId w:val="12"/>
              </w:numPr>
              <w:spacing w:after="0"/>
              <w:jc w:val="both"/>
              <w:rPr>
                <w:rFonts w:ascii="Times New Roman" w:eastAsia="Calibri" w:hAnsi="Times New Roman"/>
                <w:sz w:val="28"/>
                <w:szCs w:val="28"/>
                <w:lang w:val="ro-RO" w:eastAsia="ru-RU"/>
              </w:rPr>
            </w:pPr>
            <w:r w:rsidRPr="006E5755">
              <w:rPr>
                <w:rFonts w:ascii="Times New Roman" w:eastAsia="Calibri" w:hAnsi="Times New Roman"/>
                <w:sz w:val="28"/>
                <w:szCs w:val="28"/>
                <w:lang w:val="ro-RO" w:eastAsia="ru-RU"/>
              </w:rPr>
              <w:t>Procedura de aprobare a cererilor de finanțare de către Agenția de Intervenț</w:t>
            </w:r>
            <w:r w:rsidR="006E5755">
              <w:rPr>
                <w:rFonts w:ascii="Times New Roman" w:eastAsia="Calibri" w:hAnsi="Times New Roman"/>
                <w:sz w:val="28"/>
                <w:szCs w:val="28"/>
                <w:lang w:val="ro-RO" w:eastAsia="ru-RU"/>
              </w:rPr>
              <w:t>ie și Plăți pentru Agricultură</w:t>
            </w:r>
            <w:r w:rsidRPr="006E5755">
              <w:rPr>
                <w:rFonts w:ascii="Times New Roman" w:eastAsia="Calibri" w:hAnsi="Times New Roman"/>
                <w:sz w:val="28"/>
                <w:szCs w:val="28"/>
                <w:lang w:val="ro-RO" w:eastAsia="ru-RU"/>
              </w:rPr>
              <w:t>;</w:t>
            </w:r>
          </w:p>
          <w:p w:rsidR="006E5755" w:rsidRDefault="006E5755" w:rsidP="006E5755">
            <w:pPr>
              <w:pStyle w:val="ListParagraph"/>
              <w:numPr>
                <w:ilvl w:val="0"/>
                <w:numId w:val="12"/>
              </w:numPr>
              <w:spacing w:after="0"/>
              <w:jc w:val="both"/>
              <w:rPr>
                <w:rFonts w:ascii="Times New Roman" w:eastAsia="Calibri" w:hAnsi="Times New Roman"/>
                <w:sz w:val="28"/>
                <w:szCs w:val="28"/>
                <w:lang w:val="ro-RO" w:eastAsia="ru-RU"/>
              </w:rPr>
            </w:pPr>
            <w:r>
              <w:rPr>
                <w:rFonts w:ascii="Times New Roman" w:eastAsia="Calibri" w:hAnsi="Times New Roman"/>
                <w:sz w:val="28"/>
                <w:szCs w:val="28"/>
                <w:lang w:val="ro-RO" w:eastAsia="ru-RU"/>
              </w:rPr>
              <w:t>Procedura de v</w:t>
            </w:r>
            <w:r w:rsidR="00C040D9" w:rsidRPr="006E5755">
              <w:rPr>
                <w:rFonts w:ascii="Times New Roman" w:eastAsia="Calibri" w:hAnsi="Times New Roman"/>
                <w:sz w:val="28"/>
                <w:szCs w:val="28"/>
                <w:lang w:val="ro-RO" w:eastAsia="ru-RU"/>
              </w:rPr>
              <w:t>erificare și monitorizare</w:t>
            </w:r>
            <w:r>
              <w:rPr>
                <w:rFonts w:ascii="Times New Roman" w:eastAsia="Calibri" w:hAnsi="Times New Roman"/>
                <w:sz w:val="28"/>
                <w:szCs w:val="28"/>
                <w:lang w:val="ro-RO" w:eastAsia="ru-RU"/>
              </w:rPr>
              <w:t xml:space="preserve"> </w:t>
            </w:r>
            <w:r w:rsidR="00C040D9" w:rsidRPr="006E5755">
              <w:rPr>
                <w:rFonts w:ascii="Times New Roman" w:eastAsia="Calibri" w:hAnsi="Times New Roman"/>
                <w:sz w:val="28"/>
                <w:szCs w:val="28"/>
                <w:lang w:val="ro-RO" w:eastAsia="ru-RU"/>
              </w:rPr>
              <w:t>postachitare a proiectelor;</w:t>
            </w:r>
          </w:p>
          <w:p w:rsidR="00C040D9" w:rsidRPr="006E5755" w:rsidRDefault="00C040D9" w:rsidP="006E5755">
            <w:pPr>
              <w:pStyle w:val="ListParagraph"/>
              <w:numPr>
                <w:ilvl w:val="0"/>
                <w:numId w:val="12"/>
              </w:numPr>
              <w:spacing w:after="0"/>
              <w:jc w:val="both"/>
              <w:rPr>
                <w:rFonts w:ascii="Times New Roman" w:eastAsia="Calibri" w:hAnsi="Times New Roman"/>
                <w:sz w:val="28"/>
                <w:szCs w:val="28"/>
                <w:lang w:val="ro-RO" w:eastAsia="ru-RU"/>
              </w:rPr>
            </w:pPr>
            <w:r w:rsidRPr="006E5755">
              <w:rPr>
                <w:rFonts w:ascii="Times New Roman" w:eastAsia="Calibri" w:hAnsi="Times New Roman"/>
                <w:sz w:val="28"/>
                <w:szCs w:val="28"/>
                <w:lang w:val="ro-RO" w:eastAsia="ru-RU"/>
              </w:rPr>
              <w:t>Monitorizarea GAL-urilor de către Agenți</w:t>
            </w:r>
            <w:r w:rsidR="00486345">
              <w:rPr>
                <w:rFonts w:ascii="Times New Roman" w:eastAsia="Calibri" w:hAnsi="Times New Roman"/>
                <w:sz w:val="28"/>
                <w:szCs w:val="28"/>
                <w:lang w:val="ro-RO" w:eastAsia="ru-RU"/>
              </w:rPr>
              <w:t>a de Intervenție și Plăți pentru Agricultură</w:t>
            </w:r>
            <w:r w:rsidRPr="006E5755">
              <w:rPr>
                <w:rFonts w:ascii="Times New Roman" w:eastAsia="Calibri" w:hAnsi="Times New Roman"/>
                <w:sz w:val="28"/>
                <w:szCs w:val="28"/>
                <w:lang w:val="ro-RO" w:eastAsia="ru-RU"/>
              </w:rPr>
              <w:t>.</w:t>
            </w:r>
          </w:p>
          <w:p w:rsidR="00EB091A" w:rsidRPr="00846C76" w:rsidRDefault="00846C76" w:rsidP="006E5755">
            <w:pPr>
              <w:spacing w:after="0"/>
              <w:jc w:val="both"/>
              <w:rPr>
                <w:rFonts w:ascii="Times New Roman" w:eastAsia="Calibri" w:hAnsi="Times New Roman"/>
                <w:sz w:val="28"/>
                <w:szCs w:val="28"/>
                <w:lang w:val="ro-RO"/>
              </w:rPr>
            </w:pPr>
            <w:r w:rsidRPr="00997418">
              <w:rPr>
                <w:rFonts w:ascii="Times New Roman" w:eastAsia="Calibri" w:hAnsi="Times New Roman"/>
                <w:sz w:val="28"/>
                <w:szCs w:val="28"/>
                <w:lang w:val="ro-RO" w:eastAsia="ru-RU"/>
              </w:rPr>
              <w:t xml:space="preserve">Implementarea </w:t>
            </w:r>
            <w:r w:rsidR="000C3820" w:rsidRPr="00997418">
              <w:rPr>
                <w:rFonts w:ascii="Times New Roman" w:eastAsia="Calibri" w:hAnsi="Times New Roman"/>
                <w:sz w:val="28"/>
                <w:szCs w:val="28"/>
                <w:lang w:val="ro-RO" w:eastAsia="ru-RU"/>
              </w:rPr>
              <w:t>prezentului actul</w:t>
            </w:r>
            <w:r w:rsidR="00D8644B" w:rsidRPr="00997418">
              <w:rPr>
                <w:rFonts w:ascii="Times New Roman" w:eastAsia="Calibri" w:hAnsi="Times New Roman"/>
                <w:sz w:val="28"/>
                <w:szCs w:val="28"/>
                <w:lang w:val="ro-RO" w:eastAsia="ru-RU"/>
              </w:rPr>
              <w:t xml:space="preserve"> normativ va crea </w:t>
            </w:r>
            <w:r w:rsidR="00D8644B" w:rsidRPr="000F1EDA">
              <w:rPr>
                <w:rFonts w:ascii="Times New Roman" w:eastAsia="Calibri" w:hAnsi="Times New Roman"/>
                <w:sz w:val="28"/>
                <w:szCs w:val="28"/>
                <w:lang w:val="ro-RO" w:eastAsia="ru-RU"/>
              </w:rPr>
              <w:t>beneficii sociale, acoperind un număr semnificativ de beneficiari, beneficii economice, relevând un număr considerabil de locuri de muncă și afaceri viabile ce urmează să funcționeze în zonele rurale, precum și beneficii fiscale, stimulând activitatea economică</w:t>
            </w:r>
            <w:r w:rsidR="00D8644B" w:rsidRPr="00997418">
              <w:rPr>
                <w:rFonts w:ascii="Times New Roman" w:eastAsia="Calibri" w:hAnsi="Times New Roman"/>
                <w:sz w:val="28"/>
                <w:szCs w:val="28"/>
                <w:lang w:val="ro-RO" w:eastAsia="ru-RU"/>
              </w:rPr>
              <w:t xml:space="preserve"> a localităților rurale și favorizând ulterior contribuțiile beneficiarilor în bugetul de stat. </w:t>
            </w:r>
          </w:p>
        </w:tc>
      </w:tr>
      <w:tr w:rsidR="00E544A1" w:rsidRPr="002F0BAB" w:rsidTr="00087261">
        <w:tc>
          <w:tcPr>
            <w:tcW w:w="5000" w:type="pct"/>
          </w:tcPr>
          <w:p w:rsidR="00E544A1" w:rsidRPr="002F0BAB" w:rsidRDefault="00E544A1" w:rsidP="00087261">
            <w:pPr>
              <w:tabs>
                <w:tab w:val="left" w:pos="884"/>
                <w:tab w:val="left" w:pos="1196"/>
              </w:tabs>
              <w:spacing w:after="0"/>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lastRenderedPageBreak/>
              <w:t>5.</w:t>
            </w:r>
            <w:r w:rsidR="00FC3450">
              <w:rPr>
                <w:rFonts w:ascii="Times New Roman" w:eastAsia="Calibri" w:hAnsi="Times New Roman"/>
                <w:b/>
                <w:sz w:val="28"/>
                <w:szCs w:val="28"/>
                <w:lang w:eastAsia="ru-RU"/>
              </w:rPr>
              <w:t xml:space="preserve"> </w:t>
            </w:r>
            <w:r w:rsidRPr="002F0BAB">
              <w:rPr>
                <w:rFonts w:ascii="Times New Roman" w:eastAsia="Calibri" w:hAnsi="Times New Roman"/>
                <w:b/>
                <w:sz w:val="28"/>
                <w:szCs w:val="28"/>
                <w:lang w:eastAsia="ru-RU"/>
              </w:rPr>
              <w:t>Fundamentarea economico-financiară</w:t>
            </w:r>
            <w:r w:rsidR="00C040D9">
              <w:rPr>
                <w:rFonts w:ascii="Times New Roman" w:eastAsia="Calibri" w:hAnsi="Times New Roman"/>
                <w:b/>
                <w:sz w:val="28"/>
                <w:szCs w:val="28"/>
                <w:lang w:eastAsia="ru-RU"/>
              </w:rPr>
              <w:t>.</w:t>
            </w:r>
          </w:p>
        </w:tc>
      </w:tr>
      <w:tr w:rsidR="00E544A1" w:rsidRPr="002F0BAB" w:rsidTr="00087261">
        <w:tc>
          <w:tcPr>
            <w:tcW w:w="5000" w:type="pct"/>
          </w:tcPr>
          <w:p w:rsidR="00E155A0" w:rsidRPr="00E155A0" w:rsidRDefault="00E155A0" w:rsidP="00C4475B">
            <w:pPr>
              <w:spacing w:after="0"/>
              <w:jc w:val="both"/>
              <w:rPr>
                <w:rFonts w:ascii="Times New Roman" w:hAnsi="Times New Roman"/>
                <w:strike/>
                <w:sz w:val="28"/>
                <w:szCs w:val="28"/>
                <w:lang w:val="ro-RO"/>
              </w:rPr>
            </w:pPr>
            <w:r w:rsidRPr="00997418">
              <w:rPr>
                <w:rFonts w:ascii="Times New Roman" w:hAnsi="Times New Roman"/>
                <w:sz w:val="28"/>
                <w:szCs w:val="28"/>
                <w:lang w:val="ro-RO"/>
              </w:rPr>
              <w:t xml:space="preserve">Implementarea </w:t>
            </w:r>
            <w:r w:rsidR="00C4475B">
              <w:rPr>
                <w:rFonts w:ascii="Times New Roman" w:hAnsi="Times New Roman"/>
                <w:sz w:val="28"/>
                <w:szCs w:val="28"/>
                <w:lang w:val="ro-RO"/>
              </w:rPr>
              <w:t>proiectului</w:t>
            </w:r>
            <w:r w:rsidR="007D5786" w:rsidRPr="00997418">
              <w:rPr>
                <w:rFonts w:ascii="Times New Roman" w:hAnsi="Times New Roman"/>
                <w:sz w:val="28"/>
                <w:szCs w:val="28"/>
                <w:lang w:val="ro-RO"/>
              </w:rPr>
              <w:t xml:space="preserve"> </w:t>
            </w:r>
            <w:r w:rsidRPr="00997418">
              <w:rPr>
                <w:rFonts w:ascii="Times New Roman" w:hAnsi="Times New Roman"/>
                <w:sz w:val="28"/>
                <w:szCs w:val="28"/>
                <w:lang w:val="ro-RO"/>
              </w:rPr>
              <w:t>se va efectua din contul alocațiilor prevăzute pentru Fondul național de dezvoltare a agriculturii și mediului rural</w:t>
            </w:r>
            <w:r w:rsidR="00C040D9" w:rsidRPr="00997418">
              <w:rPr>
                <w:rFonts w:ascii="Times New Roman" w:hAnsi="Times New Roman"/>
                <w:sz w:val="28"/>
                <w:szCs w:val="28"/>
                <w:lang w:val="ro-RO"/>
              </w:rPr>
              <w:t>,</w:t>
            </w:r>
            <w:r w:rsidR="00C4475B">
              <w:rPr>
                <w:rFonts w:ascii="Times New Roman" w:hAnsi="Times New Roman"/>
                <w:sz w:val="28"/>
                <w:szCs w:val="28"/>
                <w:lang w:val="ro-RO"/>
              </w:rPr>
              <w:t xml:space="preserve"> în cuantum</w:t>
            </w:r>
            <w:r w:rsidR="00765C0B" w:rsidRPr="00997418">
              <w:rPr>
                <w:rFonts w:ascii="Times New Roman" w:hAnsi="Times New Roman"/>
                <w:sz w:val="28"/>
                <w:szCs w:val="28"/>
                <w:lang w:val="ro-RO"/>
              </w:rPr>
              <w:t xml:space="preserve"> de</w:t>
            </w:r>
            <w:r w:rsidR="009B7A1A" w:rsidRPr="00997418">
              <w:rPr>
                <w:rFonts w:ascii="Times New Roman" w:hAnsi="Times New Roman"/>
                <w:sz w:val="28"/>
                <w:szCs w:val="28"/>
                <w:lang w:val="ro-RO"/>
              </w:rPr>
              <w:t xml:space="preserve"> până la</w:t>
            </w:r>
            <w:r w:rsidR="00765C0B" w:rsidRPr="00997418">
              <w:rPr>
                <w:rFonts w:ascii="Times New Roman" w:hAnsi="Times New Roman"/>
                <w:sz w:val="28"/>
                <w:szCs w:val="28"/>
                <w:lang w:val="ro-RO"/>
              </w:rPr>
              <w:t xml:space="preserve"> 5 %</w:t>
            </w:r>
            <w:r w:rsidRPr="00997418">
              <w:rPr>
                <w:rFonts w:ascii="Times New Roman" w:hAnsi="Times New Roman"/>
                <w:sz w:val="28"/>
                <w:szCs w:val="28"/>
                <w:lang w:val="ro-RO"/>
              </w:rPr>
              <w:t xml:space="preserve">, în limita </w:t>
            </w:r>
            <w:r w:rsidR="00C4475B">
              <w:rPr>
                <w:rFonts w:ascii="Times New Roman" w:hAnsi="Times New Roman"/>
                <w:sz w:val="28"/>
                <w:szCs w:val="28"/>
                <w:lang w:val="ro-RO"/>
              </w:rPr>
              <w:t xml:space="preserve">mijloacelor financiare </w:t>
            </w:r>
            <w:r w:rsidRPr="00997418">
              <w:rPr>
                <w:rFonts w:ascii="Times New Roman" w:hAnsi="Times New Roman"/>
                <w:sz w:val="28"/>
                <w:szCs w:val="28"/>
                <w:lang w:val="ro-RO"/>
              </w:rPr>
              <w:t>aprobat</w:t>
            </w:r>
            <w:r w:rsidR="00C4475B">
              <w:rPr>
                <w:rFonts w:ascii="Times New Roman" w:hAnsi="Times New Roman"/>
                <w:sz w:val="28"/>
                <w:szCs w:val="28"/>
                <w:lang w:val="ro-RO"/>
              </w:rPr>
              <w:t>e anual prin Legea bugetului de stat.</w:t>
            </w:r>
            <w:r w:rsidRPr="00997418">
              <w:rPr>
                <w:rFonts w:ascii="Times New Roman" w:hAnsi="Times New Roman"/>
                <w:sz w:val="28"/>
                <w:szCs w:val="28"/>
                <w:lang w:val="ro-RO"/>
              </w:rPr>
              <w:t xml:space="preserve"> </w:t>
            </w:r>
          </w:p>
        </w:tc>
      </w:tr>
      <w:tr w:rsidR="00E544A1" w:rsidRPr="002F0BAB" w:rsidTr="00087261">
        <w:tc>
          <w:tcPr>
            <w:tcW w:w="5000" w:type="pct"/>
          </w:tcPr>
          <w:p w:rsidR="00E544A1" w:rsidRPr="002F0BAB" w:rsidRDefault="00E544A1" w:rsidP="00087261">
            <w:pPr>
              <w:tabs>
                <w:tab w:val="left" w:pos="884"/>
                <w:tab w:val="left" w:pos="1196"/>
              </w:tabs>
              <w:spacing w:after="0"/>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t>6. Modul de încorporare a actului în cadrul normativ în vigoare</w:t>
            </w:r>
            <w:r w:rsidR="00C040D9">
              <w:rPr>
                <w:rFonts w:ascii="Times New Roman" w:eastAsia="Calibri" w:hAnsi="Times New Roman"/>
                <w:b/>
                <w:sz w:val="28"/>
                <w:szCs w:val="28"/>
                <w:lang w:eastAsia="ru-RU"/>
              </w:rPr>
              <w:t>.</w:t>
            </w:r>
          </w:p>
        </w:tc>
      </w:tr>
      <w:tr w:rsidR="00E544A1" w:rsidRPr="002F0BAB" w:rsidTr="00087261">
        <w:tc>
          <w:tcPr>
            <w:tcW w:w="5000" w:type="pct"/>
          </w:tcPr>
          <w:p w:rsidR="00E544A1" w:rsidRPr="002F0BAB" w:rsidRDefault="00E544A1" w:rsidP="007D5786">
            <w:pPr>
              <w:tabs>
                <w:tab w:val="left" w:pos="884"/>
                <w:tab w:val="left" w:pos="1196"/>
              </w:tabs>
              <w:spacing w:after="0"/>
              <w:jc w:val="both"/>
              <w:rPr>
                <w:rFonts w:ascii="Times New Roman" w:eastAsia="Calibri" w:hAnsi="Times New Roman"/>
                <w:sz w:val="28"/>
                <w:szCs w:val="28"/>
                <w:lang w:val="ro-RO"/>
              </w:rPr>
            </w:pPr>
            <w:r w:rsidRPr="00997418">
              <w:rPr>
                <w:rFonts w:ascii="Times New Roman" w:eastAsia="Calibri" w:hAnsi="Times New Roman"/>
                <w:sz w:val="28"/>
                <w:szCs w:val="28"/>
                <w:lang w:val="ro-RO"/>
              </w:rPr>
              <w:t>Adoptarea și punerea în aplicare a prevederilor proiectului im</w:t>
            </w:r>
            <w:r w:rsidR="00595C1E" w:rsidRPr="00997418">
              <w:rPr>
                <w:rFonts w:ascii="Times New Roman" w:eastAsia="Calibri" w:hAnsi="Times New Roman"/>
                <w:sz w:val="28"/>
                <w:szCs w:val="28"/>
                <w:lang w:val="ro-RO"/>
              </w:rPr>
              <w:t xml:space="preserve">pune necesitatea aprobării </w:t>
            </w:r>
            <w:r w:rsidR="00C040D9" w:rsidRPr="00997418">
              <w:rPr>
                <w:rFonts w:ascii="Times New Roman" w:eastAsia="Calibri" w:hAnsi="Times New Roman"/>
                <w:sz w:val="28"/>
                <w:szCs w:val="28"/>
                <w:lang w:val="ro-RO"/>
              </w:rPr>
              <w:t>un</w:t>
            </w:r>
            <w:r w:rsidR="00143729" w:rsidRPr="00997418">
              <w:rPr>
                <w:rFonts w:ascii="Times New Roman" w:eastAsia="Calibri" w:hAnsi="Times New Roman"/>
                <w:sz w:val="28"/>
                <w:szCs w:val="28"/>
                <w:lang w:val="ro-RO"/>
              </w:rPr>
              <w:t xml:space="preserve">or regulamente interne ale Ministerului și </w:t>
            </w:r>
            <w:r w:rsidR="00997418">
              <w:rPr>
                <w:rFonts w:ascii="Times New Roman" w:eastAsia="Calibri" w:hAnsi="Times New Roman"/>
                <w:sz w:val="28"/>
                <w:szCs w:val="28"/>
                <w:lang w:val="ro-RO"/>
              </w:rPr>
              <w:t xml:space="preserve">a </w:t>
            </w:r>
            <w:r w:rsidR="007D5786" w:rsidRPr="00997418">
              <w:rPr>
                <w:rFonts w:ascii="Times New Roman" w:eastAsia="Calibri" w:hAnsi="Times New Roman"/>
                <w:sz w:val="28"/>
                <w:szCs w:val="28"/>
                <w:lang w:val="ro-RO"/>
              </w:rPr>
              <w:t>G</w:t>
            </w:r>
            <w:r w:rsidR="00143729" w:rsidRPr="00997418">
              <w:rPr>
                <w:rFonts w:ascii="Times New Roman" w:eastAsia="Calibri" w:hAnsi="Times New Roman"/>
                <w:sz w:val="28"/>
                <w:szCs w:val="28"/>
                <w:lang w:val="ro-RO"/>
              </w:rPr>
              <w:t>hid</w:t>
            </w:r>
            <w:r w:rsidR="007D5786" w:rsidRPr="00997418">
              <w:rPr>
                <w:rFonts w:ascii="Times New Roman" w:eastAsia="Calibri" w:hAnsi="Times New Roman"/>
                <w:sz w:val="28"/>
                <w:szCs w:val="28"/>
                <w:lang w:val="ro-RO"/>
              </w:rPr>
              <w:t>ului GAL</w:t>
            </w:r>
            <w:r w:rsidR="00143729" w:rsidRPr="00997418">
              <w:rPr>
                <w:rFonts w:ascii="Times New Roman" w:eastAsia="Calibri" w:hAnsi="Times New Roman"/>
                <w:sz w:val="28"/>
                <w:szCs w:val="28"/>
                <w:lang w:val="ro-RO"/>
              </w:rPr>
              <w:t xml:space="preserve"> pentru implementarea strategiilor de dezvoltare locală</w:t>
            </w:r>
            <w:r w:rsidRPr="00997418">
              <w:rPr>
                <w:rFonts w:ascii="Times New Roman" w:eastAsia="Calibri" w:hAnsi="Times New Roman"/>
                <w:sz w:val="28"/>
                <w:szCs w:val="28"/>
                <w:lang w:val="ro-RO"/>
              </w:rPr>
              <w:t xml:space="preserve">. </w:t>
            </w:r>
          </w:p>
        </w:tc>
      </w:tr>
      <w:tr w:rsidR="00E544A1" w:rsidRPr="002F0BAB" w:rsidTr="00087261">
        <w:tc>
          <w:tcPr>
            <w:tcW w:w="5000" w:type="pct"/>
          </w:tcPr>
          <w:p w:rsidR="00E544A1" w:rsidRPr="002F0BAB" w:rsidRDefault="00E544A1" w:rsidP="00087261">
            <w:pPr>
              <w:tabs>
                <w:tab w:val="left" w:pos="884"/>
                <w:tab w:val="left" w:pos="1196"/>
              </w:tabs>
              <w:spacing w:after="0"/>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t>7. Avizarea şi consultarea publică a proiectului</w:t>
            </w:r>
            <w:r w:rsidR="00143729">
              <w:rPr>
                <w:rFonts w:ascii="Times New Roman" w:eastAsia="Calibri" w:hAnsi="Times New Roman"/>
                <w:b/>
                <w:sz w:val="28"/>
                <w:szCs w:val="28"/>
                <w:lang w:eastAsia="ru-RU"/>
              </w:rPr>
              <w:t>.</w:t>
            </w:r>
          </w:p>
        </w:tc>
      </w:tr>
      <w:tr w:rsidR="00E544A1" w:rsidRPr="002F0BAB" w:rsidTr="00087261">
        <w:tc>
          <w:tcPr>
            <w:tcW w:w="5000" w:type="pct"/>
          </w:tcPr>
          <w:p w:rsidR="00E544A1" w:rsidRDefault="00C4475B" w:rsidP="0022255D">
            <w:pPr>
              <w:spacing w:after="0"/>
              <w:jc w:val="both"/>
              <w:rPr>
                <w:rFonts w:ascii="Times New Roman" w:hAnsi="Times New Roman"/>
                <w:sz w:val="28"/>
                <w:szCs w:val="28"/>
                <w:lang w:val="ro-RO"/>
              </w:rPr>
            </w:pPr>
            <w:r w:rsidRPr="006E2A27">
              <w:rPr>
                <w:rFonts w:ascii="Times New Roman" w:hAnsi="Times New Roman"/>
                <w:sz w:val="28"/>
                <w:szCs w:val="28"/>
                <w:lang w:val="ro-RO"/>
              </w:rPr>
              <w:t xml:space="preserve">În scopul respectării prevederilor Legii nr. 239/2008 privind transparenţa în procesul decizional, proiectul </w:t>
            </w:r>
            <w:r>
              <w:rPr>
                <w:rFonts w:ascii="Times New Roman" w:hAnsi="Times New Roman"/>
                <w:sz w:val="28"/>
                <w:szCs w:val="28"/>
                <w:lang w:val="ro-RO"/>
              </w:rPr>
              <w:t xml:space="preserve">a fost plasat </w:t>
            </w:r>
            <w:r w:rsidRPr="006E2A27">
              <w:rPr>
                <w:rFonts w:ascii="Times New Roman" w:hAnsi="Times New Roman"/>
                <w:sz w:val="28"/>
                <w:szCs w:val="28"/>
                <w:lang w:val="ro-RO"/>
              </w:rPr>
              <w:t xml:space="preserve">pe pagina web oficială a Ministerului Agriculturii și Industriei Alimentare </w:t>
            </w:r>
            <w:hyperlink r:id="rId8" w:history="1">
              <w:r w:rsidRPr="006E2A27">
                <w:rPr>
                  <w:rStyle w:val="Hyperlink"/>
                  <w:rFonts w:ascii="Times New Roman" w:hAnsi="Times New Roman"/>
                  <w:sz w:val="28"/>
                  <w:szCs w:val="28"/>
                  <w:lang w:val="ro-RO"/>
                </w:rPr>
                <w:t>www.maia.gov.md</w:t>
              </w:r>
            </w:hyperlink>
            <w:r w:rsidRPr="006E2A27">
              <w:rPr>
                <w:rFonts w:ascii="Times New Roman" w:hAnsi="Times New Roman"/>
                <w:sz w:val="28"/>
                <w:szCs w:val="28"/>
                <w:lang w:val="ro-RO"/>
              </w:rPr>
              <w:t xml:space="preserve"> la rubrica ”Transparenţa decizională”</w:t>
            </w:r>
            <w:r>
              <w:rPr>
                <w:rFonts w:ascii="Times New Roman" w:hAnsi="Times New Roman"/>
                <w:sz w:val="28"/>
                <w:szCs w:val="28"/>
                <w:lang w:val="ro-RO"/>
              </w:rPr>
              <w:t>,</w:t>
            </w:r>
            <w:r w:rsidRPr="006E2A27">
              <w:rPr>
                <w:rFonts w:ascii="Times New Roman" w:hAnsi="Times New Roman"/>
                <w:sz w:val="28"/>
                <w:szCs w:val="28"/>
                <w:lang w:val="ro-RO"/>
              </w:rPr>
              <w:t xml:space="preserve"> </w:t>
            </w:r>
            <w:r w:rsidRPr="000802CA">
              <w:rPr>
                <w:rFonts w:ascii="Times New Roman" w:hAnsi="Times New Roman"/>
                <w:sz w:val="28"/>
                <w:szCs w:val="28"/>
                <w:lang w:val="ro-RO"/>
              </w:rPr>
              <w:t xml:space="preserve">https://maia.gov.md/ro/content/proiecte-de-documente </w:t>
            </w:r>
            <w:r w:rsidRPr="006E2A27">
              <w:rPr>
                <w:rFonts w:ascii="Times New Roman" w:hAnsi="Times New Roman"/>
                <w:sz w:val="28"/>
                <w:szCs w:val="28"/>
                <w:lang w:val="ro-RO"/>
              </w:rPr>
              <w:t xml:space="preserve">și pe platforma guvernamentală </w:t>
            </w:r>
            <w:hyperlink r:id="rId9" w:history="1">
              <w:r w:rsidRPr="006E2A27">
                <w:rPr>
                  <w:rStyle w:val="Hyperlink"/>
                  <w:rFonts w:ascii="Times New Roman" w:hAnsi="Times New Roman"/>
                  <w:sz w:val="28"/>
                  <w:szCs w:val="28"/>
                  <w:lang w:val="ro-RO"/>
                </w:rPr>
                <w:t>www.particip.gov.md</w:t>
              </w:r>
            </w:hyperlink>
            <w:r w:rsidR="005A07C9">
              <w:rPr>
                <w:rFonts w:ascii="Times New Roman" w:hAnsi="Times New Roman"/>
                <w:sz w:val="28"/>
                <w:szCs w:val="28"/>
                <w:lang w:val="ro-RO"/>
              </w:rPr>
              <w:t>.</w:t>
            </w:r>
          </w:p>
          <w:p w:rsidR="005A07C9" w:rsidRPr="00C4475B" w:rsidRDefault="005A07C9" w:rsidP="005A07C9">
            <w:pPr>
              <w:spacing w:before="120" w:after="120"/>
              <w:jc w:val="both"/>
              <w:rPr>
                <w:rFonts w:ascii="Times New Roman" w:hAnsi="Times New Roman"/>
                <w:sz w:val="28"/>
                <w:szCs w:val="28"/>
                <w:lang w:val="ro-RO"/>
              </w:rPr>
            </w:pPr>
            <w:r w:rsidRPr="005A07C9">
              <w:rPr>
                <w:rFonts w:ascii="Times New Roman" w:hAnsi="Times New Roman"/>
                <w:sz w:val="28"/>
                <w:szCs w:val="28"/>
                <w:lang w:val="ro-RO"/>
              </w:rPr>
              <w:t>Analiza impactului de reglementare</w:t>
            </w:r>
            <w:r w:rsidRPr="00997418">
              <w:rPr>
                <w:rFonts w:ascii="Times New Roman" w:hAnsi="Times New Roman"/>
                <w:sz w:val="28"/>
                <w:szCs w:val="28"/>
                <w:lang w:val="ro-RO"/>
              </w:rPr>
              <w:t xml:space="preserve"> </w:t>
            </w:r>
            <w:r w:rsidRPr="006E2A27">
              <w:rPr>
                <w:rFonts w:ascii="Times New Roman" w:hAnsi="Times New Roman"/>
                <w:sz w:val="28"/>
                <w:szCs w:val="28"/>
                <w:lang w:val="ro-RO"/>
              </w:rPr>
              <w:t xml:space="preserve">la proiectul hotărârii de Guvern </w:t>
            </w:r>
            <w:r>
              <w:rPr>
                <w:rFonts w:ascii="Times New Roman" w:hAnsi="Times New Roman"/>
                <w:sz w:val="28"/>
                <w:szCs w:val="28"/>
                <w:lang w:val="ro-RO"/>
              </w:rPr>
              <w:t>p</w:t>
            </w:r>
            <w:r w:rsidRPr="003D74E5">
              <w:rPr>
                <w:rFonts w:ascii="Times New Roman" w:hAnsi="Times New Roman"/>
                <w:sz w:val="28"/>
                <w:szCs w:val="28"/>
                <w:lang w:val="ro-RO"/>
              </w:rPr>
              <w:t>entru ap</w:t>
            </w:r>
            <w:r>
              <w:rPr>
                <w:rFonts w:ascii="Times New Roman" w:hAnsi="Times New Roman"/>
                <w:sz w:val="28"/>
                <w:szCs w:val="28"/>
                <w:lang w:val="ro-RO"/>
              </w:rPr>
              <w:t xml:space="preserve">robarea Regulamentului privind </w:t>
            </w:r>
            <w:r w:rsidRPr="003D74E5">
              <w:rPr>
                <w:rFonts w:ascii="Times New Roman" w:hAnsi="Times New Roman"/>
                <w:sz w:val="28"/>
                <w:szCs w:val="28"/>
                <w:lang w:val="ro-RO"/>
              </w:rPr>
              <w:t>acordarea subvențiilor pentru dezvolt</w:t>
            </w:r>
            <w:r>
              <w:rPr>
                <w:rFonts w:ascii="Times New Roman" w:hAnsi="Times New Roman"/>
                <w:sz w:val="28"/>
                <w:szCs w:val="28"/>
                <w:lang w:val="ro-RO"/>
              </w:rPr>
              <w:t xml:space="preserve">area locală prin implementarea </w:t>
            </w:r>
            <w:r w:rsidRPr="003D74E5">
              <w:rPr>
                <w:rFonts w:ascii="Times New Roman" w:hAnsi="Times New Roman"/>
                <w:sz w:val="28"/>
                <w:szCs w:val="28"/>
                <w:lang w:val="ro-RO"/>
              </w:rPr>
              <w:t>Programului LEADER</w:t>
            </w:r>
            <w:r w:rsidRPr="00997418">
              <w:rPr>
                <w:rFonts w:ascii="Times New Roman" w:hAnsi="Times New Roman"/>
                <w:sz w:val="28"/>
                <w:szCs w:val="28"/>
                <w:lang w:val="ro-RO"/>
              </w:rPr>
              <w:t>, în temeiul art. 34 alin. (4) din Legea nr. 100/2017 cu privire la actele normative, a fost remisă spre examinare și expertiză Grupului de lucru al Comisiei de stat pentru reglementarea activității de întreprinzător. Astfel, la ședinț</w:t>
            </w:r>
            <w:r>
              <w:rPr>
                <w:rFonts w:ascii="Times New Roman" w:hAnsi="Times New Roman"/>
                <w:sz w:val="28"/>
                <w:szCs w:val="28"/>
                <w:lang w:val="ro-RO"/>
              </w:rPr>
              <w:t>ele</w:t>
            </w:r>
            <w:r w:rsidRPr="00997418">
              <w:rPr>
                <w:rFonts w:ascii="Times New Roman" w:hAnsi="Times New Roman"/>
                <w:sz w:val="28"/>
                <w:szCs w:val="28"/>
                <w:lang w:val="ro-RO"/>
              </w:rPr>
              <w:t xml:space="preserve"> din 11 ianuarie </w:t>
            </w:r>
            <w:r>
              <w:rPr>
                <w:rFonts w:ascii="Times New Roman" w:hAnsi="Times New Roman"/>
                <w:sz w:val="28"/>
                <w:szCs w:val="28"/>
                <w:lang w:val="ro-RO"/>
              </w:rPr>
              <w:t xml:space="preserve">și 1 februarie </w:t>
            </w:r>
            <w:r w:rsidRPr="00997418">
              <w:rPr>
                <w:rFonts w:ascii="Times New Roman" w:hAnsi="Times New Roman"/>
                <w:sz w:val="28"/>
                <w:szCs w:val="28"/>
                <w:lang w:val="ro-RO"/>
              </w:rPr>
              <w:t>2022 Grupul de lucru a susținut Analiza de impact</w:t>
            </w:r>
            <w:r w:rsidR="00530B65">
              <w:rPr>
                <w:rFonts w:ascii="Times New Roman" w:hAnsi="Times New Roman"/>
                <w:sz w:val="28"/>
                <w:szCs w:val="28"/>
                <w:lang w:val="ro-RO"/>
              </w:rPr>
              <w:t xml:space="preserve"> și proiectul de hotărâ</w:t>
            </w:r>
            <w:r>
              <w:rPr>
                <w:rFonts w:ascii="Times New Roman" w:hAnsi="Times New Roman"/>
                <w:sz w:val="28"/>
                <w:szCs w:val="28"/>
                <w:lang w:val="ro-RO"/>
              </w:rPr>
              <w:t>re</w:t>
            </w:r>
            <w:r w:rsidRPr="00997418">
              <w:rPr>
                <w:rFonts w:ascii="Times New Roman" w:hAnsi="Times New Roman"/>
                <w:sz w:val="28"/>
                <w:szCs w:val="28"/>
                <w:lang w:val="ro-RO"/>
              </w:rPr>
              <w:t>, care a</w:t>
            </w:r>
            <w:r>
              <w:rPr>
                <w:rFonts w:ascii="Times New Roman" w:hAnsi="Times New Roman"/>
                <w:sz w:val="28"/>
                <w:szCs w:val="28"/>
                <w:lang w:val="ro-RO"/>
              </w:rPr>
              <w:t>u</w:t>
            </w:r>
            <w:r w:rsidRPr="00997418">
              <w:rPr>
                <w:rFonts w:ascii="Times New Roman" w:hAnsi="Times New Roman"/>
                <w:sz w:val="28"/>
                <w:szCs w:val="28"/>
                <w:lang w:val="ro-RO"/>
              </w:rPr>
              <w:t xml:space="preserve"> fost îmbunătățit</w:t>
            </w:r>
            <w:r>
              <w:rPr>
                <w:rFonts w:ascii="Times New Roman" w:hAnsi="Times New Roman"/>
                <w:sz w:val="28"/>
                <w:szCs w:val="28"/>
                <w:lang w:val="ro-RO"/>
              </w:rPr>
              <w:t>e</w:t>
            </w:r>
            <w:r w:rsidRPr="00997418">
              <w:rPr>
                <w:rFonts w:ascii="Times New Roman" w:hAnsi="Times New Roman"/>
                <w:sz w:val="28"/>
                <w:szCs w:val="28"/>
                <w:lang w:val="ro-RO"/>
              </w:rPr>
              <w:t xml:space="preserve">, </w:t>
            </w:r>
            <w:r>
              <w:rPr>
                <w:rFonts w:ascii="Times New Roman" w:hAnsi="Times New Roman"/>
                <w:sz w:val="28"/>
                <w:szCs w:val="28"/>
                <w:lang w:val="ro-RO"/>
              </w:rPr>
              <w:t>cu luarea în considerare a recomandărilor expuse</w:t>
            </w:r>
            <w:r w:rsidRPr="00997418">
              <w:rPr>
                <w:rFonts w:ascii="Times New Roman" w:hAnsi="Times New Roman"/>
                <w:sz w:val="28"/>
                <w:szCs w:val="28"/>
                <w:lang w:val="ro-RO"/>
              </w:rPr>
              <w:t>.</w:t>
            </w:r>
          </w:p>
        </w:tc>
      </w:tr>
      <w:tr w:rsidR="00E544A1" w:rsidRPr="002F0BAB" w:rsidTr="00087261">
        <w:tc>
          <w:tcPr>
            <w:tcW w:w="5000" w:type="pct"/>
          </w:tcPr>
          <w:p w:rsidR="00E544A1" w:rsidRPr="002F0BAB" w:rsidRDefault="00E544A1" w:rsidP="00087261">
            <w:pPr>
              <w:tabs>
                <w:tab w:val="left" w:pos="884"/>
                <w:tab w:val="left" w:pos="1196"/>
              </w:tabs>
              <w:spacing w:after="0"/>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lastRenderedPageBreak/>
              <w:t>8. Constatările expertizei anticorupție</w:t>
            </w:r>
            <w:r w:rsidR="00143729">
              <w:rPr>
                <w:rFonts w:ascii="Times New Roman" w:eastAsia="Calibri" w:hAnsi="Times New Roman"/>
                <w:b/>
                <w:sz w:val="28"/>
                <w:szCs w:val="28"/>
                <w:lang w:eastAsia="ru-RU"/>
              </w:rPr>
              <w:t>.</w:t>
            </w:r>
          </w:p>
        </w:tc>
      </w:tr>
      <w:tr w:rsidR="00E544A1" w:rsidRPr="002F0BAB" w:rsidTr="00087261">
        <w:tc>
          <w:tcPr>
            <w:tcW w:w="5000" w:type="pct"/>
          </w:tcPr>
          <w:p w:rsidR="0026714B" w:rsidRPr="00F27332" w:rsidRDefault="00E544A1" w:rsidP="00143729">
            <w:pPr>
              <w:spacing w:after="0"/>
              <w:jc w:val="both"/>
              <w:rPr>
                <w:rFonts w:ascii="Times New Roman" w:eastAsia="Calibri" w:hAnsi="Times New Roman"/>
                <w:color w:val="0070C0"/>
                <w:sz w:val="28"/>
                <w:szCs w:val="28"/>
                <w:lang w:val="ro-RO"/>
              </w:rPr>
            </w:pPr>
            <w:r w:rsidRPr="00997418">
              <w:rPr>
                <w:rFonts w:ascii="Times New Roman" w:eastAsia="Calibri" w:hAnsi="Times New Roman"/>
                <w:sz w:val="28"/>
                <w:szCs w:val="28"/>
                <w:lang w:val="ro-RO"/>
              </w:rPr>
              <w:t xml:space="preserve">Proiectul </w:t>
            </w:r>
            <w:r w:rsidR="00143729" w:rsidRPr="00997418">
              <w:rPr>
                <w:rFonts w:ascii="Times New Roman" w:eastAsia="Calibri" w:hAnsi="Times New Roman"/>
                <w:sz w:val="28"/>
                <w:szCs w:val="28"/>
                <w:lang w:val="ro-RO"/>
              </w:rPr>
              <w:t xml:space="preserve">va fi </w:t>
            </w:r>
            <w:r w:rsidR="002134BC" w:rsidRPr="00997418">
              <w:rPr>
                <w:rFonts w:ascii="Times New Roman" w:eastAsia="Calibri" w:hAnsi="Times New Roman"/>
                <w:sz w:val="28"/>
                <w:szCs w:val="28"/>
                <w:lang w:val="ro-RO"/>
              </w:rPr>
              <w:t xml:space="preserve">supus expertizei anticorupție de către </w:t>
            </w:r>
            <w:r w:rsidRPr="00997418">
              <w:rPr>
                <w:rFonts w:ascii="Times New Roman" w:eastAsia="Calibri" w:hAnsi="Times New Roman"/>
                <w:sz w:val="28"/>
                <w:szCs w:val="28"/>
                <w:lang w:val="ro-RO"/>
              </w:rPr>
              <w:t>Centrului National Anticorupție</w:t>
            </w:r>
            <w:r w:rsidR="002134BC" w:rsidRPr="00997418">
              <w:rPr>
                <w:rFonts w:ascii="Times New Roman" w:eastAsia="Calibri" w:hAnsi="Times New Roman"/>
                <w:sz w:val="28"/>
                <w:szCs w:val="28"/>
                <w:lang w:val="ro-RO"/>
              </w:rPr>
              <w:t>.</w:t>
            </w:r>
          </w:p>
        </w:tc>
      </w:tr>
      <w:tr w:rsidR="00E544A1" w:rsidRPr="002F0BAB" w:rsidTr="00087261">
        <w:tc>
          <w:tcPr>
            <w:tcW w:w="5000" w:type="pct"/>
          </w:tcPr>
          <w:p w:rsidR="00E544A1" w:rsidRPr="002F0BAB" w:rsidRDefault="00E544A1" w:rsidP="00087261">
            <w:pPr>
              <w:tabs>
                <w:tab w:val="left" w:pos="884"/>
                <w:tab w:val="left" w:pos="1196"/>
              </w:tabs>
              <w:spacing w:after="0" w:line="240" w:lineRule="auto"/>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t>9. Constatările expertizei de compatibilitate</w:t>
            </w:r>
          </w:p>
        </w:tc>
      </w:tr>
      <w:tr w:rsidR="00E544A1" w:rsidRPr="002F0BAB" w:rsidTr="00087261">
        <w:tc>
          <w:tcPr>
            <w:tcW w:w="5000" w:type="pct"/>
          </w:tcPr>
          <w:p w:rsidR="00E544A1" w:rsidRPr="002F0BAB" w:rsidRDefault="00E544A1" w:rsidP="00087261">
            <w:pPr>
              <w:spacing w:after="0" w:line="240" w:lineRule="auto"/>
              <w:jc w:val="both"/>
              <w:rPr>
                <w:rFonts w:ascii="Times New Roman" w:eastAsia="Calibri" w:hAnsi="Times New Roman"/>
                <w:sz w:val="28"/>
                <w:szCs w:val="28"/>
                <w:lang w:val="ro-RO"/>
              </w:rPr>
            </w:pPr>
            <w:r w:rsidRPr="00997418">
              <w:rPr>
                <w:rFonts w:ascii="Times New Roman" w:eastAsia="Calibri" w:hAnsi="Times New Roman"/>
                <w:sz w:val="28"/>
                <w:szCs w:val="28"/>
                <w:lang w:val="ro-RO"/>
              </w:rPr>
              <w:t>Proiectul nu necesită expertiză de compatibilitate.</w:t>
            </w:r>
          </w:p>
        </w:tc>
      </w:tr>
      <w:tr w:rsidR="00E544A1" w:rsidRPr="002F0BAB" w:rsidTr="00087261">
        <w:tc>
          <w:tcPr>
            <w:tcW w:w="5000" w:type="pct"/>
          </w:tcPr>
          <w:p w:rsidR="00E544A1" w:rsidRPr="002F0BAB" w:rsidRDefault="00E544A1" w:rsidP="00087261">
            <w:pPr>
              <w:tabs>
                <w:tab w:val="left" w:pos="884"/>
                <w:tab w:val="left" w:pos="1196"/>
              </w:tabs>
              <w:spacing w:after="0" w:line="240" w:lineRule="auto"/>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t>10. Constatările expertizei juridice</w:t>
            </w:r>
          </w:p>
        </w:tc>
      </w:tr>
      <w:tr w:rsidR="00E544A1" w:rsidRPr="002F0BAB" w:rsidTr="00087261">
        <w:tc>
          <w:tcPr>
            <w:tcW w:w="5000" w:type="pct"/>
          </w:tcPr>
          <w:p w:rsidR="00E544A1" w:rsidRPr="002F0BAB" w:rsidRDefault="00E544A1" w:rsidP="00143729">
            <w:pPr>
              <w:tabs>
                <w:tab w:val="left" w:pos="884"/>
                <w:tab w:val="left" w:pos="1196"/>
              </w:tabs>
              <w:spacing w:after="0" w:line="240" w:lineRule="auto"/>
              <w:jc w:val="both"/>
              <w:rPr>
                <w:rFonts w:ascii="Times New Roman" w:eastAsia="Calibri" w:hAnsi="Times New Roman"/>
                <w:b/>
                <w:sz w:val="28"/>
                <w:szCs w:val="28"/>
                <w:lang w:eastAsia="ru-RU"/>
              </w:rPr>
            </w:pPr>
            <w:r w:rsidRPr="00997418">
              <w:rPr>
                <w:rFonts w:ascii="Times New Roman" w:eastAsia="Calibri" w:hAnsi="Times New Roman"/>
                <w:sz w:val="28"/>
                <w:szCs w:val="28"/>
                <w:lang w:val="ro-RO"/>
              </w:rPr>
              <w:t xml:space="preserve">Proiectul </w:t>
            </w:r>
            <w:r w:rsidR="00143729" w:rsidRPr="00997418">
              <w:rPr>
                <w:rFonts w:ascii="Times New Roman" w:eastAsia="Calibri" w:hAnsi="Times New Roman"/>
                <w:sz w:val="28"/>
                <w:szCs w:val="28"/>
                <w:lang w:val="ro-RO"/>
              </w:rPr>
              <w:t>va</w:t>
            </w:r>
            <w:r w:rsidR="00F71295" w:rsidRPr="00997418">
              <w:rPr>
                <w:rFonts w:ascii="Times New Roman" w:eastAsia="Calibri" w:hAnsi="Times New Roman"/>
                <w:sz w:val="28"/>
                <w:szCs w:val="28"/>
                <w:lang w:val="ro-RO"/>
              </w:rPr>
              <w:t xml:space="preserve"> f</w:t>
            </w:r>
            <w:r w:rsidR="00143729" w:rsidRPr="00997418">
              <w:rPr>
                <w:rFonts w:ascii="Times New Roman" w:eastAsia="Calibri" w:hAnsi="Times New Roman"/>
                <w:sz w:val="28"/>
                <w:szCs w:val="28"/>
                <w:lang w:val="ro-RO"/>
              </w:rPr>
              <w:t>i</w:t>
            </w:r>
            <w:r w:rsidR="00F71295" w:rsidRPr="00997418">
              <w:rPr>
                <w:rFonts w:ascii="Times New Roman" w:eastAsia="Calibri" w:hAnsi="Times New Roman"/>
                <w:sz w:val="28"/>
                <w:szCs w:val="28"/>
                <w:lang w:val="ro-RO"/>
              </w:rPr>
              <w:t xml:space="preserve"> </w:t>
            </w:r>
            <w:r w:rsidR="002134BC" w:rsidRPr="00997418">
              <w:rPr>
                <w:rFonts w:ascii="Times New Roman" w:eastAsia="Calibri" w:hAnsi="Times New Roman"/>
                <w:sz w:val="28"/>
                <w:szCs w:val="28"/>
                <w:lang w:val="ro-RO"/>
              </w:rPr>
              <w:t>supus expertizei juridice de către</w:t>
            </w:r>
            <w:r w:rsidRPr="00997418">
              <w:rPr>
                <w:rFonts w:ascii="Times New Roman" w:eastAsia="Calibri" w:hAnsi="Times New Roman"/>
                <w:sz w:val="28"/>
                <w:szCs w:val="28"/>
                <w:lang w:val="ro-RO"/>
              </w:rPr>
              <w:t xml:space="preserve"> Ministerului Justiției</w:t>
            </w:r>
            <w:r w:rsidR="00143729" w:rsidRPr="00997418">
              <w:rPr>
                <w:rFonts w:ascii="Times New Roman" w:eastAsia="Calibri" w:hAnsi="Times New Roman"/>
                <w:sz w:val="28"/>
                <w:szCs w:val="28"/>
                <w:lang w:val="ro-RO"/>
              </w:rPr>
              <w:t>.</w:t>
            </w:r>
          </w:p>
        </w:tc>
      </w:tr>
    </w:tbl>
    <w:p w:rsidR="002228D7" w:rsidRDefault="002228D7" w:rsidP="00001927">
      <w:pPr>
        <w:rPr>
          <w:rFonts w:ascii="Times New Roman" w:hAnsi="Times New Roman"/>
          <w:b/>
          <w:sz w:val="28"/>
          <w:szCs w:val="28"/>
        </w:rPr>
      </w:pPr>
    </w:p>
    <w:p w:rsidR="005454ED" w:rsidRDefault="00143729" w:rsidP="00001927">
      <w:pPr>
        <w:rPr>
          <w:rFonts w:ascii="Times New Roman" w:hAnsi="Times New Roman"/>
          <w:b/>
          <w:sz w:val="28"/>
          <w:szCs w:val="28"/>
        </w:rPr>
      </w:pPr>
      <w:r>
        <w:rPr>
          <w:rFonts w:ascii="Times New Roman" w:hAnsi="Times New Roman"/>
          <w:b/>
          <w:sz w:val="28"/>
          <w:szCs w:val="28"/>
        </w:rPr>
        <w:t xml:space="preserve">    </w:t>
      </w:r>
      <w:bookmarkStart w:id="0" w:name="_GoBack"/>
      <w:bookmarkEnd w:id="0"/>
    </w:p>
    <w:sectPr w:rsidR="005454ED">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13E" w:rsidRDefault="00F3713E" w:rsidP="008B15A9">
      <w:pPr>
        <w:spacing w:after="0" w:line="240" w:lineRule="auto"/>
      </w:pPr>
      <w:r>
        <w:separator/>
      </w:r>
    </w:p>
  </w:endnote>
  <w:endnote w:type="continuationSeparator" w:id="0">
    <w:p w:rsidR="00F3713E" w:rsidRDefault="00F3713E" w:rsidP="008B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13E" w:rsidRDefault="00F3713E" w:rsidP="008B15A9">
      <w:pPr>
        <w:spacing w:after="0" w:line="240" w:lineRule="auto"/>
      </w:pPr>
      <w:r>
        <w:separator/>
      </w:r>
    </w:p>
  </w:footnote>
  <w:footnote w:type="continuationSeparator" w:id="0">
    <w:p w:rsidR="00F3713E" w:rsidRDefault="00F3713E" w:rsidP="008B15A9">
      <w:pPr>
        <w:spacing w:after="0" w:line="240" w:lineRule="auto"/>
      </w:pPr>
      <w:r>
        <w:continuationSeparator/>
      </w:r>
    </w:p>
  </w:footnote>
  <w:footnote w:id="1">
    <w:p w:rsidR="004A627F" w:rsidRPr="00D515C0" w:rsidRDefault="004A627F" w:rsidP="004A627F">
      <w:pPr>
        <w:pStyle w:val="FootnoteText"/>
        <w:jc w:val="both"/>
        <w:rPr>
          <w:rFonts w:ascii="Times New Roman" w:hAnsi="Times New Roman"/>
          <w:lang w:val="en-GB"/>
        </w:rPr>
      </w:pPr>
      <w:r>
        <w:rPr>
          <w:rStyle w:val="FootnoteReference"/>
        </w:rPr>
        <w:footnoteRef/>
      </w:r>
      <w:r w:rsidRPr="00D515C0">
        <w:rPr>
          <w:lang w:val="en-GB"/>
        </w:rPr>
        <w:t xml:space="preserve"> </w:t>
      </w:r>
      <w:r w:rsidRPr="00D515C0">
        <w:rPr>
          <w:rFonts w:ascii="Times New Roman" w:hAnsi="Times New Roman"/>
          <w:lang w:val="en-GB"/>
        </w:rPr>
        <w:t xml:space="preserve">LEADER </w:t>
      </w:r>
      <w:proofErr w:type="gramStart"/>
      <w:r w:rsidRPr="00D515C0">
        <w:rPr>
          <w:rFonts w:ascii="Times New Roman" w:hAnsi="Times New Roman"/>
          <w:lang w:val="en-GB"/>
        </w:rPr>
        <w:t>este</w:t>
      </w:r>
      <w:proofErr w:type="gramEnd"/>
      <w:r w:rsidRPr="00D515C0">
        <w:rPr>
          <w:rFonts w:ascii="Times New Roman" w:hAnsi="Times New Roman"/>
          <w:lang w:val="en-GB"/>
        </w:rPr>
        <w:t xml:space="preserve"> un instrument de dezvoltare rurală teritorială al UE</w:t>
      </w:r>
      <w:r>
        <w:rPr>
          <w:rFonts w:ascii="Times New Roman" w:hAnsi="Times New Roman"/>
          <w:lang w:val="en-GB"/>
        </w:rPr>
        <w:t>, care</w:t>
      </w:r>
      <w:r w:rsidRPr="00D515C0">
        <w:rPr>
          <w:rFonts w:ascii="Times New Roman" w:hAnsi="Times New Roman"/>
          <w:lang w:val="en-GB"/>
        </w:rPr>
        <w:t xml:space="preserve"> face parte din politica de dezvoltare rurală a UE (5-7</w:t>
      </w:r>
      <w:r>
        <w:rPr>
          <w:rFonts w:ascii="Times New Roman" w:hAnsi="Times New Roman"/>
          <w:lang w:val="en-GB"/>
        </w:rPr>
        <w:t xml:space="preserve"> </w:t>
      </w:r>
      <w:r w:rsidRPr="00D515C0">
        <w:rPr>
          <w:rFonts w:ascii="Times New Roman" w:hAnsi="Times New Roman"/>
          <w:lang w:val="en-GB"/>
        </w:rPr>
        <w:t xml:space="preserve">% </w:t>
      </w:r>
      <w:r>
        <w:rPr>
          <w:rFonts w:ascii="Times New Roman" w:hAnsi="Times New Roman"/>
          <w:lang w:val="en-GB"/>
        </w:rPr>
        <w:t>din fondurile</w:t>
      </w:r>
      <w:r w:rsidRPr="00D515C0">
        <w:rPr>
          <w:rFonts w:ascii="Times New Roman" w:hAnsi="Times New Roman"/>
          <w:lang w:val="en-GB"/>
        </w:rPr>
        <w:t xml:space="preserve"> de dezvoltare rurală și </w:t>
      </w:r>
      <w:r>
        <w:rPr>
          <w:rFonts w:ascii="Times New Roman" w:hAnsi="Times New Roman"/>
          <w:lang w:val="en-GB"/>
        </w:rPr>
        <w:t xml:space="preserve">a </w:t>
      </w:r>
      <w:r w:rsidRPr="00D515C0">
        <w:rPr>
          <w:rFonts w:ascii="Times New Roman" w:hAnsi="Times New Roman"/>
          <w:lang w:val="en-GB"/>
        </w:rPr>
        <w:t>agriculturii sunt direcționate pentru Programul LEADER).</w:t>
      </w:r>
      <w:r>
        <w:rPr>
          <w:rFonts w:ascii="Times New Roman" w:hAnsi="Times New Roman"/>
          <w:lang w:val="en-GB"/>
        </w:rPr>
        <w:t xml:space="preserve"> LEADER este o abreviere din limba franceză, care presupune ”Legături între Acțiuni pentru Dezvoltarea Economiei Rurale”. </w:t>
      </w:r>
      <w:r w:rsidRPr="00A075AA">
        <w:rPr>
          <w:rFonts w:ascii="Times New Roman" w:hAnsi="Times New Roman"/>
          <w:lang w:val="en-GB"/>
        </w:rPr>
        <w:t xml:space="preserve">Abordarea LEADER este implementată atât în țările membre, cât și în țările asociative, creând o bază </w:t>
      </w:r>
      <w:r>
        <w:rPr>
          <w:rFonts w:ascii="Times New Roman" w:hAnsi="Times New Roman"/>
          <w:lang w:val="en-GB"/>
        </w:rPr>
        <w:t xml:space="preserve">semnificativă </w:t>
      </w:r>
      <w:r w:rsidRPr="00A075AA">
        <w:rPr>
          <w:rFonts w:ascii="Times New Roman" w:hAnsi="Times New Roman"/>
          <w:lang w:val="en-GB"/>
        </w:rPr>
        <w:t xml:space="preserve">pentru reinventarea zonelor rurale și asigurând </w:t>
      </w:r>
      <w:r>
        <w:rPr>
          <w:rFonts w:ascii="Times New Roman" w:hAnsi="Times New Roman"/>
          <w:lang w:val="en-GB"/>
        </w:rPr>
        <w:t>o creștere</w:t>
      </w:r>
      <w:r w:rsidRPr="00A075AA">
        <w:rPr>
          <w:rFonts w:ascii="Times New Roman" w:hAnsi="Times New Roman"/>
          <w:lang w:val="en-GB"/>
        </w:rPr>
        <w:t xml:space="preserve"> economică durabilă la nivel local</w:t>
      </w:r>
      <w:r>
        <w:rPr>
          <w:rFonts w:ascii="Times New Roman" w:hAnsi="Times New Roman"/>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377C"/>
    <w:multiLevelType w:val="hybridMultilevel"/>
    <w:tmpl w:val="1DD852EA"/>
    <w:lvl w:ilvl="0" w:tplc="E19C9C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20D6D"/>
    <w:multiLevelType w:val="hybridMultilevel"/>
    <w:tmpl w:val="5F8CED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CF10A1A"/>
    <w:multiLevelType w:val="hybridMultilevel"/>
    <w:tmpl w:val="813EB9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30157C"/>
    <w:multiLevelType w:val="hybridMultilevel"/>
    <w:tmpl w:val="C75806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9E455E"/>
    <w:multiLevelType w:val="hybridMultilevel"/>
    <w:tmpl w:val="0FF0AAC4"/>
    <w:lvl w:ilvl="0" w:tplc="7416F936">
      <w:start w:val="2"/>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A03EB0"/>
    <w:multiLevelType w:val="hybridMultilevel"/>
    <w:tmpl w:val="4E0C8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FB731A"/>
    <w:multiLevelType w:val="hybridMultilevel"/>
    <w:tmpl w:val="9EA00424"/>
    <w:lvl w:ilvl="0" w:tplc="2D12913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B541F5"/>
    <w:multiLevelType w:val="hybridMultilevel"/>
    <w:tmpl w:val="8EE69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104365"/>
    <w:multiLevelType w:val="hybridMultilevel"/>
    <w:tmpl w:val="C8D29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DD6788"/>
    <w:multiLevelType w:val="hybridMultilevel"/>
    <w:tmpl w:val="DCD46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C76C00"/>
    <w:multiLevelType w:val="hybridMultilevel"/>
    <w:tmpl w:val="69765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F67FEA"/>
    <w:multiLevelType w:val="hybridMultilevel"/>
    <w:tmpl w:val="359AD1E6"/>
    <w:lvl w:ilvl="0" w:tplc="78D06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7"/>
  </w:num>
  <w:num w:numId="5">
    <w:abstractNumId w:val="9"/>
  </w:num>
  <w:num w:numId="6">
    <w:abstractNumId w:val="4"/>
  </w:num>
  <w:num w:numId="7">
    <w:abstractNumId w:val="2"/>
  </w:num>
  <w:num w:numId="8">
    <w:abstractNumId w:val="6"/>
  </w:num>
  <w:num w:numId="9">
    <w:abstractNumId w:val="3"/>
  </w:num>
  <w:num w:numId="10">
    <w:abstractNumId w:val="12"/>
  </w:num>
  <w:num w:numId="11">
    <w:abstractNumId w:val="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4A1"/>
    <w:rsid w:val="00001927"/>
    <w:rsid w:val="00005C72"/>
    <w:rsid w:val="00013494"/>
    <w:rsid w:val="000154A6"/>
    <w:rsid w:val="00031DB5"/>
    <w:rsid w:val="00047FA1"/>
    <w:rsid w:val="0006364B"/>
    <w:rsid w:val="000653D1"/>
    <w:rsid w:val="000802CA"/>
    <w:rsid w:val="00090BE9"/>
    <w:rsid w:val="000B0B87"/>
    <w:rsid w:val="000B328C"/>
    <w:rsid w:val="000B5549"/>
    <w:rsid w:val="000C3820"/>
    <w:rsid w:val="000D0CF0"/>
    <w:rsid w:val="000D1B6F"/>
    <w:rsid w:val="000E2969"/>
    <w:rsid w:val="000F0AAC"/>
    <w:rsid w:val="000F1EDA"/>
    <w:rsid w:val="000F338B"/>
    <w:rsid w:val="0010520C"/>
    <w:rsid w:val="00106436"/>
    <w:rsid w:val="00127D69"/>
    <w:rsid w:val="001318BC"/>
    <w:rsid w:val="001337A4"/>
    <w:rsid w:val="00143729"/>
    <w:rsid w:val="0015720D"/>
    <w:rsid w:val="00176F6F"/>
    <w:rsid w:val="001A6F4C"/>
    <w:rsid w:val="001A7004"/>
    <w:rsid w:val="001B4FFD"/>
    <w:rsid w:val="001D3BF1"/>
    <w:rsid w:val="001D5A4F"/>
    <w:rsid w:val="002071DC"/>
    <w:rsid w:val="002134BC"/>
    <w:rsid w:val="0022255D"/>
    <w:rsid w:val="002228D7"/>
    <w:rsid w:val="0023796C"/>
    <w:rsid w:val="00243DAE"/>
    <w:rsid w:val="00245016"/>
    <w:rsid w:val="002465AD"/>
    <w:rsid w:val="00264BCC"/>
    <w:rsid w:val="0026714B"/>
    <w:rsid w:val="00267A2D"/>
    <w:rsid w:val="0027611D"/>
    <w:rsid w:val="00276412"/>
    <w:rsid w:val="00276F6C"/>
    <w:rsid w:val="00295745"/>
    <w:rsid w:val="002B60FE"/>
    <w:rsid w:val="002D2C73"/>
    <w:rsid w:val="00320831"/>
    <w:rsid w:val="00337E3A"/>
    <w:rsid w:val="003413A2"/>
    <w:rsid w:val="00350BA2"/>
    <w:rsid w:val="00382296"/>
    <w:rsid w:val="00391B60"/>
    <w:rsid w:val="003C2D4B"/>
    <w:rsid w:val="003D0D99"/>
    <w:rsid w:val="003D74E5"/>
    <w:rsid w:val="003E6736"/>
    <w:rsid w:val="003F18D8"/>
    <w:rsid w:val="003F4EA9"/>
    <w:rsid w:val="00411D09"/>
    <w:rsid w:val="004211DF"/>
    <w:rsid w:val="0042122A"/>
    <w:rsid w:val="00441DD2"/>
    <w:rsid w:val="004453B5"/>
    <w:rsid w:val="00463949"/>
    <w:rsid w:val="00471301"/>
    <w:rsid w:val="004752AB"/>
    <w:rsid w:val="00475B39"/>
    <w:rsid w:val="00482681"/>
    <w:rsid w:val="004829C3"/>
    <w:rsid w:val="00486345"/>
    <w:rsid w:val="0049124C"/>
    <w:rsid w:val="00492986"/>
    <w:rsid w:val="004A0249"/>
    <w:rsid w:val="004A627F"/>
    <w:rsid w:val="004C6331"/>
    <w:rsid w:val="004C63CF"/>
    <w:rsid w:val="004D09C2"/>
    <w:rsid w:val="004E0459"/>
    <w:rsid w:val="005109B1"/>
    <w:rsid w:val="00511CA6"/>
    <w:rsid w:val="00527881"/>
    <w:rsid w:val="00530B65"/>
    <w:rsid w:val="005330F1"/>
    <w:rsid w:val="005454ED"/>
    <w:rsid w:val="005515D0"/>
    <w:rsid w:val="00552D8D"/>
    <w:rsid w:val="00560E2D"/>
    <w:rsid w:val="0058131A"/>
    <w:rsid w:val="005878E4"/>
    <w:rsid w:val="00595C1E"/>
    <w:rsid w:val="005A07C9"/>
    <w:rsid w:val="005C2E12"/>
    <w:rsid w:val="005D0B29"/>
    <w:rsid w:val="005D50B7"/>
    <w:rsid w:val="005D5C09"/>
    <w:rsid w:val="005E194C"/>
    <w:rsid w:val="005E38AA"/>
    <w:rsid w:val="00622F75"/>
    <w:rsid w:val="006407FC"/>
    <w:rsid w:val="0066313D"/>
    <w:rsid w:val="006646B8"/>
    <w:rsid w:val="006740FB"/>
    <w:rsid w:val="00695193"/>
    <w:rsid w:val="006960F0"/>
    <w:rsid w:val="006B2407"/>
    <w:rsid w:val="006B28DC"/>
    <w:rsid w:val="006C22B9"/>
    <w:rsid w:val="006E05EF"/>
    <w:rsid w:val="006E3540"/>
    <w:rsid w:val="006E5755"/>
    <w:rsid w:val="006F282E"/>
    <w:rsid w:val="006F4026"/>
    <w:rsid w:val="0070248C"/>
    <w:rsid w:val="00704A81"/>
    <w:rsid w:val="00713FBF"/>
    <w:rsid w:val="00720F91"/>
    <w:rsid w:val="00722350"/>
    <w:rsid w:val="0072645E"/>
    <w:rsid w:val="00735C69"/>
    <w:rsid w:val="007409B5"/>
    <w:rsid w:val="007416FA"/>
    <w:rsid w:val="0075197C"/>
    <w:rsid w:val="00754550"/>
    <w:rsid w:val="00763815"/>
    <w:rsid w:val="00765C0B"/>
    <w:rsid w:val="0077489C"/>
    <w:rsid w:val="0078473A"/>
    <w:rsid w:val="007958E4"/>
    <w:rsid w:val="007A3D6A"/>
    <w:rsid w:val="007B423F"/>
    <w:rsid w:val="007D5786"/>
    <w:rsid w:val="007E6C96"/>
    <w:rsid w:val="007E75B6"/>
    <w:rsid w:val="007F10C6"/>
    <w:rsid w:val="007F1DD9"/>
    <w:rsid w:val="007F6378"/>
    <w:rsid w:val="0080110E"/>
    <w:rsid w:val="00802051"/>
    <w:rsid w:val="0083329B"/>
    <w:rsid w:val="0083660B"/>
    <w:rsid w:val="00846C76"/>
    <w:rsid w:val="00852DEA"/>
    <w:rsid w:val="00862CF6"/>
    <w:rsid w:val="008637F9"/>
    <w:rsid w:val="00870CBD"/>
    <w:rsid w:val="00894003"/>
    <w:rsid w:val="00895FC4"/>
    <w:rsid w:val="00897DA9"/>
    <w:rsid w:val="008A67B7"/>
    <w:rsid w:val="008A6D6A"/>
    <w:rsid w:val="008B15A9"/>
    <w:rsid w:val="008C4B3B"/>
    <w:rsid w:val="008E0741"/>
    <w:rsid w:val="008F3AEC"/>
    <w:rsid w:val="00913EC5"/>
    <w:rsid w:val="0091625F"/>
    <w:rsid w:val="00920A82"/>
    <w:rsid w:val="00923FAF"/>
    <w:rsid w:val="0093271D"/>
    <w:rsid w:val="00942066"/>
    <w:rsid w:val="00945A73"/>
    <w:rsid w:val="009507A5"/>
    <w:rsid w:val="00961AEB"/>
    <w:rsid w:val="00997418"/>
    <w:rsid w:val="009B0AA0"/>
    <w:rsid w:val="009B3E81"/>
    <w:rsid w:val="009B7A1A"/>
    <w:rsid w:val="009D1213"/>
    <w:rsid w:val="009D1AF0"/>
    <w:rsid w:val="009F1B8E"/>
    <w:rsid w:val="009F5382"/>
    <w:rsid w:val="009F610C"/>
    <w:rsid w:val="00A03081"/>
    <w:rsid w:val="00A10AA7"/>
    <w:rsid w:val="00A15986"/>
    <w:rsid w:val="00A20CAF"/>
    <w:rsid w:val="00A519D0"/>
    <w:rsid w:val="00A55745"/>
    <w:rsid w:val="00A63A32"/>
    <w:rsid w:val="00A66624"/>
    <w:rsid w:val="00A66C1F"/>
    <w:rsid w:val="00A70978"/>
    <w:rsid w:val="00AA1373"/>
    <w:rsid w:val="00AC42DD"/>
    <w:rsid w:val="00AF1E60"/>
    <w:rsid w:val="00B00A32"/>
    <w:rsid w:val="00B220DC"/>
    <w:rsid w:val="00B3230B"/>
    <w:rsid w:val="00B32EFE"/>
    <w:rsid w:val="00B6102C"/>
    <w:rsid w:val="00B625D6"/>
    <w:rsid w:val="00B71609"/>
    <w:rsid w:val="00B7220E"/>
    <w:rsid w:val="00B73EC7"/>
    <w:rsid w:val="00B85833"/>
    <w:rsid w:val="00BB344C"/>
    <w:rsid w:val="00BC61E5"/>
    <w:rsid w:val="00BE0AD0"/>
    <w:rsid w:val="00BF6D6F"/>
    <w:rsid w:val="00C029B0"/>
    <w:rsid w:val="00C03129"/>
    <w:rsid w:val="00C040D9"/>
    <w:rsid w:val="00C16EE0"/>
    <w:rsid w:val="00C25059"/>
    <w:rsid w:val="00C26C5A"/>
    <w:rsid w:val="00C33284"/>
    <w:rsid w:val="00C35662"/>
    <w:rsid w:val="00C3710F"/>
    <w:rsid w:val="00C4475B"/>
    <w:rsid w:val="00C44A5C"/>
    <w:rsid w:val="00C654B2"/>
    <w:rsid w:val="00C65C74"/>
    <w:rsid w:val="00C6648E"/>
    <w:rsid w:val="00C67566"/>
    <w:rsid w:val="00C76365"/>
    <w:rsid w:val="00C80EFD"/>
    <w:rsid w:val="00C916C3"/>
    <w:rsid w:val="00CC0EC0"/>
    <w:rsid w:val="00CC180B"/>
    <w:rsid w:val="00CC26D8"/>
    <w:rsid w:val="00CC3066"/>
    <w:rsid w:val="00CD2DF5"/>
    <w:rsid w:val="00CE62A3"/>
    <w:rsid w:val="00CE78C2"/>
    <w:rsid w:val="00CF0607"/>
    <w:rsid w:val="00D10032"/>
    <w:rsid w:val="00D17718"/>
    <w:rsid w:val="00D41D52"/>
    <w:rsid w:val="00D42D88"/>
    <w:rsid w:val="00D4673B"/>
    <w:rsid w:val="00D670E0"/>
    <w:rsid w:val="00D7520E"/>
    <w:rsid w:val="00D8303D"/>
    <w:rsid w:val="00D8644B"/>
    <w:rsid w:val="00D923C7"/>
    <w:rsid w:val="00D92FF8"/>
    <w:rsid w:val="00DA6FDA"/>
    <w:rsid w:val="00DB2ADE"/>
    <w:rsid w:val="00DC15B2"/>
    <w:rsid w:val="00DC18E4"/>
    <w:rsid w:val="00DC3D03"/>
    <w:rsid w:val="00DC4F8D"/>
    <w:rsid w:val="00E07FA9"/>
    <w:rsid w:val="00E11DAA"/>
    <w:rsid w:val="00E14EAF"/>
    <w:rsid w:val="00E155A0"/>
    <w:rsid w:val="00E16D5B"/>
    <w:rsid w:val="00E36536"/>
    <w:rsid w:val="00E44052"/>
    <w:rsid w:val="00E45673"/>
    <w:rsid w:val="00E54053"/>
    <w:rsid w:val="00E544A1"/>
    <w:rsid w:val="00E62DA1"/>
    <w:rsid w:val="00E704E1"/>
    <w:rsid w:val="00E776BB"/>
    <w:rsid w:val="00EA44B5"/>
    <w:rsid w:val="00EB091A"/>
    <w:rsid w:val="00ED7AD3"/>
    <w:rsid w:val="00EE76CE"/>
    <w:rsid w:val="00F1431E"/>
    <w:rsid w:val="00F14874"/>
    <w:rsid w:val="00F177DC"/>
    <w:rsid w:val="00F27332"/>
    <w:rsid w:val="00F3713E"/>
    <w:rsid w:val="00F440FF"/>
    <w:rsid w:val="00F6235C"/>
    <w:rsid w:val="00F62AB6"/>
    <w:rsid w:val="00F71295"/>
    <w:rsid w:val="00F760E9"/>
    <w:rsid w:val="00F913F1"/>
    <w:rsid w:val="00F91BEE"/>
    <w:rsid w:val="00FA5FBD"/>
    <w:rsid w:val="00FB0429"/>
    <w:rsid w:val="00FC3450"/>
    <w:rsid w:val="00FD21A8"/>
    <w:rsid w:val="00FD3DFC"/>
    <w:rsid w:val="00FE26EE"/>
    <w:rsid w:val="00FF2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4A1"/>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0F1"/>
    <w:rPr>
      <w:color w:val="0000FF" w:themeColor="hyperlink"/>
      <w:u w:val="single"/>
    </w:rPr>
  </w:style>
  <w:style w:type="paragraph" w:styleId="ListParagraph">
    <w:name w:val="List Paragraph"/>
    <w:basedOn w:val="Normal"/>
    <w:uiPriority w:val="34"/>
    <w:qFormat/>
    <w:rsid w:val="001318BC"/>
    <w:pPr>
      <w:ind w:left="720"/>
      <w:contextualSpacing/>
    </w:pPr>
  </w:style>
  <w:style w:type="paragraph" w:styleId="FootnoteText">
    <w:name w:val="footnote text"/>
    <w:basedOn w:val="Normal"/>
    <w:link w:val="FootnoteTextChar"/>
    <w:uiPriority w:val="99"/>
    <w:semiHidden/>
    <w:unhideWhenUsed/>
    <w:rsid w:val="008B15A9"/>
    <w:pPr>
      <w:spacing w:after="0" w:line="240" w:lineRule="auto"/>
    </w:pPr>
    <w:rPr>
      <w:rFonts w:eastAsia="Calibri"/>
      <w:sz w:val="20"/>
      <w:szCs w:val="20"/>
      <w:lang w:val="pl-PL"/>
    </w:rPr>
  </w:style>
  <w:style w:type="character" w:customStyle="1" w:styleId="FootnoteTextChar">
    <w:name w:val="Footnote Text Char"/>
    <w:basedOn w:val="DefaultParagraphFont"/>
    <w:link w:val="FootnoteText"/>
    <w:uiPriority w:val="99"/>
    <w:semiHidden/>
    <w:rsid w:val="008B15A9"/>
    <w:rPr>
      <w:rFonts w:ascii="Calibri" w:eastAsia="Calibri" w:hAnsi="Calibri" w:cs="Times New Roman"/>
      <w:sz w:val="20"/>
      <w:szCs w:val="20"/>
      <w:lang w:val="pl-PL"/>
    </w:rPr>
  </w:style>
  <w:style w:type="character" w:styleId="FootnoteReference">
    <w:name w:val="footnote reference"/>
    <w:uiPriority w:val="99"/>
    <w:semiHidden/>
    <w:unhideWhenUsed/>
    <w:rsid w:val="008B15A9"/>
    <w:rPr>
      <w:vertAlign w:val="superscript"/>
    </w:rPr>
  </w:style>
  <w:style w:type="paragraph" w:styleId="BalloonText">
    <w:name w:val="Balloon Text"/>
    <w:basedOn w:val="Normal"/>
    <w:link w:val="BalloonTextChar"/>
    <w:uiPriority w:val="99"/>
    <w:semiHidden/>
    <w:unhideWhenUsed/>
    <w:rsid w:val="00FD3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DFC"/>
    <w:rPr>
      <w:rFonts w:ascii="Segoe UI" w:eastAsia="Times New Roman" w:hAnsi="Segoe UI" w:cs="Segoe UI"/>
      <w:sz w:val="18"/>
      <w:szCs w:val="18"/>
      <w:lang w:val="en-US"/>
    </w:rPr>
  </w:style>
  <w:style w:type="paragraph" w:customStyle="1" w:styleId="Style7">
    <w:name w:val="Style7"/>
    <w:basedOn w:val="Normal"/>
    <w:uiPriority w:val="99"/>
    <w:rsid w:val="00FD3DFC"/>
    <w:pPr>
      <w:widowControl w:val="0"/>
      <w:autoSpaceDE w:val="0"/>
      <w:autoSpaceDN w:val="0"/>
      <w:adjustRightInd w:val="0"/>
      <w:spacing w:after="0" w:line="240" w:lineRule="auto"/>
    </w:pPr>
    <w:rPr>
      <w:rFonts w:ascii="Times New Roman" w:eastAsiaTheme="minorEastAsia"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4A1"/>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0F1"/>
    <w:rPr>
      <w:color w:val="0000FF" w:themeColor="hyperlink"/>
      <w:u w:val="single"/>
    </w:rPr>
  </w:style>
  <w:style w:type="paragraph" w:styleId="ListParagraph">
    <w:name w:val="List Paragraph"/>
    <w:basedOn w:val="Normal"/>
    <w:uiPriority w:val="34"/>
    <w:qFormat/>
    <w:rsid w:val="001318BC"/>
    <w:pPr>
      <w:ind w:left="720"/>
      <w:contextualSpacing/>
    </w:pPr>
  </w:style>
  <w:style w:type="paragraph" w:styleId="FootnoteText">
    <w:name w:val="footnote text"/>
    <w:basedOn w:val="Normal"/>
    <w:link w:val="FootnoteTextChar"/>
    <w:uiPriority w:val="99"/>
    <w:semiHidden/>
    <w:unhideWhenUsed/>
    <w:rsid w:val="008B15A9"/>
    <w:pPr>
      <w:spacing w:after="0" w:line="240" w:lineRule="auto"/>
    </w:pPr>
    <w:rPr>
      <w:rFonts w:eastAsia="Calibri"/>
      <w:sz w:val="20"/>
      <w:szCs w:val="20"/>
      <w:lang w:val="pl-PL"/>
    </w:rPr>
  </w:style>
  <w:style w:type="character" w:customStyle="1" w:styleId="FootnoteTextChar">
    <w:name w:val="Footnote Text Char"/>
    <w:basedOn w:val="DefaultParagraphFont"/>
    <w:link w:val="FootnoteText"/>
    <w:uiPriority w:val="99"/>
    <w:semiHidden/>
    <w:rsid w:val="008B15A9"/>
    <w:rPr>
      <w:rFonts w:ascii="Calibri" w:eastAsia="Calibri" w:hAnsi="Calibri" w:cs="Times New Roman"/>
      <w:sz w:val="20"/>
      <w:szCs w:val="20"/>
      <w:lang w:val="pl-PL"/>
    </w:rPr>
  </w:style>
  <w:style w:type="character" w:styleId="FootnoteReference">
    <w:name w:val="footnote reference"/>
    <w:uiPriority w:val="99"/>
    <w:semiHidden/>
    <w:unhideWhenUsed/>
    <w:rsid w:val="008B15A9"/>
    <w:rPr>
      <w:vertAlign w:val="superscript"/>
    </w:rPr>
  </w:style>
  <w:style w:type="paragraph" w:styleId="BalloonText">
    <w:name w:val="Balloon Text"/>
    <w:basedOn w:val="Normal"/>
    <w:link w:val="BalloonTextChar"/>
    <w:uiPriority w:val="99"/>
    <w:semiHidden/>
    <w:unhideWhenUsed/>
    <w:rsid w:val="00FD3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DFC"/>
    <w:rPr>
      <w:rFonts w:ascii="Segoe UI" w:eastAsia="Times New Roman" w:hAnsi="Segoe UI" w:cs="Segoe UI"/>
      <w:sz w:val="18"/>
      <w:szCs w:val="18"/>
      <w:lang w:val="en-US"/>
    </w:rPr>
  </w:style>
  <w:style w:type="paragraph" w:customStyle="1" w:styleId="Style7">
    <w:name w:val="Style7"/>
    <w:basedOn w:val="Normal"/>
    <w:uiPriority w:val="99"/>
    <w:rsid w:val="00FD3DFC"/>
    <w:pPr>
      <w:widowControl w:val="0"/>
      <w:autoSpaceDE w:val="0"/>
      <w:autoSpaceDN w:val="0"/>
      <w:adjustRightInd w:val="0"/>
      <w:spacing w:after="0" w:line="240" w:lineRule="auto"/>
    </w:pPr>
    <w:rPr>
      <w:rFonts w:ascii="Times New Roman" w:eastAsiaTheme="minorEastAsia"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a.gov.m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1223</Words>
  <Characters>6976</Characters>
  <Application>Microsoft Office Word</Application>
  <DocSecurity>0</DocSecurity>
  <Lines>58</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Cirlig Eugenia</cp:lastModifiedBy>
  <cp:revision>25</cp:revision>
  <cp:lastPrinted>2020-09-29T13:04:00Z</cp:lastPrinted>
  <dcterms:created xsi:type="dcterms:W3CDTF">2022-02-14T11:21:00Z</dcterms:created>
  <dcterms:modified xsi:type="dcterms:W3CDTF">2022-02-16T07:46:00Z</dcterms:modified>
</cp:coreProperties>
</file>