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263F4" w14:textId="77777777" w:rsidR="00FD6579" w:rsidRPr="00C9401A" w:rsidRDefault="00FD6579" w:rsidP="00C9401A">
      <w:pPr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  <w:lang w:val="es-ES" w:eastAsia="ru-RU"/>
        </w:rPr>
      </w:pPr>
      <w:r w:rsidRPr="00C9401A">
        <w:rPr>
          <w:rFonts w:ascii="Times New Roman" w:hAnsi="Times New Roman"/>
          <w:b/>
          <w:sz w:val="28"/>
          <w:szCs w:val="28"/>
          <w:lang w:val="es-ES" w:eastAsia="ru-RU"/>
        </w:rPr>
        <w:t>NOTĂ INFORMATIVĂ</w:t>
      </w:r>
    </w:p>
    <w:p w14:paraId="24814FF3" w14:textId="1265A2A1" w:rsidR="00FD6579" w:rsidRPr="006851DB" w:rsidRDefault="00FD6579" w:rsidP="00C9401A">
      <w:pPr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851DB">
        <w:rPr>
          <w:rFonts w:ascii="Times New Roman" w:hAnsi="Times New Roman"/>
          <w:b/>
          <w:sz w:val="28"/>
          <w:szCs w:val="28"/>
        </w:rPr>
        <w:t>la proiectul Regulamentul</w:t>
      </w:r>
      <w:r w:rsidR="00C9401A">
        <w:rPr>
          <w:rFonts w:ascii="Times New Roman" w:hAnsi="Times New Roman"/>
          <w:b/>
          <w:sz w:val="28"/>
          <w:szCs w:val="28"/>
        </w:rPr>
        <w:t>ui</w:t>
      </w:r>
      <w:r w:rsidRPr="006851DB">
        <w:rPr>
          <w:rFonts w:ascii="Times New Roman" w:hAnsi="Times New Roman"/>
          <w:b/>
          <w:sz w:val="28"/>
          <w:szCs w:val="28"/>
        </w:rPr>
        <w:t xml:space="preserve"> privind Programul de investiții în domeniul producției de film și alte opere audiovizuale</w:t>
      </w:r>
    </w:p>
    <w:p w14:paraId="0FE4DB9F" w14:textId="77777777" w:rsidR="00FD6579" w:rsidRPr="006851DB" w:rsidRDefault="00FD6579" w:rsidP="00C9401A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9CA1B08" w14:textId="77777777" w:rsidR="00FD6579" w:rsidRPr="006851DB" w:rsidRDefault="00FD6579" w:rsidP="006851DB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225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51"/>
      </w:tblGrid>
      <w:tr w:rsidR="00FD6579" w:rsidRPr="006851DB" w14:paraId="620884C5" w14:textId="77777777" w:rsidTr="003447D7">
        <w:tc>
          <w:tcPr>
            <w:tcW w:w="5000" w:type="pct"/>
          </w:tcPr>
          <w:p w14:paraId="397BEB8E" w14:textId="77777777" w:rsidR="00FD6579" w:rsidRPr="006851DB" w:rsidRDefault="00FD6579" w:rsidP="006851DB">
            <w:pPr>
              <w:tabs>
                <w:tab w:val="left" w:pos="284"/>
                <w:tab w:val="left" w:pos="360"/>
              </w:tabs>
              <w:spacing w:after="0" w:line="276" w:lineRule="auto"/>
              <w:ind w:lef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5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 Denumirea autorului şi după caz, a participanţilor la elaborarea proiectului</w:t>
            </w:r>
          </w:p>
        </w:tc>
      </w:tr>
      <w:tr w:rsidR="00FD6579" w:rsidRPr="006851DB" w14:paraId="0398D91E" w14:textId="77777777" w:rsidTr="003447D7">
        <w:tc>
          <w:tcPr>
            <w:tcW w:w="5000" w:type="pct"/>
          </w:tcPr>
          <w:p w14:paraId="7BDA5FC4" w14:textId="58EAA7AD" w:rsidR="00FD6579" w:rsidRPr="006851DB" w:rsidRDefault="00FD6579" w:rsidP="006851DB">
            <w:pPr>
              <w:tabs>
                <w:tab w:val="left" w:pos="884"/>
                <w:tab w:val="left" w:pos="1196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1DB">
              <w:rPr>
                <w:rFonts w:ascii="Times New Roman" w:hAnsi="Times New Roman"/>
                <w:bCs/>
                <w:sz w:val="28"/>
                <w:szCs w:val="28"/>
              </w:rPr>
              <w:t>Prezentul proiect este elaborat de către Ministerul Culturii al Republicii</w:t>
            </w:r>
            <w:r w:rsidRPr="006851DB">
              <w:rPr>
                <w:rFonts w:ascii="Times New Roman" w:hAnsi="Times New Roman"/>
                <w:sz w:val="28"/>
                <w:szCs w:val="28"/>
              </w:rPr>
              <w:t xml:space="preserve"> Moldova</w:t>
            </w:r>
            <w:r w:rsidR="00366CB2" w:rsidRPr="006851DB">
              <w:rPr>
                <w:rFonts w:ascii="Times New Roman" w:hAnsi="Times New Roman"/>
                <w:sz w:val="28"/>
                <w:szCs w:val="28"/>
              </w:rPr>
              <w:t xml:space="preserve"> în comun cu Centrul Național al Cinematografiei, instituție publică subordonată</w:t>
            </w:r>
            <w:r w:rsidRPr="006851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6579" w:rsidRPr="006851DB" w14:paraId="1184ADF6" w14:textId="77777777" w:rsidTr="003447D7">
        <w:tc>
          <w:tcPr>
            <w:tcW w:w="5000" w:type="pct"/>
          </w:tcPr>
          <w:p w14:paraId="19CE1191" w14:textId="77777777" w:rsidR="00FD6579" w:rsidRPr="006851DB" w:rsidRDefault="00FD6579" w:rsidP="006851DB">
            <w:pPr>
              <w:tabs>
                <w:tab w:val="left" w:pos="6"/>
              </w:tabs>
              <w:spacing w:after="0" w:line="276" w:lineRule="auto"/>
              <w:ind w:lef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5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 Condiţiile ce au impus elaborarea proiectului de act normativ şi finalităţile urmărite</w:t>
            </w:r>
          </w:p>
        </w:tc>
      </w:tr>
      <w:tr w:rsidR="00FD6579" w:rsidRPr="009F753A" w14:paraId="7C7145D2" w14:textId="77777777" w:rsidTr="003447D7">
        <w:tc>
          <w:tcPr>
            <w:tcW w:w="5000" w:type="pct"/>
          </w:tcPr>
          <w:p w14:paraId="4ED5D5A0" w14:textId="55F51CC8" w:rsidR="00FD6579" w:rsidRPr="006851DB" w:rsidRDefault="00FD6579" w:rsidP="006851DB">
            <w:pPr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1DB">
              <w:rPr>
                <w:rFonts w:ascii="Times New Roman" w:hAnsi="Times New Roman"/>
                <w:bCs/>
                <w:sz w:val="28"/>
                <w:szCs w:val="28"/>
              </w:rPr>
              <w:t xml:space="preserve">Necesitatea elaborării și promovării proiectului de act normativ este dictată de  prevederile Legii </w:t>
            </w:r>
            <w:r w:rsidRPr="006851DB">
              <w:rPr>
                <w:rFonts w:ascii="Times New Roman" w:hAnsi="Times New Roman"/>
                <w:sz w:val="28"/>
                <w:szCs w:val="28"/>
              </w:rPr>
              <w:t xml:space="preserve">nr.154/2018 </w:t>
            </w:r>
            <w:r w:rsidRPr="006851DB">
              <w:rPr>
                <w:rFonts w:ascii="Times New Roman" w:hAnsi="Times New Roman"/>
                <w:iCs/>
                <w:sz w:val="28"/>
                <w:szCs w:val="28"/>
              </w:rPr>
              <w:t>privind atragerea investițiilor străine în domeniul producției de film și alte opere audiovizuale</w:t>
            </w:r>
            <w:r w:rsidRPr="006851DB">
              <w:rPr>
                <w:rFonts w:ascii="Times New Roman" w:hAnsi="Times New Roman"/>
                <w:bCs/>
                <w:sz w:val="28"/>
                <w:szCs w:val="28"/>
              </w:rPr>
              <w:t xml:space="preserve">, inclusiv cu completările operate la </w:t>
            </w:r>
            <w:r w:rsidRPr="009F753A">
              <w:rPr>
                <w:rFonts w:ascii="Times New Roman" w:hAnsi="Times New Roman"/>
                <w:bCs/>
                <w:sz w:val="28"/>
                <w:szCs w:val="28"/>
              </w:rPr>
              <w:t>3 februarie 2022</w:t>
            </w:r>
            <w:r w:rsidR="00813E48" w:rsidRPr="009F753A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813E48" w:rsidRPr="006851DB">
              <w:rPr>
                <w:rFonts w:ascii="Times New Roman" w:hAnsi="Times New Roman"/>
                <w:bCs/>
                <w:sz w:val="28"/>
                <w:szCs w:val="28"/>
              </w:rPr>
              <w:t xml:space="preserve"> ce pun în sarcina Guvernului obligația elaborării actelor normative necesare pentru implementarea legii</w:t>
            </w:r>
            <w:r w:rsidRPr="006851D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FD6579" w:rsidRPr="006851DB" w14:paraId="61FD8F48" w14:textId="77777777" w:rsidTr="003447D7">
        <w:tc>
          <w:tcPr>
            <w:tcW w:w="5000" w:type="pct"/>
          </w:tcPr>
          <w:p w14:paraId="20907C4E" w14:textId="77777777" w:rsidR="00FD6579" w:rsidRPr="006851DB" w:rsidRDefault="00FD6579" w:rsidP="006851DB">
            <w:pPr>
              <w:tabs>
                <w:tab w:val="left" w:pos="148"/>
              </w:tabs>
              <w:spacing w:after="0" w:line="276" w:lineRule="auto"/>
              <w:ind w:lef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5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 Descrierea gradului de compatibilitate pentru proiectele care au ca scop armonizarea legislaţiei naţionale cu legislaţia Uniunii Europene</w:t>
            </w:r>
          </w:p>
        </w:tc>
        <w:bookmarkStart w:id="0" w:name="_GoBack"/>
        <w:bookmarkEnd w:id="0"/>
      </w:tr>
      <w:tr w:rsidR="00FD6579" w:rsidRPr="006851DB" w14:paraId="4913A144" w14:textId="77777777" w:rsidTr="003447D7">
        <w:tc>
          <w:tcPr>
            <w:tcW w:w="5000" w:type="pct"/>
          </w:tcPr>
          <w:p w14:paraId="576E99EB" w14:textId="224D1546" w:rsidR="00FD6579" w:rsidRPr="006851DB" w:rsidRDefault="00FD6579" w:rsidP="006851DB">
            <w:pPr>
              <w:tabs>
                <w:tab w:val="left" w:pos="884"/>
                <w:tab w:val="left" w:pos="1196"/>
              </w:tabs>
              <w:spacing w:after="0" w:line="276" w:lineRule="auto"/>
              <w:ind w:left="-9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51DB">
              <w:rPr>
                <w:rFonts w:ascii="Times New Roman" w:hAnsi="Times New Roman"/>
                <w:sz w:val="28"/>
                <w:szCs w:val="28"/>
              </w:rPr>
              <w:t>Proiectul nu conține norme privind armon</w:t>
            </w:r>
            <w:r w:rsidR="006851DB">
              <w:rPr>
                <w:rFonts w:ascii="Times New Roman" w:hAnsi="Times New Roman"/>
                <w:sz w:val="28"/>
                <w:szCs w:val="28"/>
              </w:rPr>
              <w:t>izarea legislației naționale cu</w:t>
            </w:r>
            <w:r w:rsidRPr="006851DB">
              <w:rPr>
                <w:rFonts w:ascii="Times New Roman" w:hAnsi="Times New Roman"/>
                <w:sz w:val="28"/>
                <w:szCs w:val="28"/>
              </w:rPr>
              <w:t xml:space="preserve"> legislaţia Uniunii Europene</w:t>
            </w:r>
          </w:p>
        </w:tc>
      </w:tr>
      <w:tr w:rsidR="00FD6579" w:rsidRPr="006851DB" w14:paraId="5A1A9E7D" w14:textId="77777777" w:rsidTr="003447D7">
        <w:tc>
          <w:tcPr>
            <w:tcW w:w="5000" w:type="pct"/>
          </w:tcPr>
          <w:p w14:paraId="111E7FD4" w14:textId="77777777" w:rsidR="00FD6579" w:rsidRPr="006851DB" w:rsidRDefault="00FD6579" w:rsidP="006851DB">
            <w:pPr>
              <w:tabs>
                <w:tab w:val="left" w:pos="6"/>
                <w:tab w:val="left" w:pos="290"/>
              </w:tabs>
              <w:spacing w:after="0" w:line="276" w:lineRule="auto"/>
              <w:ind w:lef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5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4.Principalele prevederi ale proiectului şi evidenţierea elementelor noi</w:t>
            </w:r>
          </w:p>
        </w:tc>
      </w:tr>
      <w:tr w:rsidR="00FD6579" w:rsidRPr="006851DB" w14:paraId="1CDD80AE" w14:textId="77777777" w:rsidTr="003447D7">
        <w:tc>
          <w:tcPr>
            <w:tcW w:w="5000" w:type="pct"/>
          </w:tcPr>
          <w:p w14:paraId="4A3EFD46" w14:textId="134382D2" w:rsidR="00FD6579" w:rsidRPr="006851DB" w:rsidRDefault="00FD6579" w:rsidP="006851DB">
            <w:pPr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51D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Prezentul proiect </w:t>
            </w:r>
            <w:r w:rsidR="00813E48" w:rsidRPr="006851DB">
              <w:rPr>
                <w:rFonts w:ascii="Times New Roman" w:hAnsi="Times New Roman"/>
                <w:sz w:val="28"/>
                <w:szCs w:val="28"/>
                <w:lang w:eastAsia="ru-RU"/>
              </w:rPr>
              <w:t>reglementează modul, condițiile și procedura de depunere a dosarelor de către beneficiari, evaluarea, validarea sau respingerea dosarelor depuse, procedura de acordare și condițiile de utilizare a alocațiilor bugetare și raportarea acestora pentru realizarea producțiilor de film și alte opere audiovizuale pe teritoriul Republicii Moldova.</w:t>
            </w:r>
          </w:p>
          <w:p w14:paraId="09D71F6E" w14:textId="4DF68386" w:rsidR="00FD6579" w:rsidRPr="006851DB" w:rsidRDefault="00813E48" w:rsidP="006851DB">
            <w:pPr>
              <w:tabs>
                <w:tab w:val="left" w:pos="884"/>
                <w:tab w:val="left" w:pos="1196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1DB">
              <w:rPr>
                <w:rFonts w:ascii="Times New Roman" w:hAnsi="Times New Roman"/>
                <w:sz w:val="28"/>
                <w:szCs w:val="28"/>
                <w:lang w:eastAsia="ru-RU"/>
              </w:rPr>
              <w:t>Scopul este atragerea în Republica Moldova a producției străine, fie complete, fie parțiale, de filme cinematografice, de filme şi seriale de televiziune, de filme și seriale de desene animate, precum şi de alte producții audiovizuale.</w:t>
            </w:r>
          </w:p>
        </w:tc>
      </w:tr>
      <w:tr w:rsidR="00FD6579" w:rsidRPr="006851DB" w14:paraId="6A74CA5C" w14:textId="77777777" w:rsidTr="003447D7">
        <w:tc>
          <w:tcPr>
            <w:tcW w:w="5000" w:type="pct"/>
          </w:tcPr>
          <w:p w14:paraId="789E42C7" w14:textId="77777777" w:rsidR="00FD6579" w:rsidRPr="006851DB" w:rsidRDefault="00FD6579" w:rsidP="006851DB">
            <w:pPr>
              <w:spacing w:after="0" w:line="276" w:lineRule="auto"/>
              <w:ind w:lef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5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 Fundamentarea economic-financiară</w:t>
            </w:r>
          </w:p>
        </w:tc>
      </w:tr>
      <w:tr w:rsidR="00FD6579" w:rsidRPr="006851DB" w14:paraId="6D716582" w14:textId="77777777" w:rsidTr="003447D7">
        <w:tc>
          <w:tcPr>
            <w:tcW w:w="5000" w:type="pct"/>
          </w:tcPr>
          <w:p w14:paraId="1D84099C" w14:textId="1F858B73" w:rsidR="00FD6579" w:rsidRPr="006851DB" w:rsidRDefault="00FD6579" w:rsidP="006851DB">
            <w:pPr>
              <w:spacing w:line="276" w:lineRule="auto"/>
              <w:ind w:left="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8"/>
                <w:shd w:val="clear" w:color="auto" w:fill="FFFFFF"/>
              </w:rPr>
            </w:pPr>
            <w:r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La momentul actual, </w:t>
            </w:r>
            <w:r w:rsidR="00813E48"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implementarea regulamentului</w:t>
            </w:r>
            <w:r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 nu necesită alocarea resurselor financiare suplimentare din bugetul de stat, </w:t>
            </w:r>
            <w:r w:rsidR="00813E48"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deoarece, pentru anul 2022 au fost deja alocate 2 </w:t>
            </w:r>
            <w:proofErr w:type="spellStart"/>
            <w:r w:rsidR="00813E48"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mln</w:t>
            </w:r>
            <w:proofErr w:type="spellEnd"/>
            <w:r w:rsidR="00813E48"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. lei.</w:t>
            </w:r>
            <w:r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13E48"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U</w:t>
            </w:r>
            <w:r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lterior pentru realizarea prevederilor </w:t>
            </w:r>
            <w:r w:rsidR="00813E48"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L</w:t>
            </w:r>
            <w:r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egi</w:t>
            </w:r>
            <w:r w:rsidR="00813E48"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i nr.154/2018 și a regulamentului</w:t>
            </w:r>
            <w:r w:rsidRPr="006851D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, vor fi necesare alocarea mijloacelor financiare în baza propunerilor de buget înaintate de către Ministerul Culturii. </w:t>
            </w:r>
          </w:p>
        </w:tc>
      </w:tr>
      <w:tr w:rsidR="00FD6579" w:rsidRPr="006851DB" w14:paraId="4760D9BE" w14:textId="77777777" w:rsidTr="003447D7">
        <w:tc>
          <w:tcPr>
            <w:tcW w:w="5000" w:type="pct"/>
          </w:tcPr>
          <w:p w14:paraId="32502324" w14:textId="77777777" w:rsidR="00FD6579" w:rsidRPr="006851DB" w:rsidRDefault="00FD6579" w:rsidP="006851DB">
            <w:pPr>
              <w:tabs>
                <w:tab w:val="left" w:pos="574"/>
              </w:tabs>
              <w:spacing w:after="0" w:line="276" w:lineRule="auto"/>
              <w:ind w:lef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5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 Modul de încorporare a actului în cadrul normativ în vigoare</w:t>
            </w:r>
          </w:p>
        </w:tc>
      </w:tr>
      <w:tr w:rsidR="00FD6579" w:rsidRPr="006851DB" w14:paraId="106D9A80" w14:textId="77777777" w:rsidTr="003447D7">
        <w:tc>
          <w:tcPr>
            <w:tcW w:w="5000" w:type="pct"/>
          </w:tcPr>
          <w:p w14:paraId="698E3AAB" w14:textId="0E63073F" w:rsidR="00FD6579" w:rsidRPr="006851DB" w:rsidRDefault="00FD6579" w:rsidP="006851DB">
            <w:pPr>
              <w:tabs>
                <w:tab w:val="left" w:pos="884"/>
                <w:tab w:val="left" w:pos="1196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1DB">
              <w:rPr>
                <w:rFonts w:ascii="Times New Roman" w:hAnsi="Times New Roman"/>
                <w:sz w:val="28"/>
                <w:szCs w:val="28"/>
              </w:rPr>
              <w:t xml:space="preserve">Adoptarea și punerea în aplicare a prevederilor proiectului </w:t>
            </w:r>
            <w:r w:rsidR="00813E48" w:rsidRPr="006851DB">
              <w:rPr>
                <w:rFonts w:ascii="Times New Roman" w:hAnsi="Times New Roman"/>
                <w:sz w:val="28"/>
                <w:szCs w:val="28"/>
              </w:rPr>
              <w:t xml:space="preserve">nu </w:t>
            </w:r>
            <w:r w:rsidRPr="006851DB">
              <w:rPr>
                <w:rFonts w:ascii="Times New Roman" w:hAnsi="Times New Roman"/>
                <w:sz w:val="28"/>
                <w:szCs w:val="28"/>
              </w:rPr>
              <w:t xml:space="preserve">impune necesitatea </w:t>
            </w:r>
            <w:r w:rsidRPr="00685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aprobării unor acte normative </w:t>
            </w:r>
            <w:r w:rsidR="00813E48" w:rsidRPr="006851DB">
              <w:rPr>
                <w:rFonts w:ascii="Times New Roman" w:hAnsi="Times New Roman"/>
                <w:sz w:val="28"/>
                <w:szCs w:val="28"/>
              </w:rPr>
              <w:t xml:space="preserve">suplimentare </w:t>
            </w:r>
            <w:r w:rsidRPr="006851DB">
              <w:rPr>
                <w:rFonts w:ascii="Times New Roman" w:hAnsi="Times New Roman"/>
                <w:sz w:val="28"/>
                <w:szCs w:val="28"/>
              </w:rPr>
              <w:t xml:space="preserve">privind implementarea acestuia. </w:t>
            </w:r>
          </w:p>
        </w:tc>
      </w:tr>
      <w:tr w:rsidR="00FD6579" w:rsidRPr="006851DB" w14:paraId="68124DCF" w14:textId="77777777" w:rsidTr="003447D7">
        <w:tc>
          <w:tcPr>
            <w:tcW w:w="5000" w:type="pct"/>
          </w:tcPr>
          <w:p w14:paraId="57CCD4F3" w14:textId="77777777" w:rsidR="00FD6579" w:rsidRPr="006851DB" w:rsidRDefault="00FD6579" w:rsidP="006851DB">
            <w:pPr>
              <w:tabs>
                <w:tab w:val="left" w:pos="148"/>
              </w:tabs>
              <w:spacing w:after="0" w:line="276" w:lineRule="auto"/>
              <w:ind w:left="14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51D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7. Avizarea şi consultarea publică a proiectului</w:t>
            </w:r>
          </w:p>
        </w:tc>
      </w:tr>
      <w:tr w:rsidR="00FD6579" w:rsidRPr="006851DB" w14:paraId="2CB6C21F" w14:textId="77777777" w:rsidTr="003447D7">
        <w:tc>
          <w:tcPr>
            <w:tcW w:w="5000" w:type="pct"/>
          </w:tcPr>
          <w:p w14:paraId="213FEEBE" w14:textId="19E3DF2A" w:rsidR="00FD6579" w:rsidRPr="006851DB" w:rsidRDefault="00FD6579" w:rsidP="006851DB">
            <w:pPr>
              <w:tabs>
                <w:tab w:val="left" w:pos="884"/>
                <w:tab w:val="left" w:pos="1196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1DB">
              <w:rPr>
                <w:rFonts w:ascii="Times New Roman" w:hAnsi="Times New Roman"/>
                <w:sz w:val="28"/>
                <w:szCs w:val="28"/>
              </w:rPr>
              <w:t xml:space="preserve">Proiectul de </w:t>
            </w:r>
            <w:r w:rsidR="009F753A">
              <w:rPr>
                <w:rFonts w:ascii="Times New Roman" w:hAnsi="Times New Roman"/>
                <w:sz w:val="28"/>
                <w:szCs w:val="28"/>
              </w:rPr>
              <w:t>hotărâ</w:t>
            </w:r>
            <w:r w:rsidR="004366FE" w:rsidRPr="006851DB">
              <w:rPr>
                <w:rFonts w:ascii="Times New Roman" w:hAnsi="Times New Roman"/>
                <w:sz w:val="28"/>
                <w:szCs w:val="28"/>
              </w:rPr>
              <w:t>re de Guvern</w:t>
            </w:r>
            <w:r w:rsidRPr="006851DB">
              <w:rPr>
                <w:rFonts w:ascii="Times New Roman" w:hAnsi="Times New Roman"/>
                <w:sz w:val="28"/>
                <w:szCs w:val="28"/>
              </w:rPr>
              <w:t xml:space="preserve"> urmează a fi supus avizării și consultării publice în conformitate cu prevederile cadrului legal în vigoare.</w:t>
            </w:r>
          </w:p>
        </w:tc>
      </w:tr>
    </w:tbl>
    <w:p w14:paraId="7A41E398" w14:textId="77777777" w:rsidR="00FD6579" w:rsidRDefault="00FD6579" w:rsidP="006851DB">
      <w:pPr>
        <w:spacing w:line="276" w:lineRule="auto"/>
        <w:jc w:val="both"/>
        <w:rPr>
          <w:rFonts w:ascii="Times New Roman" w:hAnsi="Times New Roman"/>
          <w:b/>
          <w:sz w:val="32"/>
          <w:szCs w:val="28"/>
        </w:rPr>
      </w:pPr>
    </w:p>
    <w:p w14:paraId="18C4DB89" w14:textId="77777777" w:rsidR="006851DB" w:rsidRPr="006851DB" w:rsidRDefault="006851DB" w:rsidP="006851DB">
      <w:pPr>
        <w:spacing w:line="276" w:lineRule="auto"/>
        <w:jc w:val="both"/>
        <w:rPr>
          <w:rFonts w:ascii="Times New Roman" w:hAnsi="Times New Roman"/>
          <w:b/>
          <w:sz w:val="32"/>
          <w:szCs w:val="28"/>
        </w:rPr>
      </w:pPr>
    </w:p>
    <w:p w14:paraId="04DCC9B8" w14:textId="5059AA9F" w:rsidR="00C359E5" w:rsidRPr="006851DB" w:rsidRDefault="006851DB" w:rsidP="006851D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</w:t>
      </w:r>
      <w:r w:rsidR="00366CB2" w:rsidRPr="006851DB">
        <w:rPr>
          <w:rFonts w:ascii="Times New Roman" w:hAnsi="Times New Roman"/>
          <w:b/>
          <w:sz w:val="28"/>
        </w:rPr>
        <w:t>Sergiu PRODAN</w:t>
      </w:r>
    </w:p>
    <w:p w14:paraId="207157D1" w14:textId="1AF3875B" w:rsidR="00366CB2" w:rsidRPr="006851DB" w:rsidRDefault="006851DB" w:rsidP="006851D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</w:t>
      </w:r>
      <w:r w:rsidR="00366CB2" w:rsidRPr="006851DB">
        <w:rPr>
          <w:rFonts w:ascii="Times New Roman" w:hAnsi="Times New Roman"/>
          <w:b/>
          <w:sz w:val="28"/>
        </w:rPr>
        <w:t>Ministru</w:t>
      </w:r>
    </w:p>
    <w:sectPr w:rsidR="00366CB2" w:rsidRPr="006851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79"/>
    <w:rsid w:val="00366CB2"/>
    <w:rsid w:val="004366FE"/>
    <w:rsid w:val="006851DB"/>
    <w:rsid w:val="00813E48"/>
    <w:rsid w:val="009F753A"/>
    <w:rsid w:val="00B65534"/>
    <w:rsid w:val="00C359E5"/>
    <w:rsid w:val="00C9401A"/>
    <w:rsid w:val="00FD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9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6579"/>
    <w:pPr>
      <w:spacing w:after="120" w:line="360" w:lineRule="auto"/>
      <w:ind w:left="851"/>
    </w:pPr>
    <w:rPr>
      <w:rFonts w:ascii="Georgia" w:eastAsia="Calibri" w:hAnsi="Georgia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6579"/>
    <w:pPr>
      <w:spacing w:after="120" w:line="360" w:lineRule="auto"/>
      <w:ind w:left="851"/>
    </w:pPr>
    <w:rPr>
      <w:rFonts w:ascii="Georgia" w:eastAsia="Calibri" w:hAnsi="Georgia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Utica</dc:creator>
  <cp:keywords/>
  <dc:description/>
  <cp:lastModifiedBy>Sergiu Botolin</cp:lastModifiedBy>
  <cp:revision>10</cp:revision>
  <dcterms:created xsi:type="dcterms:W3CDTF">2022-02-23T07:21:00Z</dcterms:created>
  <dcterms:modified xsi:type="dcterms:W3CDTF">2022-03-25T14:26:00Z</dcterms:modified>
</cp:coreProperties>
</file>