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A6693" w14:textId="77777777" w:rsidR="00533F5E" w:rsidRPr="00FA4F0D" w:rsidRDefault="00533F5E" w:rsidP="00533F5E">
      <w:pPr>
        <w:pStyle w:val="a3"/>
        <w:jc w:val="center"/>
        <w:rPr>
          <w:rFonts w:ascii="Times New Roman" w:hAnsi="Times New Roman" w:cs="Times New Roman"/>
          <w:b/>
          <w:bCs/>
          <w:sz w:val="28"/>
          <w:szCs w:val="28"/>
        </w:rPr>
      </w:pPr>
      <w:r w:rsidRPr="00FA4F0D">
        <w:rPr>
          <w:rFonts w:ascii="Times New Roman" w:hAnsi="Times New Roman" w:cs="Times New Roman"/>
          <w:b/>
          <w:bCs/>
          <w:sz w:val="28"/>
          <w:szCs w:val="28"/>
        </w:rPr>
        <w:t>GUVERNUL REPUBLICII MOLDOVA</w:t>
      </w:r>
    </w:p>
    <w:p w14:paraId="6C6E124E" w14:textId="77777777" w:rsidR="00533F5E" w:rsidRPr="00FA4F0D" w:rsidRDefault="00533F5E" w:rsidP="00533F5E">
      <w:pPr>
        <w:pStyle w:val="a3"/>
        <w:jc w:val="center"/>
        <w:rPr>
          <w:rFonts w:ascii="Times New Roman" w:hAnsi="Times New Roman" w:cs="Times New Roman"/>
          <w:b/>
          <w:bCs/>
          <w:sz w:val="28"/>
          <w:szCs w:val="28"/>
        </w:rPr>
      </w:pPr>
    </w:p>
    <w:p w14:paraId="6FC1BF88" w14:textId="77777777" w:rsidR="00533F5E" w:rsidRPr="008E44A5" w:rsidRDefault="00533F5E" w:rsidP="00533F5E">
      <w:pPr>
        <w:pStyle w:val="a3"/>
        <w:jc w:val="center"/>
        <w:rPr>
          <w:rFonts w:ascii="Times New Roman" w:hAnsi="Times New Roman" w:cs="Times New Roman"/>
          <w:b/>
          <w:bCs/>
          <w:sz w:val="28"/>
          <w:szCs w:val="28"/>
        </w:rPr>
      </w:pPr>
      <w:r w:rsidRPr="00FA4F0D">
        <w:rPr>
          <w:rFonts w:ascii="Times New Roman" w:hAnsi="Times New Roman" w:cs="Times New Roman"/>
          <w:b/>
          <w:bCs/>
          <w:sz w:val="28"/>
          <w:szCs w:val="28"/>
        </w:rPr>
        <w:t>HOTĂRÂRE nr.___</w:t>
      </w:r>
    </w:p>
    <w:p w14:paraId="76DDB672" w14:textId="77777777" w:rsidR="00533F5E" w:rsidRPr="008E44A5" w:rsidRDefault="00533F5E" w:rsidP="00533F5E">
      <w:pPr>
        <w:pStyle w:val="a3"/>
        <w:jc w:val="center"/>
        <w:rPr>
          <w:rFonts w:ascii="Times New Roman" w:hAnsi="Times New Roman" w:cs="Times New Roman"/>
          <w:b/>
          <w:bCs/>
          <w:sz w:val="28"/>
          <w:szCs w:val="28"/>
        </w:rPr>
      </w:pPr>
    </w:p>
    <w:p w14:paraId="32AD1EF0" w14:textId="77777777" w:rsidR="00533F5E" w:rsidRPr="008E44A5" w:rsidRDefault="00533F5E" w:rsidP="00533F5E">
      <w:pPr>
        <w:pStyle w:val="a3"/>
        <w:jc w:val="center"/>
        <w:rPr>
          <w:rFonts w:ascii="Times New Roman" w:hAnsi="Times New Roman" w:cs="Times New Roman"/>
          <w:b/>
          <w:bCs/>
          <w:sz w:val="28"/>
          <w:szCs w:val="28"/>
        </w:rPr>
      </w:pPr>
    </w:p>
    <w:p w14:paraId="3688A9D7" w14:textId="54D78298" w:rsidR="00533F5E" w:rsidRPr="008E44A5" w:rsidRDefault="00533F5E" w:rsidP="00533F5E">
      <w:pPr>
        <w:pStyle w:val="a3"/>
        <w:jc w:val="center"/>
        <w:rPr>
          <w:rFonts w:ascii="Times New Roman" w:hAnsi="Times New Roman" w:cs="Times New Roman"/>
          <w:b/>
          <w:bCs/>
          <w:sz w:val="28"/>
          <w:szCs w:val="28"/>
        </w:rPr>
      </w:pPr>
      <w:r w:rsidRPr="008E44A5">
        <w:rPr>
          <w:rFonts w:ascii="Times New Roman" w:hAnsi="Times New Roman" w:cs="Times New Roman"/>
          <w:b/>
          <w:bCs/>
          <w:sz w:val="28"/>
          <w:szCs w:val="28"/>
        </w:rPr>
        <w:t>din  ,,___”</w:t>
      </w:r>
      <w:r w:rsidR="00D86511" w:rsidRPr="008E44A5">
        <w:rPr>
          <w:rFonts w:ascii="Times New Roman" w:hAnsi="Times New Roman" w:cs="Times New Roman"/>
          <w:b/>
          <w:bCs/>
          <w:sz w:val="28"/>
          <w:szCs w:val="28"/>
        </w:rPr>
        <w:t xml:space="preserve"> </w:t>
      </w:r>
      <w:r w:rsidRPr="008E44A5">
        <w:rPr>
          <w:rFonts w:ascii="Times New Roman" w:hAnsi="Times New Roman" w:cs="Times New Roman"/>
          <w:b/>
          <w:bCs/>
          <w:sz w:val="28"/>
          <w:szCs w:val="28"/>
        </w:rPr>
        <w:t>_________________20</w:t>
      </w:r>
      <w:r w:rsidR="00D86511" w:rsidRPr="008E44A5">
        <w:rPr>
          <w:rFonts w:ascii="Times New Roman" w:hAnsi="Times New Roman" w:cs="Times New Roman"/>
          <w:b/>
          <w:bCs/>
          <w:sz w:val="28"/>
          <w:szCs w:val="28"/>
        </w:rPr>
        <w:t>2</w:t>
      </w:r>
      <w:r w:rsidR="00BB51F7">
        <w:rPr>
          <w:rFonts w:ascii="Times New Roman" w:hAnsi="Times New Roman" w:cs="Times New Roman"/>
          <w:b/>
          <w:bCs/>
          <w:sz w:val="28"/>
          <w:szCs w:val="28"/>
        </w:rPr>
        <w:t>2</w:t>
      </w:r>
    </w:p>
    <w:p w14:paraId="33E86FFA" w14:textId="1E8F56BB" w:rsidR="00533F5E" w:rsidRPr="008E44A5" w:rsidRDefault="00D86511" w:rsidP="00533F5E">
      <w:pPr>
        <w:pStyle w:val="a3"/>
        <w:jc w:val="center"/>
        <w:rPr>
          <w:rFonts w:ascii="Times New Roman" w:hAnsi="Times New Roman" w:cs="Times New Roman"/>
          <w:b/>
          <w:bCs/>
          <w:sz w:val="28"/>
          <w:szCs w:val="28"/>
        </w:rPr>
      </w:pPr>
      <w:r w:rsidRPr="008E44A5">
        <w:rPr>
          <w:rFonts w:ascii="Times New Roman" w:hAnsi="Times New Roman" w:cs="Times New Roman"/>
          <w:b/>
          <w:bCs/>
          <w:sz w:val="28"/>
          <w:szCs w:val="28"/>
        </w:rPr>
        <w:t xml:space="preserve">     </w:t>
      </w:r>
      <w:r w:rsidR="00533F5E" w:rsidRPr="008E44A5">
        <w:rPr>
          <w:rFonts w:ascii="Times New Roman" w:hAnsi="Times New Roman" w:cs="Times New Roman"/>
          <w:b/>
          <w:bCs/>
          <w:sz w:val="28"/>
          <w:szCs w:val="28"/>
        </w:rPr>
        <w:t>Chi</w:t>
      </w:r>
      <w:r w:rsidR="00DA1E54" w:rsidRPr="008E44A5">
        <w:rPr>
          <w:rFonts w:ascii="Times New Roman" w:hAnsi="Times New Roman" w:cs="Times New Roman"/>
          <w:b/>
          <w:bCs/>
          <w:sz w:val="28"/>
          <w:szCs w:val="28"/>
        </w:rPr>
        <w:t>ș</w:t>
      </w:r>
      <w:r w:rsidR="00533F5E" w:rsidRPr="008E44A5">
        <w:rPr>
          <w:rFonts w:ascii="Times New Roman" w:hAnsi="Times New Roman" w:cs="Times New Roman"/>
          <w:b/>
          <w:bCs/>
          <w:sz w:val="28"/>
          <w:szCs w:val="28"/>
        </w:rPr>
        <w:t>inău</w:t>
      </w:r>
    </w:p>
    <w:p w14:paraId="771C9F9C" w14:textId="77777777" w:rsidR="00533F5E" w:rsidRPr="008E44A5" w:rsidRDefault="00533F5E" w:rsidP="00533F5E">
      <w:pPr>
        <w:pStyle w:val="a3"/>
        <w:jc w:val="center"/>
        <w:rPr>
          <w:rFonts w:ascii="Times New Roman" w:hAnsi="Times New Roman" w:cs="Times New Roman"/>
          <w:b/>
          <w:bCs/>
          <w:sz w:val="28"/>
          <w:szCs w:val="28"/>
        </w:rPr>
      </w:pPr>
    </w:p>
    <w:p w14:paraId="0FB93B3A" w14:textId="2F5B47A4" w:rsidR="00D86511" w:rsidRPr="008E44A5" w:rsidRDefault="00D86511" w:rsidP="00D86511">
      <w:pPr>
        <w:pStyle w:val="ad"/>
        <w:jc w:val="center"/>
        <w:rPr>
          <w:rStyle w:val="a4"/>
          <w:sz w:val="28"/>
          <w:szCs w:val="28"/>
          <w:shd w:val="clear" w:color="auto" w:fill="FFFFFF"/>
        </w:rPr>
      </w:pPr>
      <w:bookmarkStart w:id="0" w:name="_Hlk94095654"/>
      <w:r w:rsidRPr="008E44A5">
        <w:rPr>
          <w:rStyle w:val="a4"/>
          <w:sz w:val="28"/>
          <w:szCs w:val="28"/>
          <w:shd w:val="clear" w:color="auto" w:fill="FFFFFF"/>
        </w:rPr>
        <w:t>pentru aprobarea Regulamentului</w:t>
      </w:r>
      <w:r w:rsidR="00F33A1A" w:rsidRPr="008E44A5">
        <w:rPr>
          <w:rStyle w:val="a4"/>
          <w:sz w:val="28"/>
          <w:szCs w:val="28"/>
          <w:shd w:val="clear" w:color="auto" w:fill="FFFFFF"/>
        </w:rPr>
        <w:t>-tip</w:t>
      </w:r>
      <w:r w:rsidRPr="008E44A5">
        <w:rPr>
          <w:rStyle w:val="a4"/>
          <w:sz w:val="28"/>
          <w:szCs w:val="28"/>
          <w:shd w:val="clear" w:color="auto" w:fill="FFFFFF"/>
        </w:rPr>
        <w:t xml:space="preserve"> privind organizarea serviciilor </w:t>
      </w:r>
    </w:p>
    <w:p w14:paraId="3DFD478E" w14:textId="15545A39" w:rsidR="00D86511" w:rsidRPr="008E44A5" w:rsidRDefault="00D86511" w:rsidP="00D86511">
      <w:pPr>
        <w:pStyle w:val="ad"/>
        <w:jc w:val="center"/>
        <w:rPr>
          <w:rFonts w:cs="Times New Roman"/>
          <w:sz w:val="28"/>
          <w:szCs w:val="28"/>
        </w:rPr>
      </w:pPr>
      <w:r w:rsidRPr="008E44A5">
        <w:rPr>
          <w:rStyle w:val="a4"/>
          <w:sz w:val="28"/>
          <w:szCs w:val="28"/>
          <w:shd w:val="clear" w:color="auto" w:fill="FFFFFF"/>
        </w:rPr>
        <w:t xml:space="preserve">de salvare acvatică </w:t>
      </w:r>
      <w:r w:rsidR="00DA1E54" w:rsidRPr="008E44A5">
        <w:rPr>
          <w:rStyle w:val="a4"/>
          <w:sz w:val="28"/>
          <w:szCs w:val="28"/>
          <w:shd w:val="clear" w:color="auto" w:fill="FFFFFF"/>
        </w:rPr>
        <w:t>ș</w:t>
      </w:r>
      <w:r w:rsidRPr="008E44A5">
        <w:rPr>
          <w:rStyle w:val="a4"/>
          <w:sz w:val="28"/>
          <w:szCs w:val="28"/>
          <w:shd w:val="clear" w:color="auto" w:fill="FFFFFF"/>
        </w:rPr>
        <w:t>i a sta</w:t>
      </w:r>
      <w:r w:rsidR="00DA1E54" w:rsidRPr="008E44A5">
        <w:rPr>
          <w:rStyle w:val="a4"/>
          <w:sz w:val="28"/>
          <w:szCs w:val="28"/>
          <w:shd w:val="clear" w:color="auto" w:fill="FFFFFF"/>
        </w:rPr>
        <w:t>ț</w:t>
      </w:r>
      <w:r w:rsidRPr="008E44A5">
        <w:rPr>
          <w:rStyle w:val="a4"/>
          <w:sz w:val="28"/>
          <w:szCs w:val="28"/>
          <w:shd w:val="clear" w:color="auto" w:fill="FFFFFF"/>
        </w:rPr>
        <w:t xml:space="preserve">iilor (posturilor) de salvare pe apă </w:t>
      </w:r>
    </w:p>
    <w:bookmarkEnd w:id="0"/>
    <w:p w14:paraId="27CA8AF4" w14:textId="7061EF0A" w:rsidR="00533F5E" w:rsidRPr="008E44A5" w:rsidRDefault="00533F5E" w:rsidP="0063031E">
      <w:pPr>
        <w:pStyle w:val="a3"/>
        <w:jc w:val="center"/>
        <w:rPr>
          <w:rFonts w:ascii="Times New Roman" w:hAnsi="Times New Roman" w:cs="Times New Roman"/>
          <w:b/>
          <w:bCs/>
          <w:sz w:val="28"/>
          <w:szCs w:val="28"/>
        </w:rPr>
      </w:pPr>
      <w:r w:rsidRPr="008E44A5">
        <w:rPr>
          <w:rFonts w:ascii="Times New Roman" w:hAnsi="Times New Roman" w:cs="Times New Roman"/>
          <w:b/>
          <w:bCs/>
          <w:sz w:val="28"/>
          <w:szCs w:val="28"/>
        </w:rPr>
        <w:t>------------------------------------------------------------------------------------------</w:t>
      </w:r>
    </w:p>
    <w:p w14:paraId="20417CBF" w14:textId="77777777" w:rsidR="00533F5E" w:rsidRPr="008E44A5" w:rsidRDefault="00533F5E" w:rsidP="00533F5E">
      <w:pPr>
        <w:pStyle w:val="a3"/>
        <w:jc w:val="center"/>
        <w:rPr>
          <w:rFonts w:ascii="Times New Roman" w:hAnsi="Times New Roman" w:cs="Times New Roman"/>
          <w:b/>
          <w:bCs/>
          <w:sz w:val="28"/>
          <w:szCs w:val="28"/>
        </w:rPr>
      </w:pPr>
    </w:p>
    <w:p w14:paraId="0B5B7784" w14:textId="77777777" w:rsidR="00533F5E" w:rsidRPr="00DF344E" w:rsidRDefault="00533F5E" w:rsidP="00533F5E">
      <w:pPr>
        <w:pStyle w:val="a3"/>
        <w:jc w:val="center"/>
        <w:rPr>
          <w:rFonts w:ascii="Times New Roman" w:hAnsi="Times New Roman" w:cs="Times New Roman"/>
          <w:b/>
          <w:bCs/>
          <w:sz w:val="28"/>
          <w:szCs w:val="28"/>
        </w:rPr>
      </w:pPr>
    </w:p>
    <w:p w14:paraId="486B0577" w14:textId="77777777" w:rsidR="00841FC0" w:rsidRPr="00DF344E" w:rsidRDefault="00841FC0" w:rsidP="00841FC0">
      <w:pPr>
        <w:pStyle w:val="a3"/>
        <w:jc w:val="center"/>
        <w:rPr>
          <w:rFonts w:ascii="Times New Roman" w:hAnsi="Times New Roman" w:cs="Times New Roman"/>
          <w:b/>
          <w:bCs/>
          <w:sz w:val="28"/>
          <w:szCs w:val="28"/>
        </w:rPr>
      </w:pPr>
    </w:p>
    <w:p w14:paraId="4CBD7D26" w14:textId="36B5D5F9" w:rsidR="00841FC0" w:rsidRPr="007B33A2" w:rsidRDefault="00841FC0" w:rsidP="00841FC0">
      <w:pPr>
        <w:pStyle w:val="a3"/>
        <w:ind w:firstLine="708"/>
        <w:jc w:val="both"/>
        <w:rPr>
          <w:rFonts w:ascii="Times New Roman" w:hAnsi="Times New Roman" w:cs="Times New Roman"/>
          <w:b/>
          <w:bCs/>
          <w:strike/>
          <w:sz w:val="28"/>
          <w:szCs w:val="28"/>
        </w:rPr>
      </w:pPr>
      <w:r w:rsidRPr="00841FC0">
        <w:rPr>
          <w:rFonts w:ascii="Times New Roman" w:hAnsi="Times New Roman" w:cs="Times New Roman"/>
          <w:sz w:val="28"/>
          <w:szCs w:val="28"/>
        </w:rPr>
        <w:t>În temeiul</w:t>
      </w:r>
      <w:r>
        <w:rPr>
          <w:rFonts w:ascii="Times New Roman" w:hAnsi="Times New Roman" w:cs="Times New Roman"/>
          <w:sz w:val="28"/>
          <w:szCs w:val="28"/>
        </w:rPr>
        <w:t xml:space="preserve"> </w:t>
      </w:r>
      <w:r w:rsidRPr="00841FC0">
        <w:rPr>
          <w:rFonts w:ascii="Times New Roman" w:hAnsi="Times New Roman" w:cs="Times New Roman"/>
          <w:bCs/>
          <w:sz w:val="28"/>
          <w:szCs w:val="28"/>
        </w:rPr>
        <w:t xml:space="preserve">art. 7 alin. (1) lit. c), art. 50 alin. (4) din Legea apelor nr. 272/2011 </w:t>
      </w:r>
      <w:r w:rsidRPr="00841FC0">
        <w:rPr>
          <w:rFonts w:ascii="Times New Roman" w:hAnsi="Times New Roman" w:cs="Times New Roman"/>
          <w:sz w:val="28"/>
          <w:szCs w:val="28"/>
        </w:rPr>
        <w:t>(Monitorul Oficial al Republicii Moldova, 2011, nr.81, art.264),</w:t>
      </w:r>
      <w:r w:rsidRPr="00716448">
        <w:rPr>
          <w:rFonts w:ascii="Times New Roman" w:hAnsi="Times New Roman" w:cs="Times New Roman"/>
          <w:sz w:val="28"/>
          <w:szCs w:val="28"/>
        </w:rPr>
        <w:t xml:space="preserve"> cu modificările ulterioare, </w:t>
      </w:r>
      <w:r w:rsidRPr="00716448">
        <w:rPr>
          <w:rFonts w:ascii="Times New Roman" w:hAnsi="Times New Roman" w:cs="Times New Roman"/>
          <w:bCs/>
          <w:sz w:val="28"/>
          <w:szCs w:val="28"/>
        </w:rPr>
        <w:t>Guvernul</w:t>
      </w:r>
      <w:r>
        <w:rPr>
          <w:rFonts w:ascii="Times New Roman" w:hAnsi="Times New Roman" w:cs="Times New Roman"/>
          <w:bCs/>
          <w:strike/>
          <w:sz w:val="28"/>
          <w:szCs w:val="28"/>
        </w:rPr>
        <w:t xml:space="preserve">  </w:t>
      </w:r>
    </w:p>
    <w:p w14:paraId="1C76E942" w14:textId="77777777" w:rsidR="00841FC0" w:rsidRPr="008E44A5" w:rsidRDefault="00841FC0" w:rsidP="00841FC0">
      <w:pPr>
        <w:pStyle w:val="a3"/>
        <w:rPr>
          <w:rFonts w:ascii="Times New Roman" w:hAnsi="Times New Roman" w:cs="Times New Roman"/>
          <w:bCs/>
          <w:sz w:val="28"/>
          <w:szCs w:val="28"/>
        </w:rPr>
      </w:pPr>
      <w:r w:rsidRPr="008E44A5">
        <w:rPr>
          <w:rFonts w:ascii="Times New Roman" w:hAnsi="Times New Roman" w:cs="Times New Roman"/>
          <w:bCs/>
          <w:sz w:val="28"/>
          <w:szCs w:val="28"/>
        </w:rPr>
        <w:t xml:space="preserve">       HOTĂRĂȘTE:</w:t>
      </w:r>
    </w:p>
    <w:p w14:paraId="2FEC7486" w14:textId="77777777" w:rsidR="00533F5E" w:rsidRPr="008E44A5" w:rsidRDefault="00533F5E" w:rsidP="00533F5E">
      <w:pPr>
        <w:pStyle w:val="a3"/>
        <w:jc w:val="center"/>
        <w:rPr>
          <w:rFonts w:ascii="Times New Roman" w:hAnsi="Times New Roman" w:cs="Times New Roman"/>
          <w:b/>
          <w:bCs/>
          <w:sz w:val="28"/>
          <w:szCs w:val="28"/>
        </w:rPr>
      </w:pPr>
    </w:p>
    <w:p w14:paraId="1D3F0FD3" w14:textId="60160696" w:rsidR="00533F5E" w:rsidRPr="008E44A5" w:rsidRDefault="00533F5E" w:rsidP="0063031E">
      <w:pPr>
        <w:pStyle w:val="a3"/>
        <w:jc w:val="both"/>
        <w:rPr>
          <w:rFonts w:ascii="Times New Roman" w:hAnsi="Times New Roman" w:cs="Times New Roman"/>
          <w:bCs/>
          <w:sz w:val="28"/>
          <w:szCs w:val="28"/>
        </w:rPr>
      </w:pPr>
      <w:r w:rsidRPr="008E44A5">
        <w:rPr>
          <w:rFonts w:ascii="Times New Roman" w:hAnsi="Times New Roman" w:cs="Times New Roman"/>
          <w:bCs/>
          <w:sz w:val="28"/>
          <w:szCs w:val="28"/>
        </w:rPr>
        <w:t>1.</w:t>
      </w:r>
      <w:r w:rsidRPr="008E44A5">
        <w:rPr>
          <w:rFonts w:ascii="Times New Roman" w:hAnsi="Times New Roman" w:cs="Times New Roman"/>
          <w:bCs/>
          <w:sz w:val="28"/>
          <w:szCs w:val="28"/>
        </w:rPr>
        <w:tab/>
        <w:t xml:space="preserve">Se aprobă </w:t>
      </w:r>
      <w:r w:rsidR="00D86511" w:rsidRPr="008E44A5">
        <w:rPr>
          <w:rFonts w:ascii="Times New Roman" w:hAnsi="Times New Roman" w:cs="Times New Roman"/>
          <w:bCs/>
          <w:sz w:val="28"/>
          <w:szCs w:val="28"/>
        </w:rPr>
        <w:t>R</w:t>
      </w:r>
      <w:r w:rsidRPr="008E44A5">
        <w:rPr>
          <w:rFonts w:ascii="Times New Roman" w:hAnsi="Times New Roman" w:cs="Times New Roman"/>
          <w:bCs/>
          <w:sz w:val="28"/>
          <w:szCs w:val="28"/>
        </w:rPr>
        <w:t>egulament</w:t>
      </w:r>
      <w:r w:rsidR="007B5308" w:rsidRPr="008E44A5">
        <w:rPr>
          <w:rFonts w:ascii="Times New Roman" w:hAnsi="Times New Roman" w:cs="Times New Roman"/>
          <w:bCs/>
          <w:sz w:val="28"/>
          <w:szCs w:val="28"/>
        </w:rPr>
        <w:t>ul</w:t>
      </w:r>
      <w:r w:rsidR="00F33A1A" w:rsidRPr="008E44A5">
        <w:rPr>
          <w:rFonts w:ascii="Times New Roman" w:hAnsi="Times New Roman" w:cs="Times New Roman"/>
          <w:bCs/>
          <w:sz w:val="28"/>
          <w:szCs w:val="28"/>
        </w:rPr>
        <w:t>-tip</w:t>
      </w:r>
      <w:r w:rsidRPr="008E44A5">
        <w:rPr>
          <w:rFonts w:ascii="Times New Roman" w:hAnsi="Times New Roman" w:cs="Times New Roman"/>
          <w:bCs/>
          <w:sz w:val="28"/>
          <w:szCs w:val="28"/>
        </w:rPr>
        <w:t xml:space="preserve"> privind organizarea </w:t>
      </w:r>
      <w:r w:rsidR="00D86511" w:rsidRPr="008E44A5">
        <w:rPr>
          <w:rFonts w:ascii="Times New Roman" w:hAnsi="Times New Roman" w:cs="Times New Roman"/>
          <w:bCs/>
          <w:sz w:val="28"/>
          <w:szCs w:val="28"/>
        </w:rPr>
        <w:t xml:space="preserve">serviciilor de salvare acvatică </w:t>
      </w:r>
      <w:r w:rsidR="00DA1E54" w:rsidRPr="008E44A5">
        <w:rPr>
          <w:rFonts w:ascii="Times New Roman" w:hAnsi="Times New Roman" w:cs="Times New Roman"/>
          <w:bCs/>
          <w:sz w:val="28"/>
          <w:szCs w:val="28"/>
        </w:rPr>
        <w:t>ș</w:t>
      </w:r>
      <w:r w:rsidRPr="008E44A5">
        <w:rPr>
          <w:rFonts w:ascii="Times New Roman" w:hAnsi="Times New Roman" w:cs="Times New Roman"/>
          <w:bCs/>
          <w:sz w:val="28"/>
          <w:szCs w:val="28"/>
        </w:rPr>
        <w:t xml:space="preserve">i </w:t>
      </w:r>
      <w:r w:rsidR="00D86511" w:rsidRPr="008E44A5">
        <w:rPr>
          <w:rFonts w:ascii="Times New Roman" w:hAnsi="Times New Roman" w:cs="Times New Roman"/>
          <w:bCs/>
          <w:sz w:val="28"/>
          <w:szCs w:val="28"/>
        </w:rPr>
        <w:t xml:space="preserve">a </w:t>
      </w:r>
      <w:r w:rsidR="00844F4C" w:rsidRPr="008E44A5">
        <w:rPr>
          <w:rFonts w:ascii="Times New Roman" w:hAnsi="Times New Roman" w:cs="Times New Roman"/>
          <w:bCs/>
          <w:sz w:val="28"/>
          <w:szCs w:val="28"/>
        </w:rPr>
        <w:t>sta</w:t>
      </w:r>
      <w:r w:rsidR="00DA1E54" w:rsidRPr="008E44A5">
        <w:rPr>
          <w:rFonts w:ascii="Times New Roman" w:hAnsi="Times New Roman" w:cs="Times New Roman"/>
          <w:bCs/>
          <w:sz w:val="28"/>
          <w:szCs w:val="28"/>
        </w:rPr>
        <w:t>ț</w:t>
      </w:r>
      <w:r w:rsidR="00844F4C" w:rsidRPr="008E44A5">
        <w:rPr>
          <w:rFonts w:ascii="Times New Roman" w:hAnsi="Times New Roman" w:cs="Times New Roman"/>
          <w:bCs/>
          <w:sz w:val="28"/>
          <w:szCs w:val="28"/>
        </w:rPr>
        <w:t>iilor (</w:t>
      </w:r>
      <w:r w:rsidRPr="008E44A5">
        <w:rPr>
          <w:rFonts w:ascii="Times New Roman" w:hAnsi="Times New Roman" w:cs="Times New Roman"/>
          <w:bCs/>
          <w:sz w:val="28"/>
          <w:szCs w:val="28"/>
        </w:rPr>
        <w:t>posturilor</w:t>
      </w:r>
      <w:r w:rsidR="00844F4C" w:rsidRPr="008E44A5">
        <w:rPr>
          <w:rFonts w:ascii="Times New Roman" w:hAnsi="Times New Roman" w:cs="Times New Roman"/>
          <w:bCs/>
          <w:sz w:val="28"/>
          <w:szCs w:val="28"/>
        </w:rPr>
        <w:t>)</w:t>
      </w:r>
      <w:r w:rsidRPr="008E44A5">
        <w:rPr>
          <w:rFonts w:ascii="Times New Roman" w:hAnsi="Times New Roman" w:cs="Times New Roman"/>
          <w:bCs/>
          <w:sz w:val="28"/>
          <w:szCs w:val="28"/>
        </w:rPr>
        <w:t xml:space="preserve"> de salvare pe apă (se anexează).</w:t>
      </w:r>
    </w:p>
    <w:p w14:paraId="174ECEA6" w14:textId="1F77A5A5" w:rsidR="00533F5E" w:rsidRPr="00166B55" w:rsidRDefault="00533F5E" w:rsidP="0063031E">
      <w:pPr>
        <w:pStyle w:val="a3"/>
        <w:jc w:val="both"/>
        <w:rPr>
          <w:rFonts w:ascii="Times New Roman" w:hAnsi="Times New Roman" w:cs="Times New Roman"/>
          <w:bCs/>
          <w:sz w:val="28"/>
          <w:szCs w:val="28"/>
        </w:rPr>
      </w:pPr>
      <w:r w:rsidRPr="008E44A5">
        <w:rPr>
          <w:rFonts w:ascii="Times New Roman" w:hAnsi="Times New Roman" w:cs="Times New Roman"/>
          <w:bCs/>
          <w:sz w:val="28"/>
          <w:szCs w:val="28"/>
        </w:rPr>
        <w:t>2.</w:t>
      </w:r>
      <w:r w:rsidRPr="008E44A5">
        <w:rPr>
          <w:rFonts w:ascii="Times New Roman" w:hAnsi="Times New Roman" w:cs="Times New Roman"/>
          <w:bCs/>
          <w:sz w:val="28"/>
          <w:szCs w:val="28"/>
        </w:rPr>
        <w:tab/>
      </w:r>
      <w:r w:rsidR="00F33A1A" w:rsidRPr="00166B55">
        <w:rPr>
          <w:rFonts w:ascii="Times New Roman" w:hAnsi="Times New Roman" w:cs="Times New Roman"/>
          <w:sz w:val="28"/>
          <w:szCs w:val="28"/>
        </w:rPr>
        <w:t>Se recomandă</w:t>
      </w:r>
      <w:r w:rsidR="00111471" w:rsidRPr="00166B55">
        <w:rPr>
          <w:rFonts w:ascii="Times New Roman" w:hAnsi="Times New Roman" w:cs="Times New Roman"/>
          <w:sz w:val="28"/>
          <w:szCs w:val="28"/>
        </w:rPr>
        <w:t xml:space="preserve"> </w:t>
      </w:r>
      <w:r w:rsidR="00C91225" w:rsidRPr="00166B55">
        <w:rPr>
          <w:rFonts w:ascii="Times New Roman" w:hAnsi="Times New Roman" w:cs="Times New Roman"/>
          <w:sz w:val="28"/>
          <w:szCs w:val="28"/>
        </w:rPr>
        <w:t>autorităților administrației publice locale, întreprinderilor și beneficiarilor la balanța cărora se află zone de recreere aferente bazinelor acvatice</w:t>
      </w:r>
      <w:r w:rsidR="00FC2D01" w:rsidRPr="00166B55">
        <w:rPr>
          <w:rFonts w:ascii="Times New Roman" w:hAnsi="Times New Roman" w:cs="Times New Roman"/>
          <w:sz w:val="28"/>
          <w:szCs w:val="28"/>
        </w:rPr>
        <w:t>,</w:t>
      </w:r>
      <w:r w:rsidR="00C91225" w:rsidRPr="00166B55">
        <w:rPr>
          <w:rFonts w:ascii="Times New Roman" w:hAnsi="Times New Roman" w:cs="Times New Roman"/>
          <w:sz w:val="28"/>
          <w:szCs w:val="28"/>
        </w:rPr>
        <w:t xml:space="preserve"> </w:t>
      </w:r>
      <w:r w:rsidR="00F33A1A" w:rsidRPr="00166B55">
        <w:rPr>
          <w:rFonts w:ascii="Times New Roman" w:hAnsi="Times New Roman" w:cs="Times New Roman"/>
          <w:sz w:val="28"/>
          <w:szCs w:val="28"/>
        </w:rPr>
        <w:t xml:space="preserve">să elaboreze </w:t>
      </w:r>
      <w:r w:rsidR="00DA1E54" w:rsidRPr="00166B55">
        <w:rPr>
          <w:rFonts w:ascii="Times New Roman" w:hAnsi="Times New Roman" w:cs="Times New Roman"/>
          <w:sz w:val="28"/>
          <w:szCs w:val="28"/>
        </w:rPr>
        <w:t>ș</w:t>
      </w:r>
      <w:r w:rsidR="00F33A1A" w:rsidRPr="00166B55">
        <w:rPr>
          <w:rFonts w:ascii="Times New Roman" w:hAnsi="Times New Roman" w:cs="Times New Roman"/>
          <w:sz w:val="28"/>
          <w:szCs w:val="28"/>
        </w:rPr>
        <w:t xml:space="preserve">i să aprobe regulamentele proprii </w:t>
      </w:r>
      <w:r w:rsidR="00844F4C" w:rsidRPr="00166B55">
        <w:rPr>
          <w:rFonts w:ascii="Times New Roman" w:hAnsi="Times New Roman" w:cs="Times New Roman"/>
          <w:sz w:val="28"/>
          <w:szCs w:val="28"/>
        </w:rPr>
        <w:t>de</w:t>
      </w:r>
      <w:r w:rsidR="00F33A1A" w:rsidRPr="00166B55">
        <w:rPr>
          <w:rFonts w:ascii="Times New Roman" w:hAnsi="Times New Roman" w:cs="Times New Roman"/>
          <w:sz w:val="28"/>
          <w:szCs w:val="28"/>
        </w:rPr>
        <w:t xml:space="preserve"> organizare a </w:t>
      </w:r>
      <w:r w:rsidR="00F33A1A" w:rsidRPr="00166B55">
        <w:rPr>
          <w:rFonts w:ascii="Times New Roman" w:hAnsi="Times New Roman" w:cs="Times New Roman"/>
          <w:bCs/>
          <w:sz w:val="28"/>
          <w:szCs w:val="28"/>
        </w:rPr>
        <w:t xml:space="preserve">serviciilor de salvare acvatică </w:t>
      </w:r>
      <w:r w:rsidR="00DA1E54" w:rsidRPr="00166B55">
        <w:rPr>
          <w:rFonts w:ascii="Times New Roman" w:hAnsi="Times New Roman" w:cs="Times New Roman"/>
          <w:bCs/>
          <w:sz w:val="28"/>
          <w:szCs w:val="28"/>
        </w:rPr>
        <w:t>ș</w:t>
      </w:r>
      <w:r w:rsidR="00F33A1A" w:rsidRPr="00166B55">
        <w:rPr>
          <w:rFonts w:ascii="Times New Roman" w:hAnsi="Times New Roman" w:cs="Times New Roman"/>
          <w:bCs/>
          <w:sz w:val="28"/>
          <w:szCs w:val="28"/>
        </w:rPr>
        <w:t xml:space="preserve">i a </w:t>
      </w:r>
      <w:r w:rsidR="00844F4C" w:rsidRPr="00166B55">
        <w:rPr>
          <w:rFonts w:ascii="Times New Roman" w:hAnsi="Times New Roman" w:cs="Times New Roman"/>
          <w:bCs/>
          <w:sz w:val="28"/>
          <w:szCs w:val="28"/>
        </w:rPr>
        <w:t>sta</w:t>
      </w:r>
      <w:r w:rsidR="00DA1E54" w:rsidRPr="00166B55">
        <w:rPr>
          <w:rFonts w:ascii="Times New Roman" w:hAnsi="Times New Roman" w:cs="Times New Roman"/>
          <w:bCs/>
          <w:sz w:val="28"/>
          <w:szCs w:val="28"/>
        </w:rPr>
        <w:t>ț</w:t>
      </w:r>
      <w:r w:rsidR="00844F4C" w:rsidRPr="00166B55">
        <w:rPr>
          <w:rFonts w:ascii="Times New Roman" w:hAnsi="Times New Roman" w:cs="Times New Roman"/>
          <w:bCs/>
          <w:sz w:val="28"/>
          <w:szCs w:val="28"/>
        </w:rPr>
        <w:t>iilor (</w:t>
      </w:r>
      <w:r w:rsidR="00F33A1A" w:rsidRPr="00166B55">
        <w:rPr>
          <w:rFonts w:ascii="Times New Roman" w:hAnsi="Times New Roman" w:cs="Times New Roman"/>
          <w:bCs/>
          <w:sz w:val="28"/>
          <w:szCs w:val="28"/>
        </w:rPr>
        <w:t>posturilor</w:t>
      </w:r>
      <w:r w:rsidR="00844F4C" w:rsidRPr="00166B55">
        <w:rPr>
          <w:rFonts w:ascii="Times New Roman" w:hAnsi="Times New Roman" w:cs="Times New Roman"/>
          <w:bCs/>
          <w:sz w:val="28"/>
          <w:szCs w:val="28"/>
        </w:rPr>
        <w:t>)</w:t>
      </w:r>
      <w:r w:rsidR="00F33A1A" w:rsidRPr="00166B55">
        <w:rPr>
          <w:rFonts w:ascii="Times New Roman" w:hAnsi="Times New Roman" w:cs="Times New Roman"/>
          <w:bCs/>
          <w:sz w:val="28"/>
          <w:szCs w:val="28"/>
        </w:rPr>
        <w:t xml:space="preserve"> de salvare pe apă</w:t>
      </w:r>
      <w:r w:rsidR="00F33A1A" w:rsidRPr="00166B55">
        <w:rPr>
          <w:rFonts w:ascii="Times New Roman" w:hAnsi="Times New Roman" w:cs="Times New Roman"/>
          <w:sz w:val="28"/>
          <w:szCs w:val="28"/>
        </w:rPr>
        <w:t xml:space="preserve"> în baza Regulamentului-tip aprobat.</w:t>
      </w:r>
    </w:p>
    <w:p w14:paraId="7DC7A6FE" w14:textId="77777777" w:rsidR="00533F5E" w:rsidRPr="008E44A5" w:rsidRDefault="00533F5E" w:rsidP="00533F5E">
      <w:pPr>
        <w:pStyle w:val="a3"/>
        <w:jc w:val="center"/>
        <w:rPr>
          <w:rFonts w:ascii="Times New Roman" w:hAnsi="Times New Roman" w:cs="Times New Roman"/>
          <w:b/>
          <w:bCs/>
          <w:sz w:val="28"/>
          <w:szCs w:val="28"/>
        </w:rPr>
      </w:pPr>
    </w:p>
    <w:p w14:paraId="6F5E5D80" w14:textId="4F95C8B3" w:rsidR="00533F5E" w:rsidRPr="008E44A5" w:rsidRDefault="00533F5E" w:rsidP="00533F5E">
      <w:pPr>
        <w:pStyle w:val="a3"/>
        <w:rPr>
          <w:rFonts w:ascii="Times New Roman" w:hAnsi="Times New Roman" w:cs="Times New Roman"/>
          <w:b/>
          <w:bCs/>
          <w:sz w:val="28"/>
          <w:szCs w:val="28"/>
        </w:rPr>
      </w:pPr>
      <w:r w:rsidRPr="008E44A5">
        <w:rPr>
          <w:rFonts w:ascii="Times New Roman" w:hAnsi="Times New Roman" w:cs="Times New Roman"/>
          <w:b/>
          <w:bCs/>
          <w:sz w:val="28"/>
          <w:szCs w:val="28"/>
        </w:rPr>
        <w:t xml:space="preserve">     PRIM-MINISTRU   </w:t>
      </w:r>
      <w:r w:rsidR="009D6B5A">
        <w:rPr>
          <w:rFonts w:ascii="Times New Roman" w:hAnsi="Times New Roman" w:cs="Times New Roman"/>
          <w:b/>
          <w:bCs/>
          <w:sz w:val="28"/>
          <w:szCs w:val="28"/>
        </w:rPr>
        <w:t xml:space="preserve">                                                   </w:t>
      </w:r>
      <w:r w:rsidRPr="008E44A5">
        <w:rPr>
          <w:rFonts w:ascii="Times New Roman" w:hAnsi="Times New Roman" w:cs="Times New Roman"/>
          <w:b/>
          <w:bCs/>
          <w:sz w:val="28"/>
          <w:szCs w:val="28"/>
        </w:rPr>
        <w:t xml:space="preserve"> </w:t>
      </w:r>
      <w:r w:rsidR="009D6B5A">
        <w:rPr>
          <w:rFonts w:ascii="Times New Roman" w:hAnsi="Times New Roman" w:cs="Times New Roman"/>
          <w:b/>
          <w:bCs/>
          <w:sz w:val="28"/>
          <w:szCs w:val="28"/>
        </w:rPr>
        <w:t xml:space="preserve">  </w:t>
      </w:r>
      <w:r w:rsidRPr="008E44A5">
        <w:rPr>
          <w:rFonts w:ascii="Times New Roman" w:hAnsi="Times New Roman" w:cs="Times New Roman"/>
          <w:b/>
          <w:bCs/>
          <w:sz w:val="28"/>
          <w:szCs w:val="28"/>
        </w:rPr>
        <w:t xml:space="preserve"> </w:t>
      </w:r>
      <w:r w:rsidR="009D6B5A">
        <w:rPr>
          <w:rFonts w:ascii="Times New Roman" w:hAnsi="Times New Roman" w:cs="Times New Roman"/>
          <w:b/>
          <w:bCs/>
          <w:sz w:val="28"/>
          <w:szCs w:val="28"/>
        </w:rPr>
        <w:t>Natalia GAVRILIŢA</w:t>
      </w:r>
      <w:r w:rsidRPr="00A06BFA">
        <w:rPr>
          <w:rFonts w:ascii="Times New Roman" w:hAnsi="Times New Roman" w:cs="Times New Roman"/>
          <w:sz w:val="28"/>
          <w:szCs w:val="28"/>
        </w:rPr>
        <w:t xml:space="preserve">              </w:t>
      </w:r>
      <w:r w:rsidRPr="008E44A5">
        <w:rPr>
          <w:rFonts w:ascii="Times New Roman" w:hAnsi="Times New Roman" w:cs="Times New Roman"/>
          <w:b/>
          <w:bCs/>
          <w:sz w:val="28"/>
          <w:szCs w:val="28"/>
        </w:rPr>
        <w:t xml:space="preserve">                                                      </w:t>
      </w:r>
    </w:p>
    <w:p w14:paraId="1235E1D4" w14:textId="77777777" w:rsidR="00533F5E" w:rsidRPr="008E44A5" w:rsidRDefault="00533F5E" w:rsidP="00533F5E">
      <w:pPr>
        <w:pStyle w:val="a3"/>
        <w:jc w:val="center"/>
        <w:rPr>
          <w:rFonts w:ascii="Times New Roman" w:hAnsi="Times New Roman" w:cs="Times New Roman"/>
          <w:b/>
          <w:bCs/>
          <w:sz w:val="28"/>
          <w:szCs w:val="28"/>
        </w:rPr>
      </w:pPr>
    </w:p>
    <w:p w14:paraId="38252BE7" w14:textId="77777777" w:rsidR="00533F5E" w:rsidRPr="008E44A5" w:rsidRDefault="00533F5E" w:rsidP="00533F5E">
      <w:pPr>
        <w:pStyle w:val="a3"/>
        <w:rPr>
          <w:rFonts w:ascii="Times New Roman" w:hAnsi="Times New Roman" w:cs="Times New Roman"/>
          <w:bCs/>
          <w:sz w:val="28"/>
          <w:szCs w:val="28"/>
        </w:rPr>
      </w:pPr>
      <w:r w:rsidRPr="008E44A5">
        <w:rPr>
          <w:rFonts w:ascii="Times New Roman" w:hAnsi="Times New Roman" w:cs="Times New Roman"/>
          <w:bCs/>
          <w:sz w:val="28"/>
          <w:szCs w:val="28"/>
        </w:rPr>
        <w:t xml:space="preserve">    Contrasemnează: </w:t>
      </w:r>
    </w:p>
    <w:p w14:paraId="5D3820FF" w14:textId="77777777" w:rsidR="00D86511" w:rsidRPr="008E44A5" w:rsidRDefault="00D86511" w:rsidP="00533F5E">
      <w:pPr>
        <w:pStyle w:val="a3"/>
        <w:rPr>
          <w:rFonts w:ascii="Times New Roman" w:hAnsi="Times New Roman" w:cs="Times New Roman"/>
          <w:bCs/>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537"/>
      </w:tblGrid>
      <w:tr w:rsidR="009D6B5A" w:rsidRPr="008E44A5" w14:paraId="6DE244E5" w14:textId="77777777" w:rsidTr="005F5741">
        <w:tc>
          <w:tcPr>
            <w:tcW w:w="5812" w:type="dxa"/>
          </w:tcPr>
          <w:p w14:paraId="1C79E4E1" w14:textId="0B4E3D92" w:rsidR="009D6B5A" w:rsidRDefault="009D6B5A" w:rsidP="00D86511">
            <w:pPr>
              <w:rPr>
                <w:sz w:val="28"/>
                <w:szCs w:val="28"/>
              </w:rPr>
            </w:pPr>
            <w:r>
              <w:rPr>
                <w:sz w:val="28"/>
                <w:szCs w:val="28"/>
              </w:rPr>
              <w:t>Viceprim-ministru,</w:t>
            </w:r>
          </w:p>
          <w:p w14:paraId="4A3E56FA" w14:textId="6ADB2612" w:rsidR="009D6B5A" w:rsidRPr="008E44A5" w:rsidRDefault="009D6B5A" w:rsidP="009D6B5A">
            <w:pPr>
              <w:rPr>
                <w:sz w:val="28"/>
                <w:szCs w:val="28"/>
              </w:rPr>
            </w:pPr>
            <w:r>
              <w:rPr>
                <w:sz w:val="28"/>
                <w:szCs w:val="28"/>
              </w:rPr>
              <w:t xml:space="preserve">Ministrul infrastructurii </w:t>
            </w:r>
            <w:proofErr w:type="spellStart"/>
            <w:r>
              <w:rPr>
                <w:sz w:val="28"/>
                <w:szCs w:val="28"/>
              </w:rPr>
              <w:t>şi</w:t>
            </w:r>
            <w:proofErr w:type="spellEnd"/>
            <w:r>
              <w:rPr>
                <w:sz w:val="28"/>
                <w:szCs w:val="28"/>
              </w:rPr>
              <w:t xml:space="preserve">  dezvoltării regionale</w:t>
            </w:r>
          </w:p>
        </w:tc>
        <w:tc>
          <w:tcPr>
            <w:tcW w:w="3537" w:type="dxa"/>
          </w:tcPr>
          <w:p w14:paraId="1ABA3A01" w14:textId="77777777" w:rsidR="009D6B5A" w:rsidRDefault="009D6B5A" w:rsidP="005F5741">
            <w:pPr>
              <w:rPr>
                <w:sz w:val="28"/>
                <w:szCs w:val="28"/>
              </w:rPr>
            </w:pPr>
            <w:r>
              <w:rPr>
                <w:sz w:val="28"/>
                <w:szCs w:val="28"/>
              </w:rPr>
              <w:t xml:space="preserve">       </w:t>
            </w:r>
          </w:p>
          <w:p w14:paraId="549B88F7" w14:textId="27FC7C52" w:rsidR="009D6B5A" w:rsidRDefault="009D6B5A" w:rsidP="005F5741">
            <w:pPr>
              <w:rPr>
                <w:sz w:val="28"/>
                <w:szCs w:val="28"/>
              </w:rPr>
            </w:pPr>
            <w:r>
              <w:rPr>
                <w:sz w:val="28"/>
                <w:szCs w:val="28"/>
              </w:rPr>
              <w:t xml:space="preserve">          Andrei SPÎNU</w:t>
            </w:r>
          </w:p>
        </w:tc>
      </w:tr>
      <w:tr w:rsidR="00533F5E" w:rsidRPr="008E44A5" w14:paraId="630F31B8" w14:textId="77777777" w:rsidTr="005F5741">
        <w:tc>
          <w:tcPr>
            <w:tcW w:w="5812" w:type="dxa"/>
          </w:tcPr>
          <w:p w14:paraId="6F32897B" w14:textId="754FF427" w:rsidR="009D6B5A" w:rsidRDefault="009D6B5A" w:rsidP="00D86511">
            <w:pPr>
              <w:rPr>
                <w:sz w:val="28"/>
                <w:szCs w:val="28"/>
              </w:rPr>
            </w:pPr>
          </w:p>
          <w:p w14:paraId="50A4CC22" w14:textId="77777777" w:rsidR="00D86511" w:rsidRPr="008E44A5" w:rsidRDefault="00D86511" w:rsidP="00D86511">
            <w:pPr>
              <w:rPr>
                <w:sz w:val="28"/>
                <w:szCs w:val="28"/>
              </w:rPr>
            </w:pPr>
            <w:r w:rsidRPr="008E44A5">
              <w:rPr>
                <w:sz w:val="28"/>
                <w:szCs w:val="28"/>
              </w:rPr>
              <w:t xml:space="preserve">Ministrul afacerilor interne   </w:t>
            </w:r>
          </w:p>
          <w:p w14:paraId="183A4F88" w14:textId="77777777" w:rsidR="00533F5E" w:rsidRPr="008E44A5" w:rsidRDefault="00533F5E" w:rsidP="00D86511">
            <w:pPr>
              <w:rPr>
                <w:sz w:val="28"/>
                <w:szCs w:val="28"/>
              </w:rPr>
            </w:pPr>
          </w:p>
        </w:tc>
        <w:tc>
          <w:tcPr>
            <w:tcW w:w="3537" w:type="dxa"/>
          </w:tcPr>
          <w:p w14:paraId="1C3A0BD1" w14:textId="77777777" w:rsidR="009D6B5A" w:rsidRDefault="009D6B5A" w:rsidP="005F5741">
            <w:pPr>
              <w:rPr>
                <w:sz w:val="28"/>
                <w:szCs w:val="28"/>
              </w:rPr>
            </w:pPr>
            <w:r>
              <w:rPr>
                <w:sz w:val="28"/>
                <w:szCs w:val="28"/>
              </w:rPr>
              <w:t xml:space="preserve">      </w:t>
            </w:r>
          </w:p>
          <w:p w14:paraId="1009CD21" w14:textId="3B53178C" w:rsidR="00533F5E" w:rsidRPr="008E44A5" w:rsidRDefault="009D6B5A" w:rsidP="005F5741">
            <w:pPr>
              <w:rPr>
                <w:sz w:val="28"/>
                <w:szCs w:val="28"/>
              </w:rPr>
            </w:pPr>
            <w:r>
              <w:rPr>
                <w:sz w:val="28"/>
                <w:szCs w:val="28"/>
              </w:rPr>
              <w:t xml:space="preserve">          Ana REVENCO</w:t>
            </w:r>
          </w:p>
        </w:tc>
      </w:tr>
      <w:tr w:rsidR="00533F5E" w:rsidRPr="008E44A5" w14:paraId="14F7500A" w14:textId="77777777" w:rsidTr="005F5741">
        <w:trPr>
          <w:trHeight w:val="57"/>
        </w:trPr>
        <w:tc>
          <w:tcPr>
            <w:tcW w:w="5812" w:type="dxa"/>
          </w:tcPr>
          <w:p w14:paraId="58F34BAA" w14:textId="5C58974B" w:rsidR="00533F5E" w:rsidRPr="008E44A5" w:rsidRDefault="00533F5E" w:rsidP="005F5741">
            <w:pPr>
              <w:rPr>
                <w:sz w:val="28"/>
                <w:szCs w:val="28"/>
              </w:rPr>
            </w:pPr>
            <w:r w:rsidRPr="008E44A5">
              <w:rPr>
                <w:sz w:val="28"/>
                <w:szCs w:val="28"/>
              </w:rPr>
              <w:t xml:space="preserve">                                    </w:t>
            </w:r>
          </w:p>
        </w:tc>
        <w:tc>
          <w:tcPr>
            <w:tcW w:w="3537" w:type="dxa"/>
          </w:tcPr>
          <w:p w14:paraId="08AAA136" w14:textId="77777777" w:rsidR="00533F5E" w:rsidRPr="008E44A5" w:rsidRDefault="00533F5E" w:rsidP="005F5741">
            <w:pPr>
              <w:rPr>
                <w:sz w:val="28"/>
                <w:szCs w:val="28"/>
              </w:rPr>
            </w:pPr>
          </w:p>
        </w:tc>
      </w:tr>
    </w:tbl>
    <w:p w14:paraId="5D8EFD55" w14:textId="370049DA" w:rsidR="00533F5E" w:rsidRPr="008E44A5" w:rsidRDefault="00533F5E" w:rsidP="00533F5E">
      <w:pPr>
        <w:pStyle w:val="a3"/>
        <w:jc w:val="center"/>
        <w:rPr>
          <w:rFonts w:ascii="Times New Roman" w:hAnsi="Times New Roman" w:cs="Times New Roman"/>
          <w:b/>
          <w:bCs/>
          <w:sz w:val="28"/>
          <w:szCs w:val="28"/>
        </w:rPr>
      </w:pPr>
    </w:p>
    <w:p w14:paraId="4EEED28B" w14:textId="77777777" w:rsidR="00533F5E" w:rsidRPr="008E44A5" w:rsidRDefault="00533F5E" w:rsidP="00B9479F">
      <w:pPr>
        <w:pStyle w:val="a3"/>
        <w:jc w:val="center"/>
        <w:rPr>
          <w:rFonts w:ascii="Times New Roman" w:hAnsi="Times New Roman" w:cs="Times New Roman"/>
          <w:b/>
          <w:bCs/>
          <w:sz w:val="28"/>
          <w:szCs w:val="28"/>
        </w:rPr>
        <w:sectPr w:rsidR="00533F5E" w:rsidRPr="008E44A5">
          <w:headerReference w:type="default" r:id="rId8"/>
          <w:pgSz w:w="11906" w:h="16838"/>
          <w:pgMar w:top="1134" w:right="850" w:bottom="1134" w:left="1701" w:header="708" w:footer="708" w:gutter="0"/>
          <w:cols w:space="708"/>
          <w:docGrid w:linePitch="360"/>
        </w:sectPr>
      </w:pPr>
    </w:p>
    <w:p w14:paraId="2219BDE2"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lastRenderedPageBreak/>
        <w:t xml:space="preserve">Aprobat                    </w:t>
      </w:r>
    </w:p>
    <w:p w14:paraId="509649F0" w14:textId="77777777" w:rsidR="00471DF9" w:rsidRDefault="00471DF9" w:rsidP="00471DF9">
      <w:pPr>
        <w:pStyle w:val="a3"/>
        <w:jc w:val="center"/>
        <w:rPr>
          <w:rFonts w:ascii="Times New Roman" w:hAnsi="Times New Roman" w:cs="Times New Roman"/>
          <w:sz w:val="20"/>
          <w:szCs w:val="20"/>
        </w:rPr>
      </w:pPr>
      <w:r>
        <w:rPr>
          <w:rFonts w:ascii="Times New Roman" w:hAnsi="Times New Roman" w:cs="Times New Roman"/>
          <w:sz w:val="20"/>
          <w:szCs w:val="20"/>
        </w:rPr>
        <w:t xml:space="preserve">                                                                                                                                 prin Hotărârea Guvernului nr._____</w:t>
      </w:r>
    </w:p>
    <w:p w14:paraId="309F56ED" w14:textId="7D743B86"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t xml:space="preserve">                                                                                                                 din”_____” ________________202</w:t>
      </w:r>
      <w:r w:rsidR="00360633">
        <w:rPr>
          <w:rFonts w:ascii="Times New Roman" w:hAnsi="Times New Roman" w:cs="Times New Roman"/>
          <w:sz w:val="20"/>
          <w:szCs w:val="20"/>
        </w:rPr>
        <w:t>2</w:t>
      </w:r>
      <w:r>
        <w:rPr>
          <w:rFonts w:ascii="Times New Roman" w:hAnsi="Times New Roman" w:cs="Times New Roman"/>
          <w:sz w:val="20"/>
          <w:szCs w:val="20"/>
        </w:rPr>
        <w:t xml:space="preserve"> </w:t>
      </w:r>
    </w:p>
    <w:p w14:paraId="6BD69AA9" w14:textId="77777777" w:rsidR="00471DF9" w:rsidRDefault="00471DF9" w:rsidP="00471DF9">
      <w:pPr>
        <w:pStyle w:val="a3"/>
        <w:jc w:val="center"/>
        <w:rPr>
          <w:rFonts w:ascii="Times New Roman" w:hAnsi="Times New Roman" w:cs="Times New Roman"/>
          <w:b/>
          <w:bCs/>
          <w:sz w:val="28"/>
          <w:szCs w:val="28"/>
        </w:rPr>
      </w:pPr>
    </w:p>
    <w:p w14:paraId="22F83A0F" w14:textId="77777777" w:rsidR="00471DF9" w:rsidRDefault="00471DF9" w:rsidP="00471DF9">
      <w:pPr>
        <w:pStyle w:val="a3"/>
        <w:jc w:val="center"/>
        <w:rPr>
          <w:rFonts w:ascii="Times New Roman" w:hAnsi="Times New Roman" w:cs="Times New Roman"/>
          <w:b/>
          <w:bCs/>
          <w:sz w:val="28"/>
          <w:szCs w:val="28"/>
        </w:rPr>
      </w:pPr>
    </w:p>
    <w:p w14:paraId="27D8243F" w14:textId="77777777" w:rsidR="00471DF9" w:rsidRDefault="00471DF9" w:rsidP="00471DF9">
      <w:pPr>
        <w:pStyle w:val="a3"/>
        <w:jc w:val="center"/>
        <w:rPr>
          <w:rFonts w:ascii="Times New Roman" w:hAnsi="Times New Roman" w:cs="Times New Roman"/>
          <w:b/>
          <w:bCs/>
          <w:sz w:val="28"/>
          <w:szCs w:val="28"/>
        </w:rPr>
      </w:pPr>
      <w:bookmarkStart w:id="1" w:name="_Hlk63326847"/>
      <w:r w:rsidRPr="002F5F64">
        <w:rPr>
          <w:rFonts w:ascii="Times New Roman" w:hAnsi="Times New Roman" w:cs="Times New Roman"/>
          <w:b/>
          <w:bCs/>
          <w:sz w:val="28"/>
          <w:szCs w:val="28"/>
        </w:rPr>
        <w:t>REGULAMENTUL-TIP</w:t>
      </w:r>
    </w:p>
    <w:p w14:paraId="29F353B7" w14:textId="77777777" w:rsidR="00471DF9" w:rsidRDefault="00471DF9" w:rsidP="00471DF9">
      <w:pPr>
        <w:pStyle w:val="a3"/>
        <w:jc w:val="center"/>
        <w:rPr>
          <w:rFonts w:ascii="Times New Roman" w:hAnsi="Times New Roman" w:cs="Times New Roman"/>
          <w:b/>
          <w:bCs/>
          <w:sz w:val="28"/>
          <w:szCs w:val="28"/>
        </w:rPr>
      </w:pPr>
      <w:r>
        <w:rPr>
          <w:rFonts w:ascii="Times New Roman" w:hAnsi="Times New Roman" w:cs="Times New Roman"/>
          <w:b/>
          <w:bCs/>
          <w:sz w:val="28"/>
          <w:szCs w:val="28"/>
        </w:rPr>
        <w:t xml:space="preserve">privind organizarea serviciilor de salvare acvatică și a stațiilor </w:t>
      </w:r>
    </w:p>
    <w:p w14:paraId="76DF4A40" w14:textId="77777777" w:rsidR="00471DF9" w:rsidRDefault="00471DF9" w:rsidP="00471DF9">
      <w:pPr>
        <w:pStyle w:val="a3"/>
        <w:jc w:val="center"/>
        <w:rPr>
          <w:rFonts w:ascii="Times New Roman" w:hAnsi="Times New Roman" w:cs="Times New Roman"/>
          <w:b/>
          <w:bCs/>
          <w:sz w:val="28"/>
          <w:szCs w:val="28"/>
        </w:rPr>
      </w:pPr>
      <w:r>
        <w:rPr>
          <w:rFonts w:ascii="Times New Roman" w:hAnsi="Times New Roman" w:cs="Times New Roman"/>
          <w:b/>
          <w:bCs/>
          <w:sz w:val="28"/>
          <w:szCs w:val="28"/>
        </w:rPr>
        <w:t xml:space="preserve">(posturilor) de salvare pe apă </w:t>
      </w:r>
      <w:bookmarkEnd w:id="1"/>
    </w:p>
    <w:p w14:paraId="6F3070FC" w14:textId="77777777" w:rsidR="00471DF9" w:rsidRDefault="00471DF9" w:rsidP="00471DF9">
      <w:pPr>
        <w:pStyle w:val="a3"/>
        <w:jc w:val="center"/>
        <w:rPr>
          <w:rFonts w:ascii="Times New Roman" w:hAnsi="Times New Roman" w:cs="Times New Roman"/>
          <w:b/>
          <w:bCs/>
          <w:sz w:val="28"/>
          <w:szCs w:val="28"/>
        </w:rPr>
      </w:pPr>
    </w:p>
    <w:p w14:paraId="210B8F20" w14:textId="77777777" w:rsidR="00471DF9" w:rsidRDefault="00471DF9" w:rsidP="00471DF9">
      <w:pPr>
        <w:pStyle w:val="a3"/>
        <w:ind w:left="1080"/>
        <w:jc w:val="center"/>
        <w:rPr>
          <w:rFonts w:ascii="Times New Roman" w:hAnsi="Times New Roman" w:cs="Times New Roman"/>
          <w:b/>
          <w:bCs/>
          <w:sz w:val="28"/>
          <w:szCs w:val="28"/>
        </w:rPr>
      </w:pPr>
      <w:r>
        <w:rPr>
          <w:rFonts w:ascii="Times New Roman" w:hAnsi="Times New Roman" w:cs="Times New Roman"/>
          <w:b/>
          <w:bCs/>
          <w:sz w:val="28"/>
          <w:szCs w:val="28"/>
        </w:rPr>
        <w:t>DISPOZIȚII GENERALE</w:t>
      </w:r>
    </w:p>
    <w:p w14:paraId="537E879B" w14:textId="77777777" w:rsidR="00471DF9" w:rsidRDefault="00471DF9" w:rsidP="00471DF9">
      <w:pPr>
        <w:pStyle w:val="a3"/>
        <w:ind w:left="1080"/>
        <w:jc w:val="center"/>
        <w:rPr>
          <w:rFonts w:ascii="Times New Roman" w:hAnsi="Times New Roman" w:cs="Times New Roman"/>
          <w:b/>
          <w:bCs/>
          <w:sz w:val="20"/>
          <w:szCs w:val="20"/>
        </w:rPr>
      </w:pPr>
    </w:p>
    <w:p w14:paraId="38251C00" w14:textId="77777777" w:rsidR="00471DF9" w:rsidRPr="00596EEC" w:rsidRDefault="00471DF9" w:rsidP="00FD292F">
      <w:pPr>
        <w:pStyle w:val="a3"/>
        <w:numPr>
          <w:ilvl w:val="0"/>
          <w:numId w:val="1"/>
        </w:numPr>
        <w:tabs>
          <w:tab w:val="left" w:pos="993"/>
        </w:tabs>
        <w:ind w:left="0" w:firstLine="567"/>
        <w:jc w:val="both"/>
        <w:rPr>
          <w:rFonts w:ascii="Times New Roman" w:hAnsi="Times New Roman" w:cs="Times New Roman"/>
          <w:b/>
          <w:bCs/>
          <w:color w:val="000000" w:themeColor="text1"/>
          <w:sz w:val="28"/>
          <w:szCs w:val="28"/>
        </w:rPr>
      </w:pPr>
      <w:r w:rsidRPr="00596EEC">
        <w:rPr>
          <w:rFonts w:ascii="Times New Roman" w:hAnsi="Times New Roman" w:cs="Times New Roman"/>
          <w:color w:val="000000" w:themeColor="text1"/>
          <w:sz w:val="28"/>
          <w:szCs w:val="28"/>
          <w:shd w:val="clear" w:color="auto" w:fill="FFFFFF"/>
        </w:rPr>
        <w:t xml:space="preserve">Regulamentul-tip privind organizarea serviciilor de salvare acvatică și a stațiilor (posturilor) de salvare pe apă (în continuare – </w:t>
      </w:r>
      <w:r w:rsidRPr="00596EEC">
        <w:rPr>
          <w:rStyle w:val="a5"/>
          <w:rFonts w:ascii="Times New Roman" w:hAnsi="Times New Roman" w:cs="Times New Roman"/>
          <w:color w:val="000000" w:themeColor="text1"/>
          <w:sz w:val="28"/>
          <w:szCs w:val="28"/>
          <w:shd w:val="clear" w:color="auto" w:fill="FFFFFF"/>
        </w:rPr>
        <w:t>Regulament</w:t>
      </w:r>
      <w:r w:rsidRPr="00596EEC">
        <w:rPr>
          <w:rFonts w:ascii="Times New Roman" w:hAnsi="Times New Roman" w:cs="Times New Roman"/>
          <w:color w:val="000000" w:themeColor="text1"/>
          <w:sz w:val="28"/>
          <w:szCs w:val="28"/>
          <w:shd w:val="clear" w:color="auto" w:fill="FFFFFF"/>
        </w:rPr>
        <w:t>) stabilește cadrul juridic, modul de organizare a stațiilor (posturilor) de salvare pe apă pe teritoriul Republicii Moldova, regimul de activitate, drepturile și obligațiile angajaților.</w:t>
      </w:r>
    </w:p>
    <w:p w14:paraId="02B00BEA" w14:textId="77777777" w:rsidR="00471DF9" w:rsidRPr="00596EEC" w:rsidRDefault="00471DF9" w:rsidP="00FD292F">
      <w:pPr>
        <w:pStyle w:val="ac"/>
        <w:numPr>
          <w:ilvl w:val="0"/>
          <w:numId w:val="1"/>
        </w:numPr>
        <w:tabs>
          <w:tab w:val="left" w:pos="567"/>
        </w:tabs>
        <w:jc w:val="both"/>
        <w:rPr>
          <w:rStyle w:val="a5"/>
          <w:color w:val="000000" w:themeColor="text1"/>
          <w:shd w:val="clear" w:color="auto" w:fill="FFFFFF"/>
        </w:rPr>
      </w:pPr>
      <w:r w:rsidRPr="00596EEC">
        <w:rPr>
          <w:color w:val="000000" w:themeColor="text1"/>
          <w:sz w:val="28"/>
          <w:szCs w:val="28"/>
        </w:rPr>
        <w:t>În sensul prezentului Regulament, se definesc următoarele noțiuni:</w:t>
      </w:r>
      <w:r w:rsidRPr="00596EEC">
        <w:rPr>
          <w:rStyle w:val="a5"/>
          <w:color w:val="000000" w:themeColor="text1"/>
          <w:sz w:val="28"/>
          <w:szCs w:val="28"/>
          <w:shd w:val="clear" w:color="auto" w:fill="FFFFFF"/>
        </w:rPr>
        <w:tab/>
      </w:r>
    </w:p>
    <w:p w14:paraId="36C5B04E" w14:textId="77777777" w:rsidR="00471DF9" w:rsidRPr="00596EEC" w:rsidRDefault="00471DF9" w:rsidP="00471DF9">
      <w:pPr>
        <w:pStyle w:val="a3"/>
        <w:tabs>
          <w:tab w:val="left" w:pos="567"/>
        </w:tabs>
        <w:jc w:val="both"/>
        <w:rPr>
          <w:rFonts w:ascii="Times New Roman" w:hAnsi="Times New Roman" w:cs="Times New Roman"/>
          <w:color w:val="000000" w:themeColor="text1"/>
        </w:rPr>
      </w:pPr>
      <w:r w:rsidRPr="00596EEC">
        <w:rPr>
          <w:rFonts w:ascii="Times New Roman" w:hAnsi="Times New Roman" w:cs="Times New Roman"/>
          <w:color w:val="000000" w:themeColor="text1"/>
          <w:sz w:val="28"/>
          <w:szCs w:val="28"/>
          <w:shd w:val="clear" w:color="auto" w:fill="FFFFFF"/>
        </w:rPr>
        <w:tab/>
      </w:r>
      <w:r w:rsidRPr="00596EEC">
        <w:rPr>
          <w:rStyle w:val="a5"/>
          <w:rFonts w:ascii="Times New Roman" w:hAnsi="Times New Roman" w:cs="Times New Roman"/>
          <w:color w:val="000000" w:themeColor="text1"/>
          <w:sz w:val="28"/>
          <w:szCs w:val="28"/>
          <w:shd w:val="clear" w:color="auto" w:fill="FFFFFF"/>
        </w:rPr>
        <w:t xml:space="preserve">angajat al stației (postului) </w:t>
      </w:r>
      <w:r w:rsidRPr="00596EEC">
        <w:rPr>
          <w:rFonts w:ascii="Times New Roman" w:hAnsi="Times New Roman" w:cs="Times New Roman"/>
          <w:color w:val="000000" w:themeColor="text1"/>
          <w:sz w:val="28"/>
          <w:szCs w:val="28"/>
          <w:shd w:val="clear" w:color="auto" w:fill="FFFFFF"/>
        </w:rPr>
        <w:t xml:space="preserve">– persoană angajată în cadrul stației (postului) de salvare pe apă în baza contractului individual de muncă sau contractului de voluntariat, </w:t>
      </w:r>
      <w:r w:rsidRPr="00596EEC">
        <w:rPr>
          <w:rFonts w:ascii="Times New Roman" w:hAnsi="Times New Roman" w:cs="Times New Roman"/>
          <w:iCs/>
          <w:color w:val="000000" w:themeColor="text1"/>
          <w:sz w:val="28"/>
          <w:szCs w:val="28"/>
        </w:rPr>
        <w:t xml:space="preserve">care a absolvit cursul de instruire în domeniul salvării persoanelor de la înec, acordării primului ajutor, </w:t>
      </w:r>
      <w:r w:rsidRPr="00596EEC">
        <w:rPr>
          <w:rFonts w:ascii="Times New Roman" w:hAnsi="Times New Roman" w:cs="Times New Roman"/>
          <w:color w:val="000000" w:themeColor="text1"/>
          <w:sz w:val="28"/>
          <w:szCs w:val="28"/>
          <w:shd w:val="clear" w:color="auto" w:fill="FFFFFF"/>
        </w:rPr>
        <w:t>de salvare a persoanelor aflate în pericol de înec și de prevenire a oricăror accidente de acest fel pe apă, transportare și predare a acestora pentru a fi preluate de personalul medical de specialitate;</w:t>
      </w:r>
    </w:p>
    <w:p w14:paraId="5787C83A" w14:textId="2F7AB7E7" w:rsidR="00471DF9" w:rsidRPr="00596EEC" w:rsidRDefault="00E6381E" w:rsidP="00471DF9">
      <w:pPr>
        <w:tabs>
          <w:tab w:val="left" w:pos="567"/>
          <w:tab w:val="left" w:pos="1134"/>
        </w:tabs>
        <w:spacing w:after="0"/>
        <w:jc w:val="both"/>
        <w:rPr>
          <w:rFonts w:ascii="Times New Roman" w:hAnsi="Times New Roman" w:cs="Times New Roman"/>
          <w:strike/>
          <w:color w:val="000000" w:themeColor="text1"/>
          <w:sz w:val="28"/>
          <w:szCs w:val="28"/>
          <w:shd w:val="clear" w:color="auto" w:fill="FFFFFF"/>
        </w:rPr>
      </w:pPr>
      <w:r w:rsidRPr="00596EEC">
        <w:rPr>
          <w:rFonts w:ascii="Times New Roman" w:hAnsi="Times New Roman" w:cs="Times New Roman"/>
          <w:color w:val="000000" w:themeColor="text1"/>
          <w:sz w:val="28"/>
          <w:szCs w:val="28"/>
          <w:shd w:val="clear" w:color="auto" w:fill="FFFFFF"/>
        </w:rPr>
        <w:tab/>
      </w:r>
      <w:r w:rsidR="00471DF9" w:rsidRPr="00596EEC">
        <w:rPr>
          <w:rFonts w:ascii="Times New Roman" w:hAnsi="Times New Roman" w:cs="Times New Roman"/>
          <w:i/>
          <w:color w:val="000000" w:themeColor="text1"/>
          <w:sz w:val="28"/>
          <w:szCs w:val="28"/>
        </w:rPr>
        <w:t xml:space="preserve">post de observare – </w:t>
      </w:r>
      <w:r w:rsidR="00471DF9" w:rsidRPr="00596EEC">
        <w:rPr>
          <w:rFonts w:ascii="Times New Roman" w:hAnsi="Times New Roman" w:cs="Times New Roman"/>
          <w:iCs/>
          <w:color w:val="000000" w:themeColor="text1"/>
          <w:sz w:val="28"/>
          <w:szCs w:val="28"/>
        </w:rPr>
        <w:t xml:space="preserve">loc </w:t>
      </w:r>
      <w:r w:rsidR="006420D8" w:rsidRPr="00596EEC">
        <w:rPr>
          <w:rFonts w:ascii="Times New Roman" w:hAnsi="Times New Roman" w:cs="Times New Roman"/>
          <w:iCs/>
          <w:color w:val="000000" w:themeColor="text1"/>
          <w:sz w:val="28"/>
          <w:szCs w:val="28"/>
        </w:rPr>
        <w:t xml:space="preserve">mobil sau staționar </w:t>
      </w:r>
      <w:r w:rsidR="00995B22" w:rsidRPr="00596EEC">
        <w:rPr>
          <w:rFonts w:ascii="Times New Roman" w:hAnsi="Times New Roman" w:cs="Times New Roman"/>
          <w:iCs/>
          <w:color w:val="000000" w:themeColor="text1"/>
          <w:sz w:val="28"/>
          <w:szCs w:val="28"/>
        </w:rPr>
        <w:t>amenajat</w:t>
      </w:r>
      <w:r w:rsidR="00471DF9" w:rsidRPr="00596EEC">
        <w:rPr>
          <w:rFonts w:ascii="Times New Roman" w:hAnsi="Times New Roman" w:cs="Times New Roman"/>
          <w:iCs/>
          <w:color w:val="000000" w:themeColor="text1"/>
          <w:sz w:val="28"/>
          <w:szCs w:val="28"/>
        </w:rPr>
        <w:t xml:space="preserve"> pentru activitatea de supraveghere a zonei </w:t>
      </w:r>
      <w:r w:rsidR="00995B22" w:rsidRPr="00596EEC">
        <w:rPr>
          <w:rFonts w:ascii="Times New Roman" w:hAnsi="Times New Roman" w:cs="Times New Roman"/>
          <w:iCs/>
          <w:color w:val="000000" w:themeColor="text1"/>
          <w:sz w:val="28"/>
          <w:szCs w:val="28"/>
        </w:rPr>
        <w:t xml:space="preserve">de recreere </w:t>
      </w:r>
      <w:r w:rsidR="00471DF9" w:rsidRPr="00596EEC">
        <w:rPr>
          <w:rFonts w:ascii="Times New Roman" w:hAnsi="Times New Roman" w:cs="Times New Roman"/>
          <w:iCs/>
          <w:color w:val="000000" w:themeColor="text1"/>
          <w:sz w:val="28"/>
          <w:szCs w:val="28"/>
        </w:rPr>
        <w:t>d</w:t>
      </w:r>
      <w:r w:rsidR="00995B22" w:rsidRPr="00596EEC">
        <w:rPr>
          <w:rFonts w:ascii="Times New Roman" w:hAnsi="Times New Roman" w:cs="Times New Roman"/>
          <w:iCs/>
          <w:color w:val="000000" w:themeColor="text1"/>
          <w:sz w:val="28"/>
          <w:szCs w:val="28"/>
        </w:rPr>
        <w:t>in raza corpului de apă</w:t>
      </w:r>
      <w:r w:rsidR="00471DF9" w:rsidRPr="00596EEC">
        <w:rPr>
          <w:rFonts w:ascii="Times New Roman" w:hAnsi="Times New Roman" w:cs="Times New Roman"/>
          <w:iCs/>
          <w:color w:val="000000" w:themeColor="text1"/>
          <w:sz w:val="28"/>
          <w:szCs w:val="28"/>
        </w:rPr>
        <w:t>;</w:t>
      </w:r>
      <w:r w:rsidR="00471DF9" w:rsidRPr="00596EEC">
        <w:rPr>
          <w:rStyle w:val="a5"/>
          <w:color w:val="000000" w:themeColor="text1"/>
          <w:sz w:val="28"/>
          <w:szCs w:val="28"/>
          <w:shd w:val="clear" w:color="auto" w:fill="FFFFFF"/>
        </w:rPr>
        <w:tab/>
      </w:r>
    </w:p>
    <w:p w14:paraId="0F19316A" w14:textId="49A871DE" w:rsidR="00471DF9" w:rsidRPr="00596EEC" w:rsidRDefault="00471DF9" w:rsidP="00471DF9">
      <w:pPr>
        <w:tabs>
          <w:tab w:val="left" w:pos="567"/>
          <w:tab w:val="left" w:pos="1134"/>
        </w:tabs>
        <w:spacing w:after="0"/>
        <w:jc w:val="both"/>
        <w:rPr>
          <w:rStyle w:val="a5"/>
          <w:color w:val="000000" w:themeColor="text1"/>
        </w:rPr>
      </w:pPr>
      <w:r w:rsidRPr="00596EEC">
        <w:rPr>
          <w:rFonts w:ascii="Times New Roman" w:hAnsi="Times New Roman" w:cs="Times New Roman"/>
          <w:i/>
          <w:color w:val="000000" w:themeColor="text1"/>
          <w:sz w:val="28"/>
          <w:szCs w:val="28"/>
        </w:rPr>
        <w:tab/>
        <w:t xml:space="preserve">scafandru – </w:t>
      </w:r>
      <w:r w:rsidRPr="00596EEC">
        <w:rPr>
          <w:rFonts w:ascii="Times New Roman" w:hAnsi="Times New Roman" w:cs="Times New Roman"/>
          <w:iCs/>
          <w:color w:val="000000" w:themeColor="text1"/>
          <w:sz w:val="28"/>
          <w:szCs w:val="28"/>
        </w:rPr>
        <w:t>angajat al stației (postului) care a absolvit cursul de pregătire a scafandrilor salvatori și este admis pentru scufundări și lucrări subacvatice de căutare-salvare și recuperare a victimelor cu ajutorul aparatelor autonome de respirat sub apă și alte echipamente scafandriere;</w:t>
      </w:r>
    </w:p>
    <w:p w14:paraId="368A4501" w14:textId="55DDDD11" w:rsidR="00471DF9" w:rsidRPr="00596EEC" w:rsidRDefault="00471DF9" w:rsidP="001F3133">
      <w:pPr>
        <w:tabs>
          <w:tab w:val="left" w:pos="567"/>
          <w:tab w:val="left" w:pos="1134"/>
        </w:tabs>
        <w:spacing w:after="0"/>
        <w:jc w:val="both"/>
        <w:rPr>
          <w:rStyle w:val="a5"/>
          <w:rFonts w:ascii="Times New Roman" w:hAnsi="Times New Roman" w:cs="Times New Roman"/>
          <w:i w:val="0"/>
          <w:strike/>
          <w:color w:val="000000" w:themeColor="text1"/>
          <w:sz w:val="28"/>
          <w:szCs w:val="28"/>
          <w:shd w:val="clear" w:color="auto" w:fill="FFFFFF"/>
        </w:rPr>
      </w:pPr>
      <w:r w:rsidRPr="00596EEC">
        <w:rPr>
          <w:rFonts w:ascii="Times New Roman" w:hAnsi="Times New Roman" w:cs="Times New Roman"/>
          <w:i/>
          <w:color w:val="000000" w:themeColor="text1"/>
          <w:sz w:val="28"/>
          <w:szCs w:val="28"/>
        </w:rPr>
        <w:tab/>
      </w:r>
      <w:r w:rsidR="007754C7" w:rsidRPr="00166B55">
        <w:rPr>
          <w:rFonts w:ascii="Times New Roman" w:hAnsi="Times New Roman" w:cs="Times New Roman"/>
          <w:i/>
          <w:sz w:val="28"/>
          <w:szCs w:val="28"/>
        </w:rPr>
        <w:t>salvamar</w:t>
      </w:r>
      <w:r w:rsidRPr="00166B55">
        <w:rPr>
          <w:rFonts w:ascii="Times New Roman" w:hAnsi="Times New Roman" w:cs="Times New Roman"/>
          <w:iCs/>
          <w:sz w:val="28"/>
          <w:szCs w:val="28"/>
        </w:rPr>
        <w:t xml:space="preserve"> </w:t>
      </w:r>
      <w:r w:rsidR="00A91B72" w:rsidRPr="00596EEC">
        <w:rPr>
          <w:rFonts w:ascii="Times New Roman" w:hAnsi="Times New Roman" w:cs="Times New Roman"/>
          <w:iCs/>
          <w:color w:val="000000" w:themeColor="text1"/>
          <w:sz w:val="28"/>
          <w:szCs w:val="28"/>
        </w:rPr>
        <w:t>- angajat al stației (postului)</w:t>
      </w:r>
      <w:r w:rsidRPr="00596EEC">
        <w:rPr>
          <w:rFonts w:ascii="Times New Roman" w:hAnsi="Times New Roman" w:cs="Times New Roman"/>
          <w:iCs/>
          <w:color w:val="000000" w:themeColor="text1"/>
          <w:sz w:val="28"/>
          <w:szCs w:val="28"/>
        </w:rPr>
        <w:t xml:space="preserve"> care efectuează supravegherea zonei de intervenție, în vederea prevenirii accidentelor acvatice de pe suprafața apei;</w:t>
      </w:r>
      <w:r w:rsidR="00E6381E" w:rsidRPr="00596EEC">
        <w:rPr>
          <w:rStyle w:val="a5"/>
          <w:i w:val="0"/>
          <w:color w:val="000000" w:themeColor="text1"/>
          <w:sz w:val="28"/>
          <w:szCs w:val="28"/>
          <w:shd w:val="clear" w:color="auto" w:fill="FFFFFF"/>
        </w:rPr>
        <w:tab/>
      </w:r>
    </w:p>
    <w:p w14:paraId="7185FE18" w14:textId="7B19E4C8" w:rsidR="00471DF9" w:rsidRPr="00596EEC" w:rsidRDefault="00471DF9" w:rsidP="00471DF9">
      <w:pPr>
        <w:pStyle w:val="a3"/>
        <w:tabs>
          <w:tab w:val="left" w:pos="567"/>
        </w:tabs>
        <w:jc w:val="both"/>
        <w:rPr>
          <w:rFonts w:ascii="Times New Roman" w:hAnsi="Times New Roman" w:cs="Times New Roman"/>
          <w:color w:val="000000" w:themeColor="text1"/>
          <w:sz w:val="28"/>
          <w:szCs w:val="28"/>
          <w:shd w:val="clear" w:color="auto" w:fill="FFFFFF"/>
        </w:rPr>
      </w:pPr>
      <w:r w:rsidRPr="00596EEC">
        <w:rPr>
          <w:rFonts w:ascii="Times New Roman" w:hAnsi="Times New Roman" w:cs="Times New Roman"/>
          <w:color w:val="000000" w:themeColor="text1"/>
          <w:sz w:val="28"/>
          <w:szCs w:val="28"/>
          <w:shd w:val="clear" w:color="auto" w:fill="FFFFFF"/>
        </w:rPr>
        <w:tab/>
      </w:r>
      <w:r w:rsidRPr="00596EEC">
        <w:rPr>
          <w:rStyle w:val="a5"/>
          <w:rFonts w:ascii="Times New Roman" w:hAnsi="Times New Roman" w:cs="Times New Roman"/>
          <w:color w:val="000000" w:themeColor="text1"/>
          <w:sz w:val="28"/>
          <w:szCs w:val="28"/>
          <w:shd w:val="clear" w:color="auto" w:fill="FFFFFF"/>
        </w:rPr>
        <w:t>zonă de intervenție</w:t>
      </w:r>
      <w:r w:rsidRPr="00596EEC">
        <w:rPr>
          <w:rFonts w:ascii="Times New Roman" w:hAnsi="Times New Roman" w:cs="Times New Roman"/>
          <w:color w:val="000000" w:themeColor="text1"/>
          <w:sz w:val="28"/>
          <w:szCs w:val="28"/>
          <w:shd w:val="clear" w:color="auto" w:fill="FFFFFF"/>
        </w:rPr>
        <w:t xml:space="preserve"> – teritoriu de acțiune ai angajaților stației (postului) de salvare pe apă, în raza </w:t>
      </w:r>
      <w:r w:rsidRPr="00596EEC">
        <w:rPr>
          <w:rFonts w:ascii="Times New Roman" w:hAnsi="Times New Roman" w:cs="Times New Roman"/>
          <w:iCs/>
          <w:color w:val="000000" w:themeColor="text1"/>
          <w:sz w:val="28"/>
          <w:szCs w:val="28"/>
        </w:rPr>
        <w:t xml:space="preserve">corpului de apă de suprafață </w:t>
      </w:r>
      <w:r w:rsidRPr="00596EEC">
        <w:rPr>
          <w:rFonts w:ascii="Times New Roman" w:hAnsi="Times New Roman" w:cs="Times New Roman"/>
          <w:color w:val="000000" w:themeColor="text1"/>
          <w:sz w:val="28"/>
          <w:szCs w:val="28"/>
          <w:shd w:val="clear" w:color="auto" w:fill="FFFFFF"/>
        </w:rPr>
        <w:t>și zonelor limitrofe ale acestuia.</w:t>
      </w:r>
    </w:p>
    <w:p w14:paraId="1EA2E30C" w14:textId="77777777" w:rsidR="002C7600" w:rsidRPr="001F402F" w:rsidRDefault="002C7600" w:rsidP="00471DF9">
      <w:pPr>
        <w:pStyle w:val="a3"/>
        <w:tabs>
          <w:tab w:val="left" w:pos="567"/>
        </w:tabs>
        <w:jc w:val="both"/>
        <w:rPr>
          <w:rFonts w:ascii="Times New Roman" w:hAnsi="Times New Roman" w:cs="Times New Roman"/>
        </w:rPr>
      </w:pPr>
    </w:p>
    <w:p w14:paraId="596B3A16" w14:textId="77777777" w:rsidR="00471DF9" w:rsidRPr="007B33A2" w:rsidRDefault="00471DF9" w:rsidP="00471DF9">
      <w:pPr>
        <w:pStyle w:val="a3"/>
        <w:ind w:left="1080"/>
        <w:jc w:val="center"/>
        <w:rPr>
          <w:rFonts w:ascii="Times New Roman" w:hAnsi="Times New Roman" w:cs="Times New Roman"/>
          <w:b/>
          <w:bCs/>
          <w:sz w:val="28"/>
          <w:szCs w:val="28"/>
        </w:rPr>
      </w:pPr>
      <w:r w:rsidRPr="007B33A2">
        <w:rPr>
          <w:rFonts w:ascii="Times New Roman" w:hAnsi="Times New Roman" w:cs="Times New Roman"/>
          <w:b/>
          <w:bCs/>
          <w:sz w:val="28"/>
          <w:szCs w:val="28"/>
        </w:rPr>
        <w:t xml:space="preserve">ORGANIZAREA ȘI ACTIVITATEA STAȚIILOR (POSTURILOR) </w:t>
      </w:r>
    </w:p>
    <w:p w14:paraId="01A04699" w14:textId="77777777" w:rsidR="00471DF9" w:rsidRPr="007B33A2" w:rsidRDefault="00471DF9" w:rsidP="00471DF9">
      <w:pPr>
        <w:pStyle w:val="a3"/>
        <w:ind w:left="1080"/>
        <w:jc w:val="center"/>
        <w:rPr>
          <w:rFonts w:ascii="Times New Roman" w:hAnsi="Times New Roman" w:cs="Times New Roman"/>
          <w:b/>
          <w:bCs/>
          <w:sz w:val="28"/>
          <w:szCs w:val="28"/>
        </w:rPr>
      </w:pPr>
      <w:r w:rsidRPr="007B33A2">
        <w:rPr>
          <w:rFonts w:ascii="Times New Roman" w:hAnsi="Times New Roman" w:cs="Times New Roman"/>
          <w:b/>
          <w:bCs/>
          <w:sz w:val="28"/>
          <w:szCs w:val="28"/>
        </w:rPr>
        <w:t>DE SALVARE PE APĂ</w:t>
      </w:r>
    </w:p>
    <w:p w14:paraId="7CC0FE92" w14:textId="77777777" w:rsidR="00471DF9" w:rsidRPr="007B33A2" w:rsidRDefault="00471DF9" w:rsidP="00471DF9">
      <w:pPr>
        <w:pStyle w:val="a3"/>
        <w:ind w:left="1080"/>
        <w:jc w:val="center"/>
        <w:rPr>
          <w:rFonts w:ascii="Times New Roman" w:hAnsi="Times New Roman" w:cs="Times New Roman"/>
          <w:b/>
          <w:bCs/>
          <w:sz w:val="20"/>
          <w:szCs w:val="20"/>
        </w:rPr>
      </w:pPr>
    </w:p>
    <w:p w14:paraId="12F32094" w14:textId="3EBD685F" w:rsidR="00471DF9" w:rsidRPr="00596EEC" w:rsidRDefault="00471DF9" w:rsidP="006B658B">
      <w:pPr>
        <w:pStyle w:val="a3"/>
        <w:numPr>
          <w:ilvl w:val="0"/>
          <w:numId w:val="1"/>
        </w:numPr>
        <w:tabs>
          <w:tab w:val="left" w:pos="993"/>
        </w:tabs>
        <w:ind w:left="0" w:firstLine="567"/>
        <w:jc w:val="both"/>
        <w:rPr>
          <w:rFonts w:ascii="Georgia" w:hAnsi="Georgia"/>
          <w:color w:val="000000" w:themeColor="text1"/>
          <w:shd w:val="clear" w:color="auto" w:fill="FFFFFF"/>
        </w:rPr>
      </w:pPr>
      <w:r w:rsidRPr="00596EEC">
        <w:rPr>
          <w:rFonts w:ascii="Times New Roman" w:hAnsi="Times New Roman" w:cs="Times New Roman"/>
          <w:color w:val="000000" w:themeColor="text1"/>
          <w:sz w:val="28"/>
          <w:szCs w:val="28"/>
        </w:rPr>
        <w:t xml:space="preserve">Stația (postul) de salvare pe apă </w:t>
      </w:r>
      <w:r w:rsidRPr="00596EEC">
        <w:rPr>
          <w:rFonts w:ascii="Times New Roman" w:hAnsi="Times New Roman" w:cs="Times New Roman"/>
          <w:color w:val="000000" w:themeColor="text1"/>
          <w:sz w:val="28"/>
          <w:szCs w:val="28"/>
          <w:shd w:val="clear" w:color="auto" w:fill="FFFFFF"/>
        </w:rPr>
        <w:t xml:space="preserve">(în continuare – </w:t>
      </w:r>
      <w:r w:rsidRPr="00596EEC">
        <w:rPr>
          <w:rStyle w:val="a5"/>
          <w:rFonts w:ascii="Times New Roman" w:hAnsi="Times New Roman" w:cs="Times New Roman"/>
          <w:color w:val="000000" w:themeColor="text1"/>
          <w:sz w:val="28"/>
          <w:szCs w:val="28"/>
          <w:shd w:val="clear" w:color="auto" w:fill="FFFFFF"/>
        </w:rPr>
        <w:t>stație (post</w:t>
      </w:r>
      <w:r w:rsidRPr="00596EEC">
        <w:rPr>
          <w:rStyle w:val="a5"/>
          <w:rFonts w:ascii="Times New Roman" w:hAnsi="Times New Roman" w:cs="Times New Roman"/>
          <w:i w:val="0"/>
          <w:color w:val="000000" w:themeColor="text1"/>
          <w:sz w:val="28"/>
          <w:szCs w:val="28"/>
          <w:shd w:val="clear" w:color="auto" w:fill="FFFFFF"/>
        </w:rPr>
        <w:t>)</w:t>
      </w:r>
      <w:r w:rsidRPr="00596EEC">
        <w:rPr>
          <w:rFonts w:ascii="Times New Roman" w:hAnsi="Times New Roman" w:cs="Times New Roman"/>
          <w:i/>
          <w:color w:val="000000" w:themeColor="text1"/>
          <w:sz w:val="28"/>
          <w:szCs w:val="28"/>
          <w:shd w:val="clear" w:color="auto" w:fill="FFFFFF"/>
        </w:rPr>
        <w:t xml:space="preserve"> </w:t>
      </w:r>
      <w:r w:rsidR="00A1294E" w:rsidRPr="00596EEC">
        <w:rPr>
          <w:rFonts w:ascii="Times New Roman" w:hAnsi="Times New Roman" w:cs="Times New Roman"/>
          <w:color w:val="000000" w:themeColor="text1"/>
          <w:sz w:val="28"/>
          <w:szCs w:val="28"/>
        </w:rPr>
        <w:t>reprezintă</w:t>
      </w:r>
      <w:r w:rsidRPr="00596EEC">
        <w:rPr>
          <w:rFonts w:ascii="Times New Roman" w:hAnsi="Times New Roman" w:cs="Times New Roman"/>
          <w:color w:val="000000" w:themeColor="text1"/>
          <w:sz w:val="28"/>
          <w:szCs w:val="28"/>
        </w:rPr>
        <w:t xml:space="preserve"> </w:t>
      </w:r>
      <w:r w:rsidR="00A1294E" w:rsidRPr="00596EEC">
        <w:rPr>
          <w:rFonts w:ascii="Times New Roman" w:hAnsi="Times New Roman" w:cs="Times New Roman"/>
          <w:color w:val="000000" w:themeColor="text1"/>
          <w:sz w:val="28"/>
          <w:szCs w:val="28"/>
        </w:rPr>
        <w:t>un serviciu</w:t>
      </w:r>
      <w:r w:rsidRPr="00596EEC">
        <w:rPr>
          <w:rFonts w:ascii="Times New Roman" w:hAnsi="Times New Roman" w:cs="Times New Roman"/>
          <w:color w:val="000000" w:themeColor="text1"/>
          <w:sz w:val="28"/>
          <w:szCs w:val="28"/>
        </w:rPr>
        <w:t xml:space="preserve"> </w:t>
      </w:r>
      <w:r w:rsidR="0062682E" w:rsidRPr="00596EEC">
        <w:rPr>
          <w:rFonts w:ascii="Times New Roman" w:hAnsi="Times New Roman" w:cs="Times New Roman"/>
          <w:color w:val="000000" w:themeColor="text1"/>
          <w:sz w:val="28"/>
          <w:szCs w:val="28"/>
        </w:rPr>
        <w:t xml:space="preserve">de salvare acvatică </w:t>
      </w:r>
      <w:r w:rsidR="0041382B" w:rsidRPr="00596EEC">
        <w:rPr>
          <w:rFonts w:ascii="Times New Roman" w:hAnsi="Times New Roman" w:cs="Times New Roman"/>
          <w:color w:val="000000" w:themeColor="text1"/>
          <w:sz w:val="28"/>
          <w:szCs w:val="28"/>
        </w:rPr>
        <w:t>înființat</w:t>
      </w:r>
      <w:r w:rsidR="00636F1E" w:rsidRPr="00596EEC">
        <w:rPr>
          <w:rFonts w:ascii="Times New Roman" w:hAnsi="Times New Roman" w:cs="Times New Roman"/>
          <w:color w:val="000000" w:themeColor="text1"/>
          <w:sz w:val="28"/>
          <w:szCs w:val="28"/>
        </w:rPr>
        <w:t>, în coordonare cu Inspectoratul General pentru Situații de Urgență al Ministerului Afacerilor Interne (în continuare –</w:t>
      </w:r>
      <w:r w:rsidR="00636F1E" w:rsidRPr="00596EEC">
        <w:rPr>
          <w:rFonts w:ascii="Times New Roman" w:hAnsi="Times New Roman" w:cs="Times New Roman"/>
          <w:i/>
          <w:iCs/>
          <w:color w:val="000000" w:themeColor="text1"/>
          <w:sz w:val="28"/>
          <w:szCs w:val="28"/>
        </w:rPr>
        <w:t> IGSU</w:t>
      </w:r>
      <w:r w:rsidR="00636F1E" w:rsidRPr="00596EEC">
        <w:rPr>
          <w:rFonts w:ascii="Times New Roman" w:hAnsi="Times New Roman" w:cs="Times New Roman"/>
          <w:color w:val="000000" w:themeColor="text1"/>
          <w:sz w:val="28"/>
          <w:szCs w:val="28"/>
        </w:rPr>
        <w:t>),</w:t>
      </w:r>
      <w:r w:rsidR="0041382B" w:rsidRPr="00596EEC">
        <w:rPr>
          <w:rFonts w:ascii="Times New Roman" w:hAnsi="Times New Roman" w:cs="Times New Roman"/>
          <w:color w:val="000000" w:themeColor="text1"/>
          <w:sz w:val="28"/>
          <w:szCs w:val="28"/>
        </w:rPr>
        <w:t xml:space="preserve"> la decizi</w:t>
      </w:r>
      <w:r w:rsidR="008D5267" w:rsidRPr="00596EEC">
        <w:rPr>
          <w:rFonts w:ascii="Times New Roman" w:hAnsi="Times New Roman" w:cs="Times New Roman"/>
          <w:color w:val="000000" w:themeColor="text1"/>
          <w:sz w:val="28"/>
          <w:szCs w:val="28"/>
        </w:rPr>
        <w:t>a</w:t>
      </w:r>
      <w:r w:rsidRPr="00596EEC">
        <w:rPr>
          <w:rFonts w:ascii="Times New Roman" w:hAnsi="Times New Roman" w:cs="Times New Roman"/>
          <w:color w:val="000000" w:themeColor="text1"/>
          <w:sz w:val="28"/>
          <w:szCs w:val="28"/>
        </w:rPr>
        <w:t xml:space="preserve"> autorităților administrației publice locale, </w:t>
      </w:r>
      <w:r w:rsidR="00CE0A16" w:rsidRPr="00596EEC">
        <w:rPr>
          <w:rFonts w:ascii="Times New Roman" w:hAnsi="Times New Roman" w:cs="Times New Roman"/>
          <w:color w:val="000000" w:themeColor="text1"/>
          <w:sz w:val="28"/>
          <w:szCs w:val="28"/>
        </w:rPr>
        <w:t xml:space="preserve">întreprinderilor și beneficiarilor </w:t>
      </w:r>
      <w:r w:rsidRPr="00596EEC">
        <w:rPr>
          <w:rFonts w:ascii="Times New Roman" w:hAnsi="Times New Roman" w:cs="Times New Roman"/>
          <w:color w:val="000000" w:themeColor="text1"/>
          <w:sz w:val="28"/>
          <w:szCs w:val="28"/>
        </w:rPr>
        <w:t xml:space="preserve">pe a căror rază administrativ-teritorială </w:t>
      </w:r>
      <w:r w:rsidR="00CE0A16" w:rsidRPr="00596EEC">
        <w:rPr>
          <w:rFonts w:ascii="Times New Roman" w:hAnsi="Times New Roman" w:cs="Times New Roman"/>
          <w:color w:val="000000" w:themeColor="text1"/>
          <w:sz w:val="28"/>
          <w:szCs w:val="28"/>
        </w:rPr>
        <w:t xml:space="preserve">sau la balanța cărora </w:t>
      </w:r>
      <w:r w:rsidRPr="00596EEC">
        <w:rPr>
          <w:rFonts w:ascii="Times New Roman" w:hAnsi="Times New Roman" w:cs="Times New Roman"/>
          <w:color w:val="000000" w:themeColor="text1"/>
          <w:sz w:val="28"/>
          <w:szCs w:val="28"/>
        </w:rPr>
        <w:t>există zone de recreere aferente corpurilor de apă de suprafață</w:t>
      </w:r>
      <w:r w:rsidR="008D5267" w:rsidRPr="00596EEC">
        <w:rPr>
          <w:rFonts w:ascii="Times New Roman" w:hAnsi="Times New Roman" w:cs="Times New Roman"/>
          <w:iCs/>
          <w:color w:val="000000" w:themeColor="text1"/>
          <w:sz w:val="28"/>
          <w:szCs w:val="28"/>
        </w:rPr>
        <w:t xml:space="preserve">, </w:t>
      </w:r>
      <w:r w:rsidRPr="00596EEC">
        <w:rPr>
          <w:rFonts w:ascii="Times New Roman" w:hAnsi="Times New Roman" w:cs="Times New Roman"/>
          <w:iCs/>
          <w:color w:val="000000" w:themeColor="text1"/>
          <w:sz w:val="28"/>
          <w:szCs w:val="28"/>
        </w:rPr>
        <w:t xml:space="preserve">inclusiv </w:t>
      </w:r>
      <w:r w:rsidRPr="00596EEC">
        <w:rPr>
          <w:rFonts w:ascii="Times New Roman" w:hAnsi="Times New Roman" w:cs="Times New Roman"/>
          <w:color w:val="000000" w:themeColor="text1"/>
          <w:sz w:val="28"/>
          <w:szCs w:val="28"/>
        </w:rPr>
        <w:t>de importanță națională</w:t>
      </w:r>
      <w:r w:rsidR="008D5267" w:rsidRPr="00596EEC">
        <w:rPr>
          <w:rFonts w:ascii="Times New Roman" w:hAnsi="Times New Roman" w:cs="Times New Roman"/>
          <w:color w:val="000000" w:themeColor="text1"/>
          <w:sz w:val="28"/>
          <w:szCs w:val="28"/>
        </w:rPr>
        <w:t xml:space="preserve"> </w:t>
      </w:r>
      <w:r w:rsidR="008D5267" w:rsidRPr="00596EEC">
        <w:rPr>
          <w:rFonts w:ascii="Times New Roman" w:hAnsi="Times New Roman" w:cs="Times New Roman"/>
          <w:iCs/>
          <w:color w:val="000000" w:themeColor="text1"/>
          <w:sz w:val="28"/>
          <w:szCs w:val="28"/>
        </w:rPr>
        <w:t>(în continuare</w:t>
      </w:r>
      <w:r w:rsidR="008D5267" w:rsidRPr="00596EEC">
        <w:rPr>
          <w:rFonts w:ascii="Times New Roman" w:hAnsi="Times New Roman" w:cs="Times New Roman"/>
          <w:i/>
          <w:iCs/>
          <w:color w:val="000000" w:themeColor="text1"/>
          <w:sz w:val="28"/>
          <w:szCs w:val="28"/>
        </w:rPr>
        <w:t xml:space="preserve"> – zone de recreere</w:t>
      </w:r>
      <w:r w:rsidR="008D5267" w:rsidRPr="00596EEC">
        <w:rPr>
          <w:rFonts w:ascii="Times New Roman" w:hAnsi="Times New Roman" w:cs="Times New Roman"/>
          <w:iCs/>
          <w:color w:val="000000" w:themeColor="text1"/>
          <w:sz w:val="28"/>
          <w:szCs w:val="28"/>
        </w:rPr>
        <w:t xml:space="preserve">), </w:t>
      </w:r>
      <w:r w:rsidR="008D5267" w:rsidRPr="00596EEC">
        <w:rPr>
          <w:rStyle w:val="a5"/>
          <w:rFonts w:ascii="Times New Roman" w:hAnsi="Times New Roman" w:cs="Times New Roman"/>
          <w:i w:val="0"/>
          <w:color w:val="000000" w:themeColor="text1"/>
          <w:sz w:val="28"/>
          <w:szCs w:val="28"/>
          <w:shd w:val="clear" w:color="auto" w:fill="FFFFFF"/>
        </w:rPr>
        <w:t xml:space="preserve">amenajate și autorizate </w:t>
      </w:r>
      <w:r w:rsidR="004C7774">
        <w:rPr>
          <w:rStyle w:val="a5"/>
          <w:rFonts w:ascii="Times New Roman" w:hAnsi="Times New Roman" w:cs="Times New Roman"/>
          <w:i w:val="0"/>
          <w:color w:val="000000" w:themeColor="text1"/>
          <w:sz w:val="28"/>
          <w:szCs w:val="28"/>
          <w:shd w:val="clear" w:color="auto" w:fill="FFFFFF"/>
        </w:rPr>
        <w:t>în conformitate cu prevederile H</w:t>
      </w:r>
      <w:bookmarkStart w:id="2" w:name="_GoBack"/>
      <w:bookmarkEnd w:id="2"/>
      <w:r w:rsidR="008D5267" w:rsidRPr="00596EEC">
        <w:rPr>
          <w:rStyle w:val="a5"/>
          <w:rFonts w:ascii="Times New Roman" w:hAnsi="Times New Roman" w:cs="Times New Roman"/>
          <w:i w:val="0"/>
          <w:color w:val="000000" w:themeColor="text1"/>
          <w:sz w:val="28"/>
          <w:szCs w:val="28"/>
          <w:shd w:val="clear" w:color="auto" w:fill="FFFFFF"/>
        </w:rPr>
        <w:t>otărârii Guvernului nr.737/2002 privind reglementarea funcționării zonelor de recreere aferente bazinelor acvatice</w:t>
      </w:r>
      <w:r w:rsidRPr="00596EEC">
        <w:rPr>
          <w:rFonts w:ascii="Times New Roman" w:hAnsi="Times New Roman" w:cs="Times New Roman"/>
          <w:color w:val="000000" w:themeColor="text1"/>
          <w:sz w:val="28"/>
          <w:szCs w:val="28"/>
        </w:rPr>
        <w:t>.</w:t>
      </w:r>
    </w:p>
    <w:p w14:paraId="14357E3F" w14:textId="60F69020" w:rsidR="00471DF9" w:rsidRPr="00471DF9" w:rsidRDefault="00471DF9" w:rsidP="00FD292F">
      <w:pPr>
        <w:pStyle w:val="a3"/>
        <w:numPr>
          <w:ilvl w:val="0"/>
          <w:numId w:val="1"/>
        </w:numPr>
        <w:tabs>
          <w:tab w:val="left" w:pos="993"/>
        </w:tabs>
        <w:ind w:left="0" w:firstLine="567"/>
        <w:jc w:val="both"/>
        <w:rPr>
          <w:rFonts w:ascii="Georgia" w:hAnsi="Georgia"/>
          <w:shd w:val="clear" w:color="auto" w:fill="FFFFFF"/>
        </w:rPr>
      </w:pPr>
      <w:r w:rsidRPr="00471DF9">
        <w:rPr>
          <w:rFonts w:ascii="Times New Roman" w:hAnsi="Times New Roman" w:cs="Times New Roman"/>
          <w:sz w:val="28"/>
          <w:szCs w:val="28"/>
          <w:shd w:val="clear" w:color="auto" w:fill="FFFFFF"/>
        </w:rPr>
        <w:t xml:space="preserve">În zona de frontieră, cu </w:t>
      </w:r>
      <w:r w:rsidR="009F21C4" w:rsidRPr="00471DF9">
        <w:rPr>
          <w:rFonts w:ascii="Times New Roman" w:hAnsi="Times New Roman" w:cs="Times New Roman"/>
          <w:sz w:val="28"/>
          <w:szCs w:val="28"/>
          <w:shd w:val="clear" w:color="auto" w:fill="FFFFFF"/>
        </w:rPr>
        <w:t>excepția</w:t>
      </w:r>
      <w:r w:rsidRPr="00471DF9">
        <w:rPr>
          <w:rFonts w:ascii="Times New Roman" w:hAnsi="Times New Roman" w:cs="Times New Roman"/>
          <w:sz w:val="28"/>
          <w:szCs w:val="28"/>
          <w:shd w:val="clear" w:color="auto" w:fill="FFFFFF"/>
        </w:rPr>
        <w:t xml:space="preserve"> localităților, instituirea stației (postului) se va realiza </w:t>
      </w:r>
      <w:r w:rsidRPr="00471DF9">
        <w:rPr>
          <w:rFonts w:ascii="Times New Roman" w:hAnsi="Times New Roman" w:cs="Times New Roman"/>
          <w:sz w:val="28"/>
          <w:szCs w:val="28"/>
        </w:rPr>
        <w:t xml:space="preserve">în coordonare inclusiv cu </w:t>
      </w:r>
      <w:r w:rsidR="00E6381E" w:rsidRPr="00471DF9">
        <w:rPr>
          <w:rFonts w:ascii="Times New Roman" w:hAnsi="Times New Roman" w:cs="Times New Roman"/>
          <w:sz w:val="28"/>
          <w:szCs w:val="28"/>
        </w:rPr>
        <w:t>Poliția</w:t>
      </w:r>
      <w:r w:rsidRPr="00471DF9">
        <w:rPr>
          <w:rFonts w:ascii="Times New Roman" w:hAnsi="Times New Roman" w:cs="Times New Roman"/>
          <w:sz w:val="28"/>
          <w:szCs w:val="28"/>
        </w:rPr>
        <w:t xml:space="preserve"> de Frontieră, </w:t>
      </w:r>
      <w:r w:rsidRPr="00471DF9">
        <w:rPr>
          <w:rFonts w:ascii="Times New Roman" w:hAnsi="Times New Roman" w:cs="Times New Roman"/>
          <w:sz w:val="28"/>
          <w:szCs w:val="28"/>
          <w:shd w:val="clear" w:color="auto" w:fill="FFFFFF"/>
        </w:rPr>
        <w:t xml:space="preserve">în strictă conformitate cu </w:t>
      </w:r>
      <w:r w:rsidRPr="00471DF9">
        <w:rPr>
          <w:rFonts w:ascii="Times New Roman" w:hAnsi="Times New Roman" w:cs="Times New Roman"/>
          <w:sz w:val="28"/>
          <w:szCs w:val="28"/>
          <w:shd w:val="clear" w:color="auto" w:fill="FFFFFF"/>
        </w:rPr>
        <w:lastRenderedPageBreak/>
        <w:t>prevederile cadrului normativ ce reglementează regulile de regim a zonei de frontieră.</w:t>
      </w:r>
    </w:p>
    <w:p w14:paraId="6338FE5E" w14:textId="55EE09EB" w:rsidR="00471DF9" w:rsidRDefault="00471DF9" w:rsidP="00FD292F">
      <w:pPr>
        <w:pStyle w:val="a3"/>
        <w:numPr>
          <w:ilvl w:val="0"/>
          <w:numId w:val="1"/>
        </w:numPr>
        <w:tabs>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Stația (postul) este organizată pentru prestarea serviciilor de salvare pe apă și cuprinde</w:t>
      </w:r>
      <w:r w:rsidR="009F21C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patrularea, cu scop preventiv, pe apă și pe mal, în zonele de îmbăiere și de desf</w:t>
      </w:r>
      <w:r w:rsidR="009F21C4">
        <w:rPr>
          <w:rFonts w:ascii="Times New Roman" w:hAnsi="Times New Roman" w:cs="Times New Roman"/>
          <w:sz w:val="28"/>
          <w:szCs w:val="28"/>
          <w:shd w:val="clear" w:color="auto" w:fill="FFFFFF"/>
        </w:rPr>
        <w:t>ășurare a activităților nautice</w:t>
      </w:r>
      <w:r w:rsidR="00F50CF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deplasarea la locul accidentului, căutarea persoanelor dispărute în apă, aplicarea tehnicilor de salvare de la înec, scoaterea victimei din mediul periculos, acordarea primului ajutor calificat în caz de accident, </w:t>
      </w:r>
      <w:r>
        <w:rPr>
          <w:rFonts w:ascii="Times New Roman" w:hAnsi="Times New Roman" w:cs="Times New Roman"/>
          <w:color w:val="000000"/>
          <w:sz w:val="28"/>
          <w:szCs w:val="28"/>
          <w:shd w:val="clear" w:color="auto" w:fill="FFFFFF"/>
        </w:rPr>
        <w:t>transportarea și predarea acestora pentru a fi preluate de personalul medical de specialitate,</w:t>
      </w:r>
      <w:r>
        <w:rPr>
          <w:rFonts w:ascii="Times New Roman" w:hAnsi="Times New Roman" w:cs="Times New Roman"/>
          <w:sz w:val="28"/>
          <w:szCs w:val="28"/>
          <w:shd w:val="clear" w:color="auto" w:fill="FFFFFF"/>
        </w:rPr>
        <w:t xml:space="preserve"> informarea populației despre regulile de comportament pe apă. </w:t>
      </w:r>
    </w:p>
    <w:p w14:paraId="1C8340EE" w14:textId="71ADBF29" w:rsidR="00471DF9" w:rsidRDefault="00471DF9" w:rsidP="00FD292F">
      <w:pPr>
        <w:pStyle w:val="a3"/>
        <w:numPr>
          <w:ilvl w:val="0"/>
          <w:numId w:val="1"/>
        </w:numPr>
        <w:tabs>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Reieșind din suprafața corpului de apă de suprafață (în continuare – </w:t>
      </w:r>
      <w:r>
        <w:rPr>
          <w:rFonts w:ascii="Times New Roman" w:hAnsi="Times New Roman" w:cs="Times New Roman"/>
          <w:i/>
          <w:sz w:val="28"/>
          <w:szCs w:val="28"/>
          <w:shd w:val="clear" w:color="auto" w:fill="FFFFFF"/>
        </w:rPr>
        <w:t>corp de apă</w:t>
      </w:r>
      <w:r>
        <w:rPr>
          <w:rFonts w:ascii="Times New Roman" w:hAnsi="Times New Roman" w:cs="Times New Roman"/>
          <w:sz w:val="28"/>
          <w:szCs w:val="28"/>
          <w:shd w:val="clear" w:color="auto" w:fill="FFFFFF"/>
        </w:rPr>
        <w:t>), numărul populației din raza acestuia și fluxul de vizitatori timp de 24 de ore, stațiile (posturile) se înființează în conformitate cu criteriile stabilite în Anexa nr. 1.</w:t>
      </w:r>
    </w:p>
    <w:p w14:paraId="725EA9B3" w14:textId="77777777" w:rsidR="00471DF9" w:rsidRDefault="00471DF9" w:rsidP="00FD292F">
      <w:pPr>
        <w:pStyle w:val="ac"/>
        <w:numPr>
          <w:ilvl w:val="0"/>
          <w:numId w:val="1"/>
        </w:numPr>
        <w:tabs>
          <w:tab w:val="left" w:pos="993"/>
          <w:tab w:val="left" w:pos="1134"/>
        </w:tabs>
        <w:ind w:left="0" w:firstLine="567"/>
        <w:jc w:val="both"/>
        <w:textAlignment w:val="baseline"/>
        <w:rPr>
          <w:sz w:val="28"/>
          <w:szCs w:val="28"/>
        </w:rPr>
      </w:pPr>
      <w:r>
        <w:rPr>
          <w:sz w:val="28"/>
          <w:szCs w:val="28"/>
        </w:rPr>
        <w:t xml:space="preserve">Stațiile (posturile) se amplasează </w:t>
      </w:r>
      <w:r>
        <w:rPr>
          <w:sz w:val="28"/>
          <w:szCs w:val="28"/>
          <w:bdr w:val="none" w:sz="0" w:space="0" w:color="auto" w:frame="1"/>
        </w:rPr>
        <w:t xml:space="preserve">într-un loc ușor accesibil în proximitatea zonelor de recreere, </w:t>
      </w:r>
      <w:r>
        <w:rPr>
          <w:sz w:val="28"/>
          <w:szCs w:val="28"/>
        </w:rPr>
        <w:t xml:space="preserve">într-un sediu cu spațiu corespunzător necesitaților și se marchează cu drapel (pavilion), </w:t>
      </w:r>
      <w:r>
        <w:rPr>
          <w:sz w:val="28"/>
          <w:szCs w:val="28"/>
          <w:bdr w:val="none" w:sz="0" w:space="0" w:color="auto" w:frame="1"/>
        </w:rPr>
        <w:t xml:space="preserve">modelul căruia este </w:t>
      </w:r>
      <w:r>
        <w:rPr>
          <w:sz w:val="28"/>
          <w:szCs w:val="28"/>
        </w:rPr>
        <w:t>aprobat prin decizia autorității fondatoare, după avizare de către Comisia Națională de Heraldică.</w:t>
      </w:r>
    </w:p>
    <w:p w14:paraId="6E298DD6" w14:textId="20E91495" w:rsidR="00905652" w:rsidRPr="00596EEC" w:rsidRDefault="00471DF9" w:rsidP="00712239">
      <w:pPr>
        <w:pStyle w:val="ac"/>
        <w:numPr>
          <w:ilvl w:val="0"/>
          <w:numId w:val="1"/>
        </w:numPr>
        <w:tabs>
          <w:tab w:val="left" w:pos="993"/>
          <w:tab w:val="left" w:pos="1134"/>
        </w:tabs>
        <w:ind w:left="0" w:firstLine="567"/>
        <w:jc w:val="both"/>
        <w:textAlignment w:val="baseline"/>
        <w:rPr>
          <w:color w:val="000000" w:themeColor="text1"/>
          <w:sz w:val="28"/>
          <w:szCs w:val="28"/>
        </w:rPr>
      </w:pPr>
      <w:r w:rsidRPr="00596EEC">
        <w:rPr>
          <w:color w:val="000000" w:themeColor="text1"/>
          <w:sz w:val="28"/>
          <w:szCs w:val="28"/>
        </w:rPr>
        <w:t xml:space="preserve">La necesitate, stațiile (posturile) pot desfășura în proximitatea zonelor de recreere posturi </w:t>
      </w:r>
      <w:r w:rsidR="00905652" w:rsidRPr="00596EEC">
        <w:rPr>
          <w:color w:val="000000" w:themeColor="text1"/>
          <w:sz w:val="28"/>
          <w:szCs w:val="28"/>
        </w:rPr>
        <w:t xml:space="preserve">mobile </w:t>
      </w:r>
      <w:r w:rsidRPr="00596EEC">
        <w:rPr>
          <w:color w:val="000000" w:themeColor="text1"/>
          <w:sz w:val="28"/>
          <w:szCs w:val="28"/>
        </w:rPr>
        <w:t xml:space="preserve">de observare, prin amplasarea unei </w:t>
      </w:r>
      <w:r w:rsidR="00043510" w:rsidRPr="00596EEC">
        <w:rPr>
          <w:color w:val="000000" w:themeColor="text1"/>
          <w:sz w:val="28"/>
          <w:szCs w:val="28"/>
        </w:rPr>
        <w:t>ambarcațiuni</w:t>
      </w:r>
      <w:r w:rsidRPr="00596EEC">
        <w:rPr>
          <w:color w:val="000000" w:themeColor="text1"/>
          <w:sz w:val="28"/>
          <w:szCs w:val="28"/>
        </w:rPr>
        <w:t xml:space="preserve"> </w:t>
      </w:r>
      <w:r w:rsidR="009F21C4" w:rsidRPr="00596EEC">
        <w:rPr>
          <w:color w:val="000000" w:themeColor="text1"/>
          <w:sz w:val="28"/>
          <w:szCs w:val="28"/>
        </w:rPr>
        <w:t>(</w:t>
      </w:r>
      <w:r w:rsidR="00043510" w:rsidRPr="00596EEC">
        <w:rPr>
          <w:color w:val="000000" w:themeColor="text1"/>
          <w:sz w:val="28"/>
          <w:szCs w:val="28"/>
        </w:rPr>
        <w:t>barcă</w:t>
      </w:r>
      <w:r w:rsidR="009F21C4" w:rsidRPr="00596EEC">
        <w:rPr>
          <w:color w:val="000000" w:themeColor="text1"/>
          <w:sz w:val="28"/>
          <w:szCs w:val="28"/>
        </w:rPr>
        <w:t>, șalupă</w:t>
      </w:r>
      <w:r w:rsidR="00E6381E" w:rsidRPr="00596EEC">
        <w:rPr>
          <w:color w:val="000000" w:themeColor="text1"/>
          <w:sz w:val="28"/>
          <w:szCs w:val="28"/>
        </w:rPr>
        <w:t>, vas plutitor de mici dimensiuni etc.</w:t>
      </w:r>
      <w:r w:rsidR="009F21C4" w:rsidRPr="00596EEC">
        <w:rPr>
          <w:color w:val="000000" w:themeColor="text1"/>
          <w:sz w:val="28"/>
          <w:szCs w:val="28"/>
        </w:rPr>
        <w:t xml:space="preserve">) </w:t>
      </w:r>
      <w:r w:rsidRPr="00596EEC">
        <w:rPr>
          <w:color w:val="000000" w:themeColor="text1"/>
          <w:sz w:val="28"/>
          <w:szCs w:val="28"/>
        </w:rPr>
        <w:t>la o distanță de 5-</w:t>
      </w:r>
      <w:smartTag w:uri="urn:schemas-microsoft-com:office:smarttags" w:element="metricconverter">
        <w:smartTagPr>
          <w:attr w:name="ProductID" w:val="10 m"/>
        </w:smartTagPr>
        <w:r w:rsidRPr="00596EEC">
          <w:rPr>
            <w:color w:val="000000" w:themeColor="text1"/>
            <w:sz w:val="28"/>
            <w:szCs w:val="28"/>
          </w:rPr>
          <w:t>10 metri</w:t>
        </w:r>
      </w:smartTag>
      <w:r w:rsidRPr="00596EEC">
        <w:rPr>
          <w:color w:val="000000" w:themeColor="text1"/>
          <w:sz w:val="28"/>
          <w:szCs w:val="28"/>
        </w:rPr>
        <w:t xml:space="preserve"> în afara aliniamentului balizelor, astfel încât să permită o bună vizibilitate asupra zonei de intervenție.</w:t>
      </w:r>
    </w:p>
    <w:p w14:paraId="45F15C91" w14:textId="1A76762F" w:rsidR="00A82777" w:rsidRPr="00596EEC" w:rsidRDefault="00A82777" w:rsidP="00712239">
      <w:pPr>
        <w:pStyle w:val="ac"/>
        <w:numPr>
          <w:ilvl w:val="0"/>
          <w:numId w:val="1"/>
        </w:numPr>
        <w:tabs>
          <w:tab w:val="left" w:pos="993"/>
          <w:tab w:val="left" w:pos="1134"/>
        </w:tabs>
        <w:ind w:left="0" w:firstLine="567"/>
        <w:jc w:val="both"/>
        <w:textAlignment w:val="baseline"/>
        <w:rPr>
          <w:color w:val="000000" w:themeColor="text1"/>
          <w:sz w:val="28"/>
          <w:szCs w:val="28"/>
        </w:rPr>
      </w:pPr>
      <w:r w:rsidRPr="00596EEC">
        <w:rPr>
          <w:color w:val="000000" w:themeColor="text1"/>
          <w:sz w:val="28"/>
          <w:szCs w:val="28"/>
        </w:rPr>
        <w:t>În zonele de recreere</w:t>
      </w:r>
      <w:r w:rsidR="00FA41F5" w:rsidRPr="00596EEC">
        <w:rPr>
          <w:color w:val="000000" w:themeColor="text1"/>
          <w:sz w:val="28"/>
          <w:szCs w:val="28"/>
        </w:rPr>
        <w:t>, care nu cad sub incidența criteriilor</w:t>
      </w:r>
      <w:r w:rsidRPr="00596EEC">
        <w:rPr>
          <w:color w:val="000000" w:themeColor="text1"/>
          <w:sz w:val="28"/>
          <w:szCs w:val="28"/>
        </w:rPr>
        <w:t xml:space="preserve"> </w:t>
      </w:r>
      <w:r w:rsidR="00FA41F5" w:rsidRPr="00596EEC">
        <w:rPr>
          <w:color w:val="000000" w:themeColor="text1"/>
          <w:sz w:val="28"/>
          <w:szCs w:val="28"/>
        </w:rPr>
        <w:t xml:space="preserve">de înființare a stației (postului) de salvare pe apă, conform Anexei nr. 1, </w:t>
      </w:r>
      <w:r w:rsidRPr="00596EEC">
        <w:rPr>
          <w:color w:val="000000" w:themeColor="text1"/>
          <w:sz w:val="28"/>
          <w:szCs w:val="28"/>
        </w:rPr>
        <w:t xml:space="preserve">se organizează post staționar de observare. Numărul necesar </w:t>
      </w:r>
      <w:r w:rsidR="004C603F" w:rsidRPr="00596EEC">
        <w:rPr>
          <w:color w:val="000000" w:themeColor="text1"/>
          <w:sz w:val="28"/>
          <w:szCs w:val="28"/>
        </w:rPr>
        <w:t>al</w:t>
      </w:r>
      <w:r w:rsidRPr="00596EEC">
        <w:rPr>
          <w:color w:val="000000" w:themeColor="text1"/>
          <w:sz w:val="28"/>
          <w:szCs w:val="28"/>
        </w:rPr>
        <w:t xml:space="preserve"> </w:t>
      </w:r>
      <w:r w:rsidR="004C603F" w:rsidRPr="00596EEC">
        <w:rPr>
          <w:color w:val="000000" w:themeColor="text1"/>
          <w:sz w:val="28"/>
          <w:szCs w:val="28"/>
        </w:rPr>
        <w:t>angajaților</w:t>
      </w:r>
      <w:r w:rsidRPr="00596EEC">
        <w:rPr>
          <w:color w:val="000000" w:themeColor="text1"/>
          <w:sz w:val="28"/>
          <w:szCs w:val="28"/>
        </w:rPr>
        <w:t xml:space="preserve"> pentru postul de observare se determină de către proprietarul/</w:t>
      </w:r>
      <w:r w:rsidR="00635CE4" w:rsidRPr="00596EEC">
        <w:rPr>
          <w:color w:val="000000" w:themeColor="text1"/>
          <w:sz w:val="28"/>
          <w:szCs w:val="28"/>
        </w:rPr>
        <w:t>administratorul</w:t>
      </w:r>
      <w:r w:rsidRPr="00596EEC">
        <w:rPr>
          <w:color w:val="000000" w:themeColor="text1"/>
          <w:sz w:val="28"/>
          <w:szCs w:val="28"/>
        </w:rPr>
        <w:t xml:space="preserve"> zonei de recreere.</w:t>
      </w:r>
    </w:p>
    <w:p w14:paraId="4E8380AD" w14:textId="6BA69F8E" w:rsidR="004C603F" w:rsidRPr="00596EEC" w:rsidRDefault="004C603F" w:rsidP="00712239">
      <w:pPr>
        <w:pStyle w:val="ac"/>
        <w:numPr>
          <w:ilvl w:val="0"/>
          <w:numId w:val="1"/>
        </w:numPr>
        <w:tabs>
          <w:tab w:val="left" w:pos="993"/>
          <w:tab w:val="left" w:pos="1134"/>
        </w:tabs>
        <w:ind w:left="0" w:firstLine="567"/>
        <w:jc w:val="both"/>
        <w:textAlignment w:val="baseline"/>
        <w:rPr>
          <w:color w:val="000000" w:themeColor="text1"/>
          <w:sz w:val="28"/>
          <w:szCs w:val="28"/>
        </w:rPr>
      </w:pPr>
      <w:r w:rsidRPr="00596EEC">
        <w:rPr>
          <w:color w:val="000000" w:themeColor="text1"/>
          <w:sz w:val="28"/>
          <w:szCs w:val="28"/>
        </w:rPr>
        <w:t xml:space="preserve">În </w:t>
      </w:r>
      <w:r w:rsidR="0053613A" w:rsidRPr="00596EEC">
        <w:rPr>
          <w:color w:val="000000" w:themeColor="text1"/>
          <w:sz w:val="28"/>
          <w:szCs w:val="28"/>
        </w:rPr>
        <w:t>calitate de angajați ai</w:t>
      </w:r>
      <w:r w:rsidR="00622577" w:rsidRPr="00596EEC">
        <w:rPr>
          <w:color w:val="000000" w:themeColor="text1"/>
          <w:sz w:val="28"/>
          <w:szCs w:val="28"/>
        </w:rPr>
        <w:t xml:space="preserve"> </w:t>
      </w:r>
      <w:r w:rsidRPr="00596EEC">
        <w:rPr>
          <w:color w:val="000000" w:themeColor="text1"/>
          <w:sz w:val="28"/>
          <w:szCs w:val="28"/>
        </w:rPr>
        <w:t xml:space="preserve">postului de observare </w:t>
      </w:r>
      <w:r w:rsidR="0053613A" w:rsidRPr="00596EEC">
        <w:rPr>
          <w:color w:val="000000" w:themeColor="text1"/>
          <w:sz w:val="28"/>
          <w:szCs w:val="28"/>
        </w:rPr>
        <w:t>pot</w:t>
      </w:r>
      <w:r w:rsidR="00622577" w:rsidRPr="00596EEC">
        <w:rPr>
          <w:color w:val="000000" w:themeColor="text1"/>
          <w:sz w:val="28"/>
          <w:szCs w:val="28"/>
        </w:rPr>
        <w:t xml:space="preserve"> fi persoane ce au </w:t>
      </w:r>
      <w:r w:rsidRPr="00596EEC">
        <w:rPr>
          <w:iCs/>
          <w:color w:val="000000" w:themeColor="text1"/>
          <w:sz w:val="28"/>
          <w:szCs w:val="28"/>
        </w:rPr>
        <w:t>absolvit cursul de instruire în domeniul salvării de la î</w:t>
      </w:r>
      <w:r w:rsidR="00622577" w:rsidRPr="00596EEC">
        <w:rPr>
          <w:iCs/>
          <w:color w:val="000000" w:themeColor="text1"/>
          <w:sz w:val="28"/>
          <w:szCs w:val="28"/>
        </w:rPr>
        <w:t>nec și acordării primului ajutor.</w:t>
      </w:r>
    </w:p>
    <w:p w14:paraId="50134D49" w14:textId="737F6DE8" w:rsidR="00712239" w:rsidRPr="000C5E6E" w:rsidRDefault="00712239" w:rsidP="00712239">
      <w:pPr>
        <w:pStyle w:val="ac"/>
        <w:numPr>
          <w:ilvl w:val="0"/>
          <w:numId w:val="1"/>
        </w:numPr>
        <w:tabs>
          <w:tab w:val="left" w:pos="993"/>
          <w:tab w:val="left" w:pos="1134"/>
        </w:tabs>
        <w:ind w:left="0" w:firstLine="567"/>
        <w:jc w:val="both"/>
        <w:textAlignment w:val="baseline"/>
        <w:rPr>
          <w:color w:val="000000" w:themeColor="text1"/>
          <w:sz w:val="28"/>
          <w:szCs w:val="28"/>
        </w:rPr>
      </w:pPr>
      <w:r w:rsidRPr="000C5E6E">
        <w:rPr>
          <w:color w:val="000000" w:themeColor="text1"/>
          <w:sz w:val="28"/>
          <w:szCs w:val="28"/>
        </w:rPr>
        <w:t>P</w:t>
      </w:r>
      <w:r w:rsidR="00A82777" w:rsidRPr="000C5E6E">
        <w:rPr>
          <w:color w:val="000000" w:themeColor="text1"/>
          <w:sz w:val="28"/>
          <w:szCs w:val="28"/>
        </w:rPr>
        <w:t>osturile staționare de observare se amenajează cu umbrar pentru protejarea salvamarilor de insolație sau precipitații, cu mijloace individuale de salvare pe apă și trusă de prim ajutor medical</w:t>
      </w:r>
      <w:r w:rsidRPr="000C5E6E">
        <w:rPr>
          <w:color w:val="000000" w:themeColor="text1"/>
          <w:sz w:val="28"/>
          <w:szCs w:val="28"/>
        </w:rPr>
        <w:t>, conform Anexei nr. 3 și Anexei nr. 4</w:t>
      </w:r>
      <w:r w:rsidR="00A82777" w:rsidRPr="000C5E6E">
        <w:rPr>
          <w:color w:val="000000" w:themeColor="text1"/>
          <w:sz w:val="28"/>
          <w:szCs w:val="28"/>
        </w:rPr>
        <w:t xml:space="preserve">. </w:t>
      </w:r>
    </w:p>
    <w:p w14:paraId="23F7AF39" w14:textId="0F88C5C2" w:rsidR="00471DF9" w:rsidRPr="00712239" w:rsidRDefault="00471DF9" w:rsidP="00712239">
      <w:pPr>
        <w:pStyle w:val="ac"/>
        <w:numPr>
          <w:ilvl w:val="0"/>
          <w:numId w:val="1"/>
        </w:numPr>
        <w:tabs>
          <w:tab w:val="left" w:pos="993"/>
          <w:tab w:val="left" w:pos="1134"/>
        </w:tabs>
        <w:ind w:left="0" w:firstLine="567"/>
        <w:jc w:val="both"/>
        <w:textAlignment w:val="baseline"/>
        <w:rPr>
          <w:sz w:val="28"/>
          <w:szCs w:val="28"/>
        </w:rPr>
      </w:pPr>
      <w:r w:rsidRPr="00712239">
        <w:rPr>
          <w:sz w:val="28"/>
          <w:szCs w:val="28"/>
        </w:rPr>
        <w:t xml:space="preserve">În apele de frontieră patrularea cu scop preventiv pe apă </w:t>
      </w:r>
      <w:r w:rsidR="00E6381E" w:rsidRPr="00712239">
        <w:rPr>
          <w:sz w:val="28"/>
          <w:szCs w:val="28"/>
        </w:rPr>
        <w:t>și</w:t>
      </w:r>
      <w:r w:rsidRPr="00712239">
        <w:rPr>
          <w:sz w:val="28"/>
          <w:szCs w:val="28"/>
        </w:rPr>
        <w:t xml:space="preserve"> amplasarea ambarcațiunilor stației (postului) în afara aliniamentului balizelor, pentru o bună vizibilitate asupra zonei de intervenție, se va efectua cu avizul prealabil al Poliției de Frontieră, fără trecerea liniei frontierei de stat.</w:t>
      </w:r>
    </w:p>
    <w:p w14:paraId="7009E0FD" w14:textId="55072A23" w:rsidR="00471DF9" w:rsidRPr="00A90688" w:rsidRDefault="00471DF9" w:rsidP="00712239">
      <w:pPr>
        <w:pStyle w:val="ac"/>
        <w:numPr>
          <w:ilvl w:val="0"/>
          <w:numId w:val="1"/>
        </w:numPr>
        <w:tabs>
          <w:tab w:val="left" w:pos="993"/>
          <w:tab w:val="left" w:pos="1134"/>
        </w:tabs>
        <w:ind w:left="0" w:firstLine="567"/>
        <w:jc w:val="both"/>
        <w:textAlignment w:val="baseline"/>
        <w:rPr>
          <w:sz w:val="28"/>
          <w:szCs w:val="28"/>
        </w:rPr>
      </w:pPr>
      <w:r w:rsidRPr="00A90688">
        <w:rPr>
          <w:sz w:val="28"/>
          <w:szCs w:val="28"/>
        </w:rPr>
        <w:t xml:space="preserve">Echipa de salvare pe apă este alcătuită din cel puțin </w:t>
      </w:r>
      <w:r w:rsidR="00A90688" w:rsidRPr="00A90688">
        <w:rPr>
          <w:sz w:val="28"/>
          <w:szCs w:val="28"/>
        </w:rPr>
        <w:t>un tehnician și un</w:t>
      </w:r>
      <w:r w:rsidR="00596EEC" w:rsidRPr="00A90688">
        <w:rPr>
          <w:sz w:val="28"/>
          <w:szCs w:val="28"/>
        </w:rPr>
        <w:t xml:space="preserve"> salvamar</w:t>
      </w:r>
      <w:r w:rsidR="00A90688" w:rsidRPr="00A90688">
        <w:rPr>
          <w:sz w:val="28"/>
          <w:szCs w:val="28"/>
        </w:rPr>
        <w:t>/</w:t>
      </w:r>
      <w:r w:rsidR="00596EEC" w:rsidRPr="00A90688">
        <w:rPr>
          <w:sz w:val="28"/>
          <w:szCs w:val="28"/>
        </w:rPr>
        <w:t>scafandru</w:t>
      </w:r>
      <w:r w:rsidRPr="00A90688">
        <w:rPr>
          <w:sz w:val="28"/>
          <w:szCs w:val="28"/>
        </w:rPr>
        <w:t>.</w:t>
      </w:r>
    </w:p>
    <w:p w14:paraId="46094E75" w14:textId="4EE5DCA6" w:rsidR="00471DF9" w:rsidRPr="00A90688" w:rsidRDefault="00471DF9" w:rsidP="00712239">
      <w:pPr>
        <w:pStyle w:val="ac"/>
        <w:numPr>
          <w:ilvl w:val="0"/>
          <w:numId w:val="1"/>
        </w:numPr>
        <w:tabs>
          <w:tab w:val="left" w:pos="993"/>
          <w:tab w:val="left" w:pos="1134"/>
        </w:tabs>
        <w:ind w:left="0" w:firstLine="567"/>
        <w:jc w:val="both"/>
        <w:textAlignment w:val="baseline"/>
        <w:rPr>
          <w:sz w:val="28"/>
          <w:szCs w:val="28"/>
        </w:rPr>
      </w:pPr>
      <w:r w:rsidRPr="00A90688">
        <w:rPr>
          <w:sz w:val="28"/>
          <w:szCs w:val="28"/>
        </w:rPr>
        <w:t>Echipa de căutare subacvatică și salvare este alcătuită din cel puțin doi scafandr</w:t>
      </w:r>
      <w:r w:rsidR="00596EEC" w:rsidRPr="00A90688">
        <w:rPr>
          <w:sz w:val="28"/>
          <w:szCs w:val="28"/>
        </w:rPr>
        <w:t>i</w:t>
      </w:r>
      <w:r w:rsidRPr="00A90688">
        <w:rPr>
          <w:sz w:val="28"/>
          <w:szCs w:val="28"/>
        </w:rPr>
        <w:t xml:space="preserve"> și un </w:t>
      </w:r>
      <w:r w:rsidR="00A90688" w:rsidRPr="00A90688">
        <w:rPr>
          <w:sz w:val="28"/>
          <w:szCs w:val="28"/>
        </w:rPr>
        <w:t>tehnician</w:t>
      </w:r>
      <w:r w:rsidRPr="00A90688">
        <w:rPr>
          <w:sz w:val="28"/>
          <w:szCs w:val="28"/>
        </w:rPr>
        <w:t>, care asigură manevra și acordarea suportului scafandrilor.</w:t>
      </w:r>
    </w:p>
    <w:p w14:paraId="6E13C4C7" w14:textId="318B7E35" w:rsidR="00471DF9" w:rsidRPr="000C5E6E" w:rsidRDefault="00471DF9" w:rsidP="00FD292F">
      <w:pPr>
        <w:pStyle w:val="ac"/>
        <w:numPr>
          <w:ilvl w:val="0"/>
          <w:numId w:val="1"/>
        </w:numPr>
        <w:tabs>
          <w:tab w:val="left" w:pos="993"/>
          <w:tab w:val="left" w:pos="1134"/>
        </w:tabs>
        <w:ind w:left="0" w:firstLine="568"/>
        <w:jc w:val="both"/>
        <w:textAlignment w:val="baseline"/>
        <w:rPr>
          <w:color w:val="000000" w:themeColor="text1"/>
          <w:sz w:val="28"/>
          <w:szCs w:val="28"/>
          <w:bdr w:val="none" w:sz="0" w:space="0" w:color="auto" w:frame="1"/>
        </w:rPr>
      </w:pPr>
      <w:r w:rsidRPr="000C5E6E">
        <w:rPr>
          <w:color w:val="000000" w:themeColor="text1"/>
          <w:sz w:val="28"/>
          <w:szCs w:val="28"/>
          <w:bdr w:val="none" w:sz="0" w:space="0" w:color="auto" w:frame="1"/>
        </w:rPr>
        <w:t xml:space="preserve">Baremul minim </w:t>
      </w:r>
      <w:r w:rsidR="004631A0" w:rsidRPr="000C5E6E">
        <w:rPr>
          <w:color w:val="000000" w:themeColor="text1"/>
          <w:sz w:val="28"/>
          <w:szCs w:val="28"/>
          <w:bdr w:val="none" w:sz="0" w:space="0" w:color="auto" w:frame="1"/>
        </w:rPr>
        <w:t xml:space="preserve">recomandat </w:t>
      </w:r>
      <w:r w:rsidRPr="000C5E6E">
        <w:rPr>
          <w:color w:val="000000" w:themeColor="text1"/>
          <w:sz w:val="28"/>
          <w:szCs w:val="28"/>
          <w:bdr w:val="none" w:sz="0" w:space="0" w:color="auto" w:frame="1"/>
        </w:rPr>
        <w:t>pentru dotarea ambarcațiunilor de salvare este stabilit în Anexa nr. 2.</w:t>
      </w:r>
    </w:p>
    <w:p w14:paraId="0771042D" w14:textId="480A09A6" w:rsidR="00471DF9" w:rsidRPr="000C5E6E" w:rsidRDefault="00471DF9" w:rsidP="00FD292F">
      <w:pPr>
        <w:pStyle w:val="ac"/>
        <w:numPr>
          <w:ilvl w:val="0"/>
          <w:numId w:val="1"/>
        </w:numPr>
        <w:tabs>
          <w:tab w:val="left" w:pos="993"/>
          <w:tab w:val="left" w:pos="1134"/>
        </w:tabs>
        <w:ind w:left="0" w:firstLine="568"/>
        <w:jc w:val="both"/>
        <w:textAlignment w:val="baseline"/>
        <w:rPr>
          <w:color w:val="000000" w:themeColor="text1"/>
          <w:sz w:val="28"/>
          <w:szCs w:val="28"/>
          <w:bdr w:val="none" w:sz="0" w:space="0" w:color="auto" w:frame="1"/>
        </w:rPr>
      </w:pPr>
      <w:r w:rsidRPr="000C5E6E">
        <w:rPr>
          <w:color w:val="000000" w:themeColor="text1"/>
          <w:sz w:val="28"/>
          <w:szCs w:val="28"/>
          <w:bdr w:val="none" w:sz="0" w:space="0" w:color="auto" w:frame="1"/>
        </w:rPr>
        <w:t xml:space="preserve">Baremul minim </w:t>
      </w:r>
      <w:r w:rsidR="004631A0" w:rsidRPr="000C5E6E">
        <w:rPr>
          <w:color w:val="000000" w:themeColor="text1"/>
          <w:sz w:val="28"/>
          <w:szCs w:val="28"/>
          <w:bdr w:val="none" w:sz="0" w:space="0" w:color="auto" w:frame="1"/>
        </w:rPr>
        <w:t xml:space="preserve">recomandat </w:t>
      </w:r>
      <w:r w:rsidRPr="000C5E6E">
        <w:rPr>
          <w:color w:val="000000" w:themeColor="text1"/>
          <w:sz w:val="28"/>
          <w:szCs w:val="28"/>
          <w:bdr w:val="none" w:sz="0" w:space="0" w:color="auto" w:frame="1"/>
        </w:rPr>
        <w:t xml:space="preserve">de dotare a stațiilor (posturilor) de salvare </w:t>
      </w:r>
      <w:r w:rsidR="00AE2F34" w:rsidRPr="000C5E6E">
        <w:rPr>
          <w:color w:val="000000" w:themeColor="text1"/>
          <w:sz w:val="28"/>
          <w:szCs w:val="28"/>
          <w:bdr w:val="none" w:sz="0" w:space="0" w:color="auto" w:frame="1"/>
        </w:rPr>
        <w:t xml:space="preserve">și a posturilor de observare </w:t>
      </w:r>
      <w:r w:rsidRPr="000C5E6E">
        <w:rPr>
          <w:color w:val="000000" w:themeColor="text1"/>
          <w:sz w:val="28"/>
          <w:szCs w:val="28"/>
          <w:bdr w:val="none" w:sz="0" w:space="0" w:color="auto" w:frame="1"/>
        </w:rPr>
        <w:t>este stabilit în Anexa nr. 3.</w:t>
      </w:r>
    </w:p>
    <w:p w14:paraId="15B9EBD2" w14:textId="7C2F923C" w:rsidR="00471DF9" w:rsidRPr="000C5E6E" w:rsidRDefault="00471DF9" w:rsidP="00FD292F">
      <w:pPr>
        <w:pStyle w:val="ac"/>
        <w:numPr>
          <w:ilvl w:val="0"/>
          <w:numId w:val="1"/>
        </w:numPr>
        <w:tabs>
          <w:tab w:val="left" w:pos="993"/>
          <w:tab w:val="left" w:pos="1134"/>
        </w:tabs>
        <w:ind w:left="0" w:firstLine="568"/>
        <w:jc w:val="both"/>
        <w:textAlignment w:val="baseline"/>
        <w:rPr>
          <w:i/>
          <w:color w:val="000000" w:themeColor="text1"/>
          <w:sz w:val="28"/>
          <w:szCs w:val="28"/>
          <w:bdr w:val="none" w:sz="0" w:space="0" w:color="auto" w:frame="1"/>
        </w:rPr>
      </w:pPr>
      <w:r w:rsidRPr="000C5E6E">
        <w:rPr>
          <w:color w:val="000000" w:themeColor="text1"/>
          <w:sz w:val="28"/>
          <w:szCs w:val="28"/>
          <w:bdr w:val="none" w:sz="0" w:space="0" w:color="auto" w:frame="1"/>
        </w:rPr>
        <w:t xml:space="preserve">Baremul minim </w:t>
      </w:r>
      <w:r w:rsidR="004631A0" w:rsidRPr="000C5E6E">
        <w:rPr>
          <w:color w:val="000000" w:themeColor="text1"/>
          <w:sz w:val="28"/>
          <w:szCs w:val="28"/>
          <w:bdr w:val="none" w:sz="0" w:space="0" w:color="auto" w:frame="1"/>
        </w:rPr>
        <w:t xml:space="preserve">recomandat </w:t>
      </w:r>
      <w:r w:rsidRPr="000C5E6E">
        <w:rPr>
          <w:color w:val="000000" w:themeColor="text1"/>
          <w:sz w:val="28"/>
          <w:szCs w:val="28"/>
          <w:bdr w:val="none" w:sz="0" w:space="0" w:color="auto" w:frame="1"/>
        </w:rPr>
        <w:t xml:space="preserve">de dotare a cabinetelor medicale din cadrul stațiilor de salvare pe apă este stabilit în Anexa nr. 4. </w:t>
      </w:r>
    </w:p>
    <w:p w14:paraId="189896FB" w14:textId="05D737A8" w:rsidR="00471DF9" w:rsidRPr="000C5E6E" w:rsidRDefault="00471DF9" w:rsidP="00FD292F">
      <w:pPr>
        <w:pStyle w:val="a3"/>
        <w:numPr>
          <w:ilvl w:val="0"/>
          <w:numId w:val="1"/>
        </w:numPr>
        <w:tabs>
          <w:tab w:val="left" w:pos="993"/>
          <w:tab w:val="left" w:pos="1134"/>
        </w:tabs>
        <w:ind w:left="0" w:firstLine="567"/>
        <w:jc w:val="both"/>
        <w:textAlignment w:val="baseline"/>
        <w:rPr>
          <w:color w:val="000000" w:themeColor="text1"/>
          <w:sz w:val="28"/>
          <w:szCs w:val="28"/>
        </w:rPr>
      </w:pPr>
      <w:r w:rsidRPr="000C5E6E">
        <w:rPr>
          <w:rFonts w:ascii="Times New Roman" w:hAnsi="Times New Roman" w:cs="Times New Roman"/>
          <w:color w:val="000000" w:themeColor="text1"/>
          <w:sz w:val="28"/>
          <w:szCs w:val="28"/>
          <w:shd w:val="clear" w:color="auto" w:fill="FFFFFF"/>
        </w:rPr>
        <w:lastRenderedPageBreak/>
        <w:t xml:space="preserve">Datele de contact ale stației (postului) de salvare pe apă </w:t>
      </w:r>
      <w:r w:rsidR="00635CE4" w:rsidRPr="000C5E6E">
        <w:rPr>
          <w:rFonts w:ascii="Times New Roman" w:hAnsi="Times New Roman" w:cs="Times New Roman"/>
          <w:color w:val="000000" w:themeColor="text1"/>
          <w:sz w:val="28"/>
          <w:szCs w:val="28"/>
          <w:shd w:val="clear" w:color="auto" w:fill="FFFFFF"/>
        </w:rPr>
        <w:t xml:space="preserve">se afișează </w:t>
      </w:r>
      <w:r w:rsidRPr="000C5E6E">
        <w:rPr>
          <w:rFonts w:ascii="Times New Roman" w:hAnsi="Times New Roman" w:cs="Times New Roman"/>
          <w:color w:val="000000" w:themeColor="text1"/>
          <w:sz w:val="28"/>
          <w:szCs w:val="28"/>
          <w:shd w:val="clear" w:color="auto" w:fill="FFFFFF"/>
        </w:rPr>
        <w:t>în locuri/spații publice din raza zonei de intervenție.</w:t>
      </w:r>
    </w:p>
    <w:p w14:paraId="30E4DDCC" w14:textId="77777777" w:rsidR="00471DF9" w:rsidRDefault="00471DF9" w:rsidP="00FD292F">
      <w:pPr>
        <w:pStyle w:val="a3"/>
        <w:numPr>
          <w:ilvl w:val="0"/>
          <w:numId w:val="1"/>
        </w:numPr>
        <w:tabs>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Legitimațiile de serviciu ale angajaților stațiilor (posturilor), conform modelului stabilit în Anexa nr. 5 la prezentul Regulament, sunt unice pe întreg teritoriul Republicii Moldova.</w:t>
      </w:r>
    </w:p>
    <w:p w14:paraId="571DA0F1" w14:textId="77777777" w:rsidR="00471DF9" w:rsidRDefault="00471DF9" w:rsidP="00FD292F">
      <w:pPr>
        <w:pStyle w:val="a3"/>
        <w:numPr>
          <w:ilvl w:val="0"/>
          <w:numId w:val="1"/>
        </w:numPr>
        <w:tabs>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Stațiile (posturile) de salvare pe apă trebuie să aibă asigurată o conexiune rapidă cu toate serviciile de urgență prin stații radio de emisie - recepție, internet, telefonie mobilă, </w:t>
      </w:r>
      <w:proofErr w:type="spellStart"/>
      <w:r>
        <w:rPr>
          <w:rFonts w:ascii="Times New Roman" w:hAnsi="Times New Roman" w:cs="Times New Roman"/>
          <w:sz w:val="28"/>
          <w:szCs w:val="28"/>
        </w:rPr>
        <w:t>ş.a</w:t>
      </w:r>
      <w:proofErr w:type="spellEnd"/>
      <w:r>
        <w:rPr>
          <w:rFonts w:ascii="Times New Roman" w:hAnsi="Times New Roman" w:cs="Times New Roman"/>
          <w:sz w:val="28"/>
          <w:szCs w:val="28"/>
        </w:rPr>
        <w:t>. mijloace tehnice de comunicare.</w:t>
      </w:r>
    </w:p>
    <w:p w14:paraId="26B4227B" w14:textId="623D29E8" w:rsidR="00471DF9" w:rsidRDefault="00471DF9" w:rsidP="00FD292F">
      <w:pPr>
        <w:pStyle w:val="a3"/>
        <w:numPr>
          <w:ilvl w:val="0"/>
          <w:numId w:val="1"/>
        </w:numPr>
        <w:tabs>
          <w:tab w:val="left" w:pos="993"/>
        </w:tabs>
        <w:ind w:left="0" w:firstLine="567"/>
        <w:jc w:val="both"/>
        <w:rPr>
          <w:rFonts w:ascii="Times New Roman" w:hAnsi="Times New Roman" w:cs="Times New Roman"/>
          <w:color w:val="FF0000"/>
          <w:sz w:val="28"/>
          <w:szCs w:val="28"/>
          <w:shd w:val="clear" w:color="auto" w:fill="FFFFFF"/>
        </w:rPr>
      </w:pPr>
      <w:r>
        <w:rPr>
          <w:rFonts w:ascii="Times New Roman" w:hAnsi="Times New Roman" w:cs="Times New Roman"/>
          <w:sz w:val="28"/>
          <w:szCs w:val="28"/>
          <w:shd w:val="clear" w:color="auto" w:fill="FFFFFF"/>
        </w:rPr>
        <w:t>Organizarea activități stației (postului) este asigurată de către șeful acesteia, numit și</w:t>
      </w:r>
      <w:r w:rsidRPr="000C5E6E">
        <w:rPr>
          <w:rFonts w:ascii="Times New Roman" w:hAnsi="Times New Roman" w:cs="Times New Roman"/>
          <w:color w:val="000000" w:themeColor="text1"/>
          <w:sz w:val="28"/>
          <w:szCs w:val="28"/>
          <w:shd w:val="clear" w:color="auto" w:fill="FFFFFF"/>
        </w:rPr>
        <w:t xml:space="preserve"> eliberat din funcție de către autoritatea publică locală</w:t>
      </w:r>
      <w:r w:rsidR="00635CE4" w:rsidRPr="000C5E6E">
        <w:rPr>
          <w:rFonts w:ascii="Times New Roman" w:hAnsi="Times New Roman" w:cs="Times New Roman"/>
          <w:color w:val="000000" w:themeColor="text1"/>
          <w:sz w:val="28"/>
          <w:szCs w:val="28"/>
          <w:shd w:val="clear" w:color="auto" w:fill="FFFFFF"/>
        </w:rPr>
        <w:t>/administratorul întreprinderii</w:t>
      </w:r>
      <w:r w:rsidRPr="000C5E6E">
        <w:rPr>
          <w:rFonts w:ascii="Times New Roman" w:hAnsi="Times New Roman" w:cs="Times New Roman"/>
          <w:color w:val="000000" w:themeColor="text1"/>
          <w:sz w:val="28"/>
          <w:szCs w:val="28"/>
          <w:shd w:val="clear" w:color="auto" w:fill="FFFFFF"/>
        </w:rPr>
        <w:t xml:space="preserve"> fondatoare. </w:t>
      </w:r>
    </w:p>
    <w:p w14:paraId="679B95DC" w14:textId="355BD380" w:rsidR="00471DF9" w:rsidRDefault="00471DF9" w:rsidP="00FD292F">
      <w:pPr>
        <w:pStyle w:val="a3"/>
        <w:numPr>
          <w:ilvl w:val="0"/>
          <w:numId w:val="1"/>
        </w:numPr>
        <w:tabs>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În raza municipiilor</w:t>
      </w:r>
      <w:r w:rsidR="000C5E6E">
        <w:rPr>
          <w:rFonts w:ascii="Times New Roman" w:hAnsi="Times New Roman" w:cs="Times New Roman"/>
          <w:sz w:val="28"/>
          <w:szCs w:val="28"/>
          <w:shd w:val="clear" w:color="auto" w:fill="FFFFFF"/>
        </w:rPr>
        <w:t xml:space="preserve"> și</w:t>
      </w:r>
      <w:r w:rsidR="00E06A3F">
        <w:rPr>
          <w:rFonts w:ascii="Times New Roman" w:hAnsi="Times New Roman" w:cs="Times New Roman"/>
          <w:sz w:val="28"/>
          <w:szCs w:val="28"/>
          <w:shd w:val="clear" w:color="auto" w:fill="FFFFFF"/>
        </w:rPr>
        <w:t xml:space="preserve"> </w:t>
      </w:r>
      <w:r w:rsidR="00B477C4" w:rsidRPr="000C5E6E">
        <w:rPr>
          <w:rFonts w:ascii="Times New Roman" w:hAnsi="Times New Roman" w:cs="Times New Roman"/>
          <w:color w:val="000000" w:themeColor="text1"/>
          <w:sz w:val="28"/>
          <w:szCs w:val="28"/>
          <w:shd w:val="clear" w:color="auto" w:fill="FFFFFF"/>
        </w:rPr>
        <w:t>UTA</w:t>
      </w:r>
      <w:r w:rsidRPr="000C5E6E">
        <w:rPr>
          <w:rFonts w:ascii="Times New Roman" w:hAnsi="Times New Roman" w:cs="Times New Roman"/>
          <w:color w:val="000000" w:themeColor="text1"/>
          <w:sz w:val="28"/>
          <w:szCs w:val="28"/>
          <w:shd w:val="clear" w:color="auto" w:fill="FFFFFF"/>
        </w:rPr>
        <w:t xml:space="preserve"> </w:t>
      </w:r>
      <w:r w:rsidR="00B477C4" w:rsidRPr="000C5E6E">
        <w:rPr>
          <w:rFonts w:ascii="Times New Roman" w:hAnsi="Times New Roman" w:cs="Times New Roman"/>
          <w:color w:val="000000" w:themeColor="text1"/>
          <w:sz w:val="28"/>
          <w:szCs w:val="28"/>
          <w:shd w:val="clear" w:color="auto" w:fill="FFFFFF"/>
        </w:rPr>
        <w:t xml:space="preserve">Găgăuzia </w:t>
      </w:r>
      <w:r>
        <w:rPr>
          <w:rFonts w:ascii="Times New Roman" w:hAnsi="Times New Roman" w:cs="Times New Roman"/>
          <w:sz w:val="28"/>
          <w:szCs w:val="28"/>
          <w:shd w:val="clear" w:color="auto" w:fill="FFFFFF"/>
        </w:rPr>
        <w:t>în care activează mai multe stații (posturi), autoritatea administrației publice locale, poate înființa o stație centrală de salvare pe apă, care va administra toate aceste stații (posturi).</w:t>
      </w:r>
    </w:p>
    <w:p w14:paraId="56D0F635" w14:textId="77777777" w:rsidR="00471DF9" w:rsidRDefault="00471DF9" w:rsidP="00FD292F">
      <w:pPr>
        <w:pStyle w:val="a3"/>
        <w:numPr>
          <w:ilvl w:val="0"/>
          <w:numId w:val="1"/>
        </w:numPr>
        <w:tabs>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Antrenarea angajaților stației (postului) pentru activități în afara zonei de intervenție, conform domeniilor de competență, se poate efectua în baza acordurilor de colaborare încheiate cu alte autorități ale administrației publice locale și în conformitate cu planurile de antrenare a forțelor și mijloacelor, elaborate de către șeful stației (postului) și coordonate cu organele teritoriale ale IGSU. </w:t>
      </w:r>
    </w:p>
    <w:p w14:paraId="29822E90" w14:textId="77777777" w:rsidR="00471DF9" w:rsidRDefault="00471DF9" w:rsidP="00FD292F">
      <w:pPr>
        <w:pStyle w:val="a3"/>
        <w:numPr>
          <w:ilvl w:val="0"/>
          <w:numId w:val="1"/>
        </w:numPr>
        <w:tabs>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Zona de intervenție a stației (postului) se stabilește prin decizia autorității administrației publice locale fondatoare, în coordonare cu organele teritoriale ale IGSU.</w:t>
      </w:r>
    </w:p>
    <w:p w14:paraId="024125F4" w14:textId="4C139EFB" w:rsidR="00471DF9" w:rsidRDefault="00471DF9" w:rsidP="00FD292F">
      <w:pPr>
        <w:pStyle w:val="a3"/>
        <w:numPr>
          <w:ilvl w:val="0"/>
          <w:numId w:val="1"/>
        </w:numPr>
        <w:tabs>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Monitorizarea activității stației (postului) este exercitată de către autoritatea fondatoare, în colaborare cu organele teritoriale ale IGSU.</w:t>
      </w:r>
    </w:p>
    <w:p w14:paraId="1859BABD" w14:textId="3D32D62D" w:rsidR="00471DF9" w:rsidRDefault="00471DF9" w:rsidP="00FD292F">
      <w:pPr>
        <w:pStyle w:val="a3"/>
        <w:numPr>
          <w:ilvl w:val="0"/>
          <w:numId w:val="1"/>
        </w:numPr>
        <w:tabs>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Șeful stației (postului) poate încheia acorduri de cooperare cu stațiile (posturile) similare din alte localități învecinate, cu organele teritoriale ale IGSU și alte servicii publice (poliția, carabinieri, serviciul medical de urgență, ș.a.). </w:t>
      </w:r>
    </w:p>
    <w:p w14:paraId="455DA7E0" w14:textId="77777777" w:rsidR="00471DF9" w:rsidRDefault="00471DF9" w:rsidP="00FD292F">
      <w:pPr>
        <w:pStyle w:val="a3"/>
        <w:numPr>
          <w:ilvl w:val="0"/>
          <w:numId w:val="1"/>
        </w:numPr>
        <w:tabs>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În cazul antrenării în activități comune de salvare/intervenție pe apă ai angajaților stației (postului) și ai organelor teritoriale ale IGSU, conducătorul este șeful superior al organului teritorial al IGSU. </w:t>
      </w:r>
    </w:p>
    <w:p w14:paraId="34FE043B" w14:textId="184F5AD6" w:rsidR="00471DF9" w:rsidRDefault="00471DF9" w:rsidP="00FD292F">
      <w:pPr>
        <w:pStyle w:val="a3"/>
        <w:numPr>
          <w:ilvl w:val="0"/>
          <w:numId w:val="1"/>
        </w:numPr>
        <w:tabs>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Efectivul-limită, organigrama și statele de personal ale stației (postului) se stabilesc în conformitate cu Anexa nr. 6 și se aprobă de către consiliul local al autorității administrației publice locale fondatoare.</w:t>
      </w:r>
    </w:p>
    <w:p w14:paraId="0FF52CB2" w14:textId="6D6EEE20" w:rsidR="00471DF9" w:rsidRPr="000C5E6E" w:rsidRDefault="00471DF9" w:rsidP="00FD292F">
      <w:pPr>
        <w:pStyle w:val="a3"/>
        <w:numPr>
          <w:ilvl w:val="0"/>
          <w:numId w:val="1"/>
        </w:numPr>
        <w:tabs>
          <w:tab w:val="left" w:pos="993"/>
        </w:tabs>
        <w:ind w:left="0" w:firstLine="567"/>
        <w:jc w:val="both"/>
        <w:rPr>
          <w:rFonts w:ascii="Times New Roman" w:hAnsi="Times New Roman" w:cs="Times New Roman"/>
          <w:sz w:val="28"/>
          <w:szCs w:val="28"/>
          <w:shd w:val="clear" w:color="auto" w:fill="FFFFFF"/>
        </w:rPr>
      </w:pPr>
      <w:r w:rsidRPr="000C5E6E">
        <w:rPr>
          <w:rFonts w:ascii="Times New Roman" w:hAnsi="Times New Roman" w:cs="Times New Roman"/>
          <w:sz w:val="28"/>
          <w:szCs w:val="28"/>
          <w:shd w:val="clear" w:color="auto" w:fill="FFFFFF"/>
        </w:rPr>
        <w:t>La inițiativa autorității administrației publice locale</w:t>
      </w:r>
      <w:r w:rsidR="008F1F47" w:rsidRPr="000C5E6E">
        <w:rPr>
          <w:rFonts w:ascii="Times New Roman" w:hAnsi="Times New Roman" w:cs="Times New Roman"/>
          <w:sz w:val="28"/>
          <w:szCs w:val="28"/>
          <w:shd w:val="clear" w:color="auto" w:fill="FFFFFF"/>
        </w:rPr>
        <w:t>/administratorului întreprinderii</w:t>
      </w:r>
      <w:r w:rsidRPr="000C5E6E">
        <w:rPr>
          <w:rFonts w:ascii="Times New Roman" w:hAnsi="Times New Roman" w:cs="Times New Roman"/>
          <w:sz w:val="28"/>
          <w:szCs w:val="28"/>
          <w:shd w:val="clear" w:color="auto" w:fill="FFFFFF"/>
        </w:rPr>
        <w:t xml:space="preserve"> fondatoare, în cadrul stației (postului) pot fi încadrați voluntari, care ulterior pot fi promovați pentru angajare în cadrul stației (postului) sau în cadrul IGSU. </w:t>
      </w:r>
    </w:p>
    <w:p w14:paraId="4BC0534C" w14:textId="77777777" w:rsidR="00471DF9" w:rsidRDefault="00471DF9" w:rsidP="00471DF9">
      <w:pPr>
        <w:pStyle w:val="a3"/>
        <w:tabs>
          <w:tab w:val="left" w:pos="993"/>
        </w:tabs>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Angajarea voluntarilor este asigurată în condițiile prevăzute de Legea voluntariatului nr.121/2010.</w:t>
      </w:r>
    </w:p>
    <w:p w14:paraId="2C487203" w14:textId="59676670" w:rsidR="00471DF9" w:rsidRPr="000C5E6E" w:rsidRDefault="00471DF9" w:rsidP="00FD292F">
      <w:pPr>
        <w:pStyle w:val="a3"/>
        <w:numPr>
          <w:ilvl w:val="0"/>
          <w:numId w:val="1"/>
        </w:numPr>
        <w:tabs>
          <w:tab w:val="left" w:pos="993"/>
        </w:tabs>
        <w:ind w:left="0" w:firstLine="567"/>
        <w:jc w:val="both"/>
        <w:rPr>
          <w:rStyle w:val="a4"/>
          <w:b w:val="0"/>
          <w:bCs w:val="0"/>
        </w:rPr>
      </w:pPr>
      <w:r w:rsidRPr="000C5E6E">
        <w:rPr>
          <w:rFonts w:ascii="Times New Roman" w:hAnsi="Times New Roman" w:cs="Times New Roman"/>
          <w:sz w:val="28"/>
          <w:szCs w:val="28"/>
          <w:shd w:val="clear" w:color="auto" w:fill="FFFFFF"/>
        </w:rPr>
        <w:t>Angajații stației (postului)</w:t>
      </w:r>
      <w:r w:rsidR="00091BC2" w:rsidRPr="000C5E6E">
        <w:rPr>
          <w:rFonts w:ascii="Times New Roman" w:hAnsi="Times New Roman" w:cs="Times New Roman"/>
          <w:sz w:val="28"/>
          <w:szCs w:val="28"/>
          <w:shd w:val="clear" w:color="auto" w:fill="FFFFFF"/>
        </w:rPr>
        <w:t>,</w:t>
      </w:r>
      <w:r w:rsidRPr="000C5E6E">
        <w:rPr>
          <w:rFonts w:ascii="Times New Roman" w:hAnsi="Times New Roman" w:cs="Times New Roman"/>
          <w:sz w:val="28"/>
          <w:szCs w:val="28"/>
          <w:shd w:val="clear" w:color="auto" w:fill="FFFFFF"/>
        </w:rPr>
        <w:t xml:space="preserve"> </w:t>
      </w:r>
      <w:r w:rsidR="00091BC2" w:rsidRPr="000C5E6E">
        <w:rPr>
          <w:rFonts w:ascii="Times New Roman" w:hAnsi="Times New Roman" w:cs="Times New Roman"/>
          <w:sz w:val="28"/>
          <w:szCs w:val="28"/>
          <w:shd w:val="clear" w:color="auto" w:fill="FFFFFF"/>
        </w:rPr>
        <w:t xml:space="preserve">înființate de către autoritățile administrației publice locale, </w:t>
      </w:r>
      <w:r w:rsidRPr="000C5E6E">
        <w:rPr>
          <w:rFonts w:ascii="Times New Roman" w:hAnsi="Times New Roman" w:cs="Times New Roman"/>
          <w:sz w:val="28"/>
          <w:szCs w:val="28"/>
          <w:shd w:val="clear" w:color="auto" w:fill="FFFFFF"/>
        </w:rPr>
        <w:t xml:space="preserve">își desfășoară activitatea în conformitate cu fișele de post, elaborate și aprobate de către șeful acesteia, </w:t>
      </w:r>
      <w:r w:rsidRPr="000C5E6E">
        <w:rPr>
          <w:rFonts w:ascii="Times New Roman" w:hAnsi="Times New Roman" w:cs="Times New Roman"/>
          <w:color w:val="000000" w:themeColor="text1"/>
          <w:sz w:val="28"/>
          <w:szCs w:val="28"/>
          <w:shd w:val="clear" w:color="auto" w:fill="FFFFFF"/>
        </w:rPr>
        <w:t xml:space="preserve">coordonate cu primarul autorității fondatoare. </w:t>
      </w:r>
      <w:r w:rsidRPr="000C5E6E">
        <w:rPr>
          <w:rFonts w:ascii="Times New Roman" w:hAnsi="Times New Roman" w:cs="Times New Roman"/>
          <w:sz w:val="28"/>
          <w:szCs w:val="28"/>
          <w:shd w:val="clear" w:color="auto" w:fill="FFFFFF"/>
        </w:rPr>
        <w:t>Fișa de post al șefului stației (postului) este elaborată și aprobată de către primar.</w:t>
      </w:r>
    </w:p>
    <w:p w14:paraId="724AAA0A" w14:textId="77777777" w:rsidR="00471DF9" w:rsidRDefault="00471DF9" w:rsidP="00FD292F">
      <w:pPr>
        <w:pStyle w:val="a3"/>
        <w:numPr>
          <w:ilvl w:val="0"/>
          <w:numId w:val="1"/>
        </w:numPr>
        <w:tabs>
          <w:tab w:val="left" w:pos="993"/>
        </w:tabs>
        <w:ind w:left="0" w:firstLine="567"/>
        <w:jc w:val="both"/>
      </w:pPr>
      <w:r>
        <w:rPr>
          <w:rFonts w:ascii="Times New Roman" w:hAnsi="Times New Roman" w:cs="Times New Roman"/>
          <w:sz w:val="28"/>
          <w:szCs w:val="28"/>
        </w:rPr>
        <w:t>Se stabilesc următoarele cerințe pentru angajare în cadrul stațiilor (posturilor) de salvare pe apă</w:t>
      </w:r>
      <w:r>
        <w:rPr>
          <w:rFonts w:ascii="Times New Roman" w:hAnsi="Times New Roman" w:cs="Times New Roman"/>
          <w:sz w:val="28"/>
          <w:szCs w:val="28"/>
          <w:shd w:val="clear" w:color="auto" w:fill="FFFFFF"/>
        </w:rPr>
        <w:t>:</w:t>
      </w:r>
    </w:p>
    <w:p w14:paraId="356A3061" w14:textId="77777777" w:rsidR="00471DF9" w:rsidRDefault="00471DF9" w:rsidP="00FD292F">
      <w:pPr>
        <w:pStyle w:val="a3"/>
        <w:numPr>
          <w:ilvl w:val="0"/>
          <w:numId w:val="2"/>
        </w:numPr>
        <w:tabs>
          <w:tab w:val="left" w:pos="567"/>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cetățean al Republicii Moldova cu vârsta de peste 18 ani, apt din punct de vedere medical, care deține cel puțin studii gimnaziale. În calitate de voluntar poate fi orice cetățean al Republicii Moldova, cetățean străin sau apatrid care în sprijinul solidarității civice se implică în activități de voluntariat fără scop lucrativ;</w:t>
      </w:r>
    </w:p>
    <w:p w14:paraId="45CEBEB2" w14:textId="77777777" w:rsidR="00471DF9" w:rsidRDefault="00471DF9" w:rsidP="00FD292F">
      <w:pPr>
        <w:pStyle w:val="a3"/>
        <w:numPr>
          <w:ilvl w:val="0"/>
          <w:numId w:val="2"/>
        </w:numPr>
        <w:tabs>
          <w:tab w:val="left" w:pos="567"/>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capacitate de muncă și rezistență fizică, capacitate de a acționa organizat și hotărât în condiții extreme, precum și de a se conforma situației în diferite împrejurări specifice activității;</w:t>
      </w:r>
    </w:p>
    <w:p w14:paraId="27769B1E" w14:textId="31283711" w:rsidR="00471DF9" w:rsidRPr="00F61A6E" w:rsidRDefault="00471DF9" w:rsidP="00FD292F">
      <w:pPr>
        <w:pStyle w:val="a3"/>
        <w:numPr>
          <w:ilvl w:val="0"/>
          <w:numId w:val="2"/>
        </w:numPr>
        <w:tabs>
          <w:tab w:val="left" w:pos="567"/>
          <w:tab w:val="left" w:pos="993"/>
        </w:tabs>
        <w:ind w:left="0" w:firstLine="567"/>
        <w:jc w:val="both"/>
        <w:rPr>
          <w:rFonts w:ascii="Times New Roman" w:hAnsi="Times New Roman" w:cs="Times New Roman"/>
          <w:color w:val="000000" w:themeColor="text1"/>
          <w:sz w:val="28"/>
          <w:szCs w:val="28"/>
          <w:shd w:val="clear" w:color="auto" w:fill="FFFFFF"/>
        </w:rPr>
      </w:pPr>
      <w:r w:rsidRPr="00F61A6E">
        <w:rPr>
          <w:rFonts w:ascii="Times New Roman" w:hAnsi="Times New Roman" w:cs="Times New Roman"/>
          <w:iCs/>
          <w:color w:val="000000" w:themeColor="text1"/>
          <w:sz w:val="28"/>
          <w:szCs w:val="28"/>
        </w:rPr>
        <w:t xml:space="preserve">a absolvit cursurile de instruire în domeniul salvării persoanelor de la înec, acordării primului ajutor, </w:t>
      </w:r>
      <w:r w:rsidRPr="00F61A6E">
        <w:rPr>
          <w:rFonts w:ascii="Times New Roman" w:hAnsi="Times New Roman" w:cs="Times New Roman"/>
          <w:color w:val="000000" w:themeColor="text1"/>
          <w:sz w:val="28"/>
          <w:szCs w:val="28"/>
          <w:shd w:val="clear" w:color="auto" w:fill="FFFFFF"/>
        </w:rPr>
        <w:t>de salvare a persoanelor aflate în pericol de înec și de prevenire a oricăror accidente de acest fel pe apă, transportare și predare a acestora pentru a fi preluate de personalul medical de specialitate</w:t>
      </w:r>
      <w:r w:rsidR="00701461" w:rsidRPr="00F61A6E">
        <w:rPr>
          <w:rFonts w:ascii="Times New Roman" w:hAnsi="Times New Roman" w:cs="Times New Roman"/>
          <w:color w:val="000000" w:themeColor="text1"/>
          <w:sz w:val="28"/>
          <w:szCs w:val="28"/>
          <w:shd w:val="clear" w:color="auto" w:fill="FFFFFF"/>
        </w:rPr>
        <w:t xml:space="preserve"> și </w:t>
      </w:r>
      <w:r w:rsidR="009810AD" w:rsidRPr="00F61A6E">
        <w:rPr>
          <w:rFonts w:ascii="Times New Roman" w:hAnsi="Times New Roman" w:cs="Times New Roman"/>
          <w:color w:val="000000" w:themeColor="text1"/>
          <w:sz w:val="28"/>
          <w:szCs w:val="28"/>
          <w:shd w:val="clear" w:color="auto" w:fill="FFFFFF"/>
        </w:rPr>
        <w:t xml:space="preserve">deține </w:t>
      </w:r>
      <w:r w:rsidR="006420D8" w:rsidRPr="00F61A6E">
        <w:rPr>
          <w:rFonts w:ascii="Times New Roman" w:hAnsi="Times New Roman" w:cs="Times New Roman"/>
          <w:color w:val="000000" w:themeColor="text1"/>
          <w:sz w:val="28"/>
          <w:szCs w:val="28"/>
          <w:shd w:val="clear" w:color="auto" w:fill="FFFFFF"/>
        </w:rPr>
        <w:t xml:space="preserve">un act prin care se </w:t>
      </w:r>
      <w:r w:rsidR="007102C1" w:rsidRPr="00F61A6E">
        <w:rPr>
          <w:rFonts w:ascii="Times New Roman" w:hAnsi="Times New Roman" w:cs="Times New Roman"/>
          <w:color w:val="000000" w:themeColor="text1"/>
          <w:sz w:val="28"/>
          <w:szCs w:val="28"/>
          <w:shd w:val="clear" w:color="auto" w:fill="FFFFFF"/>
        </w:rPr>
        <w:t>atestă</w:t>
      </w:r>
      <w:r w:rsidR="006420D8" w:rsidRPr="00F61A6E">
        <w:rPr>
          <w:rFonts w:ascii="Times New Roman" w:hAnsi="Times New Roman" w:cs="Times New Roman"/>
          <w:color w:val="000000" w:themeColor="text1"/>
          <w:sz w:val="28"/>
          <w:szCs w:val="28"/>
          <w:shd w:val="clear" w:color="auto" w:fill="FFFFFF"/>
        </w:rPr>
        <w:t xml:space="preserve"> dreptul de conducere a ambarcațiuni</w:t>
      </w:r>
      <w:r w:rsidR="009810AD" w:rsidRPr="00F61A6E">
        <w:rPr>
          <w:rFonts w:ascii="Times New Roman" w:hAnsi="Times New Roman" w:cs="Times New Roman"/>
          <w:color w:val="000000" w:themeColor="text1"/>
          <w:sz w:val="28"/>
          <w:szCs w:val="28"/>
          <w:shd w:val="clear" w:color="auto" w:fill="FFFFFF"/>
        </w:rPr>
        <w:t>i</w:t>
      </w:r>
      <w:r w:rsidR="006420D8" w:rsidRPr="00F61A6E">
        <w:rPr>
          <w:rFonts w:ascii="Times New Roman" w:hAnsi="Times New Roman" w:cs="Times New Roman"/>
          <w:color w:val="000000" w:themeColor="text1"/>
          <w:sz w:val="28"/>
          <w:szCs w:val="28"/>
          <w:shd w:val="clear" w:color="auto" w:fill="FFFFFF"/>
        </w:rPr>
        <w:t xml:space="preserve"> </w:t>
      </w:r>
      <w:r w:rsidR="009810AD" w:rsidRPr="00F61A6E">
        <w:rPr>
          <w:rFonts w:ascii="Times New Roman" w:hAnsi="Times New Roman" w:cs="Times New Roman"/>
          <w:color w:val="000000" w:themeColor="text1"/>
          <w:sz w:val="28"/>
          <w:szCs w:val="28"/>
          <w:shd w:val="clear" w:color="auto" w:fill="FFFFFF"/>
        </w:rPr>
        <w:t>cu motor</w:t>
      </w:r>
      <w:r w:rsidR="00701461" w:rsidRPr="00F61A6E">
        <w:rPr>
          <w:rFonts w:ascii="Times New Roman" w:hAnsi="Times New Roman" w:cs="Times New Roman"/>
          <w:color w:val="000000" w:themeColor="text1"/>
          <w:sz w:val="28"/>
          <w:szCs w:val="28"/>
          <w:shd w:val="clear" w:color="auto" w:fill="FFFFFF"/>
        </w:rPr>
        <w:t>.</w:t>
      </w:r>
    </w:p>
    <w:p w14:paraId="0C298952" w14:textId="77777777" w:rsidR="00471DF9" w:rsidRDefault="00471DF9" w:rsidP="00FD292F">
      <w:pPr>
        <w:pStyle w:val="a3"/>
        <w:numPr>
          <w:ilvl w:val="0"/>
          <w:numId w:val="1"/>
        </w:numPr>
        <w:tabs>
          <w:tab w:val="left" w:pos="993"/>
        </w:tabs>
        <w:ind w:left="0" w:firstLine="567"/>
        <w:jc w:val="both"/>
        <w:rPr>
          <w:rFonts w:ascii="Times New Roman" w:hAnsi="Times New Roman" w:cs="Times New Roman"/>
          <w:sz w:val="28"/>
          <w:szCs w:val="28"/>
          <w:shd w:val="clear" w:color="auto" w:fill="FFFFFF"/>
        </w:rPr>
      </w:pPr>
      <w:r>
        <w:rPr>
          <w:rStyle w:val="slitbdy"/>
          <w:rFonts w:ascii="Times New Roman" w:hAnsi="Times New Roman" w:cs="Times New Roman"/>
          <w:sz w:val="28"/>
          <w:szCs w:val="28"/>
          <w:bdr w:val="none" w:sz="0" w:space="0" w:color="auto" w:frame="1"/>
        </w:rPr>
        <w:t>Pe domeniul organizării și desfășurării activității stațiilor (posturilor) de salvare pe apă, IGSU</w:t>
      </w:r>
      <w:r>
        <w:rPr>
          <w:rFonts w:ascii="Times New Roman" w:hAnsi="Times New Roman" w:cs="Times New Roman"/>
          <w:sz w:val="28"/>
          <w:szCs w:val="28"/>
          <w:shd w:val="clear" w:color="auto" w:fill="FFFFFF"/>
        </w:rPr>
        <w:t xml:space="preserve"> are următoarele atribuții: </w:t>
      </w:r>
    </w:p>
    <w:p w14:paraId="3085C3D7" w14:textId="77777777" w:rsidR="00471DF9" w:rsidRDefault="00471DF9" w:rsidP="00FD292F">
      <w:pPr>
        <w:pStyle w:val="a3"/>
        <w:numPr>
          <w:ilvl w:val="0"/>
          <w:numId w:val="3"/>
        </w:numPr>
        <w:tabs>
          <w:tab w:val="left" w:pos="567"/>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este autoritatea responsabilă de instruirea primară și continuă, perfecționarea cunoștințelor profesionale ale angajaților stației (postului), organizarea seminarelor, concursurilor, competițiilor și a altor activități în vederea menținerii și sporirii capacității de intervenție, precum și de oferirea autorităților administrației publice locale a informațiilor relevante, care contribuie la implementarea reglementărilor locale privind crearea și întreținerea stației (postului);</w:t>
      </w:r>
    </w:p>
    <w:p w14:paraId="16B6D9A9" w14:textId="233CADCD" w:rsidR="00471DF9" w:rsidRPr="00F61A6E" w:rsidRDefault="00471DF9" w:rsidP="00FD292F">
      <w:pPr>
        <w:pStyle w:val="a3"/>
        <w:numPr>
          <w:ilvl w:val="0"/>
          <w:numId w:val="3"/>
        </w:numPr>
        <w:tabs>
          <w:tab w:val="left" w:pos="567"/>
          <w:tab w:val="left" w:pos="993"/>
        </w:tabs>
        <w:ind w:left="0" w:firstLine="567"/>
        <w:jc w:val="both"/>
        <w:rPr>
          <w:rFonts w:ascii="Times New Roman" w:hAnsi="Times New Roman" w:cs="Times New Roman"/>
          <w:sz w:val="28"/>
          <w:szCs w:val="28"/>
          <w:shd w:val="clear" w:color="auto" w:fill="FFFFFF"/>
        </w:rPr>
      </w:pPr>
      <w:r w:rsidRPr="00F61A6E">
        <w:rPr>
          <w:rFonts w:ascii="Times New Roman" w:hAnsi="Times New Roman" w:cs="Times New Roman"/>
          <w:sz w:val="28"/>
          <w:szCs w:val="28"/>
          <w:shd w:val="clear" w:color="auto" w:fill="FFFFFF"/>
        </w:rPr>
        <w:t>efectuează în mod gratuit, în cadrul IGSU sau la sediul stației (postului)</w:t>
      </w:r>
      <w:r w:rsidR="00615F9D" w:rsidRPr="00F61A6E">
        <w:rPr>
          <w:rFonts w:ascii="Times New Roman" w:hAnsi="Times New Roman" w:cs="Times New Roman"/>
          <w:sz w:val="28"/>
          <w:szCs w:val="28"/>
          <w:shd w:val="clear" w:color="auto" w:fill="FFFFFF"/>
        </w:rPr>
        <w:t xml:space="preserve"> ale autorităților publice locale</w:t>
      </w:r>
      <w:r w:rsidRPr="00F61A6E">
        <w:rPr>
          <w:rFonts w:ascii="Times New Roman" w:hAnsi="Times New Roman" w:cs="Times New Roman"/>
          <w:sz w:val="28"/>
          <w:szCs w:val="28"/>
          <w:shd w:val="clear" w:color="auto" w:fill="FFFFFF"/>
        </w:rPr>
        <w:t xml:space="preserve">, instruirea angajaților, în conformitate cu programele de studii elaborate; </w:t>
      </w:r>
    </w:p>
    <w:p w14:paraId="7FC8F7F7" w14:textId="77777777" w:rsidR="00471DF9" w:rsidRDefault="00471DF9" w:rsidP="00FD292F">
      <w:pPr>
        <w:pStyle w:val="a3"/>
        <w:numPr>
          <w:ilvl w:val="0"/>
          <w:numId w:val="3"/>
        </w:numPr>
        <w:tabs>
          <w:tab w:val="left" w:pos="567"/>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verifică nivelul desfășurării activităților de prevenire a accidentelor acvatice din zona deservită;</w:t>
      </w:r>
    </w:p>
    <w:p w14:paraId="5BDDBB2F" w14:textId="77777777" w:rsidR="00471DF9" w:rsidRDefault="00471DF9" w:rsidP="00FD292F">
      <w:pPr>
        <w:pStyle w:val="a3"/>
        <w:numPr>
          <w:ilvl w:val="0"/>
          <w:numId w:val="3"/>
        </w:numPr>
        <w:tabs>
          <w:tab w:val="left" w:pos="567"/>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solicită </w:t>
      </w:r>
      <w:r w:rsidRPr="00F61A6E">
        <w:rPr>
          <w:rFonts w:ascii="Times New Roman" w:hAnsi="Times New Roman" w:cs="Times New Roman"/>
          <w:sz w:val="28"/>
          <w:szCs w:val="28"/>
        </w:rPr>
        <w:t>autorităților publice locale informații</w:t>
      </w:r>
      <w:r>
        <w:rPr>
          <w:rFonts w:ascii="Times New Roman" w:hAnsi="Times New Roman" w:cs="Times New Roman"/>
          <w:sz w:val="28"/>
          <w:szCs w:val="28"/>
        </w:rPr>
        <w:t xml:space="preserve"> privind starea de pregătire a stațiilor (posturilor) de salvare pe apă, precum și date despre accidentele acvatice produse în zona de intervenție;</w:t>
      </w:r>
    </w:p>
    <w:p w14:paraId="6462EF09" w14:textId="77777777" w:rsidR="00471DF9" w:rsidRDefault="00471DF9" w:rsidP="00FD292F">
      <w:pPr>
        <w:pStyle w:val="a3"/>
        <w:numPr>
          <w:ilvl w:val="0"/>
          <w:numId w:val="3"/>
        </w:numPr>
        <w:tabs>
          <w:tab w:val="left" w:pos="567"/>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antrenează angajații stațiilor (posturilor) în caz de producere a unei situații excepționale sau de urgență pe apă în zona de intervenție;</w:t>
      </w:r>
    </w:p>
    <w:p w14:paraId="42791ADD" w14:textId="5F45421B" w:rsidR="00471DF9" w:rsidRDefault="00471DF9" w:rsidP="00FD292F">
      <w:pPr>
        <w:pStyle w:val="a3"/>
        <w:numPr>
          <w:ilvl w:val="0"/>
          <w:numId w:val="3"/>
        </w:numPr>
        <w:tabs>
          <w:tab w:val="left" w:pos="567"/>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elaborează instrucțiuni</w:t>
      </w:r>
      <w:r w:rsidR="00720EB3">
        <w:rPr>
          <w:rFonts w:ascii="Times New Roman" w:hAnsi="Times New Roman" w:cs="Times New Roman"/>
          <w:sz w:val="28"/>
          <w:szCs w:val="28"/>
        </w:rPr>
        <w:t xml:space="preserve">-tip </w:t>
      </w:r>
      <w:r>
        <w:rPr>
          <w:rFonts w:ascii="Times New Roman" w:hAnsi="Times New Roman" w:cs="Times New Roman"/>
          <w:sz w:val="28"/>
          <w:szCs w:val="28"/>
        </w:rPr>
        <w:t>de prevenire a incidentelor pe apă și salvării persoanelor de la înec;</w:t>
      </w:r>
    </w:p>
    <w:p w14:paraId="3B086E05" w14:textId="77777777" w:rsidR="00471DF9" w:rsidRDefault="00471DF9" w:rsidP="00FD292F">
      <w:pPr>
        <w:pStyle w:val="a3"/>
        <w:numPr>
          <w:ilvl w:val="0"/>
          <w:numId w:val="3"/>
        </w:numPr>
        <w:tabs>
          <w:tab w:val="left" w:pos="567"/>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înaintează recomandări privind îmbunătățirea activității stațiilor (posturilor) de salvare pe apă;</w:t>
      </w:r>
    </w:p>
    <w:p w14:paraId="4D719892" w14:textId="77777777" w:rsidR="00471DF9" w:rsidRDefault="00471DF9" w:rsidP="00FD292F">
      <w:pPr>
        <w:pStyle w:val="a3"/>
        <w:numPr>
          <w:ilvl w:val="0"/>
          <w:numId w:val="3"/>
        </w:numPr>
        <w:tabs>
          <w:tab w:val="left" w:pos="567"/>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acordă ajutor practic și metodologic la elaborarea condițiilor tehnice și regulilor de protecție a populației de la înecuri în zona de intervenție a stațiilor (posturilor);</w:t>
      </w:r>
    </w:p>
    <w:p w14:paraId="19F70251" w14:textId="47FE48F8" w:rsidR="00471DF9" w:rsidRPr="00F61A6E" w:rsidRDefault="00471DF9" w:rsidP="00FD292F">
      <w:pPr>
        <w:pStyle w:val="a3"/>
        <w:numPr>
          <w:ilvl w:val="0"/>
          <w:numId w:val="3"/>
        </w:numPr>
        <w:tabs>
          <w:tab w:val="left" w:pos="567"/>
          <w:tab w:val="left" w:pos="993"/>
        </w:tabs>
        <w:ind w:left="0" w:firstLine="567"/>
        <w:jc w:val="both"/>
        <w:rPr>
          <w:rFonts w:ascii="Times New Roman" w:hAnsi="Times New Roman" w:cs="Times New Roman"/>
          <w:sz w:val="28"/>
          <w:szCs w:val="28"/>
          <w:shd w:val="clear" w:color="auto" w:fill="FFFFFF"/>
        </w:rPr>
      </w:pPr>
      <w:r w:rsidRPr="00F61A6E">
        <w:rPr>
          <w:rFonts w:ascii="Times New Roman" w:hAnsi="Times New Roman" w:cs="Times New Roman"/>
          <w:sz w:val="28"/>
          <w:szCs w:val="28"/>
        </w:rPr>
        <w:t xml:space="preserve">aprobă programele de studii pentru specialitățile de </w:t>
      </w:r>
      <w:r w:rsidR="00720EB3" w:rsidRPr="00F61A6E">
        <w:rPr>
          <w:rFonts w:ascii="Times New Roman" w:hAnsi="Times New Roman" w:cs="Times New Roman"/>
          <w:sz w:val="28"/>
          <w:szCs w:val="28"/>
        </w:rPr>
        <w:t>salvamar</w:t>
      </w:r>
      <w:r w:rsidRPr="00F61A6E">
        <w:rPr>
          <w:rFonts w:ascii="Times New Roman" w:hAnsi="Times New Roman" w:cs="Times New Roman"/>
          <w:sz w:val="28"/>
          <w:szCs w:val="28"/>
        </w:rPr>
        <w:t xml:space="preserve"> și scafandru;</w:t>
      </w:r>
    </w:p>
    <w:p w14:paraId="342098C5" w14:textId="546E4D91" w:rsidR="00471DF9" w:rsidRPr="00F61A6E" w:rsidRDefault="00471DF9" w:rsidP="00FD292F">
      <w:pPr>
        <w:pStyle w:val="a3"/>
        <w:numPr>
          <w:ilvl w:val="0"/>
          <w:numId w:val="3"/>
        </w:numPr>
        <w:tabs>
          <w:tab w:val="left" w:pos="567"/>
          <w:tab w:val="left" w:pos="993"/>
        </w:tabs>
        <w:ind w:left="0" w:firstLine="567"/>
        <w:jc w:val="both"/>
        <w:rPr>
          <w:rFonts w:ascii="Times New Roman" w:hAnsi="Times New Roman" w:cs="Times New Roman"/>
          <w:sz w:val="28"/>
          <w:szCs w:val="28"/>
          <w:shd w:val="clear" w:color="auto" w:fill="FFFFFF"/>
        </w:rPr>
      </w:pPr>
      <w:r w:rsidRPr="00F61A6E">
        <w:rPr>
          <w:rFonts w:ascii="Times New Roman" w:hAnsi="Times New Roman" w:cs="Times New Roman"/>
          <w:sz w:val="28"/>
          <w:szCs w:val="28"/>
        </w:rPr>
        <w:t xml:space="preserve">evaluează audienții programelor de studii pentru specialitățile de </w:t>
      </w:r>
      <w:r w:rsidR="00720EB3" w:rsidRPr="00F61A6E">
        <w:rPr>
          <w:rFonts w:ascii="Times New Roman" w:hAnsi="Times New Roman" w:cs="Times New Roman"/>
          <w:sz w:val="28"/>
          <w:szCs w:val="28"/>
        </w:rPr>
        <w:t xml:space="preserve">salvamar </w:t>
      </w:r>
      <w:r w:rsidRPr="00F61A6E">
        <w:rPr>
          <w:rFonts w:ascii="Times New Roman" w:hAnsi="Times New Roman" w:cs="Times New Roman"/>
          <w:sz w:val="28"/>
          <w:szCs w:val="28"/>
        </w:rPr>
        <w:t xml:space="preserve"> și scafandru</w:t>
      </w:r>
      <w:r w:rsidR="00552956" w:rsidRPr="00F61A6E">
        <w:rPr>
          <w:rFonts w:ascii="Times New Roman" w:hAnsi="Times New Roman" w:cs="Times New Roman"/>
          <w:sz w:val="28"/>
          <w:szCs w:val="28"/>
        </w:rPr>
        <w:t>;</w:t>
      </w:r>
    </w:p>
    <w:p w14:paraId="61919202" w14:textId="7792BE0D" w:rsidR="00471DF9" w:rsidRDefault="00552956" w:rsidP="00FD292F">
      <w:pPr>
        <w:pStyle w:val="a3"/>
        <w:numPr>
          <w:ilvl w:val="0"/>
          <w:numId w:val="3"/>
        </w:numPr>
        <w:tabs>
          <w:tab w:val="left" w:pos="567"/>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confirmă</w:t>
      </w:r>
      <w:r w:rsidR="00471DF9">
        <w:rPr>
          <w:rFonts w:ascii="Times New Roman" w:hAnsi="Times New Roman" w:cs="Times New Roman"/>
          <w:sz w:val="28"/>
          <w:szCs w:val="28"/>
          <w:shd w:val="clear" w:color="auto" w:fill="FFFFFF"/>
        </w:rPr>
        <w:t xml:space="preserve"> anual clasel</w:t>
      </w:r>
      <w:r>
        <w:rPr>
          <w:rFonts w:ascii="Times New Roman" w:hAnsi="Times New Roman" w:cs="Times New Roman"/>
          <w:sz w:val="28"/>
          <w:szCs w:val="28"/>
          <w:shd w:val="clear" w:color="auto" w:fill="FFFFFF"/>
        </w:rPr>
        <w:t>e</w:t>
      </w:r>
      <w:r w:rsidR="00471DF9">
        <w:rPr>
          <w:rFonts w:ascii="Times New Roman" w:hAnsi="Times New Roman" w:cs="Times New Roman"/>
          <w:sz w:val="28"/>
          <w:szCs w:val="28"/>
          <w:shd w:val="clear" w:color="auto" w:fill="FFFFFF"/>
        </w:rPr>
        <w:t xml:space="preserve"> de calificare a scafandrilor. </w:t>
      </w:r>
    </w:p>
    <w:p w14:paraId="28C6A140" w14:textId="77777777" w:rsidR="00F61A6E" w:rsidRDefault="00F61A6E" w:rsidP="00471DF9">
      <w:pPr>
        <w:pStyle w:val="a3"/>
        <w:tabs>
          <w:tab w:val="left" w:pos="993"/>
        </w:tabs>
        <w:jc w:val="center"/>
        <w:rPr>
          <w:rFonts w:ascii="Times New Roman" w:hAnsi="Times New Roman" w:cs="Times New Roman"/>
          <w:b/>
          <w:bCs/>
          <w:sz w:val="28"/>
          <w:szCs w:val="28"/>
        </w:rPr>
      </w:pPr>
    </w:p>
    <w:p w14:paraId="0CFA2F1C" w14:textId="77777777" w:rsidR="00F61A6E" w:rsidRDefault="00F61A6E" w:rsidP="00471DF9">
      <w:pPr>
        <w:pStyle w:val="a3"/>
        <w:tabs>
          <w:tab w:val="left" w:pos="993"/>
        </w:tabs>
        <w:jc w:val="center"/>
        <w:rPr>
          <w:rFonts w:ascii="Times New Roman" w:hAnsi="Times New Roman" w:cs="Times New Roman"/>
          <w:b/>
          <w:bCs/>
          <w:sz w:val="28"/>
          <w:szCs w:val="28"/>
        </w:rPr>
      </w:pPr>
    </w:p>
    <w:p w14:paraId="6B45C8FF" w14:textId="77777777" w:rsidR="00F61A6E" w:rsidRDefault="00F61A6E" w:rsidP="00471DF9">
      <w:pPr>
        <w:pStyle w:val="a3"/>
        <w:tabs>
          <w:tab w:val="left" w:pos="993"/>
        </w:tabs>
        <w:jc w:val="center"/>
        <w:rPr>
          <w:rFonts w:ascii="Times New Roman" w:hAnsi="Times New Roman" w:cs="Times New Roman"/>
          <w:b/>
          <w:bCs/>
          <w:sz w:val="28"/>
          <w:szCs w:val="28"/>
        </w:rPr>
      </w:pPr>
    </w:p>
    <w:p w14:paraId="0AED8A7F" w14:textId="77777777" w:rsidR="00F61A6E" w:rsidRDefault="00F61A6E" w:rsidP="00471DF9">
      <w:pPr>
        <w:pStyle w:val="a3"/>
        <w:tabs>
          <w:tab w:val="left" w:pos="993"/>
        </w:tabs>
        <w:jc w:val="center"/>
        <w:rPr>
          <w:rFonts w:ascii="Times New Roman" w:hAnsi="Times New Roman" w:cs="Times New Roman"/>
          <w:b/>
          <w:bCs/>
          <w:sz w:val="28"/>
          <w:szCs w:val="28"/>
        </w:rPr>
      </w:pPr>
    </w:p>
    <w:p w14:paraId="398FE208" w14:textId="6F3CCF67" w:rsidR="00471DF9" w:rsidRDefault="00471DF9" w:rsidP="00471DF9">
      <w:pPr>
        <w:pStyle w:val="a3"/>
        <w:tabs>
          <w:tab w:val="left" w:pos="993"/>
        </w:tabs>
        <w:jc w:val="center"/>
        <w:rPr>
          <w:rFonts w:ascii="Times New Roman" w:hAnsi="Times New Roman" w:cs="Times New Roman"/>
          <w:b/>
          <w:bCs/>
          <w:sz w:val="28"/>
          <w:szCs w:val="28"/>
        </w:rPr>
      </w:pPr>
      <w:r>
        <w:rPr>
          <w:rFonts w:ascii="Times New Roman" w:hAnsi="Times New Roman" w:cs="Times New Roman"/>
          <w:b/>
          <w:bCs/>
          <w:sz w:val="28"/>
          <w:szCs w:val="28"/>
        </w:rPr>
        <w:lastRenderedPageBreak/>
        <w:t>FINANȚAREA SERVICIILOR DE SALVARE PE APĂ</w:t>
      </w:r>
    </w:p>
    <w:p w14:paraId="5FDF3009" w14:textId="77777777" w:rsidR="00471DF9" w:rsidRDefault="00471DF9" w:rsidP="00471DF9">
      <w:pPr>
        <w:pStyle w:val="a3"/>
        <w:tabs>
          <w:tab w:val="left" w:pos="993"/>
        </w:tabs>
        <w:jc w:val="center"/>
        <w:rPr>
          <w:rFonts w:ascii="Times New Roman" w:hAnsi="Times New Roman" w:cs="Times New Roman"/>
          <w:b/>
          <w:bCs/>
          <w:sz w:val="20"/>
          <w:szCs w:val="20"/>
        </w:rPr>
      </w:pPr>
    </w:p>
    <w:p w14:paraId="1042AF06" w14:textId="20E53F17" w:rsidR="00471DF9" w:rsidRPr="00F61A6E" w:rsidRDefault="00055961" w:rsidP="00FD292F">
      <w:pPr>
        <w:pStyle w:val="a3"/>
        <w:numPr>
          <w:ilvl w:val="0"/>
          <w:numId w:val="1"/>
        </w:numPr>
        <w:tabs>
          <w:tab w:val="left" w:pos="993"/>
        </w:tabs>
        <w:ind w:left="0" w:firstLine="567"/>
        <w:jc w:val="both"/>
        <w:rPr>
          <w:rFonts w:ascii="Georgia" w:hAnsi="Georgia"/>
          <w:color w:val="000000" w:themeColor="text1"/>
        </w:rPr>
      </w:pPr>
      <w:r w:rsidRPr="00F61A6E">
        <w:rPr>
          <w:rFonts w:ascii="Times New Roman" w:hAnsi="Times New Roman" w:cs="Times New Roman"/>
          <w:color w:val="000000" w:themeColor="text1"/>
          <w:sz w:val="28"/>
          <w:szCs w:val="28"/>
          <w:shd w:val="clear" w:color="auto" w:fill="FFFFFF"/>
        </w:rPr>
        <w:t xml:space="preserve">Asigurarea financiară și </w:t>
      </w:r>
      <w:proofErr w:type="spellStart"/>
      <w:r w:rsidRPr="00F61A6E">
        <w:rPr>
          <w:rFonts w:ascii="Times New Roman" w:hAnsi="Times New Roman" w:cs="Times New Roman"/>
          <w:color w:val="000000" w:themeColor="text1"/>
          <w:sz w:val="28"/>
          <w:szCs w:val="28"/>
          <w:shd w:val="clear" w:color="auto" w:fill="FFFFFF"/>
        </w:rPr>
        <w:t>tehnico</w:t>
      </w:r>
      <w:proofErr w:type="spellEnd"/>
      <w:r w:rsidRPr="00F61A6E">
        <w:rPr>
          <w:rFonts w:ascii="Times New Roman" w:hAnsi="Times New Roman" w:cs="Times New Roman"/>
          <w:color w:val="000000" w:themeColor="text1"/>
          <w:sz w:val="28"/>
          <w:szCs w:val="28"/>
          <w:shd w:val="clear" w:color="auto" w:fill="FFFFFF"/>
        </w:rPr>
        <w:t xml:space="preserve">-materială a stației (postului) înființate de către </w:t>
      </w:r>
      <w:r w:rsidRPr="00F61A6E">
        <w:rPr>
          <w:rFonts w:ascii="Times New Roman" w:hAnsi="Times New Roman" w:cs="Times New Roman"/>
          <w:color w:val="000000" w:themeColor="text1"/>
          <w:sz w:val="28"/>
          <w:szCs w:val="28"/>
        </w:rPr>
        <w:t>autoritățile administrației publice locale,</w:t>
      </w:r>
      <w:r w:rsidRPr="00F61A6E">
        <w:rPr>
          <w:rFonts w:ascii="Times New Roman" w:hAnsi="Times New Roman" w:cs="Times New Roman"/>
          <w:color w:val="000000" w:themeColor="text1"/>
          <w:sz w:val="28"/>
          <w:szCs w:val="28"/>
          <w:shd w:val="clear" w:color="auto" w:fill="FFFFFF"/>
        </w:rPr>
        <w:t xml:space="preserve"> </w:t>
      </w:r>
      <w:r w:rsidR="00471DF9" w:rsidRPr="00F61A6E">
        <w:rPr>
          <w:rFonts w:ascii="Times New Roman" w:hAnsi="Times New Roman" w:cs="Times New Roman"/>
          <w:color w:val="000000" w:themeColor="text1"/>
          <w:sz w:val="28"/>
          <w:szCs w:val="28"/>
          <w:shd w:val="clear" w:color="auto" w:fill="FFFFFF"/>
        </w:rPr>
        <w:t xml:space="preserve">se efectuează din contul </w:t>
      </w:r>
      <w:r w:rsidR="00B323D9" w:rsidRPr="00F61A6E">
        <w:rPr>
          <w:rFonts w:ascii="Times New Roman" w:hAnsi="Times New Roman" w:cs="Times New Roman"/>
          <w:color w:val="000000" w:themeColor="text1"/>
          <w:sz w:val="28"/>
          <w:szCs w:val="28"/>
          <w:shd w:val="clear" w:color="auto" w:fill="FFFFFF"/>
        </w:rPr>
        <w:t xml:space="preserve">bugetelor locale </w:t>
      </w:r>
      <w:r w:rsidR="00471DF9" w:rsidRPr="00F61A6E">
        <w:rPr>
          <w:rFonts w:ascii="Times New Roman" w:hAnsi="Times New Roman" w:cs="Times New Roman"/>
          <w:color w:val="000000" w:themeColor="text1"/>
          <w:sz w:val="28"/>
          <w:szCs w:val="28"/>
          <w:shd w:val="clear" w:color="auto" w:fill="FFFFFF"/>
        </w:rPr>
        <w:t xml:space="preserve">și din alte surse </w:t>
      </w:r>
      <w:r w:rsidR="00FA25B4" w:rsidRPr="00F61A6E">
        <w:rPr>
          <w:rFonts w:ascii="Times New Roman" w:hAnsi="Times New Roman" w:cs="Times New Roman"/>
          <w:color w:val="000000" w:themeColor="text1"/>
          <w:sz w:val="28"/>
          <w:szCs w:val="28"/>
        </w:rPr>
        <w:t>neinterzise de legislație</w:t>
      </w:r>
      <w:r w:rsidR="00471DF9" w:rsidRPr="00F61A6E">
        <w:rPr>
          <w:rFonts w:ascii="Times New Roman" w:hAnsi="Times New Roman" w:cs="Times New Roman"/>
          <w:color w:val="000000" w:themeColor="text1"/>
          <w:sz w:val="28"/>
          <w:szCs w:val="28"/>
          <w:shd w:val="clear" w:color="auto" w:fill="FFFFFF"/>
        </w:rPr>
        <w:t>.</w:t>
      </w:r>
    </w:p>
    <w:p w14:paraId="03621B64" w14:textId="024A81CA" w:rsidR="00471DF9" w:rsidRDefault="00471DF9" w:rsidP="00F61A6E">
      <w:pPr>
        <w:pStyle w:val="a3"/>
        <w:numPr>
          <w:ilvl w:val="0"/>
          <w:numId w:val="1"/>
        </w:numPr>
        <w:tabs>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Cheltuielile pentru întreținerea stației (postului) includ cheltuieli de personal, cheltuieli pentru achitarea serviciilor comunale, procurarea carburanților, mentenanța mijloacelor tehnice și de comunicare, dotarea corespunzătoare a cabinetelor medicale.</w:t>
      </w:r>
    </w:p>
    <w:p w14:paraId="7F61D628" w14:textId="77777777" w:rsidR="00F61A6E" w:rsidRPr="00F61A6E" w:rsidRDefault="00F61A6E" w:rsidP="00F61A6E">
      <w:pPr>
        <w:pStyle w:val="a3"/>
        <w:tabs>
          <w:tab w:val="left" w:pos="993"/>
        </w:tabs>
        <w:ind w:left="567"/>
        <w:jc w:val="both"/>
        <w:rPr>
          <w:rFonts w:ascii="Times New Roman" w:hAnsi="Times New Roman" w:cs="Times New Roman"/>
          <w:sz w:val="28"/>
          <w:szCs w:val="28"/>
          <w:shd w:val="clear" w:color="auto" w:fill="FFFFFF"/>
        </w:rPr>
      </w:pPr>
    </w:p>
    <w:p w14:paraId="4B61140D" w14:textId="77777777" w:rsidR="00471DF9" w:rsidRDefault="00471DF9" w:rsidP="00471DF9">
      <w:pPr>
        <w:pStyle w:val="a3"/>
        <w:tabs>
          <w:tab w:val="left" w:pos="993"/>
        </w:tabs>
        <w:jc w:val="center"/>
        <w:rPr>
          <w:rFonts w:ascii="Times New Roman" w:hAnsi="Times New Roman" w:cs="Times New Roman"/>
          <w:b/>
          <w:bCs/>
          <w:sz w:val="28"/>
          <w:szCs w:val="28"/>
        </w:rPr>
      </w:pPr>
      <w:r>
        <w:rPr>
          <w:rFonts w:ascii="Times New Roman" w:hAnsi="Times New Roman" w:cs="Times New Roman"/>
          <w:b/>
          <w:bCs/>
          <w:sz w:val="28"/>
          <w:szCs w:val="28"/>
        </w:rPr>
        <w:t>REGIMUL DE ACTIVITATE</w:t>
      </w:r>
    </w:p>
    <w:p w14:paraId="664B0E89" w14:textId="77777777" w:rsidR="00471DF9" w:rsidRDefault="00471DF9" w:rsidP="00471DF9">
      <w:pPr>
        <w:pStyle w:val="a3"/>
        <w:tabs>
          <w:tab w:val="left" w:pos="993"/>
        </w:tabs>
        <w:jc w:val="center"/>
        <w:rPr>
          <w:rFonts w:ascii="Times New Roman" w:hAnsi="Times New Roman" w:cs="Times New Roman"/>
          <w:b/>
          <w:bCs/>
          <w:sz w:val="20"/>
          <w:szCs w:val="20"/>
        </w:rPr>
      </w:pPr>
    </w:p>
    <w:p w14:paraId="68799979" w14:textId="3F951364" w:rsidR="00471DF9" w:rsidRDefault="00471DF9" w:rsidP="00FD292F">
      <w:pPr>
        <w:pStyle w:val="a3"/>
        <w:numPr>
          <w:ilvl w:val="0"/>
          <w:numId w:val="1"/>
        </w:numPr>
        <w:tabs>
          <w:tab w:val="left" w:pos="993"/>
        </w:tabs>
        <w:ind w:left="0" w:firstLine="567"/>
        <w:jc w:val="both"/>
        <w:rPr>
          <w:rFonts w:ascii="Georgia" w:hAnsi="Georgia"/>
        </w:rPr>
      </w:pPr>
      <w:r>
        <w:rPr>
          <w:rFonts w:ascii="Times New Roman" w:hAnsi="Times New Roman" w:cs="Times New Roman"/>
          <w:sz w:val="28"/>
          <w:szCs w:val="28"/>
          <w:shd w:val="clear" w:color="auto" w:fill="FFFFFF"/>
        </w:rPr>
        <w:t>Durata</w:t>
      </w:r>
      <w:r>
        <w:rPr>
          <w:rFonts w:ascii="Times New Roman" w:hAnsi="Times New Roman"/>
          <w:sz w:val="28"/>
          <w:szCs w:val="28"/>
          <w:shd w:val="clear" w:color="auto" w:fill="FFFFFF"/>
        </w:rPr>
        <w:t xml:space="preserve"> zilnică a timpului de muncă pentru șeful stației (postului) este de 8 ore timp de 5 zile, și două zile de repaus (de regulă, sâmbăta și duminica), în conformitate cu prevederile Codului muncii al Republicii Moldova.</w:t>
      </w:r>
    </w:p>
    <w:p w14:paraId="1C01B2E4" w14:textId="77777777" w:rsidR="00471DF9" w:rsidRDefault="00471DF9" w:rsidP="00FD292F">
      <w:pPr>
        <w:pStyle w:val="a3"/>
        <w:numPr>
          <w:ilvl w:val="0"/>
          <w:numId w:val="1"/>
        </w:numPr>
        <w:tabs>
          <w:tab w:val="left" w:pos="993"/>
        </w:tabs>
        <w:ind w:left="0" w:firstLine="567"/>
        <w:jc w:val="both"/>
        <w:rPr>
          <w:rFonts w:ascii="Georgia" w:hAnsi="Georgia"/>
        </w:rPr>
      </w:pPr>
      <w:r>
        <w:rPr>
          <w:rFonts w:ascii="Times New Roman" w:hAnsi="Times New Roman" w:cs="Times New Roman"/>
          <w:sz w:val="28"/>
          <w:szCs w:val="28"/>
          <w:shd w:val="clear" w:color="auto" w:fill="FFFFFF"/>
        </w:rPr>
        <w:t>Angajații stației (postului) activează în schimburi, iar durata timpului de muncă se stabilește în contract, în conformitate cu prevederile Codului muncii al Republicii Moldova.</w:t>
      </w:r>
    </w:p>
    <w:p w14:paraId="083898F1" w14:textId="77777777" w:rsidR="00471DF9" w:rsidRDefault="00471DF9" w:rsidP="00FD292F">
      <w:pPr>
        <w:pStyle w:val="a3"/>
        <w:numPr>
          <w:ilvl w:val="0"/>
          <w:numId w:val="1"/>
        </w:numPr>
        <w:tabs>
          <w:tab w:val="left" w:pos="993"/>
        </w:tabs>
        <w:ind w:left="0" w:firstLine="567"/>
        <w:jc w:val="both"/>
        <w:rPr>
          <w:rFonts w:ascii="Georgia" w:hAnsi="Georgia"/>
        </w:rPr>
      </w:pPr>
      <w:r>
        <w:rPr>
          <w:rFonts w:ascii="Times New Roman" w:hAnsi="Times New Roman" w:cs="Times New Roman"/>
          <w:sz w:val="28"/>
          <w:szCs w:val="28"/>
          <w:shd w:val="clear" w:color="auto" w:fill="FFFFFF"/>
        </w:rPr>
        <w:t>Având în vedere specificul activității, angajații stației (postului) pot fi atrași la muncă suplimentară, la muncă de noapte, la muncă în zilele de repaus și în cele de sărbătoare nelucrătoare, în conformitate cu prevederile Codului muncii al Republicii Moldova.</w:t>
      </w:r>
    </w:p>
    <w:p w14:paraId="7E500D4B" w14:textId="446FF612" w:rsidR="00471DF9" w:rsidRDefault="00471DF9" w:rsidP="00FD292F">
      <w:pPr>
        <w:pStyle w:val="a3"/>
        <w:numPr>
          <w:ilvl w:val="0"/>
          <w:numId w:val="1"/>
        </w:numPr>
        <w:tabs>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Angajarea persoanelor în cadrul stației (postului), acordarea concediilor, compensațiilor, concedierea și alte aspecte legate de îndeplinirea obligațiilor de muncă</w:t>
      </w:r>
      <w:r w:rsidR="00FD55F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se efectuează în conformitate cu prevederile Codului muncii al Republicii Moldova.</w:t>
      </w:r>
    </w:p>
    <w:p w14:paraId="601AFBD7" w14:textId="71DB72E7" w:rsidR="00471DF9" w:rsidRDefault="00471DF9" w:rsidP="00FD292F">
      <w:pPr>
        <w:pStyle w:val="a3"/>
        <w:numPr>
          <w:ilvl w:val="0"/>
          <w:numId w:val="1"/>
        </w:numPr>
        <w:tabs>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Angajații stației (postului) beneficiază de asistență medicală</w:t>
      </w:r>
      <w:r w:rsidR="00E9494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în conformitate cu prevederile Legii nr.1585/1998 cu privire la asigurarea obligatorie de asistență medicală. </w:t>
      </w:r>
    </w:p>
    <w:p w14:paraId="063C6237" w14:textId="0AD3EB20" w:rsidR="00471DF9" w:rsidRDefault="00471DF9" w:rsidP="00FD292F">
      <w:pPr>
        <w:pStyle w:val="a3"/>
        <w:numPr>
          <w:ilvl w:val="0"/>
          <w:numId w:val="1"/>
        </w:numPr>
        <w:tabs>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În caz de vătămare a sănătății sau deces</w:t>
      </w:r>
      <w:r w:rsidR="00E9494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ca urmare a unui accident de muncă sau a unei boli profesionale, angajaților stației (postului) sânt acordate garanții și compensații în conformitate cu prevederile Codului muncii al Republicii Moldova.</w:t>
      </w:r>
    </w:p>
    <w:p w14:paraId="55909C2A" w14:textId="042C01F3" w:rsidR="00471DF9" w:rsidRDefault="00471DF9" w:rsidP="00FD292F">
      <w:pPr>
        <w:pStyle w:val="a3"/>
        <w:numPr>
          <w:ilvl w:val="0"/>
          <w:numId w:val="1"/>
        </w:numPr>
        <w:tabs>
          <w:tab w:val="left" w:pos="993"/>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Pentru îndeplinirea conștiincioasă a atribuțiilor de serviciu, pentru acte de eroism, curaj și devotament manifestate în timpul exercitării atribuțiilor de serviciu, angajații stației (postului</w:t>
      </w:r>
      <w:r w:rsidRPr="00F61A6E">
        <w:rPr>
          <w:rFonts w:ascii="Times New Roman" w:hAnsi="Times New Roman" w:cs="Times New Roman"/>
          <w:sz w:val="28"/>
          <w:szCs w:val="28"/>
          <w:shd w:val="clear" w:color="auto" w:fill="FFFFFF"/>
        </w:rPr>
        <w:t xml:space="preserve">) </w:t>
      </w:r>
      <w:r w:rsidR="000B78F1" w:rsidRPr="00F61A6E">
        <w:rPr>
          <w:rFonts w:ascii="Times New Roman" w:hAnsi="Times New Roman" w:cs="Times New Roman"/>
          <w:color w:val="000000" w:themeColor="text1"/>
          <w:sz w:val="28"/>
          <w:szCs w:val="28"/>
          <w:shd w:val="clear" w:color="auto" w:fill="FFFFFF"/>
        </w:rPr>
        <w:t xml:space="preserve">ale autorităților publice locale </w:t>
      </w:r>
      <w:r w:rsidR="008F1F47" w:rsidRPr="00F61A6E">
        <w:rPr>
          <w:rFonts w:ascii="Times New Roman" w:hAnsi="Times New Roman" w:cs="Times New Roman"/>
          <w:color w:val="000000" w:themeColor="text1"/>
          <w:sz w:val="28"/>
          <w:szCs w:val="28"/>
          <w:shd w:val="clear" w:color="auto" w:fill="FFFFFF"/>
        </w:rPr>
        <w:t xml:space="preserve">fondatoare </w:t>
      </w:r>
      <w:r w:rsidRPr="00F61A6E">
        <w:rPr>
          <w:rFonts w:ascii="Times New Roman" w:hAnsi="Times New Roman" w:cs="Times New Roman"/>
          <w:color w:val="000000" w:themeColor="text1"/>
          <w:sz w:val="28"/>
          <w:szCs w:val="28"/>
          <w:shd w:val="clear" w:color="auto" w:fill="FFFFFF"/>
        </w:rPr>
        <w:t>pot fi menționați cu distincții și stimulați material.</w:t>
      </w:r>
    </w:p>
    <w:p w14:paraId="3BDC3A1A" w14:textId="77777777" w:rsidR="00471DF9" w:rsidRDefault="00471DF9" w:rsidP="00F61A6E">
      <w:pPr>
        <w:pStyle w:val="a3"/>
        <w:tabs>
          <w:tab w:val="left" w:pos="993"/>
        </w:tabs>
        <w:spacing w:before="240"/>
        <w:ind w:left="1068"/>
        <w:jc w:val="center"/>
        <w:rPr>
          <w:rFonts w:ascii="Times New Roman" w:hAnsi="Times New Roman" w:cs="Times New Roman"/>
          <w:b/>
          <w:bCs/>
          <w:sz w:val="28"/>
          <w:szCs w:val="28"/>
        </w:rPr>
      </w:pPr>
      <w:r>
        <w:rPr>
          <w:rFonts w:ascii="Times New Roman" w:hAnsi="Times New Roman" w:cs="Times New Roman"/>
          <w:b/>
          <w:bCs/>
          <w:sz w:val="28"/>
          <w:szCs w:val="28"/>
        </w:rPr>
        <w:t>DREPTURI ȘI OBLIGAȚIUNI</w:t>
      </w:r>
    </w:p>
    <w:p w14:paraId="0AADD782" w14:textId="77777777" w:rsidR="00471DF9" w:rsidRDefault="00471DF9" w:rsidP="00471DF9">
      <w:pPr>
        <w:pStyle w:val="a3"/>
        <w:tabs>
          <w:tab w:val="left" w:pos="993"/>
        </w:tabs>
        <w:ind w:left="1068"/>
        <w:jc w:val="center"/>
        <w:rPr>
          <w:rFonts w:ascii="Times New Roman" w:hAnsi="Times New Roman" w:cs="Times New Roman"/>
          <w:b/>
          <w:bCs/>
          <w:sz w:val="20"/>
          <w:szCs w:val="20"/>
        </w:rPr>
      </w:pPr>
    </w:p>
    <w:p w14:paraId="4A314475" w14:textId="77777777" w:rsidR="00471DF9" w:rsidRDefault="00471DF9" w:rsidP="00FD292F">
      <w:pPr>
        <w:pStyle w:val="a3"/>
        <w:numPr>
          <w:ilvl w:val="0"/>
          <w:numId w:val="1"/>
        </w:numPr>
        <w:tabs>
          <w:tab w:val="left" w:pos="993"/>
        </w:tabs>
        <w:ind w:left="0" w:firstLine="567"/>
        <w:jc w:val="both"/>
        <w:rPr>
          <w:rFonts w:ascii="Georgia" w:hAnsi="Georgia"/>
        </w:rPr>
      </w:pPr>
      <w:r>
        <w:rPr>
          <w:rFonts w:ascii="Times New Roman" w:hAnsi="Times New Roman" w:cs="Times New Roman"/>
          <w:sz w:val="28"/>
          <w:szCs w:val="28"/>
          <w:shd w:val="clear" w:color="auto" w:fill="FFFFFF"/>
        </w:rPr>
        <w:t>Angajații</w:t>
      </w:r>
      <w:r>
        <w:rPr>
          <w:rFonts w:ascii="Times New Roman" w:hAnsi="Times New Roman"/>
          <w:sz w:val="28"/>
          <w:szCs w:val="28"/>
          <w:shd w:val="clear" w:color="auto" w:fill="FFFFFF"/>
        </w:rPr>
        <w:t xml:space="preserve"> stației (postului) au următoarele drepturi:</w:t>
      </w:r>
    </w:p>
    <w:p w14:paraId="5F1C191D" w14:textId="1D403C8E" w:rsidR="00471DF9" w:rsidRDefault="00471DF9" w:rsidP="00FD292F">
      <w:pPr>
        <w:pStyle w:val="a3"/>
        <w:numPr>
          <w:ilvl w:val="0"/>
          <w:numId w:val="4"/>
        </w:numPr>
        <w:tabs>
          <w:tab w:val="left" w:pos="567"/>
          <w:tab w:val="left" w:pos="627"/>
          <w:tab w:val="left" w:pos="851"/>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să limiteze sau să interzică temporar circulația mijloacelor de transport pe apă și accesul persoanelor în sectoare limitate din cadrul corpului de apă și zonele limitrofe </w:t>
      </w:r>
      <w:r w:rsidRPr="00F61A6E">
        <w:rPr>
          <w:rFonts w:ascii="Times New Roman" w:hAnsi="Times New Roman" w:cs="Times New Roman"/>
          <w:sz w:val="28"/>
          <w:szCs w:val="28"/>
          <w:shd w:val="clear" w:color="auto" w:fill="FFFFFF"/>
        </w:rPr>
        <w:t xml:space="preserve">ale acestuia, </w:t>
      </w:r>
      <w:r w:rsidR="00D66B12" w:rsidRPr="00F61A6E">
        <w:rPr>
          <w:rFonts w:ascii="Times New Roman" w:hAnsi="Times New Roman" w:cs="Times New Roman"/>
          <w:sz w:val="28"/>
          <w:szCs w:val="28"/>
          <w:shd w:val="clear" w:color="auto" w:fill="FFFFFF"/>
        </w:rPr>
        <w:t xml:space="preserve">în cazul în </w:t>
      </w:r>
      <w:r w:rsidRPr="00F61A6E">
        <w:rPr>
          <w:rFonts w:ascii="Times New Roman" w:hAnsi="Times New Roman" w:cs="Times New Roman"/>
          <w:sz w:val="28"/>
          <w:szCs w:val="28"/>
          <w:shd w:val="clear" w:color="auto" w:fill="FFFFFF"/>
        </w:rPr>
        <w:t xml:space="preserve">care </w:t>
      </w:r>
      <w:r w:rsidR="00606925" w:rsidRPr="00F61A6E">
        <w:rPr>
          <w:rFonts w:ascii="Times New Roman" w:hAnsi="Times New Roman" w:cs="Times New Roman"/>
          <w:sz w:val="28"/>
          <w:szCs w:val="28"/>
          <w:shd w:val="clear" w:color="auto" w:fill="FFFFFF"/>
        </w:rPr>
        <w:t xml:space="preserve">acestea </w:t>
      </w:r>
      <w:r w:rsidRPr="00F61A6E">
        <w:rPr>
          <w:rFonts w:ascii="Times New Roman" w:hAnsi="Times New Roman" w:cs="Times New Roman"/>
          <w:sz w:val="28"/>
          <w:szCs w:val="28"/>
          <w:shd w:val="clear" w:color="auto" w:fill="FFFFFF"/>
        </w:rPr>
        <w:t>prezintă pericol pentru viață și sănătate;</w:t>
      </w:r>
    </w:p>
    <w:p w14:paraId="53FC5ADB" w14:textId="77777777" w:rsidR="00471DF9" w:rsidRPr="00FD55FF" w:rsidRDefault="00471DF9" w:rsidP="00FD292F">
      <w:pPr>
        <w:pStyle w:val="a3"/>
        <w:numPr>
          <w:ilvl w:val="0"/>
          <w:numId w:val="4"/>
        </w:numPr>
        <w:tabs>
          <w:tab w:val="left" w:pos="567"/>
          <w:tab w:val="left" w:pos="627"/>
          <w:tab w:val="left" w:pos="851"/>
        </w:tabs>
        <w:ind w:left="0" w:firstLine="567"/>
        <w:jc w:val="both"/>
        <w:rPr>
          <w:rFonts w:ascii="Times New Roman" w:hAnsi="Times New Roman" w:cs="Times New Roman"/>
          <w:sz w:val="28"/>
          <w:szCs w:val="28"/>
          <w:shd w:val="clear" w:color="auto" w:fill="FFFFFF"/>
        </w:rPr>
      </w:pPr>
      <w:r w:rsidRPr="00FD55FF">
        <w:rPr>
          <w:rFonts w:ascii="Times New Roman" w:hAnsi="Times New Roman" w:cs="Times New Roman"/>
          <w:sz w:val="28"/>
          <w:szCs w:val="28"/>
          <w:shd w:val="clear" w:color="auto" w:fill="FFFFFF"/>
        </w:rPr>
        <w:t xml:space="preserve">să someze persoanele </w:t>
      </w:r>
      <w:proofErr w:type="spellStart"/>
      <w:r w:rsidRPr="00FD55FF">
        <w:rPr>
          <w:rFonts w:ascii="Times New Roman" w:hAnsi="Times New Roman" w:cs="Times New Roman"/>
          <w:sz w:val="28"/>
          <w:szCs w:val="28"/>
          <w:shd w:val="clear" w:color="auto" w:fill="FFFFFF"/>
        </w:rPr>
        <w:t>şi</w:t>
      </w:r>
      <w:proofErr w:type="spellEnd"/>
      <w:r w:rsidRPr="00FD55FF">
        <w:rPr>
          <w:rFonts w:ascii="Times New Roman" w:hAnsi="Times New Roman" w:cs="Times New Roman"/>
          <w:sz w:val="28"/>
          <w:szCs w:val="28"/>
          <w:shd w:val="clear" w:color="auto" w:fill="FFFFFF"/>
        </w:rPr>
        <w:t xml:space="preserve"> să interzică depășirea de către aceștia a limitelor marcate cu balize;</w:t>
      </w:r>
    </w:p>
    <w:p w14:paraId="13365DED" w14:textId="0CF49B11" w:rsidR="00471DF9" w:rsidRDefault="00471DF9" w:rsidP="00FD292F">
      <w:pPr>
        <w:pStyle w:val="a3"/>
        <w:numPr>
          <w:ilvl w:val="0"/>
          <w:numId w:val="4"/>
        </w:numPr>
        <w:tabs>
          <w:tab w:val="left" w:pos="567"/>
          <w:tab w:val="left" w:pos="627"/>
          <w:tab w:val="left" w:pos="851"/>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să solicite intervenția serviciilor de urgență în vederea restabilirii ordinii publice și/sau acordării ajutorului medical de urgență victimelor accidentelor pe apă</w:t>
      </w:r>
      <w:r w:rsidR="000A38FB">
        <w:rPr>
          <w:rFonts w:ascii="Times New Roman" w:hAnsi="Times New Roman" w:cs="Times New Roman"/>
          <w:sz w:val="28"/>
          <w:szCs w:val="28"/>
          <w:shd w:val="clear" w:color="auto" w:fill="FFFFFF"/>
        </w:rPr>
        <w:t>;</w:t>
      </w:r>
      <w:r w:rsidR="00A23A03">
        <w:rPr>
          <w:rFonts w:ascii="Times New Roman" w:hAnsi="Times New Roman" w:cs="Times New Roman"/>
          <w:sz w:val="28"/>
          <w:szCs w:val="28"/>
          <w:shd w:val="clear" w:color="auto" w:fill="FFFFFF"/>
        </w:rPr>
        <w:t xml:space="preserve"> </w:t>
      </w:r>
    </w:p>
    <w:p w14:paraId="27BE02D3" w14:textId="6961A8F6" w:rsidR="00471DF9" w:rsidRPr="00F61A6E" w:rsidRDefault="00E73E92" w:rsidP="00FD292F">
      <w:pPr>
        <w:pStyle w:val="a3"/>
        <w:numPr>
          <w:ilvl w:val="0"/>
          <w:numId w:val="4"/>
        </w:numPr>
        <w:tabs>
          <w:tab w:val="left" w:pos="567"/>
          <w:tab w:val="left" w:pos="627"/>
          <w:tab w:val="left" w:pos="851"/>
        </w:tabs>
        <w:ind w:left="0" w:firstLine="567"/>
        <w:jc w:val="both"/>
        <w:rPr>
          <w:rFonts w:ascii="Times New Roman" w:hAnsi="Times New Roman" w:cs="Times New Roman"/>
          <w:color w:val="000000" w:themeColor="text1"/>
          <w:sz w:val="32"/>
          <w:szCs w:val="28"/>
          <w:shd w:val="clear" w:color="auto" w:fill="FFFFFF"/>
        </w:rPr>
      </w:pPr>
      <w:r w:rsidRPr="00F61A6E">
        <w:rPr>
          <w:rFonts w:ascii="Times New Roman" w:hAnsi="Times New Roman"/>
          <w:color w:val="000000" w:themeColor="text1"/>
          <w:sz w:val="28"/>
          <w:szCs w:val="26"/>
        </w:rPr>
        <w:t>să sesizeze autoritatea publică locală fondatoare despre acțiunile sau inacțiunile, deciziile șefului stației (postului), în cazul în care acestea pot prejudicia serviciul de salvare pe apă</w:t>
      </w:r>
      <w:r w:rsidR="001B6A9F" w:rsidRPr="00F61A6E">
        <w:rPr>
          <w:rFonts w:ascii="Times New Roman" w:hAnsi="Times New Roman"/>
          <w:color w:val="000000" w:themeColor="text1"/>
          <w:sz w:val="28"/>
          <w:szCs w:val="26"/>
        </w:rPr>
        <w:t>;</w:t>
      </w:r>
    </w:p>
    <w:p w14:paraId="3F7F1532" w14:textId="77777777" w:rsidR="00471DF9" w:rsidRDefault="00471DF9" w:rsidP="00FD292F">
      <w:pPr>
        <w:pStyle w:val="a3"/>
        <w:numPr>
          <w:ilvl w:val="0"/>
          <w:numId w:val="4"/>
        </w:numPr>
        <w:tabs>
          <w:tab w:val="left" w:pos="567"/>
          <w:tab w:val="left" w:pos="627"/>
          <w:tab w:val="left" w:pos="851"/>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să înainteze propuneri de creștere a calității și de optimizare a modalității de desfășurare a activității de salvare pe apă;</w:t>
      </w:r>
    </w:p>
    <w:p w14:paraId="095CF004" w14:textId="77777777" w:rsidR="00471DF9" w:rsidRDefault="00471DF9" w:rsidP="00FD292F">
      <w:pPr>
        <w:pStyle w:val="a3"/>
        <w:numPr>
          <w:ilvl w:val="0"/>
          <w:numId w:val="4"/>
        </w:numPr>
        <w:tabs>
          <w:tab w:val="left" w:pos="567"/>
          <w:tab w:val="left" w:pos="627"/>
          <w:tab w:val="left" w:pos="851"/>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să participe la elaborarea documentelor și proiectelor de dezvoltare a stației (postului);</w:t>
      </w:r>
    </w:p>
    <w:p w14:paraId="4D707C8E" w14:textId="03774F54" w:rsidR="00471DF9" w:rsidRDefault="00471DF9" w:rsidP="00FD292F">
      <w:pPr>
        <w:pStyle w:val="a3"/>
        <w:numPr>
          <w:ilvl w:val="0"/>
          <w:numId w:val="4"/>
        </w:numPr>
        <w:tabs>
          <w:tab w:val="left" w:pos="567"/>
          <w:tab w:val="left" w:pos="627"/>
          <w:tab w:val="left" w:pos="851"/>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să fie informați asupra situației privind desfășurarea activității de salvare pe apă, problemele existente și soluțiile propuse pentru depășirea acestora, oportunitățile de dezvoltare și perspectivele de activitate</w:t>
      </w:r>
      <w:r w:rsidR="00F61C78">
        <w:rPr>
          <w:rFonts w:ascii="Times New Roman" w:hAnsi="Times New Roman" w:cs="Times New Roman"/>
          <w:sz w:val="28"/>
          <w:szCs w:val="28"/>
          <w:shd w:val="clear" w:color="auto" w:fill="FFFFFF"/>
        </w:rPr>
        <w:t>;</w:t>
      </w:r>
    </w:p>
    <w:p w14:paraId="6F6728C7" w14:textId="417D724E" w:rsidR="00471DF9" w:rsidRDefault="00E13B81" w:rsidP="00FD292F">
      <w:pPr>
        <w:pStyle w:val="a3"/>
        <w:numPr>
          <w:ilvl w:val="0"/>
          <w:numId w:val="1"/>
        </w:numPr>
        <w:tabs>
          <w:tab w:val="left" w:pos="993"/>
        </w:tab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71DF9">
        <w:rPr>
          <w:rFonts w:ascii="Times New Roman" w:hAnsi="Times New Roman" w:cs="Times New Roman"/>
          <w:sz w:val="28"/>
          <w:szCs w:val="28"/>
          <w:shd w:val="clear" w:color="auto" w:fill="FFFFFF"/>
        </w:rPr>
        <w:t xml:space="preserve">Angajații </w:t>
      </w:r>
      <w:r w:rsidR="00471DF9" w:rsidRPr="00F61A6E">
        <w:rPr>
          <w:rFonts w:ascii="Times New Roman" w:hAnsi="Times New Roman" w:cs="Times New Roman"/>
          <w:sz w:val="28"/>
          <w:szCs w:val="28"/>
          <w:shd w:val="clear" w:color="auto" w:fill="FFFFFF"/>
        </w:rPr>
        <w:t>stați</w:t>
      </w:r>
      <w:r w:rsidRPr="00F61A6E">
        <w:rPr>
          <w:rFonts w:ascii="Times New Roman" w:hAnsi="Times New Roman" w:cs="Times New Roman"/>
          <w:sz w:val="28"/>
          <w:szCs w:val="28"/>
          <w:shd w:val="clear" w:color="auto" w:fill="FFFFFF"/>
        </w:rPr>
        <w:t>ei</w:t>
      </w:r>
      <w:r w:rsidR="00471DF9" w:rsidRPr="00F61A6E">
        <w:rPr>
          <w:rFonts w:ascii="Times New Roman" w:hAnsi="Times New Roman" w:cs="Times New Roman"/>
          <w:sz w:val="28"/>
          <w:szCs w:val="28"/>
          <w:shd w:val="clear" w:color="auto" w:fill="FFFFFF"/>
        </w:rPr>
        <w:t xml:space="preserve"> (postului</w:t>
      </w:r>
      <w:r w:rsidR="00471DF9">
        <w:rPr>
          <w:rFonts w:ascii="Times New Roman" w:hAnsi="Times New Roman" w:cs="Times New Roman"/>
          <w:sz w:val="28"/>
          <w:szCs w:val="28"/>
          <w:shd w:val="clear" w:color="auto" w:fill="FFFFFF"/>
        </w:rPr>
        <w:t>) au următoarele obligațiuni:</w:t>
      </w:r>
    </w:p>
    <w:p w14:paraId="63944849" w14:textId="77777777" w:rsidR="00471DF9" w:rsidRPr="00E94940" w:rsidRDefault="00471DF9" w:rsidP="00FD292F">
      <w:pPr>
        <w:pStyle w:val="a3"/>
        <w:numPr>
          <w:ilvl w:val="0"/>
          <w:numId w:val="5"/>
        </w:numPr>
        <w:tabs>
          <w:tab w:val="left" w:pos="567"/>
          <w:tab w:val="left" w:pos="627"/>
          <w:tab w:val="left" w:pos="851"/>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Pr="00E94940">
        <w:rPr>
          <w:rFonts w:ascii="Times New Roman" w:hAnsi="Times New Roman" w:cs="Times New Roman"/>
          <w:sz w:val="28"/>
          <w:szCs w:val="28"/>
          <w:shd w:val="clear" w:color="auto" w:fill="FFFFFF"/>
        </w:rPr>
        <w:t xml:space="preserve">să desfășoare activitatea în conformitate cu ordinea și regimul de activitate al stației (postului) </w:t>
      </w:r>
      <w:proofErr w:type="spellStart"/>
      <w:r w:rsidRPr="00E94940">
        <w:rPr>
          <w:rFonts w:ascii="Times New Roman" w:hAnsi="Times New Roman" w:cs="Times New Roman"/>
          <w:sz w:val="28"/>
          <w:szCs w:val="28"/>
          <w:shd w:val="clear" w:color="auto" w:fill="FFFFFF"/>
        </w:rPr>
        <w:t>şi</w:t>
      </w:r>
      <w:proofErr w:type="spellEnd"/>
      <w:r w:rsidRPr="00E94940">
        <w:rPr>
          <w:rFonts w:ascii="Times New Roman" w:hAnsi="Times New Roman" w:cs="Times New Roman"/>
          <w:sz w:val="28"/>
          <w:szCs w:val="28"/>
          <w:shd w:val="clear" w:color="auto" w:fill="FFFFFF"/>
        </w:rPr>
        <w:t xml:space="preserve"> fișele de post;</w:t>
      </w:r>
    </w:p>
    <w:p w14:paraId="4AA60B3C" w14:textId="7EEFF0FB" w:rsidR="00471DF9" w:rsidRDefault="00471DF9" w:rsidP="00FD292F">
      <w:pPr>
        <w:pStyle w:val="a3"/>
        <w:numPr>
          <w:ilvl w:val="0"/>
          <w:numId w:val="5"/>
        </w:numPr>
        <w:tabs>
          <w:tab w:val="left" w:pos="567"/>
          <w:tab w:val="left" w:pos="627"/>
          <w:tab w:val="left" w:pos="851"/>
        </w:tabs>
        <w:ind w:left="0" w:firstLine="567"/>
        <w:jc w:val="both"/>
        <w:rPr>
          <w:rFonts w:ascii="Times New Roman" w:hAnsi="Times New Roman" w:cs="Times New Roman"/>
          <w:color w:val="333333"/>
          <w:sz w:val="28"/>
          <w:szCs w:val="28"/>
        </w:rPr>
      </w:pPr>
      <w:r>
        <w:rPr>
          <w:rFonts w:ascii="Times New Roman" w:hAnsi="Times New Roman" w:cs="Times New Roman"/>
          <w:sz w:val="28"/>
          <w:szCs w:val="28"/>
        </w:rPr>
        <w:t>să asigure integritatea și menținerea în stare funcțională a mijloacelor tehnice și de comunicare din dotarea stației (postului), iar la depistarea neregulilor sau a defecțiunilor să anunțe șeful stației (postului) în vederea remedierii acestora;</w:t>
      </w:r>
    </w:p>
    <w:p w14:paraId="5F09DA28" w14:textId="3C21A189" w:rsidR="00471DF9" w:rsidRPr="0090638A" w:rsidRDefault="00471DF9" w:rsidP="00FD292F">
      <w:pPr>
        <w:pStyle w:val="a3"/>
        <w:numPr>
          <w:ilvl w:val="0"/>
          <w:numId w:val="5"/>
        </w:numPr>
        <w:tabs>
          <w:tab w:val="left" w:pos="567"/>
          <w:tab w:val="left" w:pos="627"/>
          <w:tab w:val="left" w:pos="851"/>
        </w:tabs>
        <w:ind w:left="0" w:firstLine="567"/>
        <w:jc w:val="both"/>
        <w:rPr>
          <w:rFonts w:ascii="Times New Roman" w:hAnsi="Times New Roman" w:cs="Times New Roman"/>
          <w:sz w:val="28"/>
          <w:szCs w:val="28"/>
        </w:rPr>
      </w:pPr>
      <w:r w:rsidRPr="0090638A">
        <w:rPr>
          <w:rFonts w:ascii="Times New Roman" w:hAnsi="Times New Roman" w:cs="Times New Roman"/>
          <w:sz w:val="28"/>
          <w:szCs w:val="28"/>
        </w:rPr>
        <w:t>să participe la cursurile de instruire organizate de către IGSU</w:t>
      </w:r>
      <w:r w:rsidR="00683917" w:rsidRPr="0090638A">
        <w:rPr>
          <w:rFonts w:ascii="Times New Roman" w:hAnsi="Times New Roman" w:cs="Times New Roman"/>
          <w:sz w:val="28"/>
          <w:szCs w:val="28"/>
        </w:rPr>
        <w:t xml:space="preserve"> </w:t>
      </w:r>
      <w:r w:rsidR="00683917" w:rsidRPr="0090638A">
        <w:rPr>
          <w:rFonts w:ascii="Times New Roman" w:hAnsi="Times New Roman"/>
          <w:sz w:val="26"/>
          <w:szCs w:val="26"/>
          <w:lang w:val="ro-MD"/>
        </w:rPr>
        <w:t>ș</w:t>
      </w:r>
      <w:r w:rsidR="00683917" w:rsidRPr="0090638A">
        <w:rPr>
          <w:rFonts w:ascii="Times New Roman" w:hAnsi="Times New Roman"/>
          <w:sz w:val="26"/>
          <w:szCs w:val="26"/>
          <w:lang w:val="ro-MD"/>
        </w:rPr>
        <w:t>i Agenția N</w:t>
      </w:r>
      <w:r w:rsidR="00683917" w:rsidRPr="0090638A">
        <w:rPr>
          <w:rFonts w:ascii="Times New Roman" w:hAnsi="Times New Roman"/>
          <w:sz w:val="26"/>
          <w:szCs w:val="26"/>
          <w:lang w:val="ro-MD"/>
        </w:rPr>
        <w:t>ațională pentru Sănătate Publică</w:t>
      </w:r>
      <w:r w:rsidRPr="0090638A">
        <w:rPr>
          <w:rFonts w:ascii="Times New Roman" w:hAnsi="Times New Roman" w:cs="Times New Roman"/>
          <w:sz w:val="28"/>
          <w:szCs w:val="28"/>
        </w:rPr>
        <w:t>;</w:t>
      </w:r>
    </w:p>
    <w:p w14:paraId="180316D0" w14:textId="77777777" w:rsidR="00471DF9" w:rsidRDefault="00471DF9" w:rsidP="00FD292F">
      <w:pPr>
        <w:pStyle w:val="a3"/>
        <w:numPr>
          <w:ilvl w:val="0"/>
          <w:numId w:val="5"/>
        </w:numPr>
        <w:tabs>
          <w:tab w:val="left" w:pos="567"/>
          <w:tab w:val="left" w:pos="627"/>
          <w:tab w:val="left" w:pos="851"/>
        </w:tabs>
        <w:ind w:left="0" w:firstLine="567"/>
        <w:jc w:val="both"/>
        <w:rPr>
          <w:rFonts w:ascii="Times New Roman" w:hAnsi="Times New Roman" w:cs="Times New Roman"/>
          <w:color w:val="333333"/>
          <w:sz w:val="28"/>
          <w:szCs w:val="28"/>
        </w:rPr>
      </w:pPr>
      <w:r>
        <w:rPr>
          <w:rFonts w:ascii="Times New Roman" w:hAnsi="Times New Roman" w:cs="Times New Roman"/>
          <w:sz w:val="28"/>
          <w:szCs w:val="28"/>
        </w:rPr>
        <w:t xml:space="preserve">să întreprindă, cu utilizarea mijloacelor tehnice din dotare, măsuri de prevenire și salvare de la înec a persoanelor, să </w:t>
      </w:r>
      <w:r>
        <w:rPr>
          <w:rFonts w:ascii="Times New Roman" w:hAnsi="Times New Roman" w:cs="Times New Roman"/>
          <w:iCs/>
          <w:sz w:val="28"/>
          <w:szCs w:val="28"/>
        </w:rPr>
        <w:t xml:space="preserve">acorde primul ajutor calificat victimelor, să asigure </w:t>
      </w:r>
      <w:r>
        <w:rPr>
          <w:rFonts w:ascii="Times New Roman" w:hAnsi="Times New Roman" w:cs="Times New Roman"/>
          <w:color w:val="000000"/>
          <w:sz w:val="28"/>
          <w:szCs w:val="28"/>
          <w:shd w:val="clear" w:color="auto" w:fill="FFFFFF"/>
        </w:rPr>
        <w:t>transportarea și predarea acestora pentru a fi preluate de către personalul medical de urgență;</w:t>
      </w:r>
    </w:p>
    <w:p w14:paraId="498EDAB7" w14:textId="77777777" w:rsidR="00471DF9" w:rsidRDefault="00471DF9" w:rsidP="00FD292F">
      <w:pPr>
        <w:pStyle w:val="a3"/>
        <w:numPr>
          <w:ilvl w:val="0"/>
          <w:numId w:val="5"/>
        </w:numPr>
        <w:tabs>
          <w:tab w:val="left" w:pos="567"/>
          <w:tab w:val="left" w:pos="627"/>
          <w:tab w:val="left" w:pos="851"/>
        </w:tabs>
        <w:ind w:left="0" w:firstLine="567"/>
        <w:jc w:val="both"/>
        <w:rPr>
          <w:rFonts w:ascii="Times New Roman" w:hAnsi="Times New Roman" w:cs="Times New Roman"/>
          <w:color w:val="333333"/>
          <w:sz w:val="28"/>
          <w:szCs w:val="28"/>
        </w:rPr>
      </w:pPr>
      <w:r>
        <w:rPr>
          <w:rFonts w:ascii="Times New Roman" w:hAnsi="Times New Roman" w:cs="Times New Roman"/>
          <w:sz w:val="28"/>
          <w:szCs w:val="28"/>
          <w:shd w:val="clear" w:color="auto" w:fill="FFFFFF"/>
        </w:rPr>
        <w:t>să folosească ambarcațiunile</w:t>
      </w:r>
      <w:r>
        <w:rPr>
          <w:rFonts w:ascii="Times New Roman" w:hAnsi="Times New Roman" w:cs="Times New Roman"/>
          <w:color w:val="FF0000"/>
          <w:sz w:val="28"/>
          <w:szCs w:val="28"/>
          <w:shd w:val="clear" w:color="auto" w:fill="FFFFFF"/>
        </w:rPr>
        <w:t xml:space="preserve"> </w:t>
      </w:r>
      <w:proofErr w:type="spellStart"/>
      <w:r>
        <w:rPr>
          <w:rFonts w:ascii="Times New Roman" w:hAnsi="Times New Roman" w:cs="Times New Roman"/>
          <w:sz w:val="28"/>
          <w:szCs w:val="28"/>
          <w:shd w:val="clear" w:color="auto" w:fill="FFFFFF"/>
        </w:rPr>
        <w:t>şi</w:t>
      </w:r>
      <w:proofErr w:type="spellEnd"/>
      <w:r>
        <w:rPr>
          <w:rFonts w:ascii="Times New Roman" w:hAnsi="Times New Roman" w:cs="Times New Roman"/>
          <w:sz w:val="28"/>
          <w:szCs w:val="28"/>
          <w:shd w:val="clear" w:color="auto" w:fill="FFFFFF"/>
        </w:rPr>
        <w:t xml:space="preserve"> mijloacele tehnice din dotare doar pentru prevenirea accidentelor </w:t>
      </w:r>
      <w:proofErr w:type="spellStart"/>
      <w:r>
        <w:rPr>
          <w:rFonts w:ascii="Times New Roman" w:hAnsi="Times New Roman" w:cs="Times New Roman"/>
          <w:sz w:val="28"/>
          <w:szCs w:val="28"/>
          <w:shd w:val="clear" w:color="auto" w:fill="FFFFFF"/>
        </w:rPr>
        <w:t>şi</w:t>
      </w:r>
      <w:proofErr w:type="spellEnd"/>
      <w:r>
        <w:rPr>
          <w:rFonts w:ascii="Times New Roman" w:hAnsi="Times New Roman" w:cs="Times New Roman"/>
          <w:sz w:val="28"/>
          <w:szCs w:val="28"/>
          <w:shd w:val="clear" w:color="auto" w:fill="FFFFFF"/>
        </w:rPr>
        <w:t xml:space="preserve"> pentru acțiuni de salvare de la înec;</w:t>
      </w:r>
    </w:p>
    <w:p w14:paraId="08697E51" w14:textId="56FABF65" w:rsidR="00471DF9" w:rsidRPr="00E13B81" w:rsidRDefault="00471DF9" w:rsidP="00FD292F">
      <w:pPr>
        <w:pStyle w:val="a3"/>
        <w:numPr>
          <w:ilvl w:val="0"/>
          <w:numId w:val="5"/>
        </w:numPr>
        <w:tabs>
          <w:tab w:val="left" w:pos="567"/>
          <w:tab w:val="left" w:pos="627"/>
          <w:tab w:val="left" w:pos="851"/>
        </w:tabs>
        <w:ind w:left="0" w:firstLine="567"/>
        <w:jc w:val="both"/>
        <w:rPr>
          <w:rFonts w:ascii="Times New Roman" w:hAnsi="Times New Roman" w:cs="Times New Roman"/>
          <w:color w:val="333333"/>
          <w:sz w:val="28"/>
          <w:szCs w:val="28"/>
        </w:rPr>
      </w:pPr>
      <w:r w:rsidRPr="00E94940">
        <w:rPr>
          <w:rFonts w:ascii="Times New Roman" w:hAnsi="Times New Roman" w:cs="Times New Roman"/>
          <w:sz w:val="28"/>
          <w:szCs w:val="28"/>
          <w:shd w:val="clear" w:color="auto" w:fill="FFFFFF"/>
        </w:rPr>
        <w:t xml:space="preserve">la aflarea </w:t>
      </w:r>
      <w:r w:rsidR="0062682E" w:rsidRPr="00E94940">
        <w:rPr>
          <w:rFonts w:ascii="Times New Roman" w:hAnsi="Times New Roman" w:cs="Times New Roman"/>
          <w:sz w:val="28"/>
          <w:szCs w:val="28"/>
          <w:shd w:val="clear" w:color="auto" w:fill="FFFFFF"/>
        </w:rPr>
        <w:t>stației</w:t>
      </w:r>
      <w:r w:rsidRPr="00E94940">
        <w:rPr>
          <w:rFonts w:ascii="Times New Roman" w:hAnsi="Times New Roman" w:cs="Times New Roman"/>
          <w:sz w:val="28"/>
          <w:szCs w:val="28"/>
          <w:shd w:val="clear" w:color="auto" w:fill="FFFFFF"/>
        </w:rPr>
        <w:t xml:space="preserve"> (postului) în zona de frontieră sau în </w:t>
      </w:r>
      <w:r w:rsidR="0062682E" w:rsidRPr="00E94940">
        <w:rPr>
          <w:rFonts w:ascii="Times New Roman" w:hAnsi="Times New Roman" w:cs="Times New Roman"/>
          <w:sz w:val="28"/>
          <w:szCs w:val="28"/>
          <w:shd w:val="clear" w:color="auto" w:fill="FFFFFF"/>
        </w:rPr>
        <w:t>f</w:t>
      </w:r>
      <w:r w:rsidR="0062682E">
        <w:rPr>
          <w:rFonts w:ascii="Times New Roman" w:hAnsi="Times New Roman" w:cs="Times New Roman"/>
          <w:sz w:val="28"/>
          <w:szCs w:val="28"/>
          <w:shd w:val="clear" w:color="auto" w:fill="FFFFFF"/>
        </w:rPr>
        <w:t>â</w:t>
      </w:r>
      <w:r w:rsidR="0062682E" w:rsidRPr="00E94940">
        <w:rPr>
          <w:rFonts w:ascii="Times New Roman" w:hAnsi="Times New Roman" w:cs="Times New Roman"/>
          <w:sz w:val="28"/>
          <w:szCs w:val="28"/>
          <w:shd w:val="clear" w:color="auto" w:fill="FFFFFF"/>
        </w:rPr>
        <w:t>șia</w:t>
      </w:r>
      <w:r w:rsidRPr="00E94940">
        <w:rPr>
          <w:rFonts w:ascii="Times New Roman" w:hAnsi="Times New Roman" w:cs="Times New Roman"/>
          <w:sz w:val="28"/>
          <w:szCs w:val="28"/>
          <w:shd w:val="clear" w:color="auto" w:fill="FFFFFF"/>
        </w:rPr>
        <w:t xml:space="preserve"> de </w:t>
      </w:r>
      <w:r w:rsidR="0062682E" w:rsidRPr="00E94940">
        <w:rPr>
          <w:rFonts w:ascii="Times New Roman" w:hAnsi="Times New Roman" w:cs="Times New Roman"/>
          <w:sz w:val="28"/>
          <w:szCs w:val="28"/>
          <w:shd w:val="clear" w:color="auto" w:fill="FFFFFF"/>
        </w:rPr>
        <w:t>protecți</w:t>
      </w:r>
      <w:r w:rsidR="0062682E">
        <w:rPr>
          <w:rFonts w:ascii="Times New Roman" w:hAnsi="Times New Roman" w:cs="Times New Roman"/>
          <w:sz w:val="28"/>
          <w:szCs w:val="28"/>
          <w:shd w:val="clear" w:color="auto" w:fill="FFFFFF"/>
        </w:rPr>
        <w:t>e</w:t>
      </w:r>
      <w:r w:rsidRPr="00E94940">
        <w:rPr>
          <w:rFonts w:ascii="Times New Roman" w:hAnsi="Times New Roman" w:cs="Times New Roman"/>
          <w:sz w:val="28"/>
          <w:szCs w:val="28"/>
          <w:shd w:val="clear" w:color="auto" w:fill="FFFFFF"/>
        </w:rPr>
        <w:t xml:space="preserve"> a frontierei de stat, să asigure accesul liber patrulelor </w:t>
      </w:r>
      <w:r w:rsidR="0062682E" w:rsidRPr="00E94940">
        <w:rPr>
          <w:rFonts w:ascii="Times New Roman" w:hAnsi="Times New Roman" w:cs="Times New Roman"/>
          <w:sz w:val="28"/>
          <w:szCs w:val="28"/>
          <w:shd w:val="clear" w:color="auto" w:fill="FFFFFF"/>
        </w:rPr>
        <w:t>Poliției</w:t>
      </w:r>
      <w:r w:rsidRPr="00E94940">
        <w:rPr>
          <w:rFonts w:ascii="Times New Roman" w:hAnsi="Times New Roman" w:cs="Times New Roman"/>
          <w:sz w:val="28"/>
          <w:szCs w:val="28"/>
          <w:shd w:val="clear" w:color="auto" w:fill="FFFFFF"/>
        </w:rPr>
        <w:t xml:space="preserve"> de Frontieră aflate în exercitarea misiunilor de supraveghere a frontierei; </w:t>
      </w:r>
    </w:p>
    <w:p w14:paraId="2339FA25" w14:textId="0AC457E5" w:rsidR="00E13B81" w:rsidRPr="00F61A6E" w:rsidRDefault="00E13B81" w:rsidP="00851224">
      <w:pPr>
        <w:pStyle w:val="a3"/>
        <w:numPr>
          <w:ilvl w:val="0"/>
          <w:numId w:val="5"/>
        </w:numPr>
        <w:tabs>
          <w:tab w:val="left" w:pos="567"/>
          <w:tab w:val="left" w:pos="627"/>
          <w:tab w:val="left" w:pos="851"/>
        </w:tabs>
        <w:ind w:left="0" w:firstLine="567"/>
        <w:jc w:val="both"/>
        <w:rPr>
          <w:rFonts w:ascii="Times New Roman" w:hAnsi="Times New Roman" w:cs="Times New Roman"/>
          <w:color w:val="000000" w:themeColor="text1"/>
          <w:sz w:val="28"/>
          <w:szCs w:val="28"/>
          <w:shd w:val="clear" w:color="auto" w:fill="FFFFFF"/>
        </w:rPr>
      </w:pPr>
      <w:r w:rsidRPr="00F61A6E">
        <w:rPr>
          <w:rFonts w:ascii="Times New Roman" w:hAnsi="Times New Roman" w:cs="Times New Roman"/>
          <w:color w:val="000000" w:themeColor="text1"/>
          <w:sz w:val="28"/>
          <w:szCs w:val="28"/>
          <w:shd w:val="clear" w:color="auto" w:fill="FFFFFF"/>
        </w:rPr>
        <w:t>să anunțe Agenția Navală a Republicii Moldova referitor la exploatarea în zona de responsabilitate a ambarcațiunilor fără număr de înregistrare pe bord sau a ambarcațiunilor cu semne de deteriorare, ce prezintă bănuieli privind starea tehnică cores</w:t>
      </w:r>
      <w:r w:rsidR="00851224" w:rsidRPr="00F61A6E">
        <w:rPr>
          <w:rFonts w:ascii="Times New Roman" w:hAnsi="Times New Roman" w:cs="Times New Roman"/>
          <w:color w:val="000000" w:themeColor="text1"/>
          <w:sz w:val="28"/>
          <w:szCs w:val="28"/>
          <w:shd w:val="clear" w:color="auto" w:fill="FFFFFF"/>
        </w:rPr>
        <w:t>punzătoare a acestora;</w:t>
      </w:r>
    </w:p>
    <w:p w14:paraId="521FA91D" w14:textId="60A86950" w:rsidR="00471DF9" w:rsidRDefault="00471DF9" w:rsidP="00FD292F">
      <w:pPr>
        <w:pStyle w:val="a3"/>
        <w:numPr>
          <w:ilvl w:val="0"/>
          <w:numId w:val="5"/>
        </w:numPr>
        <w:tabs>
          <w:tab w:val="left" w:pos="567"/>
          <w:tab w:val="left" w:pos="627"/>
          <w:tab w:val="left" w:pos="851"/>
        </w:tabs>
        <w:ind w:left="0" w:firstLine="567"/>
        <w:jc w:val="both"/>
        <w:rPr>
          <w:rFonts w:ascii="Times New Roman" w:hAnsi="Times New Roman" w:cs="Times New Roman"/>
          <w:color w:val="333333"/>
          <w:sz w:val="28"/>
          <w:szCs w:val="28"/>
        </w:rPr>
      </w:pPr>
      <w:r>
        <w:rPr>
          <w:rFonts w:ascii="Times New Roman" w:hAnsi="Times New Roman" w:cs="Times New Roman"/>
          <w:sz w:val="28"/>
          <w:szCs w:val="28"/>
          <w:shd w:val="clear" w:color="auto" w:fill="FFFFFF"/>
        </w:rPr>
        <w:t>să cunoască și să aplice în practică prevederile prez</w:t>
      </w:r>
      <w:r w:rsidR="00EA08E3">
        <w:rPr>
          <w:rFonts w:ascii="Times New Roman" w:hAnsi="Times New Roman" w:cs="Times New Roman"/>
          <w:sz w:val="28"/>
          <w:szCs w:val="28"/>
          <w:shd w:val="clear" w:color="auto" w:fill="FFFFFF"/>
        </w:rPr>
        <w:t>entului Regulament.</w:t>
      </w:r>
    </w:p>
    <w:p w14:paraId="23A7A683" w14:textId="77777777" w:rsidR="00471DF9" w:rsidRDefault="00471DF9" w:rsidP="00FD292F">
      <w:pPr>
        <w:pStyle w:val="a3"/>
        <w:numPr>
          <w:ilvl w:val="0"/>
          <w:numId w:val="1"/>
        </w:numPr>
        <w:tabs>
          <w:tab w:val="left" w:pos="567"/>
          <w:tab w:val="left" w:pos="627"/>
          <w:tab w:val="left" w:pos="851"/>
        </w:tabs>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Voluntarilor stației (postului) li se garantează un minim de drepturi</w:t>
      </w:r>
      <w:r>
        <w:rPr>
          <w:rFonts w:ascii="Times New Roman" w:hAnsi="Times New Roman" w:cs="Times New Roman"/>
          <w:sz w:val="28"/>
          <w:szCs w:val="28"/>
        </w:rPr>
        <w:t xml:space="preserve">: </w:t>
      </w:r>
    </w:p>
    <w:p w14:paraId="71ABB56C" w14:textId="77777777" w:rsidR="00471DF9" w:rsidRDefault="00471DF9" w:rsidP="00FD292F">
      <w:pPr>
        <w:pStyle w:val="a3"/>
        <w:numPr>
          <w:ilvl w:val="0"/>
          <w:numId w:val="6"/>
        </w:numPr>
        <w:tabs>
          <w:tab w:val="left" w:pos="567"/>
          <w:tab w:val="left" w:pos="627"/>
          <w:tab w:val="left" w:pos="851"/>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asigurarea medicală facultativă,  acordată de către instituția-gazdă, împotriva riscurilor de accident, de boală sau altor riscuri ce decurg din natura activității, în conformitate cu prevederile Legii voluntariatului nr.121/2010;</w:t>
      </w:r>
    </w:p>
    <w:p w14:paraId="635BD529" w14:textId="77777777" w:rsidR="00471DF9" w:rsidRDefault="00471DF9" w:rsidP="00FD292F">
      <w:pPr>
        <w:pStyle w:val="a3"/>
        <w:numPr>
          <w:ilvl w:val="0"/>
          <w:numId w:val="6"/>
        </w:numPr>
        <w:tabs>
          <w:tab w:val="left" w:pos="567"/>
          <w:tab w:val="left" w:pos="627"/>
          <w:tab w:val="left" w:pos="851"/>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rambursarea de către instituția-gazdă, în condițiile convenite prin contract, a cheltuielilor de transport, cazare, alimentare, în caz de necesitate de deplasare, de asigurare și alte cheltuieli indispensabile pentru desfășurarea activității de voluntariat;</w:t>
      </w:r>
    </w:p>
    <w:p w14:paraId="550D7982" w14:textId="77777777" w:rsidR="00471DF9" w:rsidRDefault="00471DF9" w:rsidP="00FD292F">
      <w:pPr>
        <w:pStyle w:val="a3"/>
        <w:numPr>
          <w:ilvl w:val="0"/>
          <w:numId w:val="6"/>
        </w:numPr>
        <w:tabs>
          <w:tab w:val="left" w:pos="567"/>
          <w:tab w:val="left" w:pos="627"/>
          <w:tab w:val="left" w:pos="851"/>
        </w:tabs>
        <w:ind w:left="0" w:firstLine="567"/>
        <w:jc w:val="both"/>
        <w:rPr>
          <w:rFonts w:ascii="Times New Roman" w:hAnsi="Times New Roman" w:cs="Times New Roman"/>
          <w:sz w:val="28"/>
          <w:szCs w:val="28"/>
          <w:shd w:val="clear" w:color="auto" w:fill="FFFFFF"/>
        </w:rPr>
      </w:pPr>
      <w:r>
        <w:rPr>
          <w:rFonts w:ascii="Georgia" w:hAnsi="Georgia"/>
        </w:rPr>
        <w:t xml:space="preserve"> </w:t>
      </w:r>
      <w:r>
        <w:rPr>
          <w:rFonts w:ascii="Times New Roman" w:hAnsi="Times New Roman" w:cs="Times New Roman"/>
          <w:sz w:val="28"/>
          <w:szCs w:val="28"/>
          <w:shd w:val="clear" w:color="auto" w:fill="FFFFFF"/>
        </w:rPr>
        <w:t>să solicite de la instituția-gazdă un certificat nominal și scrisori de recomandare prin care să se recunoască prestarea activității de voluntar și să se confirme experiența și abilitățile obținute conform prevederilor contractuale;</w:t>
      </w:r>
    </w:p>
    <w:p w14:paraId="00FB547C" w14:textId="77777777" w:rsidR="00471DF9" w:rsidRDefault="00471DF9" w:rsidP="00FD292F">
      <w:pPr>
        <w:pStyle w:val="a3"/>
        <w:numPr>
          <w:ilvl w:val="0"/>
          <w:numId w:val="6"/>
        </w:numPr>
        <w:tabs>
          <w:tab w:val="left" w:pos="567"/>
          <w:tab w:val="left" w:pos="627"/>
          <w:tab w:val="left" w:pos="851"/>
        </w:tabs>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să beneficieze de timp pentru odihnă, astfel încât durata timpului de lucru, stabilită în condițiile legislației, să nu afecteze sănătatea și resursele psihofizice ale voluntarului;</w:t>
      </w:r>
    </w:p>
    <w:p w14:paraId="44E4CDDF" w14:textId="77777777" w:rsidR="00471DF9" w:rsidRDefault="00471DF9" w:rsidP="00FD292F">
      <w:pPr>
        <w:pStyle w:val="a3"/>
        <w:numPr>
          <w:ilvl w:val="0"/>
          <w:numId w:val="6"/>
        </w:numPr>
        <w:tabs>
          <w:tab w:val="left" w:pos="567"/>
          <w:tab w:val="left" w:pos="627"/>
          <w:tab w:val="left" w:pos="851"/>
        </w:tabs>
        <w:ind w:left="0" w:firstLine="567"/>
        <w:jc w:val="both"/>
        <w:rPr>
          <w:rFonts w:ascii="Times New Roman" w:hAnsi="Times New Roman" w:cs="Times New Roman"/>
          <w:sz w:val="28"/>
          <w:szCs w:val="28"/>
          <w:shd w:val="clear" w:color="auto" w:fill="FFFFFF"/>
        </w:rPr>
      </w:pPr>
      <w:r>
        <w:rPr>
          <w:rFonts w:ascii="Georgia" w:hAnsi="Georgia"/>
        </w:rPr>
        <w:t xml:space="preserve"> </w:t>
      </w:r>
      <w:r>
        <w:rPr>
          <w:rFonts w:ascii="Times New Roman" w:hAnsi="Times New Roman" w:cs="Times New Roman"/>
          <w:sz w:val="28"/>
          <w:szCs w:val="28"/>
          <w:shd w:val="clear" w:color="auto" w:fill="FFFFFF"/>
        </w:rPr>
        <w:t>să participe la cursuri de instruire organizate, inițiate sau propuse de instituția-gazdă pe domeniul de activitate.</w:t>
      </w:r>
    </w:p>
    <w:p w14:paraId="18BAC007" w14:textId="1895097D" w:rsidR="00471DF9" w:rsidRPr="00063639" w:rsidRDefault="00471DF9" w:rsidP="00063639">
      <w:pPr>
        <w:pStyle w:val="a3"/>
        <w:numPr>
          <w:ilvl w:val="0"/>
          <w:numId w:val="1"/>
        </w:numPr>
        <w:tabs>
          <w:tab w:val="left" w:pos="567"/>
          <w:tab w:val="left" w:pos="627"/>
          <w:tab w:val="left" w:pos="851"/>
          <w:tab w:val="left" w:pos="993"/>
        </w:tabs>
        <w:ind w:left="0" w:firstLine="567"/>
        <w:jc w:val="both"/>
        <w:rPr>
          <w:rFonts w:ascii="Times New Roman" w:hAnsi="Times New Roman" w:cs="Times New Roman"/>
          <w:sz w:val="28"/>
          <w:szCs w:val="28"/>
          <w:shd w:val="clear" w:color="auto" w:fill="FFFFFF"/>
        </w:rPr>
      </w:pPr>
      <w:r w:rsidRPr="00063639">
        <w:rPr>
          <w:rFonts w:ascii="Times New Roman" w:hAnsi="Times New Roman" w:cs="Times New Roman"/>
          <w:sz w:val="28"/>
          <w:szCs w:val="28"/>
          <w:shd w:val="clear" w:color="auto" w:fill="FFFFFF"/>
        </w:rPr>
        <w:t xml:space="preserve">În vederea prevenirii accidentelor acvatice, </w:t>
      </w:r>
      <w:r w:rsidR="00A561E1" w:rsidRPr="00063639">
        <w:rPr>
          <w:rFonts w:ascii="Times New Roman" w:hAnsi="Times New Roman" w:cs="Times New Roman"/>
          <w:sz w:val="28"/>
          <w:szCs w:val="28"/>
          <w:shd w:val="clear" w:color="auto" w:fill="FFFFFF"/>
        </w:rPr>
        <w:t>autoritățile administrației publice locale</w:t>
      </w:r>
      <w:r w:rsidR="00A050C1" w:rsidRPr="00063639">
        <w:rPr>
          <w:rFonts w:ascii="Times New Roman" w:hAnsi="Times New Roman" w:cs="Times New Roman"/>
          <w:sz w:val="28"/>
          <w:szCs w:val="28"/>
          <w:shd w:val="clear" w:color="auto" w:fill="FFFFFF"/>
        </w:rPr>
        <w:t xml:space="preserve"> fondatoare</w:t>
      </w:r>
      <w:r w:rsidR="00A561E1" w:rsidRPr="00063639">
        <w:rPr>
          <w:rFonts w:ascii="Times New Roman" w:hAnsi="Times New Roman" w:cs="Times New Roman"/>
          <w:sz w:val="28"/>
          <w:szCs w:val="28"/>
          <w:shd w:val="clear" w:color="auto" w:fill="FFFFFF"/>
        </w:rPr>
        <w:t xml:space="preserve">, întreprinderile și beneficiarii </w:t>
      </w:r>
      <w:r w:rsidRPr="00063639">
        <w:rPr>
          <w:rFonts w:ascii="Times New Roman" w:hAnsi="Times New Roman" w:cs="Times New Roman"/>
          <w:sz w:val="28"/>
          <w:szCs w:val="28"/>
          <w:shd w:val="clear" w:color="auto" w:fill="FFFFFF"/>
        </w:rPr>
        <w:t xml:space="preserve">care administrează </w:t>
      </w:r>
      <w:r w:rsidRPr="00063639">
        <w:rPr>
          <w:rFonts w:ascii="Times New Roman" w:hAnsi="Times New Roman" w:cs="Times New Roman"/>
          <w:iCs/>
          <w:sz w:val="28"/>
          <w:szCs w:val="28"/>
        </w:rPr>
        <w:t>zone de recreere aferente corpului de apă</w:t>
      </w:r>
      <w:r w:rsidR="00A561E1" w:rsidRPr="00063639">
        <w:rPr>
          <w:rFonts w:ascii="Times New Roman" w:hAnsi="Times New Roman" w:cs="Times New Roman"/>
          <w:iCs/>
          <w:sz w:val="28"/>
          <w:szCs w:val="28"/>
        </w:rPr>
        <w:t>,</w:t>
      </w:r>
      <w:r w:rsidR="009925F6" w:rsidRPr="00063639">
        <w:rPr>
          <w:rFonts w:ascii="Times New Roman" w:hAnsi="Times New Roman" w:cs="Times New Roman"/>
          <w:iCs/>
          <w:sz w:val="28"/>
          <w:szCs w:val="28"/>
        </w:rPr>
        <w:t xml:space="preserve"> </w:t>
      </w:r>
      <w:r w:rsidRPr="00063639">
        <w:rPr>
          <w:rFonts w:ascii="Times New Roman" w:hAnsi="Times New Roman" w:cs="Times New Roman"/>
          <w:sz w:val="28"/>
          <w:szCs w:val="28"/>
          <w:shd w:val="clear" w:color="auto" w:fill="FFFFFF"/>
        </w:rPr>
        <w:t>au următoarele obligațiuni:</w:t>
      </w:r>
    </w:p>
    <w:p w14:paraId="4F658D95" w14:textId="77777777" w:rsidR="00471DF9" w:rsidRDefault="00471DF9" w:rsidP="00471DF9">
      <w:pPr>
        <w:pStyle w:val="a3"/>
        <w:tabs>
          <w:tab w:val="left" w:pos="993"/>
        </w:tabs>
        <w:ind w:firstLine="567"/>
        <w:jc w:val="both"/>
        <w:rPr>
          <w:rStyle w:val="slitbdy"/>
          <w:bdr w:val="none" w:sz="0" w:space="0" w:color="auto" w:frame="1"/>
          <w:shd w:val="clear" w:color="auto" w:fill="FFFFFF"/>
        </w:rPr>
      </w:pPr>
      <w:r>
        <w:rPr>
          <w:rFonts w:ascii="Times New Roman" w:hAnsi="Times New Roman" w:cs="Times New Roman"/>
          <w:sz w:val="28"/>
          <w:szCs w:val="28"/>
          <w:shd w:val="clear" w:color="auto" w:fill="FFFFFF"/>
        </w:rPr>
        <w:t xml:space="preserve">1) </w:t>
      </w:r>
      <w:r>
        <w:rPr>
          <w:rStyle w:val="slitbdy"/>
          <w:rFonts w:ascii="Times New Roman" w:hAnsi="Times New Roman" w:cs="Times New Roman"/>
          <w:sz w:val="28"/>
          <w:szCs w:val="28"/>
          <w:bdr w:val="none" w:sz="0" w:space="0" w:color="auto" w:frame="1"/>
          <w:shd w:val="clear" w:color="auto" w:fill="FFFFFF"/>
        </w:rPr>
        <w:t>să permită accesul gratuit și staționarea pe plaje până la stațiile (posturile) de salvare pe apă a vehiculelor și/sau personalului serviciilor de urgență;</w:t>
      </w:r>
    </w:p>
    <w:p w14:paraId="05F55A16" w14:textId="08E05BB1" w:rsidR="00471DF9" w:rsidRDefault="00471DF9" w:rsidP="00471DF9">
      <w:pPr>
        <w:pStyle w:val="a3"/>
        <w:tabs>
          <w:tab w:val="left" w:pos="993"/>
        </w:tabs>
        <w:ind w:firstLine="567"/>
        <w:jc w:val="both"/>
        <w:rPr>
          <w:rStyle w:val="slitbdy"/>
          <w:rFonts w:ascii="Times New Roman" w:hAnsi="Times New Roman" w:cs="Times New Roman"/>
          <w:sz w:val="28"/>
          <w:szCs w:val="28"/>
          <w:bdr w:val="none" w:sz="0" w:space="0" w:color="auto" w:frame="1"/>
          <w:shd w:val="clear" w:color="auto" w:fill="FFFFFF"/>
        </w:rPr>
      </w:pPr>
      <w:r>
        <w:rPr>
          <w:rStyle w:val="slitbdy"/>
          <w:rFonts w:ascii="Times New Roman" w:hAnsi="Times New Roman" w:cs="Times New Roman"/>
          <w:sz w:val="28"/>
          <w:szCs w:val="28"/>
          <w:bdr w:val="none" w:sz="0" w:space="0" w:color="auto" w:frame="1"/>
          <w:shd w:val="clear" w:color="auto" w:fill="FFFFFF"/>
        </w:rPr>
        <w:t>2) să monteze în locuri vizibile panouri de avertizare și de informare</w:t>
      </w:r>
      <w:r w:rsidR="00532A29">
        <w:rPr>
          <w:rStyle w:val="slitbdy"/>
          <w:rFonts w:ascii="Times New Roman" w:hAnsi="Times New Roman" w:cs="Times New Roman"/>
          <w:sz w:val="28"/>
          <w:szCs w:val="28"/>
          <w:bdr w:val="none" w:sz="0" w:space="0" w:color="auto" w:frame="1"/>
          <w:shd w:val="clear" w:color="auto" w:fill="FFFFFF"/>
        </w:rPr>
        <w:t xml:space="preserve"> care vor conține </w:t>
      </w:r>
      <w:r>
        <w:rPr>
          <w:rStyle w:val="slitbdy"/>
          <w:rFonts w:ascii="Times New Roman" w:hAnsi="Times New Roman" w:cs="Times New Roman"/>
          <w:sz w:val="28"/>
          <w:szCs w:val="28"/>
          <w:bdr w:val="none" w:sz="0" w:space="0" w:color="auto" w:frame="1"/>
          <w:shd w:val="clear" w:color="auto" w:fill="FFFFFF"/>
        </w:rPr>
        <w:t xml:space="preserve">instrucțiuni de utilizare pentru vizitatori și zonele de apă destinate sau interzise îmbăierii, </w:t>
      </w:r>
      <w:r>
        <w:rPr>
          <w:rFonts w:ascii="Times New Roman" w:hAnsi="Times New Roman" w:cs="Times New Roman"/>
          <w:sz w:val="28"/>
          <w:szCs w:val="28"/>
          <w:shd w:val="clear" w:color="auto" w:fill="FFFFFF"/>
        </w:rPr>
        <w:t>agrementului nautic, precum și reguli de comportament și securitate pe apă</w:t>
      </w:r>
      <w:r>
        <w:rPr>
          <w:rStyle w:val="slitbdy"/>
          <w:rFonts w:ascii="Times New Roman" w:hAnsi="Times New Roman" w:cs="Times New Roman"/>
          <w:sz w:val="28"/>
          <w:szCs w:val="28"/>
          <w:bdr w:val="none" w:sz="0" w:space="0" w:color="auto" w:frame="1"/>
          <w:shd w:val="clear" w:color="auto" w:fill="FFFFFF"/>
        </w:rPr>
        <w:t>;</w:t>
      </w:r>
    </w:p>
    <w:p w14:paraId="308DA003" w14:textId="77777777" w:rsidR="00471DF9" w:rsidRDefault="00471DF9" w:rsidP="00471DF9">
      <w:pPr>
        <w:pStyle w:val="a3"/>
        <w:tabs>
          <w:tab w:val="left" w:pos="993"/>
        </w:tabs>
        <w:ind w:firstLine="567"/>
        <w:jc w:val="both"/>
        <w:rPr>
          <w:rStyle w:val="slitbdy"/>
          <w:rFonts w:ascii="Times New Roman" w:hAnsi="Times New Roman" w:cs="Times New Roman"/>
          <w:sz w:val="28"/>
          <w:szCs w:val="28"/>
          <w:bdr w:val="none" w:sz="0" w:space="0" w:color="auto" w:frame="1"/>
          <w:shd w:val="clear" w:color="auto" w:fill="FFFFFF"/>
        </w:rPr>
      </w:pPr>
      <w:r>
        <w:rPr>
          <w:rStyle w:val="slitbdy"/>
          <w:rFonts w:ascii="Times New Roman" w:hAnsi="Times New Roman" w:cs="Times New Roman"/>
          <w:sz w:val="28"/>
          <w:szCs w:val="28"/>
          <w:bdr w:val="none" w:sz="0" w:space="0" w:color="auto" w:frame="1"/>
          <w:shd w:val="clear" w:color="auto" w:fill="FFFFFF"/>
        </w:rPr>
        <w:t>3) să delimiteze prin indicatori și balize zonele de îmbăiere de zonele în care se practică activitatea de agrement nautic;</w:t>
      </w:r>
    </w:p>
    <w:p w14:paraId="44405866" w14:textId="080B4CE6" w:rsidR="00471DF9" w:rsidRDefault="00471DF9" w:rsidP="00471DF9">
      <w:pPr>
        <w:pStyle w:val="a3"/>
        <w:tabs>
          <w:tab w:val="left" w:pos="993"/>
        </w:tabs>
        <w:ind w:firstLine="567"/>
        <w:jc w:val="both"/>
        <w:rPr>
          <w:rStyle w:val="slitbdy"/>
          <w:rFonts w:ascii="Times New Roman" w:hAnsi="Times New Roman" w:cs="Times New Roman"/>
          <w:sz w:val="28"/>
          <w:szCs w:val="28"/>
          <w:bdr w:val="none" w:sz="0" w:space="0" w:color="auto" w:frame="1"/>
          <w:shd w:val="clear" w:color="auto" w:fill="FFFFFF"/>
        </w:rPr>
      </w:pPr>
      <w:r>
        <w:rPr>
          <w:rStyle w:val="slitbdy"/>
          <w:rFonts w:ascii="Times New Roman" w:hAnsi="Times New Roman" w:cs="Times New Roman"/>
          <w:sz w:val="28"/>
          <w:szCs w:val="28"/>
          <w:bdr w:val="none" w:sz="0" w:space="0" w:color="auto" w:frame="1"/>
          <w:shd w:val="clear" w:color="auto" w:fill="FFFFFF"/>
        </w:rPr>
        <w:t xml:space="preserve">4) să asigure permanent salubrizarea, îndepărtarea </w:t>
      </w:r>
      <w:r w:rsidR="00532A29">
        <w:rPr>
          <w:rStyle w:val="slitbdy"/>
          <w:rFonts w:ascii="Times New Roman" w:hAnsi="Times New Roman" w:cs="Times New Roman"/>
          <w:sz w:val="28"/>
          <w:szCs w:val="28"/>
          <w:bdr w:val="none" w:sz="0" w:space="0" w:color="auto" w:frame="1"/>
          <w:shd w:val="clear" w:color="auto" w:fill="FFFFFF"/>
        </w:rPr>
        <w:t xml:space="preserve">obiectelor periculoase </w:t>
      </w:r>
      <w:r>
        <w:rPr>
          <w:rStyle w:val="slitbdy"/>
          <w:rFonts w:ascii="Times New Roman" w:hAnsi="Times New Roman" w:cs="Times New Roman"/>
          <w:sz w:val="28"/>
          <w:szCs w:val="28"/>
          <w:bdr w:val="none" w:sz="0" w:space="0" w:color="auto" w:frame="1"/>
          <w:shd w:val="clear" w:color="auto" w:fill="FFFFFF"/>
        </w:rPr>
        <w:t xml:space="preserve">de pe teritoriul zonei de recreere și din zona </w:t>
      </w:r>
      <w:proofErr w:type="spellStart"/>
      <w:r w:rsidR="00220BA6">
        <w:rPr>
          <w:rStyle w:val="slitbdy"/>
          <w:rFonts w:ascii="Times New Roman" w:hAnsi="Times New Roman" w:cs="Times New Roman"/>
          <w:sz w:val="28"/>
          <w:szCs w:val="28"/>
          <w:bdr w:val="none" w:sz="0" w:space="0" w:color="auto" w:frame="1"/>
          <w:shd w:val="clear" w:color="auto" w:fill="FFFFFF"/>
        </w:rPr>
        <w:t>submersă</w:t>
      </w:r>
      <w:proofErr w:type="spellEnd"/>
      <w:r>
        <w:rPr>
          <w:rStyle w:val="slitbdy"/>
          <w:rFonts w:ascii="Times New Roman" w:hAnsi="Times New Roman" w:cs="Times New Roman"/>
          <w:sz w:val="28"/>
          <w:szCs w:val="28"/>
          <w:bdr w:val="none" w:sz="0" w:space="0" w:color="auto" w:frame="1"/>
          <w:shd w:val="clear" w:color="auto" w:fill="FFFFFF"/>
        </w:rPr>
        <w:t xml:space="preserve"> de îmbăiere;</w:t>
      </w:r>
    </w:p>
    <w:p w14:paraId="738C1B91" w14:textId="1707F42E" w:rsidR="00471DF9" w:rsidRDefault="00471DF9" w:rsidP="00471DF9">
      <w:pPr>
        <w:pStyle w:val="a3"/>
        <w:tabs>
          <w:tab w:val="left" w:pos="993"/>
        </w:tabs>
        <w:ind w:firstLine="567"/>
        <w:jc w:val="both"/>
      </w:pPr>
      <w:r>
        <w:rPr>
          <w:rStyle w:val="slitbdy"/>
          <w:rFonts w:ascii="Times New Roman" w:hAnsi="Times New Roman" w:cs="Times New Roman"/>
          <w:sz w:val="28"/>
          <w:szCs w:val="28"/>
          <w:bdr w:val="none" w:sz="0" w:space="0" w:color="auto" w:frame="1"/>
          <w:shd w:val="clear" w:color="auto" w:fill="FFFFFF"/>
        </w:rPr>
        <w:t xml:space="preserve">5) </w:t>
      </w:r>
      <w:r>
        <w:rPr>
          <w:rFonts w:ascii="Times New Roman" w:hAnsi="Times New Roman" w:cs="Times New Roman"/>
          <w:sz w:val="28"/>
          <w:szCs w:val="28"/>
          <w:shd w:val="clear" w:color="auto" w:fill="FFFFFF"/>
        </w:rPr>
        <w:t xml:space="preserve">să asigure funcționarea în condiții </w:t>
      </w:r>
      <w:r w:rsidR="00113AE5">
        <w:rPr>
          <w:rFonts w:ascii="Times New Roman" w:hAnsi="Times New Roman" w:cs="Times New Roman"/>
          <w:sz w:val="28"/>
          <w:szCs w:val="28"/>
          <w:shd w:val="clear" w:color="auto" w:fill="FFFFFF"/>
        </w:rPr>
        <w:t xml:space="preserve">corespunzătoare </w:t>
      </w:r>
      <w:r>
        <w:rPr>
          <w:rFonts w:ascii="Times New Roman" w:hAnsi="Times New Roman" w:cs="Times New Roman"/>
          <w:sz w:val="28"/>
          <w:szCs w:val="28"/>
          <w:shd w:val="clear" w:color="auto" w:fill="FFFFFF"/>
        </w:rPr>
        <w:t xml:space="preserve">a </w:t>
      </w:r>
      <w:r>
        <w:rPr>
          <w:rStyle w:val="slitbdy"/>
          <w:rFonts w:ascii="Times New Roman" w:hAnsi="Times New Roman" w:cs="Times New Roman"/>
          <w:sz w:val="28"/>
          <w:szCs w:val="28"/>
          <w:bdr w:val="none" w:sz="0" w:space="0" w:color="auto" w:frame="1"/>
          <w:shd w:val="clear" w:color="auto" w:fill="FFFFFF"/>
        </w:rPr>
        <w:t>stațiilor (posturilor) de salvare pe apă.</w:t>
      </w:r>
    </w:p>
    <w:p w14:paraId="406FCCBC" w14:textId="77777777" w:rsidR="00063639" w:rsidRDefault="002F3E9C" w:rsidP="00063639">
      <w:pPr>
        <w:pStyle w:val="a3"/>
        <w:numPr>
          <w:ilvl w:val="0"/>
          <w:numId w:val="1"/>
        </w:numPr>
        <w:tabs>
          <w:tab w:val="left" w:pos="567"/>
          <w:tab w:val="left" w:pos="627"/>
          <w:tab w:val="left" w:pos="851"/>
          <w:tab w:val="left" w:pos="993"/>
        </w:tabs>
        <w:ind w:left="0" w:firstLine="567"/>
        <w:jc w:val="both"/>
        <w:rPr>
          <w:rFonts w:ascii="Times New Roman" w:hAnsi="Times New Roman" w:cs="Times New Roman"/>
          <w:sz w:val="28"/>
          <w:szCs w:val="28"/>
          <w:shd w:val="clear" w:color="auto" w:fill="FFFFFF"/>
        </w:rPr>
      </w:pPr>
      <w:r w:rsidRPr="00063639">
        <w:rPr>
          <w:rFonts w:ascii="Times New Roman" w:hAnsi="Times New Roman" w:cs="Times New Roman"/>
          <w:sz w:val="28"/>
          <w:szCs w:val="28"/>
          <w:shd w:val="clear" w:color="auto" w:fill="FFFFFF"/>
        </w:rPr>
        <w:t>Angajații</w:t>
      </w:r>
      <w:r w:rsidR="00471DF9" w:rsidRPr="00063639">
        <w:rPr>
          <w:rFonts w:ascii="Times New Roman" w:hAnsi="Times New Roman" w:cs="Times New Roman"/>
          <w:sz w:val="28"/>
          <w:szCs w:val="28"/>
          <w:shd w:val="clear" w:color="auto" w:fill="FFFFFF"/>
        </w:rPr>
        <w:t xml:space="preserve"> stației (postului) </w:t>
      </w:r>
      <w:r w:rsidRPr="00063639">
        <w:rPr>
          <w:rFonts w:ascii="Times New Roman" w:hAnsi="Times New Roman" w:cs="Times New Roman"/>
          <w:sz w:val="28"/>
          <w:szCs w:val="28"/>
          <w:shd w:val="clear" w:color="auto" w:fill="FFFFFF"/>
        </w:rPr>
        <w:t>sunt</w:t>
      </w:r>
      <w:r w:rsidR="00471DF9" w:rsidRPr="00063639">
        <w:rPr>
          <w:rFonts w:ascii="Times New Roman" w:hAnsi="Times New Roman" w:cs="Times New Roman"/>
          <w:sz w:val="28"/>
          <w:szCs w:val="28"/>
          <w:shd w:val="clear" w:color="auto" w:fill="FFFFFF"/>
        </w:rPr>
        <w:t xml:space="preserve"> obligați să poarte uniformă de culoare roșie, modelul căreia este stabilit prin decizia autorității</w:t>
      </w:r>
      <w:r w:rsidR="008C5F66" w:rsidRPr="00063639">
        <w:rPr>
          <w:rFonts w:ascii="Times New Roman" w:hAnsi="Times New Roman" w:cs="Times New Roman"/>
          <w:sz w:val="28"/>
          <w:szCs w:val="28"/>
          <w:shd w:val="clear" w:color="auto" w:fill="FFFFFF"/>
        </w:rPr>
        <w:t>/întreprinderii</w:t>
      </w:r>
      <w:r w:rsidR="00471DF9" w:rsidRPr="00063639">
        <w:rPr>
          <w:rFonts w:ascii="Times New Roman" w:hAnsi="Times New Roman" w:cs="Times New Roman"/>
          <w:sz w:val="28"/>
          <w:szCs w:val="28"/>
          <w:shd w:val="clear" w:color="auto" w:fill="FFFFFF"/>
        </w:rPr>
        <w:t xml:space="preserve"> fondatoare, cu inscripția „SALVA</w:t>
      </w:r>
      <w:r w:rsidR="00220BA6" w:rsidRPr="00063639">
        <w:rPr>
          <w:rFonts w:ascii="Times New Roman" w:hAnsi="Times New Roman" w:cs="Times New Roman"/>
          <w:sz w:val="28"/>
          <w:szCs w:val="28"/>
          <w:shd w:val="clear" w:color="auto" w:fill="FFFFFF"/>
        </w:rPr>
        <w:t>MAR</w:t>
      </w:r>
      <w:r w:rsidR="00471DF9" w:rsidRPr="00063639">
        <w:rPr>
          <w:rFonts w:ascii="Times New Roman" w:hAnsi="Times New Roman" w:cs="Times New Roman"/>
          <w:sz w:val="28"/>
          <w:szCs w:val="28"/>
          <w:shd w:val="clear" w:color="auto" w:fill="FFFFFF"/>
        </w:rPr>
        <w:t>” pe partea din spate. Uniformele pot fi completate cu simboluri corporative cu caracter de identificare, în conformitate cu prevederile Legii nr.</w:t>
      </w:r>
      <w:r w:rsidR="006545CC" w:rsidRPr="00063639">
        <w:rPr>
          <w:rFonts w:ascii="Times New Roman" w:hAnsi="Times New Roman" w:cs="Times New Roman"/>
          <w:sz w:val="28"/>
          <w:szCs w:val="28"/>
          <w:shd w:val="clear" w:color="auto" w:fill="FFFFFF"/>
        </w:rPr>
        <w:t> </w:t>
      </w:r>
      <w:r w:rsidR="00471DF9" w:rsidRPr="00063639">
        <w:rPr>
          <w:rFonts w:ascii="Times New Roman" w:hAnsi="Times New Roman" w:cs="Times New Roman"/>
          <w:sz w:val="28"/>
          <w:szCs w:val="28"/>
          <w:shd w:val="clear" w:color="auto" w:fill="FFFFFF"/>
        </w:rPr>
        <w:t>86/2011 cu privire la simbolurile publice.</w:t>
      </w:r>
      <w:r w:rsidR="00471DF9">
        <w:rPr>
          <w:rFonts w:ascii="Times New Roman" w:hAnsi="Times New Roman" w:cs="Times New Roman"/>
          <w:sz w:val="28"/>
          <w:szCs w:val="28"/>
          <w:bdr w:val="none" w:sz="0" w:space="0" w:color="auto" w:frame="1"/>
        </w:rPr>
        <w:t xml:space="preserve"> </w:t>
      </w:r>
    </w:p>
    <w:p w14:paraId="76337D51" w14:textId="77777777" w:rsidR="00063639" w:rsidRPr="00063639" w:rsidRDefault="002F3E9C" w:rsidP="00063639">
      <w:pPr>
        <w:pStyle w:val="a3"/>
        <w:numPr>
          <w:ilvl w:val="0"/>
          <w:numId w:val="1"/>
        </w:numPr>
        <w:tabs>
          <w:tab w:val="left" w:pos="567"/>
          <w:tab w:val="left" w:pos="627"/>
          <w:tab w:val="left" w:pos="851"/>
          <w:tab w:val="left" w:pos="993"/>
        </w:tabs>
        <w:ind w:left="0" w:firstLine="567"/>
        <w:jc w:val="both"/>
        <w:rPr>
          <w:rFonts w:ascii="Times New Roman" w:hAnsi="Times New Roman" w:cs="Times New Roman"/>
          <w:sz w:val="28"/>
          <w:szCs w:val="28"/>
          <w:shd w:val="clear" w:color="auto" w:fill="FFFFFF"/>
        </w:rPr>
      </w:pPr>
      <w:r w:rsidRPr="00063639">
        <w:rPr>
          <w:rFonts w:ascii="Times New Roman" w:hAnsi="Times New Roman" w:cs="Times New Roman"/>
          <w:sz w:val="28"/>
          <w:szCs w:val="28"/>
          <w:shd w:val="clear" w:color="auto" w:fill="FFFFFF"/>
        </w:rPr>
        <w:t>Este interzisă u</w:t>
      </w:r>
      <w:r w:rsidR="00471DF9" w:rsidRPr="00063639">
        <w:rPr>
          <w:rFonts w:ascii="Times New Roman" w:hAnsi="Times New Roman" w:cs="Times New Roman"/>
          <w:sz w:val="28"/>
          <w:szCs w:val="28"/>
          <w:shd w:val="clear" w:color="auto" w:fill="FFFFFF"/>
        </w:rPr>
        <w:t xml:space="preserve">tilizarea însemnelor distinctive și a uniformei de către persoane care nu au atribuții respective. </w:t>
      </w:r>
    </w:p>
    <w:p w14:paraId="115D5BC6" w14:textId="19052A46" w:rsidR="00471DF9" w:rsidRPr="00063639" w:rsidRDefault="00471DF9" w:rsidP="00063639">
      <w:pPr>
        <w:pStyle w:val="a3"/>
        <w:numPr>
          <w:ilvl w:val="0"/>
          <w:numId w:val="1"/>
        </w:numPr>
        <w:tabs>
          <w:tab w:val="left" w:pos="567"/>
          <w:tab w:val="left" w:pos="627"/>
          <w:tab w:val="left" w:pos="851"/>
          <w:tab w:val="left" w:pos="993"/>
        </w:tabs>
        <w:ind w:left="0" w:firstLine="567"/>
        <w:jc w:val="both"/>
        <w:rPr>
          <w:rStyle w:val="spar"/>
          <w:rFonts w:ascii="Times New Roman" w:hAnsi="Times New Roman" w:cs="Times New Roman"/>
          <w:sz w:val="28"/>
          <w:szCs w:val="28"/>
          <w:shd w:val="clear" w:color="auto" w:fill="FFFFFF"/>
        </w:rPr>
      </w:pPr>
      <w:r w:rsidRPr="00063639">
        <w:rPr>
          <w:rStyle w:val="spar"/>
          <w:rFonts w:ascii="Times New Roman" w:hAnsi="Times New Roman" w:cs="Times New Roman"/>
          <w:color w:val="000000"/>
          <w:sz w:val="28"/>
          <w:szCs w:val="28"/>
          <w:bdr w:val="none" w:sz="0" w:space="0" w:color="auto" w:frame="1"/>
          <w:shd w:val="clear" w:color="auto" w:fill="FFFFFF"/>
        </w:rPr>
        <w:t xml:space="preserve">Persoanele care au acces în </w:t>
      </w:r>
      <w:r w:rsidRPr="00063639">
        <w:rPr>
          <w:rStyle w:val="a5"/>
          <w:rFonts w:ascii="Times New Roman" w:hAnsi="Times New Roman" w:cs="Times New Roman"/>
          <w:i w:val="0"/>
          <w:sz w:val="28"/>
          <w:szCs w:val="28"/>
          <w:shd w:val="clear" w:color="auto" w:fill="FFFFFF"/>
        </w:rPr>
        <w:t>zonele de recreere aferente corpului de apă</w:t>
      </w:r>
      <w:r w:rsidRPr="00063639">
        <w:rPr>
          <w:rStyle w:val="spar"/>
          <w:rFonts w:ascii="Times New Roman" w:hAnsi="Times New Roman" w:cs="Times New Roman"/>
          <w:color w:val="000000"/>
          <w:sz w:val="28"/>
          <w:szCs w:val="28"/>
          <w:bdr w:val="none" w:sz="0" w:space="0" w:color="auto" w:frame="1"/>
          <w:shd w:val="clear" w:color="auto" w:fill="FFFFFF"/>
        </w:rPr>
        <w:t xml:space="preserve"> </w:t>
      </w:r>
      <w:r w:rsidR="002F3E9C" w:rsidRPr="00063639">
        <w:rPr>
          <w:rStyle w:val="spar"/>
          <w:rFonts w:ascii="Times New Roman" w:hAnsi="Times New Roman" w:cs="Times New Roman"/>
          <w:color w:val="000000"/>
          <w:sz w:val="28"/>
          <w:szCs w:val="28"/>
          <w:bdr w:val="none" w:sz="0" w:space="0" w:color="auto" w:frame="1"/>
          <w:shd w:val="clear" w:color="auto" w:fill="FFFFFF"/>
        </w:rPr>
        <w:t>sunt obligate</w:t>
      </w:r>
      <w:r w:rsidRPr="00063639">
        <w:rPr>
          <w:rStyle w:val="spar"/>
          <w:rFonts w:ascii="Times New Roman" w:hAnsi="Times New Roman" w:cs="Times New Roman"/>
          <w:color w:val="000000"/>
          <w:sz w:val="28"/>
          <w:szCs w:val="28"/>
          <w:bdr w:val="none" w:sz="0" w:space="0" w:color="auto" w:frame="1"/>
          <w:shd w:val="clear" w:color="auto" w:fill="FFFFFF"/>
        </w:rPr>
        <w:t>:</w:t>
      </w:r>
    </w:p>
    <w:p w14:paraId="459662DE" w14:textId="77777777" w:rsidR="00471DF9" w:rsidRDefault="00471DF9" w:rsidP="00471DF9">
      <w:pPr>
        <w:pStyle w:val="a3"/>
        <w:tabs>
          <w:tab w:val="left" w:pos="993"/>
        </w:tabs>
        <w:ind w:firstLine="567"/>
        <w:jc w:val="both"/>
        <w:rPr>
          <w:rStyle w:val="slitbdy"/>
          <w:color w:val="000000"/>
          <w:bdr w:val="none" w:sz="0" w:space="0" w:color="auto" w:frame="1"/>
        </w:rPr>
      </w:pPr>
      <w:r>
        <w:rPr>
          <w:rStyle w:val="slitbdy"/>
          <w:rFonts w:ascii="Times New Roman" w:hAnsi="Times New Roman" w:cs="Times New Roman"/>
          <w:color w:val="000000"/>
          <w:sz w:val="28"/>
          <w:szCs w:val="28"/>
          <w:bdr w:val="none" w:sz="0" w:space="0" w:color="auto" w:frame="1"/>
          <w:shd w:val="clear" w:color="auto" w:fill="FFFFFF"/>
        </w:rPr>
        <w:t>1) să respecte semnalizările panourilor de avertizare și de informare pentru vizitatori;</w:t>
      </w:r>
    </w:p>
    <w:p w14:paraId="355BB15F" w14:textId="77777777" w:rsidR="00471DF9" w:rsidRDefault="00471DF9" w:rsidP="00471DF9">
      <w:pPr>
        <w:pStyle w:val="a3"/>
        <w:tabs>
          <w:tab w:val="left" w:pos="993"/>
        </w:tabs>
        <w:ind w:firstLine="567"/>
        <w:jc w:val="both"/>
        <w:rPr>
          <w:rStyle w:val="slitbdy"/>
          <w:rFonts w:ascii="Times New Roman" w:hAnsi="Times New Roman" w:cs="Times New Roman"/>
          <w:color w:val="000000"/>
          <w:sz w:val="28"/>
          <w:szCs w:val="28"/>
          <w:bdr w:val="none" w:sz="0" w:space="0" w:color="auto" w:frame="1"/>
          <w:shd w:val="clear" w:color="auto" w:fill="FFFFFF"/>
        </w:rPr>
      </w:pPr>
      <w:r>
        <w:rPr>
          <w:rStyle w:val="slitbdy"/>
          <w:rFonts w:ascii="Times New Roman" w:hAnsi="Times New Roman" w:cs="Times New Roman"/>
          <w:color w:val="000000"/>
          <w:sz w:val="28"/>
          <w:szCs w:val="28"/>
          <w:bdr w:val="none" w:sz="0" w:space="0" w:color="auto" w:frame="1"/>
          <w:shd w:val="clear" w:color="auto" w:fill="FFFFFF"/>
        </w:rPr>
        <w:t xml:space="preserve">2) să nu depășească în înot limita marcată cu balize; </w:t>
      </w:r>
    </w:p>
    <w:p w14:paraId="19B0515F" w14:textId="77777777" w:rsidR="00471DF9" w:rsidRDefault="00471DF9" w:rsidP="00471DF9">
      <w:pPr>
        <w:pStyle w:val="a3"/>
        <w:tabs>
          <w:tab w:val="left" w:pos="993"/>
        </w:tabs>
        <w:ind w:firstLine="567"/>
        <w:jc w:val="both"/>
        <w:rPr>
          <w:rStyle w:val="slitbdy"/>
          <w:rFonts w:ascii="Times New Roman" w:hAnsi="Times New Roman" w:cs="Times New Roman"/>
          <w:color w:val="000000"/>
          <w:sz w:val="28"/>
          <w:szCs w:val="28"/>
          <w:bdr w:val="none" w:sz="0" w:space="0" w:color="auto" w:frame="1"/>
          <w:shd w:val="clear" w:color="auto" w:fill="FFFFFF"/>
        </w:rPr>
      </w:pPr>
      <w:r>
        <w:rPr>
          <w:rStyle w:val="slitbdy"/>
          <w:rFonts w:ascii="Times New Roman" w:hAnsi="Times New Roman" w:cs="Times New Roman"/>
          <w:color w:val="000000"/>
          <w:sz w:val="28"/>
          <w:szCs w:val="28"/>
          <w:bdr w:val="none" w:sz="0" w:space="0" w:color="auto" w:frame="1"/>
          <w:shd w:val="clear" w:color="auto" w:fill="FFFFFF"/>
        </w:rPr>
        <w:t>3) să nu între în înot în zonele periculoase marcate cu indicatori corespunzători;</w:t>
      </w:r>
    </w:p>
    <w:p w14:paraId="1C2E6468" w14:textId="0CF5AD5C" w:rsidR="00471DF9" w:rsidRPr="00F61A6E" w:rsidRDefault="00471DF9" w:rsidP="00471DF9">
      <w:pPr>
        <w:pStyle w:val="a3"/>
        <w:tabs>
          <w:tab w:val="left" w:pos="993"/>
        </w:tabs>
        <w:ind w:firstLine="567"/>
        <w:jc w:val="both"/>
        <w:rPr>
          <w:rStyle w:val="slitbdy"/>
          <w:rFonts w:ascii="Times New Roman" w:hAnsi="Times New Roman" w:cs="Times New Roman"/>
          <w:color w:val="000000" w:themeColor="text1"/>
          <w:sz w:val="28"/>
          <w:szCs w:val="28"/>
          <w:bdr w:val="none" w:sz="0" w:space="0" w:color="auto" w:frame="1"/>
          <w:shd w:val="clear" w:color="auto" w:fill="FFFFFF"/>
        </w:rPr>
      </w:pPr>
      <w:r>
        <w:rPr>
          <w:rStyle w:val="slitbdy"/>
          <w:rFonts w:ascii="Times New Roman" w:hAnsi="Times New Roman" w:cs="Times New Roman"/>
          <w:color w:val="000000"/>
          <w:sz w:val="28"/>
          <w:szCs w:val="28"/>
          <w:bdr w:val="none" w:sz="0" w:space="0" w:color="auto" w:frame="1"/>
          <w:shd w:val="clear" w:color="auto" w:fill="FFFFFF"/>
        </w:rPr>
        <w:t xml:space="preserve">4) </w:t>
      </w:r>
      <w:r w:rsidR="00055E02" w:rsidRPr="00F61A6E">
        <w:rPr>
          <w:rStyle w:val="slitbdy"/>
          <w:rFonts w:ascii="Times New Roman" w:hAnsi="Times New Roman" w:cs="Times New Roman"/>
          <w:color w:val="000000" w:themeColor="text1"/>
          <w:sz w:val="28"/>
          <w:szCs w:val="28"/>
          <w:bdr w:val="none" w:sz="0" w:space="0" w:color="auto" w:frame="1"/>
          <w:shd w:val="clear" w:color="auto" w:fill="FFFFFF"/>
        </w:rPr>
        <w:t>să mențină curățenia în locul de ședere pe plajă, de agrement nautic, precum și să asigure respectarea condițiilor de protecție a resursei de apă în zona destinată recreerii și îmbăierii</w:t>
      </w:r>
      <w:r w:rsidRPr="00F61A6E">
        <w:rPr>
          <w:rStyle w:val="slitbdy"/>
          <w:rFonts w:ascii="Times New Roman" w:hAnsi="Times New Roman" w:cs="Times New Roman"/>
          <w:color w:val="000000" w:themeColor="text1"/>
          <w:sz w:val="28"/>
          <w:szCs w:val="28"/>
          <w:bdr w:val="none" w:sz="0" w:space="0" w:color="auto" w:frame="1"/>
          <w:shd w:val="clear" w:color="auto" w:fill="FFFFFF"/>
        </w:rPr>
        <w:t>;</w:t>
      </w:r>
    </w:p>
    <w:p w14:paraId="3ACEBAC8" w14:textId="77777777" w:rsidR="00471DF9" w:rsidRDefault="00471DF9" w:rsidP="00471DF9">
      <w:pPr>
        <w:pStyle w:val="a3"/>
        <w:tabs>
          <w:tab w:val="left" w:pos="993"/>
        </w:tabs>
        <w:ind w:firstLine="567"/>
        <w:jc w:val="both"/>
        <w:rPr>
          <w:rStyle w:val="slitbdy"/>
          <w:rFonts w:ascii="Times New Roman" w:hAnsi="Times New Roman" w:cs="Times New Roman"/>
          <w:color w:val="000000"/>
          <w:sz w:val="28"/>
          <w:szCs w:val="28"/>
          <w:bdr w:val="none" w:sz="0" w:space="0" w:color="auto" w:frame="1"/>
          <w:shd w:val="clear" w:color="auto" w:fill="FFFFFF"/>
        </w:rPr>
      </w:pPr>
      <w:r w:rsidRPr="00F61A6E">
        <w:rPr>
          <w:rStyle w:val="slitbdy"/>
          <w:rFonts w:ascii="Times New Roman" w:hAnsi="Times New Roman" w:cs="Times New Roman"/>
          <w:color w:val="000000" w:themeColor="text1"/>
          <w:sz w:val="28"/>
          <w:szCs w:val="28"/>
          <w:bdr w:val="none" w:sz="0" w:space="0" w:color="auto" w:frame="1"/>
          <w:shd w:val="clear" w:color="auto" w:fill="FFFFFF"/>
        </w:rPr>
        <w:t xml:space="preserve">5) să nu între în apă atunci </w:t>
      </w:r>
      <w:r>
        <w:rPr>
          <w:rStyle w:val="slitbdy"/>
          <w:rFonts w:ascii="Times New Roman" w:hAnsi="Times New Roman" w:cs="Times New Roman"/>
          <w:color w:val="000000"/>
          <w:sz w:val="28"/>
          <w:szCs w:val="28"/>
          <w:bdr w:val="none" w:sz="0" w:space="0" w:color="auto" w:frame="1"/>
          <w:shd w:val="clear" w:color="auto" w:fill="FFFFFF"/>
        </w:rPr>
        <w:t>când este interzisă îmbăierea;</w:t>
      </w:r>
    </w:p>
    <w:p w14:paraId="27E04BB2" w14:textId="77777777" w:rsidR="00471DF9" w:rsidRDefault="00471DF9" w:rsidP="00471DF9">
      <w:pPr>
        <w:pStyle w:val="a3"/>
        <w:tabs>
          <w:tab w:val="left" w:pos="993"/>
        </w:tabs>
        <w:ind w:firstLine="567"/>
        <w:jc w:val="both"/>
      </w:pPr>
      <w:r>
        <w:rPr>
          <w:rStyle w:val="slitbdy"/>
          <w:rFonts w:ascii="Times New Roman" w:hAnsi="Times New Roman" w:cs="Times New Roman"/>
          <w:color w:val="000000"/>
          <w:sz w:val="28"/>
          <w:szCs w:val="28"/>
          <w:bdr w:val="none" w:sz="0" w:space="0" w:color="auto" w:frame="1"/>
          <w:shd w:val="clear" w:color="auto" w:fill="FFFFFF"/>
        </w:rPr>
        <w:t>6) să anunțe stația (postul) în caz de accident sau în cazul pericolului de înec al unei persoane.</w:t>
      </w:r>
    </w:p>
    <w:p w14:paraId="7113B6F6" w14:textId="05B34F6A" w:rsidR="00471DF9" w:rsidRDefault="00471DF9" w:rsidP="00F61A6E">
      <w:pPr>
        <w:pStyle w:val="a3"/>
        <w:tabs>
          <w:tab w:val="left" w:pos="993"/>
        </w:tabs>
        <w:spacing w:before="240"/>
        <w:ind w:left="1068"/>
        <w:jc w:val="center"/>
        <w:rPr>
          <w:rFonts w:ascii="Times New Roman" w:hAnsi="Times New Roman" w:cs="Times New Roman"/>
          <w:b/>
          <w:bCs/>
          <w:sz w:val="28"/>
          <w:szCs w:val="28"/>
        </w:rPr>
      </w:pPr>
      <w:r>
        <w:rPr>
          <w:rFonts w:ascii="Times New Roman" w:hAnsi="Times New Roman" w:cs="Times New Roman"/>
          <w:b/>
          <w:bCs/>
          <w:sz w:val="28"/>
          <w:szCs w:val="28"/>
        </w:rPr>
        <w:t>RĂSPUNDEREA ANGAJAȚILOR STAȚIILOR (POSTURILOR)</w:t>
      </w:r>
    </w:p>
    <w:p w14:paraId="1C5EFC3F" w14:textId="77777777" w:rsidR="00471DF9" w:rsidRDefault="00471DF9" w:rsidP="00471DF9">
      <w:pPr>
        <w:pStyle w:val="a3"/>
        <w:tabs>
          <w:tab w:val="left" w:pos="993"/>
        </w:tabs>
        <w:ind w:left="1068"/>
        <w:jc w:val="center"/>
        <w:rPr>
          <w:rFonts w:ascii="Times New Roman" w:hAnsi="Times New Roman" w:cs="Times New Roman"/>
          <w:b/>
          <w:bCs/>
          <w:sz w:val="20"/>
          <w:szCs w:val="20"/>
        </w:rPr>
      </w:pPr>
    </w:p>
    <w:p w14:paraId="02FFC08D" w14:textId="2DB190A7" w:rsidR="00471DF9" w:rsidRDefault="00471DF9" w:rsidP="00063639">
      <w:pPr>
        <w:pStyle w:val="a3"/>
        <w:numPr>
          <w:ilvl w:val="0"/>
          <w:numId w:val="1"/>
        </w:numPr>
        <w:tabs>
          <w:tab w:val="left" w:pos="567"/>
          <w:tab w:val="left" w:pos="627"/>
          <w:tab w:val="left" w:pos="851"/>
          <w:tab w:val="left" w:pos="993"/>
        </w:tabs>
        <w:ind w:left="0" w:firstLine="567"/>
        <w:jc w:val="both"/>
        <w:rPr>
          <w:rFonts w:ascii="Times New Roman" w:hAnsi="Times New Roman" w:cs="Times New Roman"/>
          <w:sz w:val="28"/>
          <w:szCs w:val="28"/>
          <w:shd w:val="clear" w:color="auto" w:fill="FFFFFF"/>
        </w:rPr>
      </w:pPr>
      <w:r w:rsidRPr="00063639">
        <w:rPr>
          <w:rFonts w:ascii="Times New Roman" w:hAnsi="Times New Roman" w:cs="Times New Roman"/>
          <w:sz w:val="28"/>
          <w:szCs w:val="28"/>
          <w:shd w:val="clear" w:color="auto" w:fill="FFFFFF"/>
        </w:rPr>
        <w:t xml:space="preserve">Angajații stației (postului) poartă răspundere </w:t>
      </w:r>
      <w:r w:rsidRPr="00063639">
        <w:rPr>
          <w:rFonts w:ascii="Times New Roman" w:hAnsi="Times New Roman" w:cs="Times New Roman"/>
          <w:sz w:val="28"/>
          <w:szCs w:val="28"/>
        </w:rPr>
        <w:t>materială pentru prejudiciul cauzat angajatorului, în conformitate cu prevederile Codului muncii al Republicii Moldova</w:t>
      </w:r>
      <w:r w:rsidRPr="00063639">
        <w:t>.</w:t>
      </w:r>
    </w:p>
    <w:p w14:paraId="288A9586" w14:textId="0E32A7C6" w:rsidR="00471DF9" w:rsidRPr="00063639" w:rsidRDefault="00471DF9" w:rsidP="00063639">
      <w:pPr>
        <w:pStyle w:val="a3"/>
        <w:numPr>
          <w:ilvl w:val="0"/>
          <w:numId w:val="1"/>
        </w:numPr>
        <w:tabs>
          <w:tab w:val="left" w:pos="567"/>
          <w:tab w:val="left" w:pos="627"/>
          <w:tab w:val="left" w:pos="851"/>
          <w:tab w:val="left" w:pos="993"/>
        </w:tabs>
        <w:ind w:left="0" w:firstLine="567"/>
        <w:jc w:val="both"/>
        <w:rPr>
          <w:rFonts w:ascii="Times New Roman" w:hAnsi="Times New Roman" w:cs="Times New Roman"/>
          <w:sz w:val="28"/>
          <w:szCs w:val="28"/>
          <w:shd w:val="clear" w:color="auto" w:fill="FFFFFF"/>
        </w:rPr>
      </w:pPr>
      <w:r w:rsidRPr="00063639">
        <w:rPr>
          <w:rFonts w:ascii="Times New Roman" w:hAnsi="Times New Roman" w:cs="Times New Roman"/>
          <w:sz w:val="28"/>
          <w:szCs w:val="28"/>
          <w:shd w:val="clear" w:color="auto" w:fill="FFFFFF"/>
        </w:rPr>
        <w:lastRenderedPageBreak/>
        <w:t>Angajații stației (postului) nu poartă răspundere pentru prejudiciul adus urmare acțiunilor justificate de salvare pe apă, precum și pentru nerespectarea de către persoanele aflate pe plajă a normelor și regulilor de comportament și securitate pe apă.</w:t>
      </w:r>
    </w:p>
    <w:p w14:paraId="67970747" w14:textId="77777777" w:rsidR="00471DF9" w:rsidRDefault="00471DF9" w:rsidP="00471DF9">
      <w:pPr>
        <w:spacing w:after="0" w:line="240" w:lineRule="auto"/>
        <w:rPr>
          <w:rFonts w:ascii="Times New Roman" w:hAnsi="Times New Roman" w:cs="Times New Roman"/>
          <w:color w:val="333333"/>
          <w:sz w:val="28"/>
          <w:szCs w:val="28"/>
          <w:shd w:val="clear" w:color="auto" w:fill="FFFFFF"/>
        </w:rPr>
        <w:sectPr w:rsidR="00471DF9" w:rsidSect="00471DF9">
          <w:pgSz w:w="11906" w:h="16838"/>
          <w:pgMar w:top="709" w:right="850" w:bottom="851" w:left="1701" w:header="708" w:footer="708" w:gutter="0"/>
          <w:cols w:space="720"/>
        </w:sectPr>
      </w:pPr>
    </w:p>
    <w:p w14:paraId="27FF1838"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lastRenderedPageBreak/>
        <w:t>Anexa nr. 1</w:t>
      </w:r>
    </w:p>
    <w:p w14:paraId="0050E5A1"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t>la Regulamentul-tip privind organizarea</w:t>
      </w:r>
    </w:p>
    <w:p w14:paraId="3A85F754"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t xml:space="preserve">serviciilor de salvare acvatică </w:t>
      </w:r>
      <w:proofErr w:type="spellStart"/>
      <w:r>
        <w:rPr>
          <w:rFonts w:ascii="Times New Roman" w:hAnsi="Times New Roman" w:cs="Times New Roman"/>
          <w:sz w:val="20"/>
          <w:szCs w:val="20"/>
        </w:rPr>
        <w:t>şi</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staţiilor</w:t>
      </w:r>
      <w:proofErr w:type="spellEnd"/>
      <w:r>
        <w:rPr>
          <w:rFonts w:ascii="Times New Roman" w:hAnsi="Times New Roman" w:cs="Times New Roman"/>
          <w:sz w:val="20"/>
          <w:szCs w:val="20"/>
        </w:rPr>
        <w:t xml:space="preserve"> (posturilor)</w:t>
      </w:r>
    </w:p>
    <w:p w14:paraId="406E20F1"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t>de salvare pe apă</w:t>
      </w:r>
    </w:p>
    <w:p w14:paraId="5BF29417" w14:textId="77777777" w:rsidR="00471DF9" w:rsidRDefault="00471DF9" w:rsidP="00471DF9">
      <w:pPr>
        <w:pStyle w:val="a3"/>
        <w:tabs>
          <w:tab w:val="left" w:pos="993"/>
        </w:tabs>
        <w:ind w:left="567"/>
        <w:jc w:val="right"/>
        <w:rPr>
          <w:rFonts w:ascii="Times New Roman" w:hAnsi="Times New Roman" w:cs="Times New Roman"/>
          <w:color w:val="333333"/>
          <w:sz w:val="28"/>
          <w:szCs w:val="28"/>
          <w:shd w:val="clear" w:color="auto" w:fill="FFFFFF"/>
        </w:rPr>
      </w:pPr>
    </w:p>
    <w:tbl>
      <w:tblPr>
        <w:tblStyle w:val="a7"/>
        <w:tblpPr w:leftFromText="180" w:rightFromText="180" w:vertAnchor="page" w:horzAnchor="margin" w:tblpXSpec="center" w:tblpY="3782"/>
        <w:tblOverlap w:val="never"/>
        <w:tblW w:w="9408" w:type="dxa"/>
        <w:tblLayout w:type="fixed"/>
        <w:tblLook w:val="01E0" w:firstRow="1" w:lastRow="1" w:firstColumn="1" w:lastColumn="1" w:noHBand="0" w:noVBand="0"/>
      </w:tblPr>
      <w:tblGrid>
        <w:gridCol w:w="563"/>
        <w:gridCol w:w="2694"/>
        <w:gridCol w:w="2212"/>
        <w:gridCol w:w="3939"/>
      </w:tblGrid>
      <w:tr w:rsidR="00471DF9" w14:paraId="7C840CB2" w14:textId="77777777" w:rsidTr="00471DF9">
        <w:trPr>
          <w:trHeight w:val="517"/>
        </w:trPr>
        <w:tc>
          <w:tcPr>
            <w:tcW w:w="562" w:type="dxa"/>
            <w:tcBorders>
              <w:top w:val="single" w:sz="4" w:space="0" w:color="auto"/>
              <w:left w:val="single" w:sz="4" w:space="0" w:color="auto"/>
              <w:bottom w:val="single" w:sz="4" w:space="0" w:color="auto"/>
              <w:right w:val="single" w:sz="4" w:space="0" w:color="auto"/>
            </w:tcBorders>
            <w:hideMark/>
          </w:tcPr>
          <w:p w14:paraId="04282EB2" w14:textId="77777777" w:rsidR="00471DF9" w:rsidRDefault="00471DF9">
            <w:pPr>
              <w:jc w:val="center"/>
              <w:rPr>
                <w:b/>
                <w:sz w:val="24"/>
                <w:szCs w:val="24"/>
              </w:rPr>
            </w:pPr>
            <w:r>
              <w:rPr>
                <w:b/>
                <w:sz w:val="24"/>
                <w:szCs w:val="24"/>
              </w:rPr>
              <w:t>n/o</w:t>
            </w:r>
          </w:p>
        </w:tc>
        <w:tc>
          <w:tcPr>
            <w:tcW w:w="2694" w:type="dxa"/>
            <w:tcBorders>
              <w:top w:val="single" w:sz="4" w:space="0" w:color="auto"/>
              <w:left w:val="single" w:sz="4" w:space="0" w:color="auto"/>
              <w:bottom w:val="single" w:sz="4" w:space="0" w:color="auto"/>
              <w:right w:val="single" w:sz="4" w:space="0" w:color="auto"/>
            </w:tcBorders>
            <w:hideMark/>
          </w:tcPr>
          <w:p w14:paraId="14940B34" w14:textId="77777777" w:rsidR="00471DF9" w:rsidRDefault="00471DF9">
            <w:pPr>
              <w:jc w:val="center"/>
              <w:rPr>
                <w:b/>
                <w:sz w:val="24"/>
                <w:szCs w:val="24"/>
              </w:rPr>
            </w:pPr>
            <w:r>
              <w:rPr>
                <w:b/>
                <w:sz w:val="24"/>
                <w:szCs w:val="24"/>
              </w:rPr>
              <w:t>Criteriile de înființare</w:t>
            </w:r>
          </w:p>
        </w:tc>
        <w:tc>
          <w:tcPr>
            <w:tcW w:w="2212" w:type="dxa"/>
            <w:tcBorders>
              <w:top w:val="single" w:sz="4" w:space="0" w:color="auto"/>
              <w:left w:val="single" w:sz="4" w:space="0" w:color="auto"/>
              <w:bottom w:val="single" w:sz="4" w:space="0" w:color="auto"/>
              <w:right w:val="single" w:sz="4" w:space="0" w:color="auto"/>
            </w:tcBorders>
            <w:hideMark/>
          </w:tcPr>
          <w:p w14:paraId="0E7E87A3" w14:textId="77777777" w:rsidR="00471DF9" w:rsidRDefault="00471DF9">
            <w:pPr>
              <w:jc w:val="center"/>
              <w:rPr>
                <w:b/>
                <w:sz w:val="24"/>
                <w:szCs w:val="24"/>
              </w:rPr>
            </w:pPr>
            <w:r>
              <w:rPr>
                <w:b/>
                <w:sz w:val="24"/>
                <w:szCs w:val="24"/>
              </w:rPr>
              <w:t>Stație de salvare pe apă</w:t>
            </w:r>
          </w:p>
        </w:tc>
        <w:tc>
          <w:tcPr>
            <w:tcW w:w="3939" w:type="dxa"/>
            <w:tcBorders>
              <w:top w:val="single" w:sz="4" w:space="0" w:color="auto"/>
              <w:left w:val="single" w:sz="4" w:space="0" w:color="auto"/>
              <w:bottom w:val="single" w:sz="4" w:space="0" w:color="auto"/>
              <w:right w:val="single" w:sz="4" w:space="0" w:color="auto"/>
            </w:tcBorders>
            <w:hideMark/>
          </w:tcPr>
          <w:p w14:paraId="27261F1B" w14:textId="77777777" w:rsidR="00471DF9" w:rsidRDefault="00471DF9">
            <w:pPr>
              <w:jc w:val="center"/>
              <w:rPr>
                <w:b/>
                <w:sz w:val="24"/>
                <w:szCs w:val="24"/>
              </w:rPr>
            </w:pPr>
            <w:r>
              <w:rPr>
                <w:b/>
                <w:sz w:val="24"/>
                <w:szCs w:val="24"/>
              </w:rPr>
              <w:t>Post de salvare pe apă</w:t>
            </w:r>
          </w:p>
        </w:tc>
      </w:tr>
      <w:tr w:rsidR="00471DF9" w14:paraId="6CF6BCAC" w14:textId="77777777" w:rsidTr="00471DF9">
        <w:trPr>
          <w:trHeight w:val="849"/>
        </w:trPr>
        <w:tc>
          <w:tcPr>
            <w:tcW w:w="562" w:type="dxa"/>
            <w:tcBorders>
              <w:top w:val="single" w:sz="4" w:space="0" w:color="auto"/>
              <w:left w:val="single" w:sz="4" w:space="0" w:color="auto"/>
              <w:bottom w:val="single" w:sz="4" w:space="0" w:color="auto"/>
              <w:right w:val="single" w:sz="4" w:space="0" w:color="auto"/>
            </w:tcBorders>
            <w:hideMark/>
          </w:tcPr>
          <w:p w14:paraId="70E80A36" w14:textId="77777777" w:rsidR="00471DF9" w:rsidRDefault="00471DF9">
            <w:pPr>
              <w:jc w:val="center"/>
              <w:rPr>
                <w:bCs/>
                <w:sz w:val="24"/>
                <w:szCs w:val="24"/>
              </w:rPr>
            </w:pPr>
            <w:r>
              <w:rPr>
                <w:bCs/>
                <w:sz w:val="24"/>
                <w:szCs w:val="24"/>
              </w:rPr>
              <w:t>1.</w:t>
            </w:r>
          </w:p>
        </w:tc>
        <w:tc>
          <w:tcPr>
            <w:tcW w:w="2694" w:type="dxa"/>
            <w:tcBorders>
              <w:top w:val="single" w:sz="4" w:space="0" w:color="auto"/>
              <w:left w:val="single" w:sz="4" w:space="0" w:color="auto"/>
              <w:bottom w:val="single" w:sz="4" w:space="0" w:color="auto"/>
              <w:right w:val="single" w:sz="4" w:space="0" w:color="auto"/>
            </w:tcBorders>
            <w:hideMark/>
          </w:tcPr>
          <w:p w14:paraId="10DCBC12" w14:textId="77777777" w:rsidR="00471DF9" w:rsidRDefault="00471DF9">
            <w:pPr>
              <w:jc w:val="both"/>
              <w:rPr>
                <w:bCs/>
                <w:sz w:val="24"/>
                <w:szCs w:val="24"/>
              </w:rPr>
            </w:pPr>
            <w:r>
              <w:rPr>
                <w:bCs/>
                <w:sz w:val="24"/>
                <w:szCs w:val="24"/>
              </w:rPr>
              <w:t xml:space="preserve">  Suprafața corpului de apă</w:t>
            </w:r>
          </w:p>
        </w:tc>
        <w:tc>
          <w:tcPr>
            <w:tcW w:w="2212" w:type="dxa"/>
            <w:tcBorders>
              <w:top w:val="single" w:sz="4" w:space="0" w:color="auto"/>
              <w:left w:val="single" w:sz="4" w:space="0" w:color="auto"/>
              <w:bottom w:val="single" w:sz="4" w:space="0" w:color="auto"/>
              <w:right w:val="single" w:sz="4" w:space="0" w:color="auto"/>
            </w:tcBorders>
            <w:hideMark/>
          </w:tcPr>
          <w:p w14:paraId="7F27BB27" w14:textId="4316198A" w:rsidR="00471DF9" w:rsidRDefault="00471DF9">
            <w:pPr>
              <w:rPr>
                <w:bCs/>
                <w:color w:val="FF0000"/>
                <w:sz w:val="24"/>
                <w:szCs w:val="24"/>
                <w:vertAlign w:val="superscript"/>
              </w:rPr>
            </w:pPr>
            <w:r>
              <w:rPr>
                <w:bCs/>
                <w:sz w:val="24"/>
                <w:szCs w:val="24"/>
              </w:rPr>
              <w:t>de la 5 km</w:t>
            </w:r>
            <w:r>
              <w:rPr>
                <w:bCs/>
                <w:sz w:val="24"/>
                <w:szCs w:val="24"/>
                <w:vertAlign w:val="superscript"/>
              </w:rPr>
              <w:t>2</w:t>
            </w:r>
            <w:r>
              <w:rPr>
                <w:bCs/>
                <w:sz w:val="24"/>
                <w:szCs w:val="24"/>
              </w:rPr>
              <w:t xml:space="preserve"> sau lățimea râului de peste 50 m </w:t>
            </w:r>
            <w:proofErr w:type="spellStart"/>
            <w:r>
              <w:rPr>
                <w:bCs/>
                <w:sz w:val="24"/>
                <w:szCs w:val="24"/>
              </w:rPr>
              <w:t>şi</w:t>
            </w:r>
            <w:proofErr w:type="spellEnd"/>
            <w:r>
              <w:rPr>
                <w:bCs/>
                <w:sz w:val="24"/>
                <w:szCs w:val="24"/>
              </w:rPr>
              <w:t>/sau până la linia frontierei de stat</w:t>
            </w:r>
          </w:p>
        </w:tc>
        <w:tc>
          <w:tcPr>
            <w:tcW w:w="3939" w:type="dxa"/>
            <w:tcBorders>
              <w:top w:val="single" w:sz="4" w:space="0" w:color="auto"/>
              <w:left w:val="single" w:sz="4" w:space="0" w:color="auto"/>
              <w:bottom w:val="single" w:sz="4" w:space="0" w:color="auto"/>
              <w:right w:val="single" w:sz="4" w:space="0" w:color="auto"/>
            </w:tcBorders>
            <w:hideMark/>
          </w:tcPr>
          <w:p w14:paraId="3243C559" w14:textId="77777777" w:rsidR="00471DF9" w:rsidRDefault="00471DF9">
            <w:pPr>
              <w:jc w:val="center"/>
              <w:rPr>
                <w:bCs/>
                <w:color w:val="FF0000"/>
                <w:sz w:val="24"/>
                <w:szCs w:val="24"/>
                <w:vertAlign w:val="superscript"/>
              </w:rPr>
            </w:pPr>
            <w:r>
              <w:rPr>
                <w:bCs/>
                <w:sz w:val="24"/>
                <w:szCs w:val="24"/>
              </w:rPr>
              <w:t>de la 3 km</w:t>
            </w:r>
            <w:r>
              <w:rPr>
                <w:bCs/>
                <w:sz w:val="24"/>
                <w:szCs w:val="24"/>
                <w:vertAlign w:val="superscript"/>
              </w:rPr>
              <w:t xml:space="preserve">2 </w:t>
            </w:r>
            <w:r>
              <w:rPr>
                <w:bCs/>
                <w:sz w:val="24"/>
                <w:szCs w:val="24"/>
              </w:rPr>
              <w:t>până la 5 km</w:t>
            </w:r>
            <w:r>
              <w:rPr>
                <w:bCs/>
                <w:sz w:val="24"/>
                <w:szCs w:val="24"/>
                <w:vertAlign w:val="superscript"/>
              </w:rPr>
              <w:t>2</w:t>
            </w:r>
            <w:r>
              <w:rPr>
                <w:bCs/>
                <w:sz w:val="24"/>
                <w:szCs w:val="24"/>
              </w:rPr>
              <w:t xml:space="preserve"> sau lățimea râului de la 25 m</w:t>
            </w:r>
            <w:r>
              <w:rPr>
                <w:bCs/>
                <w:sz w:val="24"/>
                <w:szCs w:val="24"/>
                <w:vertAlign w:val="superscript"/>
              </w:rPr>
              <w:t xml:space="preserve"> </w:t>
            </w:r>
            <w:r>
              <w:rPr>
                <w:bCs/>
                <w:sz w:val="24"/>
                <w:szCs w:val="24"/>
              </w:rPr>
              <w:t xml:space="preserve">până la 50 m  </w:t>
            </w:r>
            <w:proofErr w:type="spellStart"/>
            <w:r>
              <w:rPr>
                <w:bCs/>
                <w:sz w:val="24"/>
                <w:szCs w:val="24"/>
              </w:rPr>
              <w:t>şi</w:t>
            </w:r>
            <w:proofErr w:type="spellEnd"/>
            <w:r>
              <w:rPr>
                <w:bCs/>
                <w:sz w:val="24"/>
                <w:szCs w:val="24"/>
              </w:rPr>
              <w:t>/sau până la  linia frontierei de stat</w:t>
            </w:r>
          </w:p>
        </w:tc>
      </w:tr>
      <w:tr w:rsidR="00471DF9" w14:paraId="7A320CC1" w14:textId="77777777" w:rsidTr="00471DF9">
        <w:trPr>
          <w:trHeight w:val="505"/>
        </w:trPr>
        <w:tc>
          <w:tcPr>
            <w:tcW w:w="562" w:type="dxa"/>
            <w:tcBorders>
              <w:top w:val="single" w:sz="4" w:space="0" w:color="auto"/>
              <w:left w:val="single" w:sz="4" w:space="0" w:color="auto"/>
              <w:bottom w:val="single" w:sz="4" w:space="0" w:color="auto"/>
              <w:right w:val="single" w:sz="4" w:space="0" w:color="auto"/>
            </w:tcBorders>
            <w:hideMark/>
          </w:tcPr>
          <w:p w14:paraId="50B10E6A" w14:textId="77777777" w:rsidR="00471DF9" w:rsidRDefault="00471DF9">
            <w:pPr>
              <w:jc w:val="center"/>
              <w:rPr>
                <w:bCs/>
                <w:sz w:val="24"/>
                <w:szCs w:val="24"/>
              </w:rPr>
            </w:pPr>
            <w:r>
              <w:rPr>
                <w:bCs/>
                <w:sz w:val="24"/>
                <w:szCs w:val="24"/>
              </w:rPr>
              <w:t>2.</w:t>
            </w:r>
          </w:p>
        </w:tc>
        <w:tc>
          <w:tcPr>
            <w:tcW w:w="2694" w:type="dxa"/>
            <w:tcBorders>
              <w:top w:val="single" w:sz="4" w:space="0" w:color="auto"/>
              <w:left w:val="single" w:sz="4" w:space="0" w:color="auto"/>
              <w:bottom w:val="single" w:sz="4" w:space="0" w:color="auto"/>
              <w:right w:val="single" w:sz="4" w:space="0" w:color="auto"/>
            </w:tcBorders>
            <w:hideMark/>
          </w:tcPr>
          <w:p w14:paraId="3382E322" w14:textId="77777777" w:rsidR="00471DF9" w:rsidRDefault="00471DF9">
            <w:pPr>
              <w:rPr>
                <w:bCs/>
                <w:sz w:val="24"/>
                <w:szCs w:val="24"/>
              </w:rPr>
            </w:pPr>
            <w:r>
              <w:rPr>
                <w:bCs/>
                <w:sz w:val="24"/>
                <w:szCs w:val="24"/>
              </w:rPr>
              <w:t xml:space="preserve">  Numărul populației din raza corpului de apă </w:t>
            </w:r>
          </w:p>
        </w:tc>
        <w:tc>
          <w:tcPr>
            <w:tcW w:w="2212" w:type="dxa"/>
            <w:tcBorders>
              <w:top w:val="single" w:sz="4" w:space="0" w:color="auto"/>
              <w:left w:val="single" w:sz="4" w:space="0" w:color="auto"/>
              <w:bottom w:val="single" w:sz="4" w:space="0" w:color="auto"/>
              <w:right w:val="single" w:sz="4" w:space="0" w:color="auto"/>
            </w:tcBorders>
            <w:hideMark/>
          </w:tcPr>
          <w:p w14:paraId="3F505509" w14:textId="77777777" w:rsidR="00471DF9" w:rsidRDefault="00471DF9">
            <w:pPr>
              <w:jc w:val="center"/>
              <w:rPr>
                <w:bCs/>
                <w:sz w:val="24"/>
                <w:szCs w:val="24"/>
              </w:rPr>
            </w:pPr>
            <w:r>
              <w:rPr>
                <w:bCs/>
                <w:sz w:val="24"/>
                <w:szCs w:val="24"/>
              </w:rPr>
              <w:t>peste 30 mii persoane</w:t>
            </w:r>
          </w:p>
        </w:tc>
        <w:tc>
          <w:tcPr>
            <w:tcW w:w="3939" w:type="dxa"/>
            <w:tcBorders>
              <w:top w:val="single" w:sz="4" w:space="0" w:color="auto"/>
              <w:left w:val="single" w:sz="4" w:space="0" w:color="auto"/>
              <w:bottom w:val="single" w:sz="4" w:space="0" w:color="auto"/>
              <w:right w:val="single" w:sz="4" w:space="0" w:color="auto"/>
            </w:tcBorders>
            <w:hideMark/>
          </w:tcPr>
          <w:p w14:paraId="07DB1144" w14:textId="77777777" w:rsidR="00471DF9" w:rsidRDefault="00471DF9">
            <w:pPr>
              <w:jc w:val="center"/>
              <w:rPr>
                <w:bCs/>
                <w:sz w:val="24"/>
                <w:szCs w:val="24"/>
              </w:rPr>
            </w:pPr>
            <w:r>
              <w:rPr>
                <w:bCs/>
                <w:sz w:val="24"/>
                <w:szCs w:val="24"/>
              </w:rPr>
              <w:t>de la 5 mii până la 30 de mii persoane</w:t>
            </w:r>
          </w:p>
        </w:tc>
      </w:tr>
      <w:tr w:rsidR="00471DF9" w14:paraId="5F98F334" w14:textId="77777777" w:rsidTr="00471DF9">
        <w:trPr>
          <w:trHeight w:val="355"/>
        </w:trPr>
        <w:tc>
          <w:tcPr>
            <w:tcW w:w="562" w:type="dxa"/>
            <w:tcBorders>
              <w:top w:val="single" w:sz="4" w:space="0" w:color="auto"/>
              <w:left w:val="single" w:sz="4" w:space="0" w:color="auto"/>
              <w:bottom w:val="single" w:sz="4" w:space="0" w:color="auto"/>
              <w:right w:val="single" w:sz="4" w:space="0" w:color="auto"/>
            </w:tcBorders>
            <w:hideMark/>
          </w:tcPr>
          <w:p w14:paraId="6D204B03" w14:textId="77777777" w:rsidR="00471DF9" w:rsidRDefault="00471DF9">
            <w:pPr>
              <w:jc w:val="center"/>
              <w:rPr>
                <w:bCs/>
                <w:sz w:val="24"/>
                <w:szCs w:val="24"/>
              </w:rPr>
            </w:pPr>
            <w:r>
              <w:rPr>
                <w:bCs/>
                <w:sz w:val="24"/>
                <w:szCs w:val="24"/>
              </w:rPr>
              <w:t>3.</w:t>
            </w:r>
          </w:p>
        </w:tc>
        <w:tc>
          <w:tcPr>
            <w:tcW w:w="2694" w:type="dxa"/>
            <w:tcBorders>
              <w:top w:val="single" w:sz="4" w:space="0" w:color="auto"/>
              <w:left w:val="single" w:sz="4" w:space="0" w:color="auto"/>
              <w:bottom w:val="single" w:sz="4" w:space="0" w:color="auto"/>
              <w:right w:val="single" w:sz="4" w:space="0" w:color="auto"/>
            </w:tcBorders>
            <w:hideMark/>
          </w:tcPr>
          <w:p w14:paraId="0AEA9885" w14:textId="77777777" w:rsidR="00471DF9" w:rsidRDefault="00471DF9">
            <w:pPr>
              <w:rPr>
                <w:bCs/>
                <w:sz w:val="24"/>
                <w:szCs w:val="24"/>
              </w:rPr>
            </w:pPr>
            <w:r>
              <w:rPr>
                <w:bCs/>
                <w:sz w:val="24"/>
                <w:szCs w:val="24"/>
              </w:rPr>
              <w:t xml:space="preserve">  Numărul maxim de persoane care se pot afla concomitent pe plajă și pe suprafața corpului de apă</w:t>
            </w:r>
          </w:p>
        </w:tc>
        <w:tc>
          <w:tcPr>
            <w:tcW w:w="2212" w:type="dxa"/>
            <w:tcBorders>
              <w:top w:val="single" w:sz="4" w:space="0" w:color="auto"/>
              <w:left w:val="single" w:sz="4" w:space="0" w:color="auto"/>
              <w:bottom w:val="single" w:sz="4" w:space="0" w:color="auto"/>
              <w:right w:val="single" w:sz="4" w:space="0" w:color="auto"/>
            </w:tcBorders>
            <w:hideMark/>
          </w:tcPr>
          <w:p w14:paraId="64E9E57B" w14:textId="77777777" w:rsidR="00471DF9" w:rsidRDefault="00471DF9">
            <w:pPr>
              <w:jc w:val="center"/>
              <w:rPr>
                <w:bCs/>
                <w:sz w:val="24"/>
                <w:szCs w:val="24"/>
              </w:rPr>
            </w:pPr>
            <w:r>
              <w:rPr>
                <w:bCs/>
                <w:sz w:val="24"/>
                <w:szCs w:val="24"/>
              </w:rPr>
              <w:t>peste 2 mii persoane</w:t>
            </w:r>
          </w:p>
        </w:tc>
        <w:tc>
          <w:tcPr>
            <w:tcW w:w="3939" w:type="dxa"/>
            <w:tcBorders>
              <w:top w:val="single" w:sz="4" w:space="0" w:color="auto"/>
              <w:left w:val="single" w:sz="4" w:space="0" w:color="auto"/>
              <w:bottom w:val="single" w:sz="4" w:space="0" w:color="auto"/>
              <w:right w:val="single" w:sz="4" w:space="0" w:color="auto"/>
            </w:tcBorders>
            <w:hideMark/>
          </w:tcPr>
          <w:p w14:paraId="7C157E3D" w14:textId="77777777" w:rsidR="00471DF9" w:rsidRDefault="00471DF9">
            <w:pPr>
              <w:jc w:val="center"/>
              <w:rPr>
                <w:bCs/>
                <w:sz w:val="24"/>
                <w:szCs w:val="24"/>
              </w:rPr>
            </w:pPr>
            <w:r>
              <w:rPr>
                <w:bCs/>
                <w:sz w:val="24"/>
                <w:szCs w:val="24"/>
              </w:rPr>
              <w:t>de la 500 până la 2 mii persoane</w:t>
            </w:r>
          </w:p>
        </w:tc>
      </w:tr>
    </w:tbl>
    <w:p w14:paraId="09B6F446" w14:textId="77777777" w:rsidR="00471DF9" w:rsidRDefault="00471DF9" w:rsidP="00471DF9">
      <w:pPr>
        <w:pStyle w:val="a3"/>
        <w:tabs>
          <w:tab w:val="left" w:pos="993"/>
        </w:tabs>
        <w:ind w:left="567"/>
        <w:jc w:val="center"/>
        <w:rPr>
          <w:rFonts w:ascii="Times New Roman" w:hAnsi="Times New Roman" w:cs="Times New Roman"/>
          <w:b/>
          <w:bCs/>
          <w:color w:val="333333"/>
          <w:sz w:val="28"/>
          <w:szCs w:val="28"/>
          <w:shd w:val="clear" w:color="auto" w:fill="FFFFFF"/>
        </w:rPr>
      </w:pPr>
    </w:p>
    <w:p w14:paraId="4AC5E7DD" w14:textId="77777777" w:rsidR="00471DF9" w:rsidRDefault="00471DF9" w:rsidP="00471DF9">
      <w:pPr>
        <w:pStyle w:val="a3"/>
        <w:tabs>
          <w:tab w:val="left" w:pos="993"/>
        </w:tabs>
        <w:ind w:left="567"/>
        <w:jc w:val="center"/>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t xml:space="preserve">Criteriile de înființare a stației (postului) </w:t>
      </w:r>
    </w:p>
    <w:p w14:paraId="255CD93C" w14:textId="77777777" w:rsidR="00471DF9" w:rsidRDefault="00471DF9" w:rsidP="00471DF9">
      <w:pPr>
        <w:pStyle w:val="a3"/>
        <w:tabs>
          <w:tab w:val="left" w:pos="993"/>
        </w:tabs>
        <w:ind w:left="567"/>
        <w:jc w:val="center"/>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t>de salvare pe apă</w:t>
      </w:r>
    </w:p>
    <w:p w14:paraId="7606A55D" w14:textId="77777777" w:rsidR="00471DF9" w:rsidRDefault="00471DF9" w:rsidP="00471DF9">
      <w:pPr>
        <w:pStyle w:val="a3"/>
        <w:tabs>
          <w:tab w:val="left" w:pos="993"/>
        </w:tabs>
        <w:ind w:left="567"/>
        <w:jc w:val="center"/>
        <w:rPr>
          <w:rFonts w:ascii="Times New Roman" w:hAnsi="Times New Roman" w:cs="Times New Roman"/>
          <w:color w:val="333333"/>
          <w:sz w:val="28"/>
          <w:szCs w:val="28"/>
          <w:shd w:val="clear" w:color="auto" w:fill="FFFFFF"/>
        </w:rPr>
      </w:pPr>
    </w:p>
    <w:p w14:paraId="7802E76E" w14:textId="77777777" w:rsidR="00471DF9" w:rsidRDefault="00471DF9" w:rsidP="00471DF9">
      <w:pPr>
        <w:pStyle w:val="a3"/>
        <w:tabs>
          <w:tab w:val="left" w:pos="993"/>
        </w:tabs>
        <w:rPr>
          <w:rFonts w:ascii="Times New Roman" w:hAnsi="Times New Roman" w:cs="Times New Roman"/>
          <w:color w:val="333333"/>
          <w:sz w:val="28"/>
          <w:szCs w:val="28"/>
          <w:shd w:val="clear" w:color="auto" w:fill="FFFFFF"/>
        </w:rPr>
      </w:pPr>
    </w:p>
    <w:p w14:paraId="22755089" w14:textId="77777777" w:rsidR="00471DF9" w:rsidRDefault="00471DF9" w:rsidP="00471DF9">
      <w:pPr>
        <w:pStyle w:val="a3"/>
        <w:tabs>
          <w:tab w:val="left" w:pos="993"/>
        </w:tabs>
        <w:rPr>
          <w:rFonts w:ascii="Times New Roman" w:hAnsi="Times New Roman" w:cs="Times New Roman"/>
          <w:color w:val="333333"/>
          <w:sz w:val="28"/>
          <w:szCs w:val="28"/>
          <w:shd w:val="clear" w:color="auto" w:fill="FFFFFF"/>
        </w:rPr>
      </w:pPr>
    </w:p>
    <w:p w14:paraId="099F6F11" w14:textId="77777777" w:rsidR="00471DF9" w:rsidRDefault="00471DF9" w:rsidP="00471DF9">
      <w:pPr>
        <w:pStyle w:val="a3"/>
        <w:tabs>
          <w:tab w:val="left" w:pos="993"/>
        </w:tabs>
        <w:rPr>
          <w:rFonts w:ascii="Times New Roman" w:hAnsi="Times New Roman" w:cs="Times New Roman"/>
          <w:color w:val="333333"/>
          <w:sz w:val="28"/>
          <w:szCs w:val="28"/>
          <w:shd w:val="clear" w:color="auto" w:fill="FFFFFF"/>
        </w:rPr>
      </w:pPr>
    </w:p>
    <w:p w14:paraId="447483BE" w14:textId="77777777" w:rsidR="00471DF9" w:rsidRDefault="00471DF9" w:rsidP="00471DF9">
      <w:pPr>
        <w:pStyle w:val="a3"/>
        <w:tabs>
          <w:tab w:val="left" w:pos="993"/>
        </w:tabs>
        <w:rPr>
          <w:rFonts w:ascii="Times New Roman" w:hAnsi="Times New Roman" w:cs="Times New Roman"/>
          <w:color w:val="333333"/>
          <w:sz w:val="28"/>
          <w:szCs w:val="28"/>
          <w:shd w:val="clear" w:color="auto" w:fill="FFFFFF"/>
        </w:rPr>
      </w:pPr>
    </w:p>
    <w:p w14:paraId="44EEDC13" w14:textId="77777777" w:rsidR="00471DF9" w:rsidRDefault="00471DF9" w:rsidP="00471DF9">
      <w:pPr>
        <w:spacing w:after="0" w:line="240" w:lineRule="auto"/>
        <w:rPr>
          <w:rFonts w:ascii="Times New Roman" w:hAnsi="Times New Roman" w:cs="Times New Roman"/>
          <w:color w:val="333333"/>
          <w:sz w:val="28"/>
          <w:szCs w:val="28"/>
          <w:shd w:val="clear" w:color="auto" w:fill="FFFFFF"/>
        </w:rPr>
        <w:sectPr w:rsidR="00471DF9">
          <w:pgSz w:w="11906" w:h="16838"/>
          <w:pgMar w:top="1134" w:right="850" w:bottom="1134" w:left="1701" w:header="708" w:footer="708" w:gutter="0"/>
          <w:cols w:space="720"/>
        </w:sectPr>
      </w:pPr>
    </w:p>
    <w:p w14:paraId="1A7DACC1"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lastRenderedPageBreak/>
        <w:t>Anexa nr. 2</w:t>
      </w:r>
    </w:p>
    <w:p w14:paraId="62593882"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t>la Regulamentul-tip privind organizarea</w:t>
      </w:r>
    </w:p>
    <w:p w14:paraId="13D9CF9C"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t xml:space="preserve">serviciilor de salvare acvatică </w:t>
      </w:r>
      <w:proofErr w:type="spellStart"/>
      <w:r>
        <w:rPr>
          <w:rFonts w:ascii="Times New Roman" w:hAnsi="Times New Roman" w:cs="Times New Roman"/>
          <w:sz w:val="20"/>
          <w:szCs w:val="20"/>
        </w:rPr>
        <w:t>şi</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staţiilor</w:t>
      </w:r>
      <w:proofErr w:type="spellEnd"/>
      <w:r>
        <w:rPr>
          <w:rFonts w:ascii="Times New Roman" w:hAnsi="Times New Roman" w:cs="Times New Roman"/>
          <w:sz w:val="20"/>
          <w:szCs w:val="20"/>
        </w:rPr>
        <w:t xml:space="preserve"> (posturilor)</w:t>
      </w:r>
    </w:p>
    <w:p w14:paraId="25FE5B3B"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t>de salvare pe apă</w:t>
      </w:r>
    </w:p>
    <w:p w14:paraId="29FEABD2" w14:textId="77777777" w:rsidR="00471DF9" w:rsidRDefault="00471DF9" w:rsidP="00471DF9"/>
    <w:p w14:paraId="2A125269" w14:textId="4FE980F5" w:rsidR="00471DF9" w:rsidRDefault="00471DF9" w:rsidP="00471DF9">
      <w:pPr>
        <w:spacing w:after="0"/>
        <w:ind w:left="851" w:right="567"/>
        <w:jc w:val="both"/>
        <w:rPr>
          <w:rFonts w:ascii="Times New Roman" w:hAnsi="Times New Roman" w:cs="Times New Roman"/>
          <w:b/>
          <w:sz w:val="28"/>
          <w:szCs w:val="28"/>
        </w:rPr>
      </w:pPr>
      <w:r>
        <w:rPr>
          <w:rFonts w:ascii="Times New Roman" w:hAnsi="Times New Roman" w:cs="Times New Roman"/>
          <w:b/>
          <w:sz w:val="28"/>
          <w:szCs w:val="28"/>
        </w:rPr>
        <w:t xml:space="preserve">     </w:t>
      </w:r>
      <w:r w:rsidRPr="00F61A6E">
        <w:rPr>
          <w:rFonts w:ascii="Times New Roman" w:hAnsi="Times New Roman" w:cs="Times New Roman"/>
          <w:b/>
          <w:color w:val="000000" w:themeColor="text1"/>
          <w:sz w:val="28"/>
          <w:szCs w:val="28"/>
        </w:rPr>
        <w:t xml:space="preserve">Baremul minim </w:t>
      </w:r>
      <w:r w:rsidR="00271FA2" w:rsidRPr="00F61A6E">
        <w:rPr>
          <w:rFonts w:ascii="Times New Roman" w:hAnsi="Times New Roman" w:cs="Times New Roman"/>
          <w:b/>
          <w:color w:val="000000" w:themeColor="text1"/>
          <w:sz w:val="28"/>
          <w:szCs w:val="28"/>
        </w:rPr>
        <w:t xml:space="preserve">recomandat </w:t>
      </w:r>
      <w:r w:rsidRPr="00F61A6E">
        <w:rPr>
          <w:rFonts w:ascii="Times New Roman" w:hAnsi="Times New Roman" w:cs="Times New Roman"/>
          <w:b/>
          <w:color w:val="000000" w:themeColor="text1"/>
          <w:sz w:val="28"/>
          <w:szCs w:val="28"/>
        </w:rPr>
        <w:t>pentru dotarea ambarcațiunilor de salvare:</w:t>
      </w:r>
    </w:p>
    <w:p w14:paraId="1BF045B0" w14:textId="4C5E24B3" w:rsidR="00471DF9" w:rsidRPr="00F61A6E" w:rsidRDefault="00B878C2" w:rsidP="0062682E">
      <w:pPr>
        <w:pStyle w:val="ac"/>
        <w:numPr>
          <w:ilvl w:val="0"/>
          <w:numId w:val="7"/>
        </w:numPr>
        <w:ind w:right="-1"/>
        <w:rPr>
          <w:color w:val="000000" w:themeColor="text1"/>
          <w:sz w:val="28"/>
          <w:szCs w:val="28"/>
        </w:rPr>
      </w:pPr>
      <w:r>
        <w:rPr>
          <w:color w:val="000000" w:themeColor="text1"/>
          <w:sz w:val="28"/>
          <w:szCs w:val="28"/>
        </w:rPr>
        <w:t>stație radio de emisie-</w:t>
      </w:r>
      <w:r w:rsidR="00471DF9" w:rsidRPr="00F61A6E">
        <w:rPr>
          <w:color w:val="000000" w:themeColor="text1"/>
          <w:sz w:val="28"/>
          <w:szCs w:val="28"/>
        </w:rPr>
        <w:t>recepție – 1 buc;</w:t>
      </w:r>
    </w:p>
    <w:p w14:paraId="6BAE259C" w14:textId="77777777" w:rsidR="00471DF9" w:rsidRPr="00F61A6E" w:rsidRDefault="00471DF9" w:rsidP="0062682E">
      <w:pPr>
        <w:pStyle w:val="ac"/>
        <w:numPr>
          <w:ilvl w:val="0"/>
          <w:numId w:val="7"/>
        </w:numPr>
        <w:ind w:right="-1"/>
        <w:rPr>
          <w:color w:val="000000" w:themeColor="text1"/>
          <w:sz w:val="28"/>
          <w:szCs w:val="28"/>
        </w:rPr>
      </w:pPr>
      <w:r w:rsidRPr="00F61A6E">
        <w:rPr>
          <w:color w:val="000000" w:themeColor="text1"/>
          <w:sz w:val="28"/>
          <w:szCs w:val="28"/>
        </w:rPr>
        <w:t>vâsle – 2 perechi;</w:t>
      </w:r>
    </w:p>
    <w:p w14:paraId="12E5C61D" w14:textId="77777777" w:rsidR="00471DF9" w:rsidRPr="00F61A6E" w:rsidRDefault="00471DF9" w:rsidP="0062682E">
      <w:pPr>
        <w:spacing w:after="0"/>
        <w:ind w:right="-1" w:firstLine="600"/>
        <w:rPr>
          <w:rFonts w:ascii="Times New Roman" w:hAnsi="Times New Roman" w:cs="Times New Roman"/>
          <w:color w:val="000000" w:themeColor="text1"/>
          <w:sz w:val="28"/>
          <w:szCs w:val="28"/>
        </w:rPr>
      </w:pPr>
      <w:r w:rsidRPr="00F61A6E">
        <w:rPr>
          <w:rFonts w:ascii="Times New Roman" w:hAnsi="Times New Roman" w:cs="Times New Roman"/>
          <w:color w:val="000000" w:themeColor="text1"/>
          <w:sz w:val="28"/>
          <w:szCs w:val="28"/>
        </w:rPr>
        <w:t>3)  ancoră cu funie – 1 buc;</w:t>
      </w:r>
    </w:p>
    <w:p w14:paraId="13EE0481" w14:textId="7863CCB1" w:rsidR="00471DF9" w:rsidRPr="00F61A6E" w:rsidRDefault="00471DF9" w:rsidP="0062682E">
      <w:pPr>
        <w:spacing w:after="0"/>
        <w:ind w:right="-1" w:firstLine="600"/>
        <w:rPr>
          <w:rFonts w:ascii="Times New Roman" w:hAnsi="Times New Roman" w:cs="Times New Roman"/>
          <w:color w:val="000000" w:themeColor="text1"/>
          <w:sz w:val="28"/>
          <w:szCs w:val="28"/>
        </w:rPr>
      </w:pPr>
      <w:r w:rsidRPr="00F61A6E">
        <w:rPr>
          <w:rFonts w:ascii="Times New Roman" w:hAnsi="Times New Roman" w:cs="Times New Roman"/>
          <w:color w:val="000000" w:themeColor="text1"/>
          <w:sz w:val="28"/>
          <w:szCs w:val="28"/>
        </w:rPr>
        <w:t xml:space="preserve">4) </w:t>
      </w:r>
      <w:r w:rsidR="00F122B5" w:rsidRPr="00F61A6E">
        <w:rPr>
          <w:rFonts w:ascii="Times New Roman" w:hAnsi="Times New Roman" w:cs="Times New Roman"/>
          <w:color w:val="000000" w:themeColor="text1"/>
          <w:sz w:val="28"/>
          <w:szCs w:val="28"/>
        </w:rPr>
        <w:t xml:space="preserve">saulă de salvare cu lungimea de </w:t>
      </w:r>
      <w:r w:rsidRPr="00F61A6E">
        <w:rPr>
          <w:rFonts w:ascii="Times New Roman" w:hAnsi="Times New Roman" w:cs="Times New Roman"/>
          <w:color w:val="000000" w:themeColor="text1"/>
          <w:sz w:val="28"/>
          <w:szCs w:val="28"/>
        </w:rPr>
        <w:t xml:space="preserve">30 metri </w:t>
      </w:r>
      <w:r w:rsidR="00F122B5" w:rsidRPr="00F61A6E">
        <w:rPr>
          <w:rFonts w:ascii="Times New Roman" w:hAnsi="Times New Roman" w:cs="Times New Roman"/>
          <w:color w:val="000000" w:themeColor="text1"/>
          <w:sz w:val="28"/>
          <w:szCs w:val="28"/>
        </w:rPr>
        <w:t>și grosimea de</w:t>
      </w:r>
      <w:r w:rsidR="0062682E" w:rsidRPr="00F61A6E">
        <w:rPr>
          <w:rFonts w:ascii="Times New Roman" w:hAnsi="Times New Roman" w:cs="Times New Roman"/>
          <w:color w:val="000000" w:themeColor="text1"/>
          <w:sz w:val="28"/>
          <w:szCs w:val="28"/>
        </w:rPr>
        <w:t xml:space="preserve"> </w:t>
      </w:r>
      <w:r w:rsidR="00F122B5" w:rsidRPr="00F61A6E">
        <w:rPr>
          <w:rFonts w:ascii="Times New Roman" w:hAnsi="Times New Roman" w:cs="Times New Roman"/>
          <w:color w:val="000000" w:themeColor="text1"/>
          <w:sz w:val="28"/>
          <w:szCs w:val="28"/>
        </w:rPr>
        <w:t>8 mm</w:t>
      </w:r>
      <w:r w:rsidR="0062682E" w:rsidRPr="00F61A6E">
        <w:rPr>
          <w:rFonts w:ascii="Times New Roman" w:hAnsi="Times New Roman" w:cs="Times New Roman"/>
          <w:color w:val="000000" w:themeColor="text1"/>
          <w:sz w:val="28"/>
          <w:szCs w:val="28"/>
        </w:rPr>
        <w:t xml:space="preserve"> </w:t>
      </w:r>
      <w:r w:rsidRPr="00F61A6E">
        <w:rPr>
          <w:rFonts w:ascii="Times New Roman" w:hAnsi="Times New Roman" w:cs="Times New Roman"/>
          <w:color w:val="000000" w:themeColor="text1"/>
          <w:sz w:val="28"/>
          <w:szCs w:val="28"/>
        </w:rPr>
        <w:t>– 1</w:t>
      </w:r>
      <w:r w:rsidR="00F122B5" w:rsidRPr="00F61A6E">
        <w:rPr>
          <w:rFonts w:ascii="Times New Roman" w:hAnsi="Times New Roman" w:cs="Times New Roman"/>
          <w:color w:val="000000" w:themeColor="text1"/>
          <w:sz w:val="28"/>
          <w:szCs w:val="28"/>
        </w:rPr>
        <w:t> </w:t>
      </w:r>
      <w:r w:rsidRPr="00F61A6E">
        <w:rPr>
          <w:rFonts w:ascii="Times New Roman" w:hAnsi="Times New Roman" w:cs="Times New Roman"/>
          <w:color w:val="000000" w:themeColor="text1"/>
          <w:sz w:val="28"/>
          <w:szCs w:val="28"/>
        </w:rPr>
        <w:t>buc;</w:t>
      </w:r>
    </w:p>
    <w:p w14:paraId="2D2F84A8" w14:textId="77777777" w:rsidR="00471DF9" w:rsidRPr="00F61A6E" w:rsidRDefault="00471DF9" w:rsidP="0062682E">
      <w:pPr>
        <w:spacing w:after="0"/>
        <w:ind w:right="-1" w:firstLine="600"/>
        <w:rPr>
          <w:rFonts w:ascii="Times New Roman" w:hAnsi="Times New Roman" w:cs="Times New Roman"/>
          <w:color w:val="000000" w:themeColor="text1"/>
          <w:sz w:val="28"/>
          <w:szCs w:val="28"/>
        </w:rPr>
      </w:pPr>
      <w:r w:rsidRPr="00F61A6E">
        <w:rPr>
          <w:rFonts w:ascii="Times New Roman" w:hAnsi="Times New Roman" w:cs="Times New Roman"/>
          <w:color w:val="000000" w:themeColor="text1"/>
          <w:sz w:val="28"/>
          <w:szCs w:val="28"/>
        </w:rPr>
        <w:t>5) veste de salvare – 3 buc;</w:t>
      </w:r>
    </w:p>
    <w:p w14:paraId="1300F8ED" w14:textId="77777777" w:rsidR="00471DF9" w:rsidRPr="00F61A6E" w:rsidRDefault="00471DF9" w:rsidP="0062682E">
      <w:pPr>
        <w:spacing w:after="0"/>
        <w:ind w:right="-1" w:firstLine="600"/>
        <w:rPr>
          <w:rFonts w:ascii="Times New Roman" w:hAnsi="Times New Roman" w:cs="Times New Roman"/>
          <w:color w:val="000000" w:themeColor="text1"/>
          <w:sz w:val="28"/>
          <w:szCs w:val="28"/>
        </w:rPr>
      </w:pPr>
      <w:r w:rsidRPr="00F61A6E">
        <w:rPr>
          <w:rFonts w:ascii="Times New Roman" w:hAnsi="Times New Roman" w:cs="Times New Roman"/>
          <w:color w:val="000000" w:themeColor="text1"/>
          <w:sz w:val="28"/>
          <w:szCs w:val="28"/>
        </w:rPr>
        <w:t>6) plută sau centură de salvare – 1 buc;</w:t>
      </w:r>
    </w:p>
    <w:p w14:paraId="275A520C" w14:textId="671BDA68" w:rsidR="00471DF9" w:rsidRPr="00F61A6E" w:rsidRDefault="00471DF9" w:rsidP="0062682E">
      <w:pPr>
        <w:spacing w:after="0"/>
        <w:ind w:right="-1" w:firstLine="600"/>
        <w:rPr>
          <w:rFonts w:ascii="Times New Roman" w:hAnsi="Times New Roman" w:cs="Times New Roman"/>
          <w:color w:val="000000" w:themeColor="text1"/>
          <w:sz w:val="28"/>
          <w:szCs w:val="28"/>
        </w:rPr>
      </w:pPr>
      <w:r w:rsidRPr="00F61A6E">
        <w:rPr>
          <w:rFonts w:ascii="Times New Roman" w:hAnsi="Times New Roman" w:cs="Times New Roman"/>
          <w:color w:val="000000" w:themeColor="text1"/>
          <w:sz w:val="28"/>
          <w:szCs w:val="28"/>
        </w:rPr>
        <w:t>7) labe pentru înot – 3 perechi</w:t>
      </w:r>
      <w:r w:rsidR="00F122B5" w:rsidRPr="00F61A6E">
        <w:rPr>
          <w:rFonts w:ascii="Times New Roman" w:hAnsi="Times New Roman" w:cs="Times New Roman"/>
          <w:color w:val="000000" w:themeColor="text1"/>
          <w:sz w:val="28"/>
          <w:szCs w:val="28"/>
        </w:rPr>
        <w:t>;</w:t>
      </w:r>
    </w:p>
    <w:p w14:paraId="3296BD7F" w14:textId="34106605" w:rsidR="00F122B5" w:rsidRPr="00F61A6E" w:rsidRDefault="00360633" w:rsidP="0062682E">
      <w:pPr>
        <w:spacing w:after="0"/>
        <w:ind w:right="-1" w:firstLine="600"/>
        <w:rPr>
          <w:rFonts w:ascii="Times New Roman" w:hAnsi="Times New Roman" w:cs="Times New Roman"/>
          <w:color w:val="000000" w:themeColor="text1"/>
          <w:sz w:val="28"/>
          <w:szCs w:val="28"/>
        </w:rPr>
      </w:pPr>
      <w:r w:rsidRPr="00F61A6E">
        <w:rPr>
          <w:rFonts w:ascii="Times New Roman" w:hAnsi="Times New Roman" w:cs="Times New Roman"/>
          <w:color w:val="000000" w:themeColor="text1"/>
          <w:sz w:val="28"/>
          <w:szCs w:val="28"/>
        </w:rPr>
        <w:t>8) l</w:t>
      </w:r>
      <w:r w:rsidR="00F122B5" w:rsidRPr="00F61A6E">
        <w:rPr>
          <w:rFonts w:ascii="Times New Roman" w:hAnsi="Times New Roman" w:cs="Times New Roman"/>
          <w:color w:val="000000" w:themeColor="text1"/>
          <w:sz w:val="28"/>
          <w:szCs w:val="28"/>
        </w:rPr>
        <w:t>anternă – 1 buc;</w:t>
      </w:r>
    </w:p>
    <w:p w14:paraId="084F2E4B" w14:textId="139E94F2" w:rsidR="00F122B5" w:rsidRPr="00F61A6E" w:rsidRDefault="00F122B5" w:rsidP="0062682E">
      <w:pPr>
        <w:spacing w:after="0"/>
        <w:ind w:right="-1" w:firstLine="600"/>
        <w:rPr>
          <w:rFonts w:ascii="Times New Roman" w:hAnsi="Times New Roman" w:cs="Times New Roman"/>
          <w:color w:val="000000" w:themeColor="text1"/>
          <w:sz w:val="28"/>
          <w:szCs w:val="28"/>
        </w:rPr>
      </w:pPr>
      <w:r w:rsidRPr="00F61A6E">
        <w:rPr>
          <w:rFonts w:ascii="Times New Roman" w:hAnsi="Times New Roman" w:cs="Times New Roman"/>
          <w:color w:val="000000" w:themeColor="text1"/>
          <w:sz w:val="28"/>
          <w:szCs w:val="28"/>
        </w:rPr>
        <w:t>9)</w:t>
      </w:r>
      <w:r w:rsidRPr="00F61A6E">
        <w:rPr>
          <w:color w:val="000000" w:themeColor="text1"/>
        </w:rPr>
        <w:t xml:space="preserve"> </w:t>
      </w:r>
      <w:r w:rsidRPr="00F61A6E">
        <w:rPr>
          <w:rFonts w:ascii="Times New Roman" w:hAnsi="Times New Roman" w:cs="Times New Roman"/>
          <w:color w:val="000000" w:themeColor="text1"/>
          <w:sz w:val="28"/>
          <w:szCs w:val="28"/>
        </w:rPr>
        <w:t>mijloace de comunicare sonoră (</w:t>
      </w:r>
      <w:proofErr w:type="spellStart"/>
      <w:r w:rsidR="001F5368" w:rsidRPr="00F61A6E">
        <w:rPr>
          <w:rFonts w:ascii="Times New Roman" w:hAnsi="Times New Roman" w:cs="Times New Roman"/>
          <w:color w:val="000000" w:themeColor="text1"/>
          <w:sz w:val="28"/>
          <w:szCs w:val="28"/>
        </w:rPr>
        <w:t>electro</w:t>
      </w:r>
      <w:r w:rsidRPr="00F61A6E">
        <w:rPr>
          <w:rFonts w:ascii="Times New Roman" w:hAnsi="Times New Roman" w:cs="Times New Roman"/>
          <w:color w:val="000000" w:themeColor="text1"/>
          <w:sz w:val="28"/>
          <w:szCs w:val="28"/>
        </w:rPr>
        <w:t>megafon</w:t>
      </w:r>
      <w:proofErr w:type="spellEnd"/>
      <w:r w:rsidRPr="00F61A6E">
        <w:rPr>
          <w:rFonts w:ascii="Times New Roman" w:hAnsi="Times New Roman" w:cs="Times New Roman"/>
          <w:color w:val="000000" w:themeColor="text1"/>
          <w:sz w:val="28"/>
          <w:szCs w:val="28"/>
        </w:rPr>
        <w:t>) -1 buc;</w:t>
      </w:r>
    </w:p>
    <w:p w14:paraId="5DC5D97A" w14:textId="55406B9F" w:rsidR="005E12D7" w:rsidRPr="00F61A6E" w:rsidRDefault="005E12D7" w:rsidP="0062682E">
      <w:pPr>
        <w:spacing w:after="0"/>
        <w:ind w:right="-1" w:firstLine="600"/>
        <w:rPr>
          <w:rFonts w:ascii="Times New Roman" w:hAnsi="Times New Roman" w:cs="Times New Roman"/>
          <w:color w:val="000000" w:themeColor="text1"/>
          <w:sz w:val="28"/>
          <w:szCs w:val="28"/>
        </w:rPr>
      </w:pPr>
      <w:r w:rsidRPr="00F61A6E">
        <w:rPr>
          <w:rFonts w:ascii="Times New Roman" w:hAnsi="Times New Roman" w:cs="Times New Roman"/>
          <w:color w:val="000000" w:themeColor="text1"/>
          <w:sz w:val="28"/>
          <w:szCs w:val="28"/>
        </w:rPr>
        <w:t>10)</w:t>
      </w:r>
      <w:r w:rsidRPr="00F61A6E">
        <w:rPr>
          <w:color w:val="000000" w:themeColor="text1"/>
        </w:rPr>
        <w:t xml:space="preserve"> </w:t>
      </w:r>
      <w:r w:rsidRPr="00F61A6E">
        <w:rPr>
          <w:rFonts w:ascii="Times New Roman" w:hAnsi="Times New Roman" w:cs="Times New Roman"/>
          <w:color w:val="000000" w:themeColor="text1"/>
          <w:sz w:val="28"/>
          <w:szCs w:val="28"/>
        </w:rPr>
        <w:t>căuș pentru evacuarea apei din ambarcațiune – 2 buc.</w:t>
      </w:r>
    </w:p>
    <w:p w14:paraId="4F0A67CE" w14:textId="77777777" w:rsidR="00471DF9" w:rsidRDefault="00471DF9" w:rsidP="00471DF9">
      <w:pPr>
        <w:spacing w:after="0"/>
        <w:ind w:right="567" w:firstLine="600"/>
        <w:rPr>
          <w:rFonts w:ascii="Times New Roman" w:hAnsi="Times New Roman" w:cs="Times New Roman"/>
          <w:sz w:val="28"/>
          <w:szCs w:val="28"/>
        </w:rPr>
      </w:pPr>
    </w:p>
    <w:p w14:paraId="5D3D34AF" w14:textId="77777777" w:rsidR="00471DF9" w:rsidRDefault="00471DF9" w:rsidP="00471DF9">
      <w:pPr>
        <w:rPr>
          <w:rFonts w:ascii="Times New Roman" w:hAnsi="Times New Roman" w:cs="Times New Roman"/>
          <w:sz w:val="28"/>
          <w:szCs w:val="28"/>
        </w:rPr>
      </w:pPr>
      <w:r>
        <w:rPr>
          <w:rFonts w:ascii="Times New Roman" w:hAnsi="Times New Roman" w:cs="Times New Roman"/>
          <w:sz w:val="28"/>
          <w:szCs w:val="28"/>
        </w:rPr>
        <w:br w:type="page"/>
      </w:r>
    </w:p>
    <w:p w14:paraId="101AF82A"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lastRenderedPageBreak/>
        <w:t>Anexa nr. 3</w:t>
      </w:r>
    </w:p>
    <w:p w14:paraId="75AF2DE2"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t>la Regulamentul-tip privind organizarea</w:t>
      </w:r>
    </w:p>
    <w:p w14:paraId="5C803401"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t xml:space="preserve">serviciilor de salvare acvatică </w:t>
      </w:r>
      <w:proofErr w:type="spellStart"/>
      <w:r>
        <w:rPr>
          <w:rFonts w:ascii="Times New Roman" w:hAnsi="Times New Roman" w:cs="Times New Roman"/>
          <w:sz w:val="20"/>
          <w:szCs w:val="20"/>
        </w:rPr>
        <w:t>şi</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staţiilor</w:t>
      </w:r>
      <w:proofErr w:type="spellEnd"/>
      <w:r>
        <w:rPr>
          <w:rFonts w:ascii="Times New Roman" w:hAnsi="Times New Roman" w:cs="Times New Roman"/>
          <w:sz w:val="20"/>
          <w:szCs w:val="20"/>
        </w:rPr>
        <w:t xml:space="preserve"> (posturilor)</w:t>
      </w:r>
    </w:p>
    <w:p w14:paraId="3D5802C6"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t>de salvare pe apă</w:t>
      </w:r>
    </w:p>
    <w:p w14:paraId="746F3BCB" w14:textId="77777777" w:rsidR="00471DF9" w:rsidRDefault="00471DF9" w:rsidP="00471DF9">
      <w:pPr>
        <w:spacing w:after="0"/>
        <w:rPr>
          <w:rFonts w:ascii="Times New Roman" w:hAnsi="Times New Roman" w:cs="Times New Roman"/>
          <w:color w:val="FF0000"/>
        </w:rPr>
      </w:pPr>
    </w:p>
    <w:p w14:paraId="6A55E117" w14:textId="4C357B0C" w:rsidR="00471DF9" w:rsidRPr="00F61A6E" w:rsidRDefault="00471DF9" w:rsidP="00471DF9">
      <w:pPr>
        <w:spacing w:after="0"/>
        <w:jc w:val="center"/>
        <w:rPr>
          <w:rFonts w:ascii="Times New Roman" w:hAnsi="Times New Roman" w:cs="Times New Roman"/>
          <w:color w:val="000000" w:themeColor="text1"/>
        </w:rPr>
      </w:pPr>
      <w:r w:rsidRPr="00F61A6E">
        <w:rPr>
          <w:rFonts w:ascii="Times New Roman" w:hAnsi="Times New Roman" w:cs="Times New Roman"/>
          <w:b/>
          <w:color w:val="000000" w:themeColor="text1"/>
          <w:sz w:val="28"/>
          <w:szCs w:val="28"/>
        </w:rPr>
        <w:t xml:space="preserve">Baremul minim </w:t>
      </w:r>
      <w:r w:rsidR="00271FA2" w:rsidRPr="00F61A6E">
        <w:rPr>
          <w:rFonts w:ascii="Times New Roman" w:hAnsi="Times New Roman" w:cs="Times New Roman"/>
          <w:b/>
          <w:color w:val="000000" w:themeColor="text1"/>
          <w:sz w:val="28"/>
          <w:szCs w:val="28"/>
        </w:rPr>
        <w:t xml:space="preserve">recomandat </w:t>
      </w:r>
      <w:r w:rsidRPr="00F61A6E">
        <w:rPr>
          <w:rFonts w:ascii="Times New Roman" w:hAnsi="Times New Roman" w:cs="Times New Roman"/>
          <w:b/>
          <w:color w:val="000000" w:themeColor="text1"/>
          <w:sz w:val="28"/>
          <w:szCs w:val="28"/>
        </w:rPr>
        <w:t>de dotare a stațiilor (posturilor) de salvare pe apă</w:t>
      </w:r>
      <w:r w:rsidR="008C0F60" w:rsidRPr="00F61A6E">
        <w:rPr>
          <w:rFonts w:ascii="Times New Roman" w:hAnsi="Times New Roman" w:cs="Times New Roman"/>
          <w:b/>
          <w:color w:val="000000" w:themeColor="text1"/>
          <w:sz w:val="28"/>
          <w:szCs w:val="28"/>
        </w:rPr>
        <w:t xml:space="preserve"> și a posturilor de observare</w:t>
      </w:r>
      <w:r w:rsidR="00271FA2" w:rsidRPr="00F61A6E">
        <w:rPr>
          <w:rFonts w:ascii="Times New Roman" w:hAnsi="Times New Roman" w:cs="Times New Roman"/>
          <w:b/>
          <w:color w:val="000000" w:themeColor="text1"/>
          <w:sz w:val="28"/>
          <w:szCs w:val="28"/>
        </w:rPr>
        <w:t xml:space="preserve"> </w:t>
      </w:r>
    </w:p>
    <w:p w14:paraId="7BA9236B" w14:textId="77777777" w:rsidR="00471DF9" w:rsidRDefault="00471DF9" w:rsidP="00471DF9">
      <w:pPr>
        <w:spacing w:after="0"/>
        <w:rPr>
          <w:rFonts w:ascii="Times New Roman" w:hAnsi="Times New Roman" w:cs="Times New Roman"/>
          <w:color w:val="FF0000"/>
        </w:rPr>
      </w:pPr>
    </w:p>
    <w:p w14:paraId="22C0A793" w14:textId="77777777" w:rsidR="00471DF9" w:rsidRDefault="00471DF9" w:rsidP="00FD292F">
      <w:pPr>
        <w:pStyle w:val="ac"/>
        <w:numPr>
          <w:ilvl w:val="0"/>
          <w:numId w:val="8"/>
        </w:numPr>
        <w:tabs>
          <w:tab w:val="left" w:pos="993"/>
          <w:tab w:val="left" w:pos="1134"/>
        </w:tabs>
        <w:ind w:hanging="503"/>
        <w:jc w:val="both"/>
        <w:rPr>
          <w:color w:val="000000" w:themeColor="text1"/>
        </w:rPr>
      </w:pPr>
      <w:r>
        <w:rPr>
          <w:color w:val="000000" w:themeColor="text1"/>
          <w:sz w:val="28"/>
          <w:szCs w:val="28"/>
        </w:rPr>
        <w:t>Dotarea minimă a stației centrale de salvare pe apă:</w:t>
      </w:r>
    </w:p>
    <w:p w14:paraId="53E974DD" w14:textId="03DBF213" w:rsidR="00471DF9" w:rsidRDefault="003F0827" w:rsidP="00FD292F">
      <w:pPr>
        <w:pStyle w:val="ac"/>
        <w:numPr>
          <w:ilvl w:val="0"/>
          <w:numId w:val="9"/>
        </w:numPr>
        <w:ind w:right="567"/>
        <w:jc w:val="both"/>
        <w:rPr>
          <w:color w:val="000000" w:themeColor="text1"/>
        </w:rPr>
      </w:pPr>
      <w:r w:rsidRPr="00E6381E">
        <w:rPr>
          <w:color w:val="000000" w:themeColor="text1"/>
          <w:sz w:val="28"/>
          <w:szCs w:val="28"/>
        </w:rPr>
        <w:t>ambarcațiune</w:t>
      </w:r>
      <w:r w:rsidR="00471DF9">
        <w:rPr>
          <w:color w:val="000000" w:themeColor="text1"/>
          <w:sz w:val="28"/>
          <w:szCs w:val="28"/>
        </w:rPr>
        <w:t xml:space="preserve"> cu motor staționar echipată complet – 1 buc</w:t>
      </w:r>
      <w:r w:rsidR="00471DF9">
        <w:rPr>
          <w:color w:val="000000" w:themeColor="text1"/>
        </w:rPr>
        <w:t>;</w:t>
      </w:r>
    </w:p>
    <w:p w14:paraId="3E35208C" w14:textId="78BB2BF9" w:rsidR="00471DF9" w:rsidRDefault="003F0827" w:rsidP="00FD292F">
      <w:pPr>
        <w:pStyle w:val="ac"/>
        <w:numPr>
          <w:ilvl w:val="0"/>
          <w:numId w:val="9"/>
        </w:numPr>
        <w:ind w:right="567"/>
        <w:jc w:val="both"/>
        <w:rPr>
          <w:color w:val="000000" w:themeColor="text1"/>
        </w:rPr>
      </w:pPr>
      <w:r w:rsidRPr="00E6381E">
        <w:rPr>
          <w:color w:val="000000" w:themeColor="text1"/>
          <w:sz w:val="28"/>
          <w:szCs w:val="28"/>
        </w:rPr>
        <w:t>ambarcațiune</w:t>
      </w:r>
      <w:r>
        <w:rPr>
          <w:color w:val="000000" w:themeColor="text1"/>
          <w:sz w:val="28"/>
          <w:szCs w:val="28"/>
        </w:rPr>
        <w:t xml:space="preserve"> </w:t>
      </w:r>
      <w:r w:rsidR="00471DF9">
        <w:rPr>
          <w:color w:val="000000" w:themeColor="text1"/>
          <w:sz w:val="28"/>
          <w:szCs w:val="28"/>
        </w:rPr>
        <w:t>cu motor suspendat echipată complet – 1 buc</w:t>
      </w:r>
      <w:r w:rsidR="00471DF9">
        <w:rPr>
          <w:color w:val="000000" w:themeColor="text1"/>
        </w:rPr>
        <w:t>;</w:t>
      </w:r>
    </w:p>
    <w:p w14:paraId="172E61AB" w14:textId="5125E8F7" w:rsidR="00471DF9" w:rsidRDefault="003F0827" w:rsidP="00FD292F">
      <w:pPr>
        <w:pStyle w:val="ac"/>
        <w:numPr>
          <w:ilvl w:val="0"/>
          <w:numId w:val="9"/>
        </w:numPr>
        <w:ind w:right="567"/>
        <w:jc w:val="both"/>
        <w:rPr>
          <w:color w:val="000000" w:themeColor="text1"/>
        </w:rPr>
      </w:pPr>
      <w:r w:rsidRPr="00E6381E">
        <w:rPr>
          <w:color w:val="000000" w:themeColor="text1"/>
          <w:sz w:val="28"/>
          <w:szCs w:val="28"/>
        </w:rPr>
        <w:t>ambarcațiune</w:t>
      </w:r>
      <w:r>
        <w:rPr>
          <w:color w:val="000000" w:themeColor="text1"/>
          <w:sz w:val="28"/>
          <w:szCs w:val="28"/>
        </w:rPr>
        <w:t xml:space="preserve"> </w:t>
      </w:r>
      <w:r w:rsidR="00471DF9">
        <w:rPr>
          <w:color w:val="000000" w:themeColor="text1"/>
          <w:sz w:val="28"/>
          <w:szCs w:val="28"/>
        </w:rPr>
        <w:t xml:space="preserve">cu vâsle echipată complet – 1 buc; </w:t>
      </w:r>
    </w:p>
    <w:p w14:paraId="6965A98C" w14:textId="77777777" w:rsidR="00471DF9" w:rsidRDefault="00471DF9" w:rsidP="00FD292F">
      <w:pPr>
        <w:pStyle w:val="ac"/>
        <w:numPr>
          <w:ilvl w:val="0"/>
          <w:numId w:val="9"/>
        </w:numPr>
        <w:ind w:right="567"/>
        <w:jc w:val="both"/>
        <w:rPr>
          <w:color w:val="000000" w:themeColor="text1"/>
        </w:rPr>
      </w:pPr>
      <w:r>
        <w:rPr>
          <w:color w:val="000000" w:themeColor="text1"/>
          <w:sz w:val="28"/>
          <w:szCs w:val="28"/>
        </w:rPr>
        <w:t>compresor pentru aer – 1 buc;</w:t>
      </w:r>
    </w:p>
    <w:p w14:paraId="7C26442F" w14:textId="77777777" w:rsidR="00471DF9" w:rsidRDefault="00471DF9" w:rsidP="00FD292F">
      <w:pPr>
        <w:pStyle w:val="ac"/>
        <w:numPr>
          <w:ilvl w:val="0"/>
          <w:numId w:val="9"/>
        </w:numPr>
        <w:tabs>
          <w:tab w:val="left" w:pos="993"/>
        </w:tabs>
        <w:ind w:left="0" w:right="567" w:firstLine="567"/>
        <w:jc w:val="both"/>
        <w:rPr>
          <w:color w:val="000000" w:themeColor="text1"/>
        </w:rPr>
      </w:pPr>
      <w:r>
        <w:rPr>
          <w:color w:val="000000" w:themeColor="text1"/>
          <w:sz w:val="28"/>
          <w:szCs w:val="28"/>
        </w:rPr>
        <w:t>costume de scafandru – 6 buc;</w:t>
      </w:r>
    </w:p>
    <w:p w14:paraId="6312C797" w14:textId="36B3CBA2" w:rsidR="00471DF9" w:rsidRPr="006B658B" w:rsidRDefault="00471DF9" w:rsidP="00FD292F">
      <w:pPr>
        <w:pStyle w:val="ac"/>
        <w:numPr>
          <w:ilvl w:val="0"/>
          <w:numId w:val="9"/>
        </w:numPr>
        <w:tabs>
          <w:tab w:val="left" w:pos="993"/>
        </w:tabs>
        <w:ind w:left="0" w:right="567" w:firstLine="567"/>
        <w:jc w:val="both"/>
        <w:rPr>
          <w:color w:val="FF0000"/>
        </w:rPr>
      </w:pPr>
      <w:r>
        <w:rPr>
          <w:color w:val="000000" w:themeColor="text1"/>
          <w:sz w:val="28"/>
          <w:szCs w:val="28"/>
        </w:rPr>
        <w:t>echipament pentru scufundare (butelia de aer comprimat, detentorul 1 și detentorul 2, vizor pentru scufundare, manometru, busolă, vestă de compensare salvare, greutăți de scufundare, cuțit, lanternă, f</w:t>
      </w:r>
      <w:r w:rsidR="006B658B">
        <w:rPr>
          <w:color w:val="000000" w:themeColor="text1"/>
          <w:sz w:val="28"/>
          <w:szCs w:val="28"/>
        </w:rPr>
        <w:t>unie de semnalizare) – 6 seturi;</w:t>
      </w:r>
    </w:p>
    <w:p w14:paraId="2A97CCE3" w14:textId="1C9BDB70" w:rsidR="006B658B" w:rsidRPr="007D28B4" w:rsidRDefault="006B658B" w:rsidP="00FD292F">
      <w:pPr>
        <w:pStyle w:val="ac"/>
        <w:numPr>
          <w:ilvl w:val="0"/>
          <w:numId w:val="9"/>
        </w:numPr>
        <w:tabs>
          <w:tab w:val="left" w:pos="993"/>
        </w:tabs>
        <w:ind w:left="0" w:right="567" w:firstLine="567"/>
        <w:jc w:val="both"/>
        <w:rPr>
          <w:color w:val="FF0000"/>
        </w:rPr>
      </w:pPr>
      <w:r>
        <w:rPr>
          <w:color w:val="000000" w:themeColor="text1"/>
          <w:sz w:val="28"/>
          <w:szCs w:val="28"/>
        </w:rPr>
        <w:t>binoclu.</w:t>
      </w:r>
    </w:p>
    <w:p w14:paraId="024611F4" w14:textId="77777777" w:rsidR="007D28B4" w:rsidRDefault="007D28B4" w:rsidP="007D28B4">
      <w:pPr>
        <w:pStyle w:val="ac"/>
        <w:tabs>
          <w:tab w:val="left" w:pos="993"/>
        </w:tabs>
        <w:ind w:left="567" w:right="567"/>
        <w:jc w:val="both"/>
        <w:rPr>
          <w:color w:val="FF0000"/>
        </w:rPr>
      </w:pPr>
    </w:p>
    <w:p w14:paraId="627FEA42" w14:textId="77777777" w:rsidR="00471DF9" w:rsidRDefault="00471DF9" w:rsidP="00FD292F">
      <w:pPr>
        <w:pStyle w:val="ac"/>
        <w:numPr>
          <w:ilvl w:val="0"/>
          <w:numId w:val="8"/>
        </w:numPr>
        <w:tabs>
          <w:tab w:val="left" w:pos="993"/>
          <w:tab w:val="left" w:pos="1134"/>
        </w:tabs>
        <w:ind w:hanging="503"/>
        <w:jc w:val="both"/>
        <w:rPr>
          <w:color w:val="FF0000"/>
        </w:rPr>
      </w:pPr>
      <w:r>
        <w:rPr>
          <w:color w:val="000000" w:themeColor="text1"/>
          <w:sz w:val="28"/>
          <w:szCs w:val="28"/>
        </w:rPr>
        <w:t>Dotarea minimă a stației de salvare pe apă:</w:t>
      </w:r>
    </w:p>
    <w:p w14:paraId="604AD039" w14:textId="14B39441" w:rsidR="00471DF9" w:rsidRDefault="00EC47FE" w:rsidP="00FD292F">
      <w:pPr>
        <w:pStyle w:val="ac"/>
        <w:numPr>
          <w:ilvl w:val="0"/>
          <w:numId w:val="10"/>
        </w:numPr>
        <w:ind w:right="567"/>
        <w:jc w:val="both"/>
        <w:rPr>
          <w:color w:val="000000" w:themeColor="text1"/>
          <w:sz w:val="28"/>
          <w:szCs w:val="28"/>
        </w:rPr>
      </w:pPr>
      <w:r w:rsidRPr="00E6381E">
        <w:rPr>
          <w:color w:val="000000" w:themeColor="text1"/>
          <w:sz w:val="28"/>
          <w:szCs w:val="28"/>
        </w:rPr>
        <w:t>ambarcațiune</w:t>
      </w:r>
      <w:r>
        <w:rPr>
          <w:color w:val="000000" w:themeColor="text1"/>
          <w:sz w:val="28"/>
          <w:szCs w:val="28"/>
        </w:rPr>
        <w:t xml:space="preserve"> </w:t>
      </w:r>
      <w:r w:rsidR="00471DF9">
        <w:rPr>
          <w:color w:val="000000" w:themeColor="text1"/>
          <w:sz w:val="28"/>
          <w:szCs w:val="28"/>
        </w:rPr>
        <w:t>cu motor staționar echipată complet – 1 buc;</w:t>
      </w:r>
    </w:p>
    <w:p w14:paraId="31230A47" w14:textId="1B7E04A2" w:rsidR="00471DF9" w:rsidRDefault="00541CD1" w:rsidP="00FD292F">
      <w:pPr>
        <w:pStyle w:val="ac"/>
        <w:numPr>
          <w:ilvl w:val="0"/>
          <w:numId w:val="10"/>
        </w:numPr>
        <w:ind w:right="567"/>
        <w:jc w:val="both"/>
        <w:rPr>
          <w:color w:val="000000" w:themeColor="text1"/>
          <w:sz w:val="28"/>
          <w:szCs w:val="28"/>
        </w:rPr>
      </w:pPr>
      <w:r w:rsidRPr="00E6381E">
        <w:rPr>
          <w:color w:val="000000" w:themeColor="text1"/>
          <w:sz w:val="28"/>
          <w:szCs w:val="28"/>
        </w:rPr>
        <w:t>ambarcațiune</w:t>
      </w:r>
      <w:r>
        <w:rPr>
          <w:color w:val="000000" w:themeColor="text1"/>
          <w:sz w:val="28"/>
          <w:szCs w:val="28"/>
        </w:rPr>
        <w:t xml:space="preserve"> </w:t>
      </w:r>
      <w:r w:rsidR="00471DF9">
        <w:rPr>
          <w:color w:val="000000" w:themeColor="text1"/>
          <w:sz w:val="28"/>
          <w:szCs w:val="28"/>
        </w:rPr>
        <w:t>cu vâsle echipată complet – 1 buc;</w:t>
      </w:r>
    </w:p>
    <w:p w14:paraId="284E0B07" w14:textId="77777777" w:rsidR="00471DF9" w:rsidRDefault="00471DF9" w:rsidP="00FD292F">
      <w:pPr>
        <w:pStyle w:val="ac"/>
        <w:numPr>
          <w:ilvl w:val="0"/>
          <w:numId w:val="10"/>
        </w:numPr>
        <w:ind w:right="567"/>
        <w:jc w:val="both"/>
        <w:rPr>
          <w:color w:val="FF0000"/>
          <w:sz w:val="28"/>
          <w:szCs w:val="28"/>
        </w:rPr>
      </w:pPr>
      <w:r>
        <w:rPr>
          <w:color w:val="000000" w:themeColor="text1"/>
          <w:sz w:val="28"/>
          <w:szCs w:val="28"/>
        </w:rPr>
        <w:t>compresor pentru aer – 1 buc;</w:t>
      </w:r>
    </w:p>
    <w:p w14:paraId="5509DF16" w14:textId="77777777" w:rsidR="00471DF9" w:rsidRDefault="00471DF9" w:rsidP="00FD292F">
      <w:pPr>
        <w:pStyle w:val="ac"/>
        <w:numPr>
          <w:ilvl w:val="0"/>
          <w:numId w:val="10"/>
        </w:numPr>
        <w:tabs>
          <w:tab w:val="left" w:pos="993"/>
        </w:tabs>
        <w:ind w:left="0" w:right="567" w:firstLine="567"/>
        <w:jc w:val="both"/>
        <w:rPr>
          <w:color w:val="000000" w:themeColor="text1"/>
          <w:sz w:val="28"/>
          <w:szCs w:val="28"/>
        </w:rPr>
      </w:pPr>
      <w:r>
        <w:rPr>
          <w:color w:val="000000" w:themeColor="text1"/>
          <w:sz w:val="28"/>
          <w:szCs w:val="28"/>
        </w:rPr>
        <w:t>costume de scafandru – 4 buc;</w:t>
      </w:r>
    </w:p>
    <w:p w14:paraId="76C03D22" w14:textId="683EFB95" w:rsidR="00471DF9" w:rsidRPr="006B658B" w:rsidRDefault="00471DF9" w:rsidP="00FD292F">
      <w:pPr>
        <w:pStyle w:val="ac"/>
        <w:numPr>
          <w:ilvl w:val="0"/>
          <w:numId w:val="10"/>
        </w:numPr>
        <w:tabs>
          <w:tab w:val="left" w:pos="993"/>
        </w:tabs>
        <w:ind w:left="0" w:right="567" w:firstLine="567"/>
        <w:jc w:val="both"/>
        <w:rPr>
          <w:color w:val="FF0000"/>
          <w:sz w:val="28"/>
          <w:szCs w:val="28"/>
        </w:rPr>
      </w:pPr>
      <w:r>
        <w:rPr>
          <w:color w:val="000000" w:themeColor="text1"/>
          <w:sz w:val="28"/>
          <w:szCs w:val="28"/>
        </w:rPr>
        <w:t>echipament pentru scufundare (butelia de aer comprimat, detentorul 1 și detentorul 2, vizor pentru scufundare, manometru, busola, vestă de compensare salvare, greutăți de scufundare, cuțit, lanternă, f</w:t>
      </w:r>
      <w:r w:rsidR="006B658B">
        <w:rPr>
          <w:color w:val="000000" w:themeColor="text1"/>
          <w:sz w:val="28"/>
          <w:szCs w:val="28"/>
        </w:rPr>
        <w:t>unie de semnalizare) – 4 seturi;</w:t>
      </w:r>
    </w:p>
    <w:p w14:paraId="53466E5A" w14:textId="500449C3" w:rsidR="006B658B" w:rsidRPr="007D28B4" w:rsidRDefault="006B658B" w:rsidP="00FD292F">
      <w:pPr>
        <w:pStyle w:val="ac"/>
        <w:numPr>
          <w:ilvl w:val="0"/>
          <w:numId w:val="10"/>
        </w:numPr>
        <w:tabs>
          <w:tab w:val="left" w:pos="993"/>
        </w:tabs>
        <w:ind w:left="0" w:right="567" w:firstLine="567"/>
        <w:jc w:val="both"/>
        <w:rPr>
          <w:color w:val="FF0000"/>
          <w:sz w:val="28"/>
          <w:szCs w:val="28"/>
        </w:rPr>
      </w:pPr>
      <w:r>
        <w:rPr>
          <w:color w:val="000000" w:themeColor="text1"/>
          <w:sz w:val="28"/>
          <w:szCs w:val="28"/>
        </w:rPr>
        <w:t>binoclu.</w:t>
      </w:r>
    </w:p>
    <w:p w14:paraId="552B6D98" w14:textId="77777777" w:rsidR="007D28B4" w:rsidRDefault="007D28B4" w:rsidP="007D28B4">
      <w:pPr>
        <w:pStyle w:val="ac"/>
        <w:tabs>
          <w:tab w:val="left" w:pos="993"/>
        </w:tabs>
        <w:ind w:left="567" w:right="567"/>
        <w:jc w:val="both"/>
        <w:rPr>
          <w:color w:val="FF0000"/>
          <w:sz w:val="28"/>
          <w:szCs w:val="28"/>
        </w:rPr>
      </w:pPr>
    </w:p>
    <w:p w14:paraId="47F64201" w14:textId="77777777" w:rsidR="00471DF9" w:rsidRDefault="00471DF9" w:rsidP="00FD292F">
      <w:pPr>
        <w:pStyle w:val="ac"/>
        <w:numPr>
          <w:ilvl w:val="0"/>
          <w:numId w:val="8"/>
        </w:numPr>
        <w:tabs>
          <w:tab w:val="left" w:pos="993"/>
          <w:tab w:val="left" w:pos="1134"/>
        </w:tabs>
        <w:ind w:hanging="503"/>
        <w:jc w:val="both"/>
        <w:rPr>
          <w:color w:val="000000" w:themeColor="text1"/>
        </w:rPr>
      </w:pPr>
      <w:r>
        <w:rPr>
          <w:color w:val="000000" w:themeColor="text1"/>
          <w:sz w:val="28"/>
          <w:szCs w:val="28"/>
        </w:rPr>
        <w:t>Dotarea minimă a postului de salvare pe apă:</w:t>
      </w:r>
    </w:p>
    <w:p w14:paraId="4D4EF58E" w14:textId="6E7CF034" w:rsidR="00471DF9" w:rsidRDefault="00541CD1" w:rsidP="006B658B">
      <w:pPr>
        <w:pStyle w:val="ac"/>
        <w:numPr>
          <w:ilvl w:val="0"/>
          <w:numId w:val="23"/>
        </w:numPr>
        <w:tabs>
          <w:tab w:val="left" w:pos="993"/>
        </w:tabs>
        <w:ind w:right="567"/>
        <w:jc w:val="both"/>
        <w:rPr>
          <w:color w:val="000000" w:themeColor="text1"/>
          <w:sz w:val="28"/>
          <w:szCs w:val="28"/>
        </w:rPr>
      </w:pPr>
      <w:r w:rsidRPr="00E6381E">
        <w:rPr>
          <w:color w:val="000000" w:themeColor="text1"/>
          <w:sz w:val="28"/>
          <w:szCs w:val="28"/>
        </w:rPr>
        <w:t>ambarcațiune</w:t>
      </w:r>
      <w:r>
        <w:rPr>
          <w:color w:val="000000" w:themeColor="text1"/>
          <w:sz w:val="28"/>
          <w:szCs w:val="28"/>
        </w:rPr>
        <w:t xml:space="preserve"> </w:t>
      </w:r>
      <w:r w:rsidR="00471DF9">
        <w:rPr>
          <w:color w:val="000000" w:themeColor="text1"/>
          <w:sz w:val="28"/>
          <w:szCs w:val="28"/>
        </w:rPr>
        <w:t>cu motor staționar echipată complet – 1 buc;</w:t>
      </w:r>
    </w:p>
    <w:p w14:paraId="692F3694" w14:textId="5EA037DF" w:rsidR="00471DF9" w:rsidRDefault="00541CD1" w:rsidP="006B658B">
      <w:pPr>
        <w:pStyle w:val="ac"/>
        <w:numPr>
          <w:ilvl w:val="0"/>
          <w:numId w:val="23"/>
        </w:numPr>
        <w:tabs>
          <w:tab w:val="left" w:pos="993"/>
        </w:tabs>
        <w:ind w:left="0" w:right="567" w:firstLine="567"/>
        <w:jc w:val="both"/>
        <w:rPr>
          <w:color w:val="000000" w:themeColor="text1"/>
          <w:sz w:val="28"/>
          <w:szCs w:val="28"/>
        </w:rPr>
      </w:pPr>
      <w:r w:rsidRPr="00E6381E">
        <w:rPr>
          <w:color w:val="000000" w:themeColor="text1"/>
          <w:sz w:val="28"/>
          <w:szCs w:val="28"/>
        </w:rPr>
        <w:t>ambarcațiune</w:t>
      </w:r>
      <w:r>
        <w:rPr>
          <w:color w:val="000000" w:themeColor="text1"/>
          <w:sz w:val="28"/>
          <w:szCs w:val="28"/>
        </w:rPr>
        <w:t xml:space="preserve"> </w:t>
      </w:r>
      <w:r w:rsidR="00471DF9">
        <w:rPr>
          <w:color w:val="000000" w:themeColor="text1"/>
          <w:sz w:val="28"/>
          <w:szCs w:val="28"/>
        </w:rPr>
        <w:t xml:space="preserve">cu vâsle sau cu motor suspendat echipată complet </w:t>
      </w:r>
      <w:r w:rsidR="005E12D7">
        <w:rPr>
          <w:color w:val="000000" w:themeColor="text1"/>
          <w:sz w:val="28"/>
          <w:szCs w:val="28"/>
        </w:rPr>
        <w:t> </w:t>
      </w:r>
      <w:r w:rsidR="00471DF9">
        <w:rPr>
          <w:color w:val="000000" w:themeColor="text1"/>
          <w:sz w:val="28"/>
          <w:szCs w:val="28"/>
        </w:rPr>
        <w:t xml:space="preserve">– </w:t>
      </w:r>
      <w:r w:rsidR="005E12D7">
        <w:rPr>
          <w:color w:val="000000" w:themeColor="text1"/>
          <w:sz w:val="28"/>
          <w:szCs w:val="28"/>
        </w:rPr>
        <w:t> </w:t>
      </w:r>
      <w:r w:rsidR="00471DF9">
        <w:rPr>
          <w:color w:val="000000" w:themeColor="text1"/>
          <w:sz w:val="28"/>
          <w:szCs w:val="28"/>
        </w:rPr>
        <w:t>1</w:t>
      </w:r>
      <w:r w:rsidR="005E12D7">
        <w:rPr>
          <w:color w:val="000000" w:themeColor="text1"/>
          <w:sz w:val="28"/>
          <w:szCs w:val="28"/>
        </w:rPr>
        <w:t> </w:t>
      </w:r>
      <w:r w:rsidR="00D40C97">
        <w:rPr>
          <w:color w:val="000000" w:themeColor="text1"/>
          <w:sz w:val="28"/>
          <w:szCs w:val="28"/>
        </w:rPr>
        <w:t>buc;</w:t>
      </w:r>
    </w:p>
    <w:p w14:paraId="72AFBDA5" w14:textId="7749568D" w:rsidR="006B658B" w:rsidRDefault="00D40C97" w:rsidP="006B658B">
      <w:pPr>
        <w:pStyle w:val="ac"/>
        <w:numPr>
          <w:ilvl w:val="0"/>
          <w:numId w:val="23"/>
        </w:numPr>
        <w:tabs>
          <w:tab w:val="left" w:pos="993"/>
        </w:tabs>
        <w:ind w:left="0" w:right="567" w:firstLine="567"/>
        <w:jc w:val="both"/>
        <w:rPr>
          <w:color w:val="000000" w:themeColor="text1"/>
          <w:sz w:val="28"/>
          <w:szCs w:val="28"/>
        </w:rPr>
      </w:pPr>
      <w:r>
        <w:rPr>
          <w:color w:val="000000" w:themeColor="text1"/>
          <w:sz w:val="28"/>
          <w:szCs w:val="28"/>
        </w:rPr>
        <w:t>b</w:t>
      </w:r>
      <w:r w:rsidR="006B658B">
        <w:rPr>
          <w:color w:val="000000" w:themeColor="text1"/>
          <w:sz w:val="28"/>
          <w:szCs w:val="28"/>
        </w:rPr>
        <w:t>inoclu.</w:t>
      </w:r>
    </w:p>
    <w:p w14:paraId="7E1843A6" w14:textId="77777777" w:rsidR="007D28B4" w:rsidRPr="005E12D7" w:rsidRDefault="007D28B4" w:rsidP="007D28B4">
      <w:pPr>
        <w:pStyle w:val="ac"/>
        <w:tabs>
          <w:tab w:val="left" w:pos="993"/>
        </w:tabs>
        <w:ind w:left="567" w:right="567"/>
        <w:jc w:val="both"/>
        <w:rPr>
          <w:color w:val="000000" w:themeColor="text1"/>
          <w:sz w:val="28"/>
          <w:szCs w:val="28"/>
        </w:rPr>
      </w:pPr>
    </w:p>
    <w:p w14:paraId="534DBE7B" w14:textId="77777777" w:rsidR="00471DF9" w:rsidRDefault="00471DF9" w:rsidP="00FD292F">
      <w:pPr>
        <w:pStyle w:val="ac"/>
        <w:numPr>
          <w:ilvl w:val="0"/>
          <w:numId w:val="8"/>
        </w:numPr>
        <w:tabs>
          <w:tab w:val="left" w:pos="710"/>
          <w:tab w:val="left" w:pos="993"/>
        </w:tabs>
        <w:ind w:left="0" w:firstLine="567"/>
        <w:jc w:val="both"/>
        <w:rPr>
          <w:color w:val="000000" w:themeColor="text1"/>
          <w:sz w:val="28"/>
          <w:szCs w:val="28"/>
        </w:rPr>
      </w:pPr>
      <w:r>
        <w:rPr>
          <w:color w:val="000000" w:themeColor="text1"/>
          <w:sz w:val="28"/>
          <w:szCs w:val="28"/>
        </w:rPr>
        <w:t>Mijloace individuale de salvare pe apă a stațiilor (posturilor) de salvare pe apă:</w:t>
      </w:r>
    </w:p>
    <w:p w14:paraId="6891520B" w14:textId="467101ED" w:rsidR="00471DF9" w:rsidRPr="008E44E1" w:rsidRDefault="00F122B5" w:rsidP="00FD292F">
      <w:pPr>
        <w:pStyle w:val="ac"/>
        <w:numPr>
          <w:ilvl w:val="0"/>
          <w:numId w:val="12"/>
        </w:numPr>
        <w:ind w:right="567"/>
        <w:jc w:val="both"/>
        <w:rPr>
          <w:color w:val="000000" w:themeColor="text1"/>
          <w:sz w:val="28"/>
          <w:szCs w:val="28"/>
        </w:rPr>
      </w:pPr>
      <w:r w:rsidRPr="008E44E1">
        <w:rPr>
          <w:color w:val="000000" w:themeColor="text1"/>
          <w:sz w:val="28"/>
          <w:szCs w:val="28"/>
        </w:rPr>
        <w:t>saulă de salvare cu lungimea de 30 metri și grosimea de</w:t>
      </w:r>
      <w:r w:rsidR="0062682E" w:rsidRPr="008E44E1">
        <w:rPr>
          <w:color w:val="000000" w:themeColor="text1"/>
          <w:sz w:val="28"/>
          <w:szCs w:val="28"/>
        </w:rPr>
        <w:t xml:space="preserve"> </w:t>
      </w:r>
      <w:r w:rsidRPr="008E44E1">
        <w:rPr>
          <w:color w:val="000000" w:themeColor="text1"/>
          <w:sz w:val="28"/>
          <w:szCs w:val="28"/>
        </w:rPr>
        <w:t>8 mm</w:t>
      </w:r>
      <w:r w:rsidR="0062682E" w:rsidRPr="008E44E1">
        <w:rPr>
          <w:color w:val="000000" w:themeColor="text1"/>
          <w:sz w:val="28"/>
          <w:szCs w:val="28"/>
        </w:rPr>
        <w:t xml:space="preserve"> </w:t>
      </w:r>
      <w:r w:rsidRPr="008E44E1">
        <w:rPr>
          <w:color w:val="000000" w:themeColor="text1"/>
          <w:sz w:val="28"/>
          <w:szCs w:val="28"/>
        </w:rPr>
        <w:t>– 3 buc;</w:t>
      </w:r>
      <w:r w:rsidR="00471DF9" w:rsidRPr="008E44E1">
        <w:rPr>
          <w:color w:val="000000" w:themeColor="text1"/>
          <w:sz w:val="28"/>
          <w:szCs w:val="28"/>
        </w:rPr>
        <w:t xml:space="preserve"> </w:t>
      </w:r>
    </w:p>
    <w:p w14:paraId="2A055646" w14:textId="43984105" w:rsidR="00471DF9" w:rsidRDefault="00471DF9" w:rsidP="00FD292F">
      <w:pPr>
        <w:pStyle w:val="ac"/>
        <w:numPr>
          <w:ilvl w:val="0"/>
          <w:numId w:val="12"/>
        </w:numPr>
        <w:tabs>
          <w:tab w:val="left" w:pos="993"/>
        </w:tabs>
        <w:ind w:left="0" w:right="567" w:firstLine="567"/>
        <w:jc w:val="both"/>
        <w:rPr>
          <w:color w:val="000000" w:themeColor="text1"/>
          <w:sz w:val="28"/>
          <w:szCs w:val="28"/>
        </w:rPr>
      </w:pPr>
      <w:r>
        <w:rPr>
          <w:color w:val="000000" w:themeColor="text1"/>
          <w:sz w:val="28"/>
          <w:szCs w:val="28"/>
        </w:rPr>
        <w:t xml:space="preserve">câte o vestă de salvare pentru fiecare </w:t>
      </w:r>
      <w:r w:rsidR="00090F3A">
        <w:rPr>
          <w:color w:val="000000" w:themeColor="text1"/>
          <w:sz w:val="28"/>
          <w:szCs w:val="28"/>
        </w:rPr>
        <w:t>salvamar</w:t>
      </w:r>
      <w:r>
        <w:rPr>
          <w:color w:val="000000" w:themeColor="text1"/>
          <w:sz w:val="28"/>
          <w:szCs w:val="28"/>
        </w:rPr>
        <w:t xml:space="preserve">, scafandru și </w:t>
      </w:r>
      <w:r w:rsidR="00090F3A">
        <w:rPr>
          <w:color w:val="000000" w:themeColor="text1"/>
          <w:sz w:val="28"/>
          <w:szCs w:val="28"/>
        </w:rPr>
        <w:t>tehnician</w:t>
      </w:r>
      <w:r>
        <w:rPr>
          <w:color w:val="000000" w:themeColor="text1"/>
          <w:sz w:val="28"/>
          <w:szCs w:val="28"/>
        </w:rPr>
        <w:t>;</w:t>
      </w:r>
    </w:p>
    <w:p w14:paraId="29CB92F3" w14:textId="0B196CE6" w:rsidR="00471DF9" w:rsidRDefault="00471DF9" w:rsidP="00FD292F">
      <w:pPr>
        <w:pStyle w:val="ac"/>
        <w:numPr>
          <w:ilvl w:val="0"/>
          <w:numId w:val="12"/>
        </w:numPr>
        <w:ind w:right="567"/>
        <w:jc w:val="both"/>
        <w:rPr>
          <w:color w:val="000000" w:themeColor="text1"/>
          <w:sz w:val="28"/>
          <w:szCs w:val="28"/>
        </w:rPr>
      </w:pPr>
      <w:r>
        <w:rPr>
          <w:color w:val="000000" w:themeColor="text1"/>
          <w:sz w:val="28"/>
          <w:szCs w:val="28"/>
        </w:rPr>
        <w:t>funi</w:t>
      </w:r>
      <w:r w:rsidR="00E97E4C">
        <w:rPr>
          <w:color w:val="000000" w:themeColor="text1"/>
          <w:sz w:val="28"/>
          <w:szCs w:val="28"/>
        </w:rPr>
        <w:t>i de salvare (50 metri) – 2 buc</w:t>
      </w:r>
      <w:r>
        <w:rPr>
          <w:color w:val="000000" w:themeColor="text1"/>
          <w:sz w:val="28"/>
          <w:szCs w:val="28"/>
        </w:rPr>
        <w:t>;</w:t>
      </w:r>
    </w:p>
    <w:p w14:paraId="01D12DC0" w14:textId="77777777" w:rsidR="00471DF9" w:rsidRPr="007D28B4" w:rsidRDefault="00471DF9" w:rsidP="00FD292F">
      <w:pPr>
        <w:pStyle w:val="ac"/>
        <w:numPr>
          <w:ilvl w:val="0"/>
          <w:numId w:val="12"/>
        </w:numPr>
        <w:ind w:right="567"/>
        <w:jc w:val="both"/>
        <w:rPr>
          <w:color w:val="FF0000"/>
          <w:sz w:val="28"/>
          <w:szCs w:val="28"/>
        </w:rPr>
      </w:pPr>
      <w:r>
        <w:rPr>
          <w:color w:val="000000" w:themeColor="text1"/>
          <w:sz w:val="28"/>
          <w:szCs w:val="28"/>
        </w:rPr>
        <w:t>cangă de salvare (6 metri) – 1 buc.</w:t>
      </w:r>
    </w:p>
    <w:p w14:paraId="03E82993" w14:textId="77777777" w:rsidR="007D28B4" w:rsidRDefault="007D28B4" w:rsidP="007D28B4">
      <w:pPr>
        <w:pStyle w:val="ac"/>
        <w:ind w:left="960" w:right="567"/>
        <w:jc w:val="both"/>
        <w:rPr>
          <w:color w:val="FF0000"/>
          <w:sz w:val="28"/>
          <w:szCs w:val="28"/>
        </w:rPr>
      </w:pPr>
    </w:p>
    <w:p w14:paraId="50D4DE70" w14:textId="77777777" w:rsidR="00471DF9" w:rsidRDefault="00471DF9" w:rsidP="00FD292F">
      <w:pPr>
        <w:pStyle w:val="ac"/>
        <w:numPr>
          <w:ilvl w:val="0"/>
          <w:numId w:val="8"/>
        </w:numPr>
        <w:tabs>
          <w:tab w:val="left" w:pos="710"/>
          <w:tab w:val="left" w:pos="993"/>
        </w:tabs>
        <w:ind w:left="0" w:firstLine="567"/>
        <w:jc w:val="both"/>
        <w:rPr>
          <w:color w:val="FF0000"/>
          <w:sz w:val="28"/>
          <w:szCs w:val="28"/>
        </w:rPr>
      </w:pPr>
      <w:r>
        <w:rPr>
          <w:color w:val="000000" w:themeColor="text1"/>
          <w:sz w:val="28"/>
          <w:szCs w:val="28"/>
        </w:rPr>
        <w:t>Mijloace individuale de salvare pe apă în perioada rece a anului:</w:t>
      </w:r>
    </w:p>
    <w:p w14:paraId="116657AB" w14:textId="74A3E20C" w:rsidR="00471DF9" w:rsidRDefault="002421A5" w:rsidP="00FD292F">
      <w:pPr>
        <w:pStyle w:val="ac"/>
        <w:numPr>
          <w:ilvl w:val="0"/>
          <w:numId w:val="13"/>
        </w:numPr>
        <w:ind w:right="567"/>
        <w:jc w:val="both"/>
        <w:rPr>
          <w:color w:val="000000" w:themeColor="text1"/>
          <w:sz w:val="28"/>
          <w:szCs w:val="28"/>
        </w:rPr>
      </w:pPr>
      <w:r>
        <w:rPr>
          <w:color w:val="000000" w:themeColor="text1"/>
          <w:sz w:val="28"/>
          <w:szCs w:val="28"/>
        </w:rPr>
        <w:t>ghionder de salvare – 1 buc</w:t>
      </w:r>
      <w:r w:rsidR="00471DF9">
        <w:rPr>
          <w:color w:val="000000" w:themeColor="text1"/>
          <w:sz w:val="28"/>
          <w:szCs w:val="28"/>
        </w:rPr>
        <w:t>;</w:t>
      </w:r>
    </w:p>
    <w:p w14:paraId="1E3DF199" w14:textId="4E320372" w:rsidR="00471DF9" w:rsidRDefault="00471DF9" w:rsidP="00FD292F">
      <w:pPr>
        <w:pStyle w:val="ac"/>
        <w:numPr>
          <w:ilvl w:val="0"/>
          <w:numId w:val="13"/>
        </w:numPr>
        <w:ind w:right="567"/>
        <w:jc w:val="both"/>
        <w:rPr>
          <w:color w:val="000000" w:themeColor="text1"/>
          <w:sz w:val="28"/>
          <w:szCs w:val="28"/>
        </w:rPr>
      </w:pPr>
      <w:r>
        <w:rPr>
          <w:color w:val="000000" w:themeColor="text1"/>
          <w:sz w:val="28"/>
          <w:szCs w:val="28"/>
        </w:rPr>
        <w:t xml:space="preserve">scară de </w:t>
      </w:r>
      <w:r w:rsidR="002421A5">
        <w:rPr>
          <w:color w:val="000000" w:themeColor="text1"/>
          <w:sz w:val="28"/>
          <w:szCs w:val="28"/>
        </w:rPr>
        <w:t>salvare (6 metri) – 1 buc</w:t>
      </w:r>
      <w:r>
        <w:rPr>
          <w:color w:val="000000" w:themeColor="text1"/>
          <w:sz w:val="28"/>
          <w:szCs w:val="28"/>
        </w:rPr>
        <w:t>;</w:t>
      </w:r>
    </w:p>
    <w:p w14:paraId="496A3015" w14:textId="774A41FF" w:rsidR="00471DF9" w:rsidRDefault="00471DF9" w:rsidP="00FD292F">
      <w:pPr>
        <w:pStyle w:val="ac"/>
        <w:numPr>
          <w:ilvl w:val="0"/>
          <w:numId w:val="13"/>
        </w:numPr>
        <w:ind w:right="567"/>
        <w:jc w:val="both"/>
        <w:rPr>
          <w:color w:val="000000" w:themeColor="text1"/>
          <w:sz w:val="28"/>
          <w:szCs w:val="28"/>
        </w:rPr>
      </w:pPr>
      <w:r>
        <w:rPr>
          <w:color w:val="000000" w:themeColor="text1"/>
          <w:sz w:val="28"/>
          <w:szCs w:val="28"/>
        </w:rPr>
        <w:lastRenderedPageBreak/>
        <w:t>scându</w:t>
      </w:r>
      <w:r w:rsidR="002421A5">
        <w:rPr>
          <w:color w:val="000000" w:themeColor="text1"/>
          <w:sz w:val="28"/>
          <w:szCs w:val="28"/>
        </w:rPr>
        <w:t>ră de salvare (5 metri) – 1 buc</w:t>
      </w:r>
      <w:r>
        <w:rPr>
          <w:color w:val="000000" w:themeColor="text1"/>
          <w:sz w:val="28"/>
          <w:szCs w:val="28"/>
        </w:rPr>
        <w:t>;</w:t>
      </w:r>
    </w:p>
    <w:p w14:paraId="09C363A2" w14:textId="0D331D9A" w:rsidR="00471DF9" w:rsidRDefault="002421A5" w:rsidP="00FD292F">
      <w:pPr>
        <w:pStyle w:val="ac"/>
        <w:numPr>
          <w:ilvl w:val="0"/>
          <w:numId w:val="13"/>
        </w:numPr>
        <w:ind w:right="567"/>
        <w:jc w:val="both"/>
        <w:rPr>
          <w:color w:val="000000" w:themeColor="text1"/>
          <w:sz w:val="28"/>
          <w:szCs w:val="28"/>
        </w:rPr>
      </w:pPr>
      <w:r>
        <w:rPr>
          <w:color w:val="000000" w:themeColor="text1"/>
          <w:sz w:val="28"/>
          <w:szCs w:val="28"/>
        </w:rPr>
        <w:t>cangă de salvare – 1 buc</w:t>
      </w:r>
      <w:r w:rsidR="00471DF9">
        <w:rPr>
          <w:color w:val="000000" w:themeColor="text1"/>
          <w:sz w:val="28"/>
          <w:szCs w:val="28"/>
        </w:rPr>
        <w:t>;</w:t>
      </w:r>
    </w:p>
    <w:p w14:paraId="27D1F4B3" w14:textId="05253A68" w:rsidR="00471DF9" w:rsidRDefault="00471DF9" w:rsidP="00FD292F">
      <w:pPr>
        <w:pStyle w:val="ac"/>
        <w:numPr>
          <w:ilvl w:val="0"/>
          <w:numId w:val="13"/>
        </w:numPr>
        <w:ind w:right="567"/>
        <w:jc w:val="both"/>
        <w:rPr>
          <w:color w:val="000000" w:themeColor="text1"/>
          <w:sz w:val="28"/>
          <w:szCs w:val="28"/>
        </w:rPr>
      </w:pPr>
      <w:r>
        <w:rPr>
          <w:color w:val="000000" w:themeColor="text1"/>
          <w:sz w:val="28"/>
          <w:szCs w:val="28"/>
        </w:rPr>
        <w:t>sanie de salvare sau bord de salvare/</w:t>
      </w:r>
      <w:r w:rsidR="00E6381E">
        <w:rPr>
          <w:color w:val="000000" w:themeColor="text1"/>
          <w:sz w:val="28"/>
          <w:szCs w:val="28"/>
        </w:rPr>
        <w:t>ambarcațiune</w:t>
      </w:r>
      <w:r>
        <w:rPr>
          <w:color w:val="000000" w:themeColor="text1"/>
          <w:sz w:val="28"/>
          <w:szCs w:val="28"/>
        </w:rPr>
        <w:t xml:space="preserve"> din aliaj ușor – 1</w:t>
      </w:r>
      <w:r w:rsidR="00E6381E">
        <w:rPr>
          <w:color w:val="000000" w:themeColor="text1"/>
          <w:sz w:val="28"/>
          <w:szCs w:val="28"/>
        </w:rPr>
        <w:t> </w:t>
      </w:r>
      <w:r w:rsidR="002421A5">
        <w:rPr>
          <w:color w:val="000000" w:themeColor="text1"/>
          <w:sz w:val="28"/>
          <w:szCs w:val="28"/>
        </w:rPr>
        <w:t>buc</w:t>
      </w:r>
      <w:r>
        <w:rPr>
          <w:color w:val="000000" w:themeColor="text1"/>
          <w:sz w:val="28"/>
          <w:szCs w:val="28"/>
        </w:rPr>
        <w:t>;</w:t>
      </w:r>
    </w:p>
    <w:p w14:paraId="3CA54F5E" w14:textId="74F4B0FD" w:rsidR="00471DF9" w:rsidRDefault="002421A5" w:rsidP="00FD292F">
      <w:pPr>
        <w:pStyle w:val="ac"/>
        <w:numPr>
          <w:ilvl w:val="0"/>
          <w:numId w:val="13"/>
        </w:numPr>
        <w:ind w:right="567"/>
        <w:jc w:val="both"/>
        <w:rPr>
          <w:color w:val="000000" w:themeColor="text1"/>
          <w:sz w:val="28"/>
          <w:szCs w:val="28"/>
        </w:rPr>
      </w:pPr>
      <w:r>
        <w:rPr>
          <w:color w:val="000000" w:themeColor="text1"/>
          <w:sz w:val="28"/>
          <w:szCs w:val="28"/>
        </w:rPr>
        <w:t>burghiu pentru gheață – 1 buc</w:t>
      </w:r>
      <w:r w:rsidR="00471DF9">
        <w:rPr>
          <w:color w:val="000000" w:themeColor="text1"/>
          <w:sz w:val="28"/>
          <w:szCs w:val="28"/>
        </w:rPr>
        <w:t>;</w:t>
      </w:r>
    </w:p>
    <w:p w14:paraId="3A47A1AB" w14:textId="77777777" w:rsidR="008C0F60" w:rsidRPr="007D28B4" w:rsidRDefault="00471DF9" w:rsidP="00FD292F">
      <w:pPr>
        <w:pStyle w:val="ac"/>
        <w:numPr>
          <w:ilvl w:val="0"/>
          <w:numId w:val="13"/>
        </w:numPr>
        <w:ind w:right="567"/>
        <w:jc w:val="both"/>
        <w:rPr>
          <w:sz w:val="28"/>
          <w:szCs w:val="28"/>
        </w:rPr>
      </w:pPr>
      <w:r>
        <w:rPr>
          <w:color w:val="000000" w:themeColor="text1"/>
          <w:sz w:val="28"/>
          <w:szCs w:val="28"/>
        </w:rPr>
        <w:t>tijă de măsurare a grosimii gheții și un termometru pentru apă</w:t>
      </w:r>
      <w:r w:rsidR="00271FA2">
        <w:rPr>
          <w:color w:val="000000" w:themeColor="text1"/>
          <w:sz w:val="28"/>
          <w:szCs w:val="28"/>
        </w:rPr>
        <w:t xml:space="preserve"> – 1 buc</w:t>
      </w:r>
      <w:r w:rsidR="008C0F60">
        <w:rPr>
          <w:color w:val="000000" w:themeColor="text1"/>
          <w:sz w:val="28"/>
          <w:szCs w:val="28"/>
        </w:rPr>
        <w:t>.</w:t>
      </w:r>
    </w:p>
    <w:p w14:paraId="7C8FA006" w14:textId="77777777" w:rsidR="007D28B4" w:rsidRPr="008C0F60" w:rsidRDefault="007D28B4" w:rsidP="007D28B4">
      <w:pPr>
        <w:pStyle w:val="ac"/>
        <w:ind w:left="960" w:right="567"/>
        <w:jc w:val="both"/>
        <w:rPr>
          <w:sz w:val="28"/>
          <w:szCs w:val="28"/>
        </w:rPr>
      </w:pPr>
    </w:p>
    <w:p w14:paraId="143986F7" w14:textId="7ED11895" w:rsidR="008C0F60" w:rsidRPr="006B658B" w:rsidRDefault="008C0F60" w:rsidP="006B658B">
      <w:pPr>
        <w:pStyle w:val="ac"/>
        <w:numPr>
          <w:ilvl w:val="0"/>
          <w:numId w:val="8"/>
        </w:numPr>
        <w:tabs>
          <w:tab w:val="left" w:pos="710"/>
          <w:tab w:val="left" w:pos="993"/>
        </w:tabs>
        <w:ind w:left="0" w:firstLine="567"/>
        <w:jc w:val="both"/>
        <w:rPr>
          <w:color w:val="000000" w:themeColor="text1"/>
          <w:sz w:val="28"/>
          <w:szCs w:val="28"/>
        </w:rPr>
      </w:pPr>
      <w:r w:rsidRPr="006B658B">
        <w:rPr>
          <w:color w:val="000000" w:themeColor="text1"/>
          <w:sz w:val="28"/>
          <w:szCs w:val="28"/>
        </w:rPr>
        <w:t>Mijloace individuale de salvare pe apă a posturilor de observare:</w:t>
      </w:r>
    </w:p>
    <w:p w14:paraId="0CC19F81" w14:textId="0761A282" w:rsidR="008C0F60" w:rsidRPr="002421A5" w:rsidRDefault="007D28B4" w:rsidP="007D28B4">
      <w:pPr>
        <w:tabs>
          <w:tab w:val="left" w:pos="993"/>
        </w:tabs>
        <w:spacing w:after="0" w:line="240" w:lineRule="auto"/>
        <w:ind w:right="567"/>
        <w:jc w:val="both"/>
        <w:rPr>
          <w:rFonts w:ascii="Times New Roman" w:hAnsi="Times New Roman" w:cs="Times New Roman"/>
          <w:color w:val="000000" w:themeColor="text1"/>
          <w:sz w:val="28"/>
          <w:szCs w:val="28"/>
        </w:rPr>
      </w:pPr>
      <w:r w:rsidRPr="002421A5">
        <w:rPr>
          <w:rFonts w:ascii="Times New Roman" w:hAnsi="Times New Roman" w:cs="Times New Roman"/>
          <w:color w:val="000000" w:themeColor="text1"/>
          <w:sz w:val="28"/>
          <w:szCs w:val="28"/>
        </w:rPr>
        <w:t xml:space="preserve">         </w:t>
      </w:r>
      <w:r w:rsidR="008C0F60" w:rsidRPr="002421A5">
        <w:rPr>
          <w:rFonts w:ascii="Times New Roman" w:hAnsi="Times New Roman" w:cs="Times New Roman"/>
          <w:color w:val="000000" w:themeColor="text1"/>
          <w:sz w:val="28"/>
          <w:szCs w:val="28"/>
        </w:rPr>
        <w:t xml:space="preserve">1) saulă de salvare cu lungimea de 30 metri și grosimea de 8 mm – </w:t>
      </w:r>
      <w:r w:rsidR="008E44E1" w:rsidRPr="002421A5">
        <w:rPr>
          <w:rFonts w:ascii="Times New Roman" w:hAnsi="Times New Roman" w:cs="Times New Roman"/>
          <w:color w:val="000000" w:themeColor="text1"/>
          <w:sz w:val="28"/>
          <w:szCs w:val="28"/>
        </w:rPr>
        <w:t>3</w:t>
      </w:r>
      <w:r w:rsidR="008C0F60" w:rsidRPr="002421A5">
        <w:rPr>
          <w:rFonts w:ascii="Times New Roman" w:hAnsi="Times New Roman" w:cs="Times New Roman"/>
          <w:color w:val="000000" w:themeColor="text1"/>
          <w:sz w:val="28"/>
          <w:szCs w:val="28"/>
        </w:rPr>
        <w:t> buc;</w:t>
      </w:r>
    </w:p>
    <w:p w14:paraId="46B0B1F6" w14:textId="6E34204D" w:rsidR="008C0F60" w:rsidRPr="002421A5" w:rsidRDefault="002421A5" w:rsidP="007D28B4">
      <w:pPr>
        <w:pStyle w:val="ac"/>
        <w:tabs>
          <w:tab w:val="left" w:pos="993"/>
        </w:tabs>
        <w:ind w:left="567" w:right="567"/>
        <w:jc w:val="both"/>
        <w:rPr>
          <w:color w:val="000000" w:themeColor="text1"/>
          <w:sz w:val="28"/>
          <w:szCs w:val="28"/>
        </w:rPr>
      </w:pPr>
      <w:r>
        <w:rPr>
          <w:color w:val="000000" w:themeColor="text1"/>
          <w:sz w:val="28"/>
          <w:szCs w:val="28"/>
        </w:rPr>
        <w:t xml:space="preserve"> </w:t>
      </w:r>
      <w:r w:rsidR="008C0F60" w:rsidRPr="002421A5">
        <w:rPr>
          <w:color w:val="000000" w:themeColor="text1"/>
          <w:sz w:val="28"/>
          <w:szCs w:val="28"/>
        </w:rPr>
        <w:t xml:space="preserve">2) câte o vestă de salvare pentru fiecare </w:t>
      </w:r>
      <w:r w:rsidR="00A42886" w:rsidRPr="002421A5">
        <w:rPr>
          <w:color w:val="000000" w:themeColor="text1"/>
          <w:sz w:val="28"/>
          <w:szCs w:val="28"/>
        </w:rPr>
        <w:t>angajat</w:t>
      </w:r>
      <w:r w:rsidR="008C0F60" w:rsidRPr="002421A5">
        <w:rPr>
          <w:color w:val="000000" w:themeColor="text1"/>
          <w:sz w:val="28"/>
          <w:szCs w:val="28"/>
        </w:rPr>
        <w:t>;</w:t>
      </w:r>
    </w:p>
    <w:p w14:paraId="490A4F61" w14:textId="4F9AFFE4" w:rsidR="007D28B4" w:rsidRPr="002421A5" w:rsidRDefault="002421A5" w:rsidP="007D28B4">
      <w:pPr>
        <w:pStyle w:val="ac"/>
        <w:tabs>
          <w:tab w:val="left" w:pos="993"/>
        </w:tabs>
        <w:ind w:left="567" w:right="567"/>
        <w:jc w:val="both"/>
        <w:rPr>
          <w:color w:val="000000" w:themeColor="text1"/>
          <w:sz w:val="28"/>
          <w:szCs w:val="28"/>
        </w:rPr>
      </w:pPr>
      <w:r>
        <w:rPr>
          <w:color w:val="000000" w:themeColor="text1"/>
          <w:sz w:val="28"/>
          <w:szCs w:val="28"/>
        </w:rPr>
        <w:t xml:space="preserve"> </w:t>
      </w:r>
      <w:r w:rsidR="00A42886" w:rsidRPr="002421A5">
        <w:rPr>
          <w:color w:val="000000" w:themeColor="text1"/>
          <w:sz w:val="28"/>
          <w:szCs w:val="28"/>
        </w:rPr>
        <w:t>3) set labe și mască pentru înot, tub de respirat</w:t>
      </w:r>
      <w:r>
        <w:rPr>
          <w:color w:val="000000" w:themeColor="text1"/>
          <w:sz w:val="28"/>
          <w:szCs w:val="28"/>
        </w:rPr>
        <w:t xml:space="preserve"> -</w:t>
      </w:r>
      <w:r w:rsidR="00A42886" w:rsidRPr="002421A5">
        <w:rPr>
          <w:color w:val="000000" w:themeColor="text1"/>
          <w:sz w:val="28"/>
          <w:szCs w:val="28"/>
        </w:rPr>
        <w:t xml:space="preserve"> pentru fiecare angajat;</w:t>
      </w:r>
    </w:p>
    <w:p w14:paraId="1FD0E918" w14:textId="7674BB38" w:rsidR="007D28B4" w:rsidRPr="002421A5" w:rsidRDefault="002421A5" w:rsidP="007D28B4">
      <w:pPr>
        <w:pStyle w:val="ac"/>
        <w:tabs>
          <w:tab w:val="left" w:pos="993"/>
        </w:tabs>
        <w:ind w:left="567" w:right="567"/>
        <w:jc w:val="both"/>
        <w:rPr>
          <w:color w:val="000000" w:themeColor="text1"/>
          <w:sz w:val="28"/>
          <w:szCs w:val="28"/>
        </w:rPr>
      </w:pPr>
      <w:r>
        <w:rPr>
          <w:color w:val="000000" w:themeColor="text1"/>
          <w:sz w:val="28"/>
          <w:szCs w:val="28"/>
        </w:rPr>
        <w:t xml:space="preserve"> </w:t>
      </w:r>
      <w:r w:rsidR="00A42886" w:rsidRPr="002421A5">
        <w:rPr>
          <w:color w:val="000000" w:themeColor="text1"/>
          <w:sz w:val="28"/>
          <w:szCs w:val="28"/>
        </w:rPr>
        <w:t>4</w:t>
      </w:r>
      <w:r w:rsidR="008C0F60" w:rsidRPr="002421A5">
        <w:rPr>
          <w:color w:val="000000" w:themeColor="text1"/>
          <w:sz w:val="28"/>
          <w:szCs w:val="28"/>
        </w:rPr>
        <w:t>) funii</w:t>
      </w:r>
      <w:r w:rsidR="006B658B" w:rsidRPr="002421A5">
        <w:rPr>
          <w:color w:val="000000" w:themeColor="text1"/>
          <w:sz w:val="28"/>
          <w:szCs w:val="28"/>
        </w:rPr>
        <w:t xml:space="preserve"> de salvare (50 metri) – 2 buc;</w:t>
      </w:r>
    </w:p>
    <w:p w14:paraId="2948D100" w14:textId="773F39D8" w:rsidR="006B658B" w:rsidRPr="002421A5" w:rsidRDefault="002421A5" w:rsidP="007D28B4">
      <w:pPr>
        <w:pStyle w:val="ac"/>
        <w:tabs>
          <w:tab w:val="left" w:pos="993"/>
        </w:tabs>
        <w:ind w:left="567" w:right="567"/>
        <w:jc w:val="both"/>
        <w:rPr>
          <w:color w:val="000000" w:themeColor="text1"/>
          <w:sz w:val="28"/>
          <w:szCs w:val="28"/>
        </w:rPr>
      </w:pPr>
      <w:r>
        <w:rPr>
          <w:color w:val="000000" w:themeColor="text1"/>
          <w:sz w:val="28"/>
          <w:szCs w:val="28"/>
        </w:rPr>
        <w:t xml:space="preserve"> </w:t>
      </w:r>
      <w:r w:rsidR="007D28B4" w:rsidRPr="002421A5">
        <w:rPr>
          <w:color w:val="000000" w:themeColor="text1"/>
          <w:sz w:val="28"/>
          <w:szCs w:val="28"/>
        </w:rPr>
        <w:t>5)</w:t>
      </w:r>
      <w:r w:rsidR="006B658B" w:rsidRPr="002421A5">
        <w:rPr>
          <w:color w:val="000000" w:themeColor="text1"/>
          <w:sz w:val="28"/>
          <w:szCs w:val="28"/>
        </w:rPr>
        <w:t xml:space="preserve"> binoclu.</w:t>
      </w:r>
    </w:p>
    <w:p w14:paraId="5ABE1785" w14:textId="488A2BCB" w:rsidR="008C0F60" w:rsidRDefault="008C0F60" w:rsidP="008C0F60">
      <w:pPr>
        <w:pStyle w:val="ac"/>
        <w:tabs>
          <w:tab w:val="left" w:pos="993"/>
        </w:tabs>
        <w:ind w:left="567" w:right="567"/>
        <w:jc w:val="both"/>
        <w:rPr>
          <w:color w:val="000000" w:themeColor="text1"/>
          <w:sz w:val="28"/>
          <w:szCs w:val="28"/>
        </w:rPr>
      </w:pPr>
    </w:p>
    <w:p w14:paraId="2CE2A8E9" w14:textId="71D3A216" w:rsidR="00471DF9" w:rsidRPr="008C0F60" w:rsidRDefault="00471DF9" w:rsidP="008C0F60">
      <w:pPr>
        <w:pStyle w:val="ac"/>
        <w:ind w:left="960" w:right="567"/>
        <w:jc w:val="both"/>
        <w:rPr>
          <w:sz w:val="28"/>
          <w:szCs w:val="28"/>
        </w:rPr>
      </w:pPr>
      <w:r w:rsidRPr="008C0F60">
        <w:rPr>
          <w:sz w:val="28"/>
          <w:szCs w:val="28"/>
        </w:rPr>
        <w:br w:type="page"/>
      </w:r>
    </w:p>
    <w:p w14:paraId="7998FBE1"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lastRenderedPageBreak/>
        <w:t>Anexa nr. 4</w:t>
      </w:r>
    </w:p>
    <w:p w14:paraId="7D03D28F"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t>la Regulamentul-tip privind organizarea</w:t>
      </w:r>
    </w:p>
    <w:p w14:paraId="16B1A07A"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t xml:space="preserve">serviciilor de salvare acvatică </w:t>
      </w:r>
      <w:proofErr w:type="spellStart"/>
      <w:r>
        <w:rPr>
          <w:rFonts w:ascii="Times New Roman" w:hAnsi="Times New Roman" w:cs="Times New Roman"/>
          <w:sz w:val="20"/>
          <w:szCs w:val="20"/>
        </w:rPr>
        <w:t>şi</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staţiilor</w:t>
      </w:r>
      <w:proofErr w:type="spellEnd"/>
      <w:r>
        <w:rPr>
          <w:rFonts w:ascii="Times New Roman" w:hAnsi="Times New Roman" w:cs="Times New Roman"/>
          <w:sz w:val="20"/>
          <w:szCs w:val="20"/>
        </w:rPr>
        <w:t xml:space="preserve"> (posturilor)</w:t>
      </w:r>
    </w:p>
    <w:p w14:paraId="37662AC8"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t>de salvare pe apă</w:t>
      </w:r>
    </w:p>
    <w:p w14:paraId="658418EA" w14:textId="77777777" w:rsidR="00471DF9" w:rsidRDefault="00471DF9" w:rsidP="00471DF9">
      <w:pPr>
        <w:spacing w:after="0"/>
        <w:rPr>
          <w:rFonts w:ascii="Times New Roman" w:hAnsi="Times New Roman" w:cs="Times New Roman"/>
          <w:color w:val="FF0000"/>
        </w:rPr>
      </w:pPr>
    </w:p>
    <w:p w14:paraId="3DA5CF23" w14:textId="43B41451" w:rsidR="00471DF9" w:rsidRPr="008E44E1" w:rsidRDefault="00471DF9" w:rsidP="00471DF9">
      <w:pPr>
        <w:spacing w:after="0"/>
        <w:jc w:val="center"/>
        <w:rPr>
          <w:rFonts w:ascii="Times New Roman" w:hAnsi="Times New Roman" w:cs="Times New Roman"/>
          <w:color w:val="000000" w:themeColor="text1"/>
        </w:rPr>
      </w:pPr>
      <w:r w:rsidRPr="008E44E1">
        <w:rPr>
          <w:rFonts w:ascii="Times New Roman" w:hAnsi="Times New Roman" w:cs="Times New Roman"/>
          <w:b/>
          <w:color w:val="000000" w:themeColor="text1"/>
          <w:sz w:val="28"/>
          <w:szCs w:val="28"/>
        </w:rPr>
        <w:t xml:space="preserve">Baremul minim </w:t>
      </w:r>
      <w:r w:rsidR="00271FA2" w:rsidRPr="008E44E1">
        <w:rPr>
          <w:rFonts w:ascii="Times New Roman" w:hAnsi="Times New Roman" w:cs="Times New Roman"/>
          <w:b/>
          <w:color w:val="000000" w:themeColor="text1"/>
          <w:sz w:val="28"/>
          <w:szCs w:val="28"/>
        </w:rPr>
        <w:t xml:space="preserve">recomandat </w:t>
      </w:r>
      <w:r w:rsidRPr="008E44E1">
        <w:rPr>
          <w:rFonts w:ascii="Times New Roman" w:hAnsi="Times New Roman" w:cs="Times New Roman"/>
          <w:b/>
          <w:color w:val="000000" w:themeColor="text1"/>
          <w:sz w:val="28"/>
          <w:szCs w:val="28"/>
        </w:rPr>
        <w:t>de dotare a cabinetului medical din cadrul stațiilor</w:t>
      </w:r>
      <w:r w:rsidR="00271FA2" w:rsidRPr="008E44E1">
        <w:rPr>
          <w:rFonts w:ascii="Times New Roman" w:hAnsi="Times New Roman" w:cs="Times New Roman"/>
          <w:b/>
          <w:color w:val="000000" w:themeColor="text1"/>
          <w:sz w:val="28"/>
          <w:szCs w:val="28"/>
        </w:rPr>
        <w:t xml:space="preserve"> </w:t>
      </w:r>
      <w:r w:rsidRPr="008E44E1">
        <w:rPr>
          <w:rFonts w:ascii="Times New Roman" w:hAnsi="Times New Roman" w:cs="Times New Roman"/>
          <w:b/>
          <w:color w:val="000000" w:themeColor="text1"/>
          <w:sz w:val="28"/>
          <w:szCs w:val="28"/>
        </w:rPr>
        <w:t>de salvare pe apă</w:t>
      </w:r>
    </w:p>
    <w:p w14:paraId="1D08560C" w14:textId="77777777" w:rsidR="00471DF9" w:rsidRDefault="00471DF9" w:rsidP="00FD292F">
      <w:pPr>
        <w:pStyle w:val="ac"/>
        <w:numPr>
          <w:ilvl w:val="0"/>
          <w:numId w:val="14"/>
        </w:numPr>
        <w:tabs>
          <w:tab w:val="left" w:pos="710"/>
          <w:tab w:val="left" w:pos="1134"/>
        </w:tabs>
        <w:ind w:left="0" w:firstLine="851"/>
        <w:jc w:val="both"/>
        <w:rPr>
          <w:rFonts w:asciiTheme="minorHAnsi" w:eastAsiaTheme="minorHAnsi" w:hAnsiTheme="minorHAnsi" w:cstheme="minorBidi"/>
          <w:sz w:val="28"/>
          <w:szCs w:val="28"/>
          <w:lang w:eastAsia="en-US"/>
        </w:rPr>
      </w:pPr>
      <w:r>
        <w:rPr>
          <w:color w:val="000000" w:themeColor="text1"/>
          <w:sz w:val="28"/>
          <w:szCs w:val="28"/>
        </w:rPr>
        <w:t>Cabinetul medical din cadrul stației centrale și stațiilor de salvare pe apă se dotează cu:</w:t>
      </w:r>
    </w:p>
    <w:p w14:paraId="63D9C626" w14:textId="77777777" w:rsidR="00471DF9" w:rsidRDefault="00471DF9" w:rsidP="00FD292F">
      <w:pPr>
        <w:numPr>
          <w:ilvl w:val="0"/>
          <w:numId w:val="15"/>
        </w:numPr>
        <w:tabs>
          <w:tab w:val="left" w:pos="1276"/>
        </w:tabs>
        <w:spacing w:after="0" w:line="240" w:lineRule="auto"/>
        <w:ind w:hanging="22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pat de tratament;</w:t>
      </w:r>
    </w:p>
    <w:p w14:paraId="34939E0F" w14:textId="77777777" w:rsidR="00471DF9" w:rsidRDefault="00471DF9" w:rsidP="00FD292F">
      <w:pPr>
        <w:numPr>
          <w:ilvl w:val="0"/>
          <w:numId w:val="15"/>
        </w:numPr>
        <w:tabs>
          <w:tab w:val="left" w:pos="1276"/>
        </w:tabs>
        <w:spacing w:after="0" w:line="240" w:lineRule="auto"/>
        <w:ind w:left="0" w:firstLine="851"/>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spirometru;</w:t>
      </w:r>
    </w:p>
    <w:p w14:paraId="1E2381C3" w14:textId="77777777" w:rsidR="00471DF9" w:rsidRDefault="00471DF9" w:rsidP="00FD292F">
      <w:pPr>
        <w:numPr>
          <w:ilvl w:val="0"/>
          <w:numId w:val="15"/>
        </w:numPr>
        <w:tabs>
          <w:tab w:val="left" w:pos="1276"/>
        </w:tabs>
        <w:spacing w:after="0" w:line="240" w:lineRule="auto"/>
        <w:ind w:left="0" w:firstLine="851"/>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targă de coloană cu fixator de cap;</w:t>
      </w:r>
    </w:p>
    <w:p w14:paraId="5335E749" w14:textId="77777777" w:rsidR="00471DF9" w:rsidRDefault="00471DF9" w:rsidP="00FD292F">
      <w:pPr>
        <w:numPr>
          <w:ilvl w:val="0"/>
          <w:numId w:val="15"/>
        </w:numPr>
        <w:tabs>
          <w:tab w:val="left" w:pos="1276"/>
        </w:tabs>
        <w:spacing w:after="0" w:line="240" w:lineRule="auto"/>
        <w:ind w:left="0" w:firstLine="851"/>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bandaje triunghiulare pentru fixarea leziunilor;</w:t>
      </w:r>
    </w:p>
    <w:p w14:paraId="55F6C65E" w14:textId="77777777" w:rsidR="00471DF9" w:rsidRDefault="00471DF9" w:rsidP="00FD292F">
      <w:pPr>
        <w:numPr>
          <w:ilvl w:val="0"/>
          <w:numId w:val="15"/>
        </w:numPr>
        <w:tabs>
          <w:tab w:val="left" w:pos="1276"/>
        </w:tabs>
        <w:spacing w:after="0" w:line="240" w:lineRule="auto"/>
        <w:ind w:left="0" w:firstLine="851"/>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benzi late de leucoplast pentru fixarea voletului costal;</w:t>
      </w:r>
    </w:p>
    <w:p w14:paraId="7724DEBC" w14:textId="77777777" w:rsidR="00471DF9" w:rsidRDefault="00471DF9" w:rsidP="00FD292F">
      <w:pPr>
        <w:numPr>
          <w:ilvl w:val="0"/>
          <w:numId w:val="15"/>
        </w:numPr>
        <w:tabs>
          <w:tab w:val="left" w:pos="1276"/>
        </w:tabs>
        <w:spacing w:after="0" w:line="240" w:lineRule="auto"/>
        <w:ind w:left="0" w:firstLine="851"/>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saltele vacuum;</w:t>
      </w:r>
    </w:p>
    <w:p w14:paraId="5C81C34A" w14:textId="77777777" w:rsidR="00471DF9" w:rsidRDefault="00471DF9" w:rsidP="00FD292F">
      <w:pPr>
        <w:numPr>
          <w:ilvl w:val="0"/>
          <w:numId w:val="15"/>
        </w:numPr>
        <w:tabs>
          <w:tab w:val="left" w:pos="1276"/>
        </w:tabs>
        <w:spacing w:after="0" w:line="240" w:lineRule="auto"/>
        <w:ind w:left="0" w:firstLine="851"/>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trusă de prim ajutor;</w:t>
      </w:r>
    </w:p>
    <w:p w14:paraId="792DC46C" w14:textId="77777777" w:rsidR="00471DF9" w:rsidRDefault="00471DF9" w:rsidP="00FD292F">
      <w:pPr>
        <w:numPr>
          <w:ilvl w:val="0"/>
          <w:numId w:val="15"/>
        </w:numPr>
        <w:tabs>
          <w:tab w:val="left" w:pos="1276"/>
        </w:tabs>
        <w:spacing w:after="0" w:line="240" w:lineRule="auto"/>
        <w:ind w:left="0" w:firstLine="851"/>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halat medical, pentru personalul medical;</w:t>
      </w:r>
    </w:p>
    <w:p w14:paraId="6BD55B91" w14:textId="77777777" w:rsidR="00471DF9" w:rsidRDefault="00471DF9" w:rsidP="00FD292F">
      <w:pPr>
        <w:numPr>
          <w:ilvl w:val="0"/>
          <w:numId w:val="15"/>
        </w:numPr>
        <w:tabs>
          <w:tab w:val="left" w:pos="1276"/>
        </w:tabs>
        <w:spacing w:after="0" w:line="240" w:lineRule="auto"/>
        <w:ind w:left="0" w:firstLine="851"/>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dulap pentru păstrarea medicamentelor dotat cu soluții pentru transfuzii, anestezice, spasmodice, cardiace, antibiotice, soluții pentru tratarea rănilor și alte medicamente la solicitarea lucrătorilor medicali al posturilor de prim ajutor medical;</w:t>
      </w:r>
    </w:p>
    <w:p w14:paraId="7326BF16" w14:textId="77777777" w:rsidR="00471DF9" w:rsidRDefault="00471DF9" w:rsidP="00471DF9">
      <w:pPr>
        <w:tabs>
          <w:tab w:val="left" w:pos="1276"/>
        </w:tabs>
        <w:spacing w:after="0" w:line="240" w:lineRule="auto"/>
        <w:jc w:val="both"/>
        <w:rPr>
          <w:rFonts w:ascii="Times New Roman" w:hAnsi="Times New Roman" w:cs="Times New Roman"/>
          <w:bCs/>
          <w:sz w:val="20"/>
          <w:szCs w:val="20"/>
        </w:rPr>
      </w:pPr>
    </w:p>
    <w:p w14:paraId="307DA11C" w14:textId="76E53D99" w:rsidR="00471DF9" w:rsidRDefault="00BA2032" w:rsidP="00FD292F">
      <w:pPr>
        <w:pStyle w:val="ac"/>
        <w:numPr>
          <w:ilvl w:val="0"/>
          <w:numId w:val="14"/>
        </w:numPr>
        <w:tabs>
          <w:tab w:val="left" w:pos="710"/>
          <w:tab w:val="left" w:pos="1134"/>
        </w:tabs>
        <w:ind w:left="0" w:firstLine="851"/>
        <w:jc w:val="both"/>
        <w:rPr>
          <w:bCs/>
          <w:color w:val="FF0000"/>
          <w:sz w:val="28"/>
          <w:szCs w:val="28"/>
        </w:rPr>
      </w:pPr>
      <w:r>
        <w:rPr>
          <w:bCs/>
          <w:color w:val="000000" w:themeColor="text1"/>
          <w:sz w:val="28"/>
          <w:szCs w:val="28"/>
        </w:rPr>
        <w:t>Cerințele</w:t>
      </w:r>
      <w:r w:rsidR="00471DF9">
        <w:rPr>
          <w:bCs/>
          <w:color w:val="000000" w:themeColor="text1"/>
          <w:sz w:val="28"/>
          <w:szCs w:val="28"/>
        </w:rPr>
        <w:t xml:space="preserve"> de dotare a truselor de prim ajutor:</w:t>
      </w:r>
    </w:p>
    <w:p w14:paraId="5E9A7B39" w14:textId="5626E1C7" w:rsidR="00471DF9" w:rsidRDefault="00471DF9" w:rsidP="00FD292F">
      <w:pPr>
        <w:numPr>
          <w:ilvl w:val="0"/>
          <w:numId w:val="16"/>
        </w:numPr>
        <w:tabs>
          <w:tab w:val="left" w:pos="1276"/>
        </w:tabs>
        <w:spacing w:after="0" w:line="240" w:lineRule="auto"/>
        <w:ind w:left="0" w:firstLine="851"/>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apă oxigenată – 200 ml, alcool sanitar – 200 ml, alcool iodat 5% - 200 </w:t>
      </w:r>
      <w:r w:rsidR="00BA2032">
        <w:rPr>
          <w:rFonts w:ascii="Times New Roman" w:hAnsi="Times New Roman" w:cs="Times New Roman"/>
          <w:bCs/>
          <w:color w:val="000000" w:themeColor="text1"/>
          <w:sz w:val="28"/>
          <w:szCs w:val="28"/>
        </w:rPr>
        <w:t>ml, soluție rivanol 1% - 200 ml</w:t>
      </w:r>
      <w:r>
        <w:rPr>
          <w:rFonts w:ascii="Times New Roman" w:hAnsi="Times New Roman" w:cs="Times New Roman"/>
          <w:bCs/>
          <w:color w:val="000000" w:themeColor="text1"/>
          <w:sz w:val="28"/>
          <w:szCs w:val="28"/>
        </w:rPr>
        <w:t>;</w:t>
      </w:r>
    </w:p>
    <w:p w14:paraId="6776218E" w14:textId="0A056944" w:rsidR="00471DF9" w:rsidRDefault="00BA2032" w:rsidP="00FD292F">
      <w:pPr>
        <w:numPr>
          <w:ilvl w:val="0"/>
          <w:numId w:val="16"/>
        </w:numPr>
        <w:tabs>
          <w:tab w:val="left" w:pos="1276"/>
        </w:tabs>
        <w:spacing w:after="0" w:line="240" w:lineRule="auto"/>
        <w:ind w:left="0" w:firstLine="851"/>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comprese sterile – 20 buc</w:t>
      </w:r>
      <w:r w:rsidR="00471DF9">
        <w:rPr>
          <w:rFonts w:ascii="Times New Roman" w:hAnsi="Times New Roman" w:cs="Times New Roman"/>
          <w:bCs/>
          <w:color w:val="000000" w:themeColor="text1"/>
          <w:sz w:val="28"/>
          <w:szCs w:val="28"/>
        </w:rPr>
        <w:t>;</w:t>
      </w:r>
    </w:p>
    <w:p w14:paraId="39F23B59" w14:textId="09D3547A" w:rsidR="00471DF9" w:rsidRDefault="00BA2032" w:rsidP="00FD292F">
      <w:pPr>
        <w:numPr>
          <w:ilvl w:val="0"/>
          <w:numId w:val="16"/>
        </w:numPr>
        <w:tabs>
          <w:tab w:val="left" w:pos="1276"/>
        </w:tabs>
        <w:spacing w:after="0" w:line="240" w:lineRule="auto"/>
        <w:ind w:left="0" w:firstLine="851"/>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fașe</w:t>
      </w:r>
      <w:proofErr w:type="spellEnd"/>
      <w:r>
        <w:rPr>
          <w:rFonts w:ascii="Times New Roman" w:hAnsi="Times New Roman" w:cs="Times New Roman"/>
          <w:bCs/>
          <w:color w:val="000000" w:themeColor="text1"/>
          <w:sz w:val="28"/>
          <w:szCs w:val="28"/>
        </w:rPr>
        <w:t xml:space="preserve"> sterile – 10 buc</w:t>
      </w:r>
      <w:r w:rsidR="00471DF9">
        <w:rPr>
          <w:rFonts w:ascii="Times New Roman" w:hAnsi="Times New Roman" w:cs="Times New Roman"/>
          <w:bCs/>
          <w:color w:val="000000" w:themeColor="text1"/>
          <w:sz w:val="28"/>
          <w:szCs w:val="28"/>
        </w:rPr>
        <w:t>;</w:t>
      </w:r>
    </w:p>
    <w:p w14:paraId="1CDB9B5A" w14:textId="77777777" w:rsidR="00471DF9" w:rsidRDefault="00471DF9" w:rsidP="00FD292F">
      <w:pPr>
        <w:numPr>
          <w:ilvl w:val="0"/>
          <w:numId w:val="16"/>
        </w:numPr>
        <w:tabs>
          <w:tab w:val="left" w:pos="1276"/>
        </w:tabs>
        <w:spacing w:after="0" w:line="240" w:lineRule="auto"/>
        <w:ind w:left="0" w:firstLine="851"/>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vată medicinală;</w:t>
      </w:r>
    </w:p>
    <w:p w14:paraId="2FE39341" w14:textId="75A29229" w:rsidR="00471DF9" w:rsidRDefault="00BA2032" w:rsidP="00FD292F">
      <w:pPr>
        <w:numPr>
          <w:ilvl w:val="0"/>
          <w:numId w:val="16"/>
        </w:numPr>
        <w:tabs>
          <w:tab w:val="left" w:pos="1276"/>
        </w:tabs>
        <w:spacing w:after="0" w:line="240" w:lineRule="auto"/>
        <w:ind w:left="0" w:firstLine="851"/>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role leucoplast – 1 buc</w:t>
      </w:r>
      <w:r w:rsidR="00471DF9">
        <w:rPr>
          <w:rFonts w:ascii="Times New Roman" w:hAnsi="Times New Roman" w:cs="Times New Roman"/>
          <w:bCs/>
          <w:color w:val="000000" w:themeColor="text1"/>
          <w:sz w:val="28"/>
          <w:szCs w:val="28"/>
        </w:rPr>
        <w:t>;</w:t>
      </w:r>
    </w:p>
    <w:p w14:paraId="4894E9FF" w14:textId="77777777" w:rsidR="00471DF9" w:rsidRDefault="00471DF9" w:rsidP="00FD292F">
      <w:pPr>
        <w:numPr>
          <w:ilvl w:val="0"/>
          <w:numId w:val="16"/>
        </w:numPr>
        <w:tabs>
          <w:tab w:val="left" w:pos="1276"/>
        </w:tabs>
        <w:spacing w:after="0" w:line="240" w:lineRule="auto"/>
        <w:ind w:left="0" w:firstLine="851"/>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plasturi cu rivanol – 2 pachete;</w:t>
      </w:r>
    </w:p>
    <w:p w14:paraId="13E1BD1F" w14:textId="77777777" w:rsidR="00471DF9" w:rsidRDefault="00471DF9" w:rsidP="00FD292F">
      <w:pPr>
        <w:numPr>
          <w:ilvl w:val="0"/>
          <w:numId w:val="16"/>
        </w:numPr>
        <w:tabs>
          <w:tab w:val="left" w:pos="1276"/>
        </w:tabs>
        <w:spacing w:after="0" w:line="240" w:lineRule="auto"/>
        <w:ind w:left="0" w:firstLine="851"/>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mănuși chirurgicale;</w:t>
      </w:r>
    </w:p>
    <w:p w14:paraId="56210DCD" w14:textId="77777777" w:rsidR="00471DF9" w:rsidRDefault="00471DF9" w:rsidP="00FD292F">
      <w:pPr>
        <w:numPr>
          <w:ilvl w:val="0"/>
          <w:numId w:val="16"/>
        </w:numPr>
        <w:tabs>
          <w:tab w:val="left" w:pos="1276"/>
        </w:tabs>
        <w:spacing w:after="0" w:line="240" w:lineRule="auto"/>
        <w:ind w:left="0" w:firstLine="851"/>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mască pentru respirație artificială (masca ,,AMBU”);</w:t>
      </w:r>
    </w:p>
    <w:p w14:paraId="4D1B4C83" w14:textId="77777777" w:rsidR="00471DF9" w:rsidRDefault="00471DF9" w:rsidP="00FD292F">
      <w:pPr>
        <w:numPr>
          <w:ilvl w:val="0"/>
          <w:numId w:val="16"/>
        </w:numPr>
        <w:tabs>
          <w:tab w:val="left" w:pos="1276"/>
        </w:tabs>
        <w:spacing w:after="0" w:line="240" w:lineRule="auto"/>
        <w:ind w:left="0" w:firstLine="851"/>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pipe </w:t>
      </w:r>
      <w:proofErr w:type="spellStart"/>
      <w:r>
        <w:rPr>
          <w:rFonts w:ascii="Times New Roman" w:hAnsi="Times New Roman" w:cs="Times New Roman"/>
          <w:bCs/>
          <w:color w:val="000000" w:themeColor="text1"/>
          <w:sz w:val="28"/>
          <w:szCs w:val="28"/>
        </w:rPr>
        <w:t>Guedel</w:t>
      </w:r>
      <w:proofErr w:type="spellEnd"/>
      <w:r>
        <w:rPr>
          <w:rFonts w:ascii="Times New Roman" w:hAnsi="Times New Roman" w:cs="Times New Roman"/>
          <w:bCs/>
          <w:color w:val="000000" w:themeColor="text1"/>
          <w:sz w:val="28"/>
          <w:szCs w:val="28"/>
        </w:rPr>
        <w:t xml:space="preserve"> de diferite mărimi;</w:t>
      </w:r>
    </w:p>
    <w:p w14:paraId="2B530BAB" w14:textId="77777777" w:rsidR="00471DF9" w:rsidRDefault="00471DF9" w:rsidP="00FD292F">
      <w:pPr>
        <w:numPr>
          <w:ilvl w:val="0"/>
          <w:numId w:val="16"/>
        </w:numPr>
        <w:tabs>
          <w:tab w:val="left" w:pos="1276"/>
        </w:tabs>
        <w:spacing w:after="0" w:line="240" w:lineRule="auto"/>
        <w:ind w:left="0" w:firstLine="851"/>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deschizător de gură;</w:t>
      </w:r>
    </w:p>
    <w:p w14:paraId="2BF35CF0" w14:textId="77777777" w:rsidR="00471DF9" w:rsidRDefault="00471DF9" w:rsidP="00FD292F">
      <w:pPr>
        <w:numPr>
          <w:ilvl w:val="0"/>
          <w:numId w:val="16"/>
        </w:numPr>
        <w:tabs>
          <w:tab w:val="left" w:pos="1276"/>
        </w:tabs>
        <w:spacing w:after="0" w:line="240" w:lineRule="auto"/>
        <w:ind w:left="0" w:firstLine="851"/>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atele vacuum, gonflabile sau rigide sau alte materiale pentru imobilizarea fracturilor;</w:t>
      </w:r>
    </w:p>
    <w:p w14:paraId="32413768" w14:textId="77777777" w:rsidR="00471DF9" w:rsidRDefault="00471DF9" w:rsidP="00FD292F">
      <w:pPr>
        <w:numPr>
          <w:ilvl w:val="0"/>
          <w:numId w:val="16"/>
        </w:numPr>
        <w:tabs>
          <w:tab w:val="left" w:pos="1276"/>
        </w:tabs>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atelă cervicală;</w:t>
      </w:r>
    </w:p>
    <w:p w14:paraId="0AF770EB" w14:textId="77777777" w:rsidR="00471DF9" w:rsidRDefault="00471DF9" w:rsidP="00FD292F">
      <w:pPr>
        <w:numPr>
          <w:ilvl w:val="0"/>
          <w:numId w:val="16"/>
        </w:numPr>
        <w:tabs>
          <w:tab w:val="left" w:pos="1276"/>
        </w:tabs>
        <w:spacing w:after="0" w:line="240" w:lineRule="auto"/>
        <w:ind w:left="0" w:firstLine="851"/>
        <w:jc w:val="both"/>
        <w:rPr>
          <w:rFonts w:ascii="Times New Roman" w:hAnsi="Times New Roman" w:cs="Times New Roman"/>
          <w:sz w:val="28"/>
          <w:szCs w:val="28"/>
        </w:rPr>
      </w:pPr>
      <w:r>
        <w:rPr>
          <w:rFonts w:ascii="Times New Roman" w:hAnsi="Times New Roman" w:cs="Times New Roman"/>
          <w:bCs/>
          <w:color w:val="000000" w:themeColor="text1"/>
          <w:sz w:val="28"/>
          <w:szCs w:val="28"/>
        </w:rPr>
        <w:t>guler cervical reglabil;</w:t>
      </w:r>
    </w:p>
    <w:p w14:paraId="51B39C92" w14:textId="537916A2" w:rsidR="00471DF9" w:rsidRDefault="00471DF9" w:rsidP="00FD292F">
      <w:pPr>
        <w:numPr>
          <w:ilvl w:val="0"/>
          <w:numId w:val="16"/>
        </w:numPr>
        <w:tabs>
          <w:tab w:val="left" w:pos="1276"/>
        </w:tabs>
        <w:spacing w:after="0" w:line="240" w:lineRule="auto"/>
        <w:ind w:left="0" w:firstLine="851"/>
        <w:jc w:val="both"/>
        <w:rPr>
          <w:rFonts w:ascii="Times New Roman" w:hAnsi="Times New Roman" w:cs="Times New Roman"/>
          <w:sz w:val="28"/>
          <w:szCs w:val="28"/>
        </w:rPr>
      </w:pPr>
      <w:r>
        <w:rPr>
          <w:rFonts w:ascii="Times New Roman" w:hAnsi="Times New Roman" w:cs="Times New Roman"/>
          <w:bCs/>
          <w:color w:val="000000" w:themeColor="text1"/>
          <w:sz w:val="28"/>
          <w:szCs w:val="28"/>
        </w:rPr>
        <w:t>tonometru</w:t>
      </w:r>
      <w:r w:rsidR="00BA2032">
        <w:rPr>
          <w:rFonts w:ascii="Times New Roman" w:hAnsi="Times New Roman" w:cs="Times New Roman"/>
          <w:bCs/>
          <w:color w:val="000000" w:themeColor="text1"/>
          <w:sz w:val="28"/>
          <w:szCs w:val="28"/>
        </w:rPr>
        <w:t>;</w:t>
      </w:r>
    </w:p>
    <w:p w14:paraId="728A6587" w14:textId="77777777" w:rsidR="00471DF9" w:rsidRDefault="00471DF9" w:rsidP="00FD292F">
      <w:pPr>
        <w:numPr>
          <w:ilvl w:val="0"/>
          <w:numId w:val="16"/>
        </w:numPr>
        <w:tabs>
          <w:tab w:val="left" w:pos="1276"/>
        </w:tabs>
        <w:spacing w:after="0" w:line="240" w:lineRule="auto"/>
        <w:ind w:left="0" w:firstLine="851"/>
        <w:jc w:val="both"/>
        <w:rPr>
          <w:rFonts w:ascii="Times New Roman" w:hAnsi="Times New Roman" w:cs="Times New Roman"/>
          <w:sz w:val="28"/>
          <w:szCs w:val="28"/>
        </w:rPr>
      </w:pPr>
      <w:r>
        <w:rPr>
          <w:rFonts w:ascii="Times New Roman" w:hAnsi="Times New Roman" w:cs="Times New Roman"/>
          <w:bCs/>
          <w:color w:val="000000" w:themeColor="text1"/>
          <w:sz w:val="28"/>
          <w:szCs w:val="28"/>
        </w:rPr>
        <w:t>termometru.</w:t>
      </w:r>
    </w:p>
    <w:p w14:paraId="4265D9BD" w14:textId="77777777" w:rsidR="00471DF9" w:rsidRDefault="00471DF9" w:rsidP="00471DF9">
      <w:pPr>
        <w:tabs>
          <w:tab w:val="left" w:pos="1276"/>
        </w:tabs>
        <w:spacing w:after="0" w:line="240" w:lineRule="auto"/>
        <w:jc w:val="both"/>
        <w:rPr>
          <w:rFonts w:ascii="Times New Roman" w:hAnsi="Times New Roman" w:cs="Times New Roman"/>
          <w:bCs/>
          <w:color w:val="000000" w:themeColor="text1"/>
          <w:sz w:val="28"/>
          <w:szCs w:val="28"/>
        </w:rPr>
      </w:pPr>
    </w:p>
    <w:p w14:paraId="585EFE80" w14:textId="77777777" w:rsidR="00471DF9" w:rsidRDefault="00471DF9" w:rsidP="00471DF9">
      <w:pPr>
        <w:tabs>
          <w:tab w:val="left" w:pos="1276"/>
        </w:tabs>
        <w:spacing w:after="0" w:line="240" w:lineRule="auto"/>
        <w:jc w:val="both"/>
        <w:rPr>
          <w:rFonts w:ascii="Times New Roman" w:hAnsi="Times New Roman" w:cs="Times New Roman"/>
          <w:bCs/>
          <w:color w:val="000000" w:themeColor="text1"/>
          <w:sz w:val="28"/>
          <w:szCs w:val="28"/>
        </w:rPr>
      </w:pPr>
    </w:p>
    <w:p w14:paraId="4F566258" w14:textId="77777777" w:rsidR="00471DF9" w:rsidRDefault="00471DF9" w:rsidP="00471DF9">
      <w:pPr>
        <w:tabs>
          <w:tab w:val="left" w:pos="1276"/>
        </w:tabs>
        <w:spacing w:after="0" w:line="240" w:lineRule="auto"/>
        <w:jc w:val="both"/>
        <w:rPr>
          <w:rFonts w:ascii="Times New Roman" w:hAnsi="Times New Roman" w:cs="Times New Roman"/>
          <w:bCs/>
          <w:color w:val="000000" w:themeColor="text1"/>
          <w:sz w:val="28"/>
          <w:szCs w:val="28"/>
        </w:rPr>
      </w:pPr>
    </w:p>
    <w:p w14:paraId="4007AEBF" w14:textId="77777777" w:rsidR="00471DF9" w:rsidRDefault="00471DF9" w:rsidP="00471DF9">
      <w:pPr>
        <w:tabs>
          <w:tab w:val="left" w:pos="1276"/>
        </w:tabs>
        <w:spacing w:after="0" w:line="240" w:lineRule="auto"/>
        <w:jc w:val="both"/>
        <w:rPr>
          <w:rFonts w:ascii="Times New Roman" w:hAnsi="Times New Roman" w:cs="Times New Roman"/>
          <w:bCs/>
          <w:color w:val="000000" w:themeColor="text1"/>
          <w:sz w:val="28"/>
          <w:szCs w:val="28"/>
        </w:rPr>
      </w:pPr>
    </w:p>
    <w:p w14:paraId="01C7BAFE" w14:textId="77777777" w:rsidR="00471DF9" w:rsidRDefault="00471DF9" w:rsidP="00471DF9">
      <w:pPr>
        <w:tabs>
          <w:tab w:val="left" w:pos="1276"/>
        </w:tabs>
        <w:spacing w:after="0" w:line="240" w:lineRule="auto"/>
        <w:jc w:val="both"/>
        <w:rPr>
          <w:rFonts w:ascii="Times New Roman" w:hAnsi="Times New Roman" w:cs="Times New Roman"/>
          <w:bCs/>
          <w:color w:val="000000" w:themeColor="text1"/>
          <w:sz w:val="28"/>
          <w:szCs w:val="28"/>
        </w:rPr>
      </w:pPr>
    </w:p>
    <w:p w14:paraId="665D6170" w14:textId="77777777" w:rsidR="00471DF9" w:rsidRDefault="00471DF9" w:rsidP="00471DF9">
      <w:pPr>
        <w:tabs>
          <w:tab w:val="left" w:pos="1276"/>
        </w:tabs>
        <w:spacing w:after="0" w:line="240" w:lineRule="auto"/>
        <w:jc w:val="both"/>
        <w:rPr>
          <w:rFonts w:ascii="Times New Roman" w:hAnsi="Times New Roman" w:cs="Times New Roman"/>
          <w:bCs/>
          <w:color w:val="000000" w:themeColor="text1"/>
          <w:sz w:val="28"/>
          <w:szCs w:val="28"/>
        </w:rPr>
      </w:pPr>
    </w:p>
    <w:p w14:paraId="3B9C2959" w14:textId="77777777" w:rsidR="00271FA2" w:rsidRDefault="00271FA2" w:rsidP="00471DF9">
      <w:pPr>
        <w:tabs>
          <w:tab w:val="left" w:pos="1276"/>
        </w:tabs>
        <w:spacing w:after="0" w:line="240" w:lineRule="auto"/>
        <w:jc w:val="both"/>
        <w:rPr>
          <w:rFonts w:ascii="Times New Roman" w:hAnsi="Times New Roman" w:cs="Times New Roman"/>
          <w:bCs/>
          <w:color w:val="000000" w:themeColor="text1"/>
          <w:sz w:val="28"/>
          <w:szCs w:val="28"/>
        </w:rPr>
      </w:pPr>
    </w:p>
    <w:p w14:paraId="276FE440" w14:textId="77777777" w:rsidR="00471DF9" w:rsidRDefault="00471DF9" w:rsidP="00471DF9">
      <w:pPr>
        <w:tabs>
          <w:tab w:val="left" w:pos="1276"/>
        </w:tabs>
        <w:spacing w:after="0" w:line="240" w:lineRule="auto"/>
        <w:jc w:val="both"/>
        <w:rPr>
          <w:rFonts w:ascii="Times New Roman" w:hAnsi="Times New Roman" w:cs="Times New Roman"/>
          <w:bCs/>
          <w:color w:val="000000" w:themeColor="text1"/>
          <w:sz w:val="28"/>
          <w:szCs w:val="28"/>
        </w:rPr>
      </w:pPr>
    </w:p>
    <w:p w14:paraId="74314047"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lastRenderedPageBreak/>
        <w:t>Anexa nr. 5</w:t>
      </w:r>
    </w:p>
    <w:p w14:paraId="207BCA72"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t>la Regulamentul-tip privind organizarea</w:t>
      </w:r>
    </w:p>
    <w:p w14:paraId="48124B8F"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t xml:space="preserve">serviciilor de salvare acvatică </w:t>
      </w:r>
      <w:proofErr w:type="spellStart"/>
      <w:r>
        <w:rPr>
          <w:rFonts w:ascii="Times New Roman" w:hAnsi="Times New Roman" w:cs="Times New Roman"/>
          <w:sz w:val="20"/>
          <w:szCs w:val="20"/>
        </w:rPr>
        <w:t>şi</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staţiilor</w:t>
      </w:r>
      <w:proofErr w:type="spellEnd"/>
      <w:r>
        <w:rPr>
          <w:rFonts w:ascii="Times New Roman" w:hAnsi="Times New Roman" w:cs="Times New Roman"/>
          <w:sz w:val="20"/>
          <w:szCs w:val="20"/>
        </w:rPr>
        <w:t xml:space="preserve"> (posturilor)</w:t>
      </w:r>
    </w:p>
    <w:p w14:paraId="00E9861E"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t>de salvare pe apă</w:t>
      </w:r>
    </w:p>
    <w:p w14:paraId="19CAE639" w14:textId="77777777" w:rsidR="00471DF9" w:rsidRDefault="00471DF9" w:rsidP="00471DF9">
      <w:pPr>
        <w:pStyle w:val="a3"/>
        <w:jc w:val="right"/>
        <w:rPr>
          <w:rFonts w:ascii="Times New Roman" w:hAnsi="Times New Roman" w:cs="Times New Roman"/>
          <w:sz w:val="20"/>
          <w:szCs w:val="20"/>
        </w:rPr>
      </w:pPr>
    </w:p>
    <w:p w14:paraId="17EECA77" w14:textId="77777777" w:rsidR="00471DF9" w:rsidRDefault="00471DF9" w:rsidP="00471DF9">
      <w:pPr>
        <w:pStyle w:val="a3"/>
        <w:jc w:val="right"/>
        <w:rPr>
          <w:rFonts w:ascii="Times New Roman" w:hAnsi="Times New Roman" w:cs="Times New Roman"/>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471DF9" w14:paraId="48884970" w14:textId="77777777" w:rsidTr="00471DF9">
        <w:tc>
          <w:tcPr>
            <w:tcW w:w="9345" w:type="dxa"/>
            <w:hideMark/>
          </w:tcPr>
          <w:p w14:paraId="3ED9E739" w14:textId="212CB007" w:rsidR="00471DF9" w:rsidRDefault="005652C6">
            <w:pPr>
              <w:jc w:val="center"/>
              <w:rPr>
                <w:color w:val="000000"/>
              </w:rPr>
            </w:pPr>
            <w:r>
              <w:rPr>
                <w:rFonts w:asciiTheme="minorHAnsi" w:eastAsiaTheme="minorHAnsi" w:hAnsiTheme="minorHAnsi" w:cstheme="minorBidi"/>
                <w:sz w:val="22"/>
                <w:szCs w:val="22"/>
                <w:lang w:eastAsia="en-US"/>
              </w:rPr>
              <w:object w:dxaOrig="7365" w:dyaOrig="6225" w14:anchorId="16475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75pt;height:311.15pt" o:ole="">
                  <v:imagedata r:id="rId9" o:title=""/>
                </v:shape>
                <o:OLEObject Type="Embed" ProgID="Visio.Drawing.15" ShapeID="_x0000_i1025" DrawAspect="Content" ObjectID="_1710328493" r:id="rId10"/>
              </w:object>
            </w:r>
          </w:p>
        </w:tc>
      </w:tr>
      <w:tr w:rsidR="00471DF9" w14:paraId="659D37C5" w14:textId="77777777" w:rsidTr="00471DF9">
        <w:tc>
          <w:tcPr>
            <w:tcW w:w="9345" w:type="dxa"/>
            <w:hideMark/>
          </w:tcPr>
          <w:p w14:paraId="2F763A09" w14:textId="77777777" w:rsidR="00471DF9" w:rsidRDefault="00471DF9">
            <w:pPr>
              <w:jc w:val="center"/>
              <w:rPr>
                <w:sz w:val="24"/>
                <w:szCs w:val="24"/>
              </w:rPr>
            </w:pPr>
            <w:r>
              <w:rPr>
                <w:b/>
                <w:bCs/>
                <w:sz w:val="24"/>
                <w:szCs w:val="24"/>
              </w:rPr>
              <w:t>Figura 1.</w:t>
            </w:r>
            <w:r>
              <w:rPr>
                <w:sz w:val="24"/>
                <w:szCs w:val="24"/>
              </w:rPr>
              <w:t xml:space="preserve"> Model al legitimației de serviciu</w:t>
            </w:r>
          </w:p>
        </w:tc>
      </w:tr>
    </w:tbl>
    <w:p w14:paraId="5B716BDD" w14:textId="77777777" w:rsidR="00471DF9" w:rsidRDefault="00471DF9" w:rsidP="00471DF9">
      <w:pPr>
        <w:tabs>
          <w:tab w:val="left" w:pos="1276"/>
        </w:tabs>
        <w:ind w:left="851"/>
        <w:jc w:val="both"/>
        <w:rPr>
          <w:bCs/>
          <w:sz w:val="28"/>
          <w:szCs w:val="28"/>
        </w:rPr>
      </w:pPr>
    </w:p>
    <w:p w14:paraId="2943DB52" w14:textId="77777777" w:rsidR="00471DF9" w:rsidRDefault="00471DF9" w:rsidP="00471DF9">
      <w:pPr>
        <w:rPr>
          <w:bCs/>
          <w:sz w:val="28"/>
          <w:szCs w:val="28"/>
        </w:rPr>
      </w:pPr>
      <w:r>
        <w:rPr>
          <w:bCs/>
          <w:sz w:val="28"/>
          <w:szCs w:val="28"/>
        </w:rPr>
        <w:br w:type="page"/>
      </w:r>
    </w:p>
    <w:p w14:paraId="2B41B10E"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lastRenderedPageBreak/>
        <w:t>Anexa nr. 6</w:t>
      </w:r>
    </w:p>
    <w:p w14:paraId="12323EE1"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t>la Regulamentul-tip privind organizarea</w:t>
      </w:r>
    </w:p>
    <w:p w14:paraId="2CA2FA95"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t xml:space="preserve">serviciilor de salvare acvatică </w:t>
      </w:r>
      <w:proofErr w:type="spellStart"/>
      <w:r>
        <w:rPr>
          <w:rFonts w:ascii="Times New Roman" w:hAnsi="Times New Roman" w:cs="Times New Roman"/>
          <w:sz w:val="20"/>
          <w:szCs w:val="20"/>
        </w:rPr>
        <w:t>şi</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staţiilor</w:t>
      </w:r>
      <w:proofErr w:type="spellEnd"/>
      <w:r>
        <w:rPr>
          <w:rFonts w:ascii="Times New Roman" w:hAnsi="Times New Roman" w:cs="Times New Roman"/>
          <w:sz w:val="20"/>
          <w:szCs w:val="20"/>
        </w:rPr>
        <w:t xml:space="preserve"> (posturilor)</w:t>
      </w:r>
    </w:p>
    <w:p w14:paraId="0373EC7E" w14:textId="77777777" w:rsidR="00471DF9" w:rsidRDefault="00471DF9" w:rsidP="00471DF9">
      <w:pPr>
        <w:pStyle w:val="a3"/>
        <w:jc w:val="right"/>
        <w:rPr>
          <w:rFonts w:ascii="Times New Roman" w:hAnsi="Times New Roman" w:cs="Times New Roman"/>
          <w:sz w:val="20"/>
          <w:szCs w:val="20"/>
        </w:rPr>
      </w:pPr>
      <w:r>
        <w:rPr>
          <w:rFonts w:ascii="Times New Roman" w:hAnsi="Times New Roman" w:cs="Times New Roman"/>
          <w:sz w:val="20"/>
          <w:szCs w:val="20"/>
        </w:rPr>
        <w:t>de salvare pe apă</w:t>
      </w:r>
    </w:p>
    <w:p w14:paraId="11444065" w14:textId="77777777" w:rsidR="00471DF9" w:rsidRDefault="00471DF9" w:rsidP="00471DF9">
      <w:pPr>
        <w:pStyle w:val="a3"/>
        <w:tabs>
          <w:tab w:val="left" w:pos="993"/>
        </w:tabs>
        <w:ind w:left="567"/>
        <w:jc w:val="center"/>
        <w:rPr>
          <w:rFonts w:ascii="Times New Roman" w:hAnsi="Times New Roman" w:cs="Times New Roman"/>
          <w:b/>
          <w:bCs/>
          <w:color w:val="333333"/>
          <w:sz w:val="28"/>
          <w:szCs w:val="28"/>
          <w:shd w:val="clear" w:color="auto" w:fill="FFFFFF"/>
        </w:rPr>
      </w:pPr>
    </w:p>
    <w:p w14:paraId="02671306" w14:textId="77777777" w:rsidR="00471DF9" w:rsidRDefault="00471DF9" w:rsidP="00471DF9">
      <w:pPr>
        <w:pStyle w:val="a3"/>
        <w:tabs>
          <w:tab w:val="left" w:pos="993"/>
        </w:tabs>
        <w:ind w:left="567"/>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Statele de personal al stației (postului) </w:t>
      </w:r>
    </w:p>
    <w:p w14:paraId="475186B9" w14:textId="77777777" w:rsidR="00471DF9" w:rsidRDefault="00471DF9" w:rsidP="00471DF9">
      <w:pPr>
        <w:pStyle w:val="a3"/>
        <w:tabs>
          <w:tab w:val="left" w:pos="993"/>
        </w:tabs>
        <w:ind w:left="567"/>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de salvare pe apă</w:t>
      </w:r>
    </w:p>
    <w:p w14:paraId="1DAA543C" w14:textId="77777777" w:rsidR="00471DF9" w:rsidRDefault="00471DF9" w:rsidP="00471DF9">
      <w:pPr>
        <w:pStyle w:val="a3"/>
        <w:tabs>
          <w:tab w:val="left" w:pos="993"/>
        </w:tabs>
        <w:ind w:left="567"/>
        <w:jc w:val="center"/>
        <w:rPr>
          <w:rFonts w:ascii="Times New Roman" w:hAnsi="Times New Roman" w:cs="Times New Roman"/>
          <w:b/>
          <w:bCs/>
          <w:color w:val="333333"/>
          <w:sz w:val="28"/>
          <w:szCs w:val="28"/>
          <w:shd w:val="clear" w:color="auto" w:fill="FFFFFF"/>
        </w:rPr>
      </w:pPr>
    </w:p>
    <w:tbl>
      <w:tblPr>
        <w:tblStyle w:val="a7"/>
        <w:tblW w:w="0" w:type="auto"/>
        <w:jc w:val="center"/>
        <w:tblLayout w:type="fixed"/>
        <w:tblLook w:val="04A0" w:firstRow="1" w:lastRow="0" w:firstColumn="1" w:lastColumn="0" w:noHBand="0" w:noVBand="1"/>
      </w:tblPr>
      <w:tblGrid>
        <w:gridCol w:w="796"/>
        <w:gridCol w:w="3044"/>
        <w:gridCol w:w="1832"/>
        <w:gridCol w:w="1466"/>
        <w:gridCol w:w="2014"/>
      </w:tblGrid>
      <w:tr w:rsidR="00471DF9" w14:paraId="770C2B71" w14:textId="77777777" w:rsidTr="00471DF9">
        <w:trPr>
          <w:trHeight w:val="233"/>
          <w:jc w:val="center"/>
        </w:trPr>
        <w:tc>
          <w:tcPr>
            <w:tcW w:w="796" w:type="dxa"/>
            <w:vMerge w:val="restart"/>
            <w:tcBorders>
              <w:top w:val="single" w:sz="4" w:space="0" w:color="auto"/>
              <w:left w:val="single" w:sz="4" w:space="0" w:color="auto"/>
              <w:bottom w:val="single" w:sz="4" w:space="0" w:color="auto"/>
              <w:right w:val="single" w:sz="4" w:space="0" w:color="auto"/>
            </w:tcBorders>
            <w:hideMark/>
          </w:tcPr>
          <w:p w14:paraId="2A6E30EE" w14:textId="77777777" w:rsidR="00471DF9" w:rsidRDefault="00471DF9">
            <w:pPr>
              <w:jc w:val="center"/>
              <w:rPr>
                <w:sz w:val="24"/>
                <w:szCs w:val="24"/>
              </w:rPr>
            </w:pPr>
            <w:r>
              <w:rPr>
                <w:b/>
                <w:sz w:val="24"/>
                <w:szCs w:val="24"/>
              </w:rPr>
              <w:t>Nr. d/o</w:t>
            </w:r>
          </w:p>
        </w:tc>
        <w:tc>
          <w:tcPr>
            <w:tcW w:w="3044" w:type="dxa"/>
            <w:vMerge w:val="restart"/>
            <w:tcBorders>
              <w:top w:val="single" w:sz="4" w:space="0" w:color="auto"/>
              <w:left w:val="single" w:sz="4" w:space="0" w:color="auto"/>
              <w:bottom w:val="single" w:sz="4" w:space="0" w:color="auto"/>
              <w:right w:val="single" w:sz="4" w:space="0" w:color="auto"/>
            </w:tcBorders>
            <w:hideMark/>
          </w:tcPr>
          <w:p w14:paraId="6057D79A" w14:textId="77777777" w:rsidR="00471DF9" w:rsidRDefault="00471DF9">
            <w:pPr>
              <w:jc w:val="center"/>
              <w:rPr>
                <w:sz w:val="24"/>
                <w:szCs w:val="24"/>
              </w:rPr>
            </w:pPr>
            <w:r>
              <w:rPr>
                <w:b/>
                <w:sz w:val="24"/>
                <w:szCs w:val="24"/>
              </w:rPr>
              <w:t>Subdiviziunile structurale și funcțiile</w:t>
            </w:r>
          </w:p>
        </w:tc>
        <w:tc>
          <w:tcPr>
            <w:tcW w:w="3298" w:type="dxa"/>
            <w:gridSpan w:val="2"/>
            <w:tcBorders>
              <w:top w:val="single" w:sz="4" w:space="0" w:color="auto"/>
              <w:left w:val="single" w:sz="4" w:space="0" w:color="auto"/>
              <w:bottom w:val="single" w:sz="4" w:space="0" w:color="auto"/>
              <w:right w:val="single" w:sz="4" w:space="0" w:color="auto"/>
            </w:tcBorders>
            <w:hideMark/>
          </w:tcPr>
          <w:p w14:paraId="24F7112E" w14:textId="77777777" w:rsidR="00471DF9" w:rsidRDefault="00471DF9">
            <w:pPr>
              <w:jc w:val="center"/>
              <w:rPr>
                <w:b/>
                <w:sz w:val="24"/>
                <w:szCs w:val="24"/>
              </w:rPr>
            </w:pPr>
            <w:r>
              <w:rPr>
                <w:b/>
                <w:sz w:val="24"/>
                <w:szCs w:val="24"/>
              </w:rPr>
              <w:t xml:space="preserve">Stația de salvare pe apă </w:t>
            </w:r>
          </w:p>
        </w:tc>
        <w:tc>
          <w:tcPr>
            <w:tcW w:w="2014" w:type="dxa"/>
            <w:vMerge w:val="restart"/>
            <w:tcBorders>
              <w:top w:val="single" w:sz="4" w:space="0" w:color="auto"/>
              <w:left w:val="single" w:sz="4" w:space="0" w:color="auto"/>
              <w:bottom w:val="single" w:sz="4" w:space="0" w:color="auto"/>
              <w:right w:val="single" w:sz="4" w:space="0" w:color="auto"/>
            </w:tcBorders>
            <w:hideMark/>
          </w:tcPr>
          <w:p w14:paraId="355ACA35" w14:textId="77777777" w:rsidR="00471DF9" w:rsidRDefault="00471DF9">
            <w:pPr>
              <w:jc w:val="center"/>
              <w:rPr>
                <w:b/>
                <w:sz w:val="24"/>
                <w:szCs w:val="24"/>
              </w:rPr>
            </w:pPr>
            <w:r>
              <w:rPr>
                <w:b/>
                <w:sz w:val="24"/>
                <w:szCs w:val="24"/>
              </w:rPr>
              <w:t>Post de salvare pe apă</w:t>
            </w:r>
          </w:p>
        </w:tc>
      </w:tr>
      <w:tr w:rsidR="00471DF9" w14:paraId="06E33FFA" w14:textId="77777777" w:rsidTr="00471DF9">
        <w:trPr>
          <w:trHeight w:val="232"/>
          <w:jc w:val="center"/>
        </w:trPr>
        <w:tc>
          <w:tcPr>
            <w:tcW w:w="796" w:type="dxa"/>
            <w:vMerge/>
            <w:tcBorders>
              <w:top w:val="single" w:sz="4" w:space="0" w:color="auto"/>
              <w:left w:val="single" w:sz="4" w:space="0" w:color="auto"/>
              <w:bottom w:val="single" w:sz="4" w:space="0" w:color="auto"/>
              <w:right w:val="single" w:sz="4" w:space="0" w:color="auto"/>
            </w:tcBorders>
            <w:vAlign w:val="center"/>
            <w:hideMark/>
          </w:tcPr>
          <w:p w14:paraId="28EB863D" w14:textId="77777777" w:rsidR="00471DF9" w:rsidRDefault="00471DF9">
            <w:pPr>
              <w:rPr>
                <w:sz w:val="24"/>
                <w:szCs w:val="24"/>
              </w:rPr>
            </w:pPr>
          </w:p>
        </w:tc>
        <w:tc>
          <w:tcPr>
            <w:tcW w:w="3044" w:type="dxa"/>
            <w:vMerge/>
            <w:tcBorders>
              <w:top w:val="single" w:sz="4" w:space="0" w:color="auto"/>
              <w:left w:val="single" w:sz="4" w:space="0" w:color="auto"/>
              <w:bottom w:val="single" w:sz="4" w:space="0" w:color="auto"/>
              <w:right w:val="single" w:sz="4" w:space="0" w:color="auto"/>
            </w:tcBorders>
            <w:vAlign w:val="center"/>
            <w:hideMark/>
          </w:tcPr>
          <w:p w14:paraId="6E89931F" w14:textId="77777777" w:rsidR="00471DF9" w:rsidRDefault="00471DF9">
            <w:pPr>
              <w:rPr>
                <w:sz w:val="24"/>
                <w:szCs w:val="24"/>
              </w:rPr>
            </w:pPr>
          </w:p>
        </w:tc>
        <w:tc>
          <w:tcPr>
            <w:tcW w:w="1832" w:type="dxa"/>
            <w:tcBorders>
              <w:top w:val="single" w:sz="4" w:space="0" w:color="auto"/>
              <w:left w:val="single" w:sz="4" w:space="0" w:color="auto"/>
              <w:bottom w:val="single" w:sz="4" w:space="0" w:color="auto"/>
              <w:right w:val="single" w:sz="4" w:space="0" w:color="auto"/>
            </w:tcBorders>
            <w:hideMark/>
          </w:tcPr>
          <w:p w14:paraId="2EDDF89C" w14:textId="77777777" w:rsidR="00471DF9" w:rsidRDefault="00471DF9">
            <w:pPr>
              <w:jc w:val="center"/>
              <w:rPr>
                <w:b/>
                <w:bCs/>
                <w:sz w:val="24"/>
                <w:szCs w:val="24"/>
              </w:rPr>
            </w:pPr>
            <w:r>
              <w:rPr>
                <w:b/>
                <w:bCs/>
                <w:sz w:val="24"/>
                <w:szCs w:val="24"/>
              </w:rPr>
              <w:t>Stația centrală de salvare pe apă</w:t>
            </w:r>
          </w:p>
        </w:tc>
        <w:tc>
          <w:tcPr>
            <w:tcW w:w="1466" w:type="dxa"/>
            <w:tcBorders>
              <w:top w:val="single" w:sz="4" w:space="0" w:color="auto"/>
              <w:left w:val="single" w:sz="4" w:space="0" w:color="auto"/>
              <w:bottom w:val="single" w:sz="4" w:space="0" w:color="auto"/>
              <w:right w:val="single" w:sz="4" w:space="0" w:color="auto"/>
            </w:tcBorders>
            <w:hideMark/>
          </w:tcPr>
          <w:p w14:paraId="14974554" w14:textId="77777777" w:rsidR="00471DF9" w:rsidRDefault="00471DF9">
            <w:pPr>
              <w:jc w:val="center"/>
              <w:rPr>
                <w:b/>
                <w:bCs/>
                <w:sz w:val="24"/>
                <w:szCs w:val="24"/>
              </w:rPr>
            </w:pPr>
            <w:r>
              <w:rPr>
                <w:b/>
                <w:bCs/>
                <w:sz w:val="24"/>
                <w:szCs w:val="24"/>
              </w:rPr>
              <w:t>Stația de salvare pe apă</w:t>
            </w:r>
          </w:p>
        </w:tc>
        <w:tc>
          <w:tcPr>
            <w:tcW w:w="2014" w:type="dxa"/>
            <w:vMerge/>
            <w:tcBorders>
              <w:top w:val="single" w:sz="4" w:space="0" w:color="auto"/>
              <w:left w:val="single" w:sz="4" w:space="0" w:color="auto"/>
              <w:bottom w:val="single" w:sz="4" w:space="0" w:color="auto"/>
              <w:right w:val="single" w:sz="4" w:space="0" w:color="auto"/>
            </w:tcBorders>
            <w:vAlign w:val="center"/>
            <w:hideMark/>
          </w:tcPr>
          <w:p w14:paraId="0A4B5407" w14:textId="77777777" w:rsidR="00471DF9" w:rsidRDefault="00471DF9">
            <w:pPr>
              <w:rPr>
                <w:b/>
                <w:sz w:val="24"/>
                <w:szCs w:val="24"/>
              </w:rPr>
            </w:pPr>
          </w:p>
        </w:tc>
      </w:tr>
      <w:tr w:rsidR="00471DF9" w14:paraId="5B813464" w14:textId="77777777" w:rsidTr="00471DF9">
        <w:trPr>
          <w:trHeight w:val="232"/>
          <w:jc w:val="center"/>
        </w:trPr>
        <w:tc>
          <w:tcPr>
            <w:tcW w:w="796" w:type="dxa"/>
            <w:vMerge/>
            <w:tcBorders>
              <w:top w:val="single" w:sz="4" w:space="0" w:color="auto"/>
              <w:left w:val="single" w:sz="4" w:space="0" w:color="auto"/>
              <w:bottom w:val="single" w:sz="4" w:space="0" w:color="auto"/>
              <w:right w:val="single" w:sz="4" w:space="0" w:color="auto"/>
            </w:tcBorders>
            <w:vAlign w:val="center"/>
            <w:hideMark/>
          </w:tcPr>
          <w:p w14:paraId="571A0C79" w14:textId="77777777" w:rsidR="00471DF9" w:rsidRDefault="00471DF9">
            <w:pPr>
              <w:rPr>
                <w:sz w:val="24"/>
                <w:szCs w:val="24"/>
              </w:rPr>
            </w:pPr>
          </w:p>
        </w:tc>
        <w:tc>
          <w:tcPr>
            <w:tcW w:w="3044" w:type="dxa"/>
            <w:vMerge/>
            <w:tcBorders>
              <w:top w:val="single" w:sz="4" w:space="0" w:color="auto"/>
              <w:left w:val="single" w:sz="4" w:space="0" w:color="auto"/>
              <w:bottom w:val="single" w:sz="4" w:space="0" w:color="auto"/>
              <w:right w:val="single" w:sz="4" w:space="0" w:color="auto"/>
            </w:tcBorders>
            <w:vAlign w:val="center"/>
            <w:hideMark/>
          </w:tcPr>
          <w:p w14:paraId="1D5D4FB5" w14:textId="77777777" w:rsidR="00471DF9" w:rsidRDefault="00471DF9">
            <w:pPr>
              <w:rPr>
                <w:sz w:val="24"/>
                <w:szCs w:val="24"/>
              </w:rPr>
            </w:pPr>
          </w:p>
        </w:tc>
        <w:tc>
          <w:tcPr>
            <w:tcW w:w="1832" w:type="dxa"/>
            <w:tcBorders>
              <w:top w:val="single" w:sz="4" w:space="0" w:color="auto"/>
              <w:left w:val="single" w:sz="4" w:space="0" w:color="auto"/>
              <w:bottom w:val="single" w:sz="4" w:space="0" w:color="auto"/>
              <w:right w:val="single" w:sz="4" w:space="0" w:color="auto"/>
            </w:tcBorders>
            <w:hideMark/>
          </w:tcPr>
          <w:p w14:paraId="1FC78CC0" w14:textId="77777777" w:rsidR="00471DF9" w:rsidRDefault="00471DF9">
            <w:pPr>
              <w:jc w:val="center"/>
              <w:rPr>
                <w:sz w:val="24"/>
                <w:szCs w:val="24"/>
              </w:rPr>
            </w:pPr>
            <w:r>
              <w:rPr>
                <w:sz w:val="24"/>
                <w:szCs w:val="24"/>
              </w:rPr>
              <w:t>persoane</w:t>
            </w:r>
          </w:p>
        </w:tc>
        <w:tc>
          <w:tcPr>
            <w:tcW w:w="1466" w:type="dxa"/>
            <w:tcBorders>
              <w:top w:val="single" w:sz="4" w:space="0" w:color="auto"/>
              <w:left w:val="single" w:sz="4" w:space="0" w:color="auto"/>
              <w:bottom w:val="single" w:sz="4" w:space="0" w:color="auto"/>
              <w:right w:val="single" w:sz="4" w:space="0" w:color="auto"/>
            </w:tcBorders>
            <w:hideMark/>
          </w:tcPr>
          <w:p w14:paraId="456F6BDB" w14:textId="77777777" w:rsidR="00471DF9" w:rsidRDefault="00471DF9">
            <w:pPr>
              <w:jc w:val="center"/>
              <w:rPr>
                <w:sz w:val="24"/>
                <w:szCs w:val="24"/>
              </w:rPr>
            </w:pPr>
            <w:r>
              <w:rPr>
                <w:sz w:val="24"/>
                <w:szCs w:val="24"/>
              </w:rPr>
              <w:t>persoane</w:t>
            </w:r>
          </w:p>
        </w:tc>
        <w:tc>
          <w:tcPr>
            <w:tcW w:w="2014" w:type="dxa"/>
            <w:tcBorders>
              <w:top w:val="single" w:sz="4" w:space="0" w:color="auto"/>
              <w:left w:val="single" w:sz="4" w:space="0" w:color="auto"/>
              <w:bottom w:val="single" w:sz="4" w:space="0" w:color="auto"/>
              <w:right w:val="single" w:sz="4" w:space="0" w:color="auto"/>
            </w:tcBorders>
            <w:hideMark/>
          </w:tcPr>
          <w:p w14:paraId="5E897CAF" w14:textId="77777777" w:rsidR="00471DF9" w:rsidRDefault="00471DF9">
            <w:pPr>
              <w:jc w:val="center"/>
              <w:rPr>
                <w:sz w:val="24"/>
                <w:szCs w:val="24"/>
              </w:rPr>
            </w:pPr>
            <w:r>
              <w:rPr>
                <w:sz w:val="24"/>
                <w:szCs w:val="24"/>
              </w:rPr>
              <w:t>persoane</w:t>
            </w:r>
          </w:p>
        </w:tc>
      </w:tr>
      <w:tr w:rsidR="00471DF9" w14:paraId="6DBC44B7" w14:textId="77777777" w:rsidTr="00471DF9">
        <w:trPr>
          <w:trHeight w:val="321"/>
          <w:jc w:val="center"/>
        </w:trPr>
        <w:tc>
          <w:tcPr>
            <w:tcW w:w="796" w:type="dxa"/>
            <w:tcBorders>
              <w:top w:val="single" w:sz="4" w:space="0" w:color="auto"/>
              <w:left w:val="single" w:sz="4" w:space="0" w:color="auto"/>
              <w:bottom w:val="single" w:sz="4" w:space="0" w:color="auto"/>
              <w:right w:val="single" w:sz="4" w:space="0" w:color="auto"/>
            </w:tcBorders>
          </w:tcPr>
          <w:p w14:paraId="06C3D2F9" w14:textId="77777777" w:rsidR="00471DF9" w:rsidRDefault="00471DF9" w:rsidP="00FD292F">
            <w:pPr>
              <w:pStyle w:val="ac"/>
              <w:numPr>
                <w:ilvl w:val="0"/>
                <w:numId w:val="17"/>
              </w:numPr>
              <w:rPr>
                <w:sz w:val="24"/>
                <w:szCs w:val="24"/>
              </w:rPr>
            </w:pPr>
          </w:p>
        </w:tc>
        <w:tc>
          <w:tcPr>
            <w:tcW w:w="3044" w:type="dxa"/>
            <w:tcBorders>
              <w:top w:val="single" w:sz="4" w:space="0" w:color="auto"/>
              <w:left w:val="single" w:sz="4" w:space="0" w:color="auto"/>
              <w:bottom w:val="single" w:sz="4" w:space="0" w:color="auto"/>
              <w:right w:val="single" w:sz="4" w:space="0" w:color="auto"/>
            </w:tcBorders>
            <w:hideMark/>
          </w:tcPr>
          <w:p w14:paraId="21814A7D" w14:textId="69341E73" w:rsidR="00471DF9" w:rsidRPr="000A38FB" w:rsidRDefault="00471DF9">
            <w:pPr>
              <w:rPr>
                <w:sz w:val="24"/>
                <w:szCs w:val="24"/>
              </w:rPr>
            </w:pPr>
            <w:r w:rsidRPr="000A38FB">
              <w:rPr>
                <w:sz w:val="24"/>
                <w:szCs w:val="24"/>
              </w:rPr>
              <w:t>Șef</w:t>
            </w:r>
            <w:r w:rsidR="00DF00E6" w:rsidRPr="000A38FB">
              <w:rPr>
                <w:sz w:val="24"/>
                <w:szCs w:val="24"/>
              </w:rPr>
              <w:t xml:space="preserve"> </w:t>
            </w:r>
          </w:p>
        </w:tc>
        <w:tc>
          <w:tcPr>
            <w:tcW w:w="1832" w:type="dxa"/>
            <w:tcBorders>
              <w:top w:val="single" w:sz="4" w:space="0" w:color="auto"/>
              <w:left w:val="single" w:sz="4" w:space="0" w:color="auto"/>
              <w:bottom w:val="single" w:sz="4" w:space="0" w:color="auto"/>
              <w:right w:val="single" w:sz="4" w:space="0" w:color="auto"/>
            </w:tcBorders>
            <w:hideMark/>
          </w:tcPr>
          <w:p w14:paraId="78136171" w14:textId="77777777" w:rsidR="00471DF9" w:rsidRPr="000A38FB" w:rsidRDefault="00471DF9">
            <w:pPr>
              <w:jc w:val="center"/>
              <w:rPr>
                <w:sz w:val="24"/>
                <w:szCs w:val="24"/>
              </w:rPr>
            </w:pPr>
            <w:r w:rsidRPr="000A38FB">
              <w:rPr>
                <w:sz w:val="24"/>
                <w:szCs w:val="24"/>
              </w:rPr>
              <w:t>1</w:t>
            </w:r>
          </w:p>
        </w:tc>
        <w:tc>
          <w:tcPr>
            <w:tcW w:w="1466" w:type="dxa"/>
            <w:tcBorders>
              <w:top w:val="single" w:sz="4" w:space="0" w:color="auto"/>
              <w:left w:val="single" w:sz="4" w:space="0" w:color="auto"/>
              <w:bottom w:val="single" w:sz="4" w:space="0" w:color="auto"/>
              <w:right w:val="single" w:sz="4" w:space="0" w:color="auto"/>
            </w:tcBorders>
            <w:hideMark/>
          </w:tcPr>
          <w:p w14:paraId="1A8E298F" w14:textId="77777777" w:rsidR="00471DF9" w:rsidRPr="000A38FB" w:rsidRDefault="00471DF9">
            <w:pPr>
              <w:jc w:val="center"/>
              <w:rPr>
                <w:sz w:val="24"/>
                <w:szCs w:val="24"/>
              </w:rPr>
            </w:pPr>
            <w:r w:rsidRPr="000A38FB">
              <w:rPr>
                <w:sz w:val="24"/>
                <w:szCs w:val="24"/>
              </w:rPr>
              <w:t>1</w:t>
            </w:r>
          </w:p>
        </w:tc>
        <w:tc>
          <w:tcPr>
            <w:tcW w:w="2014" w:type="dxa"/>
            <w:tcBorders>
              <w:top w:val="single" w:sz="4" w:space="0" w:color="auto"/>
              <w:left w:val="single" w:sz="4" w:space="0" w:color="auto"/>
              <w:bottom w:val="single" w:sz="4" w:space="0" w:color="auto"/>
              <w:right w:val="single" w:sz="4" w:space="0" w:color="auto"/>
            </w:tcBorders>
            <w:hideMark/>
          </w:tcPr>
          <w:p w14:paraId="5ADD1004" w14:textId="77777777" w:rsidR="00471DF9" w:rsidRPr="000A38FB" w:rsidRDefault="00471DF9">
            <w:pPr>
              <w:jc w:val="center"/>
              <w:rPr>
                <w:sz w:val="24"/>
                <w:szCs w:val="24"/>
              </w:rPr>
            </w:pPr>
            <w:r w:rsidRPr="000A38FB">
              <w:rPr>
                <w:sz w:val="24"/>
                <w:szCs w:val="24"/>
              </w:rPr>
              <w:t>1</w:t>
            </w:r>
          </w:p>
        </w:tc>
      </w:tr>
      <w:tr w:rsidR="00BE6287" w14:paraId="00994524" w14:textId="77777777" w:rsidTr="00471DF9">
        <w:trPr>
          <w:trHeight w:val="321"/>
          <w:jc w:val="center"/>
        </w:trPr>
        <w:tc>
          <w:tcPr>
            <w:tcW w:w="796" w:type="dxa"/>
            <w:tcBorders>
              <w:top w:val="single" w:sz="4" w:space="0" w:color="auto"/>
              <w:left w:val="single" w:sz="4" w:space="0" w:color="auto"/>
              <w:bottom w:val="single" w:sz="4" w:space="0" w:color="auto"/>
              <w:right w:val="single" w:sz="4" w:space="0" w:color="auto"/>
            </w:tcBorders>
          </w:tcPr>
          <w:p w14:paraId="3FBC1A2D" w14:textId="77777777" w:rsidR="00BE6287" w:rsidRDefault="00BE6287" w:rsidP="00FD292F">
            <w:pPr>
              <w:pStyle w:val="ac"/>
              <w:numPr>
                <w:ilvl w:val="0"/>
                <w:numId w:val="17"/>
              </w:numPr>
              <w:rPr>
                <w:sz w:val="24"/>
                <w:szCs w:val="24"/>
              </w:rPr>
            </w:pPr>
          </w:p>
        </w:tc>
        <w:tc>
          <w:tcPr>
            <w:tcW w:w="3044" w:type="dxa"/>
            <w:tcBorders>
              <w:top w:val="single" w:sz="4" w:space="0" w:color="auto"/>
              <w:left w:val="single" w:sz="4" w:space="0" w:color="auto"/>
              <w:bottom w:val="single" w:sz="4" w:space="0" w:color="auto"/>
              <w:right w:val="single" w:sz="4" w:space="0" w:color="auto"/>
            </w:tcBorders>
          </w:tcPr>
          <w:p w14:paraId="2E45089D" w14:textId="6347424D" w:rsidR="00BE6287" w:rsidRPr="000A38FB" w:rsidRDefault="00BE6287">
            <w:pPr>
              <w:rPr>
                <w:sz w:val="24"/>
                <w:szCs w:val="24"/>
              </w:rPr>
            </w:pPr>
            <w:r w:rsidRPr="000A38FB">
              <w:rPr>
                <w:sz w:val="24"/>
                <w:szCs w:val="24"/>
              </w:rPr>
              <w:t>Scafandru specialis</w:t>
            </w:r>
            <w:r w:rsidR="00C66D8E" w:rsidRPr="000A38FB">
              <w:rPr>
                <w:sz w:val="24"/>
                <w:szCs w:val="24"/>
              </w:rPr>
              <w:t>t</w:t>
            </w:r>
            <w:r w:rsidR="00DF00E6" w:rsidRPr="000A38FB">
              <w:rPr>
                <w:sz w:val="24"/>
                <w:szCs w:val="24"/>
              </w:rPr>
              <w:t xml:space="preserve"> </w:t>
            </w:r>
            <w:r w:rsidRPr="000A38FB">
              <w:rPr>
                <w:sz w:val="24"/>
                <w:szCs w:val="24"/>
              </w:rPr>
              <w:t>-</w:t>
            </w:r>
            <w:r w:rsidR="00DF00E6" w:rsidRPr="000A38FB">
              <w:rPr>
                <w:sz w:val="24"/>
                <w:szCs w:val="24"/>
              </w:rPr>
              <w:t xml:space="preserve"> </w:t>
            </w:r>
            <w:r w:rsidRPr="000A38FB">
              <w:rPr>
                <w:sz w:val="24"/>
                <w:szCs w:val="24"/>
              </w:rPr>
              <w:t>șef</w:t>
            </w:r>
          </w:p>
        </w:tc>
        <w:tc>
          <w:tcPr>
            <w:tcW w:w="1832" w:type="dxa"/>
            <w:tcBorders>
              <w:top w:val="single" w:sz="4" w:space="0" w:color="auto"/>
              <w:left w:val="single" w:sz="4" w:space="0" w:color="auto"/>
              <w:bottom w:val="single" w:sz="4" w:space="0" w:color="auto"/>
              <w:right w:val="single" w:sz="4" w:space="0" w:color="auto"/>
            </w:tcBorders>
          </w:tcPr>
          <w:p w14:paraId="296847D4" w14:textId="6A895C3D" w:rsidR="00BE6287" w:rsidRPr="000A38FB" w:rsidRDefault="00BE6287">
            <w:pPr>
              <w:jc w:val="center"/>
              <w:rPr>
                <w:sz w:val="24"/>
                <w:szCs w:val="24"/>
              </w:rPr>
            </w:pPr>
            <w:r w:rsidRPr="000A38FB">
              <w:rPr>
                <w:sz w:val="24"/>
                <w:szCs w:val="24"/>
              </w:rPr>
              <w:t>1</w:t>
            </w:r>
          </w:p>
        </w:tc>
        <w:tc>
          <w:tcPr>
            <w:tcW w:w="1466" w:type="dxa"/>
            <w:tcBorders>
              <w:top w:val="single" w:sz="4" w:space="0" w:color="auto"/>
              <w:left w:val="single" w:sz="4" w:space="0" w:color="auto"/>
              <w:bottom w:val="single" w:sz="4" w:space="0" w:color="auto"/>
              <w:right w:val="single" w:sz="4" w:space="0" w:color="auto"/>
            </w:tcBorders>
          </w:tcPr>
          <w:p w14:paraId="20984CDC" w14:textId="32A47218" w:rsidR="00BE6287" w:rsidRPr="000A38FB" w:rsidRDefault="00BE6287">
            <w:pPr>
              <w:jc w:val="center"/>
              <w:rPr>
                <w:sz w:val="24"/>
                <w:szCs w:val="24"/>
              </w:rPr>
            </w:pPr>
            <w:r w:rsidRPr="000A38FB">
              <w:rPr>
                <w:sz w:val="24"/>
                <w:szCs w:val="24"/>
              </w:rPr>
              <w:t>-</w:t>
            </w:r>
          </w:p>
        </w:tc>
        <w:tc>
          <w:tcPr>
            <w:tcW w:w="2014" w:type="dxa"/>
            <w:tcBorders>
              <w:top w:val="single" w:sz="4" w:space="0" w:color="auto"/>
              <w:left w:val="single" w:sz="4" w:space="0" w:color="auto"/>
              <w:bottom w:val="single" w:sz="4" w:space="0" w:color="auto"/>
              <w:right w:val="single" w:sz="4" w:space="0" w:color="auto"/>
            </w:tcBorders>
          </w:tcPr>
          <w:p w14:paraId="0DC95A48" w14:textId="69B9C5B4" w:rsidR="00BE6287" w:rsidRPr="000A38FB" w:rsidRDefault="00BE6287">
            <w:pPr>
              <w:jc w:val="center"/>
              <w:rPr>
                <w:sz w:val="24"/>
                <w:szCs w:val="24"/>
              </w:rPr>
            </w:pPr>
            <w:r w:rsidRPr="000A38FB">
              <w:rPr>
                <w:sz w:val="24"/>
                <w:szCs w:val="24"/>
              </w:rPr>
              <w:t>-</w:t>
            </w:r>
          </w:p>
        </w:tc>
      </w:tr>
      <w:tr w:rsidR="00471DF9" w14:paraId="3D04A506" w14:textId="77777777" w:rsidTr="00471DF9">
        <w:trPr>
          <w:trHeight w:val="293"/>
          <w:jc w:val="center"/>
        </w:trPr>
        <w:tc>
          <w:tcPr>
            <w:tcW w:w="796" w:type="dxa"/>
            <w:tcBorders>
              <w:top w:val="single" w:sz="4" w:space="0" w:color="auto"/>
              <w:left w:val="single" w:sz="4" w:space="0" w:color="auto"/>
              <w:bottom w:val="single" w:sz="4" w:space="0" w:color="auto"/>
              <w:right w:val="single" w:sz="4" w:space="0" w:color="auto"/>
            </w:tcBorders>
          </w:tcPr>
          <w:p w14:paraId="6AA50375" w14:textId="77777777" w:rsidR="00471DF9" w:rsidRDefault="00471DF9" w:rsidP="00FD292F">
            <w:pPr>
              <w:pStyle w:val="ac"/>
              <w:numPr>
                <w:ilvl w:val="0"/>
                <w:numId w:val="17"/>
              </w:numPr>
              <w:rPr>
                <w:sz w:val="24"/>
                <w:szCs w:val="24"/>
              </w:rPr>
            </w:pPr>
          </w:p>
        </w:tc>
        <w:tc>
          <w:tcPr>
            <w:tcW w:w="3044" w:type="dxa"/>
            <w:tcBorders>
              <w:top w:val="single" w:sz="4" w:space="0" w:color="auto"/>
              <w:left w:val="single" w:sz="4" w:space="0" w:color="auto"/>
              <w:bottom w:val="single" w:sz="4" w:space="0" w:color="auto"/>
              <w:right w:val="single" w:sz="4" w:space="0" w:color="auto"/>
            </w:tcBorders>
            <w:hideMark/>
          </w:tcPr>
          <w:p w14:paraId="57829DC2" w14:textId="31FA6C8E" w:rsidR="00471DF9" w:rsidRPr="000A38FB" w:rsidRDefault="00BE6287">
            <w:pPr>
              <w:rPr>
                <w:sz w:val="24"/>
                <w:szCs w:val="24"/>
              </w:rPr>
            </w:pPr>
            <w:r w:rsidRPr="000A38FB">
              <w:rPr>
                <w:sz w:val="24"/>
                <w:szCs w:val="24"/>
              </w:rPr>
              <w:t>Scafandru specialist</w:t>
            </w:r>
          </w:p>
        </w:tc>
        <w:tc>
          <w:tcPr>
            <w:tcW w:w="1832" w:type="dxa"/>
            <w:tcBorders>
              <w:top w:val="single" w:sz="4" w:space="0" w:color="auto"/>
              <w:left w:val="single" w:sz="4" w:space="0" w:color="auto"/>
              <w:bottom w:val="single" w:sz="4" w:space="0" w:color="auto"/>
              <w:right w:val="single" w:sz="4" w:space="0" w:color="auto"/>
            </w:tcBorders>
            <w:hideMark/>
          </w:tcPr>
          <w:p w14:paraId="48EAF7CA" w14:textId="75A9FCA6" w:rsidR="00471DF9" w:rsidRPr="000A38FB" w:rsidRDefault="00D0165E">
            <w:pPr>
              <w:jc w:val="center"/>
              <w:rPr>
                <w:sz w:val="24"/>
                <w:szCs w:val="24"/>
              </w:rPr>
            </w:pPr>
            <w:r>
              <w:rPr>
                <w:sz w:val="24"/>
                <w:szCs w:val="24"/>
              </w:rPr>
              <w:t>1</w:t>
            </w:r>
          </w:p>
        </w:tc>
        <w:tc>
          <w:tcPr>
            <w:tcW w:w="1466" w:type="dxa"/>
            <w:tcBorders>
              <w:top w:val="single" w:sz="4" w:space="0" w:color="auto"/>
              <w:left w:val="single" w:sz="4" w:space="0" w:color="auto"/>
              <w:bottom w:val="single" w:sz="4" w:space="0" w:color="auto"/>
              <w:right w:val="single" w:sz="4" w:space="0" w:color="auto"/>
            </w:tcBorders>
            <w:hideMark/>
          </w:tcPr>
          <w:p w14:paraId="7930D1D4" w14:textId="77777777" w:rsidR="00471DF9" w:rsidRPr="000A38FB" w:rsidRDefault="00471DF9">
            <w:pPr>
              <w:jc w:val="center"/>
              <w:rPr>
                <w:sz w:val="24"/>
                <w:szCs w:val="24"/>
              </w:rPr>
            </w:pPr>
            <w:r w:rsidRPr="000A38FB">
              <w:rPr>
                <w:sz w:val="24"/>
                <w:szCs w:val="24"/>
              </w:rPr>
              <w:t>1</w:t>
            </w:r>
          </w:p>
        </w:tc>
        <w:tc>
          <w:tcPr>
            <w:tcW w:w="2014" w:type="dxa"/>
            <w:tcBorders>
              <w:top w:val="single" w:sz="4" w:space="0" w:color="auto"/>
              <w:left w:val="single" w:sz="4" w:space="0" w:color="auto"/>
              <w:bottom w:val="single" w:sz="4" w:space="0" w:color="auto"/>
              <w:right w:val="single" w:sz="4" w:space="0" w:color="auto"/>
            </w:tcBorders>
            <w:hideMark/>
          </w:tcPr>
          <w:p w14:paraId="60EE9CDD" w14:textId="77777777" w:rsidR="00471DF9" w:rsidRPr="000A38FB" w:rsidRDefault="00471DF9">
            <w:pPr>
              <w:jc w:val="center"/>
              <w:rPr>
                <w:sz w:val="24"/>
                <w:szCs w:val="24"/>
              </w:rPr>
            </w:pPr>
            <w:r w:rsidRPr="000A38FB">
              <w:rPr>
                <w:sz w:val="24"/>
                <w:szCs w:val="24"/>
              </w:rPr>
              <w:t>-</w:t>
            </w:r>
          </w:p>
        </w:tc>
      </w:tr>
      <w:tr w:rsidR="00471DF9" w14:paraId="61CCCB51" w14:textId="77777777" w:rsidTr="00471DF9">
        <w:trPr>
          <w:trHeight w:val="321"/>
          <w:jc w:val="center"/>
        </w:trPr>
        <w:tc>
          <w:tcPr>
            <w:tcW w:w="796" w:type="dxa"/>
            <w:tcBorders>
              <w:top w:val="single" w:sz="4" w:space="0" w:color="auto"/>
              <w:left w:val="single" w:sz="4" w:space="0" w:color="auto"/>
              <w:bottom w:val="single" w:sz="4" w:space="0" w:color="auto"/>
              <w:right w:val="single" w:sz="4" w:space="0" w:color="auto"/>
            </w:tcBorders>
          </w:tcPr>
          <w:p w14:paraId="763BAFBE" w14:textId="77777777" w:rsidR="00471DF9" w:rsidRPr="008E44E1" w:rsidRDefault="00471DF9" w:rsidP="00FD292F">
            <w:pPr>
              <w:pStyle w:val="ac"/>
              <w:numPr>
                <w:ilvl w:val="0"/>
                <w:numId w:val="17"/>
              </w:numPr>
              <w:rPr>
                <w:sz w:val="24"/>
                <w:szCs w:val="24"/>
              </w:rPr>
            </w:pPr>
          </w:p>
        </w:tc>
        <w:tc>
          <w:tcPr>
            <w:tcW w:w="3044" w:type="dxa"/>
            <w:tcBorders>
              <w:top w:val="single" w:sz="4" w:space="0" w:color="auto"/>
              <w:left w:val="single" w:sz="4" w:space="0" w:color="auto"/>
              <w:bottom w:val="single" w:sz="4" w:space="0" w:color="auto"/>
              <w:right w:val="single" w:sz="4" w:space="0" w:color="auto"/>
            </w:tcBorders>
            <w:hideMark/>
          </w:tcPr>
          <w:p w14:paraId="6AD200AF" w14:textId="28B813A2" w:rsidR="00471DF9" w:rsidRPr="008E44E1" w:rsidRDefault="006A27FE" w:rsidP="006C1D38">
            <w:pPr>
              <w:rPr>
                <w:sz w:val="24"/>
                <w:szCs w:val="24"/>
              </w:rPr>
            </w:pPr>
            <w:r w:rsidRPr="008E44E1">
              <w:rPr>
                <w:sz w:val="24"/>
                <w:szCs w:val="24"/>
                <w:lang w:eastAsia="ro-RO"/>
              </w:rPr>
              <w:t>Scafandr</w:t>
            </w:r>
            <w:r w:rsidR="006C1D38" w:rsidRPr="008E44E1">
              <w:rPr>
                <w:sz w:val="24"/>
                <w:szCs w:val="24"/>
                <w:lang w:eastAsia="ro-RO"/>
              </w:rPr>
              <w:t>u</w:t>
            </w:r>
          </w:p>
        </w:tc>
        <w:tc>
          <w:tcPr>
            <w:tcW w:w="1832" w:type="dxa"/>
            <w:tcBorders>
              <w:top w:val="single" w:sz="4" w:space="0" w:color="auto"/>
              <w:left w:val="single" w:sz="4" w:space="0" w:color="auto"/>
              <w:bottom w:val="single" w:sz="4" w:space="0" w:color="auto"/>
              <w:right w:val="single" w:sz="4" w:space="0" w:color="auto"/>
            </w:tcBorders>
            <w:hideMark/>
          </w:tcPr>
          <w:p w14:paraId="157132BC" w14:textId="719BB47D" w:rsidR="00471DF9" w:rsidRPr="000A38FB" w:rsidRDefault="006A7C76">
            <w:pPr>
              <w:jc w:val="center"/>
              <w:rPr>
                <w:sz w:val="24"/>
                <w:szCs w:val="24"/>
              </w:rPr>
            </w:pPr>
            <w:r w:rsidRPr="000A38FB">
              <w:rPr>
                <w:sz w:val="24"/>
                <w:szCs w:val="24"/>
              </w:rPr>
              <w:t>4</w:t>
            </w:r>
          </w:p>
        </w:tc>
        <w:tc>
          <w:tcPr>
            <w:tcW w:w="1466" w:type="dxa"/>
            <w:tcBorders>
              <w:top w:val="single" w:sz="4" w:space="0" w:color="auto"/>
              <w:left w:val="single" w:sz="4" w:space="0" w:color="auto"/>
              <w:bottom w:val="single" w:sz="4" w:space="0" w:color="auto"/>
              <w:right w:val="single" w:sz="4" w:space="0" w:color="auto"/>
            </w:tcBorders>
            <w:hideMark/>
          </w:tcPr>
          <w:p w14:paraId="32B42533" w14:textId="77777777" w:rsidR="00471DF9" w:rsidRPr="000A38FB" w:rsidRDefault="00471DF9">
            <w:pPr>
              <w:jc w:val="center"/>
              <w:rPr>
                <w:sz w:val="24"/>
                <w:szCs w:val="24"/>
                <w:lang w:val="ru-RU"/>
              </w:rPr>
            </w:pPr>
            <w:r w:rsidRPr="000A38FB">
              <w:rPr>
                <w:sz w:val="24"/>
                <w:szCs w:val="24"/>
                <w:lang w:val="ru-RU"/>
              </w:rPr>
              <w:t>3</w:t>
            </w:r>
          </w:p>
        </w:tc>
        <w:tc>
          <w:tcPr>
            <w:tcW w:w="2014" w:type="dxa"/>
            <w:tcBorders>
              <w:top w:val="single" w:sz="4" w:space="0" w:color="auto"/>
              <w:left w:val="single" w:sz="4" w:space="0" w:color="auto"/>
              <w:bottom w:val="single" w:sz="4" w:space="0" w:color="auto"/>
              <w:right w:val="single" w:sz="4" w:space="0" w:color="auto"/>
            </w:tcBorders>
            <w:hideMark/>
          </w:tcPr>
          <w:p w14:paraId="4403D345" w14:textId="77777777" w:rsidR="00471DF9" w:rsidRPr="000A38FB" w:rsidRDefault="00471DF9">
            <w:pPr>
              <w:jc w:val="center"/>
              <w:rPr>
                <w:sz w:val="24"/>
                <w:szCs w:val="24"/>
              </w:rPr>
            </w:pPr>
            <w:r w:rsidRPr="000A38FB">
              <w:rPr>
                <w:sz w:val="24"/>
                <w:szCs w:val="24"/>
              </w:rPr>
              <w:t>-</w:t>
            </w:r>
          </w:p>
        </w:tc>
      </w:tr>
      <w:tr w:rsidR="00471DF9" w14:paraId="6E2D63D2" w14:textId="77777777" w:rsidTr="00471DF9">
        <w:trPr>
          <w:trHeight w:val="321"/>
          <w:jc w:val="center"/>
        </w:trPr>
        <w:tc>
          <w:tcPr>
            <w:tcW w:w="796" w:type="dxa"/>
            <w:tcBorders>
              <w:top w:val="single" w:sz="4" w:space="0" w:color="auto"/>
              <w:left w:val="single" w:sz="4" w:space="0" w:color="auto"/>
              <w:bottom w:val="single" w:sz="4" w:space="0" w:color="auto"/>
              <w:right w:val="single" w:sz="4" w:space="0" w:color="auto"/>
            </w:tcBorders>
          </w:tcPr>
          <w:p w14:paraId="08A0C6AF" w14:textId="77777777" w:rsidR="00471DF9" w:rsidRDefault="00471DF9" w:rsidP="00FD292F">
            <w:pPr>
              <w:pStyle w:val="ac"/>
              <w:numPr>
                <w:ilvl w:val="0"/>
                <w:numId w:val="17"/>
              </w:numPr>
              <w:rPr>
                <w:sz w:val="24"/>
                <w:szCs w:val="24"/>
              </w:rPr>
            </w:pPr>
          </w:p>
        </w:tc>
        <w:tc>
          <w:tcPr>
            <w:tcW w:w="3044" w:type="dxa"/>
            <w:tcBorders>
              <w:top w:val="single" w:sz="4" w:space="0" w:color="auto"/>
              <w:left w:val="single" w:sz="4" w:space="0" w:color="auto"/>
              <w:bottom w:val="single" w:sz="4" w:space="0" w:color="auto"/>
              <w:right w:val="single" w:sz="4" w:space="0" w:color="auto"/>
            </w:tcBorders>
            <w:hideMark/>
          </w:tcPr>
          <w:p w14:paraId="1AF2DC67" w14:textId="77777777" w:rsidR="00471DF9" w:rsidRPr="000A38FB" w:rsidRDefault="00471DF9">
            <w:pPr>
              <w:rPr>
                <w:sz w:val="24"/>
                <w:szCs w:val="24"/>
              </w:rPr>
            </w:pPr>
            <w:r w:rsidRPr="000A38FB">
              <w:rPr>
                <w:sz w:val="24"/>
                <w:szCs w:val="24"/>
              </w:rPr>
              <w:t>Tehnician superior</w:t>
            </w:r>
          </w:p>
        </w:tc>
        <w:tc>
          <w:tcPr>
            <w:tcW w:w="1832" w:type="dxa"/>
            <w:tcBorders>
              <w:top w:val="single" w:sz="4" w:space="0" w:color="auto"/>
              <w:left w:val="single" w:sz="4" w:space="0" w:color="auto"/>
              <w:bottom w:val="single" w:sz="4" w:space="0" w:color="auto"/>
              <w:right w:val="single" w:sz="4" w:space="0" w:color="auto"/>
            </w:tcBorders>
            <w:hideMark/>
          </w:tcPr>
          <w:p w14:paraId="71FE1110" w14:textId="77777777" w:rsidR="00471DF9" w:rsidRPr="000A38FB" w:rsidRDefault="00471DF9">
            <w:pPr>
              <w:jc w:val="center"/>
              <w:rPr>
                <w:sz w:val="24"/>
                <w:szCs w:val="24"/>
              </w:rPr>
            </w:pPr>
            <w:r w:rsidRPr="000A38FB">
              <w:rPr>
                <w:sz w:val="24"/>
                <w:szCs w:val="24"/>
              </w:rPr>
              <w:t>1</w:t>
            </w:r>
          </w:p>
        </w:tc>
        <w:tc>
          <w:tcPr>
            <w:tcW w:w="1466" w:type="dxa"/>
            <w:tcBorders>
              <w:top w:val="single" w:sz="4" w:space="0" w:color="auto"/>
              <w:left w:val="single" w:sz="4" w:space="0" w:color="auto"/>
              <w:bottom w:val="single" w:sz="4" w:space="0" w:color="auto"/>
              <w:right w:val="single" w:sz="4" w:space="0" w:color="auto"/>
            </w:tcBorders>
            <w:hideMark/>
          </w:tcPr>
          <w:p w14:paraId="3AE1951D" w14:textId="4F55390F" w:rsidR="00471DF9" w:rsidRPr="000A38FB" w:rsidRDefault="000608DF">
            <w:pPr>
              <w:jc w:val="center"/>
              <w:rPr>
                <w:sz w:val="24"/>
                <w:szCs w:val="24"/>
              </w:rPr>
            </w:pPr>
            <w:r>
              <w:rPr>
                <w:sz w:val="24"/>
                <w:szCs w:val="24"/>
              </w:rPr>
              <w:t>-</w:t>
            </w:r>
          </w:p>
        </w:tc>
        <w:tc>
          <w:tcPr>
            <w:tcW w:w="2014" w:type="dxa"/>
            <w:tcBorders>
              <w:top w:val="single" w:sz="4" w:space="0" w:color="auto"/>
              <w:left w:val="single" w:sz="4" w:space="0" w:color="auto"/>
              <w:bottom w:val="single" w:sz="4" w:space="0" w:color="auto"/>
              <w:right w:val="single" w:sz="4" w:space="0" w:color="auto"/>
            </w:tcBorders>
            <w:hideMark/>
          </w:tcPr>
          <w:p w14:paraId="7B224E93" w14:textId="77777777" w:rsidR="00471DF9" w:rsidRPr="000A38FB" w:rsidRDefault="00471DF9">
            <w:pPr>
              <w:jc w:val="center"/>
              <w:rPr>
                <w:sz w:val="24"/>
                <w:szCs w:val="24"/>
              </w:rPr>
            </w:pPr>
            <w:r w:rsidRPr="000A38FB">
              <w:rPr>
                <w:sz w:val="24"/>
                <w:szCs w:val="24"/>
              </w:rPr>
              <w:t>-</w:t>
            </w:r>
          </w:p>
        </w:tc>
      </w:tr>
      <w:tr w:rsidR="00CD14BB" w14:paraId="7D59A568" w14:textId="77777777" w:rsidTr="00471DF9">
        <w:trPr>
          <w:trHeight w:val="321"/>
          <w:jc w:val="center"/>
        </w:trPr>
        <w:tc>
          <w:tcPr>
            <w:tcW w:w="796" w:type="dxa"/>
            <w:tcBorders>
              <w:top w:val="single" w:sz="4" w:space="0" w:color="auto"/>
              <w:left w:val="single" w:sz="4" w:space="0" w:color="auto"/>
              <w:bottom w:val="single" w:sz="4" w:space="0" w:color="auto"/>
              <w:right w:val="single" w:sz="4" w:space="0" w:color="auto"/>
            </w:tcBorders>
          </w:tcPr>
          <w:p w14:paraId="289B93A2" w14:textId="77777777" w:rsidR="00CD14BB" w:rsidRDefault="00CD14BB" w:rsidP="00FD292F">
            <w:pPr>
              <w:pStyle w:val="ac"/>
              <w:numPr>
                <w:ilvl w:val="0"/>
                <w:numId w:val="17"/>
              </w:numPr>
              <w:rPr>
                <w:sz w:val="24"/>
                <w:szCs w:val="24"/>
              </w:rPr>
            </w:pPr>
          </w:p>
        </w:tc>
        <w:tc>
          <w:tcPr>
            <w:tcW w:w="3044" w:type="dxa"/>
            <w:tcBorders>
              <w:top w:val="single" w:sz="4" w:space="0" w:color="auto"/>
              <w:left w:val="single" w:sz="4" w:space="0" w:color="auto"/>
              <w:bottom w:val="single" w:sz="4" w:space="0" w:color="auto"/>
              <w:right w:val="single" w:sz="4" w:space="0" w:color="auto"/>
            </w:tcBorders>
          </w:tcPr>
          <w:p w14:paraId="737B6C57" w14:textId="1A261284" w:rsidR="00CD14BB" w:rsidRPr="000A38FB" w:rsidRDefault="00CD14BB">
            <w:pPr>
              <w:rPr>
                <w:sz w:val="24"/>
                <w:szCs w:val="24"/>
              </w:rPr>
            </w:pPr>
            <w:r>
              <w:rPr>
                <w:sz w:val="24"/>
                <w:szCs w:val="24"/>
              </w:rPr>
              <w:t>Tehnician</w:t>
            </w:r>
          </w:p>
        </w:tc>
        <w:tc>
          <w:tcPr>
            <w:tcW w:w="1832" w:type="dxa"/>
            <w:tcBorders>
              <w:top w:val="single" w:sz="4" w:space="0" w:color="auto"/>
              <w:left w:val="single" w:sz="4" w:space="0" w:color="auto"/>
              <w:bottom w:val="single" w:sz="4" w:space="0" w:color="auto"/>
              <w:right w:val="single" w:sz="4" w:space="0" w:color="auto"/>
            </w:tcBorders>
          </w:tcPr>
          <w:p w14:paraId="60F8322D" w14:textId="28B078AE" w:rsidR="00CD14BB" w:rsidRPr="00CD14BB" w:rsidRDefault="00CD14BB">
            <w:pPr>
              <w:jc w:val="center"/>
              <w:rPr>
                <w:color w:val="000000" w:themeColor="text1"/>
                <w:sz w:val="24"/>
                <w:szCs w:val="24"/>
              </w:rPr>
            </w:pPr>
            <w:r w:rsidRPr="00CD14BB">
              <w:rPr>
                <w:color w:val="000000" w:themeColor="text1"/>
                <w:sz w:val="24"/>
                <w:szCs w:val="24"/>
              </w:rPr>
              <w:t>3</w:t>
            </w:r>
          </w:p>
        </w:tc>
        <w:tc>
          <w:tcPr>
            <w:tcW w:w="1466" w:type="dxa"/>
            <w:tcBorders>
              <w:top w:val="single" w:sz="4" w:space="0" w:color="auto"/>
              <w:left w:val="single" w:sz="4" w:space="0" w:color="auto"/>
              <w:bottom w:val="single" w:sz="4" w:space="0" w:color="auto"/>
              <w:right w:val="single" w:sz="4" w:space="0" w:color="auto"/>
            </w:tcBorders>
          </w:tcPr>
          <w:p w14:paraId="2CA9C9D5" w14:textId="33A2D085" w:rsidR="00CD14BB" w:rsidRPr="00CD14BB" w:rsidRDefault="000608DF">
            <w:pPr>
              <w:jc w:val="center"/>
              <w:rPr>
                <w:color w:val="000000" w:themeColor="text1"/>
                <w:sz w:val="24"/>
                <w:szCs w:val="24"/>
              </w:rPr>
            </w:pPr>
            <w:r>
              <w:rPr>
                <w:color w:val="000000" w:themeColor="text1"/>
                <w:sz w:val="24"/>
                <w:szCs w:val="24"/>
              </w:rPr>
              <w:t>1</w:t>
            </w:r>
          </w:p>
        </w:tc>
        <w:tc>
          <w:tcPr>
            <w:tcW w:w="2014" w:type="dxa"/>
            <w:tcBorders>
              <w:top w:val="single" w:sz="4" w:space="0" w:color="auto"/>
              <w:left w:val="single" w:sz="4" w:space="0" w:color="auto"/>
              <w:bottom w:val="single" w:sz="4" w:space="0" w:color="auto"/>
              <w:right w:val="single" w:sz="4" w:space="0" w:color="auto"/>
            </w:tcBorders>
          </w:tcPr>
          <w:p w14:paraId="08B0AFEC" w14:textId="4BE6B9B4" w:rsidR="00CD14BB" w:rsidRPr="00CD14BB" w:rsidRDefault="006560B7">
            <w:pPr>
              <w:jc w:val="center"/>
              <w:rPr>
                <w:color w:val="000000" w:themeColor="text1"/>
                <w:sz w:val="24"/>
                <w:szCs w:val="24"/>
              </w:rPr>
            </w:pPr>
            <w:r>
              <w:rPr>
                <w:color w:val="000000" w:themeColor="text1"/>
                <w:sz w:val="24"/>
                <w:szCs w:val="24"/>
              </w:rPr>
              <w:t>3</w:t>
            </w:r>
          </w:p>
        </w:tc>
      </w:tr>
      <w:tr w:rsidR="006A27FE" w14:paraId="11D875E7" w14:textId="77777777" w:rsidTr="008E44E1">
        <w:trPr>
          <w:trHeight w:val="367"/>
          <w:jc w:val="center"/>
        </w:trPr>
        <w:tc>
          <w:tcPr>
            <w:tcW w:w="796" w:type="dxa"/>
            <w:tcBorders>
              <w:top w:val="single" w:sz="4" w:space="0" w:color="auto"/>
              <w:left w:val="single" w:sz="4" w:space="0" w:color="auto"/>
              <w:bottom w:val="single" w:sz="4" w:space="0" w:color="auto"/>
              <w:right w:val="single" w:sz="4" w:space="0" w:color="auto"/>
            </w:tcBorders>
          </w:tcPr>
          <w:p w14:paraId="1F4EE41A" w14:textId="77777777" w:rsidR="006A27FE" w:rsidRDefault="006A27FE" w:rsidP="006A27FE">
            <w:pPr>
              <w:pStyle w:val="ac"/>
              <w:numPr>
                <w:ilvl w:val="0"/>
                <w:numId w:val="17"/>
              </w:numPr>
              <w:rPr>
                <w:sz w:val="24"/>
                <w:szCs w:val="24"/>
              </w:rPr>
            </w:pPr>
          </w:p>
        </w:tc>
        <w:tc>
          <w:tcPr>
            <w:tcW w:w="3044" w:type="dxa"/>
            <w:tcBorders>
              <w:top w:val="single" w:sz="4" w:space="0" w:color="auto"/>
              <w:left w:val="single" w:sz="4" w:space="0" w:color="auto"/>
              <w:bottom w:val="single" w:sz="4" w:space="0" w:color="auto"/>
              <w:right w:val="single" w:sz="4" w:space="0" w:color="auto"/>
            </w:tcBorders>
            <w:hideMark/>
          </w:tcPr>
          <w:p w14:paraId="309188A5" w14:textId="5ACC8AF0" w:rsidR="006A27FE" w:rsidRPr="000A38FB" w:rsidRDefault="006A27FE" w:rsidP="006C1D38">
            <w:pPr>
              <w:jc w:val="both"/>
              <w:rPr>
                <w:sz w:val="24"/>
                <w:szCs w:val="24"/>
              </w:rPr>
            </w:pPr>
            <w:r w:rsidRPr="000A38FB">
              <w:rPr>
                <w:sz w:val="24"/>
                <w:szCs w:val="24"/>
                <w:lang w:eastAsia="ro-RO"/>
              </w:rPr>
              <w:t xml:space="preserve">Mașinist </w:t>
            </w:r>
          </w:p>
        </w:tc>
        <w:tc>
          <w:tcPr>
            <w:tcW w:w="1832" w:type="dxa"/>
            <w:tcBorders>
              <w:top w:val="single" w:sz="4" w:space="0" w:color="auto"/>
              <w:left w:val="single" w:sz="4" w:space="0" w:color="auto"/>
              <w:bottom w:val="single" w:sz="4" w:space="0" w:color="auto"/>
              <w:right w:val="single" w:sz="4" w:space="0" w:color="auto"/>
            </w:tcBorders>
            <w:hideMark/>
          </w:tcPr>
          <w:p w14:paraId="5A33FB8E" w14:textId="77777777" w:rsidR="006A27FE" w:rsidRPr="000A38FB" w:rsidRDefault="006A27FE" w:rsidP="006A27FE">
            <w:pPr>
              <w:jc w:val="center"/>
              <w:rPr>
                <w:sz w:val="24"/>
                <w:szCs w:val="24"/>
              </w:rPr>
            </w:pPr>
            <w:r w:rsidRPr="000A38FB">
              <w:rPr>
                <w:sz w:val="24"/>
                <w:szCs w:val="24"/>
              </w:rPr>
              <w:t>1</w:t>
            </w:r>
          </w:p>
        </w:tc>
        <w:tc>
          <w:tcPr>
            <w:tcW w:w="1466" w:type="dxa"/>
            <w:tcBorders>
              <w:top w:val="single" w:sz="4" w:space="0" w:color="auto"/>
              <w:left w:val="single" w:sz="4" w:space="0" w:color="auto"/>
              <w:bottom w:val="single" w:sz="4" w:space="0" w:color="auto"/>
              <w:right w:val="single" w:sz="4" w:space="0" w:color="auto"/>
            </w:tcBorders>
            <w:hideMark/>
          </w:tcPr>
          <w:p w14:paraId="174659B8" w14:textId="77777777" w:rsidR="006A27FE" w:rsidRPr="000A38FB" w:rsidRDefault="006A27FE" w:rsidP="006A27FE">
            <w:pPr>
              <w:jc w:val="center"/>
              <w:rPr>
                <w:sz w:val="24"/>
                <w:szCs w:val="24"/>
              </w:rPr>
            </w:pPr>
            <w:r w:rsidRPr="000A38FB">
              <w:rPr>
                <w:sz w:val="24"/>
                <w:szCs w:val="24"/>
              </w:rPr>
              <w:t>1</w:t>
            </w:r>
          </w:p>
        </w:tc>
        <w:tc>
          <w:tcPr>
            <w:tcW w:w="2014" w:type="dxa"/>
            <w:tcBorders>
              <w:top w:val="single" w:sz="4" w:space="0" w:color="auto"/>
              <w:left w:val="single" w:sz="4" w:space="0" w:color="auto"/>
              <w:bottom w:val="single" w:sz="4" w:space="0" w:color="auto"/>
              <w:right w:val="single" w:sz="4" w:space="0" w:color="auto"/>
            </w:tcBorders>
            <w:hideMark/>
          </w:tcPr>
          <w:p w14:paraId="00ECA73D" w14:textId="77777777" w:rsidR="006A27FE" w:rsidRPr="000A38FB" w:rsidRDefault="006A27FE" w:rsidP="006A27FE">
            <w:pPr>
              <w:jc w:val="center"/>
              <w:rPr>
                <w:sz w:val="24"/>
                <w:szCs w:val="24"/>
              </w:rPr>
            </w:pPr>
            <w:r w:rsidRPr="000A38FB">
              <w:rPr>
                <w:sz w:val="24"/>
                <w:szCs w:val="24"/>
              </w:rPr>
              <w:t>-</w:t>
            </w:r>
          </w:p>
        </w:tc>
      </w:tr>
      <w:tr w:rsidR="00DF00E6" w14:paraId="1A30445B" w14:textId="77777777" w:rsidTr="00DF00E6">
        <w:trPr>
          <w:trHeight w:val="294"/>
          <w:jc w:val="center"/>
        </w:trPr>
        <w:tc>
          <w:tcPr>
            <w:tcW w:w="796" w:type="dxa"/>
            <w:tcBorders>
              <w:top w:val="single" w:sz="4" w:space="0" w:color="auto"/>
              <w:left w:val="single" w:sz="4" w:space="0" w:color="auto"/>
              <w:bottom w:val="single" w:sz="4" w:space="0" w:color="auto"/>
              <w:right w:val="single" w:sz="4" w:space="0" w:color="auto"/>
            </w:tcBorders>
          </w:tcPr>
          <w:p w14:paraId="325E91DE" w14:textId="77777777" w:rsidR="00DF00E6" w:rsidRDefault="00DF00E6" w:rsidP="006A27FE">
            <w:pPr>
              <w:pStyle w:val="ac"/>
              <w:numPr>
                <w:ilvl w:val="0"/>
                <w:numId w:val="17"/>
              </w:numPr>
              <w:rPr>
                <w:sz w:val="24"/>
                <w:szCs w:val="24"/>
              </w:rPr>
            </w:pPr>
          </w:p>
        </w:tc>
        <w:tc>
          <w:tcPr>
            <w:tcW w:w="3044" w:type="dxa"/>
            <w:tcBorders>
              <w:top w:val="single" w:sz="4" w:space="0" w:color="auto"/>
              <w:left w:val="single" w:sz="4" w:space="0" w:color="auto"/>
              <w:bottom w:val="single" w:sz="4" w:space="0" w:color="auto"/>
              <w:right w:val="single" w:sz="4" w:space="0" w:color="auto"/>
            </w:tcBorders>
          </w:tcPr>
          <w:p w14:paraId="710EC0D8" w14:textId="3F1D494A" w:rsidR="00DF00E6" w:rsidRPr="000A38FB" w:rsidRDefault="00DF00E6" w:rsidP="006A27FE">
            <w:pPr>
              <w:rPr>
                <w:sz w:val="24"/>
                <w:szCs w:val="24"/>
                <w:lang w:eastAsia="ro-RO"/>
              </w:rPr>
            </w:pPr>
            <w:r w:rsidRPr="000A38FB">
              <w:rPr>
                <w:sz w:val="24"/>
                <w:szCs w:val="24"/>
              </w:rPr>
              <w:t>Medic</w:t>
            </w:r>
          </w:p>
        </w:tc>
        <w:tc>
          <w:tcPr>
            <w:tcW w:w="1832" w:type="dxa"/>
            <w:tcBorders>
              <w:top w:val="single" w:sz="4" w:space="0" w:color="auto"/>
              <w:left w:val="single" w:sz="4" w:space="0" w:color="auto"/>
              <w:bottom w:val="single" w:sz="4" w:space="0" w:color="auto"/>
              <w:right w:val="single" w:sz="4" w:space="0" w:color="auto"/>
            </w:tcBorders>
          </w:tcPr>
          <w:p w14:paraId="5E091E72" w14:textId="31EF8BB8" w:rsidR="00DF00E6" w:rsidRPr="000A38FB" w:rsidRDefault="00DF00E6" w:rsidP="006A27FE">
            <w:pPr>
              <w:jc w:val="center"/>
              <w:rPr>
                <w:sz w:val="24"/>
                <w:szCs w:val="24"/>
              </w:rPr>
            </w:pPr>
            <w:r w:rsidRPr="000A38FB">
              <w:rPr>
                <w:sz w:val="24"/>
                <w:szCs w:val="24"/>
              </w:rPr>
              <w:t>1</w:t>
            </w:r>
          </w:p>
        </w:tc>
        <w:tc>
          <w:tcPr>
            <w:tcW w:w="1466" w:type="dxa"/>
            <w:tcBorders>
              <w:top w:val="single" w:sz="4" w:space="0" w:color="auto"/>
              <w:left w:val="single" w:sz="4" w:space="0" w:color="auto"/>
              <w:bottom w:val="single" w:sz="4" w:space="0" w:color="auto"/>
              <w:right w:val="single" w:sz="4" w:space="0" w:color="auto"/>
            </w:tcBorders>
          </w:tcPr>
          <w:p w14:paraId="1EE1DE8C" w14:textId="1F1EDF0A" w:rsidR="00DF00E6" w:rsidRPr="000A38FB" w:rsidRDefault="00DE59DE" w:rsidP="006A27FE">
            <w:pPr>
              <w:jc w:val="center"/>
              <w:rPr>
                <w:sz w:val="24"/>
                <w:szCs w:val="24"/>
              </w:rPr>
            </w:pPr>
            <w:r w:rsidRPr="000A38FB">
              <w:rPr>
                <w:sz w:val="24"/>
                <w:szCs w:val="24"/>
              </w:rPr>
              <w:t>-</w:t>
            </w:r>
          </w:p>
        </w:tc>
        <w:tc>
          <w:tcPr>
            <w:tcW w:w="2014" w:type="dxa"/>
            <w:tcBorders>
              <w:top w:val="single" w:sz="4" w:space="0" w:color="auto"/>
              <w:left w:val="single" w:sz="4" w:space="0" w:color="auto"/>
              <w:bottom w:val="single" w:sz="4" w:space="0" w:color="auto"/>
              <w:right w:val="single" w:sz="4" w:space="0" w:color="auto"/>
            </w:tcBorders>
          </w:tcPr>
          <w:p w14:paraId="5A23603F" w14:textId="39894D2A" w:rsidR="00DF00E6" w:rsidRPr="000A38FB" w:rsidRDefault="00DF00E6" w:rsidP="006A27FE">
            <w:pPr>
              <w:jc w:val="center"/>
              <w:rPr>
                <w:sz w:val="24"/>
                <w:szCs w:val="24"/>
              </w:rPr>
            </w:pPr>
            <w:r w:rsidRPr="000A38FB">
              <w:rPr>
                <w:sz w:val="24"/>
                <w:szCs w:val="24"/>
              </w:rPr>
              <w:t>-</w:t>
            </w:r>
          </w:p>
        </w:tc>
      </w:tr>
      <w:tr w:rsidR="00DF00E6" w14:paraId="637DFA10" w14:textId="77777777" w:rsidTr="00DE59DE">
        <w:trPr>
          <w:trHeight w:val="283"/>
          <w:jc w:val="center"/>
        </w:trPr>
        <w:tc>
          <w:tcPr>
            <w:tcW w:w="796" w:type="dxa"/>
            <w:tcBorders>
              <w:top w:val="single" w:sz="4" w:space="0" w:color="auto"/>
              <w:left w:val="single" w:sz="4" w:space="0" w:color="auto"/>
              <w:bottom w:val="single" w:sz="4" w:space="0" w:color="auto"/>
              <w:right w:val="single" w:sz="4" w:space="0" w:color="auto"/>
            </w:tcBorders>
          </w:tcPr>
          <w:p w14:paraId="19B12287" w14:textId="77777777" w:rsidR="00DF00E6" w:rsidRDefault="00DF00E6" w:rsidP="006A27FE">
            <w:pPr>
              <w:pStyle w:val="ac"/>
              <w:numPr>
                <w:ilvl w:val="0"/>
                <w:numId w:val="17"/>
              </w:numPr>
              <w:rPr>
                <w:sz w:val="24"/>
                <w:szCs w:val="24"/>
              </w:rPr>
            </w:pPr>
          </w:p>
        </w:tc>
        <w:tc>
          <w:tcPr>
            <w:tcW w:w="3044" w:type="dxa"/>
            <w:tcBorders>
              <w:top w:val="single" w:sz="4" w:space="0" w:color="auto"/>
              <w:left w:val="single" w:sz="4" w:space="0" w:color="auto"/>
              <w:bottom w:val="single" w:sz="4" w:space="0" w:color="auto"/>
              <w:right w:val="single" w:sz="4" w:space="0" w:color="auto"/>
            </w:tcBorders>
          </w:tcPr>
          <w:p w14:paraId="3B864812" w14:textId="33C5F29D" w:rsidR="00DF00E6" w:rsidRPr="000A38FB" w:rsidRDefault="00DE59DE" w:rsidP="006A27FE">
            <w:pPr>
              <w:rPr>
                <w:sz w:val="24"/>
                <w:szCs w:val="24"/>
              </w:rPr>
            </w:pPr>
            <w:r w:rsidRPr="000A38FB">
              <w:rPr>
                <w:sz w:val="24"/>
                <w:szCs w:val="24"/>
              </w:rPr>
              <w:t xml:space="preserve">Felcer </w:t>
            </w:r>
          </w:p>
        </w:tc>
        <w:tc>
          <w:tcPr>
            <w:tcW w:w="1832" w:type="dxa"/>
            <w:tcBorders>
              <w:top w:val="single" w:sz="4" w:space="0" w:color="auto"/>
              <w:left w:val="single" w:sz="4" w:space="0" w:color="auto"/>
              <w:bottom w:val="single" w:sz="4" w:space="0" w:color="auto"/>
              <w:right w:val="single" w:sz="4" w:space="0" w:color="auto"/>
            </w:tcBorders>
          </w:tcPr>
          <w:p w14:paraId="2987A8C4" w14:textId="28CD9DC3" w:rsidR="00DF00E6" w:rsidRPr="000A38FB" w:rsidRDefault="00DE59DE" w:rsidP="006A27FE">
            <w:pPr>
              <w:jc w:val="center"/>
              <w:rPr>
                <w:sz w:val="24"/>
                <w:szCs w:val="24"/>
              </w:rPr>
            </w:pPr>
            <w:r w:rsidRPr="000A38FB">
              <w:rPr>
                <w:sz w:val="24"/>
                <w:szCs w:val="24"/>
              </w:rPr>
              <w:t>1</w:t>
            </w:r>
          </w:p>
        </w:tc>
        <w:tc>
          <w:tcPr>
            <w:tcW w:w="1466" w:type="dxa"/>
            <w:tcBorders>
              <w:top w:val="single" w:sz="4" w:space="0" w:color="auto"/>
              <w:left w:val="single" w:sz="4" w:space="0" w:color="auto"/>
              <w:bottom w:val="single" w:sz="4" w:space="0" w:color="auto"/>
              <w:right w:val="single" w:sz="4" w:space="0" w:color="auto"/>
            </w:tcBorders>
          </w:tcPr>
          <w:p w14:paraId="546232F4" w14:textId="0932ABF3" w:rsidR="00DF00E6" w:rsidRPr="000A38FB" w:rsidRDefault="00DE59DE" w:rsidP="006A27FE">
            <w:pPr>
              <w:jc w:val="center"/>
              <w:rPr>
                <w:sz w:val="24"/>
                <w:szCs w:val="24"/>
              </w:rPr>
            </w:pPr>
            <w:r w:rsidRPr="000A38FB">
              <w:rPr>
                <w:sz w:val="24"/>
                <w:szCs w:val="24"/>
              </w:rPr>
              <w:t>1</w:t>
            </w:r>
          </w:p>
        </w:tc>
        <w:tc>
          <w:tcPr>
            <w:tcW w:w="2014" w:type="dxa"/>
            <w:tcBorders>
              <w:top w:val="single" w:sz="4" w:space="0" w:color="auto"/>
              <w:left w:val="single" w:sz="4" w:space="0" w:color="auto"/>
              <w:bottom w:val="single" w:sz="4" w:space="0" w:color="auto"/>
              <w:right w:val="single" w:sz="4" w:space="0" w:color="auto"/>
            </w:tcBorders>
          </w:tcPr>
          <w:p w14:paraId="5649ACFB" w14:textId="7B5E7428" w:rsidR="00DF00E6" w:rsidRPr="000A38FB" w:rsidRDefault="00DE59DE" w:rsidP="006A27FE">
            <w:pPr>
              <w:jc w:val="center"/>
              <w:rPr>
                <w:sz w:val="24"/>
                <w:szCs w:val="24"/>
              </w:rPr>
            </w:pPr>
            <w:r w:rsidRPr="000A38FB">
              <w:rPr>
                <w:sz w:val="24"/>
                <w:szCs w:val="24"/>
              </w:rPr>
              <w:t>-</w:t>
            </w:r>
          </w:p>
        </w:tc>
      </w:tr>
      <w:tr w:rsidR="006A27FE" w14:paraId="5016866D" w14:textId="77777777" w:rsidTr="00DE59DE">
        <w:trPr>
          <w:trHeight w:val="273"/>
          <w:jc w:val="center"/>
        </w:trPr>
        <w:tc>
          <w:tcPr>
            <w:tcW w:w="796" w:type="dxa"/>
            <w:tcBorders>
              <w:top w:val="single" w:sz="4" w:space="0" w:color="auto"/>
              <w:left w:val="single" w:sz="4" w:space="0" w:color="auto"/>
              <w:bottom w:val="single" w:sz="4" w:space="0" w:color="auto"/>
              <w:right w:val="single" w:sz="4" w:space="0" w:color="auto"/>
            </w:tcBorders>
          </w:tcPr>
          <w:p w14:paraId="382FCEE0" w14:textId="77777777" w:rsidR="006A27FE" w:rsidRDefault="006A27FE" w:rsidP="006A27FE">
            <w:pPr>
              <w:pStyle w:val="ac"/>
              <w:numPr>
                <w:ilvl w:val="0"/>
                <w:numId w:val="17"/>
              </w:numPr>
              <w:rPr>
                <w:sz w:val="24"/>
                <w:szCs w:val="24"/>
              </w:rPr>
            </w:pPr>
          </w:p>
        </w:tc>
        <w:tc>
          <w:tcPr>
            <w:tcW w:w="3044" w:type="dxa"/>
            <w:tcBorders>
              <w:top w:val="single" w:sz="4" w:space="0" w:color="auto"/>
              <w:left w:val="single" w:sz="4" w:space="0" w:color="auto"/>
              <w:bottom w:val="single" w:sz="4" w:space="0" w:color="auto"/>
              <w:right w:val="single" w:sz="4" w:space="0" w:color="auto"/>
            </w:tcBorders>
            <w:hideMark/>
          </w:tcPr>
          <w:p w14:paraId="74F17431" w14:textId="3A47C944" w:rsidR="006A27FE" w:rsidRPr="000A38FB" w:rsidRDefault="006A27FE" w:rsidP="006A27FE">
            <w:pPr>
              <w:rPr>
                <w:sz w:val="24"/>
                <w:szCs w:val="24"/>
              </w:rPr>
            </w:pPr>
            <w:r w:rsidRPr="000A38FB">
              <w:rPr>
                <w:sz w:val="24"/>
                <w:szCs w:val="24"/>
              </w:rPr>
              <w:t>Paramedic</w:t>
            </w:r>
          </w:p>
        </w:tc>
        <w:tc>
          <w:tcPr>
            <w:tcW w:w="1832" w:type="dxa"/>
            <w:tcBorders>
              <w:top w:val="single" w:sz="4" w:space="0" w:color="auto"/>
              <w:left w:val="single" w:sz="4" w:space="0" w:color="auto"/>
              <w:bottom w:val="single" w:sz="4" w:space="0" w:color="auto"/>
              <w:right w:val="single" w:sz="4" w:space="0" w:color="auto"/>
            </w:tcBorders>
            <w:hideMark/>
          </w:tcPr>
          <w:p w14:paraId="161DCB19" w14:textId="27FA9DB1" w:rsidR="006A27FE" w:rsidRPr="000A38FB" w:rsidRDefault="00DE59DE" w:rsidP="006A27FE">
            <w:pPr>
              <w:jc w:val="center"/>
              <w:rPr>
                <w:b/>
                <w:sz w:val="24"/>
                <w:szCs w:val="24"/>
              </w:rPr>
            </w:pPr>
            <w:r w:rsidRPr="000A38FB">
              <w:rPr>
                <w:b/>
                <w:sz w:val="24"/>
                <w:szCs w:val="24"/>
              </w:rPr>
              <w:t>-</w:t>
            </w:r>
          </w:p>
        </w:tc>
        <w:tc>
          <w:tcPr>
            <w:tcW w:w="1466" w:type="dxa"/>
            <w:tcBorders>
              <w:top w:val="single" w:sz="4" w:space="0" w:color="auto"/>
              <w:left w:val="single" w:sz="4" w:space="0" w:color="auto"/>
              <w:bottom w:val="single" w:sz="4" w:space="0" w:color="auto"/>
              <w:right w:val="single" w:sz="4" w:space="0" w:color="auto"/>
            </w:tcBorders>
          </w:tcPr>
          <w:p w14:paraId="3222CE6F" w14:textId="1028B4C5" w:rsidR="006A27FE" w:rsidRPr="000A38FB" w:rsidRDefault="006560B7" w:rsidP="006A27FE">
            <w:pPr>
              <w:jc w:val="center"/>
              <w:rPr>
                <w:bCs/>
                <w:sz w:val="24"/>
                <w:szCs w:val="24"/>
              </w:rPr>
            </w:pPr>
            <w:r>
              <w:rPr>
                <w:bCs/>
                <w:sz w:val="24"/>
                <w:szCs w:val="24"/>
              </w:rPr>
              <w:t>-</w:t>
            </w:r>
          </w:p>
        </w:tc>
        <w:tc>
          <w:tcPr>
            <w:tcW w:w="2014" w:type="dxa"/>
            <w:tcBorders>
              <w:top w:val="single" w:sz="4" w:space="0" w:color="auto"/>
              <w:left w:val="single" w:sz="4" w:space="0" w:color="auto"/>
              <w:bottom w:val="single" w:sz="4" w:space="0" w:color="auto"/>
              <w:right w:val="single" w:sz="4" w:space="0" w:color="auto"/>
            </w:tcBorders>
          </w:tcPr>
          <w:p w14:paraId="13AF888F" w14:textId="4EC96528" w:rsidR="006A27FE" w:rsidRPr="000A38FB" w:rsidRDefault="00DE59DE" w:rsidP="006A27FE">
            <w:pPr>
              <w:jc w:val="center"/>
              <w:rPr>
                <w:bCs/>
                <w:sz w:val="24"/>
                <w:szCs w:val="24"/>
              </w:rPr>
            </w:pPr>
            <w:r w:rsidRPr="000A38FB">
              <w:rPr>
                <w:bCs/>
                <w:sz w:val="24"/>
                <w:szCs w:val="24"/>
              </w:rPr>
              <w:t>1</w:t>
            </w:r>
          </w:p>
        </w:tc>
      </w:tr>
      <w:tr w:rsidR="006A27FE" w14:paraId="5411FDB6" w14:textId="77777777" w:rsidTr="00471DF9">
        <w:trPr>
          <w:trHeight w:val="321"/>
          <w:jc w:val="center"/>
        </w:trPr>
        <w:tc>
          <w:tcPr>
            <w:tcW w:w="796" w:type="dxa"/>
            <w:tcBorders>
              <w:top w:val="single" w:sz="4" w:space="0" w:color="auto"/>
              <w:left w:val="single" w:sz="4" w:space="0" w:color="auto"/>
              <w:bottom w:val="single" w:sz="4" w:space="0" w:color="auto"/>
              <w:right w:val="single" w:sz="4" w:space="0" w:color="auto"/>
            </w:tcBorders>
          </w:tcPr>
          <w:p w14:paraId="0B2FF172" w14:textId="77777777" w:rsidR="006A27FE" w:rsidRDefault="006A27FE" w:rsidP="006A27FE">
            <w:pPr>
              <w:pStyle w:val="ac"/>
              <w:numPr>
                <w:ilvl w:val="0"/>
                <w:numId w:val="17"/>
              </w:numPr>
              <w:rPr>
                <w:sz w:val="24"/>
                <w:szCs w:val="24"/>
              </w:rPr>
            </w:pPr>
          </w:p>
        </w:tc>
        <w:tc>
          <w:tcPr>
            <w:tcW w:w="3044" w:type="dxa"/>
            <w:tcBorders>
              <w:top w:val="single" w:sz="4" w:space="0" w:color="auto"/>
              <w:left w:val="single" w:sz="4" w:space="0" w:color="auto"/>
              <w:bottom w:val="single" w:sz="4" w:space="0" w:color="auto"/>
              <w:right w:val="single" w:sz="4" w:space="0" w:color="auto"/>
            </w:tcBorders>
            <w:hideMark/>
          </w:tcPr>
          <w:p w14:paraId="494E60D4" w14:textId="0E19F35D" w:rsidR="006A27FE" w:rsidRPr="00A91B72" w:rsidRDefault="00DF00E6" w:rsidP="006A27FE">
            <w:pPr>
              <w:rPr>
                <w:sz w:val="24"/>
                <w:szCs w:val="24"/>
              </w:rPr>
            </w:pPr>
            <w:r w:rsidRPr="00A91B72">
              <w:rPr>
                <w:sz w:val="24"/>
                <w:szCs w:val="24"/>
              </w:rPr>
              <w:t>Salvamar</w:t>
            </w:r>
          </w:p>
        </w:tc>
        <w:tc>
          <w:tcPr>
            <w:tcW w:w="1832" w:type="dxa"/>
            <w:tcBorders>
              <w:top w:val="single" w:sz="4" w:space="0" w:color="auto"/>
              <w:left w:val="single" w:sz="4" w:space="0" w:color="auto"/>
              <w:bottom w:val="single" w:sz="4" w:space="0" w:color="auto"/>
              <w:right w:val="single" w:sz="4" w:space="0" w:color="auto"/>
            </w:tcBorders>
            <w:hideMark/>
          </w:tcPr>
          <w:p w14:paraId="5EE58A9E" w14:textId="0B6B267E" w:rsidR="006A27FE" w:rsidRPr="00A91B72" w:rsidRDefault="00CD14BB" w:rsidP="006A27FE">
            <w:pPr>
              <w:jc w:val="center"/>
              <w:rPr>
                <w:sz w:val="24"/>
                <w:szCs w:val="24"/>
              </w:rPr>
            </w:pPr>
            <w:r>
              <w:rPr>
                <w:sz w:val="24"/>
                <w:szCs w:val="24"/>
              </w:rPr>
              <w:t>3</w:t>
            </w:r>
          </w:p>
        </w:tc>
        <w:tc>
          <w:tcPr>
            <w:tcW w:w="1466" w:type="dxa"/>
            <w:tcBorders>
              <w:top w:val="single" w:sz="4" w:space="0" w:color="auto"/>
              <w:left w:val="single" w:sz="4" w:space="0" w:color="auto"/>
              <w:bottom w:val="single" w:sz="4" w:space="0" w:color="auto"/>
              <w:right w:val="single" w:sz="4" w:space="0" w:color="auto"/>
            </w:tcBorders>
            <w:hideMark/>
          </w:tcPr>
          <w:p w14:paraId="2703B4EE" w14:textId="46DCBEDB" w:rsidR="006A27FE" w:rsidRPr="00A91B72" w:rsidRDefault="006560B7" w:rsidP="006A27FE">
            <w:pPr>
              <w:jc w:val="center"/>
              <w:rPr>
                <w:sz w:val="24"/>
                <w:szCs w:val="24"/>
              </w:rPr>
            </w:pPr>
            <w:r>
              <w:rPr>
                <w:sz w:val="24"/>
                <w:szCs w:val="24"/>
              </w:rPr>
              <w:t>3</w:t>
            </w:r>
          </w:p>
        </w:tc>
        <w:tc>
          <w:tcPr>
            <w:tcW w:w="2014" w:type="dxa"/>
            <w:tcBorders>
              <w:top w:val="single" w:sz="4" w:space="0" w:color="auto"/>
              <w:left w:val="single" w:sz="4" w:space="0" w:color="auto"/>
              <w:bottom w:val="single" w:sz="4" w:space="0" w:color="auto"/>
              <w:right w:val="single" w:sz="4" w:space="0" w:color="auto"/>
            </w:tcBorders>
            <w:hideMark/>
          </w:tcPr>
          <w:p w14:paraId="5440C6A8" w14:textId="4A79B257" w:rsidR="006A27FE" w:rsidRPr="00A91B72" w:rsidRDefault="00CD14BB" w:rsidP="006A27FE">
            <w:pPr>
              <w:jc w:val="center"/>
              <w:rPr>
                <w:sz w:val="24"/>
                <w:szCs w:val="24"/>
              </w:rPr>
            </w:pPr>
            <w:r>
              <w:rPr>
                <w:sz w:val="24"/>
                <w:szCs w:val="24"/>
              </w:rPr>
              <w:t>3</w:t>
            </w:r>
          </w:p>
        </w:tc>
      </w:tr>
      <w:tr w:rsidR="006A27FE" w14:paraId="7C81882D" w14:textId="77777777" w:rsidTr="00471DF9">
        <w:trPr>
          <w:trHeight w:val="321"/>
          <w:jc w:val="center"/>
        </w:trPr>
        <w:tc>
          <w:tcPr>
            <w:tcW w:w="796" w:type="dxa"/>
            <w:tcBorders>
              <w:top w:val="single" w:sz="4" w:space="0" w:color="auto"/>
              <w:left w:val="single" w:sz="4" w:space="0" w:color="auto"/>
              <w:bottom w:val="single" w:sz="4" w:space="0" w:color="auto"/>
              <w:right w:val="single" w:sz="4" w:space="0" w:color="auto"/>
            </w:tcBorders>
          </w:tcPr>
          <w:p w14:paraId="513F116C" w14:textId="77777777" w:rsidR="006A27FE" w:rsidRDefault="006A27FE" w:rsidP="006A27FE">
            <w:pPr>
              <w:jc w:val="right"/>
              <w:rPr>
                <w:sz w:val="24"/>
                <w:szCs w:val="24"/>
              </w:rPr>
            </w:pPr>
          </w:p>
        </w:tc>
        <w:tc>
          <w:tcPr>
            <w:tcW w:w="3044" w:type="dxa"/>
            <w:tcBorders>
              <w:top w:val="single" w:sz="4" w:space="0" w:color="auto"/>
              <w:left w:val="single" w:sz="4" w:space="0" w:color="auto"/>
              <w:bottom w:val="single" w:sz="4" w:space="0" w:color="auto"/>
              <w:right w:val="single" w:sz="4" w:space="0" w:color="auto"/>
            </w:tcBorders>
            <w:hideMark/>
          </w:tcPr>
          <w:p w14:paraId="7B8C420F" w14:textId="77777777" w:rsidR="006A27FE" w:rsidRPr="00A91B72" w:rsidRDefault="006A27FE" w:rsidP="006A27FE">
            <w:pPr>
              <w:rPr>
                <w:b/>
                <w:bCs/>
                <w:sz w:val="24"/>
                <w:szCs w:val="24"/>
              </w:rPr>
            </w:pPr>
            <w:r w:rsidRPr="00A91B72">
              <w:rPr>
                <w:b/>
                <w:bCs/>
                <w:sz w:val="24"/>
                <w:szCs w:val="24"/>
              </w:rPr>
              <w:t>Total</w:t>
            </w:r>
          </w:p>
        </w:tc>
        <w:tc>
          <w:tcPr>
            <w:tcW w:w="1832" w:type="dxa"/>
            <w:tcBorders>
              <w:top w:val="single" w:sz="4" w:space="0" w:color="auto"/>
              <w:left w:val="single" w:sz="4" w:space="0" w:color="auto"/>
              <w:bottom w:val="single" w:sz="4" w:space="0" w:color="auto"/>
              <w:right w:val="single" w:sz="4" w:space="0" w:color="auto"/>
            </w:tcBorders>
            <w:hideMark/>
          </w:tcPr>
          <w:p w14:paraId="4ECF33E2" w14:textId="7C46AD50" w:rsidR="006A27FE" w:rsidRPr="00A91B72" w:rsidRDefault="006A27FE" w:rsidP="006A27FE">
            <w:pPr>
              <w:jc w:val="center"/>
              <w:rPr>
                <w:b/>
                <w:bCs/>
                <w:sz w:val="24"/>
                <w:szCs w:val="24"/>
              </w:rPr>
            </w:pPr>
            <w:r w:rsidRPr="00A91B72">
              <w:rPr>
                <w:b/>
                <w:bCs/>
                <w:sz w:val="24"/>
                <w:szCs w:val="24"/>
                <w:lang w:val="ru-RU"/>
              </w:rPr>
              <w:t>1</w:t>
            </w:r>
            <w:r w:rsidR="00D0165E">
              <w:rPr>
                <w:b/>
                <w:bCs/>
                <w:sz w:val="24"/>
                <w:szCs w:val="24"/>
              </w:rPr>
              <w:t>7</w:t>
            </w:r>
          </w:p>
        </w:tc>
        <w:tc>
          <w:tcPr>
            <w:tcW w:w="1466" w:type="dxa"/>
            <w:tcBorders>
              <w:top w:val="single" w:sz="4" w:space="0" w:color="auto"/>
              <w:left w:val="single" w:sz="4" w:space="0" w:color="auto"/>
              <w:bottom w:val="single" w:sz="4" w:space="0" w:color="auto"/>
              <w:right w:val="single" w:sz="4" w:space="0" w:color="auto"/>
            </w:tcBorders>
            <w:hideMark/>
          </w:tcPr>
          <w:p w14:paraId="7E063772" w14:textId="1DCD2D54" w:rsidR="006A27FE" w:rsidRPr="00A91B72" w:rsidRDefault="006A27FE" w:rsidP="006A27FE">
            <w:pPr>
              <w:jc w:val="center"/>
              <w:rPr>
                <w:b/>
                <w:bCs/>
                <w:sz w:val="24"/>
                <w:szCs w:val="24"/>
              </w:rPr>
            </w:pPr>
            <w:r w:rsidRPr="00A91B72">
              <w:rPr>
                <w:b/>
                <w:bCs/>
                <w:sz w:val="24"/>
                <w:szCs w:val="24"/>
              </w:rPr>
              <w:t>1</w:t>
            </w:r>
            <w:r w:rsidR="00826E73" w:rsidRPr="00A91B72">
              <w:rPr>
                <w:b/>
                <w:bCs/>
                <w:sz w:val="24"/>
                <w:szCs w:val="24"/>
              </w:rPr>
              <w:t>1</w:t>
            </w:r>
          </w:p>
        </w:tc>
        <w:tc>
          <w:tcPr>
            <w:tcW w:w="2014" w:type="dxa"/>
            <w:tcBorders>
              <w:top w:val="single" w:sz="4" w:space="0" w:color="auto"/>
              <w:left w:val="single" w:sz="4" w:space="0" w:color="auto"/>
              <w:bottom w:val="single" w:sz="4" w:space="0" w:color="auto"/>
              <w:right w:val="single" w:sz="4" w:space="0" w:color="auto"/>
            </w:tcBorders>
            <w:hideMark/>
          </w:tcPr>
          <w:p w14:paraId="4F8A0228" w14:textId="56E39962" w:rsidR="006A27FE" w:rsidRPr="00A91B72" w:rsidRDefault="006560B7" w:rsidP="006A27FE">
            <w:pPr>
              <w:jc w:val="center"/>
              <w:rPr>
                <w:b/>
                <w:bCs/>
                <w:sz w:val="24"/>
                <w:szCs w:val="24"/>
              </w:rPr>
            </w:pPr>
            <w:r>
              <w:rPr>
                <w:b/>
                <w:bCs/>
                <w:sz w:val="24"/>
                <w:szCs w:val="24"/>
              </w:rPr>
              <w:t>8</w:t>
            </w:r>
          </w:p>
        </w:tc>
      </w:tr>
    </w:tbl>
    <w:p w14:paraId="105229C6" w14:textId="77777777" w:rsidR="00471DF9" w:rsidRDefault="00471DF9" w:rsidP="00471DF9">
      <w:pPr>
        <w:pStyle w:val="a3"/>
        <w:tabs>
          <w:tab w:val="left" w:pos="993"/>
        </w:tabs>
        <w:rPr>
          <w:rFonts w:ascii="Times New Roman" w:hAnsi="Times New Roman" w:cs="Times New Roman"/>
          <w:color w:val="333333"/>
          <w:sz w:val="28"/>
          <w:szCs w:val="28"/>
          <w:shd w:val="clear" w:color="auto" w:fill="FFFFFF"/>
        </w:rPr>
      </w:pPr>
    </w:p>
    <w:p w14:paraId="3B195B7C" w14:textId="77777777" w:rsidR="00471DF9" w:rsidRDefault="00471DF9" w:rsidP="00471DF9">
      <w:pPr>
        <w:pStyle w:val="a3"/>
        <w:tabs>
          <w:tab w:val="left" w:pos="993"/>
        </w:tabs>
        <w:ind w:left="567"/>
        <w:jc w:val="center"/>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t>Organigrama-tip a postului de salvare pe apă</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471DF9" w14:paraId="227B70DB" w14:textId="77777777" w:rsidTr="00471DF9">
        <w:tc>
          <w:tcPr>
            <w:tcW w:w="9345" w:type="dxa"/>
            <w:hideMark/>
          </w:tcPr>
          <w:p w14:paraId="56D7739F" w14:textId="41910C81" w:rsidR="00471DF9" w:rsidRDefault="00774F36">
            <w:pPr>
              <w:pStyle w:val="a3"/>
              <w:tabs>
                <w:tab w:val="left" w:pos="993"/>
              </w:tabs>
              <w:jc w:val="center"/>
              <w:rPr>
                <w:color w:val="333333"/>
                <w:sz w:val="28"/>
                <w:szCs w:val="28"/>
                <w:shd w:val="clear" w:color="auto" w:fill="FFFFFF"/>
              </w:rPr>
            </w:pPr>
            <w:r>
              <w:rPr>
                <w:rFonts w:asciiTheme="minorHAnsi" w:eastAsiaTheme="minorHAnsi" w:hAnsiTheme="minorHAnsi" w:cstheme="minorBidi"/>
                <w:sz w:val="22"/>
                <w:szCs w:val="22"/>
                <w:lang w:eastAsia="en-US"/>
              </w:rPr>
              <w:object w:dxaOrig="7560" w:dyaOrig="1440" w14:anchorId="4ABA2A6A">
                <v:shape id="_x0000_i1026" type="#_x0000_t75" style="width:378.8pt;height:1in" o:ole="">
                  <v:imagedata r:id="rId11" o:title=""/>
                </v:shape>
                <o:OLEObject Type="Embed" ProgID="Visio.Drawing.15" ShapeID="_x0000_i1026" DrawAspect="Content" ObjectID="_1710328494" r:id="rId12"/>
              </w:object>
            </w:r>
          </w:p>
        </w:tc>
      </w:tr>
      <w:tr w:rsidR="00471DF9" w14:paraId="04FE1D42" w14:textId="77777777" w:rsidTr="00471DF9">
        <w:tc>
          <w:tcPr>
            <w:tcW w:w="9345" w:type="dxa"/>
          </w:tcPr>
          <w:p w14:paraId="74A55015" w14:textId="77777777" w:rsidR="00471DF9" w:rsidRDefault="00471DF9">
            <w:pPr>
              <w:pStyle w:val="a3"/>
              <w:tabs>
                <w:tab w:val="left" w:pos="993"/>
              </w:tabs>
              <w:rPr>
                <w:color w:val="333333"/>
                <w:sz w:val="28"/>
                <w:szCs w:val="28"/>
                <w:shd w:val="clear" w:color="auto" w:fill="FFFFFF"/>
              </w:rPr>
            </w:pPr>
          </w:p>
        </w:tc>
      </w:tr>
    </w:tbl>
    <w:p w14:paraId="23B5288C" w14:textId="77777777" w:rsidR="00471DF9" w:rsidRPr="0020207D" w:rsidRDefault="00471DF9" w:rsidP="00471DF9">
      <w:pPr>
        <w:pStyle w:val="a3"/>
        <w:tabs>
          <w:tab w:val="left" w:pos="993"/>
        </w:tabs>
        <w:ind w:left="567"/>
        <w:jc w:val="center"/>
        <w:rPr>
          <w:rFonts w:ascii="Times New Roman" w:hAnsi="Times New Roman" w:cs="Times New Roman"/>
          <w:b/>
          <w:bCs/>
          <w:color w:val="333333"/>
          <w:sz w:val="28"/>
          <w:szCs w:val="28"/>
          <w:shd w:val="clear" w:color="auto" w:fill="FFFFFF"/>
          <w:lang w:val="en-US"/>
        </w:rPr>
      </w:pPr>
      <w:r>
        <w:rPr>
          <w:rFonts w:ascii="Times New Roman" w:hAnsi="Times New Roman" w:cs="Times New Roman"/>
          <w:b/>
          <w:bCs/>
          <w:color w:val="333333"/>
          <w:sz w:val="28"/>
          <w:szCs w:val="28"/>
          <w:shd w:val="clear" w:color="auto" w:fill="FFFFFF"/>
        </w:rPr>
        <w:t>Organigrama-tip a stației de salvare pe apă</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471DF9" w14:paraId="18415825" w14:textId="77777777" w:rsidTr="00471DF9">
        <w:tc>
          <w:tcPr>
            <w:tcW w:w="9345" w:type="dxa"/>
            <w:hideMark/>
          </w:tcPr>
          <w:p w14:paraId="77E145D8" w14:textId="01A31E84" w:rsidR="00471DF9" w:rsidRDefault="006560B7">
            <w:pPr>
              <w:pStyle w:val="a3"/>
              <w:tabs>
                <w:tab w:val="left" w:pos="993"/>
              </w:tabs>
              <w:jc w:val="center"/>
              <w:rPr>
                <w:color w:val="333333"/>
                <w:sz w:val="28"/>
                <w:szCs w:val="28"/>
                <w:shd w:val="clear" w:color="auto" w:fill="FFFFFF"/>
              </w:rPr>
            </w:pPr>
            <w:r>
              <w:rPr>
                <w:rFonts w:asciiTheme="minorHAnsi" w:eastAsiaTheme="minorHAnsi" w:hAnsiTheme="minorHAnsi" w:cstheme="minorBidi"/>
                <w:sz w:val="22"/>
                <w:szCs w:val="22"/>
                <w:lang w:eastAsia="en-US"/>
              </w:rPr>
              <w:object w:dxaOrig="7500" w:dyaOrig="3690" w14:anchorId="62FA03BD">
                <v:shape id="_x0000_i1027" type="#_x0000_t75" style="width:373.75pt;height:184.7pt" o:ole="">
                  <v:imagedata r:id="rId13" o:title=""/>
                </v:shape>
                <o:OLEObject Type="Embed" ProgID="Visio.Drawing.15" ShapeID="_x0000_i1027" DrawAspect="Content" ObjectID="_1710328495" r:id="rId14"/>
              </w:object>
            </w:r>
          </w:p>
        </w:tc>
      </w:tr>
    </w:tbl>
    <w:p w14:paraId="1DDF53D8" w14:textId="77777777" w:rsidR="00471DF9" w:rsidRDefault="00471DF9" w:rsidP="00471DF9">
      <w:pPr>
        <w:spacing w:after="0" w:line="240" w:lineRule="auto"/>
        <w:rPr>
          <w:rFonts w:ascii="Times New Roman" w:hAnsi="Times New Roman" w:cs="Times New Roman"/>
          <w:b/>
          <w:bCs/>
          <w:color w:val="333333"/>
          <w:sz w:val="28"/>
          <w:szCs w:val="28"/>
          <w:shd w:val="clear" w:color="auto" w:fill="FFFFFF"/>
        </w:rPr>
        <w:sectPr w:rsidR="00471DF9" w:rsidSect="00271FA2">
          <w:pgSz w:w="11906" w:h="16838"/>
          <w:pgMar w:top="851" w:right="850" w:bottom="993" w:left="1701" w:header="708" w:footer="708" w:gutter="0"/>
          <w:cols w:space="720"/>
        </w:sectPr>
      </w:pPr>
    </w:p>
    <w:p w14:paraId="1BA03520" w14:textId="77777777" w:rsidR="00471DF9" w:rsidRDefault="00471DF9" w:rsidP="00471DF9">
      <w:pPr>
        <w:pStyle w:val="a3"/>
        <w:tabs>
          <w:tab w:val="left" w:pos="993"/>
        </w:tabs>
        <w:ind w:left="567"/>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lastRenderedPageBreak/>
        <w:t>Organigrama-tip a stației centrale de salvare pe apă</w:t>
      </w:r>
    </w:p>
    <w:p w14:paraId="6C22D42E" w14:textId="77777777" w:rsidR="00471DF9" w:rsidRDefault="00471DF9" w:rsidP="00471DF9">
      <w:pPr>
        <w:pStyle w:val="a3"/>
        <w:tabs>
          <w:tab w:val="left" w:pos="993"/>
        </w:tabs>
        <w:ind w:left="567"/>
        <w:jc w:val="center"/>
        <w:rPr>
          <w:rFonts w:ascii="Times New Roman" w:hAnsi="Times New Roman" w:cs="Times New Roman"/>
          <w:b/>
          <w:bCs/>
          <w:color w:val="FF0000"/>
          <w:sz w:val="28"/>
          <w:szCs w:val="28"/>
          <w:shd w:val="clear" w:color="auto" w:fill="FFFFFF"/>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471DF9" w14:paraId="2C0D6E23" w14:textId="77777777" w:rsidTr="00471DF9">
        <w:tc>
          <w:tcPr>
            <w:tcW w:w="9345" w:type="dxa"/>
            <w:hideMark/>
          </w:tcPr>
          <w:p w14:paraId="0F32D476" w14:textId="55C8C57A" w:rsidR="00471DF9" w:rsidRDefault="006F79B6">
            <w:pPr>
              <w:pStyle w:val="a3"/>
              <w:tabs>
                <w:tab w:val="left" w:pos="993"/>
              </w:tabs>
              <w:jc w:val="center"/>
              <w:rPr>
                <w:color w:val="FF0000"/>
                <w:sz w:val="28"/>
                <w:szCs w:val="28"/>
                <w:shd w:val="clear" w:color="auto" w:fill="FFFFFF"/>
              </w:rPr>
            </w:pPr>
            <w:r>
              <w:rPr>
                <w:rFonts w:asciiTheme="minorHAnsi" w:eastAsiaTheme="minorHAnsi" w:hAnsiTheme="minorHAnsi" w:cstheme="minorBidi"/>
                <w:color w:val="FF0000"/>
                <w:sz w:val="22"/>
                <w:szCs w:val="22"/>
                <w:lang w:eastAsia="en-US"/>
              </w:rPr>
              <w:object w:dxaOrig="8865" w:dyaOrig="6285" w14:anchorId="2C6E64B2">
                <v:shape id="_x0000_i1028" type="#_x0000_t75" style="width:443.9pt;height:314.3pt" o:ole="">
                  <v:imagedata r:id="rId15" o:title=""/>
                </v:shape>
                <o:OLEObject Type="Embed" ProgID="Visio.Drawing.15" ShapeID="_x0000_i1028" DrawAspect="Content" ObjectID="_1710328496" r:id="rId16"/>
              </w:object>
            </w:r>
          </w:p>
        </w:tc>
      </w:tr>
      <w:tr w:rsidR="00471DF9" w14:paraId="312BE499" w14:textId="77777777" w:rsidTr="00471DF9">
        <w:tc>
          <w:tcPr>
            <w:tcW w:w="9345" w:type="dxa"/>
          </w:tcPr>
          <w:p w14:paraId="1A470231" w14:textId="77777777" w:rsidR="00471DF9" w:rsidRDefault="00471DF9">
            <w:pPr>
              <w:pStyle w:val="a3"/>
              <w:tabs>
                <w:tab w:val="left" w:pos="993"/>
              </w:tabs>
              <w:rPr>
                <w:color w:val="333333"/>
                <w:sz w:val="28"/>
                <w:szCs w:val="28"/>
                <w:shd w:val="clear" w:color="auto" w:fill="FFFFFF"/>
              </w:rPr>
            </w:pPr>
          </w:p>
        </w:tc>
      </w:tr>
    </w:tbl>
    <w:p w14:paraId="264137FD" w14:textId="77777777" w:rsidR="00E44E45" w:rsidRPr="008E44A5" w:rsidRDefault="00E44E45" w:rsidP="00A90688">
      <w:pPr>
        <w:pStyle w:val="a3"/>
        <w:rPr>
          <w:rFonts w:ascii="Times New Roman" w:hAnsi="Times New Roman" w:cs="Times New Roman"/>
          <w:sz w:val="28"/>
          <w:szCs w:val="28"/>
        </w:rPr>
      </w:pPr>
    </w:p>
    <w:sectPr w:rsidR="00E44E45" w:rsidRPr="008E44A5" w:rsidSect="00471DF9">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1A75A" w14:textId="77777777" w:rsidR="00E554B7" w:rsidRDefault="00E554B7" w:rsidP="00C51CFF">
      <w:pPr>
        <w:spacing w:after="0" w:line="240" w:lineRule="auto"/>
      </w:pPr>
      <w:r>
        <w:separator/>
      </w:r>
    </w:p>
  </w:endnote>
  <w:endnote w:type="continuationSeparator" w:id="0">
    <w:p w14:paraId="40595522" w14:textId="77777777" w:rsidR="00E554B7" w:rsidRDefault="00E554B7" w:rsidP="00C5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D4762" w14:textId="77777777" w:rsidR="00E554B7" w:rsidRDefault="00E554B7" w:rsidP="00C51CFF">
      <w:pPr>
        <w:spacing w:after="0" w:line="240" w:lineRule="auto"/>
      </w:pPr>
      <w:r>
        <w:separator/>
      </w:r>
    </w:p>
  </w:footnote>
  <w:footnote w:type="continuationSeparator" w:id="0">
    <w:p w14:paraId="4466B07E" w14:textId="77777777" w:rsidR="00E554B7" w:rsidRDefault="00E554B7" w:rsidP="00C5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62658" w14:textId="26DED6AC" w:rsidR="006B658B" w:rsidRPr="004D58B3" w:rsidRDefault="006B658B" w:rsidP="004D58B3">
    <w:pPr>
      <w:pStyle w:val="a8"/>
      <w:jc w:val="right"/>
      <w:rPr>
        <w:rFonts w:ascii="Times New Roman" w:hAnsi="Times New Roman" w:cs="Times New Roman"/>
        <w:i/>
        <w:iCs/>
        <w:sz w:val="28"/>
        <w:szCs w:val="28"/>
      </w:rPr>
    </w:pPr>
    <w:r w:rsidRPr="004D58B3">
      <w:rPr>
        <w:rFonts w:ascii="Times New Roman" w:hAnsi="Times New Roman" w:cs="Times New Roman"/>
        <w:i/>
        <w:iCs/>
        <w:sz w:val="28"/>
        <w:szCs w:val="28"/>
      </w:rPr>
      <w:t>Proiect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A218F"/>
    <w:multiLevelType w:val="hybridMultilevel"/>
    <w:tmpl w:val="6DDE7A82"/>
    <w:lvl w:ilvl="0" w:tplc="46BE6FF8">
      <w:start w:val="1"/>
      <w:numFmt w:val="decimal"/>
      <w:lvlText w:val="%1."/>
      <w:lvlJc w:val="left"/>
      <w:pPr>
        <w:ind w:left="1070" w:hanging="360"/>
      </w:pPr>
      <w:rPr>
        <w:rFonts w:ascii="Times New Roman" w:hAnsi="Times New Roman" w:cs="Times New Roman" w:hint="default"/>
        <w:b/>
        <w:bCs w:val="0"/>
        <w:strike w:val="0"/>
        <w:color w:val="000000" w:themeColor="text1"/>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B4D4A93"/>
    <w:multiLevelType w:val="hybridMultilevel"/>
    <w:tmpl w:val="3E8CE754"/>
    <w:lvl w:ilvl="0" w:tplc="BBF4EFFC">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
    <w:nsid w:val="1A073ADC"/>
    <w:multiLevelType w:val="hybridMultilevel"/>
    <w:tmpl w:val="F782D766"/>
    <w:lvl w:ilvl="0" w:tplc="2B4A2EE2">
      <w:start w:val="1"/>
      <w:numFmt w:val="decimal"/>
      <w:lvlText w:val="%1)"/>
      <w:lvlJc w:val="left"/>
      <w:pPr>
        <w:ind w:left="987" w:hanging="360"/>
      </w:pPr>
      <w:rPr>
        <w:rFonts w:hint="default"/>
      </w:rPr>
    </w:lvl>
    <w:lvl w:ilvl="1" w:tplc="04180019" w:tentative="1">
      <w:start w:val="1"/>
      <w:numFmt w:val="lowerLetter"/>
      <w:lvlText w:val="%2."/>
      <w:lvlJc w:val="left"/>
      <w:pPr>
        <w:ind w:left="1707" w:hanging="360"/>
      </w:pPr>
    </w:lvl>
    <w:lvl w:ilvl="2" w:tplc="0418001B" w:tentative="1">
      <w:start w:val="1"/>
      <w:numFmt w:val="lowerRoman"/>
      <w:lvlText w:val="%3."/>
      <w:lvlJc w:val="right"/>
      <w:pPr>
        <w:ind w:left="2427" w:hanging="180"/>
      </w:pPr>
    </w:lvl>
    <w:lvl w:ilvl="3" w:tplc="0418000F" w:tentative="1">
      <w:start w:val="1"/>
      <w:numFmt w:val="decimal"/>
      <w:lvlText w:val="%4."/>
      <w:lvlJc w:val="left"/>
      <w:pPr>
        <w:ind w:left="3147" w:hanging="360"/>
      </w:pPr>
    </w:lvl>
    <w:lvl w:ilvl="4" w:tplc="04180019" w:tentative="1">
      <w:start w:val="1"/>
      <w:numFmt w:val="lowerLetter"/>
      <w:lvlText w:val="%5."/>
      <w:lvlJc w:val="left"/>
      <w:pPr>
        <w:ind w:left="3867" w:hanging="360"/>
      </w:pPr>
    </w:lvl>
    <w:lvl w:ilvl="5" w:tplc="0418001B" w:tentative="1">
      <w:start w:val="1"/>
      <w:numFmt w:val="lowerRoman"/>
      <w:lvlText w:val="%6."/>
      <w:lvlJc w:val="right"/>
      <w:pPr>
        <w:ind w:left="4587" w:hanging="180"/>
      </w:pPr>
    </w:lvl>
    <w:lvl w:ilvl="6" w:tplc="0418000F" w:tentative="1">
      <w:start w:val="1"/>
      <w:numFmt w:val="decimal"/>
      <w:lvlText w:val="%7."/>
      <w:lvlJc w:val="left"/>
      <w:pPr>
        <w:ind w:left="5307" w:hanging="360"/>
      </w:pPr>
    </w:lvl>
    <w:lvl w:ilvl="7" w:tplc="04180019" w:tentative="1">
      <w:start w:val="1"/>
      <w:numFmt w:val="lowerLetter"/>
      <w:lvlText w:val="%8."/>
      <w:lvlJc w:val="left"/>
      <w:pPr>
        <w:ind w:left="6027" w:hanging="360"/>
      </w:pPr>
    </w:lvl>
    <w:lvl w:ilvl="8" w:tplc="0418001B" w:tentative="1">
      <w:start w:val="1"/>
      <w:numFmt w:val="lowerRoman"/>
      <w:lvlText w:val="%9."/>
      <w:lvlJc w:val="right"/>
      <w:pPr>
        <w:ind w:left="6747" w:hanging="180"/>
      </w:pPr>
    </w:lvl>
  </w:abstractNum>
  <w:abstractNum w:abstractNumId="3">
    <w:nsid w:val="1CEF2DFE"/>
    <w:multiLevelType w:val="hybridMultilevel"/>
    <w:tmpl w:val="75EA2022"/>
    <w:lvl w:ilvl="0" w:tplc="0E88C882">
      <w:start w:val="1"/>
      <w:numFmt w:val="decimal"/>
      <w:lvlText w:val="%1)"/>
      <w:lvlJc w:val="left"/>
      <w:pPr>
        <w:ind w:left="960" w:hanging="360"/>
      </w:pPr>
      <w:rPr>
        <w:rFonts w:ascii="Times New Roman" w:hAnsi="Times New Roman" w:cs="Times New Roman" w:hint="default"/>
        <w:color w:val="000000" w:themeColor="text1"/>
        <w:sz w:val="28"/>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4">
    <w:nsid w:val="1F941D32"/>
    <w:multiLevelType w:val="hybridMultilevel"/>
    <w:tmpl w:val="E766B84A"/>
    <w:lvl w:ilvl="0" w:tplc="B15C940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28C951AA"/>
    <w:multiLevelType w:val="hybridMultilevel"/>
    <w:tmpl w:val="C9EABFB6"/>
    <w:lvl w:ilvl="0" w:tplc="6504DAB6">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03A4F22"/>
    <w:multiLevelType w:val="hybridMultilevel"/>
    <w:tmpl w:val="1DC8D5FE"/>
    <w:lvl w:ilvl="0" w:tplc="159EC068">
      <w:start w:val="1"/>
      <w:numFmt w:val="decimal"/>
      <w:lvlText w:val="%1)"/>
      <w:lvlJc w:val="left"/>
      <w:pPr>
        <w:ind w:left="960" w:hanging="360"/>
      </w:pPr>
      <w:rPr>
        <w:rFonts w:ascii="Times New Roman" w:hAnsi="Times New Roman" w:cs="Times New Roman" w:hint="default"/>
        <w:color w:val="000000" w:themeColor="text1"/>
        <w:sz w:val="28"/>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7">
    <w:nsid w:val="31F2610B"/>
    <w:multiLevelType w:val="hybridMultilevel"/>
    <w:tmpl w:val="79201BCA"/>
    <w:lvl w:ilvl="0" w:tplc="740427DC">
      <w:start w:val="1"/>
      <w:numFmt w:val="decimal"/>
      <w:lvlText w:val="%1)"/>
      <w:lvlJc w:val="left"/>
      <w:pPr>
        <w:ind w:left="960" w:hanging="360"/>
      </w:pPr>
      <w:rPr>
        <w:rFonts w:ascii="Times New Roman" w:hAnsi="Times New Roman" w:cs="Times New Roman" w:hint="default"/>
        <w:color w:val="000000" w:themeColor="text1"/>
        <w:sz w:val="28"/>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8">
    <w:nsid w:val="323970C0"/>
    <w:multiLevelType w:val="hybridMultilevel"/>
    <w:tmpl w:val="6344A260"/>
    <w:lvl w:ilvl="0" w:tplc="E45C46B2">
      <w:start w:val="1"/>
      <w:numFmt w:val="decimal"/>
      <w:lvlText w:val="%1)"/>
      <w:lvlJc w:val="left"/>
      <w:pPr>
        <w:ind w:left="1070" w:hanging="360"/>
      </w:pPr>
      <w:rPr>
        <w:rFonts w:hint="default"/>
        <w:strike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nsid w:val="32633022"/>
    <w:multiLevelType w:val="hybridMultilevel"/>
    <w:tmpl w:val="A09AC6CE"/>
    <w:lvl w:ilvl="0" w:tplc="3F6C9F64">
      <w:start w:val="1"/>
      <w:numFmt w:val="decimal"/>
      <w:lvlText w:val="%1)"/>
      <w:lvlJc w:val="left"/>
      <w:pPr>
        <w:ind w:left="987" w:hanging="360"/>
      </w:pPr>
      <w:rPr>
        <w:rFonts w:ascii="Times New Roman" w:hAnsi="Times New Roman" w:cs="Times New Roman" w:hint="default"/>
        <w:sz w:val="28"/>
        <w:szCs w:val="28"/>
      </w:rPr>
    </w:lvl>
    <w:lvl w:ilvl="1" w:tplc="04180019" w:tentative="1">
      <w:start w:val="1"/>
      <w:numFmt w:val="lowerLetter"/>
      <w:lvlText w:val="%2."/>
      <w:lvlJc w:val="left"/>
      <w:pPr>
        <w:ind w:left="1707" w:hanging="360"/>
      </w:pPr>
    </w:lvl>
    <w:lvl w:ilvl="2" w:tplc="0418001B" w:tentative="1">
      <w:start w:val="1"/>
      <w:numFmt w:val="lowerRoman"/>
      <w:lvlText w:val="%3."/>
      <w:lvlJc w:val="right"/>
      <w:pPr>
        <w:ind w:left="2427" w:hanging="180"/>
      </w:pPr>
    </w:lvl>
    <w:lvl w:ilvl="3" w:tplc="0418000F" w:tentative="1">
      <w:start w:val="1"/>
      <w:numFmt w:val="decimal"/>
      <w:lvlText w:val="%4."/>
      <w:lvlJc w:val="left"/>
      <w:pPr>
        <w:ind w:left="3147" w:hanging="360"/>
      </w:pPr>
    </w:lvl>
    <w:lvl w:ilvl="4" w:tplc="04180019" w:tentative="1">
      <w:start w:val="1"/>
      <w:numFmt w:val="lowerLetter"/>
      <w:lvlText w:val="%5."/>
      <w:lvlJc w:val="left"/>
      <w:pPr>
        <w:ind w:left="3867" w:hanging="360"/>
      </w:pPr>
    </w:lvl>
    <w:lvl w:ilvl="5" w:tplc="0418001B" w:tentative="1">
      <w:start w:val="1"/>
      <w:numFmt w:val="lowerRoman"/>
      <w:lvlText w:val="%6."/>
      <w:lvlJc w:val="right"/>
      <w:pPr>
        <w:ind w:left="4587" w:hanging="180"/>
      </w:pPr>
    </w:lvl>
    <w:lvl w:ilvl="6" w:tplc="0418000F" w:tentative="1">
      <w:start w:val="1"/>
      <w:numFmt w:val="decimal"/>
      <w:lvlText w:val="%7."/>
      <w:lvlJc w:val="left"/>
      <w:pPr>
        <w:ind w:left="5307" w:hanging="360"/>
      </w:pPr>
    </w:lvl>
    <w:lvl w:ilvl="7" w:tplc="04180019" w:tentative="1">
      <w:start w:val="1"/>
      <w:numFmt w:val="lowerLetter"/>
      <w:lvlText w:val="%8."/>
      <w:lvlJc w:val="left"/>
      <w:pPr>
        <w:ind w:left="6027" w:hanging="360"/>
      </w:pPr>
    </w:lvl>
    <w:lvl w:ilvl="8" w:tplc="0418001B" w:tentative="1">
      <w:start w:val="1"/>
      <w:numFmt w:val="lowerRoman"/>
      <w:lvlText w:val="%9."/>
      <w:lvlJc w:val="right"/>
      <w:pPr>
        <w:ind w:left="6747" w:hanging="180"/>
      </w:pPr>
    </w:lvl>
  </w:abstractNum>
  <w:abstractNum w:abstractNumId="10">
    <w:nsid w:val="417B519A"/>
    <w:multiLevelType w:val="hybridMultilevel"/>
    <w:tmpl w:val="37C87014"/>
    <w:lvl w:ilvl="0" w:tplc="4E8015D0">
      <w:start w:val="1"/>
      <w:numFmt w:val="decimal"/>
      <w:lvlText w:val="%1)"/>
      <w:lvlJc w:val="left"/>
      <w:pPr>
        <w:ind w:left="960" w:hanging="360"/>
      </w:pPr>
      <w:rPr>
        <w:rFonts w:ascii="Times New Roman" w:hAnsi="Times New Roman" w:cs="Times New Roman" w:hint="default"/>
        <w:color w:val="000000" w:themeColor="text1"/>
        <w:sz w:val="28"/>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1">
    <w:nsid w:val="47D7400D"/>
    <w:multiLevelType w:val="hybridMultilevel"/>
    <w:tmpl w:val="0DA6E00C"/>
    <w:lvl w:ilvl="0" w:tplc="BCFA38B8">
      <w:start w:val="1"/>
      <w:numFmt w:val="decimal"/>
      <w:lvlText w:val="%1)"/>
      <w:lvlJc w:val="left"/>
      <w:pPr>
        <w:ind w:left="960" w:hanging="360"/>
      </w:pPr>
      <w:rPr>
        <w:rFonts w:ascii="Times New Roman" w:hAnsi="Times New Roman" w:cs="Times New Roman" w:hint="default"/>
        <w:color w:val="000000" w:themeColor="text1"/>
        <w:sz w:val="28"/>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2">
    <w:nsid w:val="485A6A30"/>
    <w:multiLevelType w:val="hybridMultilevel"/>
    <w:tmpl w:val="54E06CC8"/>
    <w:lvl w:ilvl="0" w:tplc="D068A3B2">
      <w:start w:val="48"/>
      <w:numFmt w:val="decimal"/>
      <w:lvlText w:val="%1."/>
      <w:lvlJc w:val="left"/>
      <w:pPr>
        <w:ind w:left="928" w:hanging="360"/>
      </w:pPr>
      <w:rPr>
        <w:rFonts w:hint="default"/>
        <w:color w:val="000000" w:themeColor="text1"/>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8AD5417"/>
    <w:multiLevelType w:val="hybridMultilevel"/>
    <w:tmpl w:val="967480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83357B1"/>
    <w:multiLevelType w:val="hybridMultilevel"/>
    <w:tmpl w:val="0DA6E00C"/>
    <w:lvl w:ilvl="0" w:tplc="BCFA38B8">
      <w:start w:val="1"/>
      <w:numFmt w:val="decimal"/>
      <w:lvlText w:val="%1)"/>
      <w:lvlJc w:val="left"/>
      <w:pPr>
        <w:ind w:left="960" w:hanging="360"/>
      </w:pPr>
      <w:rPr>
        <w:rFonts w:ascii="Times New Roman" w:hAnsi="Times New Roman" w:cs="Times New Roman" w:hint="default"/>
        <w:color w:val="000000" w:themeColor="text1"/>
        <w:sz w:val="28"/>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5">
    <w:nsid w:val="5BCB4F92"/>
    <w:multiLevelType w:val="hybridMultilevel"/>
    <w:tmpl w:val="79201BCA"/>
    <w:lvl w:ilvl="0" w:tplc="740427DC">
      <w:start w:val="1"/>
      <w:numFmt w:val="decimal"/>
      <w:lvlText w:val="%1)"/>
      <w:lvlJc w:val="left"/>
      <w:pPr>
        <w:ind w:left="960" w:hanging="360"/>
      </w:pPr>
      <w:rPr>
        <w:rFonts w:ascii="Times New Roman" w:hAnsi="Times New Roman" w:cs="Times New Roman" w:hint="default"/>
        <w:color w:val="000000" w:themeColor="text1"/>
        <w:sz w:val="28"/>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6">
    <w:nsid w:val="5F447CFE"/>
    <w:multiLevelType w:val="hybridMultilevel"/>
    <w:tmpl w:val="E766B84A"/>
    <w:lvl w:ilvl="0" w:tplc="B15C940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62F23BD9"/>
    <w:multiLevelType w:val="hybridMultilevel"/>
    <w:tmpl w:val="79201BCA"/>
    <w:lvl w:ilvl="0" w:tplc="740427DC">
      <w:start w:val="1"/>
      <w:numFmt w:val="decimal"/>
      <w:lvlText w:val="%1)"/>
      <w:lvlJc w:val="left"/>
      <w:pPr>
        <w:ind w:left="960" w:hanging="360"/>
      </w:pPr>
      <w:rPr>
        <w:rFonts w:ascii="Times New Roman" w:hAnsi="Times New Roman" w:cs="Times New Roman" w:hint="default"/>
        <w:color w:val="000000" w:themeColor="text1"/>
        <w:sz w:val="28"/>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8">
    <w:nsid w:val="64D87E72"/>
    <w:multiLevelType w:val="hybridMultilevel"/>
    <w:tmpl w:val="72D0238C"/>
    <w:lvl w:ilvl="0" w:tplc="6B82C594">
      <w:start w:val="4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729A5686"/>
    <w:multiLevelType w:val="hybridMultilevel"/>
    <w:tmpl w:val="BB180BC2"/>
    <w:lvl w:ilvl="0" w:tplc="6C9E5910">
      <w:start w:val="1"/>
      <w:numFmt w:val="decimal"/>
      <w:lvlText w:val="%1."/>
      <w:lvlJc w:val="left"/>
      <w:pPr>
        <w:ind w:left="1070" w:hanging="360"/>
      </w:pPr>
      <w:rPr>
        <w:rFonts w:ascii="Times New Roman" w:hAnsi="Times New Roman" w:cs="Times New Roman" w:hint="default"/>
        <w:b w:val="0"/>
        <w:i w:val="0"/>
        <w:color w:val="auto"/>
        <w:sz w:val="28"/>
        <w:szCs w:val="28"/>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0">
    <w:nsid w:val="7EE61EBD"/>
    <w:multiLevelType w:val="hybridMultilevel"/>
    <w:tmpl w:val="863AD39C"/>
    <w:lvl w:ilvl="0" w:tplc="ED9867E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1">
    <w:nsid w:val="7FB04FF7"/>
    <w:multiLevelType w:val="hybridMultilevel"/>
    <w:tmpl w:val="AAAAAB0C"/>
    <w:lvl w:ilvl="0" w:tplc="8CD8C9AA">
      <w:start w:val="1"/>
      <w:numFmt w:val="decimal"/>
      <w:lvlText w:val="%1."/>
      <w:lvlJc w:val="left"/>
      <w:pPr>
        <w:ind w:left="1070" w:hanging="360"/>
      </w:pPr>
      <w:rPr>
        <w:rFonts w:ascii="Times New Roman" w:hAnsi="Times New Roman" w:cs="Times New Roman" w:hint="default"/>
        <w:b/>
        <w:bCs w:val="0"/>
        <w:strike w:val="0"/>
        <w:color w:val="000000" w:themeColor="text1"/>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2"/>
  </w:num>
  <w:num w:numId="20">
    <w:abstractNumId w:val="7"/>
  </w:num>
  <w:num w:numId="21">
    <w:abstractNumId w:val="17"/>
  </w:num>
  <w:num w:numId="22">
    <w:abstractNumId w:val="14"/>
  </w:num>
  <w:num w:numId="23">
    <w:abstractNumId w:val="11"/>
  </w:num>
  <w:num w:numId="2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2D"/>
    <w:rsid w:val="00001F35"/>
    <w:rsid w:val="00004043"/>
    <w:rsid w:val="0000406D"/>
    <w:rsid w:val="00004107"/>
    <w:rsid w:val="0000673C"/>
    <w:rsid w:val="00010B39"/>
    <w:rsid w:val="00011F6E"/>
    <w:rsid w:val="0002068B"/>
    <w:rsid w:val="00031683"/>
    <w:rsid w:val="00040171"/>
    <w:rsid w:val="00043510"/>
    <w:rsid w:val="00044FC6"/>
    <w:rsid w:val="00046FE6"/>
    <w:rsid w:val="00055961"/>
    <w:rsid w:val="00055E02"/>
    <w:rsid w:val="000608DF"/>
    <w:rsid w:val="00063639"/>
    <w:rsid w:val="00075651"/>
    <w:rsid w:val="000810A1"/>
    <w:rsid w:val="00083576"/>
    <w:rsid w:val="00090F3A"/>
    <w:rsid w:val="00091BC2"/>
    <w:rsid w:val="00097463"/>
    <w:rsid w:val="000A38FB"/>
    <w:rsid w:val="000B01F5"/>
    <w:rsid w:val="000B0540"/>
    <w:rsid w:val="000B1913"/>
    <w:rsid w:val="000B4E31"/>
    <w:rsid w:val="000B78F1"/>
    <w:rsid w:val="000C2470"/>
    <w:rsid w:val="000C5E6E"/>
    <w:rsid w:val="000C617B"/>
    <w:rsid w:val="000D1DC3"/>
    <w:rsid w:val="000D2339"/>
    <w:rsid w:val="000E1E73"/>
    <w:rsid w:val="000E5E27"/>
    <w:rsid w:val="000F17CF"/>
    <w:rsid w:val="000F414D"/>
    <w:rsid w:val="00102125"/>
    <w:rsid w:val="00111471"/>
    <w:rsid w:val="0011163B"/>
    <w:rsid w:val="00112EB2"/>
    <w:rsid w:val="00113AE5"/>
    <w:rsid w:val="00114FF7"/>
    <w:rsid w:val="001172C9"/>
    <w:rsid w:val="001229A8"/>
    <w:rsid w:val="0012597D"/>
    <w:rsid w:val="001306C6"/>
    <w:rsid w:val="00137650"/>
    <w:rsid w:val="00141F0B"/>
    <w:rsid w:val="00142B71"/>
    <w:rsid w:val="0014315A"/>
    <w:rsid w:val="0014547A"/>
    <w:rsid w:val="00146624"/>
    <w:rsid w:val="001466E8"/>
    <w:rsid w:val="00146F32"/>
    <w:rsid w:val="001625E2"/>
    <w:rsid w:val="001654C5"/>
    <w:rsid w:val="001660A6"/>
    <w:rsid w:val="00166B55"/>
    <w:rsid w:val="001672EF"/>
    <w:rsid w:val="001A1AD1"/>
    <w:rsid w:val="001A2855"/>
    <w:rsid w:val="001B1E8C"/>
    <w:rsid w:val="001B591E"/>
    <w:rsid w:val="001B6A9F"/>
    <w:rsid w:val="001C4971"/>
    <w:rsid w:val="001D476E"/>
    <w:rsid w:val="001D535C"/>
    <w:rsid w:val="001D5414"/>
    <w:rsid w:val="001E2F35"/>
    <w:rsid w:val="001E72BC"/>
    <w:rsid w:val="001E7AAB"/>
    <w:rsid w:val="001F0EF3"/>
    <w:rsid w:val="001F108A"/>
    <w:rsid w:val="001F24D4"/>
    <w:rsid w:val="001F3133"/>
    <w:rsid w:val="001F402F"/>
    <w:rsid w:val="001F5368"/>
    <w:rsid w:val="001F7242"/>
    <w:rsid w:val="001F7DE2"/>
    <w:rsid w:val="0020207D"/>
    <w:rsid w:val="002023B3"/>
    <w:rsid w:val="00202417"/>
    <w:rsid w:val="00202B74"/>
    <w:rsid w:val="0022033A"/>
    <w:rsid w:val="00220BA6"/>
    <w:rsid w:val="00221E20"/>
    <w:rsid w:val="0022316D"/>
    <w:rsid w:val="00233324"/>
    <w:rsid w:val="00236068"/>
    <w:rsid w:val="002361DD"/>
    <w:rsid w:val="00236B14"/>
    <w:rsid w:val="0024011D"/>
    <w:rsid w:val="002421A5"/>
    <w:rsid w:val="00244014"/>
    <w:rsid w:val="00257433"/>
    <w:rsid w:val="002707D7"/>
    <w:rsid w:val="00271FA2"/>
    <w:rsid w:val="00272D93"/>
    <w:rsid w:val="00274671"/>
    <w:rsid w:val="0027773D"/>
    <w:rsid w:val="00280EA0"/>
    <w:rsid w:val="00281B5C"/>
    <w:rsid w:val="00282682"/>
    <w:rsid w:val="00296951"/>
    <w:rsid w:val="002973F4"/>
    <w:rsid w:val="002A4897"/>
    <w:rsid w:val="002B07E0"/>
    <w:rsid w:val="002B23DA"/>
    <w:rsid w:val="002B5B3F"/>
    <w:rsid w:val="002C20AC"/>
    <w:rsid w:val="002C7600"/>
    <w:rsid w:val="002D0283"/>
    <w:rsid w:val="002E0ABE"/>
    <w:rsid w:val="002E1B71"/>
    <w:rsid w:val="002E3425"/>
    <w:rsid w:val="002E3B91"/>
    <w:rsid w:val="002F1A95"/>
    <w:rsid w:val="002F3E9C"/>
    <w:rsid w:val="002F5F64"/>
    <w:rsid w:val="0030162F"/>
    <w:rsid w:val="003072BC"/>
    <w:rsid w:val="00307D34"/>
    <w:rsid w:val="00311339"/>
    <w:rsid w:val="00315455"/>
    <w:rsid w:val="00326445"/>
    <w:rsid w:val="00330C28"/>
    <w:rsid w:val="003438CC"/>
    <w:rsid w:val="00346D6E"/>
    <w:rsid w:val="00360633"/>
    <w:rsid w:val="00370A27"/>
    <w:rsid w:val="00373A66"/>
    <w:rsid w:val="00376514"/>
    <w:rsid w:val="00381532"/>
    <w:rsid w:val="0038216A"/>
    <w:rsid w:val="0038777B"/>
    <w:rsid w:val="00391993"/>
    <w:rsid w:val="00394F1F"/>
    <w:rsid w:val="00395214"/>
    <w:rsid w:val="003A5826"/>
    <w:rsid w:val="003B01B3"/>
    <w:rsid w:val="003C5CC8"/>
    <w:rsid w:val="003D2480"/>
    <w:rsid w:val="003D34E0"/>
    <w:rsid w:val="003D70C7"/>
    <w:rsid w:val="003E0CCD"/>
    <w:rsid w:val="003E6912"/>
    <w:rsid w:val="003E7EE8"/>
    <w:rsid w:val="003F0827"/>
    <w:rsid w:val="003F6E42"/>
    <w:rsid w:val="004001C3"/>
    <w:rsid w:val="004058BE"/>
    <w:rsid w:val="004109C8"/>
    <w:rsid w:val="0041382B"/>
    <w:rsid w:val="004152A3"/>
    <w:rsid w:val="00420AA5"/>
    <w:rsid w:val="004240D0"/>
    <w:rsid w:val="00426493"/>
    <w:rsid w:val="0042652B"/>
    <w:rsid w:val="004309FC"/>
    <w:rsid w:val="00434813"/>
    <w:rsid w:val="00442796"/>
    <w:rsid w:val="004466E4"/>
    <w:rsid w:val="00451049"/>
    <w:rsid w:val="00451120"/>
    <w:rsid w:val="00456AFA"/>
    <w:rsid w:val="0045735F"/>
    <w:rsid w:val="004626B8"/>
    <w:rsid w:val="004631A0"/>
    <w:rsid w:val="00463A0D"/>
    <w:rsid w:val="0046596C"/>
    <w:rsid w:val="00471DF9"/>
    <w:rsid w:val="004732A1"/>
    <w:rsid w:val="00475962"/>
    <w:rsid w:val="00477D87"/>
    <w:rsid w:val="00491868"/>
    <w:rsid w:val="004923D7"/>
    <w:rsid w:val="00493A5B"/>
    <w:rsid w:val="004966DA"/>
    <w:rsid w:val="004A3E40"/>
    <w:rsid w:val="004A6E59"/>
    <w:rsid w:val="004B14BA"/>
    <w:rsid w:val="004B485A"/>
    <w:rsid w:val="004B71B6"/>
    <w:rsid w:val="004C147C"/>
    <w:rsid w:val="004C603F"/>
    <w:rsid w:val="004C62A1"/>
    <w:rsid w:val="004C7269"/>
    <w:rsid w:val="004C7774"/>
    <w:rsid w:val="004D09DE"/>
    <w:rsid w:val="004D1198"/>
    <w:rsid w:val="004D1715"/>
    <w:rsid w:val="004D23EF"/>
    <w:rsid w:val="004D2702"/>
    <w:rsid w:val="004D58B3"/>
    <w:rsid w:val="004E1131"/>
    <w:rsid w:val="004F12DE"/>
    <w:rsid w:val="005062D9"/>
    <w:rsid w:val="00507307"/>
    <w:rsid w:val="0050730E"/>
    <w:rsid w:val="00512C78"/>
    <w:rsid w:val="005168E6"/>
    <w:rsid w:val="0051770A"/>
    <w:rsid w:val="005206FF"/>
    <w:rsid w:val="00521F1B"/>
    <w:rsid w:val="00530A08"/>
    <w:rsid w:val="00531B1F"/>
    <w:rsid w:val="005322E0"/>
    <w:rsid w:val="00532A29"/>
    <w:rsid w:val="00532ACC"/>
    <w:rsid w:val="005330D6"/>
    <w:rsid w:val="00533F5E"/>
    <w:rsid w:val="0053613A"/>
    <w:rsid w:val="00541BEE"/>
    <w:rsid w:val="00541CD1"/>
    <w:rsid w:val="005470B1"/>
    <w:rsid w:val="00552662"/>
    <w:rsid w:val="00552956"/>
    <w:rsid w:val="00554244"/>
    <w:rsid w:val="005545E9"/>
    <w:rsid w:val="00554E98"/>
    <w:rsid w:val="00555E4E"/>
    <w:rsid w:val="00556EE8"/>
    <w:rsid w:val="0056062A"/>
    <w:rsid w:val="0056147B"/>
    <w:rsid w:val="005652C6"/>
    <w:rsid w:val="00571539"/>
    <w:rsid w:val="0057695D"/>
    <w:rsid w:val="00594836"/>
    <w:rsid w:val="00596EEC"/>
    <w:rsid w:val="005A0632"/>
    <w:rsid w:val="005A1247"/>
    <w:rsid w:val="005A684E"/>
    <w:rsid w:val="005B16E0"/>
    <w:rsid w:val="005C0534"/>
    <w:rsid w:val="005C0DD8"/>
    <w:rsid w:val="005C2D36"/>
    <w:rsid w:val="005D54B1"/>
    <w:rsid w:val="005D5AC8"/>
    <w:rsid w:val="005D6743"/>
    <w:rsid w:val="005E12D7"/>
    <w:rsid w:val="005E1E93"/>
    <w:rsid w:val="005E3375"/>
    <w:rsid w:val="005F4F0C"/>
    <w:rsid w:val="005F5741"/>
    <w:rsid w:val="00600F7E"/>
    <w:rsid w:val="006068F6"/>
    <w:rsid w:val="00606925"/>
    <w:rsid w:val="00606A13"/>
    <w:rsid w:val="006134A0"/>
    <w:rsid w:val="00613CD1"/>
    <w:rsid w:val="00615F9D"/>
    <w:rsid w:val="0061603E"/>
    <w:rsid w:val="0061644B"/>
    <w:rsid w:val="00621DD6"/>
    <w:rsid w:val="00622577"/>
    <w:rsid w:val="0062682E"/>
    <w:rsid w:val="0063031E"/>
    <w:rsid w:val="006333BC"/>
    <w:rsid w:val="00635CE4"/>
    <w:rsid w:val="00636F1E"/>
    <w:rsid w:val="006420D8"/>
    <w:rsid w:val="00642B76"/>
    <w:rsid w:val="00644CCF"/>
    <w:rsid w:val="006545CC"/>
    <w:rsid w:val="006560B7"/>
    <w:rsid w:val="00656B25"/>
    <w:rsid w:val="00672974"/>
    <w:rsid w:val="00683917"/>
    <w:rsid w:val="006865CA"/>
    <w:rsid w:val="006868B4"/>
    <w:rsid w:val="00691EF5"/>
    <w:rsid w:val="006946BB"/>
    <w:rsid w:val="006A27FE"/>
    <w:rsid w:val="006A69D4"/>
    <w:rsid w:val="006A7C76"/>
    <w:rsid w:val="006B24B2"/>
    <w:rsid w:val="006B52E6"/>
    <w:rsid w:val="006B658B"/>
    <w:rsid w:val="006C1D38"/>
    <w:rsid w:val="006C58E5"/>
    <w:rsid w:val="006C7A22"/>
    <w:rsid w:val="006D4021"/>
    <w:rsid w:val="006D6DB8"/>
    <w:rsid w:val="006E39CA"/>
    <w:rsid w:val="006F59FA"/>
    <w:rsid w:val="006F79B6"/>
    <w:rsid w:val="00701461"/>
    <w:rsid w:val="00703746"/>
    <w:rsid w:val="007040C2"/>
    <w:rsid w:val="00707595"/>
    <w:rsid w:val="007100EA"/>
    <w:rsid w:val="007102C1"/>
    <w:rsid w:val="00712222"/>
    <w:rsid w:val="00712239"/>
    <w:rsid w:val="00715309"/>
    <w:rsid w:val="0071743B"/>
    <w:rsid w:val="00720EB3"/>
    <w:rsid w:val="00730AF0"/>
    <w:rsid w:val="00740CD6"/>
    <w:rsid w:val="007471E1"/>
    <w:rsid w:val="007473AE"/>
    <w:rsid w:val="00774F36"/>
    <w:rsid w:val="007754C7"/>
    <w:rsid w:val="0077696E"/>
    <w:rsid w:val="00776C4E"/>
    <w:rsid w:val="00792116"/>
    <w:rsid w:val="0079251C"/>
    <w:rsid w:val="007934FD"/>
    <w:rsid w:val="007A1927"/>
    <w:rsid w:val="007A1C22"/>
    <w:rsid w:val="007A7CD1"/>
    <w:rsid w:val="007B2D40"/>
    <w:rsid w:val="007B33A2"/>
    <w:rsid w:val="007B5308"/>
    <w:rsid w:val="007C1D19"/>
    <w:rsid w:val="007D28B4"/>
    <w:rsid w:val="007D2CFC"/>
    <w:rsid w:val="007D4F43"/>
    <w:rsid w:val="007D65C2"/>
    <w:rsid w:val="007E24F3"/>
    <w:rsid w:val="007E5E28"/>
    <w:rsid w:val="007E60E1"/>
    <w:rsid w:val="007F57E0"/>
    <w:rsid w:val="008203AF"/>
    <w:rsid w:val="00821388"/>
    <w:rsid w:val="0082277B"/>
    <w:rsid w:val="0082516A"/>
    <w:rsid w:val="008251CE"/>
    <w:rsid w:val="00826E73"/>
    <w:rsid w:val="00830BAC"/>
    <w:rsid w:val="00835EAD"/>
    <w:rsid w:val="00841FC0"/>
    <w:rsid w:val="008436B8"/>
    <w:rsid w:val="00844EC5"/>
    <w:rsid w:val="00844F4C"/>
    <w:rsid w:val="0084627C"/>
    <w:rsid w:val="00847211"/>
    <w:rsid w:val="008479F9"/>
    <w:rsid w:val="00851224"/>
    <w:rsid w:val="00852711"/>
    <w:rsid w:val="008532DA"/>
    <w:rsid w:val="00860431"/>
    <w:rsid w:val="00862D7C"/>
    <w:rsid w:val="00863673"/>
    <w:rsid w:val="0086587F"/>
    <w:rsid w:val="00871C45"/>
    <w:rsid w:val="00891746"/>
    <w:rsid w:val="008A4C4A"/>
    <w:rsid w:val="008A76FF"/>
    <w:rsid w:val="008B521C"/>
    <w:rsid w:val="008B79B4"/>
    <w:rsid w:val="008C0F60"/>
    <w:rsid w:val="008C5F66"/>
    <w:rsid w:val="008D1683"/>
    <w:rsid w:val="008D410C"/>
    <w:rsid w:val="008D5267"/>
    <w:rsid w:val="008D758E"/>
    <w:rsid w:val="008E44A5"/>
    <w:rsid w:val="008E44E1"/>
    <w:rsid w:val="008E6129"/>
    <w:rsid w:val="008F1F47"/>
    <w:rsid w:val="00905652"/>
    <w:rsid w:val="0090638A"/>
    <w:rsid w:val="00907B55"/>
    <w:rsid w:val="0091553F"/>
    <w:rsid w:val="00930B72"/>
    <w:rsid w:val="009331D8"/>
    <w:rsid w:val="00936D29"/>
    <w:rsid w:val="00943DE2"/>
    <w:rsid w:val="0095604A"/>
    <w:rsid w:val="00963F1F"/>
    <w:rsid w:val="00976C95"/>
    <w:rsid w:val="00977A35"/>
    <w:rsid w:val="00980F1C"/>
    <w:rsid w:val="009810AD"/>
    <w:rsid w:val="009925F6"/>
    <w:rsid w:val="00995B22"/>
    <w:rsid w:val="009A4909"/>
    <w:rsid w:val="009B07E1"/>
    <w:rsid w:val="009C6174"/>
    <w:rsid w:val="009D6B5A"/>
    <w:rsid w:val="009E202C"/>
    <w:rsid w:val="009F0C8E"/>
    <w:rsid w:val="009F21C4"/>
    <w:rsid w:val="009F323A"/>
    <w:rsid w:val="00A02C87"/>
    <w:rsid w:val="00A03A97"/>
    <w:rsid w:val="00A050C1"/>
    <w:rsid w:val="00A06190"/>
    <w:rsid w:val="00A06BFA"/>
    <w:rsid w:val="00A1294E"/>
    <w:rsid w:val="00A13ABB"/>
    <w:rsid w:val="00A16412"/>
    <w:rsid w:val="00A20ABC"/>
    <w:rsid w:val="00A23A03"/>
    <w:rsid w:val="00A3069F"/>
    <w:rsid w:val="00A34DAC"/>
    <w:rsid w:val="00A37248"/>
    <w:rsid w:val="00A42886"/>
    <w:rsid w:val="00A455D7"/>
    <w:rsid w:val="00A5019F"/>
    <w:rsid w:val="00A53906"/>
    <w:rsid w:val="00A561E1"/>
    <w:rsid w:val="00A63397"/>
    <w:rsid w:val="00A66C82"/>
    <w:rsid w:val="00A72C2D"/>
    <w:rsid w:val="00A72F22"/>
    <w:rsid w:val="00A7649F"/>
    <w:rsid w:val="00A80F03"/>
    <w:rsid w:val="00A82777"/>
    <w:rsid w:val="00A85081"/>
    <w:rsid w:val="00A90688"/>
    <w:rsid w:val="00A91090"/>
    <w:rsid w:val="00A91504"/>
    <w:rsid w:val="00A91B72"/>
    <w:rsid w:val="00A94898"/>
    <w:rsid w:val="00AD0CFD"/>
    <w:rsid w:val="00AD35D6"/>
    <w:rsid w:val="00AE2F34"/>
    <w:rsid w:val="00AE4146"/>
    <w:rsid w:val="00AE5C02"/>
    <w:rsid w:val="00AE5C89"/>
    <w:rsid w:val="00AF011B"/>
    <w:rsid w:val="00AF2737"/>
    <w:rsid w:val="00AF7543"/>
    <w:rsid w:val="00B10A0D"/>
    <w:rsid w:val="00B11D0E"/>
    <w:rsid w:val="00B1314C"/>
    <w:rsid w:val="00B22541"/>
    <w:rsid w:val="00B22CBD"/>
    <w:rsid w:val="00B23B73"/>
    <w:rsid w:val="00B257F4"/>
    <w:rsid w:val="00B31E5E"/>
    <w:rsid w:val="00B323D9"/>
    <w:rsid w:val="00B40C73"/>
    <w:rsid w:val="00B41E82"/>
    <w:rsid w:val="00B4225C"/>
    <w:rsid w:val="00B436E4"/>
    <w:rsid w:val="00B46F22"/>
    <w:rsid w:val="00B477C4"/>
    <w:rsid w:val="00B51BE2"/>
    <w:rsid w:val="00B51C61"/>
    <w:rsid w:val="00B634A1"/>
    <w:rsid w:val="00B72ABD"/>
    <w:rsid w:val="00B73B32"/>
    <w:rsid w:val="00B80368"/>
    <w:rsid w:val="00B851D7"/>
    <w:rsid w:val="00B86646"/>
    <w:rsid w:val="00B878C2"/>
    <w:rsid w:val="00B9479F"/>
    <w:rsid w:val="00B95460"/>
    <w:rsid w:val="00B9555D"/>
    <w:rsid w:val="00BA2032"/>
    <w:rsid w:val="00BB51F7"/>
    <w:rsid w:val="00BB6668"/>
    <w:rsid w:val="00BC1CC7"/>
    <w:rsid w:val="00BC247B"/>
    <w:rsid w:val="00BC3C0D"/>
    <w:rsid w:val="00BD04D1"/>
    <w:rsid w:val="00BD5D45"/>
    <w:rsid w:val="00BD639E"/>
    <w:rsid w:val="00BD6C39"/>
    <w:rsid w:val="00BD700E"/>
    <w:rsid w:val="00BE6287"/>
    <w:rsid w:val="00BF1336"/>
    <w:rsid w:val="00BF2961"/>
    <w:rsid w:val="00BF6140"/>
    <w:rsid w:val="00C02676"/>
    <w:rsid w:val="00C05097"/>
    <w:rsid w:val="00C06C57"/>
    <w:rsid w:val="00C14B03"/>
    <w:rsid w:val="00C14B63"/>
    <w:rsid w:val="00C21105"/>
    <w:rsid w:val="00C2313A"/>
    <w:rsid w:val="00C2753F"/>
    <w:rsid w:val="00C30153"/>
    <w:rsid w:val="00C34EC4"/>
    <w:rsid w:val="00C3551C"/>
    <w:rsid w:val="00C3657D"/>
    <w:rsid w:val="00C42475"/>
    <w:rsid w:val="00C507C4"/>
    <w:rsid w:val="00C51CFF"/>
    <w:rsid w:val="00C54674"/>
    <w:rsid w:val="00C546F4"/>
    <w:rsid w:val="00C56289"/>
    <w:rsid w:val="00C60AE0"/>
    <w:rsid w:val="00C61C2B"/>
    <w:rsid w:val="00C66D8E"/>
    <w:rsid w:val="00C67683"/>
    <w:rsid w:val="00C753D2"/>
    <w:rsid w:val="00C7662E"/>
    <w:rsid w:val="00C81921"/>
    <w:rsid w:val="00C82B93"/>
    <w:rsid w:val="00C86F03"/>
    <w:rsid w:val="00C90F56"/>
    <w:rsid w:val="00C91225"/>
    <w:rsid w:val="00C9134C"/>
    <w:rsid w:val="00C960CA"/>
    <w:rsid w:val="00CA3EC5"/>
    <w:rsid w:val="00CA5477"/>
    <w:rsid w:val="00CB0932"/>
    <w:rsid w:val="00CB0A10"/>
    <w:rsid w:val="00CB2184"/>
    <w:rsid w:val="00CB33FC"/>
    <w:rsid w:val="00CB4538"/>
    <w:rsid w:val="00CB762D"/>
    <w:rsid w:val="00CC01DA"/>
    <w:rsid w:val="00CC379F"/>
    <w:rsid w:val="00CD0658"/>
    <w:rsid w:val="00CD14BB"/>
    <w:rsid w:val="00CD502C"/>
    <w:rsid w:val="00CD5AD6"/>
    <w:rsid w:val="00CD66E1"/>
    <w:rsid w:val="00CE0A16"/>
    <w:rsid w:val="00CE459C"/>
    <w:rsid w:val="00CF51C4"/>
    <w:rsid w:val="00D0165E"/>
    <w:rsid w:val="00D01724"/>
    <w:rsid w:val="00D02655"/>
    <w:rsid w:val="00D11683"/>
    <w:rsid w:val="00D1428F"/>
    <w:rsid w:val="00D20E58"/>
    <w:rsid w:val="00D351EE"/>
    <w:rsid w:val="00D40B97"/>
    <w:rsid w:val="00D40C97"/>
    <w:rsid w:val="00D4316B"/>
    <w:rsid w:val="00D46BC4"/>
    <w:rsid w:val="00D511C4"/>
    <w:rsid w:val="00D66B12"/>
    <w:rsid w:val="00D72C4F"/>
    <w:rsid w:val="00D7787F"/>
    <w:rsid w:val="00D81631"/>
    <w:rsid w:val="00D85946"/>
    <w:rsid w:val="00D86511"/>
    <w:rsid w:val="00D875EC"/>
    <w:rsid w:val="00D900A8"/>
    <w:rsid w:val="00D93DC7"/>
    <w:rsid w:val="00D95BD8"/>
    <w:rsid w:val="00DA1E54"/>
    <w:rsid w:val="00DA3A66"/>
    <w:rsid w:val="00DA6BF4"/>
    <w:rsid w:val="00DB01CF"/>
    <w:rsid w:val="00DB12DC"/>
    <w:rsid w:val="00DC7E55"/>
    <w:rsid w:val="00DD0370"/>
    <w:rsid w:val="00DD2B93"/>
    <w:rsid w:val="00DE0423"/>
    <w:rsid w:val="00DE249E"/>
    <w:rsid w:val="00DE59DE"/>
    <w:rsid w:val="00DE6F1F"/>
    <w:rsid w:val="00DE7660"/>
    <w:rsid w:val="00DF00E6"/>
    <w:rsid w:val="00DF344E"/>
    <w:rsid w:val="00DF7109"/>
    <w:rsid w:val="00DF7888"/>
    <w:rsid w:val="00E06A3F"/>
    <w:rsid w:val="00E076CC"/>
    <w:rsid w:val="00E11B21"/>
    <w:rsid w:val="00E13B81"/>
    <w:rsid w:val="00E16B1B"/>
    <w:rsid w:val="00E27F47"/>
    <w:rsid w:val="00E30095"/>
    <w:rsid w:val="00E31BBF"/>
    <w:rsid w:val="00E44B0C"/>
    <w:rsid w:val="00E44E45"/>
    <w:rsid w:val="00E50BAF"/>
    <w:rsid w:val="00E52EF3"/>
    <w:rsid w:val="00E554B7"/>
    <w:rsid w:val="00E57637"/>
    <w:rsid w:val="00E61041"/>
    <w:rsid w:val="00E6381E"/>
    <w:rsid w:val="00E65D14"/>
    <w:rsid w:val="00E73E92"/>
    <w:rsid w:val="00E744F9"/>
    <w:rsid w:val="00E7451E"/>
    <w:rsid w:val="00E80688"/>
    <w:rsid w:val="00E85CE6"/>
    <w:rsid w:val="00E9181C"/>
    <w:rsid w:val="00E94940"/>
    <w:rsid w:val="00E94A62"/>
    <w:rsid w:val="00E97E4C"/>
    <w:rsid w:val="00EA08E3"/>
    <w:rsid w:val="00EA2CAB"/>
    <w:rsid w:val="00EB218D"/>
    <w:rsid w:val="00EB63EC"/>
    <w:rsid w:val="00EB77C5"/>
    <w:rsid w:val="00EC47FE"/>
    <w:rsid w:val="00EC569A"/>
    <w:rsid w:val="00ED3A3D"/>
    <w:rsid w:val="00ED7C80"/>
    <w:rsid w:val="00EE3723"/>
    <w:rsid w:val="00EE4167"/>
    <w:rsid w:val="00EF0BD0"/>
    <w:rsid w:val="00EF4F7C"/>
    <w:rsid w:val="00F003DA"/>
    <w:rsid w:val="00F008D2"/>
    <w:rsid w:val="00F100C0"/>
    <w:rsid w:val="00F122B5"/>
    <w:rsid w:val="00F12426"/>
    <w:rsid w:val="00F12FA2"/>
    <w:rsid w:val="00F136A4"/>
    <w:rsid w:val="00F33A1A"/>
    <w:rsid w:val="00F358BA"/>
    <w:rsid w:val="00F47419"/>
    <w:rsid w:val="00F50415"/>
    <w:rsid w:val="00F50958"/>
    <w:rsid w:val="00F50CFE"/>
    <w:rsid w:val="00F600E5"/>
    <w:rsid w:val="00F6031B"/>
    <w:rsid w:val="00F61A6E"/>
    <w:rsid w:val="00F61C78"/>
    <w:rsid w:val="00F62F98"/>
    <w:rsid w:val="00F6587B"/>
    <w:rsid w:val="00F71714"/>
    <w:rsid w:val="00F86844"/>
    <w:rsid w:val="00F97C0B"/>
    <w:rsid w:val="00FA25B4"/>
    <w:rsid w:val="00FA3F0D"/>
    <w:rsid w:val="00FA41F5"/>
    <w:rsid w:val="00FA4F0D"/>
    <w:rsid w:val="00FA4F8C"/>
    <w:rsid w:val="00FA529D"/>
    <w:rsid w:val="00FA5FF4"/>
    <w:rsid w:val="00FA66E3"/>
    <w:rsid w:val="00FB73B1"/>
    <w:rsid w:val="00FB7F83"/>
    <w:rsid w:val="00FC2D01"/>
    <w:rsid w:val="00FC39AB"/>
    <w:rsid w:val="00FD1F10"/>
    <w:rsid w:val="00FD292F"/>
    <w:rsid w:val="00FD402E"/>
    <w:rsid w:val="00FD55FF"/>
    <w:rsid w:val="00FD6922"/>
    <w:rsid w:val="00FE3BD8"/>
    <w:rsid w:val="00FF27D3"/>
    <w:rsid w:val="00FF4D6D"/>
    <w:rsid w:val="00FF6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DB97AF"/>
  <w15:chartTrackingRefBased/>
  <w15:docId w15:val="{98F0B39D-6F85-485B-96E1-792D08EE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6068"/>
    <w:pPr>
      <w:spacing w:after="0" w:line="240" w:lineRule="auto"/>
    </w:pPr>
    <w:rPr>
      <w:lang w:val="ro-RO"/>
    </w:rPr>
  </w:style>
  <w:style w:type="character" w:styleId="a4">
    <w:name w:val="Strong"/>
    <w:basedOn w:val="a0"/>
    <w:qFormat/>
    <w:rsid w:val="00236068"/>
    <w:rPr>
      <w:b/>
      <w:bCs/>
    </w:rPr>
  </w:style>
  <w:style w:type="character" w:styleId="a5">
    <w:name w:val="Emphasis"/>
    <w:basedOn w:val="a0"/>
    <w:uiPriority w:val="20"/>
    <w:qFormat/>
    <w:rsid w:val="00236068"/>
    <w:rPr>
      <w:i/>
      <w:iCs/>
    </w:rPr>
  </w:style>
  <w:style w:type="paragraph" w:styleId="a6">
    <w:name w:val="Normal (Web)"/>
    <w:basedOn w:val="a"/>
    <w:uiPriority w:val="99"/>
    <w:unhideWhenUsed/>
    <w:rsid w:val="00E61041"/>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a7">
    <w:name w:val="Table Grid"/>
    <w:basedOn w:val="a1"/>
    <w:rsid w:val="00533F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C51CF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51CFF"/>
    <w:rPr>
      <w:lang w:val="ro-RO"/>
    </w:rPr>
  </w:style>
  <w:style w:type="paragraph" w:styleId="aa">
    <w:name w:val="footer"/>
    <w:basedOn w:val="a"/>
    <w:link w:val="ab"/>
    <w:uiPriority w:val="99"/>
    <w:unhideWhenUsed/>
    <w:rsid w:val="00C51CF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51CFF"/>
    <w:rPr>
      <w:lang w:val="ro-RO"/>
    </w:rPr>
  </w:style>
  <w:style w:type="paragraph" w:styleId="ac">
    <w:name w:val="List Paragraph"/>
    <w:basedOn w:val="a"/>
    <w:uiPriority w:val="34"/>
    <w:qFormat/>
    <w:rsid w:val="0051770A"/>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ad">
    <w:name w:val="Содержимое таблицы"/>
    <w:basedOn w:val="a"/>
    <w:rsid w:val="00D86511"/>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character" w:customStyle="1" w:styleId="slitbdy">
    <w:name w:val="s_lit_bdy"/>
    <w:basedOn w:val="a0"/>
    <w:uiPriority w:val="99"/>
    <w:rsid w:val="00F600E5"/>
  </w:style>
  <w:style w:type="character" w:customStyle="1" w:styleId="spar">
    <w:name w:val="s_par"/>
    <w:basedOn w:val="a0"/>
    <w:rsid w:val="00A16412"/>
  </w:style>
  <w:style w:type="character" w:styleId="ae">
    <w:name w:val="Hyperlink"/>
    <w:basedOn w:val="a0"/>
    <w:uiPriority w:val="99"/>
    <w:semiHidden/>
    <w:unhideWhenUsed/>
    <w:rsid w:val="00491868"/>
    <w:rPr>
      <w:color w:val="0000FF"/>
      <w:u w:val="single"/>
    </w:rPr>
  </w:style>
  <w:style w:type="paragraph" w:styleId="af">
    <w:name w:val="Balloon Text"/>
    <w:basedOn w:val="a"/>
    <w:link w:val="af0"/>
    <w:uiPriority w:val="99"/>
    <w:semiHidden/>
    <w:unhideWhenUsed/>
    <w:rsid w:val="0032644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326445"/>
    <w:rPr>
      <w:rFonts w:ascii="Segoe UI" w:hAnsi="Segoe UI" w:cs="Segoe UI"/>
      <w:sz w:val="18"/>
      <w:szCs w:val="18"/>
      <w:lang w:val="ro-RO"/>
    </w:rPr>
  </w:style>
  <w:style w:type="character" w:styleId="af1">
    <w:name w:val="annotation reference"/>
    <w:basedOn w:val="a0"/>
    <w:uiPriority w:val="99"/>
    <w:semiHidden/>
    <w:unhideWhenUsed/>
    <w:rsid w:val="0077696E"/>
    <w:rPr>
      <w:sz w:val="16"/>
      <w:szCs w:val="16"/>
    </w:rPr>
  </w:style>
  <w:style w:type="paragraph" w:styleId="af2">
    <w:name w:val="annotation text"/>
    <w:basedOn w:val="a"/>
    <w:link w:val="af3"/>
    <w:uiPriority w:val="99"/>
    <w:semiHidden/>
    <w:unhideWhenUsed/>
    <w:rsid w:val="0077696E"/>
    <w:pPr>
      <w:spacing w:line="240" w:lineRule="auto"/>
    </w:pPr>
    <w:rPr>
      <w:sz w:val="20"/>
      <w:szCs w:val="20"/>
    </w:rPr>
  </w:style>
  <w:style w:type="character" w:customStyle="1" w:styleId="af3">
    <w:name w:val="Текст примечания Знак"/>
    <w:basedOn w:val="a0"/>
    <w:link w:val="af2"/>
    <w:uiPriority w:val="99"/>
    <w:semiHidden/>
    <w:rsid w:val="0077696E"/>
    <w:rPr>
      <w:sz w:val="20"/>
      <w:szCs w:val="20"/>
      <w:lang w:val="ro-RO"/>
    </w:rPr>
  </w:style>
  <w:style w:type="paragraph" w:styleId="af4">
    <w:name w:val="annotation subject"/>
    <w:basedOn w:val="af2"/>
    <w:next w:val="af2"/>
    <w:link w:val="af5"/>
    <w:uiPriority w:val="99"/>
    <w:semiHidden/>
    <w:unhideWhenUsed/>
    <w:rsid w:val="0077696E"/>
    <w:rPr>
      <w:b/>
      <w:bCs/>
    </w:rPr>
  </w:style>
  <w:style w:type="character" w:customStyle="1" w:styleId="af5">
    <w:name w:val="Тема примечания Знак"/>
    <w:basedOn w:val="af3"/>
    <w:link w:val="af4"/>
    <w:uiPriority w:val="99"/>
    <w:semiHidden/>
    <w:rsid w:val="0077696E"/>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48187">
      <w:bodyDiv w:val="1"/>
      <w:marLeft w:val="0"/>
      <w:marRight w:val="0"/>
      <w:marTop w:val="0"/>
      <w:marBottom w:val="0"/>
      <w:divBdr>
        <w:top w:val="none" w:sz="0" w:space="0" w:color="auto"/>
        <w:left w:val="none" w:sz="0" w:space="0" w:color="auto"/>
        <w:bottom w:val="none" w:sz="0" w:space="0" w:color="auto"/>
        <w:right w:val="none" w:sz="0" w:space="0" w:color="auto"/>
      </w:divBdr>
    </w:div>
    <w:div w:id="379865941">
      <w:bodyDiv w:val="1"/>
      <w:marLeft w:val="0"/>
      <w:marRight w:val="0"/>
      <w:marTop w:val="0"/>
      <w:marBottom w:val="0"/>
      <w:divBdr>
        <w:top w:val="none" w:sz="0" w:space="0" w:color="auto"/>
        <w:left w:val="none" w:sz="0" w:space="0" w:color="auto"/>
        <w:bottom w:val="none" w:sz="0" w:space="0" w:color="auto"/>
        <w:right w:val="none" w:sz="0" w:space="0" w:color="auto"/>
      </w:divBdr>
    </w:div>
    <w:div w:id="97310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2222.vsd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Drawing34444.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package" Target="embeddings/Microsoft_Visio_Drawing1111.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Visio_Drawing23333.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9B02F-F01F-4CF7-AE10-13C5FA619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17</Pages>
  <Words>4239</Words>
  <Characters>24165</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PC</cp:lastModifiedBy>
  <cp:revision>9</cp:revision>
  <cp:lastPrinted>2022-03-30T11:10:00Z</cp:lastPrinted>
  <dcterms:created xsi:type="dcterms:W3CDTF">2022-03-30T11:01:00Z</dcterms:created>
  <dcterms:modified xsi:type="dcterms:W3CDTF">2022-04-01T11:28:00Z</dcterms:modified>
</cp:coreProperties>
</file>