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985"/>
      </w:tblGrid>
      <w:tr w:rsidR="00F46A33" w:rsidRPr="00461108" w14:paraId="1669758F" w14:textId="77777777" w:rsidTr="005B4EC5">
        <w:tc>
          <w:tcPr>
            <w:tcW w:w="1101" w:type="dxa"/>
          </w:tcPr>
          <w:p w14:paraId="59E2F129" w14:textId="77777777" w:rsidR="00F46A33" w:rsidRPr="00461108" w:rsidRDefault="00F46A33" w:rsidP="007834FE">
            <w:pPr>
              <w:tabs>
                <w:tab w:val="left" w:pos="426"/>
              </w:tabs>
              <w:jc w:val="right"/>
              <w:rPr>
                <w:sz w:val="4"/>
                <w:szCs w:val="4"/>
                <w:lang w:val="ro-RO"/>
              </w:rPr>
            </w:pPr>
          </w:p>
        </w:tc>
        <w:tc>
          <w:tcPr>
            <w:tcW w:w="6945" w:type="dxa"/>
          </w:tcPr>
          <w:p w14:paraId="65EC1F4D" w14:textId="07FC1E50" w:rsidR="001A1597" w:rsidRPr="00461108" w:rsidRDefault="00F46A33" w:rsidP="00555B43">
            <w:pPr>
              <w:keepNext/>
              <w:tabs>
                <w:tab w:val="center" w:pos="3817"/>
                <w:tab w:val="right" w:pos="7634"/>
              </w:tabs>
              <w:jc w:val="center"/>
              <w:outlineLvl w:val="2"/>
              <w:rPr>
                <w:rFonts w:ascii="Times New Roman" w:eastAsia="Times New Roman" w:hAnsi="Times New Roman" w:cs="Aharoni"/>
                <w:bCs/>
                <w:sz w:val="28"/>
                <w:szCs w:val="28"/>
                <w:lang w:val="ro-RO" w:eastAsia="ru-RU"/>
              </w:rPr>
            </w:pPr>
            <w:r w:rsidRPr="00461108">
              <w:rPr>
                <w:noProof/>
              </w:rPr>
              <w:drawing>
                <wp:inline distT="0" distB="0" distL="0" distR="0" wp14:anchorId="317E5344" wp14:editId="564D2866">
                  <wp:extent cx="1393200" cy="900000"/>
                  <wp:effectExtent l="0" t="0" r="0" b="0"/>
                  <wp:docPr id="5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239BA2" w14:textId="77777777" w:rsidR="00555B43" w:rsidRPr="00461108" w:rsidRDefault="00555B43" w:rsidP="00555B43">
            <w:pPr>
              <w:keepNext/>
              <w:tabs>
                <w:tab w:val="center" w:pos="3817"/>
                <w:tab w:val="right" w:pos="7634"/>
              </w:tabs>
              <w:jc w:val="center"/>
              <w:outlineLvl w:val="2"/>
              <w:rPr>
                <w:rFonts w:ascii="Times New Roman" w:eastAsia="Times New Roman" w:hAnsi="Times New Roman" w:cs="Aharoni"/>
                <w:bCs/>
                <w:sz w:val="28"/>
                <w:szCs w:val="28"/>
                <w:lang w:val="ro-RO" w:eastAsia="ru-RU"/>
              </w:rPr>
            </w:pPr>
          </w:p>
          <w:p w14:paraId="32130F22" w14:textId="77777777" w:rsidR="00F46A33" w:rsidRPr="00461108" w:rsidRDefault="00F46A33" w:rsidP="005B4EC5">
            <w:pPr>
              <w:keepNext/>
              <w:tabs>
                <w:tab w:val="center" w:pos="3817"/>
                <w:tab w:val="right" w:pos="7634"/>
              </w:tabs>
              <w:jc w:val="center"/>
              <w:outlineLvl w:val="2"/>
              <w:rPr>
                <w:rFonts w:ascii="Times New Roman" w:eastAsia="Times New Roman" w:hAnsi="Times New Roman" w:cs="Aharoni"/>
                <w:bCs/>
                <w:sz w:val="10"/>
                <w:szCs w:val="10"/>
                <w:lang w:val="ro-RO" w:eastAsia="ru-RU"/>
              </w:rPr>
            </w:pPr>
          </w:p>
          <w:p w14:paraId="203851DD" w14:textId="77777777" w:rsidR="00F46A33" w:rsidRPr="00461108" w:rsidRDefault="00F46A33" w:rsidP="005B4EC5">
            <w:pPr>
              <w:jc w:val="center"/>
              <w:rPr>
                <w:sz w:val="16"/>
                <w:szCs w:val="16"/>
                <w:lang w:val="ro-RO"/>
              </w:rPr>
            </w:pPr>
            <w:r w:rsidRPr="00461108">
              <w:rPr>
                <w:rFonts w:ascii="Times New Roman" w:eastAsia="Times New Roman" w:hAnsi="Times New Roman" w:cs="Aharoni"/>
                <w:b/>
                <w:bCs/>
                <w:sz w:val="28"/>
                <w:szCs w:val="28"/>
                <w:lang w:val="ro-RO" w:eastAsia="ru-RU"/>
              </w:rPr>
              <w:t>CONSILIUL MUNICIPAL CHIȘINĂU</w:t>
            </w:r>
            <w:r w:rsidRPr="00461108">
              <w:rPr>
                <w:sz w:val="10"/>
                <w:szCs w:val="10"/>
                <w:lang w:val="ro-RO" w:eastAsia="ru-RU"/>
              </w:rPr>
              <w:t xml:space="preserve"> </w:t>
            </w:r>
          </w:p>
        </w:tc>
        <w:tc>
          <w:tcPr>
            <w:tcW w:w="1985" w:type="dxa"/>
          </w:tcPr>
          <w:p w14:paraId="2BA93BD7" w14:textId="77777777" w:rsidR="00F46A33" w:rsidRPr="00461108" w:rsidRDefault="00F46A33" w:rsidP="005B4EC5">
            <w:pPr>
              <w:pStyle w:val="a6"/>
              <w:rPr>
                <w:lang w:val="ro-RO"/>
              </w:rPr>
            </w:pPr>
          </w:p>
        </w:tc>
      </w:tr>
    </w:tbl>
    <w:p w14:paraId="66CFA93E" w14:textId="77777777" w:rsidR="00F46A33" w:rsidRPr="00461108" w:rsidRDefault="00F46A33" w:rsidP="00F46A33">
      <w:pPr>
        <w:spacing w:after="0"/>
        <w:rPr>
          <w:lang w:val="ro-RO"/>
        </w:rPr>
      </w:pPr>
      <w:r w:rsidRPr="00461108">
        <w:rPr>
          <w:noProof/>
          <w:sz w:val="26"/>
          <w:szCs w:val="26"/>
        </w:rPr>
        <w:drawing>
          <wp:inline distT="0" distB="0" distL="0" distR="0" wp14:anchorId="6913C2F2" wp14:editId="362A9B5A">
            <wp:extent cx="5867400" cy="76200"/>
            <wp:effectExtent l="0" t="0" r="0" b="0"/>
            <wp:docPr id="6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40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C9580" w14:textId="77777777" w:rsidR="00F46A33" w:rsidRPr="00461108" w:rsidRDefault="00F46A33" w:rsidP="00F46A33">
      <w:pPr>
        <w:pStyle w:val="a6"/>
        <w:rPr>
          <w:rFonts w:ascii="Times New Roman" w:hAnsi="Times New Roman" w:cs="Times New Roman"/>
          <w:sz w:val="6"/>
          <w:szCs w:val="6"/>
          <w:lang w:val="ro-RO"/>
        </w:rPr>
      </w:pPr>
      <w:r w:rsidRPr="00461108">
        <w:rPr>
          <w:rFonts w:ascii="Times New Roman" w:hAnsi="Times New Roman" w:cs="Times New Roman"/>
          <w:sz w:val="6"/>
          <w:szCs w:val="6"/>
          <w:lang w:val="ro-RO"/>
        </w:rPr>
        <w:tab/>
      </w:r>
    </w:p>
    <w:p w14:paraId="4D67D5AE" w14:textId="7B6D061C" w:rsidR="00555B43" w:rsidRPr="00461108" w:rsidRDefault="00555B43" w:rsidP="00F46A33">
      <w:pPr>
        <w:pStyle w:val="a6"/>
        <w:spacing w:before="120"/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14:paraId="5D203181" w14:textId="370D3377" w:rsidR="00F46A33" w:rsidRPr="00461108" w:rsidRDefault="00F46A33" w:rsidP="00815E1B">
      <w:pPr>
        <w:pStyle w:val="a6"/>
        <w:spacing w:before="12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461108">
        <w:rPr>
          <w:rFonts w:ascii="Times New Roman" w:hAnsi="Times New Roman" w:cs="Times New Roman"/>
          <w:b/>
          <w:sz w:val="32"/>
          <w:szCs w:val="32"/>
          <w:lang w:val="ro-RO"/>
        </w:rPr>
        <w:t>D E C I Z I E</w:t>
      </w:r>
    </w:p>
    <w:p w14:paraId="3718122F" w14:textId="77777777" w:rsidR="00F46A33" w:rsidRPr="00461108" w:rsidRDefault="00F46A33" w:rsidP="00F46A33">
      <w:pPr>
        <w:pStyle w:val="a6"/>
        <w:spacing w:before="80" w:after="80"/>
        <w:rPr>
          <w:rFonts w:ascii="Times New Roman" w:hAnsi="Times New Roman" w:cs="Times New Roman"/>
          <w:sz w:val="24"/>
          <w:szCs w:val="24"/>
          <w:lang w:val="ro-RO"/>
        </w:rPr>
      </w:pPr>
      <w:r w:rsidRPr="00461108">
        <w:rPr>
          <w:rFonts w:ascii="Times New Roman" w:hAnsi="Times New Roman" w:cs="Times New Roman"/>
          <w:sz w:val="24"/>
          <w:szCs w:val="24"/>
          <w:lang w:val="ro-RO"/>
        </w:rPr>
        <w:t>nr. _______________</w:t>
      </w:r>
      <w:r w:rsidRPr="0046110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6110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6110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6110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6110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6110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61108">
        <w:rPr>
          <w:rFonts w:ascii="Times New Roman" w:hAnsi="Times New Roman" w:cs="Times New Roman"/>
          <w:sz w:val="24"/>
          <w:szCs w:val="24"/>
          <w:lang w:val="ro-RO"/>
        </w:rPr>
        <w:tab/>
        <w:t>din ___________________</w:t>
      </w:r>
    </w:p>
    <w:p w14:paraId="1A9CE22F" w14:textId="77777777" w:rsidR="002A06FE" w:rsidRPr="00461108" w:rsidRDefault="002A06FE" w:rsidP="002A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val="ro-RO"/>
        </w:rPr>
      </w:pPr>
    </w:p>
    <w:p w14:paraId="0F9DE78A" w14:textId="1EAEEB86" w:rsidR="002A06FE" w:rsidRPr="002C6FB5" w:rsidRDefault="002A06FE" w:rsidP="002A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o-RO"/>
        </w:rPr>
      </w:pPr>
      <w:r w:rsidRPr="002C6FB5">
        <w:rPr>
          <w:rFonts w:ascii="Times New Roman" w:eastAsia="Times New Roman" w:hAnsi="Times New Roman"/>
          <w:b/>
          <w:bCs/>
          <w:sz w:val="28"/>
          <w:szCs w:val="24"/>
          <w:lang w:val="ro-RO"/>
        </w:rPr>
        <w:t>Cu privire la aprobarea</w:t>
      </w:r>
      <w:r w:rsidR="00430D5D" w:rsidRPr="002C6FB5">
        <w:rPr>
          <w:rFonts w:ascii="Times New Roman" w:eastAsia="Times New Roman" w:hAnsi="Times New Roman"/>
          <w:b/>
          <w:bCs/>
          <w:sz w:val="28"/>
          <w:szCs w:val="24"/>
          <w:lang w:val="ro-RO"/>
        </w:rPr>
        <w:t xml:space="preserve"> într-o nouă redacție</w:t>
      </w:r>
    </w:p>
    <w:p w14:paraId="2AB69A25" w14:textId="6562D1B2" w:rsidR="003F24C1" w:rsidRPr="002C6FB5" w:rsidRDefault="00430D5D" w:rsidP="002A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o-RO"/>
        </w:rPr>
      </w:pPr>
      <w:r w:rsidRPr="002C6FB5">
        <w:rPr>
          <w:rFonts w:ascii="Times New Roman" w:eastAsia="Times New Roman" w:hAnsi="Times New Roman"/>
          <w:b/>
          <w:bCs/>
          <w:sz w:val="28"/>
          <w:szCs w:val="24"/>
          <w:lang w:val="ro-RO"/>
        </w:rPr>
        <w:t xml:space="preserve">a </w:t>
      </w:r>
      <w:r w:rsidR="002A06FE" w:rsidRPr="002C6FB5">
        <w:rPr>
          <w:rFonts w:ascii="Times New Roman" w:eastAsia="Times New Roman" w:hAnsi="Times New Roman"/>
          <w:b/>
          <w:bCs/>
          <w:sz w:val="28"/>
          <w:szCs w:val="24"/>
          <w:lang w:val="ro-RO"/>
        </w:rPr>
        <w:t xml:space="preserve">Regulamentului de organizare și </w:t>
      </w:r>
    </w:p>
    <w:p w14:paraId="472D41D0" w14:textId="5DF20629" w:rsidR="003F24C1" w:rsidRPr="002C6FB5" w:rsidRDefault="00461108" w:rsidP="00416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o-RO"/>
        </w:rPr>
      </w:pPr>
      <w:r w:rsidRPr="002C6FB5">
        <w:rPr>
          <w:rFonts w:ascii="Times New Roman" w:eastAsia="Times New Roman" w:hAnsi="Times New Roman"/>
          <w:b/>
          <w:bCs/>
          <w:sz w:val="28"/>
          <w:szCs w:val="24"/>
          <w:lang w:val="ro-RO"/>
        </w:rPr>
        <w:t>funcționare</w:t>
      </w:r>
      <w:r w:rsidR="003F24C1" w:rsidRPr="002C6FB5">
        <w:rPr>
          <w:rFonts w:ascii="Times New Roman" w:eastAsia="Times New Roman" w:hAnsi="Times New Roman"/>
          <w:b/>
          <w:bCs/>
          <w:sz w:val="28"/>
          <w:szCs w:val="24"/>
          <w:lang w:val="ro-RO"/>
        </w:rPr>
        <w:t xml:space="preserve"> a </w:t>
      </w:r>
      <w:r w:rsidR="0041618C" w:rsidRPr="002C6FB5">
        <w:rPr>
          <w:rFonts w:ascii="Times New Roman" w:eastAsia="Times New Roman" w:hAnsi="Times New Roman"/>
          <w:b/>
          <w:bCs/>
          <w:sz w:val="28"/>
          <w:szCs w:val="24"/>
          <w:lang w:val="ro-RO"/>
        </w:rPr>
        <w:t xml:space="preserve">structurii, </w:t>
      </w:r>
      <w:r w:rsidR="002A06FE" w:rsidRPr="002C6FB5">
        <w:rPr>
          <w:rFonts w:ascii="Times New Roman" w:eastAsia="Times New Roman" w:hAnsi="Times New Roman"/>
          <w:b/>
          <w:bCs/>
          <w:sz w:val="28"/>
          <w:szCs w:val="24"/>
          <w:lang w:val="ro-RO"/>
        </w:rPr>
        <w:t>organigramei</w:t>
      </w:r>
      <w:r w:rsidR="0041618C" w:rsidRPr="002C6FB5">
        <w:rPr>
          <w:rFonts w:ascii="Times New Roman" w:eastAsia="Times New Roman" w:hAnsi="Times New Roman"/>
          <w:b/>
          <w:bCs/>
          <w:sz w:val="28"/>
          <w:szCs w:val="24"/>
          <w:lang w:val="ro-RO"/>
        </w:rPr>
        <w:t xml:space="preserve"> </w:t>
      </w:r>
    </w:p>
    <w:p w14:paraId="214646E9" w14:textId="4F1B80EF" w:rsidR="002A06FE" w:rsidRPr="002C6FB5" w:rsidRDefault="0041618C" w:rsidP="002A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o-RO"/>
        </w:rPr>
      </w:pPr>
      <w:r w:rsidRPr="002C6FB5">
        <w:rPr>
          <w:rFonts w:ascii="Times New Roman" w:eastAsia="Times New Roman" w:hAnsi="Times New Roman"/>
          <w:b/>
          <w:bCs/>
          <w:sz w:val="28"/>
          <w:szCs w:val="24"/>
          <w:lang w:val="ro-RO"/>
        </w:rPr>
        <w:t>și efectivului limită</w:t>
      </w:r>
      <w:r w:rsidR="00090B92">
        <w:rPr>
          <w:rFonts w:ascii="Times New Roman" w:eastAsia="Times New Roman" w:hAnsi="Times New Roman"/>
          <w:b/>
          <w:bCs/>
          <w:sz w:val="28"/>
          <w:szCs w:val="24"/>
          <w:lang w:val="ro-RO"/>
        </w:rPr>
        <w:t xml:space="preserve"> de personal</w:t>
      </w:r>
      <w:r w:rsidRPr="002C6FB5">
        <w:rPr>
          <w:rFonts w:ascii="Times New Roman" w:eastAsia="Times New Roman" w:hAnsi="Times New Roman"/>
          <w:b/>
          <w:bCs/>
          <w:sz w:val="28"/>
          <w:szCs w:val="24"/>
          <w:lang w:val="ro-RO"/>
        </w:rPr>
        <w:t xml:space="preserve"> </w:t>
      </w:r>
      <w:r w:rsidR="00863248" w:rsidRPr="002C6FB5">
        <w:rPr>
          <w:rFonts w:ascii="Times New Roman" w:eastAsia="Times New Roman" w:hAnsi="Times New Roman"/>
          <w:b/>
          <w:bCs/>
          <w:sz w:val="28"/>
          <w:szCs w:val="24"/>
          <w:lang w:val="ro-RO"/>
        </w:rPr>
        <w:t>a</w:t>
      </w:r>
      <w:r w:rsidR="00E549B8" w:rsidRPr="002C6FB5">
        <w:rPr>
          <w:rFonts w:ascii="Times New Roman" w:eastAsia="Times New Roman" w:hAnsi="Times New Roman"/>
          <w:b/>
          <w:bCs/>
          <w:sz w:val="28"/>
          <w:szCs w:val="24"/>
          <w:lang w:val="ro-RO"/>
        </w:rPr>
        <w:t>l</w:t>
      </w:r>
      <w:r w:rsidR="003F24C1" w:rsidRPr="002C6FB5">
        <w:rPr>
          <w:rFonts w:ascii="Times New Roman" w:eastAsia="Times New Roman" w:hAnsi="Times New Roman"/>
          <w:b/>
          <w:bCs/>
          <w:sz w:val="28"/>
          <w:szCs w:val="24"/>
          <w:lang w:val="ro-RO"/>
        </w:rPr>
        <w:t xml:space="preserve"> </w:t>
      </w:r>
      <w:r w:rsidR="002A06FE" w:rsidRPr="002C6FB5">
        <w:rPr>
          <w:rFonts w:ascii="Times New Roman" w:eastAsia="Times New Roman" w:hAnsi="Times New Roman"/>
          <w:b/>
          <w:bCs/>
          <w:sz w:val="28"/>
          <w:szCs w:val="24"/>
          <w:lang w:val="ro-RO"/>
        </w:rPr>
        <w:t xml:space="preserve">Direcției generale </w:t>
      </w:r>
    </w:p>
    <w:p w14:paraId="6EAE5C5F" w14:textId="3363EB9B" w:rsidR="009E43A6" w:rsidRPr="002C6FB5" w:rsidRDefault="00815E1B" w:rsidP="002A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o-RO"/>
        </w:rPr>
      </w:pPr>
      <w:r w:rsidRPr="002C6FB5">
        <w:rPr>
          <w:rFonts w:ascii="Times New Roman" w:eastAsia="Times New Roman" w:hAnsi="Times New Roman"/>
          <w:b/>
          <w:bCs/>
          <w:sz w:val="28"/>
          <w:szCs w:val="24"/>
          <w:lang w:val="ro-RO"/>
        </w:rPr>
        <w:t>cultură</w:t>
      </w:r>
      <w:r w:rsidR="00CF2B39">
        <w:rPr>
          <w:rFonts w:ascii="Times New Roman" w:eastAsia="Times New Roman" w:hAnsi="Times New Roman"/>
          <w:b/>
          <w:bCs/>
          <w:sz w:val="28"/>
          <w:szCs w:val="24"/>
          <w:lang w:val="ro-RO"/>
        </w:rPr>
        <w:t xml:space="preserve"> și patrimoniu cultural</w:t>
      </w:r>
      <w:r w:rsidRPr="002C6FB5">
        <w:rPr>
          <w:rFonts w:ascii="Times New Roman" w:eastAsia="Times New Roman" w:hAnsi="Times New Roman"/>
          <w:b/>
          <w:bCs/>
          <w:sz w:val="28"/>
          <w:szCs w:val="24"/>
          <w:lang w:val="ro-RO"/>
        </w:rPr>
        <w:t xml:space="preserve"> a Consiliului municipal</w:t>
      </w:r>
      <w:r w:rsidR="009E43A6" w:rsidRPr="002C6FB5">
        <w:rPr>
          <w:rFonts w:ascii="Times New Roman" w:eastAsia="Times New Roman" w:hAnsi="Times New Roman"/>
          <w:b/>
          <w:bCs/>
          <w:sz w:val="28"/>
          <w:szCs w:val="24"/>
          <w:lang w:val="ro-RO"/>
        </w:rPr>
        <w:t xml:space="preserve"> Chișinău</w:t>
      </w:r>
    </w:p>
    <w:p w14:paraId="57758C98" w14:textId="450FA65E" w:rsidR="002A06FE" w:rsidRPr="00461108" w:rsidRDefault="002A06FE" w:rsidP="002A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val="ro-RO"/>
        </w:rPr>
      </w:pPr>
    </w:p>
    <w:p w14:paraId="539F74AA" w14:textId="6AFCA7DD" w:rsidR="002A06FE" w:rsidRPr="00461108" w:rsidRDefault="002A06FE" w:rsidP="00D77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val="ro-RO"/>
        </w:rPr>
      </w:pPr>
      <w:r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ab/>
        <w:t xml:space="preserve">Având în vedere </w:t>
      </w:r>
      <w:r w:rsidR="00471BBF"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>Nota informati</w:t>
      </w:r>
      <w:r w:rsidR="00B32B4C"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 xml:space="preserve">vă </w:t>
      </w:r>
      <w:r w:rsidR="00B35242">
        <w:rPr>
          <w:rFonts w:ascii="Times New Roman" w:eastAsia="Times New Roman" w:hAnsi="Times New Roman"/>
          <w:bCs/>
          <w:sz w:val="28"/>
          <w:szCs w:val="24"/>
          <w:lang w:val="ro-RO"/>
        </w:rPr>
        <w:t>a Direcției Cultură nr__din___________</w:t>
      </w:r>
      <w:r w:rsidR="00B32B4C"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 xml:space="preserve"> privind pro</w:t>
      </w:r>
      <w:r w:rsidR="00521CCE"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>movarea și eficientizarea domeniului culturii la ni</w:t>
      </w:r>
      <w:r w:rsidR="00430D5D"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>v</w:t>
      </w:r>
      <w:r w:rsidR="00521CCE"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>el municipal și național</w:t>
      </w:r>
      <w:r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>, în temeiul</w:t>
      </w:r>
      <w:r w:rsidR="00521CCE" w:rsidRPr="00461108">
        <w:rPr>
          <w:lang w:val="ro-RO"/>
        </w:rPr>
        <w:t xml:space="preserve"> </w:t>
      </w:r>
      <w:r w:rsidR="00521CCE"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>Legii culturii nr. 413-XIV 27.05.1999</w:t>
      </w:r>
      <w:r w:rsidR="00CF2B39">
        <w:rPr>
          <w:rFonts w:ascii="Times New Roman" w:eastAsia="Times New Roman" w:hAnsi="Times New Roman"/>
          <w:bCs/>
          <w:sz w:val="28"/>
          <w:szCs w:val="24"/>
          <w:lang w:val="ro-RO"/>
        </w:rPr>
        <w:t>, Legii</w:t>
      </w:r>
      <w:r w:rsidR="00CF2B39" w:rsidRPr="00CF2B39">
        <w:rPr>
          <w:rFonts w:ascii="Times New Roman" w:eastAsia="Times New Roman" w:hAnsi="Times New Roman"/>
          <w:bCs/>
          <w:sz w:val="28"/>
          <w:szCs w:val="24"/>
          <w:lang w:val="ro-RO"/>
        </w:rPr>
        <w:t xml:space="preserve"> nr. 1530 din 22.06.1993 privind ocrotirea monumentelor</w:t>
      </w:r>
      <w:r w:rsidR="00521CCE"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>,</w:t>
      </w:r>
      <w:r w:rsidR="00D771F7" w:rsidRPr="00461108">
        <w:rPr>
          <w:lang w:val="ro-RO"/>
        </w:rPr>
        <w:t xml:space="preserve"> </w:t>
      </w:r>
      <w:r w:rsidR="00815E1B"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>Legii nr.155 din 21.07.2011</w:t>
      </w:r>
      <w:r w:rsidR="00D771F7"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 xml:space="preserve"> „Pentru aprobarea Clasificatorului unic al funcțiilor publice, Legii nr. 158-XVI din 04.07.2008 „Cu privire la funcția publică și statutul funcționarului public”, Legii nr. 397-XV din 16.10.2003 „Pri</w:t>
      </w:r>
      <w:r w:rsidR="00521CCE"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>vind finanțele publice locale”</w:t>
      </w:r>
      <w:r w:rsidR="00D771F7"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>, Hotărârii de Guvern nr.</w:t>
      </w:r>
      <w:r w:rsidR="00521CCE"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 xml:space="preserve"> 1001 din 26.12.2011</w:t>
      </w:r>
      <w:r w:rsidR="00D771F7"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 xml:space="preserve"> „Privind punerea în aplicare a unor acte legislative”, Hotărârii de Guvern  nr.201 din 11.03.2009 ,,Privind punerea în aplicare a prevederilor Legii nr.158-XVI din 4 iulie 2008 cu privire la funcţia publică şi statutul funcţionarului public”,</w:t>
      </w:r>
      <w:r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 xml:space="preserve"> </w:t>
      </w:r>
      <w:r w:rsidRPr="00461108">
        <w:rPr>
          <w:rFonts w:ascii="Times New Roman" w:hAnsi="Times New Roman"/>
          <w:sz w:val="28"/>
          <w:szCs w:val="24"/>
          <w:lang w:val="ro-RO"/>
        </w:rPr>
        <w:t>art. 6, alin</w:t>
      </w:r>
      <w:r w:rsidR="003F24C1" w:rsidRPr="00461108">
        <w:rPr>
          <w:rFonts w:ascii="Times New Roman" w:hAnsi="Times New Roman"/>
          <w:sz w:val="28"/>
          <w:szCs w:val="24"/>
          <w:lang w:val="ro-RO"/>
        </w:rPr>
        <w:t>.</w:t>
      </w:r>
      <w:r w:rsidRPr="00461108">
        <w:rPr>
          <w:rFonts w:ascii="Times New Roman" w:hAnsi="Times New Roman"/>
          <w:sz w:val="28"/>
          <w:szCs w:val="24"/>
          <w:lang w:val="ro-RO"/>
        </w:rPr>
        <w:t xml:space="preserve"> 2, pct.</w:t>
      </w:r>
      <w:r w:rsidR="003F24C1" w:rsidRPr="00461108">
        <w:rPr>
          <w:rFonts w:ascii="Times New Roman" w:hAnsi="Times New Roman"/>
          <w:sz w:val="28"/>
          <w:szCs w:val="24"/>
          <w:lang w:val="ro-RO"/>
        </w:rPr>
        <w:t xml:space="preserve"> </w:t>
      </w:r>
      <w:r w:rsidRPr="00461108">
        <w:rPr>
          <w:rFonts w:ascii="Times New Roman" w:hAnsi="Times New Roman"/>
          <w:sz w:val="28"/>
          <w:szCs w:val="24"/>
          <w:lang w:val="ro-RO"/>
        </w:rPr>
        <w:t xml:space="preserve">1, lit. a) și c), pct.2, lit. c) din Legea nr. 136/2016 </w:t>
      </w:r>
      <w:r w:rsidR="003F24C1" w:rsidRPr="00461108">
        <w:rPr>
          <w:rFonts w:ascii="Times New Roman" w:hAnsi="Times New Roman"/>
          <w:sz w:val="28"/>
          <w:szCs w:val="24"/>
          <w:lang w:val="ro-RO"/>
        </w:rPr>
        <w:t>,,P</w:t>
      </w:r>
      <w:r w:rsidRPr="00461108">
        <w:rPr>
          <w:rFonts w:ascii="Times New Roman" w:hAnsi="Times New Roman"/>
          <w:sz w:val="28"/>
          <w:szCs w:val="24"/>
          <w:lang w:val="ro-RO"/>
        </w:rPr>
        <w:t>rivind statutul municipiului Chișinău</w:t>
      </w:r>
      <w:r w:rsidR="003F24C1" w:rsidRPr="00461108">
        <w:rPr>
          <w:rFonts w:ascii="Times New Roman" w:hAnsi="Times New Roman"/>
          <w:sz w:val="28"/>
          <w:szCs w:val="24"/>
          <w:lang w:val="ro-RO"/>
        </w:rPr>
        <w:t>”</w:t>
      </w:r>
      <w:r w:rsidRPr="00461108">
        <w:rPr>
          <w:rFonts w:ascii="Times New Roman" w:hAnsi="Times New Roman"/>
          <w:sz w:val="28"/>
          <w:szCs w:val="24"/>
          <w:lang w:val="ro-RO"/>
        </w:rPr>
        <w:t xml:space="preserve">, </w:t>
      </w:r>
      <w:r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>art.</w:t>
      </w:r>
      <w:r w:rsidR="003F24C1"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 xml:space="preserve"> </w:t>
      </w:r>
      <w:r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>14, alin</w:t>
      </w:r>
      <w:r w:rsidR="003F24C1"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>.</w:t>
      </w:r>
      <w:r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 xml:space="preserve"> 2, lit. l), y) și y</w:t>
      </w:r>
      <w:r w:rsidRPr="00461108">
        <w:rPr>
          <w:rFonts w:ascii="Times New Roman" w:eastAsia="Times New Roman" w:hAnsi="Times New Roman"/>
          <w:bCs/>
          <w:sz w:val="28"/>
          <w:szCs w:val="24"/>
          <w:vertAlign w:val="superscript"/>
          <w:lang w:val="ro-RO"/>
        </w:rPr>
        <w:t>2</w:t>
      </w:r>
      <w:r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 xml:space="preserve"> din </w:t>
      </w:r>
      <w:r w:rsidR="003F24C1" w:rsidRPr="00461108">
        <w:rPr>
          <w:rFonts w:ascii="Times New Roman" w:hAnsi="Times New Roman"/>
          <w:sz w:val="28"/>
          <w:szCs w:val="24"/>
          <w:lang w:val="ro-RO"/>
        </w:rPr>
        <w:t>Legea nr. 436/2006 ,,P</w:t>
      </w:r>
      <w:r w:rsidRPr="00461108">
        <w:rPr>
          <w:rFonts w:ascii="Times New Roman" w:hAnsi="Times New Roman"/>
          <w:sz w:val="28"/>
          <w:szCs w:val="24"/>
          <w:lang w:val="ro-RO"/>
        </w:rPr>
        <w:t>rivind administrația publică locală</w:t>
      </w:r>
      <w:r w:rsidR="003F24C1" w:rsidRPr="00461108">
        <w:rPr>
          <w:rFonts w:ascii="Times New Roman" w:hAnsi="Times New Roman"/>
          <w:sz w:val="28"/>
          <w:szCs w:val="24"/>
          <w:lang w:val="ro-RO"/>
        </w:rPr>
        <w:t>”</w:t>
      </w:r>
      <w:r w:rsidRPr="00461108">
        <w:rPr>
          <w:rFonts w:ascii="Times New Roman" w:hAnsi="Times New Roman"/>
          <w:sz w:val="28"/>
          <w:szCs w:val="24"/>
          <w:lang w:val="ro-RO"/>
        </w:rPr>
        <w:t xml:space="preserve">, </w:t>
      </w:r>
      <w:r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 xml:space="preserve">Consiliul </w:t>
      </w:r>
      <w:r w:rsidR="003F24C1"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>M</w:t>
      </w:r>
      <w:r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>unicipal Chișinău DECIDE:</w:t>
      </w:r>
    </w:p>
    <w:p w14:paraId="274B889B" w14:textId="77777777" w:rsidR="002A06FE" w:rsidRPr="00461108" w:rsidRDefault="002A06FE" w:rsidP="002A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val="ro-RO"/>
        </w:rPr>
      </w:pPr>
    </w:p>
    <w:p w14:paraId="17C47CE6" w14:textId="4A81C641" w:rsidR="002A06FE" w:rsidRPr="00461108" w:rsidRDefault="002A06FE" w:rsidP="002C6FB5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bCs/>
          <w:sz w:val="28"/>
          <w:szCs w:val="24"/>
          <w:lang w:val="ro-RO"/>
        </w:rPr>
      </w:pPr>
      <w:r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>1. Se aprobă:</w:t>
      </w:r>
    </w:p>
    <w:p w14:paraId="3F32E6A7" w14:textId="2E15B8D9" w:rsidR="003F24C1" w:rsidRPr="00461108" w:rsidRDefault="002A06FE" w:rsidP="002C6FB5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/>
          <w:sz w:val="28"/>
          <w:szCs w:val="24"/>
          <w:lang w:val="ro-RO"/>
        </w:rPr>
      </w:pPr>
      <w:r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>1.1. Regulamentul de organizare și funcționare a</w:t>
      </w:r>
      <w:r w:rsidR="00E549B8"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>l</w:t>
      </w:r>
      <w:r w:rsidRPr="00461108">
        <w:rPr>
          <w:rFonts w:ascii="Times New Roman" w:eastAsia="Times New Roman" w:hAnsi="Times New Roman"/>
          <w:bCs/>
          <w:sz w:val="28"/>
          <w:szCs w:val="24"/>
          <w:lang w:val="ro-RO"/>
        </w:rPr>
        <w:t xml:space="preserve"> </w:t>
      </w:r>
      <w:r w:rsidRPr="00461108">
        <w:rPr>
          <w:rFonts w:ascii="Times New Roman" w:eastAsia="Times New Roman" w:hAnsi="Times New Roman"/>
          <w:sz w:val="28"/>
          <w:szCs w:val="24"/>
          <w:lang w:val="ro-RO"/>
        </w:rPr>
        <w:t>Direcției</w:t>
      </w:r>
      <w:r w:rsidR="002F51B4" w:rsidRPr="00461108">
        <w:rPr>
          <w:rFonts w:ascii="Times New Roman" w:eastAsia="Times New Roman" w:hAnsi="Times New Roman"/>
          <w:sz w:val="28"/>
          <w:szCs w:val="24"/>
          <w:lang w:val="ro-RO"/>
        </w:rPr>
        <w:t xml:space="preserve"> generale cultură</w:t>
      </w:r>
      <w:r w:rsidR="00CF2B39">
        <w:rPr>
          <w:rFonts w:ascii="Times New Roman" w:eastAsia="Times New Roman" w:hAnsi="Times New Roman"/>
          <w:sz w:val="28"/>
          <w:szCs w:val="24"/>
          <w:lang w:val="ro-RO"/>
        </w:rPr>
        <w:t xml:space="preserve"> și patrimoniu cultural</w:t>
      </w:r>
      <w:r w:rsidR="00815E1B" w:rsidRPr="00461108">
        <w:rPr>
          <w:rFonts w:ascii="Times New Roman" w:eastAsia="Times New Roman" w:hAnsi="Times New Roman"/>
          <w:sz w:val="28"/>
          <w:szCs w:val="24"/>
          <w:lang w:val="ro-RO"/>
        </w:rPr>
        <w:t xml:space="preserve"> a Consiliului m</w:t>
      </w:r>
      <w:r w:rsidRPr="00461108">
        <w:rPr>
          <w:rFonts w:ascii="Times New Roman" w:eastAsia="Times New Roman" w:hAnsi="Times New Roman"/>
          <w:sz w:val="28"/>
          <w:szCs w:val="24"/>
          <w:lang w:val="ro-RO"/>
        </w:rPr>
        <w:t>unicipal Chișinău, confor</w:t>
      </w:r>
      <w:r w:rsidR="003F24C1" w:rsidRPr="00461108">
        <w:rPr>
          <w:rFonts w:ascii="Times New Roman" w:eastAsia="Times New Roman" w:hAnsi="Times New Roman"/>
          <w:sz w:val="28"/>
          <w:szCs w:val="24"/>
          <w:lang w:val="ro-RO"/>
        </w:rPr>
        <w:t>m anexei nr. 1.</w:t>
      </w:r>
    </w:p>
    <w:p w14:paraId="59C2CC24" w14:textId="44BA4A6C" w:rsidR="003F24C1" w:rsidRPr="00461108" w:rsidRDefault="002A06FE" w:rsidP="002C6FB5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/>
          <w:sz w:val="28"/>
          <w:szCs w:val="24"/>
          <w:lang w:val="ro-RO"/>
        </w:rPr>
      </w:pPr>
      <w:r w:rsidRPr="00461108">
        <w:rPr>
          <w:rFonts w:ascii="Times New Roman" w:eastAsia="Times New Roman" w:hAnsi="Times New Roman"/>
          <w:sz w:val="28"/>
          <w:szCs w:val="24"/>
          <w:lang w:val="ro-RO"/>
        </w:rPr>
        <w:t>1.2. Structura Direcției</w:t>
      </w:r>
      <w:r w:rsidR="002F51B4" w:rsidRPr="00461108">
        <w:rPr>
          <w:rFonts w:ascii="Times New Roman" w:eastAsia="Times New Roman" w:hAnsi="Times New Roman"/>
          <w:sz w:val="28"/>
          <w:szCs w:val="24"/>
          <w:lang w:val="ro-RO"/>
        </w:rPr>
        <w:t xml:space="preserve"> generale cultură</w:t>
      </w:r>
      <w:r w:rsidR="00CF2B39">
        <w:rPr>
          <w:rFonts w:ascii="Times New Roman" w:eastAsia="Times New Roman" w:hAnsi="Times New Roman"/>
          <w:sz w:val="28"/>
          <w:szCs w:val="24"/>
          <w:lang w:val="ro-RO"/>
        </w:rPr>
        <w:t xml:space="preserve"> și patrimoniu cultural</w:t>
      </w:r>
      <w:r w:rsidR="003F24C1" w:rsidRPr="00461108">
        <w:rPr>
          <w:rFonts w:ascii="Times New Roman" w:eastAsia="Times New Roman" w:hAnsi="Times New Roman"/>
          <w:sz w:val="28"/>
          <w:szCs w:val="24"/>
          <w:lang w:val="ro-RO"/>
        </w:rPr>
        <w:t xml:space="preserve"> a Consiliului M</w:t>
      </w:r>
      <w:r w:rsidRPr="00461108">
        <w:rPr>
          <w:rFonts w:ascii="Times New Roman" w:eastAsia="Times New Roman" w:hAnsi="Times New Roman"/>
          <w:sz w:val="28"/>
          <w:szCs w:val="24"/>
          <w:lang w:val="ro-RO"/>
        </w:rPr>
        <w:t>unicipal</w:t>
      </w:r>
      <w:r w:rsidR="003F24C1" w:rsidRPr="00461108">
        <w:rPr>
          <w:rFonts w:ascii="Times New Roman" w:eastAsia="Times New Roman" w:hAnsi="Times New Roman"/>
          <w:sz w:val="28"/>
          <w:szCs w:val="24"/>
          <w:lang w:val="ro-RO"/>
        </w:rPr>
        <w:t xml:space="preserve"> Chișinău, conform anexei nr. 2.</w:t>
      </w:r>
    </w:p>
    <w:p w14:paraId="1FFA675D" w14:textId="2EC02132" w:rsidR="003F24C1" w:rsidRPr="00461108" w:rsidRDefault="0041618C" w:rsidP="002C6FB5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/>
          <w:sz w:val="28"/>
          <w:szCs w:val="24"/>
          <w:lang w:val="ro-RO"/>
        </w:rPr>
      </w:pPr>
      <w:r w:rsidRPr="00461108">
        <w:rPr>
          <w:rFonts w:ascii="Times New Roman" w:eastAsia="Times New Roman" w:hAnsi="Times New Roman"/>
          <w:sz w:val="28"/>
          <w:szCs w:val="24"/>
          <w:lang w:val="ro-RO"/>
        </w:rPr>
        <w:t>1.3. Organigrama Direcției</w:t>
      </w:r>
      <w:r w:rsidR="002F51B4" w:rsidRPr="00461108">
        <w:rPr>
          <w:rFonts w:ascii="Times New Roman" w:eastAsia="Times New Roman" w:hAnsi="Times New Roman"/>
          <w:sz w:val="28"/>
          <w:szCs w:val="24"/>
          <w:lang w:val="ro-RO"/>
        </w:rPr>
        <w:t xml:space="preserve"> generale cultură</w:t>
      </w:r>
      <w:r w:rsidR="00CF2B39">
        <w:rPr>
          <w:rFonts w:ascii="Times New Roman" w:eastAsia="Times New Roman" w:hAnsi="Times New Roman"/>
          <w:sz w:val="28"/>
          <w:szCs w:val="24"/>
          <w:lang w:val="ro-RO"/>
        </w:rPr>
        <w:t xml:space="preserve"> și patrimoniu cultural</w:t>
      </w:r>
      <w:r w:rsidR="00815E1B" w:rsidRPr="00461108">
        <w:rPr>
          <w:rFonts w:ascii="Times New Roman" w:eastAsia="Times New Roman" w:hAnsi="Times New Roman"/>
          <w:sz w:val="28"/>
          <w:szCs w:val="24"/>
          <w:lang w:val="ro-RO"/>
        </w:rPr>
        <w:t xml:space="preserve"> a Consiliului m</w:t>
      </w:r>
      <w:r w:rsidRPr="00461108">
        <w:rPr>
          <w:rFonts w:ascii="Times New Roman" w:eastAsia="Times New Roman" w:hAnsi="Times New Roman"/>
          <w:sz w:val="28"/>
          <w:szCs w:val="24"/>
          <w:lang w:val="ro-RO"/>
        </w:rPr>
        <w:t>unicipal Chișinău, co</w:t>
      </w:r>
      <w:r w:rsidR="003F24C1" w:rsidRPr="00461108">
        <w:rPr>
          <w:rFonts w:ascii="Times New Roman" w:eastAsia="Times New Roman" w:hAnsi="Times New Roman"/>
          <w:sz w:val="28"/>
          <w:szCs w:val="24"/>
          <w:lang w:val="ro-RO"/>
        </w:rPr>
        <w:t>nform anexei nr. 3.</w:t>
      </w:r>
    </w:p>
    <w:p w14:paraId="552F2E24" w14:textId="6613D88D" w:rsidR="00F46A33" w:rsidRPr="00461108" w:rsidRDefault="0041618C" w:rsidP="002C6FB5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/>
          <w:bCs/>
          <w:sz w:val="28"/>
          <w:szCs w:val="24"/>
          <w:lang w:val="ro-RO" w:eastAsia="ru-RU"/>
        </w:rPr>
      </w:pPr>
      <w:r w:rsidRPr="00461108">
        <w:rPr>
          <w:rFonts w:ascii="Times New Roman" w:eastAsia="Times New Roman" w:hAnsi="Times New Roman"/>
          <w:sz w:val="28"/>
          <w:szCs w:val="24"/>
          <w:lang w:val="ro-RO"/>
        </w:rPr>
        <w:t>1.</w:t>
      </w:r>
      <w:r w:rsidR="002D746E" w:rsidRPr="00461108">
        <w:rPr>
          <w:rFonts w:ascii="Times New Roman" w:eastAsia="Times New Roman" w:hAnsi="Times New Roman"/>
          <w:sz w:val="28"/>
          <w:szCs w:val="24"/>
          <w:lang w:val="ro-RO"/>
        </w:rPr>
        <w:t>4.</w:t>
      </w:r>
      <w:r w:rsidRPr="00461108">
        <w:rPr>
          <w:rFonts w:ascii="Times New Roman" w:eastAsia="Times New Roman" w:hAnsi="Times New Roman"/>
          <w:sz w:val="28"/>
          <w:szCs w:val="24"/>
          <w:lang w:val="ro-RO"/>
        </w:rPr>
        <w:t xml:space="preserve"> </w:t>
      </w:r>
      <w:r w:rsidR="002F51B4" w:rsidRPr="00461108">
        <w:rPr>
          <w:rFonts w:ascii="Times New Roman" w:eastAsia="Times New Roman" w:hAnsi="Times New Roman"/>
          <w:bCs/>
          <w:sz w:val="28"/>
          <w:szCs w:val="24"/>
          <w:lang w:val="ro-RO" w:eastAsia="ru-RU"/>
        </w:rPr>
        <w:t>Lista subdiviziunilor</w:t>
      </w:r>
      <w:r w:rsidRPr="00461108">
        <w:rPr>
          <w:rFonts w:ascii="Times New Roman" w:eastAsia="Times New Roman" w:hAnsi="Times New Roman"/>
          <w:bCs/>
          <w:sz w:val="28"/>
          <w:szCs w:val="24"/>
          <w:lang w:val="ro-RO" w:eastAsia="ru-RU"/>
        </w:rPr>
        <w:t xml:space="preserve"> cu și fără personalitate juridică</w:t>
      </w:r>
      <w:bookmarkStart w:id="0" w:name="_Hlk58330927"/>
      <w:r w:rsidR="002F51B4" w:rsidRPr="00461108">
        <w:rPr>
          <w:rFonts w:ascii="Times New Roman" w:eastAsia="Times New Roman" w:hAnsi="Times New Roman"/>
          <w:bCs/>
          <w:sz w:val="28"/>
          <w:szCs w:val="24"/>
          <w:lang w:val="ro-RO" w:eastAsia="ru-RU"/>
        </w:rPr>
        <w:t xml:space="preserve"> și/</w:t>
      </w:r>
      <w:r w:rsidR="00D838C1" w:rsidRPr="00461108">
        <w:rPr>
          <w:rFonts w:ascii="Times New Roman" w:eastAsia="Times New Roman" w:hAnsi="Times New Roman"/>
          <w:bCs/>
          <w:sz w:val="28"/>
          <w:szCs w:val="24"/>
          <w:lang w:val="ro-RO" w:eastAsia="ru-RU"/>
        </w:rPr>
        <w:t>sau</w:t>
      </w:r>
      <w:r w:rsidRPr="00461108">
        <w:rPr>
          <w:rFonts w:ascii="Times New Roman" w:eastAsia="Times New Roman" w:hAnsi="Times New Roman"/>
          <w:bCs/>
          <w:sz w:val="28"/>
          <w:szCs w:val="24"/>
          <w:lang w:val="ro-RO" w:eastAsia="ru-RU"/>
        </w:rPr>
        <w:t xml:space="preserve"> aut</w:t>
      </w:r>
      <w:r w:rsidR="0052464A" w:rsidRPr="00461108">
        <w:rPr>
          <w:rFonts w:ascii="Times New Roman" w:eastAsia="Times New Roman" w:hAnsi="Times New Roman"/>
          <w:bCs/>
          <w:sz w:val="28"/>
          <w:szCs w:val="24"/>
          <w:lang w:val="ro-RO" w:eastAsia="ru-RU"/>
        </w:rPr>
        <w:t>onomie financiară, subordonate</w:t>
      </w:r>
      <w:r w:rsidRPr="00461108">
        <w:rPr>
          <w:rFonts w:ascii="Times New Roman" w:eastAsia="Times New Roman" w:hAnsi="Times New Roman"/>
          <w:bCs/>
          <w:sz w:val="28"/>
          <w:szCs w:val="24"/>
          <w:lang w:val="ro-RO" w:eastAsia="ru-RU"/>
        </w:rPr>
        <w:t xml:space="preserve"> sau coordonate de Direcţia generală</w:t>
      </w:r>
      <w:bookmarkEnd w:id="0"/>
      <w:r w:rsidR="002F51B4" w:rsidRPr="00461108">
        <w:rPr>
          <w:rFonts w:ascii="Times New Roman" w:eastAsia="Times New Roman" w:hAnsi="Times New Roman"/>
          <w:bCs/>
          <w:sz w:val="28"/>
          <w:szCs w:val="24"/>
          <w:lang w:val="ro-RO" w:eastAsia="ru-RU"/>
        </w:rPr>
        <w:t xml:space="preserve"> cultură</w:t>
      </w:r>
      <w:r w:rsidR="00CF2B39">
        <w:rPr>
          <w:rFonts w:ascii="Times New Roman" w:eastAsia="Times New Roman" w:hAnsi="Times New Roman"/>
          <w:bCs/>
          <w:sz w:val="28"/>
          <w:szCs w:val="24"/>
          <w:lang w:val="ro-RO" w:eastAsia="ru-RU"/>
        </w:rPr>
        <w:t xml:space="preserve"> și patrimoniu cultural</w:t>
      </w:r>
      <w:r w:rsidR="00724808" w:rsidRPr="00461108">
        <w:rPr>
          <w:rFonts w:ascii="Times New Roman" w:eastAsia="Times New Roman" w:hAnsi="Times New Roman"/>
          <w:bCs/>
          <w:sz w:val="28"/>
          <w:szCs w:val="24"/>
          <w:lang w:val="ro-RO" w:eastAsia="ru-RU"/>
        </w:rPr>
        <w:t xml:space="preserve"> a Consiliului </w:t>
      </w:r>
      <w:r w:rsidR="00815E1B" w:rsidRPr="00461108">
        <w:rPr>
          <w:rFonts w:ascii="Times New Roman" w:eastAsia="Times New Roman" w:hAnsi="Times New Roman"/>
          <w:bCs/>
          <w:sz w:val="28"/>
          <w:szCs w:val="24"/>
          <w:lang w:val="ro-RO" w:eastAsia="ru-RU"/>
        </w:rPr>
        <w:t>m</w:t>
      </w:r>
      <w:r w:rsidR="00724808" w:rsidRPr="00461108">
        <w:rPr>
          <w:rFonts w:ascii="Times New Roman" w:eastAsia="Times New Roman" w:hAnsi="Times New Roman"/>
          <w:bCs/>
          <w:sz w:val="28"/>
          <w:szCs w:val="24"/>
          <w:lang w:val="ro-RO" w:eastAsia="ru-RU"/>
        </w:rPr>
        <w:t>unicipal</w:t>
      </w:r>
      <w:r w:rsidR="003F24C1" w:rsidRPr="00461108">
        <w:rPr>
          <w:rFonts w:ascii="Times New Roman" w:eastAsia="Times New Roman" w:hAnsi="Times New Roman"/>
          <w:bCs/>
          <w:sz w:val="28"/>
          <w:szCs w:val="24"/>
          <w:lang w:val="ro-RO" w:eastAsia="ru-RU"/>
        </w:rPr>
        <w:t xml:space="preserve"> Chișinău, conform anexei nr. 4.</w:t>
      </w:r>
    </w:p>
    <w:p w14:paraId="31A013FF" w14:textId="79C0C9C9" w:rsidR="00521CCE" w:rsidRDefault="00815E1B" w:rsidP="002C6FB5">
      <w:pPr>
        <w:shd w:val="clear" w:color="auto" w:fill="FFFFFF"/>
        <w:tabs>
          <w:tab w:val="left" w:pos="993"/>
        </w:tabs>
        <w:spacing w:after="0" w:line="240" w:lineRule="auto"/>
        <w:ind w:firstLine="1276"/>
        <w:jc w:val="both"/>
        <w:rPr>
          <w:rFonts w:ascii="Times New Roman" w:eastAsia="Times New Roman" w:hAnsi="Times New Roman"/>
          <w:bCs/>
          <w:sz w:val="28"/>
          <w:szCs w:val="24"/>
          <w:lang w:val="ro-RO" w:eastAsia="ru-RU"/>
        </w:rPr>
      </w:pPr>
      <w:r w:rsidRPr="00461108">
        <w:rPr>
          <w:rFonts w:ascii="Times New Roman" w:eastAsia="Times New Roman" w:hAnsi="Times New Roman"/>
          <w:sz w:val="28"/>
          <w:szCs w:val="24"/>
          <w:lang w:val="ro-RO"/>
        </w:rPr>
        <w:t>1.5. E</w:t>
      </w:r>
      <w:r w:rsidR="00F46A33" w:rsidRPr="00461108">
        <w:rPr>
          <w:rFonts w:ascii="Times New Roman" w:eastAsia="Times New Roman" w:hAnsi="Times New Roman"/>
          <w:sz w:val="28"/>
          <w:szCs w:val="24"/>
          <w:lang w:val="ro-RO"/>
        </w:rPr>
        <w:t xml:space="preserve">fectivul limită de personal al Direcției generale </w:t>
      </w:r>
      <w:r w:rsidR="002F51B4" w:rsidRPr="00461108">
        <w:rPr>
          <w:rFonts w:ascii="Times New Roman" w:eastAsia="Times New Roman" w:hAnsi="Times New Roman"/>
          <w:sz w:val="28"/>
          <w:szCs w:val="24"/>
          <w:lang w:val="ro-RO"/>
        </w:rPr>
        <w:t>cultură</w:t>
      </w:r>
      <w:r w:rsidR="00CF2B39">
        <w:rPr>
          <w:rFonts w:ascii="Times New Roman" w:eastAsia="Times New Roman" w:hAnsi="Times New Roman"/>
          <w:sz w:val="28"/>
          <w:szCs w:val="24"/>
          <w:lang w:val="ro-RO"/>
        </w:rPr>
        <w:t xml:space="preserve"> și patrimoniu cultural</w:t>
      </w:r>
      <w:r w:rsidRPr="00461108">
        <w:rPr>
          <w:rFonts w:ascii="Times New Roman" w:eastAsia="Times New Roman" w:hAnsi="Times New Roman"/>
          <w:sz w:val="28"/>
          <w:szCs w:val="24"/>
          <w:lang w:val="ro-RO"/>
        </w:rPr>
        <w:t xml:space="preserve"> a Consiliului m</w:t>
      </w:r>
      <w:r w:rsidR="00F46A33" w:rsidRPr="00461108">
        <w:rPr>
          <w:rFonts w:ascii="Times New Roman" w:eastAsia="Times New Roman" w:hAnsi="Times New Roman"/>
          <w:sz w:val="28"/>
          <w:szCs w:val="24"/>
          <w:lang w:val="ro-RO"/>
        </w:rPr>
        <w:t>unicipal Chișinău</w:t>
      </w:r>
      <w:r w:rsidR="00F46A33" w:rsidRPr="00461108">
        <w:rPr>
          <w:rFonts w:ascii="Times New Roman" w:eastAsia="Times New Roman" w:hAnsi="Times New Roman"/>
          <w:bCs/>
          <w:sz w:val="28"/>
          <w:szCs w:val="24"/>
          <w:lang w:val="ro-RO" w:eastAsia="ru-RU"/>
        </w:rPr>
        <w:t>, conform anexei nr. 5.</w:t>
      </w:r>
    </w:p>
    <w:p w14:paraId="740A11A3" w14:textId="3487E242" w:rsidR="00B35242" w:rsidRPr="00461108" w:rsidRDefault="001E18AE" w:rsidP="00B35242">
      <w:pPr>
        <w:shd w:val="clear" w:color="auto" w:fill="FFFFFF"/>
        <w:tabs>
          <w:tab w:val="left" w:pos="993"/>
        </w:tabs>
        <w:spacing w:after="0" w:line="240" w:lineRule="auto"/>
        <w:ind w:firstLine="1276"/>
        <w:jc w:val="both"/>
        <w:rPr>
          <w:rFonts w:ascii="Times New Roman" w:eastAsia="Times New Roman" w:hAnsi="Times New Roman"/>
          <w:sz w:val="28"/>
          <w:szCs w:val="24"/>
          <w:lang w:val="ro-RO"/>
        </w:rPr>
      </w:pPr>
      <w:r>
        <w:rPr>
          <w:rFonts w:ascii="Times New Roman" w:eastAsia="Times New Roman" w:hAnsi="Times New Roman"/>
          <w:bCs/>
          <w:sz w:val="28"/>
          <w:szCs w:val="24"/>
          <w:lang w:val="ro-RO" w:eastAsia="ru-RU"/>
        </w:rPr>
        <w:lastRenderedPageBreak/>
        <w:t xml:space="preserve">1.6.  </w:t>
      </w:r>
      <w:bookmarkStart w:id="1" w:name="_GoBack"/>
      <w:bookmarkEnd w:id="1"/>
      <w:r w:rsidR="00B35242">
        <w:rPr>
          <w:rFonts w:ascii="Times New Roman" w:eastAsia="Times New Roman" w:hAnsi="Times New Roman"/>
          <w:bCs/>
          <w:sz w:val="28"/>
          <w:szCs w:val="24"/>
          <w:lang w:val="ro-RO" w:eastAsia="ru-RU"/>
        </w:rPr>
        <w:t xml:space="preserve">Efectivul limită de personal al Subdiviziunilor cu profil artistic din cadrul Direcției generale </w:t>
      </w:r>
      <w:r w:rsidR="00B35242" w:rsidRPr="00461108">
        <w:rPr>
          <w:rFonts w:ascii="Times New Roman" w:eastAsia="Times New Roman" w:hAnsi="Times New Roman"/>
          <w:sz w:val="28"/>
          <w:szCs w:val="24"/>
          <w:lang w:val="ro-RO"/>
        </w:rPr>
        <w:t>cultură</w:t>
      </w:r>
      <w:r w:rsidR="00B35242">
        <w:rPr>
          <w:rFonts w:ascii="Times New Roman" w:eastAsia="Times New Roman" w:hAnsi="Times New Roman"/>
          <w:sz w:val="28"/>
          <w:szCs w:val="24"/>
          <w:lang w:val="ro-RO"/>
        </w:rPr>
        <w:t xml:space="preserve"> și patrimoniu cultural</w:t>
      </w:r>
      <w:r w:rsidR="00B35242" w:rsidRPr="00461108">
        <w:rPr>
          <w:rFonts w:ascii="Times New Roman" w:eastAsia="Times New Roman" w:hAnsi="Times New Roman"/>
          <w:sz w:val="28"/>
          <w:szCs w:val="24"/>
          <w:lang w:val="ro-RO"/>
        </w:rPr>
        <w:t xml:space="preserve"> a Consiliului municipal Chișinău</w:t>
      </w:r>
      <w:r w:rsidR="00B35242">
        <w:rPr>
          <w:rFonts w:ascii="Times New Roman" w:eastAsia="Times New Roman" w:hAnsi="Times New Roman"/>
          <w:bCs/>
          <w:sz w:val="28"/>
          <w:szCs w:val="24"/>
          <w:lang w:val="ro-RO" w:eastAsia="ru-RU"/>
        </w:rPr>
        <w:t>, conform anexei nr. 6.</w:t>
      </w:r>
    </w:p>
    <w:p w14:paraId="604DCD7C" w14:textId="56597E9B" w:rsidR="00F46A33" w:rsidRPr="00461108" w:rsidRDefault="002C6FB5" w:rsidP="002C6FB5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ro-RO"/>
        </w:rPr>
      </w:pPr>
      <w:r>
        <w:rPr>
          <w:rFonts w:ascii="Times New Roman" w:eastAsia="Times New Roman" w:hAnsi="Times New Roman"/>
          <w:sz w:val="28"/>
          <w:szCs w:val="24"/>
          <w:lang w:val="ro-RO"/>
        </w:rPr>
        <w:tab/>
      </w:r>
      <w:r w:rsidR="00815E1B" w:rsidRPr="00461108">
        <w:rPr>
          <w:rFonts w:ascii="Times New Roman" w:eastAsia="Times New Roman" w:hAnsi="Times New Roman"/>
          <w:sz w:val="28"/>
          <w:szCs w:val="24"/>
          <w:lang w:val="ro-RO"/>
        </w:rPr>
        <w:t>2</w:t>
      </w:r>
      <w:r w:rsidR="00521CCE" w:rsidRPr="00461108">
        <w:rPr>
          <w:rFonts w:ascii="Times New Roman" w:eastAsia="Times New Roman" w:hAnsi="Times New Roman"/>
          <w:sz w:val="28"/>
          <w:szCs w:val="24"/>
          <w:lang w:val="ro-RO"/>
        </w:rPr>
        <w:t xml:space="preserve">. </w:t>
      </w:r>
      <w:r w:rsidR="00815E1B" w:rsidRPr="00461108">
        <w:rPr>
          <w:rFonts w:ascii="Times New Roman" w:eastAsia="Times New Roman" w:hAnsi="Times New Roman"/>
          <w:sz w:val="28"/>
          <w:szCs w:val="24"/>
          <w:lang w:val="ro-RO"/>
        </w:rPr>
        <w:t>Se abrogă Deciziile</w:t>
      </w:r>
      <w:r w:rsidR="00B32B4C" w:rsidRPr="00461108">
        <w:rPr>
          <w:rFonts w:ascii="Times New Roman" w:eastAsia="Times New Roman" w:hAnsi="Times New Roman"/>
          <w:sz w:val="28"/>
          <w:szCs w:val="24"/>
          <w:lang w:val="ro-RO"/>
        </w:rPr>
        <w:t xml:space="preserve"> Consiliului m</w:t>
      </w:r>
      <w:r w:rsidR="00F46A33" w:rsidRPr="00461108">
        <w:rPr>
          <w:rFonts w:ascii="Times New Roman" w:eastAsia="Times New Roman" w:hAnsi="Times New Roman"/>
          <w:sz w:val="28"/>
          <w:szCs w:val="24"/>
          <w:lang w:val="ro-RO"/>
        </w:rPr>
        <w:t xml:space="preserve">unicipal Chișinău </w:t>
      </w:r>
      <w:r w:rsidR="00C53F16" w:rsidRPr="00461108">
        <w:rPr>
          <w:rFonts w:ascii="Times New Roman" w:eastAsia="Times New Roman" w:hAnsi="Times New Roman"/>
          <w:sz w:val="28"/>
          <w:szCs w:val="24"/>
          <w:lang w:val="ro-RO"/>
        </w:rPr>
        <w:t>nr.5/11 din 19 decembrie 2019</w:t>
      </w:r>
      <w:r w:rsidR="00F46A33" w:rsidRPr="00461108">
        <w:rPr>
          <w:rFonts w:ascii="Times New Roman" w:eastAsia="Times New Roman" w:hAnsi="Times New Roman"/>
          <w:sz w:val="28"/>
          <w:szCs w:val="24"/>
          <w:lang w:val="ro-RO"/>
        </w:rPr>
        <w:t xml:space="preserve"> ,,</w:t>
      </w:r>
      <w:r w:rsidR="00C53F16" w:rsidRPr="00461108">
        <w:rPr>
          <w:rFonts w:ascii="Times New Roman" w:eastAsia="Times New Roman" w:hAnsi="Times New Roman"/>
          <w:sz w:val="28"/>
          <w:szCs w:val="24"/>
          <w:lang w:val="ro-RO"/>
        </w:rPr>
        <w:t>Cu privire la aprobarea Regulamentului, organigramei și a efectivului</w:t>
      </w:r>
      <w:r w:rsidR="00555B43" w:rsidRPr="00461108">
        <w:rPr>
          <w:rFonts w:ascii="Times New Roman" w:eastAsia="Times New Roman" w:hAnsi="Times New Roman"/>
          <w:sz w:val="28"/>
          <w:szCs w:val="24"/>
          <w:lang w:val="ro-RO"/>
        </w:rPr>
        <w:t xml:space="preserve"> </w:t>
      </w:r>
      <w:r w:rsidR="00C53F16" w:rsidRPr="00461108">
        <w:rPr>
          <w:rFonts w:ascii="Times New Roman" w:eastAsia="Times New Roman" w:hAnsi="Times New Roman"/>
          <w:sz w:val="28"/>
          <w:szCs w:val="24"/>
          <w:lang w:val="ro-RO"/>
        </w:rPr>
        <w:t>limită al statului de personal ale Direcției cultură a Consiliului municipal Chișinău</w:t>
      </w:r>
      <w:r w:rsidR="00815E1B" w:rsidRPr="00461108">
        <w:rPr>
          <w:rFonts w:ascii="Times New Roman" w:eastAsia="Times New Roman" w:hAnsi="Times New Roman"/>
          <w:sz w:val="28"/>
          <w:szCs w:val="24"/>
          <w:lang w:val="ro-RO"/>
        </w:rPr>
        <w:t>” și nr. 6/16 din 18 iulie 2017 ,,Cu privire la organizarea studioului folcloric muzical coregrafic pentru copii și tineret "Comoara”.</w:t>
      </w:r>
    </w:p>
    <w:p w14:paraId="224B2AE5" w14:textId="63B3BF6D" w:rsidR="00F46A33" w:rsidRPr="00461108" w:rsidRDefault="00B35242" w:rsidP="002C6FB5">
      <w:pPr>
        <w:shd w:val="clear" w:color="auto" w:fill="FFFFFF"/>
        <w:tabs>
          <w:tab w:val="left" w:pos="426"/>
        </w:tabs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4"/>
          <w:lang w:val="ro-RO"/>
        </w:rPr>
      </w:pPr>
      <w:r>
        <w:rPr>
          <w:rFonts w:ascii="Times New Roman" w:eastAsia="Times New Roman" w:hAnsi="Times New Roman"/>
          <w:sz w:val="28"/>
          <w:szCs w:val="24"/>
          <w:lang w:val="ro-RO"/>
        </w:rPr>
        <w:t>3</w:t>
      </w:r>
      <w:r w:rsidR="003F54F4" w:rsidRPr="00461108">
        <w:rPr>
          <w:rFonts w:ascii="Times New Roman" w:eastAsia="Times New Roman" w:hAnsi="Times New Roman"/>
          <w:sz w:val="28"/>
          <w:szCs w:val="24"/>
          <w:lang w:val="ro-RO"/>
        </w:rPr>
        <w:t xml:space="preserve">. </w:t>
      </w:r>
      <w:r w:rsidR="00F46A33" w:rsidRPr="00461108">
        <w:rPr>
          <w:rFonts w:ascii="Times New Roman" w:eastAsia="Times New Roman" w:hAnsi="Times New Roman"/>
          <w:sz w:val="28"/>
          <w:szCs w:val="24"/>
          <w:lang w:val="ro-RO"/>
        </w:rPr>
        <w:t>Viceprimarul de ramură al municipiului Chișinău va asigura controlul executării prezentei decizii.</w:t>
      </w:r>
    </w:p>
    <w:p w14:paraId="38B95A4D" w14:textId="77777777" w:rsidR="00F46A33" w:rsidRPr="00461108" w:rsidRDefault="00F46A33" w:rsidP="00F46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o-RO"/>
        </w:rPr>
      </w:pPr>
    </w:p>
    <w:p w14:paraId="540C4A10" w14:textId="49242CD8" w:rsidR="00F46A33" w:rsidRPr="00461108" w:rsidRDefault="00F46A33" w:rsidP="00F46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o-RO"/>
        </w:rPr>
      </w:pPr>
    </w:p>
    <w:p w14:paraId="0BD93237" w14:textId="26680FFE" w:rsidR="00815E1B" w:rsidRPr="00461108" w:rsidRDefault="00815E1B" w:rsidP="00F46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o-RO"/>
        </w:rPr>
      </w:pPr>
    </w:p>
    <w:p w14:paraId="013A5CF7" w14:textId="77777777" w:rsidR="00815E1B" w:rsidRPr="00461108" w:rsidRDefault="00815E1B" w:rsidP="00F46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o-RO"/>
        </w:rPr>
      </w:pPr>
    </w:p>
    <w:p w14:paraId="768237FA" w14:textId="77777777" w:rsidR="00F46A33" w:rsidRPr="002C6FB5" w:rsidRDefault="00F46A33" w:rsidP="00F46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val="ro-RO"/>
        </w:rPr>
      </w:pPr>
      <w:r w:rsidRPr="002C6FB5">
        <w:rPr>
          <w:rFonts w:ascii="Times New Roman" w:eastAsia="Times New Roman" w:hAnsi="Times New Roman"/>
          <w:b/>
          <w:sz w:val="28"/>
          <w:szCs w:val="24"/>
          <w:lang w:val="ro-RO"/>
        </w:rPr>
        <w:t>PREȘEDINTE DE ȘEDINȚĂ</w:t>
      </w:r>
      <w:r w:rsidRPr="002C6FB5">
        <w:rPr>
          <w:rFonts w:ascii="Times New Roman" w:eastAsia="Times New Roman" w:hAnsi="Times New Roman"/>
          <w:b/>
          <w:sz w:val="28"/>
          <w:szCs w:val="24"/>
          <w:lang w:val="ro-RO"/>
        </w:rPr>
        <w:tab/>
      </w:r>
      <w:r w:rsidRPr="002C6FB5">
        <w:rPr>
          <w:rFonts w:ascii="Times New Roman" w:eastAsia="Times New Roman" w:hAnsi="Times New Roman"/>
          <w:b/>
          <w:sz w:val="28"/>
          <w:szCs w:val="24"/>
          <w:lang w:val="ro-RO"/>
        </w:rPr>
        <w:tab/>
      </w:r>
      <w:r w:rsidRPr="002C6FB5">
        <w:rPr>
          <w:rFonts w:ascii="Times New Roman" w:eastAsia="Times New Roman" w:hAnsi="Times New Roman"/>
          <w:b/>
          <w:sz w:val="28"/>
          <w:szCs w:val="24"/>
          <w:lang w:val="ro-RO"/>
        </w:rPr>
        <w:tab/>
      </w:r>
      <w:r w:rsidRPr="002C6FB5">
        <w:rPr>
          <w:rFonts w:ascii="Times New Roman" w:eastAsia="Times New Roman" w:hAnsi="Times New Roman"/>
          <w:b/>
          <w:sz w:val="28"/>
          <w:szCs w:val="24"/>
          <w:lang w:val="ro-RO"/>
        </w:rPr>
        <w:tab/>
      </w:r>
      <w:r w:rsidRPr="002C6FB5">
        <w:rPr>
          <w:rFonts w:ascii="Times New Roman" w:eastAsia="Times New Roman" w:hAnsi="Times New Roman"/>
          <w:b/>
          <w:sz w:val="28"/>
          <w:szCs w:val="24"/>
          <w:lang w:val="ro-RO"/>
        </w:rPr>
        <w:tab/>
      </w:r>
      <w:r w:rsidRPr="002C6FB5">
        <w:rPr>
          <w:rFonts w:ascii="Times New Roman" w:eastAsia="Times New Roman" w:hAnsi="Times New Roman"/>
          <w:b/>
          <w:sz w:val="28"/>
          <w:szCs w:val="24"/>
          <w:lang w:val="ro-RO"/>
        </w:rPr>
        <w:tab/>
      </w:r>
      <w:r w:rsidRPr="002C6FB5">
        <w:rPr>
          <w:rFonts w:ascii="Times New Roman" w:eastAsia="Times New Roman" w:hAnsi="Times New Roman"/>
          <w:b/>
          <w:sz w:val="28"/>
          <w:szCs w:val="24"/>
          <w:lang w:val="ro-RO"/>
        </w:rPr>
        <w:tab/>
      </w:r>
      <w:r w:rsidRPr="002C6FB5">
        <w:rPr>
          <w:rFonts w:ascii="Times New Roman" w:eastAsia="Times New Roman" w:hAnsi="Times New Roman"/>
          <w:b/>
          <w:sz w:val="28"/>
          <w:szCs w:val="24"/>
          <w:lang w:val="ro-RO"/>
        </w:rPr>
        <w:tab/>
      </w:r>
    </w:p>
    <w:p w14:paraId="7CAA6ECC" w14:textId="77777777" w:rsidR="00F46A33" w:rsidRPr="002C6FB5" w:rsidRDefault="00F46A33" w:rsidP="00F46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val="ro-RO"/>
        </w:rPr>
      </w:pPr>
    </w:p>
    <w:p w14:paraId="3169876A" w14:textId="5DB860AD" w:rsidR="00F46A33" w:rsidRPr="002C6FB5" w:rsidRDefault="00F46A33" w:rsidP="00F46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val="ro-RO"/>
        </w:rPr>
      </w:pPr>
      <w:r w:rsidRPr="002C6FB5">
        <w:rPr>
          <w:rFonts w:ascii="Times New Roman" w:eastAsia="Times New Roman" w:hAnsi="Times New Roman"/>
          <w:b/>
          <w:sz w:val="28"/>
          <w:szCs w:val="24"/>
          <w:lang w:val="ro-RO"/>
        </w:rPr>
        <w:t>SECRETAR</w:t>
      </w:r>
      <w:r w:rsidR="00401B08">
        <w:rPr>
          <w:rFonts w:ascii="Times New Roman" w:eastAsia="Times New Roman" w:hAnsi="Times New Roman"/>
          <w:b/>
          <w:sz w:val="28"/>
          <w:szCs w:val="24"/>
          <w:lang w:val="ro-RO"/>
        </w:rPr>
        <w:t>-</w:t>
      </w:r>
      <w:r w:rsidRPr="002C6FB5">
        <w:rPr>
          <w:rFonts w:ascii="Times New Roman" w:eastAsia="Times New Roman" w:hAnsi="Times New Roman"/>
          <w:b/>
          <w:sz w:val="28"/>
          <w:szCs w:val="24"/>
          <w:lang w:val="ro-RO"/>
        </w:rPr>
        <w:t>INTERIMAR</w:t>
      </w:r>
    </w:p>
    <w:p w14:paraId="387CB85D" w14:textId="0F8015BD" w:rsidR="00F46A33" w:rsidRPr="002C6FB5" w:rsidRDefault="00F46A33" w:rsidP="00F46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val="ro-RO"/>
        </w:rPr>
      </w:pPr>
      <w:r w:rsidRPr="002C6FB5">
        <w:rPr>
          <w:rFonts w:ascii="Times New Roman" w:eastAsia="Times New Roman" w:hAnsi="Times New Roman"/>
          <w:b/>
          <w:sz w:val="28"/>
          <w:szCs w:val="24"/>
          <w:lang w:val="ro-RO"/>
        </w:rPr>
        <w:t>AL CONSILIULUI</w:t>
      </w:r>
      <w:r w:rsidRPr="002C6FB5">
        <w:rPr>
          <w:rFonts w:ascii="Times New Roman" w:eastAsia="Times New Roman" w:hAnsi="Times New Roman"/>
          <w:b/>
          <w:sz w:val="28"/>
          <w:szCs w:val="24"/>
          <w:lang w:val="ro-RO"/>
        </w:rPr>
        <w:tab/>
      </w:r>
      <w:r w:rsidRPr="002C6FB5">
        <w:rPr>
          <w:rFonts w:ascii="Times New Roman" w:eastAsia="Times New Roman" w:hAnsi="Times New Roman"/>
          <w:b/>
          <w:sz w:val="28"/>
          <w:szCs w:val="24"/>
          <w:lang w:val="ro-RO"/>
        </w:rPr>
        <w:tab/>
      </w:r>
      <w:r w:rsidRPr="002C6FB5">
        <w:rPr>
          <w:rFonts w:ascii="Times New Roman" w:eastAsia="Times New Roman" w:hAnsi="Times New Roman"/>
          <w:b/>
          <w:sz w:val="28"/>
          <w:szCs w:val="24"/>
          <w:lang w:val="ro-RO"/>
        </w:rPr>
        <w:tab/>
      </w:r>
      <w:r w:rsidRPr="002C6FB5">
        <w:rPr>
          <w:rFonts w:ascii="Times New Roman" w:eastAsia="Times New Roman" w:hAnsi="Times New Roman"/>
          <w:b/>
          <w:sz w:val="28"/>
          <w:szCs w:val="24"/>
          <w:lang w:val="ro-RO"/>
        </w:rPr>
        <w:tab/>
      </w:r>
      <w:r w:rsidRPr="002C6FB5">
        <w:rPr>
          <w:rFonts w:ascii="Times New Roman" w:eastAsia="Times New Roman" w:hAnsi="Times New Roman"/>
          <w:b/>
          <w:sz w:val="28"/>
          <w:szCs w:val="24"/>
          <w:lang w:val="ro-RO"/>
        </w:rPr>
        <w:tab/>
      </w:r>
      <w:r w:rsidRPr="002C6FB5">
        <w:rPr>
          <w:rFonts w:ascii="Times New Roman" w:eastAsia="Times New Roman" w:hAnsi="Times New Roman"/>
          <w:b/>
          <w:sz w:val="28"/>
          <w:szCs w:val="24"/>
          <w:lang w:val="ro-RO"/>
        </w:rPr>
        <w:tab/>
        <w:t>Adrian TALMACI</w:t>
      </w:r>
    </w:p>
    <w:p w14:paraId="3FCEAA22" w14:textId="77777777" w:rsidR="00471BBF" w:rsidRPr="00461108" w:rsidRDefault="00471BBF" w:rsidP="00F46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o-RO"/>
        </w:rPr>
      </w:pPr>
    </w:p>
    <w:p w14:paraId="4E97FB13" w14:textId="77777777" w:rsidR="00471BBF" w:rsidRPr="00461108" w:rsidRDefault="00471BBF" w:rsidP="00471B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14:paraId="3787DCCC" w14:textId="77777777" w:rsidR="00471BBF" w:rsidRPr="00461108" w:rsidRDefault="00471BBF" w:rsidP="00471B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14:paraId="722E5BB1" w14:textId="77777777" w:rsidR="00471BBF" w:rsidRPr="00461108" w:rsidRDefault="00471BBF" w:rsidP="00471B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14:paraId="2743502F" w14:textId="5C67E6E6" w:rsidR="00471BBF" w:rsidRPr="00461108" w:rsidRDefault="00471BBF" w:rsidP="00471BBF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ro-RO" w:eastAsia="ru-RU"/>
        </w:rPr>
      </w:pPr>
      <w:r w:rsidRPr="00461108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</w:p>
    <w:p w14:paraId="26C4CF3E" w14:textId="3E67D10E" w:rsidR="00F46A33" w:rsidRPr="00461108" w:rsidRDefault="00F46A33" w:rsidP="003F24C1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4"/>
          <w:lang w:val="ro-RO"/>
        </w:rPr>
      </w:pPr>
    </w:p>
    <w:sectPr w:rsidR="00F46A33" w:rsidRPr="00461108" w:rsidSect="00555B43">
      <w:headerReference w:type="even" r:id="rId10"/>
      <w:footerReference w:type="default" r:id="rId11"/>
      <w:headerReference w:type="first" r:id="rId12"/>
      <w:pgSz w:w="11907" w:h="16840" w:code="9"/>
      <w:pgMar w:top="426" w:right="680" w:bottom="284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80FFD" w14:textId="77777777" w:rsidR="0001503C" w:rsidRDefault="0001503C" w:rsidP="00213BCF">
      <w:pPr>
        <w:spacing w:after="0" w:line="240" w:lineRule="auto"/>
      </w:pPr>
      <w:r>
        <w:separator/>
      </w:r>
    </w:p>
  </w:endnote>
  <w:endnote w:type="continuationSeparator" w:id="0">
    <w:p w14:paraId="44409C04" w14:textId="77777777" w:rsidR="0001503C" w:rsidRDefault="0001503C" w:rsidP="0021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Times New Roman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2E6E5" w14:textId="77777777" w:rsidR="00430D21" w:rsidRDefault="00430D21" w:rsidP="008930FE">
    <w:pPr>
      <w:keepNext/>
      <w:tabs>
        <w:tab w:val="center" w:pos="3817"/>
        <w:tab w:val="right" w:pos="7634"/>
      </w:tabs>
      <w:spacing w:after="0" w:line="240" w:lineRule="auto"/>
      <w:outlineLvl w:val="2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42687" w14:textId="77777777" w:rsidR="0001503C" w:rsidRDefault="0001503C" w:rsidP="00213BCF">
      <w:pPr>
        <w:spacing w:after="0" w:line="240" w:lineRule="auto"/>
      </w:pPr>
      <w:r>
        <w:separator/>
      </w:r>
    </w:p>
  </w:footnote>
  <w:footnote w:type="continuationSeparator" w:id="0">
    <w:p w14:paraId="6F513BCE" w14:textId="77777777" w:rsidR="0001503C" w:rsidRDefault="0001503C" w:rsidP="0021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F2FF" w14:textId="77777777" w:rsidR="00213BCF" w:rsidRDefault="0001503C">
    <w:pPr>
      <w:pStyle w:val="a8"/>
    </w:pPr>
    <w:r>
      <w:rPr>
        <w:noProof/>
      </w:rPr>
      <w:pict w14:anchorId="6DFBC7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2050" type="#_x0000_t136" style="position:absolute;margin-left:0;margin-top:0;width:482.15pt;height:192.85pt;rotation:315;z-index:-251655168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05AE2" w14:textId="77777777" w:rsidR="00213BCF" w:rsidRDefault="0001503C">
    <w:pPr>
      <w:pStyle w:val="a8"/>
    </w:pPr>
    <w:r>
      <w:rPr>
        <w:noProof/>
      </w:rPr>
      <w:pict w14:anchorId="24CE74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2049" type="#_x0000_t136" style="position:absolute;margin-left:0;margin-top:0;width:482.15pt;height:192.85pt;rotation:315;z-index:-251657216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414C5"/>
    <w:multiLevelType w:val="hybridMultilevel"/>
    <w:tmpl w:val="080C16A0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54905D33"/>
    <w:multiLevelType w:val="hybridMultilevel"/>
    <w:tmpl w:val="9F2254A2"/>
    <w:lvl w:ilvl="0" w:tplc="4B2AD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85"/>
    <w:rsid w:val="0000592C"/>
    <w:rsid w:val="00006F0C"/>
    <w:rsid w:val="0001503C"/>
    <w:rsid w:val="00030A8E"/>
    <w:rsid w:val="00040D7C"/>
    <w:rsid w:val="000554E0"/>
    <w:rsid w:val="00065A04"/>
    <w:rsid w:val="00090B92"/>
    <w:rsid w:val="000C09B6"/>
    <w:rsid w:val="00121181"/>
    <w:rsid w:val="001418D0"/>
    <w:rsid w:val="00151003"/>
    <w:rsid w:val="0015713E"/>
    <w:rsid w:val="00164A3E"/>
    <w:rsid w:val="001A044E"/>
    <w:rsid w:val="001A1597"/>
    <w:rsid w:val="001A29F5"/>
    <w:rsid w:val="001E18AE"/>
    <w:rsid w:val="00213BCF"/>
    <w:rsid w:val="00241740"/>
    <w:rsid w:val="00255E45"/>
    <w:rsid w:val="00280D47"/>
    <w:rsid w:val="002A06FE"/>
    <w:rsid w:val="002A2E6C"/>
    <w:rsid w:val="002C3335"/>
    <w:rsid w:val="002C6AC6"/>
    <w:rsid w:val="002C6FB5"/>
    <w:rsid w:val="002D746E"/>
    <w:rsid w:val="002F177F"/>
    <w:rsid w:val="002F51B4"/>
    <w:rsid w:val="0032675D"/>
    <w:rsid w:val="00360AEA"/>
    <w:rsid w:val="003647F4"/>
    <w:rsid w:val="003711DF"/>
    <w:rsid w:val="003C2549"/>
    <w:rsid w:val="003C45A2"/>
    <w:rsid w:val="003D5B92"/>
    <w:rsid w:val="003F24C1"/>
    <w:rsid w:val="003F54F4"/>
    <w:rsid w:val="00400885"/>
    <w:rsid w:val="00401B08"/>
    <w:rsid w:val="00405840"/>
    <w:rsid w:val="0041618C"/>
    <w:rsid w:val="00430D21"/>
    <w:rsid w:val="00430D5D"/>
    <w:rsid w:val="00461108"/>
    <w:rsid w:val="004639EB"/>
    <w:rsid w:val="00471BBF"/>
    <w:rsid w:val="004A02BA"/>
    <w:rsid w:val="004D6C53"/>
    <w:rsid w:val="00521CCE"/>
    <w:rsid w:val="0052464A"/>
    <w:rsid w:val="00555B43"/>
    <w:rsid w:val="00596A0A"/>
    <w:rsid w:val="005A047A"/>
    <w:rsid w:val="005A629F"/>
    <w:rsid w:val="005D57BD"/>
    <w:rsid w:val="005E00CC"/>
    <w:rsid w:val="005E272A"/>
    <w:rsid w:val="005E472E"/>
    <w:rsid w:val="005F0E7A"/>
    <w:rsid w:val="005F4FF8"/>
    <w:rsid w:val="00651117"/>
    <w:rsid w:val="00695C5C"/>
    <w:rsid w:val="006A2E1B"/>
    <w:rsid w:val="006C21FC"/>
    <w:rsid w:val="00724808"/>
    <w:rsid w:val="00732095"/>
    <w:rsid w:val="0074402C"/>
    <w:rsid w:val="00751334"/>
    <w:rsid w:val="007834FE"/>
    <w:rsid w:val="007A19C4"/>
    <w:rsid w:val="007C6750"/>
    <w:rsid w:val="007D002C"/>
    <w:rsid w:val="00815E1B"/>
    <w:rsid w:val="00862004"/>
    <w:rsid w:val="00863248"/>
    <w:rsid w:val="00887767"/>
    <w:rsid w:val="008930FE"/>
    <w:rsid w:val="008C20E2"/>
    <w:rsid w:val="00932FE4"/>
    <w:rsid w:val="0097111F"/>
    <w:rsid w:val="009C7E5E"/>
    <w:rsid w:val="009E43A6"/>
    <w:rsid w:val="009E43A9"/>
    <w:rsid w:val="009F2685"/>
    <w:rsid w:val="00A03AF1"/>
    <w:rsid w:val="00A27072"/>
    <w:rsid w:val="00A449BA"/>
    <w:rsid w:val="00AB43EF"/>
    <w:rsid w:val="00AB661E"/>
    <w:rsid w:val="00AC5065"/>
    <w:rsid w:val="00AD291D"/>
    <w:rsid w:val="00AF261F"/>
    <w:rsid w:val="00B21A69"/>
    <w:rsid w:val="00B32385"/>
    <w:rsid w:val="00B32B4C"/>
    <w:rsid w:val="00B35242"/>
    <w:rsid w:val="00B61052"/>
    <w:rsid w:val="00B72899"/>
    <w:rsid w:val="00B7401C"/>
    <w:rsid w:val="00BA4D92"/>
    <w:rsid w:val="00BB77BB"/>
    <w:rsid w:val="00BC2AE4"/>
    <w:rsid w:val="00BE3469"/>
    <w:rsid w:val="00C4397E"/>
    <w:rsid w:val="00C47CD2"/>
    <w:rsid w:val="00C53F16"/>
    <w:rsid w:val="00CB14DB"/>
    <w:rsid w:val="00CB4B8E"/>
    <w:rsid w:val="00CC2502"/>
    <w:rsid w:val="00CF2B39"/>
    <w:rsid w:val="00D07178"/>
    <w:rsid w:val="00D15A60"/>
    <w:rsid w:val="00D771F7"/>
    <w:rsid w:val="00D838C1"/>
    <w:rsid w:val="00DE06F3"/>
    <w:rsid w:val="00DF5C36"/>
    <w:rsid w:val="00E10132"/>
    <w:rsid w:val="00E247C3"/>
    <w:rsid w:val="00E549B8"/>
    <w:rsid w:val="00E65F0B"/>
    <w:rsid w:val="00E70A97"/>
    <w:rsid w:val="00E9018C"/>
    <w:rsid w:val="00EB37DE"/>
    <w:rsid w:val="00EC7AA2"/>
    <w:rsid w:val="00F03F9D"/>
    <w:rsid w:val="00F1207F"/>
    <w:rsid w:val="00F162CA"/>
    <w:rsid w:val="00F3473F"/>
    <w:rsid w:val="00F358A7"/>
    <w:rsid w:val="00F46A33"/>
    <w:rsid w:val="00F60CEF"/>
    <w:rsid w:val="00F6216E"/>
    <w:rsid w:val="00FB0E14"/>
    <w:rsid w:val="00FC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394F2FC"/>
  <w15:docId w15:val="{43670BB8-7993-4378-9D88-A8657C16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AA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30FE"/>
    <w:pPr>
      <w:keepNext/>
      <w:tabs>
        <w:tab w:val="center" w:pos="3817"/>
        <w:tab w:val="right" w:pos="7634"/>
      </w:tabs>
      <w:spacing w:after="0" w:line="240" w:lineRule="auto"/>
      <w:jc w:val="center"/>
      <w:outlineLvl w:val="0"/>
    </w:pPr>
    <w:rPr>
      <w:rFonts w:ascii="Times New Roman" w:eastAsia="Times New Roman" w:hAnsi="Times New Roman" w:cs="Aharoni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008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88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00885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paragraph" w:styleId="a6">
    <w:name w:val="No Spacing"/>
    <w:uiPriority w:val="1"/>
    <w:qFormat/>
    <w:rsid w:val="00400885"/>
    <w:pPr>
      <w:spacing w:after="0" w:line="240" w:lineRule="auto"/>
    </w:pPr>
    <w:rPr>
      <w:lang w:val="ru-RU"/>
    </w:rPr>
  </w:style>
  <w:style w:type="character" w:styleId="a7">
    <w:name w:val="Hyperlink"/>
    <w:uiPriority w:val="99"/>
    <w:unhideWhenUsed/>
    <w:rsid w:val="0040088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3BCF"/>
  </w:style>
  <w:style w:type="paragraph" w:styleId="aa">
    <w:name w:val="footer"/>
    <w:basedOn w:val="a"/>
    <w:link w:val="ab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3BCF"/>
  </w:style>
  <w:style w:type="character" w:customStyle="1" w:styleId="10">
    <w:name w:val="Заголовок 1 Знак"/>
    <w:basedOn w:val="a0"/>
    <w:link w:val="1"/>
    <w:uiPriority w:val="9"/>
    <w:rsid w:val="008930FE"/>
    <w:rPr>
      <w:rFonts w:ascii="Times New Roman" w:eastAsia="Times New Roman" w:hAnsi="Times New Roman" w:cs="Aharoni"/>
      <w:b/>
      <w:bCs/>
      <w:sz w:val="28"/>
      <w:szCs w:val="28"/>
      <w:lang w:eastAsia="ru-RU"/>
    </w:rPr>
  </w:style>
  <w:style w:type="paragraph" w:customStyle="1" w:styleId="CharCharCharCharCharChar">
    <w:name w:val="Char Char Знак Знак Char Char Char Char Знак Знак Знак Знак Знак Знак"/>
    <w:basedOn w:val="a"/>
    <w:rsid w:val="00DF5C3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521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6BF15-1451-4BBB-8567-6AC70C5C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Motpan</dc:creator>
  <cp:lastModifiedBy>user</cp:lastModifiedBy>
  <cp:revision>50</cp:revision>
  <cp:lastPrinted>2022-02-22T00:01:00Z</cp:lastPrinted>
  <dcterms:created xsi:type="dcterms:W3CDTF">2020-12-07T17:01:00Z</dcterms:created>
  <dcterms:modified xsi:type="dcterms:W3CDTF">2022-06-17T21:54:00Z</dcterms:modified>
</cp:coreProperties>
</file>