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EB7" w:rsidRPr="00532DC1" w:rsidRDefault="0004522B" w:rsidP="00FC7A45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32D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Nota </w:t>
      </w:r>
      <w:proofErr w:type="spellStart"/>
      <w:r w:rsidRPr="00532D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informativă</w:t>
      </w:r>
      <w:proofErr w:type="spellEnd"/>
      <w:r w:rsidR="00502EB7" w:rsidRPr="00532D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04522B" w:rsidRPr="00532DC1" w:rsidRDefault="00502EB7" w:rsidP="00502EB7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532D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la</w:t>
      </w:r>
      <w:proofErr w:type="gramEnd"/>
      <w:r w:rsidRPr="00532D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32D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proiectul</w:t>
      </w:r>
      <w:proofErr w:type="spellEnd"/>
      <w:r w:rsidRPr="00532D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de </w:t>
      </w:r>
      <w:proofErr w:type="spellStart"/>
      <w:r w:rsidRPr="00532D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hotărâre</w:t>
      </w:r>
      <w:proofErr w:type="spellEnd"/>
      <w:r w:rsidRPr="00532D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a </w:t>
      </w:r>
      <w:proofErr w:type="spellStart"/>
      <w:r w:rsidRPr="00532D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Guvernului</w:t>
      </w:r>
      <w:proofErr w:type="spellEnd"/>
    </w:p>
    <w:p w:rsidR="00061929" w:rsidRPr="00532DC1" w:rsidRDefault="00C7509D" w:rsidP="00FC7A45">
      <w:pPr>
        <w:pStyle w:val="NoSpacing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proofErr w:type="gramStart"/>
      <w:r w:rsidRPr="00532DC1">
        <w:rPr>
          <w:rFonts w:ascii="Times New Roman" w:hAnsi="Times New Roman" w:cs="Times New Roman"/>
          <w:b/>
          <w:sz w:val="24"/>
          <w:szCs w:val="24"/>
        </w:rPr>
        <w:t>cu</w:t>
      </w:r>
      <w:proofErr w:type="gramEnd"/>
      <w:r w:rsidRPr="00532D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2DC1">
        <w:rPr>
          <w:rFonts w:ascii="Times New Roman" w:hAnsi="Times New Roman" w:cs="Times New Roman"/>
          <w:b/>
          <w:sz w:val="24"/>
          <w:szCs w:val="24"/>
        </w:rPr>
        <w:t>privire</w:t>
      </w:r>
      <w:proofErr w:type="spellEnd"/>
      <w:r w:rsidRPr="00532DC1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502EB7" w:rsidRPr="00532DC1">
        <w:rPr>
          <w:rFonts w:ascii="Times New Roman" w:hAnsi="Times New Roman" w:cs="Times New Roman"/>
          <w:b/>
          <w:sz w:val="24"/>
          <w:szCs w:val="24"/>
        </w:rPr>
        <w:t>modificarea</w:t>
      </w:r>
      <w:proofErr w:type="spellEnd"/>
      <w:r w:rsidR="00502EB7" w:rsidRPr="00532D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02EB7" w:rsidRPr="00532DC1">
        <w:rPr>
          <w:rFonts w:ascii="Times New Roman" w:hAnsi="Times New Roman" w:cs="Times New Roman"/>
          <w:b/>
          <w:sz w:val="24"/>
          <w:szCs w:val="24"/>
        </w:rPr>
        <w:t>Programului</w:t>
      </w:r>
      <w:proofErr w:type="spellEnd"/>
      <w:r w:rsidR="00502EB7" w:rsidRPr="00532D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02EB7" w:rsidRPr="00532DC1">
        <w:rPr>
          <w:rFonts w:ascii="Times New Roman" w:hAnsi="Times New Roman" w:cs="Times New Roman"/>
          <w:b/>
          <w:sz w:val="24"/>
          <w:szCs w:val="24"/>
        </w:rPr>
        <w:t>unic</w:t>
      </w:r>
      <w:proofErr w:type="spellEnd"/>
      <w:r w:rsidR="00502EB7" w:rsidRPr="00532DC1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="00502EB7" w:rsidRPr="00532DC1">
        <w:rPr>
          <w:rFonts w:ascii="Times New Roman" w:hAnsi="Times New Roman" w:cs="Times New Roman"/>
          <w:b/>
          <w:sz w:val="24"/>
          <w:szCs w:val="24"/>
        </w:rPr>
        <w:t>asigurării</w:t>
      </w:r>
      <w:proofErr w:type="spellEnd"/>
      <w:r w:rsidR="00502EB7" w:rsidRPr="00532D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02EB7" w:rsidRPr="00532DC1">
        <w:rPr>
          <w:rFonts w:ascii="Times New Roman" w:hAnsi="Times New Roman" w:cs="Times New Roman"/>
          <w:b/>
          <w:sz w:val="24"/>
          <w:szCs w:val="24"/>
        </w:rPr>
        <w:t>obligatorii</w:t>
      </w:r>
      <w:proofErr w:type="spellEnd"/>
      <w:r w:rsidR="00502EB7" w:rsidRPr="00532DC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502EB7" w:rsidRPr="00532DC1">
        <w:rPr>
          <w:rFonts w:ascii="Times New Roman" w:hAnsi="Times New Roman" w:cs="Times New Roman"/>
          <w:b/>
          <w:sz w:val="24"/>
          <w:szCs w:val="24"/>
        </w:rPr>
        <w:t>asistență</w:t>
      </w:r>
      <w:proofErr w:type="spellEnd"/>
      <w:r w:rsidR="00502EB7" w:rsidRPr="00532D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47C4" w:rsidRPr="00532DC1">
        <w:rPr>
          <w:rFonts w:ascii="Times New Roman" w:hAnsi="Times New Roman" w:cs="Times New Roman"/>
          <w:b/>
          <w:sz w:val="24"/>
          <w:szCs w:val="24"/>
        </w:rPr>
        <w:t>medical</w:t>
      </w:r>
      <w:r w:rsidR="00A823B8" w:rsidRPr="00532DC1">
        <w:rPr>
          <w:rFonts w:ascii="Times New Roman" w:hAnsi="Times New Roman" w:cs="Times New Roman"/>
          <w:b/>
          <w:sz w:val="24"/>
          <w:szCs w:val="24"/>
        </w:rPr>
        <w:t>ă</w:t>
      </w:r>
      <w:proofErr w:type="spellEnd"/>
      <w:r w:rsidR="00F047C4" w:rsidRPr="00532DC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047C4" w:rsidRPr="00532DC1">
        <w:rPr>
          <w:rFonts w:ascii="Times New Roman" w:hAnsi="Times New Roman" w:cs="Times New Roman"/>
          <w:b/>
          <w:sz w:val="24"/>
          <w:szCs w:val="24"/>
        </w:rPr>
        <w:t>aprobat</w:t>
      </w:r>
      <w:proofErr w:type="spellEnd"/>
      <w:r w:rsidR="00F047C4" w:rsidRPr="00532D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47C4" w:rsidRPr="00532DC1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="00F047C4" w:rsidRPr="00532D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47C4" w:rsidRPr="00532DC1">
        <w:rPr>
          <w:rFonts w:ascii="Times New Roman" w:hAnsi="Times New Roman" w:cs="Times New Roman"/>
          <w:b/>
          <w:sz w:val="24"/>
          <w:szCs w:val="24"/>
        </w:rPr>
        <w:t>Hotărârea</w:t>
      </w:r>
      <w:proofErr w:type="spellEnd"/>
      <w:r w:rsidR="00F047C4" w:rsidRPr="00532D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47C4" w:rsidRPr="00532DC1">
        <w:rPr>
          <w:rFonts w:ascii="Times New Roman" w:hAnsi="Times New Roman" w:cs="Times New Roman"/>
          <w:b/>
          <w:sz w:val="24"/>
          <w:szCs w:val="24"/>
        </w:rPr>
        <w:t>Guvernului</w:t>
      </w:r>
      <w:proofErr w:type="spellEnd"/>
      <w:r w:rsidR="00F047C4" w:rsidRPr="00532DC1">
        <w:rPr>
          <w:rFonts w:ascii="Times New Roman" w:hAnsi="Times New Roman" w:cs="Times New Roman"/>
          <w:b/>
          <w:sz w:val="24"/>
          <w:szCs w:val="24"/>
        </w:rPr>
        <w:t xml:space="preserve"> nr.1387/2007 </w:t>
      </w:r>
    </w:p>
    <w:p w:rsidR="0004522B" w:rsidRPr="00532DC1" w:rsidRDefault="0004522B" w:rsidP="00FC7A45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32DC1" w:rsidRPr="00532DC1" w:rsidRDefault="00532DC1" w:rsidP="00FC7A45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58"/>
      </w:tblGrid>
      <w:tr w:rsidR="00E52D3E" w:rsidRPr="00532DC1" w:rsidTr="008228D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3E" w:rsidRPr="00532DC1" w:rsidRDefault="00E52D3E" w:rsidP="00FC7A45">
            <w:pPr>
              <w:numPr>
                <w:ilvl w:val="3"/>
                <w:numId w:val="14"/>
              </w:numPr>
              <w:tabs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Denumirea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autorului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şi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după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caz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, a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participanţilor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elaborarea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proiectului</w:t>
            </w:r>
            <w:proofErr w:type="spellEnd"/>
          </w:p>
        </w:tc>
      </w:tr>
      <w:tr w:rsidR="00E52D3E" w:rsidRPr="00532DC1" w:rsidTr="008228D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45" w:rsidRPr="00532DC1" w:rsidRDefault="000C044C" w:rsidP="00532DC1">
            <w:pPr>
              <w:pStyle w:val="NoSpacing"/>
              <w:ind w:firstLine="58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Proiectul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3219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hotăr</w:t>
            </w:r>
            <w:r w:rsidR="00C7509D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â</w:t>
            </w:r>
            <w:r w:rsidR="00423219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rii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Guvernului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509D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cu </w:t>
            </w:r>
            <w:proofErr w:type="spellStart"/>
            <w:r w:rsidR="00C7509D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privire</w:t>
            </w:r>
            <w:proofErr w:type="spellEnd"/>
            <w:r w:rsidR="00C7509D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="00502EB7" w:rsidRPr="00532DC1">
              <w:rPr>
                <w:rFonts w:ascii="Times New Roman" w:hAnsi="Times New Roman" w:cs="Times New Roman"/>
                <w:sz w:val="24"/>
                <w:szCs w:val="24"/>
              </w:rPr>
              <w:t>modificarea</w:t>
            </w:r>
            <w:proofErr w:type="spellEnd"/>
            <w:r w:rsidR="00502EB7"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8DD" w:rsidRPr="00532DC1">
              <w:rPr>
                <w:rFonts w:ascii="Times New Roman" w:hAnsi="Times New Roman" w:cs="Times New Roman"/>
                <w:sz w:val="24"/>
                <w:szCs w:val="24"/>
              </w:rPr>
              <w:t>Programului</w:t>
            </w:r>
            <w:proofErr w:type="spellEnd"/>
            <w:r w:rsidR="005E38DD"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8DD" w:rsidRPr="00532DC1">
              <w:rPr>
                <w:rFonts w:ascii="Times New Roman" w:hAnsi="Times New Roman" w:cs="Times New Roman"/>
                <w:sz w:val="24"/>
                <w:szCs w:val="24"/>
              </w:rPr>
              <w:t>unic</w:t>
            </w:r>
            <w:proofErr w:type="spellEnd"/>
            <w:r w:rsidR="005E38DD"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="005E38DD" w:rsidRPr="00532DC1">
              <w:rPr>
                <w:rFonts w:ascii="Times New Roman" w:hAnsi="Times New Roman" w:cs="Times New Roman"/>
                <w:sz w:val="24"/>
                <w:szCs w:val="24"/>
              </w:rPr>
              <w:t>asigurării</w:t>
            </w:r>
            <w:proofErr w:type="spellEnd"/>
            <w:r w:rsidR="005E38DD"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8DD" w:rsidRPr="00532DC1">
              <w:rPr>
                <w:rFonts w:ascii="Times New Roman" w:hAnsi="Times New Roman" w:cs="Times New Roman"/>
                <w:sz w:val="24"/>
                <w:szCs w:val="24"/>
              </w:rPr>
              <w:t>obligatorii</w:t>
            </w:r>
            <w:proofErr w:type="spellEnd"/>
            <w:r w:rsidR="005E38DD"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5E38DD" w:rsidRPr="00532DC1">
              <w:rPr>
                <w:rFonts w:ascii="Times New Roman" w:hAnsi="Times New Roman" w:cs="Times New Roman"/>
                <w:sz w:val="24"/>
                <w:szCs w:val="24"/>
              </w:rPr>
              <w:t>asistență</w:t>
            </w:r>
            <w:proofErr w:type="spellEnd"/>
            <w:r w:rsidR="005E38DD"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8DD" w:rsidRPr="00532DC1">
              <w:rPr>
                <w:rFonts w:ascii="Times New Roman" w:hAnsi="Times New Roman" w:cs="Times New Roman"/>
                <w:sz w:val="24"/>
                <w:szCs w:val="24"/>
              </w:rPr>
              <w:t>medicală</w:t>
            </w:r>
            <w:proofErr w:type="spellEnd"/>
            <w:r w:rsidR="005E38DD"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E38DD" w:rsidRPr="00532DC1">
              <w:rPr>
                <w:rFonts w:ascii="Times New Roman" w:hAnsi="Times New Roman" w:cs="Times New Roman"/>
                <w:sz w:val="24"/>
                <w:szCs w:val="24"/>
              </w:rPr>
              <w:t>aprobat</w:t>
            </w:r>
            <w:proofErr w:type="spellEnd"/>
            <w:r w:rsidR="005E38DD"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8DD" w:rsidRPr="00532DC1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="005E38DD"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2EB7" w:rsidRPr="00532DC1">
              <w:rPr>
                <w:rFonts w:ascii="Times New Roman" w:hAnsi="Times New Roman" w:cs="Times New Roman"/>
                <w:sz w:val="24"/>
                <w:szCs w:val="24"/>
              </w:rPr>
              <w:t>Hotărâr</w:t>
            </w:r>
            <w:r w:rsidR="005E38DD" w:rsidRPr="00532DC1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proofErr w:type="spellEnd"/>
            <w:r w:rsidR="00502EB7"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2EB7" w:rsidRPr="00532DC1">
              <w:rPr>
                <w:rFonts w:ascii="Times New Roman" w:hAnsi="Times New Roman" w:cs="Times New Roman"/>
                <w:sz w:val="24"/>
                <w:szCs w:val="24"/>
              </w:rPr>
              <w:t>Guvernului</w:t>
            </w:r>
            <w:proofErr w:type="spellEnd"/>
            <w:r w:rsidR="00502EB7"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 nr.1387/2007</w:t>
            </w:r>
            <w:r w:rsidR="00A4409F" w:rsidRPr="00532D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02EB7"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fost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09F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elaborat</w:t>
            </w:r>
            <w:proofErr w:type="spellEnd"/>
            <w:r w:rsidR="00F2309F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="00731EA8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către</w:t>
            </w:r>
            <w:proofErr w:type="spellEnd"/>
            <w:r w:rsidR="00731EA8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31EA8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Ministerul</w:t>
            </w:r>
            <w:proofErr w:type="spellEnd"/>
            <w:r w:rsidR="00731EA8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31EA8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Sănătății</w:t>
            </w:r>
            <w:proofErr w:type="spellEnd"/>
            <w:r w:rsidR="00731EA8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31EA8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="00731EA8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09F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Compania</w:t>
            </w:r>
            <w:proofErr w:type="spellEnd"/>
            <w:r w:rsidR="00F2309F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09F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Națională</w:t>
            </w:r>
            <w:proofErr w:type="spellEnd"/>
            <w:r w:rsidR="00F2309F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="00F2309F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Asigurări</w:t>
            </w:r>
            <w:proofErr w:type="spellEnd"/>
            <w:r w:rsidR="00F2309F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09F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="00F2309F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09F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Medicină</w:t>
            </w:r>
            <w:proofErr w:type="spellEnd"/>
          </w:p>
        </w:tc>
      </w:tr>
      <w:tr w:rsidR="00E52D3E" w:rsidRPr="00532DC1" w:rsidTr="008228D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3E" w:rsidRPr="00532DC1" w:rsidRDefault="00E52D3E" w:rsidP="00FC7A4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Condiţiile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ce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au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impus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elaborarea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proiectului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de act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normativ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şi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finalităţile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urmărite</w:t>
            </w:r>
            <w:proofErr w:type="spellEnd"/>
          </w:p>
        </w:tc>
      </w:tr>
      <w:tr w:rsidR="00E52D3E" w:rsidRPr="00532DC1" w:rsidTr="008228D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B1" w:rsidRPr="00532DC1" w:rsidRDefault="00E52D3E" w:rsidP="008228D6">
            <w:pPr>
              <w:tabs>
                <w:tab w:val="left" w:pos="884"/>
                <w:tab w:val="left" w:pos="1196"/>
              </w:tabs>
              <w:spacing w:after="0" w:line="240" w:lineRule="auto"/>
              <w:ind w:firstLine="58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Prezentul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proiect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hotărâre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Guvernului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fost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elaborat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02EB7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="00502EB7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047C4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temeiul</w:t>
            </w:r>
            <w:proofErr w:type="spellEnd"/>
            <w:r w:rsidR="00F047C4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art. 20 </w:t>
            </w:r>
            <w:proofErr w:type="spellStart"/>
            <w:r w:rsidR="00F047C4" w:rsidRPr="00532D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alin</w:t>
            </w:r>
            <w:proofErr w:type="spellEnd"/>
            <w:r w:rsidR="00F047C4" w:rsidRPr="00532D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(2) </w:t>
            </w:r>
            <w:proofErr w:type="gramStart"/>
            <w:r w:rsidR="00F047C4" w:rsidRPr="00532D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lit</w:t>
            </w:r>
            <w:proofErr w:type="gramEnd"/>
            <w:r w:rsidR="00F047C4" w:rsidRPr="00532D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f) </w:t>
            </w:r>
            <w:proofErr w:type="spellStart"/>
            <w:r w:rsidR="00F047C4" w:rsidRPr="00532D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și</w:t>
            </w:r>
            <w:proofErr w:type="spellEnd"/>
            <w:r w:rsidR="00F047C4" w:rsidRPr="00532D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g) </w:t>
            </w:r>
            <w:r w:rsidR="00F047C4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din </w:t>
            </w:r>
            <w:proofErr w:type="spellStart"/>
            <w:r w:rsidR="00502EB7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Leg</w:t>
            </w:r>
            <w:r w:rsidR="00F047C4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ea</w:t>
            </w:r>
            <w:proofErr w:type="spellEnd"/>
            <w:r w:rsidR="00502EB7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02EB7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ocrotirii</w:t>
            </w:r>
            <w:proofErr w:type="spellEnd"/>
            <w:r w:rsidR="00502EB7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02EB7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sănătății</w:t>
            </w:r>
            <w:proofErr w:type="spellEnd"/>
            <w:r w:rsidR="00502EB7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nr. 411/1995. </w:t>
            </w:r>
            <w:proofErr w:type="spellStart"/>
            <w:r w:rsidR="00874EB1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Proiectul</w:t>
            </w:r>
            <w:proofErr w:type="spellEnd"/>
            <w:r w:rsidR="00874EB1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74EB1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="00874EB1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74EB1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cauză</w:t>
            </w:r>
            <w:proofErr w:type="spellEnd"/>
            <w:r w:rsidR="00874EB1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74EB1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este</w:t>
            </w:r>
            <w:proofErr w:type="spellEnd"/>
            <w:r w:rsidR="00874EB1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74EB1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condiționat</w:t>
            </w:r>
            <w:proofErr w:type="spellEnd"/>
            <w:r w:rsidR="00874EB1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4EB1" w:rsidRPr="0053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de </w:t>
            </w:r>
            <w:proofErr w:type="spellStart"/>
            <w:r w:rsidR="00874EB1" w:rsidRPr="0053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necesitatea</w:t>
            </w:r>
            <w:proofErr w:type="spellEnd"/>
            <w:r w:rsidR="00874EB1" w:rsidRPr="0053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74EB1" w:rsidRPr="0053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aducerii</w:t>
            </w:r>
            <w:proofErr w:type="spellEnd"/>
            <w:r w:rsidR="00874EB1" w:rsidRPr="0053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74EB1" w:rsidRPr="0053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="00874EB1" w:rsidRPr="0053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74EB1" w:rsidRPr="0053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concordanță</w:t>
            </w:r>
            <w:proofErr w:type="spellEnd"/>
            <w:r w:rsidR="00874EB1" w:rsidRPr="0053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="00874EB1" w:rsidRPr="0053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prevederilor</w:t>
            </w:r>
            <w:proofErr w:type="spellEnd"/>
            <w:r w:rsidR="00874EB1" w:rsidRPr="0053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74EB1" w:rsidRPr="0053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Programului</w:t>
            </w:r>
            <w:proofErr w:type="spellEnd"/>
            <w:r w:rsidR="00874EB1" w:rsidRPr="0053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74EB1" w:rsidRPr="0053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unic</w:t>
            </w:r>
            <w:proofErr w:type="spellEnd"/>
            <w:r w:rsidR="00874EB1" w:rsidRPr="0053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823B8"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  <w:proofErr w:type="spellStart"/>
            <w:r w:rsidR="00A823B8" w:rsidRPr="00532DC1">
              <w:rPr>
                <w:rFonts w:ascii="Times New Roman" w:hAnsi="Times New Roman" w:cs="Times New Roman"/>
                <w:sz w:val="24"/>
                <w:szCs w:val="24"/>
              </w:rPr>
              <w:t>asigurării</w:t>
            </w:r>
            <w:proofErr w:type="spellEnd"/>
            <w:r w:rsidR="00A823B8"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23B8" w:rsidRPr="00532DC1">
              <w:rPr>
                <w:rFonts w:ascii="Times New Roman" w:hAnsi="Times New Roman" w:cs="Times New Roman"/>
                <w:sz w:val="24"/>
                <w:szCs w:val="24"/>
              </w:rPr>
              <w:t>obligatorii</w:t>
            </w:r>
            <w:proofErr w:type="spellEnd"/>
            <w:r w:rsidR="00A823B8"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A823B8" w:rsidRPr="00532DC1">
              <w:rPr>
                <w:rFonts w:ascii="Times New Roman" w:hAnsi="Times New Roman" w:cs="Times New Roman"/>
                <w:sz w:val="24"/>
                <w:szCs w:val="24"/>
              </w:rPr>
              <w:t>asistență</w:t>
            </w:r>
            <w:proofErr w:type="spellEnd"/>
            <w:r w:rsidR="00A823B8"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23B8" w:rsidRPr="00532DC1">
              <w:rPr>
                <w:rFonts w:ascii="Times New Roman" w:hAnsi="Times New Roman" w:cs="Times New Roman"/>
                <w:sz w:val="24"/>
                <w:szCs w:val="24"/>
              </w:rPr>
              <w:t>medicală</w:t>
            </w:r>
            <w:proofErr w:type="spellEnd"/>
            <w:r w:rsidR="00A823B8" w:rsidRPr="0053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74EB1" w:rsidRPr="0053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cu </w:t>
            </w:r>
            <w:proofErr w:type="spellStart"/>
            <w:r w:rsidR="00874EB1" w:rsidRPr="0053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modificările</w:t>
            </w:r>
            <w:proofErr w:type="spellEnd"/>
            <w:r w:rsidR="00874EB1" w:rsidRPr="0053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operate </w:t>
            </w:r>
            <w:proofErr w:type="spellStart"/>
            <w:r w:rsidR="00874EB1" w:rsidRPr="0053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="00874EB1" w:rsidRPr="0053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art. 20 al </w:t>
            </w:r>
            <w:proofErr w:type="spellStart"/>
            <w:r w:rsidR="00874EB1" w:rsidRPr="0053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Legiii</w:t>
            </w:r>
            <w:proofErr w:type="spellEnd"/>
            <w:r w:rsidR="00874EB1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nr. 411/1995</w:t>
            </w:r>
            <w:r w:rsidR="00F047C4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047C4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prin</w:t>
            </w:r>
            <w:proofErr w:type="spellEnd"/>
            <w:r w:rsidR="00F047C4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047C4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Legea</w:t>
            </w:r>
            <w:proofErr w:type="spellEnd"/>
            <w:r w:rsidR="00F047C4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nr. 171/2022</w:t>
            </w:r>
            <w:r w:rsidR="00874EB1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74EB1" w:rsidRPr="00532DC1" w:rsidRDefault="00874EB1" w:rsidP="008228D6">
            <w:pPr>
              <w:tabs>
                <w:tab w:val="left" w:pos="884"/>
                <w:tab w:val="left" w:pos="1196"/>
              </w:tabs>
              <w:spacing w:after="0" w:line="240" w:lineRule="auto"/>
              <w:ind w:firstLine="58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O" w:eastAsia="ru-RU"/>
              </w:rPr>
            </w:pPr>
            <w:r w:rsidRPr="00532D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Scopul proiectului este </w:t>
            </w:r>
            <w:r w:rsidR="007E0EB7" w:rsidRPr="00532D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oferirea </w:t>
            </w:r>
            <w:r w:rsidR="00883818" w:rsidRPr="00532D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accesului pacienților cu tumori benigne la </w:t>
            </w:r>
            <w:r w:rsidR="007E0EB7" w:rsidRPr="00532D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reabilitare funcțională, anatomică, estetică și psihologică a beneficiarilor, </w:t>
            </w:r>
            <w:r w:rsidR="00883818" w:rsidRPr="00532D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vederea integrării sociale</w:t>
            </w:r>
            <w:r w:rsidR="00994AF8" w:rsidRPr="00532D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883818" w:rsidRPr="00532D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incluziunii în comunitate</w:t>
            </w:r>
            <w:r w:rsidR="00BE2B4E" w:rsidRPr="00532D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994AF8" w:rsidRPr="00532D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menținerii în câmpul muncii</w:t>
            </w:r>
            <w:r w:rsidR="00BE2B4E" w:rsidRPr="00532D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sporirii calit</w:t>
            </w:r>
            <w:r w:rsidR="00BE2B4E" w:rsidRPr="00532DC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ății vieții </w:t>
            </w:r>
            <w:r w:rsidR="00BE2B4E" w:rsidRPr="00532D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acestora</w:t>
            </w:r>
            <w:r w:rsidR="00BE2B4E" w:rsidRPr="00532D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BE2B4E" w:rsidRPr="00532DC1" w:rsidRDefault="007E0EB7" w:rsidP="00994AF8">
            <w:pPr>
              <w:tabs>
                <w:tab w:val="left" w:pos="285"/>
                <w:tab w:val="left" w:pos="884"/>
                <w:tab w:val="left" w:pos="1196"/>
              </w:tabs>
              <w:spacing w:after="0" w:line="240" w:lineRule="auto"/>
              <w:ind w:firstLine="58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Este de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menționat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că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particularitățile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individuale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creștere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tumorilor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benigne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impun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intervenții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chirurgicale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eradicare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formațiunii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care,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după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amploare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defecte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anatomice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sunt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similare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cele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după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cura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chirurgicală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tumorilor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maligne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E2B4E" w:rsidRPr="00532DC1" w:rsidRDefault="00BE2B4E" w:rsidP="00BE2B4E">
            <w:pPr>
              <w:tabs>
                <w:tab w:val="left" w:pos="285"/>
                <w:tab w:val="left" w:pos="884"/>
                <w:tab w:val="left" w:pos="1196"/>
              </w:tabs>
              <w:spacing w:after="0" w:line="240" w:lineRule="auto"/>
              <w:ind w:firstLine="58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Respectiv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d</w:t>
            </w:r>
            <w:r w:rsidR="007E0EB7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upă</w:t>
            </w:r>
            <w:proofErr w:type="spellEnd"/>
            <w:r w:rsidR="007E0EB7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o </w:t>
            </w:r>
            <w:proofErr w:type="spellStart"/>
            <w:r w:rsidR="007E0EB7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perioadă</w:t>
            </w:r>
            <w:proofErr w:type="spellEnd"/>
            <w:r w:rsidR="007E0EB7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="007E0EB7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recuperare</w:t>
            </w:r>
            <w:proofErr w:type="spellEnd"/>
            <w:r w:rsidR="007E0EB7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E0EB7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pacienții</w:t>
            </w:r>
            <w:proofErr w:type="spellEnd"/>
            <w:r w:rsidR="007E0EB7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E0EB7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respectivi</w:t>
            </w:r>
            <w:proofErr w:type="spellEnd"/>
            <w:r w:rsidR="007E0EB7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E0EB7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necesită</w:t>
            </w:r>
            <w:proofErr w:type="spellEnd"/>
            <w:r w:rsidR="007E0EB7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E0EB7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intervenții</w:t>
            </w:r>
            <w:proofErr w:type="spellEnd"/>
            <w:r w:rsidR="007E0EB7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E0EB7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chirurgicale</w:t>
            </w:r>
            <w:proofErr w:type="spellEnd"/>
            <w:r w:rsidR="007E0EB7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="007E0EB7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protezare</w:t>
            </w:r>
            <w:proofErr w:type="spellEnd"/>
            <w:r w:rsidR="007E0EB7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7E0EB7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exoproteze</w:t>
            </w:r>
            <w:proofErr w:type="spellEnd"/>
            <w:r w:rsidR="007E0EB7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E0EB7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="007E0EB7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implanturi</w:t>
            </w:r>
            <w:proofErr w:type="spellEnd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mamare</w:t>
            </w:r>
            <w:proofErr w:type="spellEnd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proteze</w:t>
            </w:r>
            <w:proofErr w:type="spellEnd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individuale</w:t>
            </w:r>
            <w:proofErr w:type="spellEnd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consumabile</w:t>
            </w:r>
            <w:proofErr w:type="spellEnd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aferente</w:t>
            </w:r>
            <w:proofErr w:type="spellEnd"/>
            <w:r w:rsidR="007E0EB7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substituirea</w:t>
            </w:r>
            <w:proofErr w:type="spellEnd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defectelor</w:t>
            </w:r>
            <w:proofErr w:type="spellEnd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țesut</w:t>
            </w:r>
            <w:proofErr w:type="spellEnd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care</w:t>
            </w:r>
            <w:proofErr w:type="spellEnd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au </w:t>
            </w:r>
            <w:proofErr w:type="spellStart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consecințe</w:t>
            </w:r>
            <w:proofErr w:type="spellEnd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mutilante</w:t>
            </w:r>
            <w:proofErr w:type="spellEnd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invalidizante</w:t>
            </w:r>
            <w:proofErr w:type="spellEnd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funcționale</w:t>
            </w:r>
            <w:proofErr w:type="spellEnd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pacienți</w:t>
            </w:r>
            <w:proofErr w:type="spellEnd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E2B4E" w:rsidRPr="00532DC1" w:rsidRDefault="008136E5" w:rsidP="00BE2B4E">
            <w:pPr>
              <w:tabs>
                <w:tab w:val="left" w:pos="285"/>
                <w:tab w:val="left" w:pos="884"/>
                <w:tab w:val="left" w:pos="1196"/>
              </w:tabs>
              <w:spacing w:after="0" w:line="240" w:lineRule="auto"/>
              <w:ind w:firstLine="58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Deși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comparativ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pacienții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tumori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maligne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pronosticul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vital al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pacienților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tumori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benigne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este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mult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mai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favorabil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anumite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localizări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dimensiuni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manopere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chirurgicale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efectuate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cazul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tumorilor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benigne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produc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aceleași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leziuni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anatomice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psihologice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severe.</w:t>
            </w:r>
            <w:r w:rsidR="00B14338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A3560" w:rsidRPr="00532DC1" w:rsidRDefault="00BE2B4E" w:rsidP="00532DC1">
            <w:pPr>
              <w:tabs>
                <w:tab w:val="left" w:pos="285"/>
                <w:tab w:val="left" w:pos="884"/>
                <w:tab w:val="left" w:pos="1196"/>
              </w:tabs>
              <w:spacing w:after="0" w:line="240" w:lineRule="auto"/>
              <w:ind w:firstLine="58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acest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context</w:t>
            </w:r>
            <w:r w:rsidR="00532DC1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modificările</w:t>
            </w:r>
            <w:proofErr w:type="spellEnd"/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operate </w:t>
            </w:r>
            <w:proofErr w:type="spellStart"/>
            <w:r w:rsidR="00B14338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="00B14338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art. 20 al </w:t>
            </w:r>
            <w:proofErr w:type="spellStart"/>
            <w:r w:rsidR="00B14338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Legii</w:t>
            </w:r>
            <w:proofErr w:type="spellEnd"/>
            <w:r w:rsidR="00B14338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nr. 411/1995 </w:t>
            </w:r>
            <w:r w:rsidR="00B14338" w:rsidRPr="00532D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impun includerea în volumul de servicii medicale din Programul unic </w:t>
            </w:r>
            <w:r w:rsidR="00A4409F" w:rsidRPr="00532D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implant mamare, </w:t>
            </w:r>
            <w:r w:rsidR="00B14338" w:rsidRPr="00532D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protezări individuale și consumabile necesarepentru reabilitarea protetică a </w:t>
            </w:r>
            <w:proofErr w:type="spellStart"/>
            <w:r w:rsidR="00B14338" w:rsidRPr="00532DC1">
              <w:rPr>
                <w:rFonts w:ascii="Times New Roman" w:hAnsi="Times New Roman" w:cs="Times New Roman"/>
                <w:sz w:val="24"/>
                <w:szCs w:val="24"/>
              </w:rPr>
              <w:t>pacienților</w:t>
            </w:r>
            <w:proofErr w:type="spellEnd"/>
            <w:r w:rsidR="00B14338"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B14338" w:rsidRPr="00532DC1">
              <w:rPr>
                <w:rFonts w:ascii="Times New Roman" w:hAnsi="Times New Roman" w:cs="Times New Roman"/>
                <w:sz w:val="24"/>
                <w:szCs w:val="24"/>
              </w:rPr>
              <w:t>tumori</w:t>
            </w:r>
            <w:proofErr w:type="spellEnd"/>
            <w:r w:rsidR="00B14338"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4338" w:rsidRPr="00532DC1">
              <w:rPr>
                <w:rFonts w:ascii="Times New Roman" w:hAnsi="Times New Roman" w:cs="Times New Roman"/>
                <w:sz w:val="24"/>
                <w:szCs w:val="24"/>
              </w:rPr>
              <w:t>benigne</w:t>
            </w:r>
            <w:proofErr w:type="spellEnd"/>
            <w:r w:rsidR="00B14338" w:rsidRPr="00532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36E5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2D3E" w:rsidRPr="00532DC1" w:rsidTr="008228D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AC" w:rsidRPr="00532DC1" w:rsidRDefault="00E52D3E" w:rsidP="005C3DA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Descrierea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gradului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compatibilitate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pentru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proiectele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care au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ca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scop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armonizarea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legislaţiei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naţionale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legislaţia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Uniunii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Europene</w:t>
            </w:r>
            <w:proofErr w:type="spellEnd"/>
          </w:p>
        </w:tc>
      </w:tr>
      <w:tr w:rsidR="00E52D3E" w:rsidRPr="00532DC1" w:rsidTr="008228D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3E" w:rsidRPr="00532DC1" w:rsidRDefault="00E52D3E" w:rsidP="008228D6">
            <w:pPr>
              <w:tabs>
                <w:tab w:val="left" w:pos="884"/>
                <w:tab w:val="left" w:pos="1196"/>
              </w:tabs>
              <w:spacing w:after="0" w:line="240" w:lineRule="auto"/>
              <w:ind w:firstLine="58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Proiectul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nu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conține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norme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armonizare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legislației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naționale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legislația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Uniunii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Europene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52D3E" w:rsidRPr="00532DC1" w:rsidTr="008228D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8A" w:rsidRPr="00532DC1" w:rsidRDefault="00E52D3E" w:rsidP="00FC7A4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Principalele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prevederi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ale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proiectului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şi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evidenţierea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elementelor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noi</w:t>
            </w:r>
            <w:proofErr w:type="spellEnd"/>
          </w:p>
        </w:tc>
      </w:tr>
      <w:tr w:rsidR="00E52D3E" w:rsidRPr="00532DC1" w:rsidTr="008228D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18" w:rsidRPr="00532DC1" w:rsidRDefault="00423219" w:rsidP="008228D6">
            <w:pPr>
              <w:pStyle w:val="NoSpacing"/>
              <w:ind w:firstLine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Proiectul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hotăr</w:t>
            </w:r>
            <w:r w:rsidR="00C7509D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â</w:t>
            </w:r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rii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Guvernului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509D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cu </w:t>
            </w:r>
            <w:proofErr w:type="spellStart"/>
            <w:r w:rsidR="00C7509D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privire</w:t>
            </w:r>
            <w:proofErr w:type="spellEnd"/>
            <w:r w:rsidR="00C7509D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>modificarea</w:t>
            </w:r>
            <w:proofErr w:type="spellEnd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>Programului</w:t>
            </w:r>
            <w:proofErr w:type="spellEnd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>unic</w:t>
            </w:r>
            <w:proofErr w:type="spellEnd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>asigurării</w:t>
            </w:r>
            <w:proofErr w:type="spellEnd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>obligatorii</w:t>
            </w:r>
            <w:proofErr w:type="spellEnd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>asistență</w:t>
            </w:r>
            <w:proofErr w:type="spellEnd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>medicală</w:t>
            </w:r>
            <w:proofErr w:type="spellEnd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>aprobat</w:t>
            </w:r>
            <w:proofErr w:type="spellEnd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>Hotărârea</w:t>
            </w:r>
            <w:proofErr w:type="spellEnd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>Guvernului</w:t>
            </w:r>
            <w:proofErr w:type="spellEnd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  <w:r w:rsidR="004D4CE4"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1387/2007, </w:t>
            </w:r>
            <w:proofErr w:type="spellStart"/>
            <w:r w:rsidR="00A4551E" w:rsidRPr="00532DC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prevede</w:t>
            </w:r>
            <w:proofErr w:type="spellEnd"/>
            <w:r w:rsidR="00A4551E" w:rsidRPr="00532DC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C0018C" w:rsidRPr="00532DC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operarea</w:t>
            </w:r>
            <w:proofErr w:type="spellEnd"/>
            <w:r w:rsidR="00C0018C" w:rsidRPr="00532DC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A4551E" w:rsidRPr="00532DC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modific</w:t>
            </w:r>
            <w:r w:rsidR="00C0018C" w:rsidRPr="00532DC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ărilor</w:t>
            </w:r>
            <w:proofErr w:type="spellEnd"/>
            <w:r w:rsidR="00C0018C" w:rsidRPr="00532DC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C0018C" w:rsidRPr="00532DC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în</w:t>
            </w:r>
            <w:proofErr w:type="spellEnd"/>
            <w:r w:rsidR="00C0018C" w:rsidRPr="00532DC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67410A"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>punctele</w:t>
            </w:r>
            <w:proofErr w:type="spellEnd"/>
            <w:r w:rsidR="0067410A"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17 lit. e) </w:t>
            </w:r>
            <w:proofErr w:type="spellStart"/>
            <w:r w:rsidR="0067410A"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="0067410A"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29¹ din </w:t>
            </w:r>
            <w:r w:rsidR="00A4551E" w:rsidRPr="00532DC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Programul unic al asigurării obligatorii de asistenţă </w:t>
            </w:r>
            <w:proofErr w:type="spellStart"/>
            <w:r w:rsidR="00A4551E" w:rsidRPr="00532DC1">
              <w:rPr>
                <w:rFonts w:ascii="Times New Roman" w:hAnsi="Times New Roman" w:cs="Times New Roman"/>
                <w:sz w:val="24"/>
                <w:szCs w:val="24"/>
              </w:rPr>
              <w:t>medicală</w:t>
            </w:r>
            <w:proofErr w:type="spellEnd"/>
            <w:r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>prin</w:t>
            </w:r>
            <w:proofErr w:type="spellEnd"/>
            <w:r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83818"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>completarea</w:t>
            </w:r>
            <w:proofErr w:type="spellEnd"/>
            <w:r w:rsidR="00883818"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83818"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="00883818"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83818"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>textul</w:t>
            </w:r>
            <w:proofErr w:type="spellEnd"/>
            <w:r w:rsidR="00883818"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83818"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>acestora</w:t>
            </w:r>
            <w:proofErr w:type="spellEnd"/>
            <w:r w:rsidR="00883818"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83818"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>după</w:t>
            </w:r>
            <w:proofErr w:type="spellEnd"/>
            <w:r w:rsidR="00883818"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83818"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>cuvintele</w:t>
            </w:r>
            <w:proofErr w:type="spellEnd"/>
            <w:r w:rsidR="00883818"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</w:t>
            </w:r>
            <w:proofErr w:type="spellStart"/>
            <w:r w:rsidR="00883818"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>tumori</w:t>
            </w:r>
            <w:proofErr w:type="spellEnd"/>
            <w:r w:rsidR="00883818"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83818"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>maligne</w:t>
            </w:r>
            <w:proofErr w:type="spellEnd"/>
            <w:r w:rsidR="00883818"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cu </w:t>
            </w:r>
            <w:proofErr w:type="spellStart"/>
            <w:r w:rsidR="00883818"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>cuvintele</w:t>
            </w:r>
            <w:proofErr w:type="spellEnd"/>
            <w:r w:rsidR="00883818"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</w:t>
            </w:r>
            <w:proofErr w:type="spellStart"/>
            <w:r w:rsidR="00883818"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="00883818"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83818"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>tumori</w:t>
            </w:r>
            <w:proofErr w:type="spellEnd"/>
            <w:r w:rsidR="00883818"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83818"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>benigne</w:t>
            </w:r>
            <w:proofErr w:type="spellEnd"/>
            <w:r w:rsidR="00883818"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>”.</w:t>
            </w:r>
          </w:p>
          <w:p w:rsidR="000A6C8A" w:rsidRPr="00532DC1" w:rsidRDefault="00883818" w:rsidP="008228D6">
            <w:pPr>
              <w:pStyle w:val="NoSpacing"/>
              <w:ind w:firstLine="5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>Modificările</w:t>
            </w:r>
            <w:proofErr w:type="spellEnd"/>
            <w:r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operate </w:t>
            </w:r>
            <w:proofErr w:type="spellStart"/>
            <w:r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>vor</w:t>
            </w:r>
            <w:proofErr w:type="spellEnd"/>
            <w:r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>contribui</w:t>
            </w:r>
            <w:proofErr w:type="spellEnd"/>
            <w:r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="00423219"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>asigurarea</w:t>
            </w:r>
            <w:proofErr w:type="spellEnd"/>
            <w:r w:rsidR="00423219"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la </w:t>
            </w:r>
            <w:proofErr w:type="spellStart"/>
            <w:r w:rsidR="00423219"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="004D4CE4"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>ndicați</w:t>
            </w:r>
            <w:r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="004D4CE4" w:rsidRPr="00532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4D4CE4" w:rsidRPr="00532DC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cu proteze individuale şi consumabilele necesare pentru reabilitarea protetică</w:t>
            </w:r>
            <w:r w:rsidR="00077549" w:rsidRPr="00532DC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și</w:t>
            </w:r>
            <w:r w:rsidR="004D4CE4" w:rsidRPr="0053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D4CE4" w:rsidRPr="0053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chirurgicală</w:t>
            </w:r>
            <w:proofErr w:type="spellEnd"/>
            <w:r w:rsidRPr="0053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53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53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pacienților</w:t>
            </w:r>
            <w:proofErr w:type="spellEnd"/>
            <w:r w:rsidRPr="0053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Pr="0053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tumori</w:t>
            </w:r>
            <w:proofErr w:type="spellEnd"/>
            <w:r w:rsidRPr="0053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benigne</w:t>
            </w:r>
            <w:proofErr w:type="spellEnd"/>
            <w:r w:rsidRPr="0053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D4CE4" w:rsidRPr="0053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410A" w:rsidRPr="00532DC1" w:rsidRDefault="00883818" w:rsidP="00994AF8">
            <w:pPr>
              <w:pStyle w:val="NoSpacing"/>
              <w:ind w:firstLine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3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53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proiectul</w:t>
            </w:r>
            <w:proofErr w:type="spellEnd"/>
            <w:r w:rsidRPr="0053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hotărârii</w:t>
            </w:r>
            <w:proofErr w:type="spellEnd"/>
            <w:r w:rsidRPr="0053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Guvernului</w:t>
            </w:r>
            <w:proofErr w:type="spellEnd"/>
            <w:r w:rsidRPr="0053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se </w:t>
            </w:r>
            <w:proofErr w:type="spellStart"/>
            <w:r w:rsidRPr="0053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propune</w:t>
            </w:r>
            <w:proofErr w:type="spellEnd"/>
            <w:r w:rsidRPr="0053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823B8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intra</w:t>
            </w:r>
            <w:r w:rsidR="00994AF8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rea</w:t>
            </w:r>
            <w:proofErr w:type="spellEnd"/>
            <w:r w:rsidR="00A823B8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823B8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="00A823B8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823B8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vigoare</w:t>
            </w:r>
            <w:proofErr w:type="spellEnd"/>
            <w:r w:rsidR="00994AF8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="00994AF8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modificărilor</w:t>
            </w:r>
            <w:proofErr w:type="spellEnd"/>
            <w:r w:rsidR="00A823B8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la data </w:t>
            </w:r>
            <w:proofErr w:type="spellStart"/>
            <w:r w:rsidR="00A823B8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publicării</w:t>
            </w:r>
            <w:proofErr w:type="spellEnd"/>
            <w:r w:rsidR="00A823B8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823B8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="00A823B8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823B8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Monitorul</w:t>
            </w:r>
            <w:proofErr w:type="spellEnd"/>
            <w:r w:rsidR="00A823B8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823B8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Oficial</w:t>
            </w:r>
            <w:proofErr w:type="spellEnd"/>
            <w:r w:rsidR="00A823B8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al </w:t>
            </w:r>
            <w:proofErr w:type="spellStart"/>
            <w:r w:rsidR="00A823B8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Republicii</w:t>
            </w:r>
            <w:proofErr w:type="spellEnd"/>
            <w:r w:rsidR="00A823B8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Moldova.</w:t>
            </w:r>
          </w:p>
        </w:tc>
      </w:tr>
      <w:tr w:rsidR="00E52D3E" w:rsidRPr="00532DC1" w:rsidTr="008228D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3E" w:rsidRPr="00532DC1" w:rsidRDefault="00E52D3E" w:rsidP="00FC7A4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Fundamentarea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economico-financiară</w:t>
            </w:r>
            <w:proofErr w:type="spellEnd"/>
          </w:p>
        </w:tc>
      </w:tr>
      <w:tr w:rsidR="00E52D3E" w:rsidRPr="00532DC1" w:rsidTr="008228D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D6" w:rsidRPr="00532DC1" w:rsidRDefault="00A4551E" w:rsidP="008228D6">
            <w:pPr>
              <w:pStyle w:val="NoSpacing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2D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Implementarea proiectului se va efectua în limitele mijloacelor financiare stabilite în fondurile asigurării obligatorii de asistență medicală</w:t>
            </w:r>
            <w:r w:rsidR="008228D6" w:rsidRPr="00532D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A4551E" w:rsidRPr="00532DC1" w:rsidRDefault="009D7445" w:rsidP="008228D6">
            <w:pPr>
              <w:pStyle w:val="NoSpacing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2D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pacienților cu tumori benigne, care necesită implanturile și protezările în sensul modificărilor operate în punctele 17 lit. e) și 29¹</w:t>
            </w:r>
            <w:r w:rsidR="00A4551E" w:rsidRPr="00532D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32D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ale Programului unic, este de circa 4-7 pe an, ceea ce </w:t>
            </w:r>
            <w:r w:rsidRPr="00532D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nu produce impact sesizabil asupra fondurilor de asigurare obl</w:t>
            </w:r>
            <w:r w:rsidR="008228D6" w:rsidRPr="00532D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igatorie de asistență medicală.</w:t>
            </w:r>
          </w:p>
          <w:p w:rsidR="00E52D3E" w:rsidRPr="00532DC1" w:rsidRDefault="009D7445" w:rsidP="008228D6">
            <w:pPr>
              <w:pStyle w:val="NoSpacing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2D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Costurile de implementare a acestui proiect de lege</w:t>
            </w:r>
            <w:r w:rsidR="008228D6" w:rsidRPr="00532D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32D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sunt echivalente cu costurile protezelor și/sau implanturilor confecționate și a intervențiilor chirurgicale respective, care vor fi acoperite din sursele financiare alocate de CNAM. Cheltuielile în cauză vor fi incluse în anexa subprogramelor legii anuale a fondurilor asigurării obligatorii de asistență medicală.</w:t>
            </w:r>
          </w:p>
        </w:tc>
      </w:tr>
      <w:tr w:rsidR="00E52D3E" w:rsidRPr="00532DC1" w:rsidTr="008228D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3E" w:rsidRPr="00532DC1" w:rsidRDefault="00E52D3E" w:rsidP="00FC7A4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6.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Modul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încorporare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actului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în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cadrul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normativ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în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vigoare</w:t>
            </w:r>
            <w:proofErr w:type="spellEnd"/>
          </w:p>
        </w:tc>
      </w:tr>
      <w:tr w:rsidR="00E52D3E" w:rsidRPr="00532DC1" w:rsidTr="008228D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8C" w:rsidRPr="00532DC1" w:rsidRDefault="009D7445" w:rsidP="00C7509D">
            <w:pPr>
              <w:tabs>
                <w:tab w:val="left" w:pos="884"/>
                <w:tab w:val="left" w:pos="1196"/>
              </w:tabs>
              <w:spacing w:after="0" w:line="240" w:lineRule="auto"/>
              <w:ind w:firstLine="58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scopul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implementării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proiectului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hotăr</w:t>
            </w:r>
            <w:r w:rsidR="00C7509D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â</w:t>
            </w:r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rii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Guvernului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509D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cu </w:t>
            </w:r>
            <w:proofErr w:type="spellStart"/>
            <w:r w:rsidR="00C7509D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privire</w:t>
            </w:r>
            <w:proofErr w:type="spellEnd"/>
            <w:r w:rsidR="00C7509D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>modificarea</w:t>
            </w:r>
            <w:proofErr w:type="spellEnd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>Programului</w:t>
            </w:r>
            <w:proofErr w:type="spellEnd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>unic</w:t>
            </w:r>
            <w:proofErr w:type="spellEnd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>asigurării</w:t>
            </w:r>
            <w:proofErr w:type="spellEnd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>obligatorii</w:t>
            </w:r>
            <w:proofErr w:type="spellEnd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>asistență</w:t>
            </w:r>
            <w:proofErr w:type="spellEnd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>medicală</w:t>
            </w:r>
            <w:proofErr w:type="spellEnd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>aprobat</w:t>
            </w:r>
            <w:proofErr w:type="spellEnd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>Hotărârea</w:t>
            </w:r>
            <w:proofErr w:type="spellEnd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>Guvernului</w:t>
            </w:r>
            <w:proofErr w:type="spellEnd"/>
            <w:r w:rsidRPr="00532DC1">
              <w:rPr>
                <w:rFonts w:ascii="Times New Roman" w:hAnsi="Times New Roman" w:cs="Times New Roman"/>
                <w:sz w:val="24"/>
                <w:szCs w:val="24"/>
              </w:rPr>
              <w:t xml:space="preserve"> nr. 1387/2007, </w:t>
            </w:r>
            <w:proofErr w:type="spellStart"/>
            <w:r w:rsidR="005233E7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Ministerul</w:t>
            </w:r>
            <w:proofErr w:type="spellEnd"/>
            <w:r w:rsidR="005233E7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233E7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Sănătății</w:t>
            </w:r>
            <w:proofErr w:type="spellEnd"/>
            <w:r w:rsidR="005233E7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Compania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Națională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Asigurări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Medicină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vor</w:t>
            </w:r>
            <w:proofErr w:type="spellEnd"/>
            <w:r w:rsidR="00C0018C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0018C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aproba</w:t>
            </w:r>
            <w:proofErr w:type="spellEnd"/>
            <w:r w:rsidR="00C0018C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0018C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modificări</w:t>
            </w:r>
            <w:proofErr w:type="spellEnd"/>
            <w:r w:rsidR="00C0018C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0018C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="00C0018C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0018C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Normele</w:t>
            </w:r>
            <w:proofErr w:type="spellEnd"/>
            <w:r w:rsidR="00C0018C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0018C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metodologice</w:t>
            </w:r>
            <w:proofErr w:type="spellEnd"/>
            <w:r w:rsidR="00C0018C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="00C0018C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aplicare</w:t>
            </w:r>
            <w:proofErr w:type="spellEnd"/>
            <w:r w:rsidR="00C0018C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="00C0018C" w:rsidRPr="00532DC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Programului</w:t>
            </w:r>
            <w:proofErr w:type="spellEnd"/>
            <w:r w:rsidR="00C0018C" w:rsidRPr="00532DC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0018C" w:rsidRPr="00532DC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unic</w:t>
            </w:r>
            <w:proofErr w:type="spellEnd"/>
            <w:r w:rsidR="00C0018C" w:rsidRPr="00532DC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 al </w:t>
            </w:r>
            <w:proofErr w:type="spellStart"/>
            <w:r w:rsidR="00C0018C" w:rsidRPr="00532DC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asigurării</w:t>
            </w:r>
            <w:proofErr w:type="spellEnd"/>
            <w:r w:rsidR="00C0018C" w:rsidRPr="00532DC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0018C" w:rsidRPr="00532DC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obligatorii</w:t>
            </w:r>
            <w:proofErr w:type="spellEnd"/>
            <w:r w:rsidR="00C0018C" w:rsidRPr="00532DC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="00C0018C" w:rsidRPr="00532DC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asistență</w:t>
            </w:r>
            <w:proofErr w:type="spellEnd"/>
            <w:r w:rsidR="00C0018C" w:rsidRPr="00532DC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0018C" w:rsidRPr="00532DC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medicală</w:t>
            </w:r>
            <w:proofErr w:type="spellEnd"/>
            <w:r w:rsidR="00C0018C" w:rsidRPr="00532DC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0018C" w:rsidRPr="00532DC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și</w:t>
            </w:r>
            <w:proofErr w:type="spellEnd"/>
            <w:r w:rsidR="00C0018C" w:rsidRPr="00532DC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7410A" w:rsidRPr="00532DC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în</w:t>
            </w:r>
            <w:proofErr w:type="spellEnd"/>
            <w:r w:rsidR="0067410A" w:rsidRPr="00532DC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0018C" w:rsidRPr="00532DC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Criteriile</w:t>
            </w:r>
            <w:proofErr w:type="spellEnd"/>
            <w:r w:rsidR="00C0018C" w:rsidRPr="00532DC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="00C0018C" w:rsidRPr="00532DC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contractare</w:t>
            </w:r>
            <w:proofErr w:type="spellEnd"/>
            <w:r w:rsidR="00C0018C" w:rsidRPr="00532DC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a </w:t>
            </w:r>
            <w:proofErr w:type="spellStart"/>
            <w:r w:rsidR="00C0018C" w:rsidRPr="00532DC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prestatorilor</w:t>
            </w:r>
            <w:proofErr w:type="spellEnd"/>
            <w:r w:rsidR="00C0018C" w:rsidRPr="00532DC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="00C0018C" w:rsidRPr="00532DC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servicii</w:t>
            </w:r>
            <w:proofErr w:type="spellEnd"/>
            <w:r w:rsidR="00C0018C" w:rsidRPr="00532DC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0018C" w:rsidRPr="00532DC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medicale</w:t>
            </w:r>
            <w:proofErr w:type="spellEnd"/>
            <w:r w:rsidR="00C0018C" w:rsidRPr="00532DC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.</w:t>
            </w:r>
          </w:p>
        </w:tc>
      </w:tr>
      <w:tr w:rsidR="00E52D3E" w:rsidRPr="00532DC1" w:rsidTr="008228D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3E" w:rsidRPr="00532DC1" w:rsidRDefault="00E52D3E" w:rsidP="00FC7A4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Avizarea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şi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consultarea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publică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proiectului</w:t>
            </w:r>
            <w:proofErr w:type="spellEnd"/>
          </w:p>
        </w:tc>
      </w:tr>
      <w:tr w:rsidR="00E52D3E" w:rsidRPr="00532DC1" w:rsidTr="008228D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3E" w:rsidRPr="00532DC1" w:rsidRDefault="00E52D3E" w:rsidP="008228D6">
            <w:pPr>
              <w:tabs>
                <w:tab w:val="left" w:pos="884"/>
                <w:tab w:val="left" w:pos="1196"/>
              </w:tabs>
              <w:spacing w:after="0" w:line="240" w:lineRule="auto"/>
              <w:ind w:firstLine="58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scopul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respectării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prevederilor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Legii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nr.100/2017 cu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privire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actele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normative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Legii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nr.239/2008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privind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transparența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procesul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decizional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proiectul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împreună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cu nota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informativă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anunțul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privind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consultările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publice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proiectului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cauză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436D0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vor</w:t>
            </w:r>
            <w:proofErr w:type="spellEnd"/>
            <w:r w:rsidR="006436D0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fi </w:t>
            </w:r>
            <w:proofErr w:type="spellStart"/>
            <w:r w:rsidR="006436D0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plasate</w:t>
            </w:r>
            <w:proofErr w:type="spellEnd"/>
            <w:r w:rsidR="006436D0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436D0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pe</w:t>
            </w:r>
            <w:proofErr w:type="spellEnd"/>
            <w:r w:rsidR="006436D0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pagin</w:t>
            </w:r>
            <w:r w:rsidR="00C0018C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="00C0018C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web a </w:t>
            </w:r>
            <w:proofErr w:type="spellStart"/>
            <w:r w:rsidR="00C0018C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Ministerului</w:t>
            </w:r>
            <w:proofErr w:type="spellEnd"/>
            <w:r w:rsidR="00C0018C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0018C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Sănătății</w:t>
            </w:r>
            <w:proofErr w:type="spellEnd"/>
            <w:r w:rsidR="00C0018C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hyperlink r:id="rId9" w:history="1">
              <w:r w:rsidR="00DE6A9E" w:rsidRPr="00532DC1">
                <w:rPr>
                  <w:rStyle w:val="Hyperlink"/>
                  <w:rFonts w:ascii="Times New Roman" w:eastAsia="Calibri" w:hAnsi="Times New Roman" w:cs="Times New Roman"/>
                  <w:color w:val="5B9BD5" w:themeColor="accent1"/>
                  <w:sz w:val="24"/>
                  <w:szCs w:val="24"/>
                  <w:lang w:eastAsia="ru-RU"/>
                </w:rPr>
                <w:t>www.ms.gov.md</w:t>
              </w:r>
            </w:hyperlink>
            <w:r w:rsidRPr="00532DC1">
              <w:rPr>
                <w:rFonts w:ascii="Times New Roman" w:eastAsia="Calibri" w:hAnsi="Times New Roman" w:cs="Times New Roman"/>
                <w:color w:val="5B9BD5" w:themeColor="accent1"/>
                <w:sz w:val="24"/>
                <w:szCs w:val="24"/>
                <w:lang w:eastAsia="ru-RU"/>
              </w:rPr>
              <w:t xml:space="preserve">) </w:t>
            </w:r>
            <w:r w:rsidR="006A09B3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la </w:t>
            </w:r>
            <w:proofErr w:type="spellStart"/>
            <w:r w:rsidR="006A09B3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rubrica</w:t>
            </w:r>
            <w:proofErr w:type="spellEnd"/>
            <w:r w:rsidR="006A09B3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A09B3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Transparență</w:t>
            </w:r>
            <w:proofErr w:type="spellEnd"/>
            <w:r w:rsidR="006A09B3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A09B3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decizională</w:t>
            </w:r>
            <w:proofErr w:type="spellEnd"/>
            <w:r w:rsidR="006A09B3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ș</w:t>
            </w:r>
            <w:r w:rsidR="008228D6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r w:rsidR="008228D6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228D6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pe</w:t>
            </w:r>
            <w:proofErr w:type="spellEnd"/>
            <w:r w:rsidR="008228D6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228D6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platforma</w:t>
            </w:r>
            <w:proofErr w:type="spellEnd"/>
            <w:r w:rsidR="008228D6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PARTICIP.GOV.MD.</w:t>
            </w:r>
          </w:p>
        </w:tc>
      </w:tr>
      <w:tr w:rsidR="00E52D3E" w:rsidRPr="00532DC1" w:rsidTr="008228D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3E" w:rsidRPr="00532DC1" w:rsidRDefault="00E52D3E" w:rsidP="00FC7A4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Constatările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expertizei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anticorupție</w:t>
            </w:r>
            <w:proofErr w:type="spellEnd"/>
          </w:p>
        </w:tc>
      </w:tr>
      <w:tr w:rsidR="00E52D3E" w:rsidRPr="00532DC1" w:rsidTr="008228D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3E" w:rsidRPr="00532DC1" w:rsidRDefault="00E52D3E" w:rsidP="008228D6">
            <w:pPr>
              <w:tabs>
                <w:tab w:val="left" w:pos="884"/>
                <w:tab w:val="left" w:pos="1196"/>
              </w:tabs>
              <w:spacing w:after="0" w:line="240" w:lineRule="auto"/>
              <w:ind w:firstLine="58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Informația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privind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rezultatele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expertizei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anticorupție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va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fi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inclusă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după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recepționarea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raportului</w:t>
            </w:r>
            <w:proofErr w:type="spellEnd"/>
            <w:r w:rsidR="006A09B3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de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expertiză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anticorupție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52D3E" w:rsidRPr="00532DC1" w:rsidTr="008228D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3E" w:rsidRPr="00532DC1" w:rsidRDefault="00E52D3E" w:rsidP="00FC7A4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9.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Constatările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expertizei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compatibilitate</w:t>
            </w:r>
            <w:proofErr w:type="spellEnd"/>
          </w:p>
        </w:tc>
      </w:tr>
      <w:tr w:rsidR="00E52D3E" w:rsidRPr="00532DC1" w:rsidTr="008228D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3E" w:rsidRPr="00532DC1" w:rsidRDefault="00E52D3E" w:rsidP="008228D6">
            <w:pPr>
              <w:tabs>
                <w:tab w:val="left" w:pos="884"/>
                <w:tab w:val="left" w:pos="1196"/>
              </w:tabs>
              <w:spacing w:after="0" w:line="240" w:lineRule="auto"/>
              <w:ind w:firstLine="58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Proiectul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nu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este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elaborat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scopul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armonizării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legislației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naționale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legislația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UE,</w:t>
            </w:r>
            <w:r w:rsidR="008228D6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exceptându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-se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astfel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de la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efectuarea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expertizei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compatibilitate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52D3E" w:rsidRPr="00532DC1" w:rsidTr="008228D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3E" w:rsidRPr="00532DC1" w:rsidRDefault="00E52D3E" w:rsidP="00FC7A4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10.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Constatările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expertizei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juridice</w:t>
            </w:r>
            <w:proofErr w:type="spellEnd"/>
          </w:p>
        </w:tc>
      </w:tr>
      <w:tr w:rsidR="00E52D3E" w:rsidRPr="00532DC1" w:rsidTr="008228D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3E" w:rsidRPr="00532DC1" w:rsidRDefault="00E52D3E" w:rsidP="008228D6">
            <w:pPr>
              <w:tabs>
                <w:tab w:val="left" w:pos="884"/>
                <w:tab w:val="left" w:pos="1196"/>
              </w:tabs>
              <w:spacing w:after="0" w:line="240" w:lineRule="auto"/>
              <w:ind w:firstLine="58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Informația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referitoare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concluziile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expertizei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823B8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juridice</w:t>
            </w:r>
            <w:proofErr w:type="spellEnd"/>
            <w:r w:rsidR="00A823B8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privind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compatibilitatea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proiectului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hotărâre</w:t>
            </w:r>
            <w:proofErr w:type="spellEnd"/>
            <w:r w:rsidR="006436D0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cu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alte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acte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normative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vigoare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precum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respectarea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normelor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tehnică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legislativă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va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fi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inclusă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după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recepționarea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expertizei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juridice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52D3E" w:rsidRPr="00532DC1" w:rsidTr="008228D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D3E" w:rsidRPr="00532DC1" w:rsidRDefault="00E52D3E" w:rsidP="00FC7A4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11.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Constatările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altor</w:t>
            </w:r>
            <w:proofErr w:type="spellEnd"/>
            <w:r w:rsidRPr="00532D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expertize</w:t>
            </w:r>
          </w:p>
        </w:tc>
      </w:tr>
      <w:tr w:rsidR="00E52D3E" w:rsidRPr="00532DC1" w:rsidTr="009B364B">
        <w:trPr>
          <w:trHeight w:val="4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3E" w:rsidRPr="00532DC1" w:rsidRDefault="00E52D3E" w:rsidP="008228D6">
            <w:pPr>
              <w:tabs>
                <w:tab w:val="left" w:pos="884"/>
                <w:tab w:val="left" w:pos="1196"/>
              </w:tabs>
              <w:spacing w:after="0" w:line="240" w:lineRule="auto"/>
              <w:ind w:firstLine="58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Proiectul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nu cade sub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incidența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altor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expertize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necesare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de a fi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efectuate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condițiile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Legii</w:t>
            </w:r>
            <w:proofErr w:type="spellEnd"/>
            <w:r w:rsidR="00F1300E"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nr.100/2017 cu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privire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actele</w:t>
            </w:r>
            <w:proofErr w:type="spellEnd"/>
            <w:r w:rsidRPr="00532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normative.</w:t>
            </w:r>
          </w:p>
        </w:tc>
      </w:tr>
    </w:tbl>
    <w:p w:rsidR="00E52D3E" w:rsidRDefault="00E52D3E" w:rsidP="00FC7A45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eastAsia="ru-RU"/>
        </w:rPr>
      </w:pPr>
    </w:p>
    <w:p w:rsidR="00A823B8" w:rsidRDefault="00A823B8" w:rsidP="00A823B8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ro-RO" w:eastAsia="ru-RU"/>
        </w:rPr>
      </w:pPr>
    </w:p>
    <w:p w:rsidR="00BE2B4E" w:rsidRDefault="00BE2B4E" w:rsidP="00A823B8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ro-RO" w:eastAsia="ru-RU"/>
        </w:rPr>
      </w:pPr>
    </w:p>
    <w:p w:rsidR="00532DC1" w:rsidRDefault="00532DC1" w:rsidP="00A823B8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ro-RO" w:eastAsia="ru-RU"/>
        </w:rPr>
      </w:pPr>
    </w:p>
    <w:p w:rsidR="00BE2B4E" w:rsidRPr="00731EA8" w:rsidRDefault="00BE2B4E" w:rsidP="00731EA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31E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Ministru                                                               </w:t>
      </w:r>
      <w:bookmarkStart w:id="0" w:name="_GoBack"/>
      <w:bookmarkEnd w:id="0"/>
      <w:r w:rsidRPr="00731E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Ala NEMERENCO</w:t>
      </w:r>
    </w:p>
    <w:p w:rsidR="00BE2B4E" w:rsidRPr="00731EA8" w:rsidRDefault="00BE2B4E" w:rsidP="00A823B8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 w:eastAsia="ru-RU"/>
        </w:rPr>
      </w:pPr>
    </w:p>
    <w:sectPr w:rsidR="00BE2B4E" w:rsidRPr="00731EA8" w:rsidSect="008228D6">
      <w:footerReference w:type="default" r:id="rId10"/>
      <w:pgSz w:w="12240" w:h="15840"/>
      <w:pgMar w:top="993" w:right="1440" w:bottom="1135" w:left="1440" w:header="720" w:footer="5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843" w:rsidRDefault="00941843" w:rsidP="000210BD">
      <w:pPr>
        <w:spacing w:after="0" w:line="240" w:lineRule="auto"/>
      </w:pPr>
      <w:r>
        <w:separator/>
      </w:r>
    </w:p>
  </w:endnote>
  <w:endnote w:type="continuationSeparator" w:id="0">
    <w:p w:rsidR="00941843" w:rsidRDefault="00941843" w:rsidP="00021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93221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271C" w:rsidRDefault="003D0430">
        <w:pPr>
          <w:pStyle w:val="Footer"/>
          <w:jc w:val="right"/>
        </w:pPr>
        <w:r>
          <w:fldChar w:fldCharType="begin"/>
        </w:r>
        <w:r w:rsidR="00CE271C">
          <w:instrText xml:space="preserve"> PAGE   \* MERGEFORMAT </w:instrText>
        </w:r>
        <w:r>
          <w:fldChar w:fldCharType="separate"/>
        </w:r>
        <w:r w:rsidR="00532D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271C" w:rsidRDefault="00CE27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843" w:rsidRDefault="00941843" w:rsidP="000210BD">
      <w:pPr>
        <w:spacing w:after="0" w:line="240" w:lineRule="auto"/>
      </w:pPr>
      <w:r>
        <w:separator/>
      </w:r>
    </w:p>
  </w:footnote>
  <w:footnote w:type="continuationSeparator" w:id="0">
    <w:p w:rsidR="00941843" w:rsidRDefault="00941843" w:rsidP="00021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32A6"/>
    <w:multiLevelType w:val="hybridMultilevel"/>
    <w:tmpl w:val="C2945502"/>
    <w:lvl w:ilvl="0" w:tplc="09462188">
      <w:start w:val="2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089C7394"/>
    <w:multiLevelType w:val="hybridMultilevel"/>
    <w:tmpl w:val="8334EB1A"/>
    <w:lvl w:ilvl="0" w:tplc="4F9A20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00F3B0D"/>
    <w:multiLevelType w:val="hybridMultilevel"/>
    <w:tmpl w:val="85743CF4"/>
    <w:lvl w:ilvl="0" w:tplc="B27270D8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>
    <w:nsid w:val="11C017E4"/>
    <w:multiLevelType w:val="hybridMultilevel"/>
    <w:tmpl w:val="10144972"/>
    <w:lvl w:ilvl="0" w:tplc="EB58466A">
      <w:start w:val="1"/>
      <w:numFmt w:val="decimal"/>
      <w:lvlText w:val="%1)"/>
      <w:lvlJc w:val="left"/>
      <w:pPr>
        <w:ind w:left="54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6782DB9"/>
    <w:multiLevelType w:val="hybridMultilevel"/>
    <w:tmpl w:val="94445D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203D1"/>
    <w:multiLevelType w:val="hybridMultilevel"/>
    <w:tmpl w:val="562C29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73520"/>
    <w:multiLevelType w:val="hybridMultilevel"/>
    <w:tmpl w:val="41B2B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E0926"/>
    <w:multiLevelType w:val="hybridMultilevel"/>
    <w:tmpl w:val="C4B00538"/>
    <w:lvl w:ilvl="0" w:tplc="B9906DF6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32A52A4D"/>
    <w:multiLevelType w:val="hybridMultilevel"/>
    <w:tmpl w:val="0DAA8A3E"/>
    <w:lvl w:ilvl="0" w:tplc="E6EA4068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BF60E3"/>
    <w:multiLevelType w:val="hybridMultilevel"/>
    <w:tmpl w:val="4B44D826"/>
    <w:lvl w:ilvl="0" w:tplc="F760D6C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0">
    <w:nsid w:val="3A062D39"/>
    <w:multiLevelType w:val="hybridMultilevel"/>
    <w:tmpl w:val="2978697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F57E7D"/>
    <w:multiLevelType w:val="hybridMultilevel"/>
    <w:tmpl w:val="155CB60E"/>
    <w:lvl w:ilvl="0" w:tplc="0418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A4667"/>
    <w:multiLevelType w:val="hybridMultilevel"/>
    <w:tmpl w:val="D3ECA38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D26BC5"/>
    <w:multiLevelType w:val="hybridMultilevel"/>
    <w:tmpl w:val="D48A3F70"/>
    <w:lvl w:ilvl="0" w:tplc="2C040F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F7156"/>
    <w:multiLevelType w:val="hybridMultilevel"/>
    <w:tmpl w:val="30BACC12"/>
    <w:lvl w:ilvl="0" w:tplc="9872BE6E">
      <w:start w:val="6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525A11CF"/>
    <w:multiLevelType w:val="hybridMultilevel"/>
    <w:tmpl w:val="03E02514"/>
    <w:lvl w:ilvl="0" w:tplc="B89492D2">
      <w:start w:val="1"/>
      <w:numFmt w:val="decimal"/>
      <w:lvlText w:val="%1."/>
      <w:lvlJc w:val="left"/>
      <w:pPr>
        <w:ind w:left="117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3D13795"/>
    <w:multiLevelType w:val="hybridMultilevel"/>
    <w:tmpl w:val="A20C28A2"/>
    <w:lvl w:ilvl="0" w:tplc="8DB4A21C">
      <w:start w:val="1"/>
      <w:numFmt w:val="decimal"/>
      <w:lvlText w:val="%1)"/>
      <w:lvlJc w:val="left"/>
      <w:pPr>
        <w:ind w:left="5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7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D440599"/>
    <w:multiLevelType w:val="hybridMultilevel"/>
    <w:tmpl w:val="4D2882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9A130A"/>
    <w:multiLevelType w:val="hybridMultilevel"/>
    <w:tmpl w:val="13A882CE"/>
    <w:lvl w:ilvl="0" w:tplc="19EE0102">
      <w:start w:val="3"/>
      <w:numFmt w:val="decimal"/>
      <w:lvlText w:val="%1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>
    <w:nsid w:val="79C41D77"/>
    <w:multiLevelType w:val="hybridMultilevel"/>
    <w:tmpl w:val="94424F0C"/>
    <w:lvl w:ilvl="0" w:tplc="BD365628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8"/>
  </w:num>
  <w:num w:numId="5">
    <w:abstractNumId w:val="18"/>
  </w:num>
  <w:num w:numId="6">
    <w:abstractNumId w:val="3"/>
  </w:num>
  <w:num w:numId="7">
    <w:abstractNumId w:val="5"/>
  </w:num>
  <w:num w:numId="8">
    <w:abstractNumId w:val="12"/>
  </w:num>
  <w:num w:numId="9">
    <w:abstractNumId w:val="10"/>
  </w:num>
  <w:num w:numId="10">
    <w:abstractNumId w:val="2"/>
  </w:num>
  <w:num w:numId="11">
    <w:abstractNumId w:val="4"/>
  </w:num>
  <w:num w:numId="12">
    <w:abstractNumId w:val="9"/>
  </w:num>
  <w:num w:numId="13">
    <w:abstractNumId w:val="6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9"/>
  </w:num>
  <w:num w:numId="17">
    <w:abstractNumId w:val="0"/>
  </w:num>
  <w:num w:numId="18">
    <w:abstractNumId w:val="14"/>
  </w:num>
  <w:num w:numId="19">
    <w:abstractNumId w:val="16"/>
  </w:num>
  <w:num w:numId="20">
    <w:abstractNumId w:val="20"/>
  </w:num>
  <w:num w:numId="21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tiana">
    <w15:presenceInfo w15:providerId="None" w15:userId="Tati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4"/>
  <w:hideSpellingErrors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C8"/>
    <w:rsid w:val="0000090C"/>
    <w:rsid w:val="00001EF0"/>
    <w:rsid w:val="00010834"/>
    <w:rsid w:val="00011BC7"/>
    <w:rsid w:val="000122D3"/>
    <w:rsid w:val="000210BD"/>
    <w:rsid w:val="00021BF4"/>
    <w:rsid w:val="0002619E"/>
    <w:rsid w:val="00027F8E"/>
    <w:rsid w:val="00032701"/>
    <w:rsid w:val="000356CA"/>
    <w:rsid w:val="00040F5C"/>
    <w:rsid w:val="000422D8"/>
    <w:rsid w:val="0004522B"/>
    <w:rsid w:val="00051F86"/>
    <w:rsid w:val="00061929"/>
    <w:rsid w:val="000663E9"/>
    <w:rsid w:val="0007595C"/>
    <w:rsid w:val="00077549"/>
    <w:rsid w:val="000849B6"/>
    <w:rsid w:val="00087CC1"/>
    <w:rsid w:val="000A6C8A"/>
    <w:rsid w:val="000B3132"/>
    <w:rsid w:val="000B4167"/>
    <w:rsid w:val="000C044C"/>
    <w:rsid w:val="000C1773"/>
    <w:rsid w:val="000C1CA8"/>
    <w:rsid w:val="000C253B"/>
    <w:rsid w:val="000D2F50"/>
    <w:rsid w:val="000E3006"/>
    <w:rsid w:val="000E6705"/>
    <w:rsid w:val="000F09D5"/>
    <w:rsid w:val="00113A5C"/>
    <w:rsid w:val="00117D57"/>
    <w:rsid w:val="00121806"/>
    <w:rsid w:val="001220FE"/>
    <w:rsid w:val="00123400"/>
    <w:rsid w:val="00135E12"/>
    <w:rsid w:val="001702DC"/>
    <w:rsid w:val="0017417D"/>
    <w:rsid w:val="0017502C"/>
    <w:rsid w:val="00182E70"/>
    <w:rsid w:val="00190211"/>
    <w:rsid w:val="00194EB7"/>
    <w:rsid w:val="001A0018"/>
    <w:rsid w:val="001A5A6D"/>
    <w:rsid w:val="001B45B5"/>
    <w:rsid w:val="001B5274"/>
    <w:rsid w:val="001D367D"/>
    <w:rsid w:val="001D5095"/>
    <w:rsid w:val="001D6599"/>
    <w:rsid w:val="001F02C9"/>
    <w:rsid w:val="001F44E8"/>
    <w:rsid w:val="0020069D"/>
    <w:rsid w:val="00201307"/>
    <w:rsid w:val="00202D40"/>
    <w:rsid w:val="0022162F"/>
    <w:rsid w:val="00223007"/>
    <w:rsid w:val="00225A35"/>
    <w:rsid w:val="00237DE2"/>
    <w:rsid w:val="002456CE"/>
    <w:rsid w:val="002459B7"/>
    <w:rsid w:val="0025441D"/>
    <w:rsid w:val="00255578"/>
    <w:rsid w:val="00263195"/>
    <w:rsid w:val="0026392D"/>
    <w:rsid w:val="002639A1"/>
    <w:rsid w:val="00291094"/>
    <w:rsid w:val="002942BB"/>
    <w:rsid w:val="002A3A8D"/>
    <w:rsid w:val="002B0264"/>
    <w:rsid w:val="002B0566"/>
    <w:rsid w:val="002B0576"/>
    <w:rsid w:val="002B381C"/>
    <w:rsid w:val="002B68BA"/>
    <w:rsid w:val="002C2C75"/>
    <w:rsid w:val="002C42B0"/>
    <w:rsid w:val="002C472C"/>
    <w:rsid w:val="002D5D78"/>
    <w:rsid w:val="002E13D2"/>
    <w:rsid w:val="002E7C0C"/>
    <w:rsid w:val="00300D21"/>
    <w:rsid w:val="00302EA4"/>
    <w:rsid w:val="00323A38"/>
    <w:rsid w:val="0033121E"/>
    <w:rsid w:val="00341200"/>
    <w:rsid w:val="0035111B"/>
    <w:rsid w:val="00360F78"/>
    <w:rsid w:val="00371E7F"/>
    <w:rsid w:val="003774FD"/>
    <w:rsid w:val="003802B0"/>
    <w:rsid w:val="00391FAD"/>
    <w:rsid w:val="003951B7"/>
    <w:rsid w:val="003952AC"/>
    <w:rsid w:val="003A0F96"/>
    <w:rsid w:val="003A3158"/>
    <w:rsid w:val="003A53BC"/>
    <w:rsid w:val="003A6CDD"/>
    <w:rsid w:val="003B19BC"/>
    <w:rsid w:val="003C53CB"/>
    <w:rsid w:val="003D0430"/>
    <w:rsid w:val="003E3E5D"/>
    <w:rsid w:val="003F2918"/>
    <w:rsid w:val="003F46AC"/>
    <w:rsid w:val="003F4E72"/>
    <w:rsid w:val="003F5C3C"/>
    <w:rsid w:val="0040569A"/>
    <w:rsid w:val="00407EE7"/>
    <w:rsid w:val="00413D8A"/>
    <w:rsid w:val="00423128"/>
    <w:rsid w:val="00423219"/>
    <w:rsid w:val="00424F9A"/>
    <w:rsid w:val="00462488"/>
    <w:rsid w:val="004708B6"/>
    <w:rsid w:val="0047102F"/>
    <w:rsid w:val="004737F9"/>
    <w:rsid w:val="004739CF"/>
    <w:rsid w:val="00482A40"/>
    <w:rsid w:val="00483793"/>
    <w:rsid w:val="004922FD"/>
    <w:rsid w:val="00493965"/>
    <w:rsid w:val="004A4907"/>
    <w:rsid w:val="004B211F"/>
    <w:rsid w:val="004B423C"/>
    <w:rsid w:val="004B5257"/>
    <w:rsid w:val="004C1EC3"/>
    <w:rsid w:val="004D09F9"/>
    <w:rsid w:val="004D1CC1"/>
    <w:rsid w:val="004D32CF"/>
    <w:rsid w:val="004D3465"/>
    <w:rsid w:val="004D44BD"/>
    <w:rsid w:val="004D4CE4"/>
    <w:rsid w:val="004D58FA"/>
    <w:rsid w:val="004D6A9C"/>
    <w:rsid w:val="004E29A7"/>
    <w:rsid w:val="004E6B2B"/>
    <w:rsid w:val="004F4148"/>
    <w:rsid w:val="00502EB7"/>
    <w:rsid w:val="00507D08"/>
    <w:rsid w:val="0051713B"/>
    <w:rsid w:val="005233E7"/>
    <w:rsid w:val="00532DC1"/>
    <w:rsid w:val="005331A4"/>
    <w:rsid w:val="00536466"/>
    <w:rsid w:val="00565F0D"/>
    <w:rsid w:val="00571464"/>
    <w:rsid w:val="00573523"/>
    <w:rsid w:val="005825DC"/>
    <w:rsid w:val="00585452"/>
    <w:rsid w:val="00585CB0"/>
    <w:rsid w:val="00586AA7"/>
    <w:rsid w:val="005940FE"/>
    <w:rsid w:val="00596A7F"/>
    <w:rsid w:val="005A7681"/>
    <w:rsid w:val="005B11B5"/>
    <w:rsid w:val="005B58BD"/>
    <w:rsid w:val="005C3DAC"/>
    <w:rsid w:val="005C788D"/>
    <w:rsid w:val="005D6484"/>
    <w:rsid w:val="005E1FC4"/>
    <w:rsid w:val="005E38DD"/>
    <w:rsid w:val="005E3A3E"/>
    <w:rsid w:val="006045DB"/>
    <w:rsid w:val="0060641A"/>
    <w:rsid w:val="00615C63"/>
    <w:rsid w:val="00616C10"/>
    <w:rsid w:val="006248D1"/>
    <w:rsid w:val="0062570B"/>
    <w:rsid w:val="00627AF2"/>
    <w:rsid w:val="00630CF5"/>
    <w:rsid w:val="006313ED"/>
    <w:rsid w:val="006417AE"/>
    <w:rsid w:val="006436D0"/>
    <w:rsid w:val="00652869"/>
    <w:rsid w:val="00657B61"/>
    <w:rsid w:val="00657EB9"/>
    <w:rsid w:val="00664A47"/>
    <w:rsid w:val="00671B0A"/>
    <w:rsid w:val="0067410A"/>
    <w:rsid w:val="00683493"/>
    <w:rsid w:val="00684944"/>
    <w:rsid w:val="0069377E"/>
    <w:rsid w:val="00696817"/>
    <w:rsid w:val="006A00D2"/>
    <w:rsid w:val="006A065A"/>
    <w:rsid w:val="006A09B3"/>
    <w:rsid w:val="006B035C"/>
    <w:rsid w:val="006B3065"/>
    <w:rsid w:val="006C07E6"/>
    <w:rsid w:val="006D17C0"/>
    <w:rsid w:val="006D3F3D"/>
    <w:rsid w:val="006D76F7"/>
    <w:rsid w:val="006E5510"/>
    <w:rsid w:val="006E7CB5"/>
    <w:rsid w:val="006F59BC"/>
    <w:rsid w:val="007039CD"/>
    <w:rsid w:val="0070459A"/>
    <w:rsid w:val="00707051"/>
    <w:rsid w:val="0071099C"/>
    <w:rsid w:val="00717CE6"/>
    <w:rsid w:val="007267C7"/>
    <w:rsid w:val="00731EA8"/>
    <w:rsid w:val="00747BA7"/>
    <w:rsid w:val="007553DD"/>
    <w:rsid w:val="00764009"/>
    <w:rsid w:val="00765F8F"/>
    <w:rsid w:val="00772542"/>
    <w:rsid w:val="00774272"/>
    <w:rsid w:val="00794DB9"/>
    <w:rsid w:val="007A02C3"/>
    <w:rsid w:val="007A227B"/>
    <w:rsid w:val="007B0585"/>
    <w:rsid w:val="007B7268"/>
    <w:rsid w:val="007D09CA"/>
    <w:rsid w:val="007D5771"/>
    <w:rsid w:val="007E0EB7"/>
    <w:rsid w:val="007E2A8A"/>
    <w:rsid w:val="007E7399"/>
    <w:rsid w:val="007F54B5"/>
    <w:rsid w:val="0080291C"/>
    <w:rsid w:val="00802FB6"/>
    <w:rsid w:val="0080366B"/>
    <w:rsid w:val="008136E5"/>
    <w:rsid w:val="00815EB5"/>
    <w:rsid w:val="008228D6"/>
    <w:rsid w:val="008250E9"/>
    <w:rsid w:val="008259E2"/>
    <w:rsid w:val="008267CE"/>
    <w:rsid w:val="00835408"/>
    <w:rsid w:val="00840ED6"/>
    <w:rsid w:val="00842543"/>
    <w:rsid w:val="008426FE"/>
    <w:rsid w:val="008447C3"/>
    <w:rsid w:val="00845847"/>
    <w:rsid w:val="00846757"/>
    <w:rsid w:val="008564F7"/>
    <w:rsid w:val="008620B2"/>
    <w:rsid w:val="008713E1"/>
    <w:rsid w:val="00874EB1"/>
    <w:rsid w:val="008822C3"/>
    <w:rsid w:val="00883818"/>
    <w:rsid w:val="0088765F"/>
    <w:rsid w:val="0089038E"/>
    <w:rsid w:val="00895DC6"/>
    <w:rsid w:val="008A3560"/>
    <w:rsid w:val="008A3BA6"/>
    <w:rsid w:val="008B2203"/>
    <w:rsid w:val="008B6C0A"/>
    <w:rsid w:val="008B7CC2"/>
    <w:rsid w:val="008D61A6"/>
    <w:rsid w:val="008D683C"/>
    <w:rsid w:val="008D6E6D"/>
    <w:rsid w:val="008D7759"/>
    <w:rsid w:val="008E3BB6"/>
    <w:rsid w:val="008F71CB"/>
    <w:rsid w:val="009164B5"/>
    <w:rsid w:val="0092413E"/>
    <w:rsid w:val="00925B4D"/>
    <w:rsid w:val="00926AB7"/>
    <w:rsid w:val="00932829"/>
    <w:rsid w:val="00933FC5"/>
    <w:rsid w:val="00935D44"/>
    <w:rsid w:val="00941843"/>
    <w:rsid w:val="009460B9"/>
    <w:rsid w:val="0094634C"/>
    <w:rsid w:val="00964125"/>
    <w:rsid w:val="009661F3"/>
    <w:rsid w:val="0096749F"/>
    <w:rsid w:val="00975EF5"/>
    <w:rsid w:val="00980290"/>
    <w:rsid w:val="00981B74"/>
    <w:rsid w:val="00983FCA"/>
    <w:rsid w:val="00994AF8"/>
    <w:rsid w:val="00994BDA"/>
    <w:rsid w:val="009A5210"/>
    <w:rsid w:val="009A669F"/>
    <w:rsid w:val="009B364B"/>
    <w:rsid w:val="009C66F4"/>
    <w:rsid w:val="009D0B10"/>
    <w:rsid w:val="009D3771"/>
    <w:rsid w:val="009D4B86"/>
    <w:rsid w:val="009D7445"/>
    <w:rsid w:val="00A023A2"/>
    <w:rsid w:val="00A03EDD"/>
    <w:rsid w:val="00A12AE7"/>
    <w:rsid w:val="00A14815"/>
    <w:rsid w:val="00A1770F"/>
    <w:rsid w:val="00A3215D"/>
    <w:rsid w:val="00A43B37"/>
    <w:rsid w:val="00A4409F"/>
    <w:rsid w:val="00A4551E"/>
    <w:rsid w:val="00A4641C"/>
    <w:rsid w:val="00A4781F"/>
    <w:rsid w:val="00A536FE"/>
    <w:rsid w:val="00A53B7D"/>
    <w:rsid w:val="00A55771"/>
    <w:rsid w:val="00A61262"/>
    <w:rsid w:val="00A75427"/>
    <w:rsid w:val="00A8140E"/>
    <w:rsid w:val="00A823B8"/>
    <w:rsid w:val="00A86182"/>
    <w:rsid w:val="00AA08F8"/>
    <w:rsid w:val="00AA1470"/>
    <w:rsid w:val="00AA3729"/>
    <w:rsid w:val="00AA55BB"/>
    <w:rsid w:val="00AB0F92"/>
    <w:rsid w:val="00AC604E"/>
    <w:rsid w:val="00AC6A2F"/>
    <w:rsid w:val="00AC6D73"/>
    <w:rsid w:val="00B03BC7"/>
    <w:rsid w:val="00B110C0"/>
    <w:rsid w:val="00B14338"/>
    <w:rsid w:val="00B266A4"/>
    <w:rsid w:val="00B273EF"/>
    <w:rsid w:val="00B35E4F"/>
    <w:rsid w:val="00B44F6A"/>
    <w:rsid w:val="00B5009C"/>
    <w:rsid w:val="00B50CB7"/>
    <w:rsid w:val="00B53087"/>
    <w:rsid w:val="00B63220"/>
    <w:rsid w:val="00B66A1D"/>
    <w:rsid w:val="00B67A33"/>
    <w:rsid w:val="00B71F06"/>
    <w:rsid w:val="00B87AAB"/>
    <w:rsid w:val="00B946EB"/>
    <w:rsid w:val="00B949D1"/>
    <w:rsid w:val="00B97D1C"/>
    <w:rsid w:val="00BA5A96"/>
    <w:rsid w:val="00BB59F0"/>
    <w:rsid w:val="00BB5AFD"/>
    <w:rsid w:val="00BB5B54"/>
    <w:rsid w:val="00BC4DAC"/>
    <w:rsid w:val="00BE1947"/>
    <w:rsid w:val="00BE2B4E"/>
    <w:rsid w:val="00BE33F9"/>
    <w:rsid w:val="00BE3E9C"/>
    <w:rsid w:val="00BE4382"/>
    <w:rsid w:val="00BE4861"/>
    <w:rsid w:val="00BE6269"/>
    <w:rsid w:val="00C0018C"/>
    <w:rsid w:val="00C00CD3"/>
    <w:rsid w:val="00C02477"/>
    <w:rsid w:val="00C10560"/>
    <w:rsid w:val="00C134EE"/>
    <w:rsid w:val="00C17436"/>
    <w:rsid w:val="00C27571"/>
    <w:rsid w:val="00C3356B"/>
    <w:rsid w:val="00C403C0"/>
    <w:rsid w:val="00C432CE"/>
    <w:rsid w:val="00C557FF"/>
    <w:rsid w:val="00C603BC"/>
    <w:rsid w:val="00C60912"/>
    <w:rsid w:val="00C6707D"/>
    <w:rsid w:val="00C7509D"/>
    <w:rsid w:val="00C81E85"/>
    <w:rsid w:val="00C85962"/>
    <w:rsid w:val="00C90721"/>
    <w:rsid w:val="00C90AEC"/>
    <w:rsid w:val="00C90F0D"/>
    <w:rsid w:val="00C92351"/>
    <w:rsid w:val="00C9491C"/>
    <w:rsid w:val="00C94F24"/>
    <w:rsid w:val="00C971E8"/>
    <w:rsid w:val="00CA6F94"/>
    <w:rsid w:val="00CB332A"/>
    <w:rsid w:val="00CB4F64"/>
    <w:rsid w:val="00CC210F"/>
    <w:rsid w:val="00CC3541"/>
    <w:rsid w:val="00CD509E"/>
    <w:rsid w:val="00CD516F"/>
    <w:rsid w:val="00CE271C"/>
    <w:rsid w:val="00CF6977"/>
    <w:rsid w:val="00D00278"/>
    <w:rsid w:val="00D151DD"/>
    <w:rsid w:val="00D2672A"/>
    <w:rsid w:val="00D269CE"/>
    <w:rsid w:val="00D26FAD"/>
    <w:rsid w:val="00D33054"/>
    <w:rsid w:val="00D442FB"/>
    <w:rsid w:val="00D45106"/>
    <w:rsid w:val="00D458A3"/>
    <w:rsid w:val="00D56F37"/>
    <w:rsid w:val="00D600A8"/>
    <w:rsid w:val="00D6705E"/>
    <w:rsid w:val="00D71EA3"/>
    <w:rsid w:val="00D82DDD"/>
    <w:rsid w:val="00D84236"/>
    <w:rsid w:val="00D918F3"/>
    <w:rsid w:val="00D94227"/>
    <w:rsid w:val="00D944D0"/>
    <w:rsid w:val="00DA0035"/>
    <w:rsid w:val="00DA1BCE"/>
    <w:rsid w:val="00DB41E8"/>
    <w:rsid w:val="00DB52FF"/>
    <w:rsid w:val="00DB5AFF"/>
    <w:rsid w:val="00DD432A"/>
    <w:rsid w:val="00DE5831"/>
    <w:rsid w:val="00DE6A9E"/>
    <w:rsid w:val="00DF57B7"/>
    <w:rsid w:val="00DF69A7"/>
    <w:rsid w:val="00E023EA"/>
    <w:rsid w:val="00E1271E"/>
    <w:rsid w:val="00E1448A"/>
    <w:rsid w:val="00E14B7D"/>
    <w:rsid w:val="00E200CB"/>
    <w:rsid w:val="00E26F52"/>
    <w:rsid w:val="00E3028F"/>
    <w:rsid w:val="00E45A17"/>
    <w:rsid w:val="00E508C3"/>
    <w:rsid w:val="00E518A3"/>
    <w:rsid w:val="00E52D3E"/>
    <w:rsid w:val="00E7466F"/>
    <w:rsid w:val="00E86122"/>
    <w:rsid w:val="00E94EE5"/>
    <w:rsid w:val="00E952EB"/>
    <w:rsid w:val="00EB4629"/>
    <w:rsid w:val="00ED3457"/>
    <w:rsid w:val="00ED7EAC"/>
    <w:rsid w:val="00EE7F82"/>
    <w:rsid w:val="00EF0143"/>
    <w:rsid w:val="00EF4668"/>
    <w:rsid w:val="00EF72F0"/>
    <w:rsid w:val="00F047C4"/>
    <w:rsid w:val="00F07813"/>
    <w:rsid w:val="00F10B6C"/>
    <w:rsid w:val="00F1300E"/>
    <w:rsid w:val="00F22A61"/>
    <w:rsid w:val="00F2309F"/>
    <w:rsid w:val="00F23C0D"/>
    <w:rsid w:val="00F337CA"/>
    <w:rsid w:val="00F45DA3"/>
    <w:rsid w:val="00F50551"/>
    <w:rsid w:val="00F50CF8"/>
    <w:rsid w:val="00F53BC8"/>
    <w:rsid w:val="00F55B8F"/>
    <w:rsid w:val="00F86ECB"/>
    <w:rsid w:val="00F90544"/>
    <w:rsid w:val="00F91495"/>
    <w:rsid w:val="00F921C2"/>
    <w:rsid w:val="00FA501B"/>
    <w:rsid w:val="00FA798E"/>
    <w:rsid w:val="00FB3CCA"/>
    <w:rsid w:val="00FB4362"/>
    <w:rsid w:val="00FC63D6"/>
    <w:rsid w:val="00FC7A45"/>
    <w:rsid w:val="00FD3C1E"/>
    <w:rsid w:val="00FE08A5"/>
    <w:rsid w:val="00FE3E59"/>
    <w:rsid w:val="00FE481A"/>
    <w:rsid w:val="00FF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4BD"/>
  </w:style>
  <w:style w:type="paragraph" w:styleId="Heading1">
    <w:name w:val="heading 1"/>
    <w:basedOn w:val="Normal"/>
    <w:next w:val="Normal"/>
    <w:link w:val="Heading1Char"/>
    <w:uiPriority w:val="9"/>
    <w:qFormat/>
    <w:rsid w:val="00FC7A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4D44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B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D44BD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paragraph" w:styleId="NormalWeb">
    <w:name w:val="Normal (Web)"/>
    <w:aliases w:val="Знак, Знак,webb"/>
    <w:basedOn w:val="Normal"/>
    <w:link w:val="NormalWebChar"/>
    <w:unhideWhenUsed/>
    <w:rsid w:val="004D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44BD"/>
    <w:rPr>
      <w:b/>
      <w:bCs/>
    </w:rPr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4D44B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D44BD"/>
    <w:rPr>
      <w:i/>
      <w:iCs/>
    </w:rPr>
  </w:style>
  <w:style w:type="character" w:styleId="Hyperlink">
    <w:name w:val="Hyperlink"/>
    <w:basedOn w:val="DefaultParagraphFont"/>
    <w:uiPriority w:val="99"/>
    <w:unhideWhenUsed/>
    <w:rsid w:val="004D44B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D4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4BD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4BD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4BD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4D44BD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D44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21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0BD"/>
  </w:style>
  <w:style w:type="paragraph" w:styleId="Footer">
    <w:name w:val="footer"/>
    <w:basedOn w:val="Normal"/>
    <w:link w:val="FooterChar"/>
    <w:uiPriority w:val="99"/>
    <w:unhideWhenUsed/>
    <w:rsid w:val="00021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0BD"/>
  </w:style>
  <w:style w:type="character" w:styleId="CommentReference">
    <w:name w:val="annotation reference"/>
    <w:basedOn w:val="DefaultParagraphFont"/>
    <w:uiPriority w:val="99"/>
    <w:semiHidden/>
    <w:unhideWhenUsed/>
    <w:rsid w:val="00964125"/>
    <w:rPr>
      <w:sz w:val="16"/>
      <w:szCs w:val="16"/>
    </w:rPr>
  </w:style>
  <w:style w:type="paragraph" w:styleId="NoSpacing">
    <w:name w:val="No Spacing"/>
    <w:link w:val="NoSpacingChar"/>
    <w:uiPriority w:val="1"/>
    <w:qFormat/>
    <w:rsid w:val="00061929"/>
    <w:pPr>
      <w:spacing w:after="0" w:line="240" w:lineRule="auto"/>
    </w:pPr>
  </w:style>
  <w:style w:type="character" w:customStyle="1" w:styleId="docheader">
    <w:name w:val="doc_header"/>
    <w:rsid w:val="00A4551E"/>
    <w:rPr>
      <w:rFonts w:cs="Times New Roman"/>
    </w:rPr>
  </w:style>
  <w:style w:type="character" w:customStyle="1" w:styleId="NoSpacingChar">
    <w:name w:val="No Spacing Char"/>
    <w:link w:val="NoSpacing"/>
    <w:uiPriority w:val="1"/>
    <w:rsid w:val="00A4551E"/>
  </w:style>
  <w:style w:type="paragraph" w:customStyle="1" w:styleId="Normal1">
    <w:name w:val="Normal1"/>
    <w:rsid w:val="00A4551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character" w:customStyle="1" w:styleId="ListParagraphChar">
    <w:name w:val="List Paragraph Char"/>
    <w:aliases w:val="HotarirePunct1 Char"/>
    <w:link w:val="ListParagraph"/>
    <w:uiPriority w:val="34"/>
    <w:locked/>
    <w:rsid w:val="008B6C0A"/>
  </w:style>
  <w:style w:type="character" w:customStyle="1" w:styleId="docbody">
    <w:name w:val="doc_body"/>
    <w:basedOn w:val="DefaultParagraphFont"/>
    <w:rsid w:val="008B6C0A"/>
  </w:style>
  <w:style w:type="character" w:customStyle="1" w:styleId="2">
    <w:name w:val="Основной текст (2)"/>
    <w:basedOn w:val="DefaultParagraphFont"/>
    <w:rsid w:val="008B6C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o-RO" w:eastAsia="ro-RO" w:bidi="ro-RO"/>
    </w:rPr>
  </w:style>
  <w:style w:type="character" w:customStyle="1" w:styleId="4">
    <w:name w:val="Основной текст (4) + Не полужирный"/>
    <w:basedOn w:val="DefaultParagraphFont"/>
    <w:rsid w:val="008B6C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o-RO" w:eastAsia="ro-RO" w:bidi="ro-RO"/>
    </w:rPr>
  </w:style>
  <w:style w:type="paragraph" w:customStyle="1" w:styleId="yiv5802210191msonormal">
    <w:name w:val="yiv5802210191msonormal"/>
    <w:basedOn w:val="Normal"/>
    <w:rsid w:val="008B6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FC7A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oSpacing1">
    <w:name w:val="No Spacing1"/>
    <w:rsid w:val="00302EA4"/>
    <w:pPr>
      <w:spacing w:after="0" w:line="240" w:lineRule="auto"/>
      <w:jc w:val="both"/>
    </w:pPr>
    <w:rPr>
      <w:rFonts w:ascii="Calibri" w:eastAsia="Times New Roman" w:hAnsi="Calibri" w:cs="Times New Roman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BF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ormalWebChar">
    <w:name w:val="Normal (Web) Char"/>
    <w:aliases w:val="Знак Char, Знак Char,webb Char"/>
    <w:basedOn w:val="DefaultParagraphFont"/>
    <w:link w:val="NormalWeb"/>
    <w:locked/>
    <w:rsid w:val="00895DC6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Normal"/>
    <w:qFormat/>
    <w:rsid w:val="008B7CC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4BD"/>
  </w:style>
  <w:style w:type="paragraph" w:styleId="Heading1">
    <w:name w:val="heading 1"/>
    <w:basedOn w:val="Normal"/>
    <w:next w:val="Normal"/>
    <w:link w:val="Heading1Char"/>
    <w:uiPriority w:val="9"/>
    <w:qFormat/>
    <w:rsid w:val="00FC7A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4D44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B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D44BD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paragraph" w:styleId="NormalWeb">
    <w:name w:val="Normal (Web)"/>
    <w:aliases w:val="Знак, Знак,webb"/>
    <w:basedOn w:val="Normal"/>
    <w:link w:val="NormalWebChar"/>
    <w:unhideWhenUsed/>
    <w:rsid w:val="004D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44BD"/>
    <w:rPr>
      <w:b/>
      <w:bCs/>
    </w:rPr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4D44B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D44BD"/>
    <w:rPr>
      <w:i/>
      <w:iCs/>
    </w:rPr>
  </w:style>
  <w:style w:type="character" w:styleId="Hyperlink">
    <w:name w:val="Hyperlink"/>
    <w:basedOn w:val="DefaultParagraphFont"/>
    <w:uiPriority w:val="99"/>
    <w:unhideWhenUsed/>
    <w:rsid w:val="004D44B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D4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4BD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4BD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4BD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4D44BD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D44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21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0BD"/>
  </w:style>
  <w:style w:type="paragraph" w:styleId="Footer">
    <w:name w:val="footer"/>
    <w:basedOn w:val="Normal"/>
    <w:link w:val="FooterChar"/>
    <w:uiPriority w:val="99"/>
    <w:unhideWhenUsed/>
    <w:rsid w:val="00021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0BD"/>
  </w:style>
  <w:style w:type="character" w:styleId="CommentReference">
    <w:name w:val="annotation reference"/>
    <w:basedOn w:val="DefaultParagraphFont"/>
    <w:uiPriority w:val="99"/>
    <w:semiHidden/>
    <w:unhideWhenUsed/>
    <w:rsid w:val="00964125"/>
    <w:rPr>
      <w:sz w:val="16"/>
      <w:szCs w:val="16"/>
    </w:rPr>
  </w:style>
  <w:style w:type="paragraph" w:styleId="NoSpacing">
    <w:name w:val="No Spacing"/>
    <w:link w:val="NoSpacingChar"/>
    <w:uiPriority w:val="1"/>
    <w:qFormat/>
    <w:rsid w:val="00061929"/>
    <w:pPr>
      <w:spacing w:after="0" w:line="240" w:lineRule="auto"/>
    </w:pPr>
  </w:style>
  <w:style w:type="character" w:customStyle="1" w:styleId="docheader">
    <w:name w:val="doc_header"/>
    <w:rsid w:val="00A4551E"/>
    <w:rPr>
      <w:rFonts w:cs="Times New Roman"/>
    </w:rPr>
  </w:style>
  <w:style w:type="character" w:customStyle="1" w:styleId="NoSpacingChar">
    <w:name w:val="No Spacing Char"/>
    <w:link w:val="NoSpacing"/>
    <w:uiPriority w:val="1"/>
    <w:rsid w:val="00A4551E"/>
  </w:style>
  <w:style w:type="paragraph" w:customStyle="1" w:styleId="Normal1">
    <w:name w:val="Normal1"/>
    <w:rsid w:val="00A4551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character" w:customStyle="1" w:styleId="ListParagraphChar">
    <w:name w:val="List Paragraph Char"/>
    <w:aliases w:val="HotarirePunct1 Char"/>
    <w:link w:val="ListParagraph"/>
    <w:uiPriority w:val="34"/>
    <w:locked/>
    <w:rsid w:val="008B6C0A"/>
  </w:style>
  <w:style w:type="character" w:customStyle="1" w:styleId="docbody">
    <w:name w:val="doc_body"/>
    <w:basedOn w:val="DefaultParagraphFont"/>
    <w:rsid w:val="008B6C0A"/>
  </w:style>
  <w:style w:type="character" w:customStyle="1" w:styleId="2">
    <w:name w:val="Основной текст (2)"/>
    <w:basedOn w:val="DefaultParagraphFont"/>
    <w:rsid w:val="008B6C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o-RO" w:eastAsia="ro-RO" w:bidi="ro-RO"/>
    </w:rPr>
  </w:style>
  <w:style w:type="character" w:customStyle="1" w:styleId="4">
    <w:name w:val="Основной текст (4) + Не полужирный"/>
    <w:basedOn w:val="DefaultParagraphFont"/>
    <w:rsid w:val="008B6C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o-RO" w:eastAsia="ro-RO" w:bidi="ro-RO"/>
    </w:rPr>
  </w:style>
  <w:style w:type="paragraph" w:customStyle="1" w:styleId="yiv5802210191msonormal">
    <w:name w:val="yiv5802210191msonormal"/>
    <w:basedOn w:val="Normal"/>
    <w:rsid w:val="008B6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FC7A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oSpacing1">
    <w:name w:val="No Spacing1"/>
    <w:rsid w:val="00302EA4"/>
    <w:pPr>
      <w:spacing w:after="0" w:line="240" w:lineRule="auto"/>
      <w:jc w:val="both"/>
    </w:pPr>
    <w:rPr>
      <w:rFonts w:ascii="Calibri" w:eastAsia="Times New Roman" w:hAnsi="Calibri" w:cs="Times New Roman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BF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ormalWebChar">
    <w:name w:val="Normal (Web) Char"/>
    <w:aliases w:val="Знак Char, Знак Char,webb Char"/>
    <w:basedOn w:val="DefaultParagraphFont"/>
    <w:link w:val="NormalWeb"/>
    <w:locked/>
    <w:rsid w:val="00895DC6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Normal"/>
    <w:qFormat/>
    <w:rsid w:val="008B7CC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s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33A0D-099D-4B15-A75A-77FFE73DA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933</Words>
  <Characters>5321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Windows User</cp:lastModifiedBy>
  <cp:revision>7</cp:revision>
  <cp:lastPrinted>2022-03-14T12:44:00Z</cp:lastPrinted>
  <dcterms:created xsi:type="dcterms:W3CDTF">2022-07-11T11:00:00Z</dcterms:created>
  <dcterms:modified xsi:type="dcterms:W3CDTF">2022-07-15T11:05:00Z</dcterms:modified>
</cp:coreProperties>
</file>