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CE284" w14:textId="77777777" w:rsidR="00350769" w:rsidRPr="009D0A7D" w:rsidRDefault="00350769" w:rsidP="00B72712">
      <w:pPr>
        <w:spacing w:line="276" w:lineRule="auto"/>
        <w:jc w:val="center"/>
        <w:rPr>
          <w:b/>
          <w:sz w:val="28"/>
          <w:szCs w:val="28"/>
          <w:lang w:val="ro-RO"/>
        </w:rPr>
      </w:pPr>
      <w:r w:rsidRPr="009D0A7D">
        <w:rPr>
          <w:b/>
          <w:sz w:val="28"/>
          <w:szCs w:val="28"/>
          <w:lang w:val="ro-RO"/>
        </w:rPr>
        <w:t>NOTA INFORMATVĂ</w:t>
      </w:r>
    </w:p>
    <w:p w14:paraId="5741C083" w14:textId="77777777" w:rsidR="00757839" w:rsidRPr="009D0A7D" w:rsidRDefault="00757839" w:rsidP="00757839">
      <w:pPr>
        <w:spacing w:line="276" w:lineRule="auto"/>
        <w:jc w:val="center"/>
        <w:rPr>
          <w:b/>
          <w:sz w:val="28"/>
          <w:szCs w:val="28"/>
          <w:lang w:val="ro-RO"/>
        </w:rPr>
      </w:pPr>
      <w:r w:rsidRPr="009D0A7D">
        <w:rPr>
          <w:b/>
          <w:sz w:val="28"/>
          <w:szCs w:val="28"/>
          <w:lang w:val="ro-RO"/>
        </w:rPr>
        <w:t xml:space="preserve">la proiectul Hotărârii Guvernului cu privire la aprobarea </w:t>
      </w:r>
    </w:p>
    <w:p w14:paraId="32B93EF3" w14:textId="708320EB" w:rsidR="00F14764" w:rsidRPr="009D0A7D" w:rsidRDefault="00757839" w:rsidP="00757839">
      <w:pPr>
        <w:spacing w:line="276" w:lineRule="auto"/>
        <w:jc w:val="center"/>
        <w:rPr>
          <w:b/>
          <w:sz w:val="28"/>
          <w:szCs w:val="28"/>
          <w:lang w:val="ro-RO"/>
        </w:rPr>
      </w:pPr>
      <w:r w:rsidRPr="009D0A7D">
        <w:rPr>
          <w:b/>
          <w:sz w:val="28"/>
          <w:szCs w:val="28"/>
          <w:lang w:val="ro-RO"/>
        </w:rPr>
        <w:t>Conceptului Sistemului informațional integrat „e-ANSA”</w:t>
      </w:r>
    </w:p>
    <w:p w14:paraId="4F16ED1B" w14:textId="77777777" w:rsidR="00B72712" w:rsidRPr="009D0A7D" w:rsidRDefault="00B72712" w:rsidP="00B72712">
      <w:pPr>
        <w:spacing w:line="276" w:lineRule="auto"/>
        <w:jc w:val="center"/>
        <w:rPr>
          <w:b/>
          <w:bCs/>
          <w:sz w:val="28"/>
          <w:szCs w:val="28"/>
          <w:lang w:val="ro-RO" w:eastAsia="ru-RU"/>
        </w:rPr>
      </w:pPr>
    </w:p>
    <w:tbl>
      <w:tblPr>
        <w:tblW w:w="4988" w:type="pct"/>
        <w:jc w:val="center"/>
        <w:tblCellMar>
          <w:top w:w="15" w:type="dxa"/>
          <w:left w:w="15" w:type="dxa"/>
          <w:bottom w:w="15" w:type="dxa"/>
          <w:right w:w="15" w:type="dxa"/>
        </w:tblCellMar>
        <w:tblLook w:val="04A0" w:firstRow="1" w:lastRow="0" w:firstColumn="1" w:lastColumn="0" w:noHBand="0" w:noVBand="1"/>
      </w:tblPr>
      <w:tblGrid>
        <w:gridCol w:w="9628"/>
      </w:tblGrid>
      <w:tr w:rsidR="00350769" w:rsidRPr="00C00491" w14:paraId="218F11DF"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07B0B7FD" w14:textId="2FA53DB9" w:rsidR="00350769" w:rsidRPr="00C00491" w:rsidRDefault="00350769" w:rsidP="00B72712">
            <w:pPr>
              <w:spacing w:line="276" w:lineRule="auto"/>
              <w:rPr>
                <w:b/>
                <w:sz w:val="26"/>
                <w:szCs w:val="26"/>
                <w:lang w:val="ro-RO"/>
              </w:rPr>
            </w:pPr>
            <w:r w:rsidRPr="00C00491">
              <w:rPr>
                <w:b/>
                <w:bCs/>
                <w:sz w:val="26"/>
                <w:szCs w:val="26"/>
                <w:lang w:val="ro-RO"/>
              </w:rPr>
              <w:t>1.</w:t>
            </w:r>
            <w:r w:rsidRPr="00C00491">
              <w:rPr>
                <w:b/>
                <w:sz w:val="26"/>
                <w:szCs w:val="26"/>
                <w:lang w:val="ro-RO"/>
              </w:rPr>
              <w:t xml:space="preserve"> Denumirea autorului </w:t>
            </w:r>
            <w:proofErr w:type="spellStart"/>
            <w:r w:rsidRPr="00C00491">
              <w:rPr>
                <w:b/>
                <w:sz w:val="26"/>
                <w:szCs w:val="26"/>
                <w:lang w:val="ro-RO"/>
              </w:rPr>
              <w:t>şi</w:t>
            </w:r>
            <w:proofErr w:type="spellEnd"/>
            <w:r w:rsidRPr="00C00491">
              <w:rPr>
                <w:b/>
                <w:sz w:val="26"/>
                <w:szCs w:val="26"/>
                <w:lang w:val="ro-RO"/>
              </w:rPr>
              <w:t xml:space="preserve">, după caz, a </w:t>
            </w:r>
            <w:r w:rsidR="003C2CE5" w:rsidRPr="00C00491">
              <w:rPr>
                <w:b/>
                <w:sz w:val="26"/>
                <w:szCs w:val="26"/>
                <w:lang w:val="ro-RO"/>
              </w:rPr>
              <w:t>participanților</w:t>
            </w:r>
            <w:r w:rsidRPr="00C00491">
              <w:rPr>
                <w:b/>
                <w:sz w:val="26"/>
                <w:szCs w:val="26"/>
                <w:lang w:val="ro-RO"/>
              </w:rPr>
              <w:t xml:space="preserve"> la elaborarea proiectului</w:t>
            </w:r>
          </w:p>
        </w:tc>
      </w:tr>
      <w:tr w:rsidR="00350769" w:rsidRPr="00C00491" w14:paraId="7B1ECD1D"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AD4AE4" w14:textId="75D9309E" w:rsidR="00350769" w:rsidRPr="00C00491" w:rsidRDefault="00350769" w:rsidP="00514F54">
            <w:pPr>
              <w:spacing w:line="276" w:lineRule="auto"/>
              <w:jc w:val="both"/>
              <w:rPr>
                <w:sz w:val="26"/>
                <w:szCs w:val="26"/>
                <w:lang w:val="ro-RO"/>
              </w:rPr>
            </w:pPr>
            <w:r w:rsidRPr="00C00491">
              <w:rPr>
                <w:sz w:val="26"/>
                <w:szCs w:val="26"/>
                <w:lang w:val="ro-RO"/>
              </w:rPr>
              <w:t>Autorul proiectului este Ministerul Agriculturii</w:t>
            </w:r>
            <w:r w:rsidR="005A34A2" w:rsidRPr="00C00491">
              <w:rPr>
                <w:sz w:val="26"/>
                <w:szCs w:val="26"/>
                <w:lang w:val="ro-RO"/>
              </w:rPr>
              <w:t xml:space="preserve"> și Industriei Alimentare</w:t>
            </w:r>
            <w:r w:rsidR="00A670A5" w:rsidRPr="00C00491">
              <w:rPr>
                <w:sz w:val="26"/>
                <w:szCs w:val="26"/>
                <w:lang w:val="ro-RO"/>
              </w:rPr>
              <w:t>,</w:t>
            </w:r>
            <w:r w:rsidR="00757839" w:rsidRPr="00C00491">
              <w:rPr>
                <w:sz w:val="26"/>
                <w:szCs w:val="26"/>
                <w:lang w:val="ro-RO"/>
              </w:rPr>
              <w:t xml:space="preserve"> în comun cu</w:t>
            </w:r>
            <w:r w:rsidR="00F14764" w:rsidRPr="00C00491">
              <w:rPr>
                <w:sz w:val="26"/>
                <w:szCs w:val="26"/>
                <w:lang w:val="ro-RO"/>
              </w:rPr>
              <w:t xml:space="preserve"> Agenția Națională pentru Siguranța Alimentelor </w:t>
            </w:r>
            <w:r w:rsidR="00757839" w:rsidRPr="00C00491">
              <w:rPr>
                <w:sz w:val="26"/>
                <w:szCs w:val="26"/>
                <w:lang w:val="ro-RO"/>
              </w:rPr>
              <w:t xml:space="preserve">și </w:t>
            </w:r>
            <w:r w:rsidR="009C6054" w:rsidRPr="00C00491">
              <w:rPr>
                <w:sz w:val="26"/>
                <w:szCs w:val="26"/>
                <w:lang w:val="ro-RO"/>
              </w:rPr>
              <w:t>cu suportul financiar acordat Republicii Moldova prin Acordul de finanțare dintre Republica Moldova și Asociația Internațională pentru Dezvoltare în vederea realizării Proiectului „Agricultura Competitivă” care a fost semnat la 28.05.2012 și este în vigoare din 20 septembrie 2012 (ratificat pr</w:t>
            </w:r>
            <w:r w:rsidR="003C2CE5" w:rsidRPr="00C00491">
              <w:rPr>
                <w:sz w:val="26"/>
                <w:szCs w:val="26"/>
                <w:lang w:val="ro-RO"/>
              </w:rPr>
              <w:t>in Legea nr.</w:t>
            </w:r>
            <w:r w:rsidR="004C2DD7" w:rsidRPr="00C00491">
              <w:rPr>
                <w:sz w:val="26"/>
                <w:szCs w:val="26"/>
                <w:lang w:val="ro-RO"/>
              </w:rPr>
              <w:t xml:space="preserve"> </w:t>
            </w:r>
            <w:r w:rsidR="003C2CE5" w:rsidRPr="00C00491">
              <w:rPr>
                <w:sz w:val="26"/>
                <w:szCs w:val="26"/>
                <w:lang w:val="ro-RO"/>
              </w:rPr>
              <w:t xml:space="preserve">176 din 11.07.2012), </w:t>
            </w:r>
            <w:r w:rsidR="003C2CE5" w:rsidRPr="00C00491">
              <w:rPr>
                <w:color w:val="000000" w:themeColor="text1"/>
                <w:sz w:val="26"/>
                <w:szCs w:val="26"/>
                <w:lang w:val="ro-RO"/>
              </w:rPr>
              <w:t xml:space="preserve">precum și a Proiectului „Reforma Climatului Investițional”, implementat de Corporația Financiară Internațională parte a Grupului Băncii </w:t>
            </w:r>
            <w:r w:rsidR="004C2DD7" w:rsidRPr="00C00491">
              <w:rPr>
                <w:color w:val="000000" w:themeColor="text1"/>
                <w:sz w:val="26"/>
                <w:szCs w:val="26"/>
                <w:lang w:val="ro-RO"/>
              </w:rPr>
              <w:t>Mondiale.</w:t>
            </w:r>
            <w:r w:rsidR="003C2CE5" w:rsidRPr="00C00491">
              <w:rPr>
                <w:color w:val="000000" w:themeColor="text1"/>
                <w:sz w:val="26"/>
                <w:szCs w:val="26"/>
                <w:lang w:val="ro-RO"/>
              </w:rPr>
              <w:t xml:space="preserve"> </w:t>
            </w:r>
          </w:p>
        </w:tc>
      </w:tr>
      <w:tr w:rsidR="00350769" w:rsidRPr="00C00491" w14:paraId="5E2DDB7E"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67AFCBE4" w14:textId="53DBCD17" w:rsidR="00350769" w:rsidRPr="00C00491" w:rsidRDefault="00350769" w:rsidP="00B72712">
            <w:pPr>
              <w:spacing w:line="276" w:lineRule="auto"/>
              <w:rPr>
                <w:b/>
                <w:sz w:val="26"/>
                <w:szCs w:val="26"/>
                <w:lang w:val="ro-RO"/>
              </w:rPr>
            </w:pPr>
            <w:r w:rsidRPr="00C00491">
              <w:rPr>
                <w:b/>
                <w:sz w:val="26"/>
                <w:szCs w:val="26"/>
                <w:lang w:val="ro-RO"/>
              </w:rPr>
              <w:t xml:space="preserve">2. </w:t>
            </w:r>
            <w:r w:rsidR="00B817A3" w:rsidRPr="00C00491">
              <w:rPr>
                <w:b/>
                <w:sz w:val="26"/>
                <w:szCs w:val="26"/>
                <w:lang w:val="ro-RO"/>
              </w:rPr>
              <w:t>Condițiile</w:t>
            </w:r>
            <w:r w:rsidRPr="00C00491">
              <w:rPr>
                <w:b/>
                <w:sz w:val="26"/>
                <w:szCs w:val="26"/>
                <w:lang w:val="ro-RO"/>
              </w:rPr>
              <w:t xml:space="preserve"> ce au impus elaborarea proiectului de act no</w:t>
            </w:r>
            <w:r w:rsidR="00FB697C" w:rsidRPr="00C00491">
              <w:rPr>
                <w:b/>
                <w:sz w:val="26"/>
                <w:szCs w:val="26"/>
                <w:lang w:val="ro-RO"/>
              </w:rPr>
              <w:t xml:space="preserve">rmativ </w:t>
            </w:r>
            <w:proofErr w:type="spellStart"/>
            <w:r w:rsidR="00FB697C" w:rsidRPr="00C00491">
              <w:rPr>
                <w:b/>
                <w:sz w:val="26"/>
                <w:szCs w:val="26"/>
                <w:lang w:val="ro-RO"/>
              </w:rPr>
              <w:t>şi</w:t>
            </w:r>
            <w:proofErr w:type="spellEnd"/>
            <w:r w:rsidR="00FB697C" w:rsidRPr="00C00491">
              <w:rPr>
                <w:b/>
                <w:sz w:val="26"/>
                <w:szCs w:val="26"/>
                <w:lang w:val="ro-RO"/>
              </w:rPr>
              <w:t xml:space="preserve"> </w:t>
            </w:r>
            <w:r w:rsidR="001F4E62" w:rsidRPr="00C00491">
              <w:rPr>
                <w:b/>
                <w:sz w:val="26"/>
                <w:szCs w:val="26"/>
                <w:lang w:val="ro-RO"/>
              </w:rPr>
              <w:t>finalitățile</w:t>
            </w:r>
            <w:r w:rsidR="00FB697C" w:rsidRPr="00C00491">
              <w:rPr>
                <w:b/>
                <w:sz w:val="26"/>
                <w:szCs w:val="26"/>
                <w:lang w:val="ro-RO"/>
              </w:rPr>
              <w:t xml:space="preserve"> urmărite</w:t>
            </w:r>
          </w:p>
        </w:tc>
      </w:tr>
      <w:tr w:rsidR="00350769" w:rsidRPr="00C00491" w14:paraId="5CE3C510"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0916EC" w14:textId="282B083F" w:rsidR="00F5778A" w:rsidRPr="00C00491" w:rsidRDefault="00F5778A" w:rsidP="00F5778A">
            <w:pPr>
              <w:spacing w:line="276" w:lineRule="auto"/>
              <w:jc w:val="both"/>
              <w:rPr>
                <w:rFonts w:eastAsia="Calibri"/>
                <w:sz w:val="26"/>
                <w:szCs w:val="26"/>
                <w:lang w:val="ro-RO"/>
              </w:rPr>
            </w:pPr>
            <w:r w:rsidRPr="00C00491">
              <w:rPr>
                <w:rFonts w:eastAsia="Calibri"/>
                <w:sz w:val="26"/>
                <w:szCs w:val="26"/>
              </w:rPr>
              <w:t>P</w:t>
            </w:r>
            <w:proofErr w:type="spellStart"/>
            <w:r w:rsidRPr="00C00491">
              <w:rPr>
                <w:rFonts w:eastAsia="Calibri"/>
                <w:sz w:val="26"/>
                <w:szCs w:val="26"/>
                <w:lang w:val="ro-RO"/>
              </w:rPr>
              <w:t>roiectul</w:t>
            </w:r>
            <w:proofErr w:type="spellEnd"/>
            <w:r w:rsidRPr="00C00491">
              <w:rPr>
                <w:rFonts w:eastAsia="Calibri"/>
                <w:sz w:val="26"/>
                <w:szCs w:val="26"/>
                <w:lang w:val="ro-RO"/>
              </w:rPr>
              <w:t xml:space="preserve"> Hotărârii Guvernului cu privire la aprobarea Conceptului Sistemului informațional integrat „e-ANSA” a fost elaborat în temeiul art. 2 alin. (1) din Legea nr. 71/2007 cu privire la registre, al art. 22 lit. b), c) și d) din Legea nr. 467/2003 cu privire la informatizare și la resursele informaționale de stat, precum și al art. 22 alin. (11) din Legea nr. 221/2007 privind activitatea sanitar-veterinară.</w:t>
            </w:r>
          </w:p>
          <w:p w14:paraId="70F8CA93" w14:textId="77777777" w:rsidR="00A45C86" w:rsidRPr="00C00491" w:rsidRDefault="00A45C86" w:rsidP="00A45C86">
            <w:pPr>
              <w:spacing w:line="276" w:lineRule="auto"/>
              <w:contextualSpacing/>
              <w:jc w:val="both"/>
              <w:rPr>
                <w:sz w:val="26"/>
                <w:szCs w:val="26"/>
                <w:lang w:eastAsia="ro-RO"/>
              </w:rPr>
            </w:pPr>
            <w:r w:rsidRPr="00C00491">
              <w:rPr>
                <w:sz w:val="26"/>
                <w:szCs w:val="26"/>
                <w:lang w:eastAsia="ro-RO"/>
              </w:rPr>
              <w:t xml:space="preserve">De </w:t>
            </w:r>
            <w:proofErr w:type="spellStart"/>
            <w:r w:rsidRPr="00C00491">
              <w:rPr>
                <w:sz w:val="26"/>
                <w:szCs w:val="26"/>
                <w:lang w:eastAsia="ro-RO"/>
              </w:rPr>
              <w:t>asemenea</w:t>
            </w:r>
            <w:proofErr w:type="spellEnd"/>
            <w:r w:rsidRPr="00C00491">
              <w:rPr>
                <w:sz w:val="26"/>
                <w:szCs w:val="26"/>
                <w:lang w:eastAsia="ro-RO"/>
              </w:rPr>
              <w:t xml:space="preserve">, </w:t>
            </w:r>
            <w:proofErr w:type="spellStart"/>
            <w:r w:rsidRPr="00C00491">
              <w:rPr>
                <w:sz w:val="26"/>
                <w:szCs w:val="26"/>
                <w:lang w:eastAsia="ro-RO"/>
              </w:rPr>
              <w:t>proiectul</w:t>
            </w:r>
            <w:proofErr w:type="spellEnd"/>
            <w:r w:rsidRPr="00C00491">
              <w:rPr>
                <w:sz w:val="26"/>
                <w:szCs w:val="26"/>
                <w:lang w:eastAsia="ro-RO"/>
              </w:rPr>
              <w:t xml:space="preserve"> </w:t>
            </w:r>
            <w:proofErr w:type="spellStart"/>
            <w:r w:rsidRPr="00C00491">
              <w:rPr>
                <w:sz w:val="26"/>
                <w:szCs w:val="26"/>
                <w:lang w:eastAsia="ro-RO"/>
              </w:rPr>
              <w:t>prenotat</w:t>
            </w:r>
            <w:proofErr w:type="spellEnd"/>
            <w:r w:rsidRPr="00C00491">
              <w:rPr>
                <w:sz w:val="26"/>
                <w:szCs w:val="26"/>
                <w:lang w:eastAsia="ro-RO"/>
              </w:rPr>
              <w:t xml:space="preserve"> vine </w:t>
            </w:r>
            <w:proofErr w:type="spellStart"/>
            <w:r w:rsidRPr="00C00491">
              <w:rPr>
                <w:sz w:val="26"/>
                <w:szCs w:val="26"/>
                <w:lang w:eastAsia="ro-RO"/>
              </w:rPr>
              <w:t>întru</w:t>
            </w:r>
            <w:proofErr w:type="spellEnd"/>
            <w:r w:rsidRPr="00C00491">
              <w:rPr>
                <w:sz w:val="26"/>
                <w:szCs w:val="26"/>
                <w:lang w:eastAsia="ro-RO"/>
              </w:rPr>
              <w:t xml:space="preserve"> </w:t>
            </w:r>
            <w:proofErr w:type="spellStart"/>
            <w:r w:rsidRPr="00C00491">
              <w:rPr>
                <w:sz w:val="26"/>
                <w:szCs w:val="26"/>
                <w:lang w:eastAsia="ro-RO"/>
              </w:rPr>
              <w:t>executarea</w:t>
            </w:r>
            <w:proofErr w:type="spellEnd"/>
            <w:r w:rsidRPr="00C00491">
              <w:rPr>
                <w:sz w:val="26"/>
                <w:szCs w:val="26"/>
                <w:lang w:eastAsia="ro-RO"/>
              </w:rPr>
              <w:t xml:space="preserve"> </w:t>
            </w:r>
            <w:proofErr w:type="spellStart"/>
            <w:r w:rsidRPr="00C00491">
              <w:rPr>
                <w:sz w:val="26"/>
                <w:szCs w:val="26"/>
                <w:lang w:eastAsia="ro-RO"/>
              </w:rPr>
              <w:t>acțiunii</w:t>
            </w:r>
            <w:proofErr w:type="spellEnd"/>
            <w:r w:rsidRPr="00C00491">
              <w:rPr>
                <w:sz w:val="26"/>
                <w:szCs w:val="26"/>
                <w:lang w:eastAsia="ro-RO"/>
              </w:rPr>
              <w:t xml:space="preserve"> 4.2 din </w:t>
            </w:r>
            <w:proofErr w:type="spellStart"/>
            <w:r w:rsidRPr="00C00491">
              <w:rPr>
                <w:sz w:val="26"/>
                <w:szCs w:val="26"/>
                <w:lang w:eastAsia="ro-RO"/>
              </w:rPr>
              <w:t>Planul</w:t>
            </w:r>
            <w:proofErr w:type="spellEnd"/>
            <w:r w:rsidRPr="00C00491">
              <w:rPr>
                <w:sz w:val="26"/>
                <w:szCs w:val="26"/>
                <w:lang w:eastAsia="ro-RO"/>
              </w:rPr>
              <w:t xml:space="preserve"> de </w:t>
            </w:r>
            <w:proofErr w:type="spellStart"/>
            <w:r w:rsidRPr="00C00491">
              <w:rPr>
                <w:sz w:val="26"/>
                <w:szCs w:val="26"/>
                <w:lang w:eastAsia="ro-RO"/>
              </w:rPr>
              <w:t>acțiuni</w:t>
            </w:r>
            <w:proofErr w:type="spellEnd"/>
            <w:r w:rsidRPr="00C00491">
              <w:rPr>
                <w:sz w:val="26"/>
                <w:szCs w:val="26"/>
                <w:lang w:eastAsia="ro-RO"/>
              </w:rPr>
              <w:t xml:space="preserve"> </w:t>
            </w:r>
            <w:proofErr w:type="spellStart"/>
            <w:r w:rsidRPr="00C00491">
              <w:rPr>
                <w:sz w:val="26"/>
                <w:szCs w:val="26"/>
                <w:lang w:eastAsia="ro-RO"/>
              </w:rPr>
              <w:t>privind</w:t>
            </w:r>
            <w:proofErr w:type="spellEnd"/>
            <w:r w:rsidRPr="00C00491">
              <w:rPr>
                <w:sz w:val="26"/>
                <w:szCs w:val="26"/>
                <w:lang w:eastAsia="ro-RO"/>
              </w:rPr>
              <w:t xml:space="preserve"> </w:t>
            </w:r>
            <w:proofErr w:type="spellStart"/>
            <w:r w:rsidRPr="00C00491">
              <w:rPr>
                <w:sz w:val="26"/>
                <w:szCs w:val="26"/>
                <w:lang w:eastAsia="ro-RO"/>
              </w:rPr>
              <w:t>implementarea</w:t>
            </w:r>
            <w:proofErr w:type="spellEnd"/>
            <w:r w:rsidRPr="00C00491">
              <w:rPr>
                <w:sz w:val="26"/>
                <w:szCs w:val="26"/>
                <w:lang w:eastAsia="ro-RO"/>
              </w:rPr>
              <w:t xml:space="preserve"> </w:t>
            </w:r>
            <w:proofErr w:type="spellStart"/>
            <w:r w:rsidRPr="00C00491">
              <w:rPr>
                <w:sz w:val="26"/>
                <w:szCs w:val="26"/>
                <w:lang w:eastAsia="ro-RO"/>
              </w:rPr>
              <w:t>Strategiei</w:t>
            </w:r>
            <w:proofErr w:type="spellEnd"/>
            <w:r w:rsidRPr="00C00491">
              <w:rPr>
                <w:sz w:val="26"/>
                <w:szCs w:val="26"/>
                <w:lang w:eastAsia="ro-RO"/>
              </w:rPr>
              <w:t xml:space="preserve"> </w:t>
            </w:r>
            <w:proofErr w:type="spellStart"/>
            <w:r w:rsidRPr="00C00491">
              <w:rPr>
                <w:sz w:val="26"/>
                <w:szCs w:val="26"/>
                <w:lang w:eastAsia="ro-RO"/>
              </w:rPr>
              <w:t>în</w:t>
            </w:r>
            <w:proofErr w:type="spellEnd"/>
            <w:r w:rsidRPr="00C00491">
              <w:rPr>
                <w:sz w:val="26"/>
                <w:szCs w:val="26"/>
                <w:lang w:eastAsia="ro-RO"/>
              </w:rPr>
              <w:t xml:space="preserve"> </w:t>
            </w:r>
            <w:proofErr w:type="spellStart"/>
            <w:r w:rsidRPr="00C00491">
              <w:rPr>
                <w:sz w:val="26"/>
                <w:szCs w:val="26"/>
                <w:lang w:eastAsia="ro-RO"/>
              </w:rPr>
              <w:t>domeniul</w:t>
            </w:r>
            <w:proofErr w:type="spellEnd"/>
            <w:r w:rsidRPr="00C00491">
              <w:rPr>
                <w:sz w:val="26"/>
                <w:szCs w:val="26"/>
                <w:lang w:eastAsia="ro-RO"/>
              </w:rPr>
              <w:t xml:space="preserve"> </w:t>
            </w:r>
            <w:proofErr w:type="spellStart"/>
            <w:r w:rsidRPr="00C00491">
              <w:rPr>
                <w:sz w:val="26"/>
                <w:szCs w:val="26"/>
                <w:lang w:eastAsia="ro-RO"/>
              </w:rPr>
              <w:t>siguranței</w:t>
            </w:r>
            <w:proofErr w:type="spellEnd"/>
            <w:r w:rsidRPr="00C00491">
              <w:rPr>
                <w:sz w:val="26"/>
                <w:szCs w:val="26"/>
                <w:lang w:eastAsia="ro-RO"/>
              </w:rPr>
              <w:t xml:space="preserve"> </w:t>
            </w:r>
            <w:proofErr w:type="spellStart"/>
            <w:r w:rsidRPr="00C00491">
              <w:rPr>
                <w:sz w:val="26"/>
                <w:szCs w:val="26"/>
                <w:lang w:eastAsia="ro-RO"/>
              </w:rPr>
              <w:t>alimentelor</w:t>
            </w:r>
            <w:proofErr w:type="spellEnd"/>
            <w:r w:rsidRPr="00C00491">
              <w:rPr>
                <w:sz w:val="26"/>
                <w:szCs w:val="26"/>
                <w:lang w:eastAsia="ro-RO"/>
              </w:rPr>
              <w:t xml:space="preserve"> </w:t>
            </w:r>
            <w:proofErr w:type="spellStart"/>
            <w:r w:rsidRPr="00C00491">
              <w:rPr>
                <w:sz w:val="26"/>
                <w:szCs w:val="26"/>
                <w:lang w:eastAsia="ro-RO"/>
              </w:rPr>
              <w:t>pentru</w:t>
            </w:r>
            <w:proofErr w:type="spellEnd"/>
            <w:r w:rsidRPr="00C00491">
              <w:rPr>
                <w:sz w:val="26"/>
                <w:szCs w:val="26"/>
                <w:lang w:eastAsia="ro-RO"/>
              </w:rPr>
              <w:t xml:space="preserve"> </w:t>
            </w:r>
            <w:proofErr w:type="spellStart"/>
            <w:r w:rsidRPr="00C00491">
              <w:rPr>
                <w:sz w:val="26"/>
                <w:szCs w:val="26"/>
                <w:lang w:eastAsia="ro-RO"/>
              </w:rPr>
              <w:t>anii</w:t>
            </w:r>
            <w:proofErr w:type="spellEnd"/>
            <w:r w:rsidRPr="00C00491">
              <w:rPr>
                <w:sz w:val="26"/>
                <w:szCs w:val="26"/>
                <w:lang w:eastAsia="ro-RO"/>
              </w:rPr>
              <w:t xml:space="preserve"> 2018– 2022, </w:t>
            </w:r>
            <w:proofErr w:type="spellStart"/>
            <w:r w:rsidRPr="00C00491">
              <w:rPr>
                <w:sz w:val="26"/>
                <w:szCs w:val="26"/>
                <w:lang w:eastAsia="ro-RO"/>
              </w:rPr>
              <w:t>aprobată</w:t>
            </w:r>
            <w:proofErr w:type="spellEnd"/>
            <w:r w:rsidRPr="00C00491">
              <w:rPr>
                <w:sz w:val="26"/>
                <w:szCs w:val="26"/>
                <w:lang w:eastAsia="ro-RO"/>
              </w:rPr>
              <w:t xml:space="preserve"> </w:t>
            </w:r>
            <w:proofErr w:type="spellStart"/>
            <w:r w:rsidRPr="00C00491">
              <w:rPr>
                <w:sz w:val="26"/>
                <w:szCs w:val="26"/>
                <w:lang w:eastAsia="ro-RO"/>
              </w:rPr>
              <w:t>prin</w:t>
            </w:r>
            <w:proofErr w:type="spellEnd"/>
            <w:r w:rsidRPr="00C00491">
              <w:rPr>
                <w:sz w:val="26"/>
                <w:szCs w:val="26"/>
                <w:lang w:eastAsia="ro-RO"/>
              </w:rPr>
              <w:t xml:space="preserve"> </w:t>
            </w:r>
            <w:proofErr w:type="spellStart"/>
            <w:r w:rsidRPr="00C00491">
              <w:rPr>
                <w:sz w:val="26"/>
                <w:szCs w:val="26"/>
                <w:lang w:eastAsia="ro-RO"/>
              </w:rPr>
              <w:t>Hotărârea</w:t>
            </w:r>
            <w:proofErr w:type="spellEnd"/>
            <w:r w:rsidRPr="00C00491">
              <w:rPr>
                <w:sz w:val="26"/>
                <w:szCs w:val="26"/>
                <w:lang w:eastAsia="ro-RO"/>
              </w:rPr>
              <w:t xml:space="preserve"> </w:t>
            </w:r>
            <w:proofErr w:type="spellStart"/>
            <w:r w:rsidRPr="00C00491">
              <w:rPr>
                <w:sz w:val="26"/>
                <w:szCs w:val="26"/>
                <w:lang w:eastAsia="ro-RO"/>
              </w:rPr>
              <w:t>Guvernului</w:t>
            </w:r>
            <w:proofErr w:type="spellEnd"/>
            <w:r w:rsidRPr="00C00491">
              <w:rPr>
                <w:sz w:val="26"/>
                <w:szCs w:val="26"/>
                <w:lang w:eastAsia="ro-RO"/>
              </w:rPr>
              <w:t xml:space="preserve"> nr. 1150/2017.</w:t>
            </w:r>
          </w:p>
          <w:p w14:paraId="45F7FB98" w14:textId="77777777" w:rsidR="00F35C70" w:rsidRPr="00C00491" w:rsidRDefault="00F35C70" w:rsidP="00F35C70">
            <w:pPr>
              <w:spacing w:line="276" w:lineRule="auto"/>
              <w:jc w:val="both"/>
              <w:rPr>
                <w:rFonts w:eastAsia="Calibri"/>
                <w:sz w:val="26"/>
                <w:szCs w:val="26"/>
                <w:lang w:val="ro-RO"/>
              </w:rPr>
            </w:pPr>
            <w:r w:rsidRPr="00C00491">
              <w:rPr>
                <w:rFonts w:eastAsia="Calibri"/>
                <w:sz w:val="26"/>
                <w:szCs w:val="26"/>
                <w:lang w:val="ro-RO"/>
              </w:rPr>
              <w:t>Agenția Națională pentru Siguranța Alimentelor (în continuare „ANSA”) este autoritatea publică centrală din subordinea Guvernului care implementează politica statului în domeniile orientate spre:</w:t>
            </w:r>
          </w:p>
          <w:p w14:paraId="557BCFAF" w14:textId="77777777" w:rsidR="00F35C70" w:rsidRPr="00C00491" w:rsidRDefault="00F35C70" w:rsidP="00F35C70">
            <w:pPr>
              <w:numPr>
                <w:ilvl w:val="0"/>
                <w:numId w:val="3"/>
              </w:numPr>
              <w:tabs>
                <w:tab w:val="left" w:pos="89"/>
              </w:tabs>
              <w:spacing w:after="160" w:line="276" w:lineRule="auto"/>
              <w:ind w:left="0" w:firstLine="0"/>
              <w:contextualSpacing/>
              <w:jc w:val="both"/>
              <w:rPr>
                <w:rFonts w:eastAsia="Calibri"/>
                <w:sz w:val="26"/>
                <w:szCs w:val="26"/>
                <w:lang w:val="ro-RO"/>
              </w:rPr>
            </w:pPr>
            <w:r w:rsidRPr="00C00491">
              <w:rPr>
                <w:rFonts w:eastAsia="Calibri"/>
                <w:sz w:val="26"/>
                <w:szCs w:val="26"/>
                <w:lang w:val="ro-RO"/>
              </w:rPr>
              <w:t xml:space="preserve">garantarea siguranței alimentelor </w:t>
            </w:r>
            <w:proofErr w:type="spellStart"/>
            <w:r w:rsidRPr="00C00491">
              <w:rPr>
                <w:rFonts w:eastAsia="Calibri"/>
                <w:sz w:val="26"/>
                <w:szCs w:val="26"/>
                <w:lang w:val="ro-RO"/>
              </w:rPr>
              <w:t>şi</w:t>
            </w:r>
            <w:proofErr w:type="spellEnd"/>
            <w:r w:rsidRPr="00C00491">
              <w:rPr>
                <w:rFonts w:eastAsia="Calibri"/>
                <w:sz w:val="26"/>
                <w:szCs w:val="26"/>
                <w:lang w:val="ro-RO"/>
              </w:rPr>
              <w:t xml:space="preserve"> a calității produselor alimentare, inclusiv a alcoolului etilic, a producției alcoolice, produselor vitivinicole </w:t>
            </w:r>
            <w:proofErr w:type="spellStart"/>
            <w:r w:rsidRPr="00C00491">
              <w:rPr>
                <w:rFonts w:eastAsia="Calibri"/>
                <w:sz w:val="26"/>
                <w:szCs w:val="26"/>
                <w:lang w:val="ro-RO"/>
              </w:rPr>
              <w:t>şi</w:t>
            </w:r>
            <w:proofErr w:type="spellEnd"/>
            <w:r w:rsidRPr="00C00491">
              <w:rPr>
                <w:rFonts w:eastAsia="Calibri"/>
                <w:sz w:val="26"/>
                <w:szCs w:val="26"/>
                <w:lang w:val="ro-RO"/>
              </w:rPr>
              <w:t xml:space="preserve"> a berii;</w:t>
            </w:r>
          </w:p>
          <w:p w14:paraId="09DB41C5" w14:textId="77777777" w:rsidR="00F35C70" w:rsidRPr="00C00491" w:rsidRDefault="00F35C70" w:rsidP="00F35C70">
            <w:pPr>
              <w:numPr>
                <w:ilvl w:val="0"/>
                <w:numId w:val="3"/>
              </w:numPr>
              <w:tabs>
                <w:tab w:val="left" w:pos="89"/>
              </w:tabs>
              <w:spacing w:after="160" w:line="276" w:lineRule="auto"/>
              <w:ind w:left="0" w:firstLine="0"/>
              <w:contextualSpacing/>
              <w:jc w:val="both"/>
              <w:rPr>
                <w:rFonts w:eastAsia="Calibri"/>
                <w:sz w:val="26"/>
                <w:szCs w:val="26"/>
                <w:lang w:val="ro-RO"/>
              </w:rPr>
            </w:pPr>
            <w:r w:rsidRPr="00C00491">
              <w:rPr>
                <w:rFonts w:eastAsia="Calibri"/>
                <w:sz w:val="26"/>
                <w:szCs w:val="26"/>
                <w:lang w:val="ro-RO"/>
              </w:rPr>
              <w:t xml:space="preserve">întreținerea unui sistem de măsuri publice menite să asigure sănătatea animală </w:t>
            </w:r>
            <w:proofErr w:type="spellStart"/>
            <w:r w:rsidRPr="00C00491">
              <w:rPr>
                <w:rFonts w:eastAsia="Calibri"/>
                <w:sz w:val="26"/>
                <w:szCs w:val="26"/>
                <w:lang w:val="ro-RO"/>
              </w:rPr>
              <w:t>şi</w:t>
            </w:r>
            <w:proofErr w:type="spellEnd"/>
            <w:r w:rsidRPr="00C00491">
              <w:rPr>
                <w:rFonts w:eastAsia="Calibri"/>
                <w:sz w:val="26"/>
                <w:szCs w:val="26"/>
                <w:lang w:val="ro-RO"/>
              </w:rPr>
              <w:t xml:space="preserve"> protecția plantelor, inofensivitatea produselor alimentare </w:t>
            </w:r>
            <w:proofErr w:type="spellStart"/>
            <w:r w:rsidRPr="00C00491">
              <w:rPr>
                <w:rFonts w:eastAsia="Calibri"/>
                <w:sz w:val="26"/>
                <w:szCs w:val="26"/>
                <w:lang w:val="ro-RO"/>
              </w:rPr>
              <w:t>şi</w:t>
            </w:r>
            <w:proofErr w:type="spellEnd"/>
            <w:r w:rsidRPr="00C00491">
              <w:rPr>
                <w:rFonts w:eastAsia="Calibri"/>
                <w:sz w:val="26"/>
                <w:szCs w:val="26"/>
                <w:lang w:val="ro-RO"/>
              </w:rPr>
              <w:t xml:space="preserve"> a materiei prime, la toate etapele lanțului alimentar – de la producerea primară, procesarea, depozitarea, transportul, comercializarea, importul și exportul acestora;</w:t>
            </w:r>
          </w:p>
          <w:p w14:paraId="3B76EA33" w14:textId="77777777" w:rsidR="00F35C70" w:rsidRPr="00C00491" w:rsidRDefault="00F35C70" w:rsidP="00F35C70">
            <w:pPr>
              <w:numPr>
                <w:ilvl w:val="0"/>
                <w:numId w:val="3"/>
              </w:numPr>
              <w:tabs>
                <w:tab w:val="left" w:pos="89"/>
              </w:tabs>
              <w:spacing w:after="160" w:line="276" w:lineRule="auto"/>
              <w:ind w:left="0" w:firstLine="0"/>
              <w:contextualSpacing/>
              <w:jc w:val="both"/>
              <w:rPr>
                <w:rFonts w:eastAsia="Calibri"/>
                <w:sz w:val="26"/>
                <w:szCs w:val="26"/>
                <w:lang w:val="ro-RO"/>
              </w:rPr>
            </w:pPr>
            <w:r w:rsidRPr="00C00491">
              <w:rPr>
                <w:rFonts w:eastAsia="Calibri"/>
                <w:sz w:val="26"/>
                <w:szCs w:val="26"/>
                <w:lang w:val="ro-RO"/>
              </w:rPr>
              <w:t>protecția consumatorilor în domeniul alimentar.</w:t>
            </w:r>
          </w:p>
          <w:p w14:paraId="0B5AFF1A"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Pentru fiecare dintre aceste domenii, legile speciale care le reglementează prevăd variate registre și sisteme de evidență, utilizate la realizarea atribuțiilor ANSA. La diferite etape de dezvoltare a ANSA au fost introduse mai multe sisteme informa</w:t>
            </w:r>
            <w:proofErr w:type="spellStart"/>
            <w:r w:rsidRPr="00C00491">
              <w:rPr>
                <w:sz w:val="26"/>
                <w:szCs w:val="26"/>
                <w:lang w:val="ro-MD"/>
              </w:rPr>
              <w:t>ționale</w:t>
            </w:r>
            <w:proofErr w:type="spellEnd"/>
            <w:r w:rsidRPr="00C00491">
              <w:rPr>
                <w:sz w:val="26"/>
                <w:szCs w:val="26"/>
                <w:lang w:val="ro-MD"/>
              </w:rPr>
              <w:t xml:space="preserve"> </w:t>
            </w:r>
            <w:proofErr w:type="spellStart"/>
            <w:r w:rsidRPr="00C00491">
              <w:rPr>
                <w:sz w:val="26"/>
                <w:szCs w:val="26"/>
                <w:lang w:val="ro-MD"/>
              </w:rPr>
              <w:t>destinte</w:t>
            </w:r>
            <w:proofErr w:type="spellEnd"/>
            <w:r w:rsidRPr="00C00491">
              <w:rPr>
                <w:sz w:val="26"/>
                <w:szCs w:val="26"/>
                <w:lang w:val="ro-MD"/>
              </w:rPr>
              <w:t xml:space="preserve"> anumitor funcții pe segmentul animale și produse de origine animală, însă acestea </w:t>
            </w:r>
            <w:r w:rsidRPr="00C00491">
              <w:rPr>
                <w:sz w:val="26"/>
                <w:szCs w:val="26"/>
                <w:lang w:val="ro-RO"/>
              </w:rPr>
              <w:t>nu mai răspund cerințelor tehnologice noi. Sistemele existente nu sunt interconectate, fapt care face imposibil schimbul operativ de date și, în loc să eficientizeze munca la realizarea atribuțiilor ANSA, acestea solicită efort suplimentar, repetat, pentru realizarea înscrierilor/înregistrărilor în ele. Aceste lacune tehnologice duc la imposibilitatea asigurării trasabilității digitale a produselor de origine animală, care este obligatorie pentru un management eficace în domeniul siguranței alimentelor.</w:t>
            </w:r>
          </w:p>
          <w:p w14:paraId="4259C8F0" w14:textId="77777777" w:rsidR="00F35C70" w:rsidRPr="00C00491" w:rsidRDefault="00F35C70" w:rsidP="00F35C70">
            <w:pPr>
              <w:pBdr>
                <w:top w:val="nil"/>
                <w:left w:val="nil"/>
                <w:bottom w:val="nil"/>
                <w:right w:val="nil"/>
                <w:between w:val="nil"/>
              </w:pBdr>
              <w:spacing w:line="276" w:lineRule="auto"/>
              <w:contextualSpacing/>
              <w:jc w:val="both"/>
              <w:rPr>
                <w:i/>
                <w:sz w:val="26"/>
                <w:szCs w:val="26"/>
                <w:lang w:val="ro-RO"/>
              </w:rPr>
            </w:pPr>
            <w:r w:rsidRPr="00C00491">
              <w:rPr>
                <w:sz w:val="26"/>
                <w:szCs w:val="26"/>
                <w:lang w:val="ro-RO"/>
              </w:rPr>
              <w:lastRenderedPageBreak/>
              <w:t xml:space="preserve">ANSA, totodată, s-a angajat să asigure respectarea deplină a cerințelor Uniunii Europene în domeniul sănătății animalelor și al siguranței alimentelor, inclusiv cu scopul de a asigura accesul pe piețele Uniunii Europene pentru produsele moldovenești de origine animală. Unul dintre instrumentele-cheie pentru realizarea și demonstrarea acestei conformități, în special în domeniul trasabilității animalelor și a produselor alimentare, </w:t>
            </w:r>
            <w:r w:rsidRPr="00C00491">
              <w:rPr>
                <w:i/>
                <w:sz w:val="26"/>
                <w:szCs w:val="26"/>
                <w:lang w:val="ro-RO"/>
              </w:rPr>
              <w:t>este implementarea unui sistem informațional integrat de management al datelor în domeniul siguranței alimentelor, care să combine și să extindă funcționalitățile resurselor și sistemelor informaționale deținute/utilizate de ANSA.</w:t>
            </w:r>
          </w:p>
          <w:p w14:paraId="54DBC8DE"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Elaborarea unui sistem informațional integrat pentru activitatea ANSA a constituit un obiectiv al Guvernului încă din 2017, când, prin Hotărârea Guvernului nr. 1150/2017 cu privire la aprobarea Strategiei în domeniul siguranței alimentelor pentru anii 2018-2022, a prevăzut în calitate de obiectiv specific al Strategiei în domeniul siguranței alimentelor pentru anii 2018-2022 – </w:t>
            </w:r>
            <w:r w:rsidRPr="00C00491">
              <w:rPr>
                <w:b/>
                <w:i/>
                <w:sz w:val="26"/>
                <w:szCs w:val="26"/>
                <w:lang w:val="ro-RO"/>
              </w:rPr>
              <w:t xml:space="preserve">4. Elaborarea </w:t>
            </w:r>
            <w:proofErr w:type="spellStart"/>
            <w:r w:rsidRPr="00C00491">
              <w:rPr>
                <w:b/>
                <w:i/>
                <w:sz w:val="26"/>
                <w:szCs w:val="26"/>
                <w:lang w:val="ro-RO"/>
              </w:rPr>
              <w:t>şi</w:t>
            </w:r>
            <w:proofErr w:type="spellEnd"/>
            <w:r w:rsidRPr="00C00491">
              <w:rPr>
                <w:b/>
                <w:i/>
                <w:sz w:val="26"/>
                <w:szCs w:val="26"/>
                <w:lang w:val="ro-RO"/>
              </w:rPr>
              <w:t xml:space="preserve"> implementarea sistemului informatic integrat „e-ANSA”</w:t>
            </w:r>
            <w:r w:rsidRPr="00C00491">
              <w:rPr>
                <w:i/>
                <w:sz w:val="26"/>
                <w:szCs w:val="26"/>
                <w:lang w:val="ro-RO"/>
              </w:rPr>
              <w:t xml:space="preserve"> în scopul asigurării unui schimb operativ </w:t>
            </w:r>
            <w:proofErr w:type="spellStart"/>
            <w:r w:rsidRPr="00C00491">
              <w:rPr>
                <w:i/>
                <w:sz w:val="26"/>
                <w:szCs w:val="26"/>
                <w:lang w:val="ro-RO"/>
              </w:rPr>
              <w:t>şi</w:t>
            </w:r>
            <w:proofErr w:type="spellEnd"/>
            <w:r w:rsidRPr="00C00491">
              <w:rPr>
                <w:i/>
                <w:sz w:val="26"/>
                <w:szCs w:val="26"/>
                <w:lang w:val="ro-RO"/>
              </w:rPr>
              <w:t xml:space="preserve"> sigur de date </w:t>
            </w:r>
            <w:proofErr w:type="spellStart"/>
            <w:r w:rsidRPr="00C00491">
              <w:rPr>
                <w:i/>
                <w:sz w:val="26"/>
                <w:szCs w:val="26"/>
                <w:lang w:val="ro-RO"/>
              </w:rPr>
              <w:t>şi</w:t>
            </w:r>
            <w:proofErr w:type="spellEnd"/>
            <w:r w:rsidRPr="00C00491">
              <w:rPr>
                <w:i/>
                <w:sz w:val="26"/>
                <w:szCs w:val="26"/>
                <w:lang w:val="ro-RO"/>
              </w:rPr>
              <w:t xml:space="preserve"> fluxuri electronice de documente între </w:t>
            </w:r>
            <w:proofErr w:type="spellStart"/>
            <w:r w:rsidRPr="00C00491">
              <w:rPr>
                <w:i/>
                <w:sz w:val="26"/>
                <w:szCs w:val="26"/>
                <w:lang w:val="ro-RO"/>
              </w:rPr>
              <w:t>instituţii</w:t>
            </w:r>
            <w:proofErr w:type="spellEnd"/>
            <w:r w:rsidRPr="00C00491">
              <w:rPr>
                <w:i/>
                <w:sz w:val="26"/>
                <w:szCs w:val="26"/>
                <w:lang w:val="ro-RO"/>
              </w:rPr>
              <w:t xml:space="preserve"> </w:t>
            </w:r>
            <w:proofErr w:type="spellStart"/>
            <w:r w:rsidRPr="00C00491">
              <w:rPr>
                <w:i/>
                <w:sz w:val="26"/>
                <w:szCs w:val="26"/>
                <w:lang w:val="ro-RO"/>
              </w:rPr>
              <w:t>şi</w:t>
            </w:r>
            <w:proofErr w:type="spellEnd"/>
            <w:r w:rsidRPr="00C00491">
              <w:rPr>
                <w:i/>
                <w:sz w:val="26"/>
                <w:szCs w:val="26"/>
                <w:lang w:val="ro-RO"/>
              </w:rPr>
              <w:t xml:space="preserve"> </w:t>
            </w:r>
            <w:proofErr w:type="spellStart"/>
            <w:r w:rsidRPr="00C00491">
              <w:rPr>
                <w:i/>
                <w:sz w:val="26"/>
                <w:szCs w:val="26"/>
                <w:lang w:val="ro-RO"/>
              </w:rPr>
              <w:t>ţări</w:t>
            </w:r>
            <w:proofErr w:type="spellEnd"/>
            <w:r w:rsidRPr="00C00491">
              <w:rPr>
                <w:i/>
                <w:sz w:val="26"/>
                <w:szCs w:val="26"/>
                <w:lang w:val="ro-RO"/>
              </w:rPr>
              <w:t xml:space="preserve">, precum </w:t>
            </w:r>
            <w:proofErr w:type="spellStart"/>
            <w:r w:rsidRPr="00C00491">
              <w:rPr>
                <w:i/>
                <w:sz w:val="26"/>
                <w:szCs w:val="26"/>
                <w:lang w:val="ro-RO"/>
              </w:rPr>
              <w:t>şi</w:t>
            </w:r>
            <w:proofErr w:type="spellEnd"/>
            <w:r w:rsidRPr="00C00491">
              <w:rPr>
                <w:i/>
                <w:sz w:val="26"/>
                <w:szCs w:val="26"/>
                <w:lang w:val="ro-RO"/>
              </w:rPr>
              <w:t xml:space="preserve"> perfectarea accelerată </w:t>
            </w:r>
            <w:proofErr w:type="spellStart"/>
            <w:r w:rsidRPr="00C00491">
              <w:rPr>
                <w:i/>
                <w:sz w:val="26"/>
                <w:szCs w:val="26"/>
                <w:lang w:val="ro-RO"/>
              </w:rPr>
              <w:t>şi</w:t>
            </w:r>
            <w:proofErr w:type="spellEnd"/>
            <w:r w:rsidRPr="00C00491">
              <w:rPr>
                <w:i/>
                <w:sz w:val="26"/>
                <w:szCs w:val="26"/>
                <w:lang w:val="ro-RO"/>
              </w:rPr>
              <w:t xml:space="preserve"> transparentă a actelor permisive pentru operatorii din businessul alimentar.</w:t>
            </w:r>
            <w:r w:rsidRPr="00C00491">
              <w:rPr>
                <w:sz w:val="26"/>
                <w:szCs w:val="26"/>
                <w:lang w:val="ro-RO"/>
              </w:rPr>
              <w:t xml:space="preserve"> Conform Strategiei, obiectivul dat </w:t>
            </w:r>
            <w:proofErr w:type="spellStart"/>
            <w:r w:rsidRPr="00C00491">
              <w:rPr>
                <w:sz w:val="26"/>
                <w:szCs w:val="26"/>
                <w:lang w:val="ro-RO"/>
              </w:rPr>
              <w:t>ţine</w:t>
            </w:r>
            <w:proofErr w:type="spellEnd"/>
            <w:r w:rsidRPr="00C00491">
              <w:rPr>
                <w:sz w:val="26"/>
                <w:szCs w:val="26"/>
                <w:lang w:val="ro-RO"/>
              </w:rPr>
              <w:t xml:space="preserve"> de crearea unei infrastructuri informaționale </w:t>
            </w:r>
            <w:proofErr w:type="spellStart"/>
            <w:r w:rsidRPr="00C00491">
              <w:rPr>
                <w:sz w:val="26"/>
                <w:szCs w:val="26"/>
                <w:lang w:val="ro-RO"/>
              </w:rPr>
              <w:t>şi</w:t>
            </w:r>
            <w:proofErr w:type="spellEnd"/>
            <w:r w:rsidRPr="00C00491">
              <w:rPr>
                <w:sz w:val="26"/>
                <w:szCs w:val="26"/>
                <w:lang w:val="ro-RO"/>
              </w:rPr>
              <w:t xml:space="preserve"> este crucial pentru realizarea unor fluxuri electronice interne de documente </w:t>
            </w:r>
            <w:proofErr w:type="spellStart"/>
            <w:r w:rsidRPr="00C00491">
              <w:rPr>
                <w:sz w:val="26"/>
                <w:szCs w:val="26"/>
                <w:lang w:val="ro-RO"/>
              </w:rPr>
              <w:t>şi</w:t>
            </w:r>
            <w:proofErr w:type="spellEnd"/>
            <w:r w:rsidRPr="00C00491">
              <w:rPr>
                <w:sz w:val="26"/>
                <w:szCs w:val="26"/>
                <w:lang w:val="ro-RO"/>
              </w:rPr>
              <w:t xml:space="preserve"> a diferitor registre în vederea asigurării unui schimb sigur de date între instituții </w:t>
            </w:r>
            <w:proofErr w:type="spellStart"/>
            <w:r w:rsidRPr="00C00491">
              <w:rPr>
                <w:sz w:val="26"/>
                <w:szCs w:val="26"/>
                <w:lang w:val="ro-RO"/>
              </w:rPr>
              <w:t>şi</w:t>
            </w:r>
            <w:proofErr w:type="spellEnd"/>
            <w:r w:rsidRPr="00C00491">
              <w:rPr>
                <w:sz w:val="26"/>
                <w:szCs w:val="26"/>
                <w:lang w:val="ro-RO"/>
              </w:rPr>
              <w:t xml:space="preserve"> </w:t>
            </w:r>
            <w:proofErr w:type="spellStart"/>
            <w:r w:rsidRPr="00C00491">
              <w:rPr>
                <w:sz w:val="26"/>
                <w:szCs w:val="26"/>
                <w:lang w:val="ro-RO"/>
              </w:rPr>
              <w:t>ţări</w:t>
            </w:r>
            <w:proofErr w:type="spellEnd"/>
            <w:r w:rsidRPr="00C00491">
              <w:rPr>
                <w:sz w:val="26"/>
                <w:szCs w:val="26"/>
                <w:lang w:val="ro-RO"/>
              </w:rPr>
              <w:t xml:space="preserve">, precum </w:t>
            </w:r>
            <w:proofErr w:type="spellStart"/>
            <w:r w:rsidRPr="00C00491">
              <w:rPr>
                <w:sz w:val="26"/>
                <w:szCs w:val="26"/>
                <w:lang w:val="ro-RO"/>
              </w:rPr>
              <w:t>şi</w:t>
            </w:r>
            <w:proofErr w:type="spellEnd"/>
            <w:r w:rsidRPr="00C00491">
              <w:rPr>
                <w:sz w:val="26"/>
                <w:szCs w:val="26"/>
                <w:lang w:val="ro-RO"/>
              </w:rPr>
              <w:t xml:space="preserve"> a perfectării accelerate </w:t>
            </w:r>
            <w:proofErr w:type="spellStart"/>
            <w:r w:rsidRPr="00C00491">
              <w:rPr>
                <w:sz w:val="26"/>
                <w:szCs w:val="26"/>
                <w:lang w:val="ro-RO"/>
              </w:rPr>
              <w:t>şi</w:t>
            </w:r>
            <w:proofErr w:type="spellEnd"/>
            <w:r w:rsidRPr="00C00491">
              <w:rPr>
                <w:sz w:val="26"/>
                <w:szCs w:val="26"/>
                <w:lang w:val="ro-RO"/>
              </w:rPr>
              <w:t xml:space="preserve"> transparente a actelor permisive pentru operatorii din businessul alimentar.</w:t>
            </w:r>
          </w:p>
          <w:p w14:paraId="70D120F5"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proofErr w:type="spellStart"/>
            <w:r w:rsidRPr="00C00491">
              <w:rPr>
                <w:sz w:val="26"/>
                <w:szCs w:val="26"/>
                <w:lang w:val="ro-RO"/>
              </w:rPr>
              <w:t>Pînă</w:t>
            </w:r>
            <w:proofErr w:type="spellEnd"/>
            <w:r w:rsidRPr="00C00491">
              <w:rPr>
                <w:sz w:val="26"/>
                <w:szCs w:val="26"/>
                <w:lang w:val="ro-RO"/>
              </w:rPr>
              <w:t xml:space="preserve"> în prezent, utilizarea sistemelor informaționale în activitatea ANSA este intercalată cu un volum mare de documente și date prezentate pe </w:t>
            </w:r>
            <w:proofErr w:type="spellStart"/>
            <w:r w:rsidRPr="00C00491">
              <w:rPr>
                <w:sz w:val="26"/>
                <w:szCs w:val="26"/>
                <w:lang w:val="ro-RO"/>
              </w:rPr>
              <w:t>hîrtie</w:t>
            </w:r>
            <w:proofErr w:type="spellEnd"/>
            <w:r w:rsidRPr="00C00491">
              <w:rPr>
                <w:sz w:val="26"/>
                <w:szCs w:val="26"/>
                <w:lang w:val="ro-RO"/>
              </w:rPr>
              <w:t xml:space="preserve">, din motive de lipsă a unui sistem informațional integrat pentru gestionarea siguranței alimentelor. Existența unui sistem informațional pentru prelucrarea adecvată a volumului mare de </w:t>
            </w:r>
            <w:proofErr w:type="spellStart"/>
            <w:r w:rsidRPr="00C00491">
              <w:rPr>
                <w:sz w:val="26"/>
                <w:szCs w:val="26"/>
                <w:lang w:val="ro-RO"/>
              </w:rPr>
              <w:t>metadate</w:t>
            </w:r>
            <w:proofErr w:type="spellEnd"/>
            <w:r w:rsidRPr="00C00491">
              <w:rPr>
                <w:sz w:val="26"/>
                <w:szCs w:val="26"/>
                <w:lang w:val="ro-RO"/>
              </w:rPr>
              <w:t xml:space="preserve"> este crucială, mai ales în procesul decizional bazat pe riscuri. Implementarea soluțiilor informaționale în procesul de control al </w:t>
            </w:r>
            <w:proofErr w:type="spellStart"/>
            <w:r w:rsidRPr="00C00491">
              <w:rPr>
                <w:sz w:val="26"/>
                <w:szCs w:val="26"/>
                <w:lang w:val="ro-RO"/>
              </w:rPr>
              <w:t>siguranţei</w:t>
            </w:r>
            <w:proofErr w:type="spellEnd"/>
            <w:r w:rsidRPr="00C00491">
              <w:rPr>
                <w:sz w:val="26"/>
                <w:szCs w:val="26"/>
                <w:lang w:val="ro-RO"/>
              </w:rPr>
              <w:t xml:space="preserve"> alimentelor reprezintă, de asemenea, un element de bază în abordarea aspectelor de guvernare în acest domeniu, diminuând riscurile </w:t>
            </w:r>
            <w:proofErr w:type="spellStart"/>
            <w:r w:rsidRPr="00C00491">
              <w:rPr>
                <w:sz w:val="26"/>
                <w:szCs w:val="26"/>
                <w:lang w:val="ro-RO"/>
              </w:rPr>
              <w:t>reputaționale</w:t>
            </w:r>
            <w:proofErr w:type="spellEnd"/>
            <w:r w:rsidRPr="00C00491">
              <w:rPr>
                <w:sz w:val="26"/>
                <w:szCs w:val="26"/>
                <w:lang w:val="ro-RO"/>
              </w:rPr>
              <w:t xml:space="preserve"> pentru Agenția Națională pentru Siguranța Alimentelor.</w:t>
            </w:r>
          </w:p>
          <w:p w14:paraId="320A0D14"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Alături de obiectivul sus-numit, Strategia în domeniul siguranței alimentelor pentru anii 2018-2022 a prevăzut în calitate de obiectiv specific – </w:t>
            </w:r>
            <w:r w:rsidRPr="00C00491">
              <w:rPr>
                <w:b/>
                <w:i/>
                <w:sz w:val="26"/>
                <w:szCs w:val="26"/>
                <w:lang w:val="ro-RO"/>
              </w:rPr>
              <w:t>5. Fortificarea abordărilor bazate pe analiza riscului în procesul decizional</w:t>
            </w:r>
            <w:r w:rsidRPr="00C00491">
              <w:rPr>
                <w:i/>
                <w:sz w:val="26"/>
                <w:szCs w:val="26"/>
                <w:lang w:val="ro-RO"/>
              </w:rPr>
              <w:t xml:space="preserve"> în ceea ce </w:t>
            </w:r>
            <w:proofErr w:type="spellStart"/>
            <w:r w:rsidRPr="00C00491">
              <w:rPr>
                <w:i/>
                <w:sz w:val="26"/>
                <w:szCs w:val="26"/>
                <w:lang w:val="ro-RO"/>
              </w:rPr>
              <w:t>ţine</w:t>
            </w:r>
            <w:proofErr w:type="spellEnd"/>
            <w:r w:rsidRPr="00C00491">
              <w:rPr>
                <w:i/>
                <w:sz w:val="26"/>
                <w:szCs w:val="26"/>
                <w:lang w:val="ro-RO"/>
              </w:rPr>
              <w:t xml:space="preserve"> de capacitatea de testare, utilizare a datelor </w:t>
            </w:r>
            <w:proofErr w:type="spellStart"/>
            <w:r w:rsidRPr="00C00491">
              <w:rPr>
                <w:i/>
                <w:sz w:val="26"/>
                <w:szCs w:val="26"/>
                <w:lang w:val="ro-RO"/>
              </w:rPr>
              <w:t>şi</w:t>
            </w:r>
            <w:proofErr w:type="spellEnd"/>
            <w:r w:rsidRPr="00C00491">
              <w:rPr>
                <w:i/>
                <w:sz w:val="26"/>
                <w:szCs w:val="26"/>
                <w:lang w:val="ro-RO"/>
              </w:rPr>
              <w:t xml:space="preserve"> </w:t>
            </w:r>
            <w:proofErr w:type="spellStart"/>
            <w:r w:rsidRPr="00C00491">
              <w:rPr>
                <w:i/>
                <w:sz w:val="26"/>
                <w:szCs w:val="26"/>
                <w:lang w:val="ro-RO"/>
              </w:rPr>
              <w:t>informaţiilor</w:t>
            </w:r>
            <w:proofErr w:type="spellEnd"/>
            <w:r w:rsidRPr="00C00491">
              <w:rPr>
                <w:i/>
                <w:sz w:val="26"/>
                <w:szCs w:val="26"/>
                <w:lang w:val="ro-RO"/>
              </w:rPr>
              <w:t xml:space="preserve"> în procesul decizional </w:t>
            </w:r>
            <w:proofErr w:type="spellStart"/>
            <w:r w:rsidRPr="00C00491">
              <w:rPr>
                <w:i/>
                <w:sz w:val="26"/>
                <w:szCs w:val="26"/>
                <w:lang w:val="ro-RO"/>
              </w:rPr>
              <w:t>şi</w:t>
            </w:r>
            <w:proofErr w:type="spellEnd"/>
            <w:r w:rsidRPr="00C00491">
              <w:rPr>
                <w:i/>
                <w:sz w:val="26"/>
                <w:szCs w:val="26"/>
                <w:lang w:val="ro-RO"/>
              </w:rPr>
              <w:t xml:space="preserve"> consolidarea bazei </w:t>
            </w:r>
            <w:proofErr w:type="spellStart"/>
            <w:r w:rsidRPr="00C00491">
              <w:rPr>
                <w:i/>
                <w:sz w:val="26"/>
                <w:szCs w:val="26"/>
                <w:lang w:val="ro-RO"/>
              </w:rPr>
              <w:t>ştiinţifice</w:t>
            </w:r>
            <w:proofErr w:type="spellEnd"/>
            <w:r w:rsidRPr="00C00491">
              <w:rPr>
                <w:i/>
                <w:sz w:val="26"/>
                <w:szCs w:val="26"/>
                <w:lang w:val="ro-RO"/>
              </w:rPr>
              <w:t xml:space="preserve"> a procesului decizional, inclusiv a </w:t>
            </w:r>
            <w:proofErr w:type="spellStart"/>
            <w:r w:rsidRPr="00C00491">
              <w:rPr>
                <w:i/>
                <w:sz w:val="26"/>
                <w:szCs w:val="26"/>
                <w:lang w:val="ro-RO"/>
              </w:rPr>
              <w:t>capacităţilor</w:t>
            </w:r>
            <w:proofErr w:type="spellEnd"/>
            <w:r w:rsidRPr="00C00491">
              <w:rPr>
                <w:i/>
                <w:sz w:val="26"/>
                <w:szCs w:val="26"/>
                <w:lang w:val="ro-RO"/>
              </w:rPr>
              <w:t xml:space="preserve"> de evaluare a riscurilor</w:t>
            </w:r>
            <w:r w:rsidRPr="00C00491">
              <w:rPr>
                <w:sz w:val="26"/>
                <w:szCs w:val="26"/>
                <w:lang w:val="ro-RO"/>
              </w:rPr>
              <w:t xml:space="preserve">. Acest obiectiv, la rândul său, urma să fie realizat prin măsuri de consolidare a sistemelor de gestionare a datelor </w:t>
            </w:r>
            <w:proofErr w:type="spellStart"/>
            <w:r w:rsidRPr="00C00491">
              <w:rPr>
                <w:sz w:val="26"/>
                <w:szCs w:val="26"/>
                <w:lang w:val="ro-RO"/>
              </w:rPr>
              <w:t>şi</w:t>
            </w:r>
            <w:proofErr w:type="spellEnd"/>
            <w:r w:rsidRPr="00C00491">
              <w:rPr>
                <w:sz w:val="26"/>
                <w:szCs w:val="26"/>
                <w:lang w:val="ro-RO"/>
              </w:rPr>
              <w:t xml:space="preserve"> informațiilor. </w:t>
            </w:r>
          </w:p>
          <w:p w14:paraId="46A47628"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În contextul celor două obiective din Strategia în domeniul siguranței alimentelor pentru anii 2018-2022, Guvernul a prevăzut următoarele măsuri și intervenții prioritare:</w:t>
            </w:r>
          </w:p>
          <w:p w14:paraId="2E55B7B8" w14:textId="77777777" w:rsidR="00F35C70" w:rsidRPr="00C00491" w:rsidRDefault="00F35C70" w:rsidP="00F35C70">
            <w:pPr>
              <w:numPr>
                <w:ilvl w:val="0"/>
                <w:numId w:val="5"/>
              </w:numPr>
              <w:pBdr>
                <w:top w:val="nil"/>
                <w:left w:val="nil"/>
                <w:bottom w:val="nil"/>
                <w:right w:val="nil"/>
                <w:between w:val="nil"/>
              </w:pBdr>
              <w:tabs>
                <w:tab w:val="left" w:pos="373"/>
              </w:tabs>
              <w:spacing w:after="160" w:line="276" w:lineRule="auto"/>
              <w:ind w:left="0" w:firstLine="0"/>
              <w:contextualSpacing/>
              <w:jc w:val="both"/>
              <w:rPr>
                <w:sz w:val="26"/>
                <w:szCs w:val="26"/>
                <w:lang w:val="ro-RO"/>
              </w:rPr>
            </w:pPr>
            <w:r w:rsidRPr="00C00491">
              <w:rPr>
                <w:sz w:val="26"/>
                <w:szCs w:val="26"/>
                <w:lang w:val="ro-RO"/>
              </w:rPr>
              <w:t xml:space="preserve">elaborarea </w:t>
            </w:r>
            <w:proofErr w:type="spellStart"/>
            <w:r w:rsidRPr="00C00491">
              <w:rPr>
                <w:sz w:val="26"/>
                <w:szCs w:val="26"/>
                <w:lang w:val="ro-RO"/>
              </w:rPr>
              <w:t>şi</w:t>
            </w:r>
            <w:proofErr w:type="spellEnd"/>
            <w:r w:rsidRPr="00C00491">
              <w:rPr>
                <w:sz w:val="26"/>
                <w:szCs w:val="26"/>
                <w:lang w:val="ro-RO"/>
              </w:rPr>
              <w:t xml:space="preserve"> implementarea infrastructurii informaționale la nivel central pentru </w:t>
            </w:r>
            <w:proofErr w:type="spellStart"/>
            <w:r w:rsidRPr="00C00491">
              <w:rPr>
                <w:sz w:val="26"/>
                <w:szCs w:val="26"/>
                <w:lang w:val="ro-RO"/>
              </w:rPr>
              <w:t>Agenţia</w:t>
            </w:r>
            <w:proofErr w:type="spellEnd"/>
            <w:r w:rsidRPr="00C00491">
              <w:rPr>
                <w:sz w:val="26"/>
                <w:szCs w:val="26"/>
                <w:lang w:val="ro-RO"/>
              </w:rPr>
              <w:t xml:space="preserve"> </w:t>
            </w:r>
            <w:proofErr w:type="spellStart"/>
            <w:r w:rsidRPr="00C00491">
              <w:rPr>
                <w:sz w:val="26"/>
                <w:szCs w:val="26"/>
                <w:lang w:val="ro-RO"/>
              </w:rPr>
              <w:t>Naţională</w:t>
            </w:r>
            <w:proofErr w:type="spellEnd"/>
            <w:r w:rsidRPr="00C00491">
              <w:rPr>
                <w:sz w:val="26"/>
                <w:szCs w:val="26"/>
                <w:lang w:val="ro-RO"/>
              </w:rPr>
              <w:t xml:space="preserve"> pentru </w:t>
            </w:r>
            <w:proofErr w:type="spellStart"/>
            <w:r w:rsidRPr="00C00491">
              <w:rPr>
                <w:sz w:val="26"/>
                <w:szCs w:val="26"/>
                <w:lang w:val="ro-RO"/>
              </w:rPr>
              <w:t>Siguranţa</w:t>
            </w:r>
            <w:proofErr w:type="spellEnd"/>
            <w:r w:rsidRPr="00C00491">
              <w:rPr>
                <w:sz w:val="26"/>
                <w:szCs w:val="26"/>
                <w:lang w:val="ro-RO"/>
              </w:rPr>
              <w:t xml:space="preserve"> Alimentelor, subdiviziunile teritoriale, posturile de control la frontieră, laboratoare etc.;</w:t>
            </w:r>
          </w:p>
          <w:p w14:paraId="2975E9DB" w14:textId="77777777" w:rsidR="00F35C70" w:rsidRPr="00C00491" w:rsidRDefault="00F35C70" w:rsidP="00F35C70">
            <w:pPr>
              <w:numPr>
                <w:ilvl w:val="0"/>
                <w:numId w:val="5"/>
              </w:numPr>
              <w:pBdr>
                <w:top w:val="nil"/>
                <w:left w:val="nil"/>
                <w:bottom w:val="nil"/>
                <w:right w:val="nil"/>
                <w:between w:val="nil"/>
              </w:pBdr>
              <w:tabs>
                <w:tab w:val="left" w:pos="373"/>
              </w:tabs>
              <w:spacing w:after="160" w:line="276" w:lineRule="auto"/>
              <w:ind w:left="0" w:firstLine="0"/>
              <w:contextualSpacing/>
              <w:jc w:val="both"/>
              <w:rPr>
                <w:sz w:val="26"/>
                <w:szCs w:val="26"/>
                <w:lang w:val="ro-RO"/>
              </w:rPr>
            </w:pPr>
            <w:r w:rsidRPr="00C00491">
              <w:rPr>
                <w:sz w:val="26"/>
                <w:szCs w:val="26"/>
                <w:lang w:val="ro-RO"/>
              </w:rPr>
              <w:t xml:space="preserve">implementarea Sistemului informațional integrat „e-ANSA”, cu instruirea </w:t>
            </w:r>
            <w:proofErr w:type="spellStart"/>
            <w:r w:rsidRPr="00C00491">
              <w:rPr>
                <w:sz w:val="26"/>
                <w:szCs w:val="26"/>
                <w:lang w:val="ro-RO"/>
              </w:rPr>
              <w:t>angajaţilor</w:t>
            </w:r>
            <w:proofErr w:type="spellEnd"/>
            <w:r w:rsidRPr="00C00491">
              <w:rPr>
                <w:sz w:val="26"/>
                <w:szCs w:val="26"/>
                <w:lang w:val="ro-RO"/>
              </w:rPr>
              <w:t xml:space="preserve"> </w:t>
            </w:r>
            <w:proofErr w:type="spellStart"/>
            <w:r w:rsidRPr="00C00491">
              <w:rPr>
                <w:sz w:val="26"/>
                <w:szCs w:val="26"/>
                <w:lang w:val="ro-RO"/>
              </w:rPr>
              <w:t>Agenţiei</w:t>
            </w:r>
            <w:proofErr w:type="spellEnd"/>
            <w:r w:rsidRPr="00C00491">
              <w:rPr>
                <w:sz w:val="26"/>
                <w:szCs w:val="26"/>
                <w:lang w:val="ro-RO"/>
              </w:rPr>
              <w:t xml:space="preserve"> Naționale pentru Siguranța Alimentelor;</w:t>
            </w:r>
          </w:p>
          <w:p w14:paraId="2B99527F" w14:textId="77777777" w:rsidR="00F35C70" w:rsidRPr="00C00491" w:rsidRDefault="00F35C70" w:rsidP="00F35C70">
            <w:pPr>
              <w:numPr>
                <w:ilvl w:val="0"/>
                <w:numId w:val="5"/>
              </w:numPr>
              <w:pBdr>
                <w:top w:val="nil"/>
                <w:left w:val="nil"/>
                <w:bottom w:val="nil"/>
                <w:right w:val="nil"/>
                <w:between w:val="nil"/>
              </w:pBdr>
              <w:tabs>
                <w:tab w:val="left" w:pos="373"/>
              </w:tabs>
              <w:spacing w:after="160" w:line="276" w:lineRule="auto"/>
              <w:ind w:left="0" w:firstLine="0"/>
              <w:contextualSpacing/>
              <w:jc w:val="both"/>
              <w:rPr>
                <w:sz w:val="26"/>
                <w:szCs w:val="26"/>
                <w:lang w:val="ro-RO"/>
              </w:rPr>
            </w:pPr>
            <w:r w:rsidRPr="00C00491">
              <w:rPr>
                <w:sz w:val="26"/>
                <w:szCs w:val="26"/>
                <w:lang w:val="ro-RO"/>
              </w:rPr>
              <w:lastRenderedPageBreak/>
              <w:t>elaborarea procedurilor interne în conformitate cu fluxul automatizat/electronic al documentelor pentru toate domeniile de activitate ale Agenției Naționale pentru Siguranța Alimentelor, fluxul de documente pe suport de hârtie va fi evitat atunci când documentul este disponibil în sistemul integrat „e-ANSA”;</w:t>
            </w:r>
          </w:p>
          <w:p w14:paraId="33FEA71B" w14:textId="77777777" w:rsidR="00F35C70" w:rsidRPr="00C00491" w:rsidRDefault="00F35C70" w:rsidP="00F35C70">
            <w:pPr>
              <w:numPr>
                <w:ilvl w:val="0"/>
                <w:numId w:val="5"/>
              </w:numPr>
              <w:pBdr>
                <w:top w:val="nil"/>
                <w:left w:val="nil"/>
                <w:bottom w:val="nil"/>
                <w:right w:val="nil"/>
                <w:between w:val="nil"/>
              </w:pBdr>
              <w:tabs>
                <w:tab w:val="left" w:pos="373"/>
              </w:tabs>
              <w:spacing w:after="160" w:line="276" w:lineRule="auto"/>
              <w:ind w:left="0" w:firstLine="0"/>
              <w:contextualSpacing/>
              <w:jc w:val="both"/>
              <w:rPr>
                <w:sz w:val="26"/>
                <w:szCs w:val="26"/>
                <w:lang w:val="ro-RO"/>
              </w:rPr>
            </w:pPr>
            <w:r w:rsidRPr="00C00491">
              <w:rPr>
                <w:sz w:val="26"/>
                <w:szCs w:val="26"/>
                <w:lang w:val="ro-RO"/>
              </w:rPr>
              <w:t xml:space="preserve">elaborarea sistemelor informaționale </w:t>
            </w:r>
            <w:proofErr w:type="spellStart"/>
            <w:r w:rsidRPr="00C00491">
              <w:rPr>
                <w:sz w:val="26"/>
                <w:szCs w:val="26"/>
                <w:lang w:val="ro-RO"/>
              </w:rPr>
              <w:t>şi</w:t>
            </w:r>
            <w:proofErr w:type="spellEnd"/>
            <w:r w:rsidRPr="00C00491">
              <w:rPr>
                <w:sz w:val="26"/>
                <w:szCs w:val="26"/>
                <w:lang w:val="ro-RO"/>
              </w:rPr>
              <w:t xml:space="preserve"> operaționalizarea acestora pentru domeniile de competență ale </w:t>
            </w:r>
            <w:proofErr w:type="spellStart"/>
            <w:r w:rsidRPr="00C00491">
              <w:rPr>
                <w:sz w:val="26"/>
                <w:szCs w:val="26"/>
                <w:lang w:val="ro-RO"/>
              </w:rPr>
              <w:t>Agenţiei</w:t>
            </w:r>
            <w:proofErr w:type="spellEnd"/>
            <w:r w:rsidRPr="00C00491">
              <w:rPr>
                <w:sz w:val="26"/>
                <w:szCs w:val="26"/>
                <w:lang w:val="ro-RO"/>
              </w:rPr>
              <w:t xml:space="preserve"> </w:t>
            </w:r>
            <w:proofErr w:type="spellStart"/>
            <w:r w:rsidRPr="00C00491">
              <w:rPr>
                <w:sz w:val="26"/>
                <w:szCs w:val="26"/>
                <w:lang w:val="ro-RO"/>
              </w:rPr>
              <w:t>Naţionale</w:t>
            </w:r>
            <w:proofErr w:type="spellEnd"/>
            <w:r w:rsidRPr="00C00491">
              <w:rPr>
                <w:sz w:val="26"/>
                <w:szCs w:val="26"/>
                <w:lang w:val="ro-RO"/>
              </w:rPr>
              <w:t xml:space="preserve"> pentru </w:t>
            </w:r>
            <w:proofErr w:type="spellStart"/>
            <w:r w:rsidRPr="00C00491">
              <w:rPr>
                <w:sz w:val="26"/>
                <w:szCs w:val="26"/>
                <w:lang w:val="ro-RO"/>
              </w:rPr>
              <w:t>Siguranţa</w:t>
            </w:r>
            <w:proofErr w:type="spellEnd"/>
            <w:r w:rsidRPr="00C00491">
              <w:rPr>
                <w:sz w:val="26"/>
                <w:szCs w:val="26"/>
                <w:lang w:val="ro-RO"/>
              </w:rPr>
              <w:t xml:space="preserve"> Alimentelor, începând cu evaluarea necesităților de date. Datele vor include înregistrările </w:t>
            </w:r>
            <w:proofErr w:type="spellStart"/>
            <w:r w:rsidRPr="00C00491">
              <w:rPr>
                <w:sz w:val="26"/>
                <w:szCs w:val="26"/>
                <w:lang w:val="ro-RO"/>
              </w:rPr>
              <w:t>şi</w:t>
            </w:r>
            <w:proofErr w:type="spellEnd"/>
            <w:r w:rsidRPr="00C00491">
              <w:rPr>
                <w:sz w:val="26"/>
                <w:szCs w:val="26"/>
                <w:lang w:val="ro-RO"/>
              </w:rPr>
              <w:t xml:space="preserve"> scorurile operatorilor din businessul alimentar, informațiile privind refuzurile, retragerile </w:t>
            </w:r>
            <w:proofErr w:type="spellStart"/>
            <w:r w:rsidRPr="00C00491">
              <w:rPr>
                <w:sz w:val="26"/>
                <w:szCs w:val="26"/>
                <w:lang w:val="ro-RO"/>
              </w:rPr>
              <w:t>şi</w:t>
            </w:r>
            <w:proofErr w:type="spellEnd"/>
            <w:r w:rsidRPr="00C00491">
              <w:rPr>
                <w:sz w:val="26"/>
                <w:szCs w:val="26"/>
                <w:lang w:val="ro-RO"/>
              </w:rPr>
              <w:t xml:space="preserve"> rezultatele monitorizării (programele de monitorizare a reziduurilor, </w:t>
            </w:r>
            <w:proofErr w:type="spellStart"/>
            <w:r w:rsidRPr="00C00491">
              <w:rPr>
                <w:sz w:val="26"/>
                <w:szCs w:val="26"/>
                <w:lang w:val="ro-RO"/>
              </w:rPr>
              <w:t>agenţilor</w:t>
            </w:r>
            <w:proofErr w:type="spellEnd"/>
            <w:r w:rsidRPr="00C00491">
              <w:rPr>
                <w:sz w:val="26"/>
                <w:szCs w:val="26"/>
                <w:lang w:val="ro-RO"/>
              </w:rPr>
              <w:t xml:space="preserve"> patogeni </w:t>
            </w:r>
            <w:proofErr w:type="spellStart"/>
            <w:r w:rsidRPr="00C00491">
              <w:rPr>
                <w:sz w:val="26"/>
                <w:szCs w:val="26"/>
                <w:lang w:val="ro-RO"/>
              </w:rPr>
              <w:t>şi</w:t>
            </w:r>
            <w:proofErr w:type="spellEnd"/>
            <w:r w:rsidRPr="00C00491">
              <w:rPr>
                <w:sz w:val="26"/>
                <w:szCs w:val="26"/>
                <w:lang w:val="ro-RO"/>
              </w:rPr>
              <w:t xml:space="preserve"> contaminanților), datele de supraveghere a </w:t>
            </w:r>
            <w:proofErr w:type="spellStart"/>
            <w:r w:rsidRPr="00C00491">
              <w:rPr>
                <w:sz w:val="26"/>
                <w:szCs w:val="26"/>
                <w:lang w:val="ro-RO"/>
              </w:rPr>
              <w:t>toxiinfecţiilor</w:t>
            </w:r>
            <w:proofErr w:type="spellEnd"/>
            <w:r w:rsidRPr="00C00491">
              <w:rPr>
                <w:sz w:val="26"/>
                <w:szCs w:val="26"/>
                <w:lang w:val="ro-RO"/>
              </w:rPr>
              <w:t xml:space="preserve"> alimentare, datele privind testările, necorespunderea importurilor sau datele din sistemului rapid de alertă pentru alimente </w:t>
            </w:r>
            <w:proofErr w:type="spellStart"/>
            <w:r w:rsidRPr="00C00491">
              <w:rPr>
                <w:sz w:val="26"/>
                <w:szCs w:val="26"/>
                <w:lang w:val="ro-RO"/>
              </w:rPr>
              <w:t>şi</w:t>
            </w:r>
            <w:proofErr w:type="spellEnd"/>
            <w:r w:rsidRPr="00C00491">
              <w:rPr>
                <w:sz w:val="26"/>
                <w:szCs w:val="26"/>
                <w:lang w:val="ro-RO"/>
              </w:rPr>
              <w:t xml:space="preserve"> furaje la nivel </w:t>
            </w:r>
            <w:proofErr w:type="spellStart"/>
            <w:r w:rsidRPr="00C00491">
              <w:rPr>
                <w:sz w:val="26"/>
                <w:szCs w:val="26"/>
                <w:lang w:val="ro-RO"/>
              </w:rPr>
              <w:t>naţional</w:t>
            </w:r>
            <w:proofErr w:type="spellEnd"/>
            <w:r w:rsidRPr="00C00491">
              <w:rPr>
                <w:sz w:val="26"/>
                <w:szCs w:val="26"/>
                <w:lang w:val="ro-RO"/>
              </w:rPr>
              <w:t xml:space="preserve"> sau UE (RASFF/INFOSAN etc.). Sistemul informațional trebuie să fie conectat la toate autoritățile publice centrale, pentru a asigura implementarea prevederilor art. 26 din Legea nr. 306/2018 privind siguranța alimentelor.  </w:t>
            </w:r>
          </w:p>
          <w:p w14:paraId="4B5D8FE6" w14:textId="77777777" w:rsidR="00F35C70" w:rsidRPr="00C00491" w:rsidRDefault="00F35C70" w:rsidP="00F35C70">
            <w:pPr>
              <w:pBdr>
                <w:top w:val="nil"/>
                <w:left w:val="nil"/>
                <w:bottom w:val="nil"/>
                <w:right w:val="nil"/>
                <w:between w:val="nil"/>
              </w:pBdr>
              <w:spacing w:line="276" w:lineRule="auto"/>
              <w:jc w:val="both"/>
              <w:rPr>
                <w:sz w:val="26"/>
                <w:szCs w:val="26"/>
                <w:lang w:val="ro-RO"/>
              </w:rPr>
            </w:pPr>
            <w:r w:rsidRPr="00C00491">
              <w:rPr>
                <w:sz w:val="26"/>
                <w:szCs w:val="26"/>
                <w:lang w:val="ro-RO"/>
              </w:rPr>
              <w:t>Conform Planului de acțiuni privind implementarea Strategiei în domeniul siguranței alimentelor pentru anii 2018– 2022 (aprobat prin anexa nr. 1 la Strategia în domeniul siguranței alimentelor pentru anii 2018– 2022), până în anul 2019 urmau să fie realizate:</w:t>
            </w:r>
          </w:p>
          <w:p w14:paraId="1F5A025D" w14:textId="77777777" w:rsidR="00F35C70" w:rsidRPr="00C00491" w:rsidRDefault="00F35C70" w:rsidP="00F35C70">
            <w:pPr>
              <w:pStyle w:val="ListParagraph"/>
              <w:numPr>
                <w:ilvl w:val="0"/>
                <w:numId w:val="3"/>
              </w:numPr>
              <w:pBdr>
                <w:top w:val="nil"/>
                <w:left w:val="nil"/>
                <w:bottom w:val="nil"/>
                <w:right w:val="nil"/>
                <w:between w:val="nil"/>
              </w:pBdr>
              <w:tabs>
                <w:tab w:val="left" w:pos="373"/>
              </w:tabs>
              <w:spacing w:after="160" w:line="276" w:lineRule="auto"/>
              <w:ind w:left="0" w:firstLine="0"/>
              <w:jc w:val="both"/>
              <w:rPr>
                <w:sz w:val="26"/>
                <w:szCs w:val="26"/>
                <w:lang w:val="ro-RO"/>
              </w:rPr>
            </w:pPr>
            <w:r w:rsidRPr="00C00491">
              <w:rPr>
                <w:sz w:val="26"/>
                <w:szCs w:val="26"/>
                <w:lang w:val="ro-RO"/>
              </w:rPr>
              <w:t xml:space="preserve">elaborarea </w:t>
            </w:r>
            <w:proofErr w:type="spellStart"/>
            <w:r w:rsidRPr="00C00491">
              <w:rPr>
                <w:sz w:val="26"/>
                <w:szCs w:val="26"/>
                <w:lang w:val="ro-RO"/>
              </w:rPr>
              <w:t>şi</w:t>
            </w:r>
            <w:proofErr w:type="spellEnd"/>
            <w:r w:rsidRPr="00C00491">
              <w:rPr>
                <w:sz w:val="26"/>
                <w:szCs w:val="26"/>
                <w:lang w:val="ro-RO"/>
              </w:rPr>
              <w:t xml:space="preserve"> implementarea sistemului informațional integrat „e-ANSA”, cu instruirea întregului efectiv de state al Agenției; </w:t>
            </w:r>
          </w:p>
          <w:p w14:paraId="712F8A4D" w14:textId="5B196427" w:rsidR="00F35C70" w:rsidRPr="00C00491" w:rsidRDefault="00F35C70" w:rsidP="00F35C70">
            <w:pPr>
              <w:pStyle w:val="ListParagraph"/>
              <w:numPr>
                <w:ilvl w:val="0"/>
                <w:numId w:val="3"/>
              </w:numPr>
              <w:pBdr>
                <w:top w:val="nil"/>
                <w:left w:val="nil"/>
                <w:bottom w:val="nil"/>
                <w:right w:val="nil"/>
                <w:between w:val="nil"/>
              </w:pBdr>
              <w:tabs>
                <w:tab w:val="left" w:pos="373"/>
              </w:tabs>
              <w:spacing w:line="276" w:lineRule="auto"/>
              <w:ind w:left="0" w:firstLine="0"/>
              <w:jc w:val="both"/>
              <w:rPr>
                <w:sz w:val="26"/>
                <w:szCs w:val="26"/>
                <w:lang w:val="ro-RO"/>
              </w:rPr>
            </w:pPr>
            <w:r w:rsidRPr="00C00491">
              <w:rPr>
                <w:sz w:val="26"/>
                <w:szCs w:val="26"/>
                <w:lang w:val="ro-RO"/>
              </w:rPr>
              <w:t>și elaborarea procedurilor interne în conformitate cu fluxul automatizat/electronic al documentelor, pentru toate domeniile de activitate ale ANSA (siguranța alimentelor, sanitar-veterinar, fitosanitar), cu evitarea fluxului de documente pe suport de hârtie atunci când documentul este disponibil în sistemul integrat „e-ANSA”.</w:t>
            </w:r>
          </w:p>
          <w:p w14:paraId="0261C6AF" w14:textId="73A5AB81" w:rsidR="00F35C70" w:rsidRPr="00C00491" w:rsidRDefault="00F35C70" w:rsidP="00F35C70">
            <w:pPr>
              <w:pBdr>
                <w:top w:val="nil"/>
                <w:left w:val="nil"/>
                <w:bottom w:val="nil"/>
                <w:right w:val="nil"/>
                <w:between w:val="nil"/>
              </w:pBdr>
              <w:spacing w:line="276" w:lineRule="auto"/>
              <w:jc w:val="both"/>
              <w:rPr>
                <w:sz w:val="26"/>
                <w:szCs w:val="26"/>
                <w:lang w:val="ro-RO"/>
              </w:rPr>
            </w:pPr>
            <w:r w:rsidRPr="00C00491">
              <w:rPr>
                <w:sz w:val="26"/>
                <w:szCs w:val="26"/>
                <w:lang w:val="ro-RO"/>
              </w:rPr>
              <w:t>Aceste acțiuni nu au fost realizate în termenii stabiliți de strategie, iar în prezent ANSA  cu asistență din partea Corporației</w:t>
            </w:r>
            <w:r w:rsidRPr="00C00491">
              <w:rPr>
                <w:rFonts w:eastAsia="Calibri"/>
                <w:sz w:val="26"/>
                <w:szCs w:val="26"/>
                <w:lang w:val="en-US"/>
              </w:rPr>
              <w:t xml:space="preserve"> </w:t>
            </w:r>
            <w:r w:rsidRPr="00C00491">
              <w:rPr>
                <w:sz w:val="26"/>
                <w:szCs w:val="26"/>
                <w:lang w:val="ro-RO"/>
              </w:rPr>
              <w:t xml:space="preserve">Financiare Internaționale a Grupului Băncii Mondiale elaborează un sistem informațional integrat care să cuprindă domeniile relevante pentru asigurarea trasabilității animalelor și funcțiilor aferente activității sanitar-veterinare și de gestiune a laboratoarelor. Sistemul integrat elaborat la moment nu </w:t>
            </w:r>
            <w:proofErr w:type="spellStart"/>
            <w:r w:rsidRPr="00C00491">
              <w:rPr>
                <w:sz w:val="26"/>
                <w:szCs w:val="26"/>
                <w:lang w:val="ro-RO"/>
              </w:rPr>
              <w:t>acoper</w:t>
            </w:r>
            <w:proofErr w:type="spellEnd"/>
            <w:r w:rsidRPr="00C00491">
              <w:rPr>
                <w:sz w:val="26"/>
                <w:szCs w:val="26"/>
                <w:lang w:val="ro-MD"/>
              </w:rPr>
              <w:t xml:space="preserve">ă tot spectrul de domenii și funcționalități conform viziunii e-ANSA menționate mai sus, dar consolidează instrumentele și resursele informaționale pe domeniul înregistrarea animalelor, sanitar-veterinar și laboratoare. </w:t>
            </w:r>
            <w:r w:rsidRPr="00C00491">
              <w:rPr>
                <w:sz w:val="26"/>
                <w:szCs w:val="26"/>
                <w:lang w:val="ro-RO"/>
              </w:rPr>
              <w:t>Sistemul integrat se bazează și cuprinde sistemele informaționale deja existente (în variantă modernizată) precum și module noi, în calitate de sub-sisteme. Sub-sistemele informaționale existente posedă Concepte și Regulamente proprii.</w:t>
            </w:r>
          </w:p>
          <w:p w14:paraId="09785AB3" w14:textId="15E833A1"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Astfel, în temeiul obiectivelor specifice clare formulate în Strategia în domeniul siguranței alimentelor pentru anii 2018– 2022, cât și a prevederilor art. 22 din Legea nr. 467/2003 cu privire la informatizare și la resursele informaționale de stat, Guvernul urmează să aprobe conceptul </w:t>
            </w:r>
            <w:r w:rsidR="005D750E" w:rsidRPr="00C00491">
              <w:rPr>
                <w:sz w:val="26"/>
                <w:szCs w:val="26"/>
                <w:lang w:val="ro-RO"/>
              </w:rPr>
              <w:t>Sistemului informațional integrat „e-ANSA”.</w:t>
            </w:r>
          </w:p>
          <w:p w14:paraId="46B7F9E1"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În vederea optimizării și eficientizării resurselor informaționale deja existente în activitatea ANSA, Guvernul, împreună cu ANSA – ca autoritate din cadrul său, beneficiind de suportul Corporației Financiare Internaționale a Grupului Băncii Mondiale, vine să decidă și să dispună intervențiile necesare asupra sistemelor informaționale ale ANSA, astfel încât acestea să devină un instrument-cheie în realizarea atribuțiilor ANSA – atât în plan național, cât și în plan internațional. </w:t>
            </w:r>
          </w:p>
          <w:p w14:paraId="058D656C" w14:textId="6DB15C35"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lastRenderedPageBreak/>
              <w:t xml:space="preserve">În conformitate cu prevederile cadrului normativ, pentru realizarea eficientă a activităților de supraveghere și control în domeniile de competență ale ANSA, dar și pentru a corespunde reglementărilor în domeniul tehnologiilor informaționale, proiectul hotărârii Guvernului propune implementarea </w:t>
            </w:r>
            <w:r w:rsidRPr="00C00491">
              <w:rPr>
                <w:i/>
                <w:sz w:val="26"/>
                <w:szCs w:val="26"/>
                <w:u w:val="single"/>
                <w:lang w:val="ro-RO"/>
              </w:rPr>
              <w:t xml:space="preserve">Sistemului informațional integrat </w:t>
            </w:r>
            <w:r w:rsidR="001C0F4E" w:rsidRPr="00C00491">
              <w:rPr>
                <w:i/>
                <w:sz w:val="26"/>
                <w:szCs w:val="26"/>
                <w:u w:val="single"/>
                <w:lang w:val="ro-RO"/>
              </w:rPr>
              <w:t>e-ANSA</w:t>
            </w:r>
            <w:r w:rsidRPr="00C00491">
              <w:rPr>
                <w:sz w:val="26"/>
                <w:szCs w:val="26"/>
                <w:lang w:val="ro-RO"/>
              </w:rPr>
              <w:t xml:space="preserve"> </w:t>
            </w:r>
            <w:r w:rsidR="006B1167" w:rsidRPr="00C00491">
              <w:rPr>
                <w:sz w:val="26"/>
                <w:szCs w:val="26"/>
                <w:lang w:val="ro-RO"/>
              </w:rPr>
              <w:t>(SII)</w:t>
            </w:r>
            <w:r w:rsidRPr="00C00491">
              <w:rPr>
                <w:sz w:val="26"/>
                <w:szCs w:val="26"/>
                <w:lang w:val="ro-RO"/>
              </w:rPr>
              <w:t>– un sistem informațional integrat, care să cuprindă toate sistemele (registrele) relevante domeniilor de competență ale ANSA preponderent</w:t>
            </w:r>
            <w:r w:rsidRPr="00C00491">
              <w:rPr>
                <w:sz w:val="26"/>
                <w:szCs w:val="26"/>
                <w:vertAlign w:val="superscript"/>
                <w:lang w:val="ro-RO"/>
              </w:rPr>
              <w:footnoteReference w:id="1"/>
            </w:r>
            <w:r w:rsidRPr="00C00491">
              <w:rPr>
                <w:sz w:val="26"/>
                <w:szCs w:val="26"/>
                <w:lang w:val="ro-RO"/>
              </w:rPr>
              <w:t xml:space="preserve"> pe filiera siguranța produselor de origine animală. </w:t>
            </w:r>
          </w:p>
          <w:p w14:paraId="5AAA6910" w14:textId="765CF9E0"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Prezentarea structurii, conținutului și modului de funcționare a SII reprezintă obiectivul principal al prezentului concept. Conceptualizarea sistemului integrat are loc în conformitate cu standardele naționale și internaționale în domeniu. SII va reprezenta un sistem informațional integrat destinat gestiunii datelor din domeniile aferente înregistrării și trasabilității animalelor, activității sanitar veterinare, gestiunea laboratoarelor și a loturilor de produse alimentare (după principiul „de la fermă la furculiță”). </w:t>
            </w:r>
          </w:p>
          <w:p w14:paraId="0904F039" w14:textId="482B51C4"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b/>
                <w:i/>
                <w:sz w:val="26"/>
                <w:szCs w:val="26"/>
                <w:lang w:val="ro-RO"/>
              </w:rPr>
              <w:t>Scopul</w:t>
            </w:r>
            <w:r w:rsidRPr="00C00491">
              <w:rPr>
                <w:sz w:val="26"/>
                <w:szCs w:val="26"/>
                <w:lang w:val="ro-RO"/>
              </w:rPr>
              <w:t xml:space="preserve"> SII constă în asigurarea ANSA cu o soluție informatică performantă (scalabilă, configurabilă și compatibilă cu ulterioare dezvoltări și integrări), destinată implementării Sistemului informațional integrat în domeniile din competența ANSA, conform prevederilor legislației în vigoare a Republicii Moldova și UE, care să asigure funcționalități de realizare a supravegherii și controlului în domeniile de competență ale ANSA. La modul tehnic, scopul SII este eliminarea problemelor de gestiune a datelor cu care operează ANSA la exercitarea atribuțiilor sale în domeniile din competența sa, așa precum: introducerea multiplă, redundanța, inconsistența, calitatea proastă și lipsa datelor.</w:t>
            </w:r>
          </w:p>
          <w:p w14:paraId="644644C7" w14:textId="77777777"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În calitate de </w:t>
            </w:r>
            <w:r w:rsidRPr="00C00491">
              <w:rPr>
                <w:b/>
                <w:i/>
                <w:sz w:val="26"/>
                <w:szCs w:val="26"/>
                <w:lang w:val="ro-RO"/>
              </w:rPr>
              <w:t>obiective principale</w:t>
            </w:r>
            <w:r w:rsidRPr="00C00491">
              <w:rPr>
                <w:sz w:val="26"/>
                <w:szCs w:val="26"/>
                <w:lang w:val="ro-RO"/>
              </w:rPr>
              <w:t xml:space="preserve"> ale sistemului integrat sunt:</w:t>
            </w:r>
          </w:p>
          <w:p w14:paraId="76C96EF7" w14:textId="5445A7AA" w:rsidR="00F35C70" w:rsidRPr="00C00491" w:rsidRDefault="00F35C70" w:rsidP="00F35C70">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Reieșind din cadrul normativ existent și necesitățile obiective ale actorilor implicați în utilizarea SII, sunt stabilite următoarele obiective ce urmează a fi atinse în urma implementării SII:</w:t>
            </w:r>
          </w:p>
          <w:p w14:paraId="28B2F06B" w14:textId="0F3E0126" w:rsidR="00F35C70" w:rsidRPr="00C00491" w:rsidRDefault="00F35C70" w:rsidP="00F35C70">
            <w:pPr>
              <w:numPr>
                <w:ilvl w:val="0"/>
                <w:numId w:val="4"/>
              </w:numPr>
              <w:pBdr>
                <w:top w:val="nil"/>
                <w:left w:val="nil"/>
                <w:bottom w:val="nil"/>
                <w:right w:val="nil"/>
                <w:between w:val="nil"/>
              </w:pBdr>
              <w:tabs>
                <w:tab w:val="left" w:pos="231"/>
              </w:tabs>
              <w:spacing w:after="160" w:line="276" w:lineRule="auto"/>
              <w:ind w:left="0" w:firstLine="0"/>
              <w:contextualSpacing/>
              <w:jc w:val="both"/>
              <w:rPr>
                <w:sz w:val="26"/>
                <w:szCs w:val="26"/>
                <w:lang w:val="ro-RO"/>
              </w:rPr>
            </w:pPr>
            <w:r w:rsidRPr="00C00491">
              <w:rPr>
                <w:sz w:val="26"/>
                <w:szCs w:val="26"/>
                <w:lang w:val="ro-RO"/>
              </w:rPr>
              <w:t>digitalizarea și standardizarea proceselor de business, a documentelor, a datelor aferente acțiunilor entităților cu acces autorizat la SII;</w:t>
            </w:r>
          </w:p>
          <w:p w14:paraId="73BE07EB" w14:textId="28F97849" w:rsidR="00F35C70" w:rsidRPr="00C00491" w:rsidRDefault="00F35C70" w:rsidP="00F35C70">
            <w:pPr>
              <w:numPr>
                <w:ilvl w:val="0"/>
                <w:numId w:val="4"/>
              </w:numPr>
              <w:pBdr>
                <w:top w:val="nil"/>
                <w:left w:val="nil"/>
                <w:bottom w:val="nil"/>
                <w:right w:val="nil"/>
                <w:between w:val="nil"/>
              </w:pBdr>
              <w:tabs>
                <w:tab w:val="left" w:pos="231"/>
              </w:tabs>
              <w:spacing w:after="160" w:line="276" w:lineRule="auto"/>
              <w:ind w:left="0" w:firstLine="0"/>
              <w:contextualSpacing/>
              <w:jc w:val="both"/>
              <w:rPr>
                <w:sz w:val="26"/>
                <w:szCs w:val="26"/>
                <w:lang w:val="ro-RO"/>
              </w:rPr>
            </w:pPr>
            <w:r w:rsidRPr="00C00491">
              <w:rPr>
                <w:sz w:val="26"/>
                <w:szCs w:val="26"/>
                <w:lang w:val="ro-RO"/>
              </w:rPr>
              <w:t>eliminarea redundanței în gestiunea datelor prin asigurarea interoperabilității, atât între subsistemele SII, cât și între SII și sisteme informaționale externe;</w:t>
            </w:r>
          </w:p>
          <w:p w14:paraId="5C42B469" w14:textId="77777777" w:rsidR="00F35C70" w:rsidRPr="00C00491" w:rsidRDefault="00F35C70" w:rsidP="00F35C70">
            <w:pPr>
              <w:numPr>
                <w:ilvl w:val="0"/>
                <w:numId w:val="4"/>
              </w:numPr>
              <w:pBdr>
                <w:top w:val="nil"/>
                <w:left w:val="nil"/>
                <w:bottom w:val="nil"/>
                <w:right w:val="nil"/>
                <w:between w:val="nil"/>
              </w:pBdr>
              <w:tabs>
                <w:tab w:val="left" w:pos="231"/>
              </w:tabs>
              <w:spacing w:after="160" w:line="276" w:lineRule="auto"/>
              <w:ind w:left="0" w:firstLine="0"/>
              <w:contextualSpacing/>
              <w:jc w:val="both"/>
              <w:rPr>
                <w:sz w:val="26"/>
                <w:szCs w:val="26"/>
                <w:lang w:val="ro-RO"/>
              </w:rPr>
            </w:pPr>
            <w:r w:rsidRPr="00C00491">
              <w:rPr>
                <w:sz w:val="26"/>
                <w:szCs w:val="26"/>
                <w:lang w:val="ro-RO"/>
              </w:rPr>
              <w:t>reducerea timpului de răspuns și furnizarea informațiilor necesare procesului decizional legat de sporirea productivității, asigurarea sănătății animalelor și creșterea calității produselor alimentare;</w:t>
            </w:r>
          </w:p>
          <w:p w14:paraId="06100BAC" w14:textId="77777777" w:rsidR="00F35C70" w:rsidRPr="00C00491" w:rsidRDefault="00F35C70" w:rsidP="00F35C70">
            <w:pPr>
              <w:numPr>
                <w:ilvl w:val="0"/>
                <w:numId w:val="4"/>
              </w:numPr>
              <w:pBdr>
                <w:top w:val="nil"/>
                <w:left w:val="nil"/>
                <w:bottom w:val="nil"/>
                <w:right w:val="nil"/>
                <w:between w:val="nil"/>
              </w:pBdr>
              <w:tabs>
                <w:tab w:val="left" w:pos="231"/>
              </w:tabs>
              <w:spacing w:after="160" w:line="276" w:lineRule="auto"/>
              <w:ind w:left="0" w:firstLine="0"/>
              <w:contextualSpacing/>
              <w:jc w:val="both"/>
              <w:rPr>
                <w:sz w:val="26"/>
                <w:szCs w:val="26"/>
                <w:lang w:val="ro-RO"/>
              </w:rPr>
            </w:pPr>
            <w:r w:rsidRPr="00C00491">
              <w:rPr>
                <w:sz w:val="26"/>
                <w:szCs w:val="26"/>
                <w:lang w:val="ro-RO"/>
              </w:rPr>
              <w:t>reducerea costurilor operaționale, sporirea calității mijloacelor de comunicare prin elaborarea unei soluții comune, care poate fi ușor întreținută și extinsă cu funcționalități noi;</w:t>
            </w:r>
          </w:p>
          <w:p w14:paraId="7BDC7DED" w14:textId="4517533F" w:rsidR="00F35C70" w:rsidRPr="00C00491" w:rsidRDefault="00F35C70" w:rsidP="00F35C70">
            <w:pPr>
              <w:numPr>
                <w:ilvl w:val="0"/>
                <w:numId w:val="4"/>
              </w:numPr>
              <w:pBdr>
                <w:top w:val="nil"/>
                <w:left w:val="nil"/>
                <w:bottom w:val="nil"/>
                <w:right w:val="nil"/>
                <w:between w:val="nil"/>
              </w:pBdr>
              <w:tabs>
                <w:tab w:val="left" w:pos="231"/>
              </w:tabs>
              <w:spacing w:after="160" w:line="276" w:lineRule="auto"/>
              <w:ind w:left="0" w:firstLine="0"/>
              <w:contextualSpacing/>
              <w:jc w:val="both"/>
              <w:rPr>
                <w:sz w:val="26"/>
                <w:szCs w:val="26"/>
                <w:lang w:val="ro-RO"/>
              </w:rPr>
            </w:pPr>
            <w:r w:rsidRPr="00C00491">
              <w:rPr>
                <w:sz w:val="26"/>
                <w:szCs w:val="26"/>
                <w:lang w:val="ro-RO"/>
              </w:rPr>
              <w:t xml:space="preserve">asigurarea </w:t>
            </w:r>
            <w:proofErr w:type="spellStart"/>
            <w:r w:rsidRPr="00C00491">
              <w:rPr>
                <w:sz w:val="26"/>
                <w:szCs w:val="26"/>
                <w:lang w:val="ro-RO"/>
              </w:rPr>
              <w:t>scalabilității</w:t>
            </w:r>
            <w:proofErr w:type="spellEnd"/>
            <w:r w:rsidRPr="00C00491">
              <w:rPr>
                <w:sz w:val="26"/>
                <w:szCs w:val="26"/>
                <w:lang w:val="ro-RO"/>
              </w:rPr>
              <w:t xml:space="preserve"> prin implementarea unei soluții informatice configurabile, permițând o operare fără probleme, actualizări viitoare și integrări cu sisteme informaționale externe.</w:t>
            </w:r>
          </w:p>
          <w:p w14:paraId="01ACCA91" w14:textId="012C3E59" w:rsidR="00A44D53" w:rsidRPr="00C00491" w:rsidRDefault="00F35C70" w:rsidP="006B1167">
            <w:pPr>
              <w:pBdr>
                <w:top w:val="nil"/>
                <w:left w:val="nil"/>
                <w:bottom w:val="nil"/>
                <w:right w:val="nil"/>
                <w:between w:val="nil"/>
              </w:pBdr>
              <w:spacing w:line="276" w:lineRule="auto"/>
              <w:contextualSpacing/>
              <w:jc w:val="both"/>
              <w:rPr>
                <w:sz w:val="26"/>
                <w:szCs w:val="26"/>
                <w:lang w:val="ro-RO"/>
              </w:rPr>
            </w:pPr>
            <w:r w:rsidRPr="00C00491">
              <w:rPr>
                <w:sz w:val="26"/>
                <w:szCs w:val="26"/>
                <w:lang w:val="ro-RO"/>
              </w:rPr>
              <w:t xml:space="preserve">Implementarea SII va aduce </w:t>
            </w:r>
            <w:r w:rsidRPr="00C00491">
              <w:rPr>
                <w:b/>
                <w:i/>
                <w:sz w:val="26"/>
                <w:szCs w:val="26"/>
                <w:lang w:val="ro-RO"/>
              </w:rPr>
              <w:t>beneficii</w:t>
            </w:r>
            <w:r w:rsidRPr="00C00491">
              <w:rPr>
                <w:sz w:val="26"/>
                <w:szCs w:val="26"/>
                <w:lang w:val="ro-RO"/>
              </w:rPr>
              <w:t xml:space="preserve"> și </w:t>
            </w:r>
            <w:r w:rsidRPr="00C00491">
              <w:rPr>
                <w:b/>
                <w:i/>
                <w:sz w:val="26"/>
                <w:szCs w:val="26"/>
                <w:lang w:val="ro-RO"/>
              </w:rPr>
              <w:t>impact imediat</w:t>
            </w:r>
            <w:r w:rsidRPr="00C00491">
              <w:rPr>
                <w:sz w:val="26"/>
                <w:szCs w:val="26"/>
                <w:lang w:val="ro-RO"/>
              </w:rPr>
              <w:t xml:space="preserve"> pentru ANSA, producători agroalimentari, laboratoare externe de examinare a probelor, veterinari privați și cetățenilor prin asigurarea accesului centralizat la date și servicii electronice necesare desfășurării proceselor de business specifice activității acestora. Implementarea SII va contribui la optimizarea proceselor de lucru prin eliminarea inconsistențelor și acțiunilor de introducere repetată a datelor. Astfel, SII va permite sporirea transparenței datelor în domeniile din </w:t>
            </w:r>
            <w:r w:rsidRPr="00C00491">
              <w:rPr>
                <w:sz w:val="26"/>
                <w:szCs w:val="26"/>
                <w:lang w:val="ro-RO"/>
              </w:rPr>
              <w:lastRenderedPageBreak/>
              <w:t>competența ANSA, va standardiza procesele de business și documentele aferente acestora, va reduce timpul de interacțiune cu potențialii utilizatori de date, va asigura mecanisme eficiente de transparentizare a rezultatelor activității economice a subiecților implicați în procesul de producție alimentară.</w:t>
            </w:r>
          </w:p>
        </w:tc>
      </w:tr>
      <w:tr w:rsidR="00350769" w:rsidRPr="00C00491" w14:paraId="44C3A5AE"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14:paraId="290BCCFC" w14:textId="77777777" w:rsidR="00350769" w:rsidRPr="00C00491" w:rsidRDefault="00350769" w:rsidP="00B72712">
            <w:pPr>
              <w:spacing w:line="276" w:lineRule="auto"/>
              <w:rPr>
                <w:b/>
                <w:sz w:val="26"/>
                <w:szCs w:val="26"/>
                <w:lang w:val="ro-RO"/>
              </w:rPr>
            </w:pPr>
            <w:r w:rsidRPr="00C00491">
              <w:rPr>
                <w:b/>
                <w:sz w:val="26"/>
                <w:szCs w:val="26"/>
                <w:lang w:val="ro-RO"/>
              </w:rPr>
              <w:lastRenderedPageBreak/>
              <w:t xml:space="preserve">3. Descrierea gradului de compatibilitate pentru proiectele care au ca scop armonizarea </w:t>
            </w:r>
            <w:proofErr w:type="spellStart"/>
            <w:r w:rsidRPr="00C00491">
              <w:rPr>
                <w:b/>
                <w:sz w:val="26"/>
                <w:szCs w:val="26"/>
                <w:lang w:val="ro-RO"/>
              </w:rPr>
              <w:t>legislaţiei</w:t>
            </w:r>
            <w:proofErr w:type="spellEnd"/>
            <w:r w:rsidRPr="00C00491">
              <w:rPr>
                <w:b/>
                <w:sz w:val="26"/>
                <w:szCs w:val="26"/>
                <w:lang w:val="ro-RO"/>
              </w:rPr>
              <w:t xml:space="preserve"> </w:t>
            </w:r>
            <w:proofErr w:type="spellStart"/>
            <w:r w:rsidRPr="00C00491">
              <w:rPr>
                <w:b/>
                <w:sz w:val="26"/>
                <w:szCs w:val="26"/>
                <w:lang w:val="ro-RO"/>
              </w:rPr>
              <w:t>naţionale</w:t>
            </w:r>
            <w:proofErr w:type="spellEnd"/>
            <w:r w:rsidRPr="00C00491">
              <w:rPr>
                <w:b/>
                <w:sz w:val="26"/>
                <w:szCs w:val="26"/>
                <w:lang w:val="ro-RO"/>
              </w:rPr>
              <w:t xml:space="preserve"> cu </w:t>
            </w:r>
            <w:proofErr w:type="spellStart"/>
            <w:r w:rsidRPr="00C00491">
              <w:rPr>
                <w:b/>
                <w:sz w:val="26"/>
                <w:szCs w:val="26"/>
                <w:lang w:val="ro-RO"/>
              </w:rPr>
              <w:t>legislaţia</w:t>
            </w:r>
            <w:proofErr w:type="spellEnd"/>
            <w:r w:rsidRPr="00C00491">
              <w:rPr>
                <w:b/>
                <w:sz w:val="26"/>
                <w:szCs w:val="26"/>
                <w:lang w:val="ro-RO"/>
              </w:rPr>
              <w:t xml:space="preserve"> Uniunii Europene</w:t>
            </w:r>
          </w:p>
        </w:tc>
      </w:tr>
      <w:tr w:rsidR="00350769" w:rsidRPr="00C00491" w14:paraId="48E5695C"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B7DEA7" w14:textId="77777777" w:rsidR="00350769" w:rsidRPr="00C00491" w:rsidRDefault="00350769" w:rsidP="00B72712">
            <w:pPr>
              <w:spacing w:line="276" w:lineRule="auto"/>
              <w:jc w:val="both"/>
              <w:rPr>
                <w:sz w:val="26"/>
                <w:szCs w:val="26"/>
                <w:lang w:val="ro-RO"/>
              </w:rPr>
            </w:pPr>
            <w:r w:rsidRPr="00C00491">
              <w:rPr>
                <w:sz w:val="26"/>
                <w:szCs w:val="26"/>
                <w:lang w:val="ro-RO"/>
              </w:rPr>
              <w:t>Proiectul nu prevede armonizarea legislației naționale la prevederile legislației Uniunii Europene.</w:t>
            </w:r>
          </w:p>
        </w:tc>
      </w:tr>
      <w:tr w:rsidR="00350769" w:rsidRPr="00C00491" w14:paraId="5A583B7A"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2407CD35" w14:textId="77777777" w:rsidR="00350769" w:rsidRPr="00C00491" w:rsidRDefault="00350769" w:rsidP="00B72712">
            <w:pPr>
              <w:spacing w:line="276" w:lineRule="auto"/>
              <w:rPr>
                <w:sz w:val="26"/>
                <w:szCs w:val="26"/>
                <w:lang w:val="ro-RO"/>
              </w:rPr>
            </w:pPr>
            <w:r w:rsidRPr="00C00491">
              <w:rPr>
                <w:b/>
                <w:sz w:val="26"/>
                <w:szCs w:val="26"/>
                <w:lang w:val="ro-RO"/>
              </w:rPr>
              <w:t xml:space="preserve">4. Principalele prevederi ale proiectului </w:t>
            </w:r>
            <w:proofErr w:type="spellStart"/>
            <w:r w:rsidRPr="00C00491">
              <w:rPr>
                <w:b/>
                <w:sz w:val="26"/>
                <w:szCs w:val="26"/>
                <w:lang w:val="ro-RO"/>
              </w:rPr>
              <w:t>şi</w:t>
            </w:r>
            <w:proofErr w:type="spellEnd"/>
            <w:r w:rsidRPr="00C00491">
              <w:rPr>
                <w:b/>
                <w:sz w:val="26"/>
                <w:szCs w:val="26"/>
                <w:lang w:val="ro-RO"/>
              </w:rPr>
              <w:t xml:space="preserve"> evidențierea elementelor noi</w:t>
            </w:r>
            <w:r w:rsidRPr="00C00491">
              <w:rPr>
                <w:sz w:val="26"/>
                <w:szCs w:val="26"/>
                <w:lang w:val="ro-RO"/>
              </w:rPr>
              <w:t xml:space="preserve"> </w:t>
            </w:r>
          </w:p>
        </w:tc>
      </w:tr>
      <w:tr w:rsidR="00350769" w:rsidRPr="00C00491" w14:paraId="1A1A10A2"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25FDE2" w14:textId="196096C7"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 xml:space="preserve">Proiectul prevede aprobarea Conceptului </w:t>
            </w:r>
            <w:r w:rsidR="005D750E" w:rsidRPr="00C00491">
              <w:rPr>
                <w:rFonts w:eastAsia="Calibri"/>
                <w:sz w:val="26"/>
                <w:szCs w:val="26"/>
                <w:lang w:val="ro-RO"/>
              </w:rPr>
              <w:t>Sistemului informațional integrat „e-ANSA”</w:t>
            </w:r>
            <w:r w:rsidRPr="00C00491">
              <w:rPr>
                <w:rFonts w:eastAsia="Calibri"/>
                <w:sz w:val="26"/>
                <w:szCs w:val="26"/>
                <w:lang w:val="ro-RO"/>
              </w:rPr>
              <w:t>.</w:t>
            </w:r>
          </w:p>
          <w:p w14:paraId="02CDBC4A" w14:textId="29851DD9"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 xml:space="preserve">SII este un sistem informațional integrat, constituit în baza unei arhitecturi </w:t>
            </w:r>
            <w:proofErr w:type="spellStart"/>
            <w:r w:rsidRPr="00C00491">
              <w:rPr>
                <w:rFonts w:eastAsia="Calibri"/>
                <w:sz w:val="26"/>
                <w:szCs w:val="26"/>
                <w:lang w:val="ro-RO"/>
              </w:rPr>
              <w:t>multinivel</w:t>
            </w:r>
            <w:proofErr w:type="spellEnd"/>
            <w:r w:rsidRPr="00C00491">
              <w:rPr>
                <w:rFonts w:eastAsia="Calibri"/>
                <w:sz w:val="26"/>
                <w:szCs w:val="26"/>
                <w:lang w:val="ro-RO"/>
              </w:rPr>
              <w:t>, orientate spre servicii și realizarea schimbului de date atât cu resurse informaționale de stat, cât și cu sisteme informaționale externe din afara țării.</w:t>
            </w:r>
          </w:p>
          <w:p w14:paraId="552103D4" w14:textId="72D6CCBB"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SII constituie o soluție din categoria Guvern către Guvern (G2G), Guvern către Business (G2B) și Guvern către Cetățeni (G2C), îndreptată spre eficientizarea colaborării resurselor informaționale în domeniul siguranței alimentelor, creșterii transparenței și asigurării accesului la date și servicii online pentru fermieri și întreprinderi care operează în domeniul alimentar.</w:t>
            </w:r>
          </w:p>
          <w:p w14:paraId="0FDF02DE" w14:textId="3EC8036C"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SII este conceput în conformitate cu principiile comune de creare a sistemelor informaționale. Prin intermediul subsistemelor informaționale componente ale SII, care reprezintă aplicații informaționale distincte, sunt realizate totalitatea funcțiilor ANSA din perimetrul informatizat. În acest sens, SII reprezintă o soluție informațională interconectată cu toate sursele de date relevante externe, care urmează să furnizeze în regim automat datele necesare pentru susținerea fluxurilor de lucru. De asemenea, SII urmează să asigure accesul public la seturi de date, pentru a fi consumate în regim automat de aplicații externe în vederea prelucrării lor și furnizării de valoare adăugată.</w:t>
            </w:r>
          </w:p>
          <w:p w14:paraId="67B9B530" w14:textId="1A7BD0E0"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Calitatea de posesor și deținător al SII va fi deținută de către ANSA, iar cea de administrator tehnic îi va reveni Instituției publice „Serviciul Tehnologia Informației și Securitate Cibernetică”.</w:t>
            </w:r>
          </w:p>
          <w:p w14:paraId="06EC525C" w14:textId="1B08D3CF" w:rsidR="00F35C70" w:rsidRPr="00C00491" w:rsidRDefault="00F35C70" w:rsidP="00F35C70">
            <w:pPr>
              <w:tabs>
                <w:tab w:val="left" w:pos="373"/>
              </w:tabs>
              <w:autoSpaceDE w:val="0"/>
              <w:autoSpaceDN w:val="0"/>
              <w:adjustRightInd w:val="0"/>
              <w:spacing w:line="276" w:lineRule="auto"/>
              <w:jc w:val="both"/>
              <w:rPr>
                <w:rFonts w:eastAsia="Calibri"/>
                <w:sz w:val="26"/>
                <w:szCs w:val="26"/>
                <w:lang w:val="ro-RO"/>
              </w:rPr>
            </w:pPr>
            <w:r w:rsidRPr="00C00491">
              <w:rPr>
                <w:rFonts w:eastAsia="Calibri"/>
                <w:sz w:val="26"/>
                <w:szCs w:val="26"/>
                <w:lang w:val="ro-RO"/>
              </w:rPr>
              <w:t xml:space="preserve">În </w:t>
            </w:r>
            <w:r w:rsidRPr="00C00491">
              <w:rPr>
                <w:rFonts w:eastAsia="Calibri"/>
                <w:bCs/>
                <w:sz w:val="26"/>
                <w:szCs w:val="26"/>
                <w:lang w:val="ro-RO"/>
              </w:rPr>
              <w:t xml:space="preserve">Conceptul al SII </w:t>
            </w:r>
            <w:r w:rsidRPr="00C00491">
              <w:rPr>
                <w:rFonts w:eastAsia="Calibri"/>
                <w:sz w:val="26"/>
                <w:szCs w:val="26"/>
                <w:lang w:val="ro-RO"/>
              </w:rPr>
              <w:t>au fost descrise următoarele:</w:t>
            </w:r>
          </w:p>
          <w:p w14:paraId="33203644"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cadrul normativ care a stat la baza elaborării acestuia;</w:t>
            </w:r>
          </w:p>
          <w:p w14:paraId="75CE93EF" w14:textId="21274BDE"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spațiul funcțional al SII;</w:t>
            </w:r>
          </w:p>
          <w:p w14:paraId="110E31BC" w14:textId="7B964D73"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structura organizațională a SII (inclusiv subiecții acestuia);</w:t>
            </w:r>
          </w:p>
          <w:p w14:paraId="6896C127" w14:textId="0136C6F3"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spațiul informațional (obiectele informaționale, scenariile de bază aferente obiectelor informaționale, comunicarea dintre subsistemele care fac parte din SII, interacțiunea SII cu alte sisteme informaționale și platforme electronice guvernamentale);</w:t>
            </w:r>
          </w:p>
          <w:p w14:paraId="7A7CD66C"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spațiul tehnologic al sistemului;</w:t>
            </w:r>
          </w:p>
          <w:p w14:paraId="223AE499"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modul de asigurare a securității informaționale.</w:t>
            </w:r>
          </w:p>
          <w:p w14:paraId="3982BA96" w14:textId="2AC52FB7" w:rsidR="00F35C70" w:rsidRPr="00C00491" w:rsidRDefault="00F35C70" w:rsidP="00F35C70">
            <w:pPr>
              <w:tabs>
                <w:tab w:val="left" w:pos="373"/>
              </w:tabs>
              <w:spacing w:line="276" w:lineRule="auto"/>
              <w:jc w:val="both"/>
              <w:rPr>
                <w:sz w:val="26"/>
                <w:szCs w:val="26"/>
                <w:lang w:val="ro-RO"/>
              </w:rPr>
            </w:pPr>
            <w:r w:rsidRPr="00C00491">
              <w:rPr>
                <w:sz w:val="26"/>
                <w:szCs w:val="26"/>
                <w:lang w:val="ro-RO"/>
              </w:rPr>
              <w:t>Se prevede ca</w:t>
            </w:r>
            <w:r w:rsidR="007757A7" w:rsidRPr="00C00491">
              <w:rPr>
                <w:sz w:val="26"/>
                <w:szCs w:val="26"/>
                <w:lang w:val="ro-RO"/>
              </w:rPr>
              <w:t xml:space="preserve"> SII</w:t>
            </w:r>
            <w:r w:rsidR="00A45C86" w:rsidRPr="00C00491">
              <w:rPr>
                <w:sz w:val="26"/>
                <w:szCs w:val="26"/>
                <w:lang w:val="ro-RO"/>
              </w:rPr>
              <w:t xml:space="preserve"> </w:t>
            </w:r>
            <w:r w:rsidR="007757A7" w:rsidRPr="00C00491">
              <w:rPr>
                <w:sz w:val="26"/>
                <w:szCs w:val="26"/>
                <w:lang w:val="ro-RO"/>
              </w:rPr>
              <w:t>va oferi funcționalități</w:t>
            </w:r>
            <w:r w:rsidRPr="00C00491">
              <w:rPr>
                <w:sz w:val="26"/>
                <w:szCs w:val="26"/>
                <w:lang w:val="ro-RO"/>
              </w:rPr>
              <w:t xml:space="preserve"> privind:</w:t>
            </w:r>
          </w:p>
          <w:p w14:paraId="673CD0C0"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gestiunea producătorilor și exploatațiilor; </w:t>
            </w:r>
          </w:p>
          <w:p w14:paraId="232141CC"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identificarea, înregistrarea și trasabilitatea animalelor; </w:t>
            </w:r>
          </w:p>
          <w:p w14:paraId="4DE6061A"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managementul măsurilor sanitar-veterinare; </w:t>
            </w:r>
          </w:p>
          <w:p w14:paraId="0C84E8DE"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lastRenderedPageBreak/>
              <w:t xml:space="preserve">managementul activității laboratoarelor; </w:t>
            </w:r>
          </w:p>
          <w:p w14:paraId="61E642D2"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înregistrarea și diseminarea alertelor; </w:t>
            </w:r>
          </w:p>
          <w:p w14:paraId="599E58A4"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gestiunea loturilor de produse alimentare; </w:t>
            </w:r>
          </w:p>
          <w:p w14:paraId="2ABB6A10"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 xml:space="preserve">performanța animalelor și culturilor vegetale. </w:t>
            </w:r>
          </w:p>
          <w:p w14:paraId="33B9D21C" w14:textId="69C4440A" w:rsidR="00F35C70" w:rsidRPr="00C00491" w:rsidRDefault="00F35C70" w:rsidP="00F35C70">
            <w:pPr>
              <w:widowControl w:val="0"/>
              <w:tabs>
                <w:tab w:val="left" w:pos="373"/>
              </w:tabs>
              <w:autoSpaceDE w:val="0"/>
              <w:autoSpaceDN w:val="0"/>
              <w:adjustRightInd w:val="0"/>
              <w:spacing w:line="276" w:lineRule="auto"/>
              <w:ind w:right="162"/>
              <w:jc w:val="both"/>
              <w:rPr>
                <w:rFonts w:eastAsia="Calibri"/>
                <w:sz w:val="26"/>
                <w:szCs w:val="26"/>
                <w:lang w:val="ro-RO"/>
              </w:rPr>
            </w:pPr>
            <w:r w:rsidRPr="00C00491">
              <w:rPr>
                <w:rFonts w:eastAsia="Calibri"/>
                <w:sz w:val="26"/>
                <w:szCs w:val="26"/>
                <w:lang w:val="ro-RO"/>
              </w:rPr>
              <w:t>SII implementează următoarele funcții de baza:</w:t>
            </w:r>
          </w:p>
          <w:p w14:paraId="7ABE3B55" w14:textId="29731531"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asigurarea transparenței activității și accesului la date și servicii electronice pentru toți actorii implicați în procesele de business ale SII;</w:t>
            </w:r>
          </w:p>
          <w:p w14:paraId="6EF730CD"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automatizarea proceselor de activitate ale ANSA și tranziția la fluxuri de lucru exclusiv digitale;</w:t>
            </w:r>
          </w:p>
          <w:p w14:paraId="1C180B4E" w14:textId="77777777"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asigurarea supravegherii, controlului și managementului riscului în domeniile de competență ale ANSA;</w:t>
            </w:r>
          </w:p>
          <w:p w14:paraId="6176794A" w14:textId="3F00BF4F" w:rsidR="00F35C70" w:rsidRPr="00C00491" w:rsidRDefault="00F35C70" w:rsidP="00F35C70">
            <w:pPr>
              <w:widowControl w:val="0"/>
              <w:numPr>
                <w:ilvl w:val="0"/>
                <w:numId w:val="7"/>
              </w:numPr>
              <w:tabs>
                <w:tab w:val="left" w:pos="373"/>
              </w:tabs>
              <w:autoSpaceDE w:val="0"/>
              <w:autoSpaceDN w:val="0"/>
              <w:adjustRightInd w:val="0"/>
              <w:spacing w:line="276" w:lineRule="auto"/>
              <w:ind w:left="0" w:right="162" w:firstLine="0"/>
              <w:jc w:val="both"/>
              <w:rPr>
                <w:rFonts w:eastAsia="Calibri"/>
                <w:sz w:val="26"/>
                <w:szCs w:val="26"/>
                <w:lang w:val="ro-RO"/>
              </w:rPr>
            </w:pPr>
            <w:r w:rsidRPr="00C00491">
              <w:rPr>
                <w:rFonts w:eastAsia="Calibri"/>
                <w:sz w:val="26"/>
                <w:szCs w:val="26"/>
                <w:lang w:val="ro-RO"/>
              </w:rPr>
              <w:t>asigurarea administrării în condiții optime a SII.</w:t>
            </w:r>
          </w:p>
          <w:p w14:paraId="466FC963" w14:textId="1A3809F9" w:rsidR="00F35C70" w:rsidRPr="00C00491" w:rsidRDefault="00F35C70" w:rsidP="00F35C70">
            <w:pPr>
              <w:tabs>
                <w:tab w:val="left" w:pos="373"/>
              </w:tabs>
              <w:spacing w:line="276" w:lineRule="auto"/>
              <w:jc w:val="both"/>
              <w:rPr>
                <w:sz w:val="26"/>
                <w:szCs w:val="26"/>
                <w:lang w:val="ro-RO"/>
              </w:rPr>
            </w:pPr>
            <w:r w:rsidRPr="00C00491">
              <w:rPr>
                <w:sz w:val="26"/>
                <w:szCs w:val="26"/>
                <w:lang w:val="ro-RO"/>
              </w:rPr>
              <w:t>SII constă dintr-un set de subsisteme informaționale (care  interacționează reciproc prin intermediul serviciilor specializate), după cum urmează:</w:t>
            </w:r>
          </w:p>
          <w:p w14:paraId="498DA67E" w14:textId="1AB8109E"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„Portalul public SII”;</w:t>
            </w:r>
          </w:p>
          <w:p w14:paraId="5A390D35"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„Producători și exploatații agroalimentare”;</w:t>
            </w:r>
          </w:p>
          <w:p w14:paraId="59BC9780"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„Registrul de stat al animalelor” (RSA);</w:t>
            </w:r>
          </w:p>
          <w:p w14:paraId="330CDCE5"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„Managementul măsurilor sanitar-veterinare” (MMSV);</w:t>
            </w:r>
          </w:p>
          <w:p w14:paraId="0F831D67"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„Registrul de stat fitosanitar” (RSF);</w:t>
            </w:r>
          </w:p>
          <w:p w14:paraId="340BB496"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„Sistemul Informațional de Management al laboratoarelor” (LIMS);</w:t>
            </w:r>
          </w:p>
          <w:p w14:paraId="401BB2DD"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„Înregistrarea și diseminarea alertelor”;</w:t>
            </w:r>
          </w:p>
          <w:p w14:paraId="01A98FFF"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„Gestiunea loturilor de produse alimentare”;</w:t>
            </w:r>
          </w:p>
          <w:p w14:paraId="6105D698"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rFonts w:eastAsia="Calibri"/>
                <w:sz w:val="26"/>
                <w:szCs w:val="26"/>
                <w:lang w:val="ro-RO"/>
              </w:rPr>
              <w:t>subsistemul informațional „Monitorizare și control la import”;</w:t>
            </w:r>
          </w:p>
          <w:p w14:paraId="38065E76"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„Performanța animalelor și culturilor vegetale”;</w:t>
            </w:r>
          </w:p>
          <w:p w14:paraId="6762A09E"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aplicația mobilă ;</w:t>
            </w:r>
          </w:p>
          <w:p w14:paraId="4DB8BFBD"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platforma de analiză date și generare rapoarte;</w:t>
            </w:r>
          </w:p>
          <w:p w14:paraId="43A0968B"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subsistemul informațional „Administrare și funcționalități de sistem”;</w:t>
            </w:r>
          </w:p>
          <w:p w14:paraId="02BC2705" w14:textId="77777777" w:rsidR="00F35C70" w:rsidRPr="00C00491" w:rsidRDefault="00F35C70" w:rsidP="00F35C70">
            <w:pPr>
              <w:numPr>
                <w:ilvl w:val="0"/>
                <w:numId w:val="8"/>
              </w:numPr>
              <w:tabs>
                <w:tab w:val="left" w:pos="373"/>
              </w:tabs>
              <w:spacing w:line="276" w:lineRule="auto"/>
              <w:ind w:left="0" w:firstLine="0"/>
              <w:contextualSpacing/>
              <w:jc w:val="both"/>
              <w:rPr>
                <w:sz w:val="26"/>
                <w:szCs w:val="26"/>
                <w:lang w:val="ro-RO"/>
              </w:rPr>
            </w:pPr>
            <w:r w:rsidRPr="00C00491">
              <w:rPr>
                <w:sz w:val="26"/>
                <w:szCs w:val="26"/>
                <w:lang w:val="ro-RO"/>
              </w:rPr>
              <w:t>magistrala de servicii ANSA.</w:t>
            </w:r>
          </w:p>
          <w:p w14:paraId="14F17C2A" w14:textId="22624BDA" w:rsidR="00F35C70" w:rsidRPr="00C00491" w:rsidRDefault="00F35C70" w:rsidP="00F35C70">
            <w:pPr>
              <w:tabs>
                <w:tab w:val="left" w:pos="373"/>
              </w:tabs>
              <w:spacing w:line="276" w:lineRule="auto"/>
              <w:jc w:val="both"/>
              <w:rPr>
                <w:sz w:val="26"/>
                <w:szCs w:val="26"/>
                <w:lang w:val="ro-RO"/>
              </w:rPr>
            </w:pPr>
            <w:r w:rsidRPr="00C00491">
              <w:rPr>
                <w:sz w:val="26"/>
                <w:szCs w:val="26"/>
                <w:lang w:val="ro-RO"/>
              </w:rPr>
              <w:t>În timp, în funcție de necesitate, SII va putea fi completat cu subsisteme noi sau cu modernizări ale subsistemelor existente în funcție de eventuale noi cerințe normative.</w:t>
            </w:r>
          </w:p>
          <w:p w14:paraId="04617C09" w14:textId="77777777" w:rsidR="00F35C70" w:rsidRPr="00C00491" w:rsidRDefault="00F35C70" w:rsidP="00F35C70">
            <w:pPr>
              <w:tabs>
                <w:tab w:val="left" w:pos="373"/>
              </w:tabs>
              <w:spacing w:line="276" w:lineRule="auto"/>
              <w:jc w:val="both"/>
              <w:rPr>
                <w:sz w:val="26"/>
                <w:szCs w:val="26"/>
                <w:lang w:val="ro-RO"/>
              </w:rPr>
            </w:pPr>
            <w:r w:rsidRPr="00C00491">
              <w:rPr>
                <w:sz w:val="26"/>
                <w:szCs w:val="26"/>
                <w:lang w:val="ro-RO"/>
              </w:rPr>
              <w:t xml:space="preserve">Normele proiectului reglementează că intrarea în vigoare a hotărârii de Guvern va avea loc la data publicării în Monitorul Oficial al Republicii Moldova. Conform art. 56 alin. (1) și (3) din Legea nr. 100/2017 privind actele normative, în regim ordinar, actele normative intră în vigoare peste o lună de la data publicării în Monitorul Oficial al Republicii Moldova sau la data indicată în textul actului normativ, care nu poate fi anterioară datei publicării. (3) Intrarea în vigoare a actelor normative poate fi stabilită pentru o altă dată doar în cazul în care se urmărește protecția drepturilor </w:t>
            </w:r>
            <w:proofErr w:type="spellStart"/>
            <w:r w:rsidRPr="00C00491">
              <w:rPr>
                <w:sz w:val="26"/>
                <w:szCs w:val="26"/>
                <w:lang w:val="ro-RO"/>
              </w:rPr>
              <w:t>şi</w:t>
            </w:r>
            <w:proofErr w:type="spellEnd"/>
            <w:r w:rsidRPr="00C00491">
              <w:rPr>
                <w:sz w:val="26"/>
                <w:szCs w:val="26"/>
                <w:lang w:val="ro-RO"/>
              </w:rPr>
              <w:t xml:space="preserve">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w:t>
            </w:r>
          </w:p>
          <w:p w14:paraId="4E11C0B0" w14:textId="2437F8F9" w:rsidR="00761286" w:rsidRPr="00C00491" w:rsidRDefault="00F35C70" w:rsidP="00A45C86">
            <w:pPr>
              <w:tabs>
                <w:tab w:val="left" w:pos="373"/>
              </w:tabs>
              <w:spacing w:line="276" w:lineRule="auto"/>
              <w:jc w:val="both"/>
              <w:rPr>
                <w:sz w:val="26"/>
                <w:szCs w:val="26"/>
                <w:lang w:val="ro-RO"/>
              </w:rPr>
            </w:pPr>
            <w:r w:rsidRPr="00C00491">
              <w:rPr>
                <w:sz w:val="26"/>
                <w:szCs w:val="26"/>
                <w:lang w:val="ro-RO"/>
              </w:rPr>
              <w:t xml:space="preserve">Intrarea în vigoare cât mai rapidă a acestui proiect de act normativ este determinată de faptul </w:t>
            </w:r>
            <w:r w:rsidR="005A34A2" w:rsidRPr="00C00491">
              <w:rPr>
                <w:sz w:val="26"/>
                <w:szCs w:val="26"/>
                <w:lang w:val="ro-RO"/>
              </w:rPr>
              <w:t xml:space="preserve">că </w:t>
            </w:r>
            <w:r w:rsidRPr="00C00491">
              <w:rPr>
                <w:sz w:val="26"/>
                <w:szCs w:val="26"/>
                <w:lang w:val="ro-RO"/>
              </w:rPr>
              <w:t xml:space="preserve">întrucât elaborarea SII este inițiată deja cu suportul Corporației Financiare Internaționale </w:t>
            </w:r>
            <w:r w:rsidRPr="00C00491">
              <w:rPr>
                <w:sz w:val="26"/>
                <w:szCs w:val="26"/>
                <w:lang w:val="ro-RO"/>
              </w:rPr>
              <w:lastRenderedPageBreak/>
              <w:t>a Grupului Băncii Mondiale, este imperioasă respectarea tuturor cerințelor normative de documentare a respectivului sistem informațional și crearea tuturor condițiilor, inclusiv juridice, orientate spre asigurarea definitivării și punerii în funcțiune a SII. Din acest considerent, este absolut necesară aprobarea și intrarea în vigoare a Conceptului al SII, pentru a putea, în continuare, să se realizeze interoperabilitățile necesare ale acestuia cu alte sisteme informaționale relevante, testarea și punerea în funcțiune a acestuia în termene proxime – atât pentru garantarea implementării depline a prevederilor legale, cât și pentru a putea beneficia maxim de suportul acordat de Corporația Financiare Internaționale a Grupului Băncii Mondiale.</w:t>
            </w:r>
          </w:p>
        </w:tc>
      </w:tr>
      <w:tr w:rsidR="00350769" w:rsidRPr="00C00491" w14:paraId="21FEBDC6"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74FCD184" w14:textId="77777777" w:rsidR="00350769" w:rsidRPr="00C00491" w:rsidRDefault="00350769" w:rsidP="00B72712">
            <w:pPr>
              <w:spacing w:line="276" w:lineRule="auto"/>
              <w:rPr>
                <w:b/>
                <w:sz w:val="26"/>
                <w:szCs w:val="26"/>
                <w:lang w:val="ro-RO"/>
              </w:rPr>
            </w:pPr>
            <w:r w:rsidRPr="00C00491">
              <w:rPr>
                <w:b/>
                <w:sz w:val="26"/>
                <w:szCs w:val="26"/>
                <w:lang w:val="ro-RO"/>
              </w:rPr>
              <w:lastRenderedPageBreak/>
              <w:t xml:space="preserve">5. Fundamentarea </w:t>
            </w:r>
            <w:proofErr w:type="spellStart"/>
            <w:r w:rsidRPr="00C00491">
              <w:rPr>
                <w:b/>
                <w:sz w:val="26"/>
                <w:szCs w:val="26"/>
                <w:lang w:val="ro-RO"/>
              </w:rPr>
              <w:t>economico</w:t>
            </w:r>
            <w:proofErr w:type="spellEnd"/>
            <w:r w:rsidRPr="00C00491">
              <w:rPr>
                <w:b/>
                <w:sz w:val="26"/>
                <w:szCs w:val="26"/>
                <w:lang w:val="ro-RO"/>
              </w:rPr>
              <w:t>-financiară</w:t>
            </w:r>
          </w:p>
        </w:tc>
      </w:tr>
      <w:tr w:rsidR="00350769" w:rsidRPr="00C00491" w14:paraId="0D0EA273"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C3227B" w14:textId="1257326A" w:rsidR="00A41D99" w:rsidRPr="00C00491" w:rsidRDefault="005A34A2" w:rsidP="00A45C86">
            <w:pPr>
              <w:pBdr>
                <w:top w:val="nil"/>
                <w:left w:val="nil"/>
                <w:bottom w:val="nil"/>
                <w:right w:val="nil"/>
                <w:between w:val="nil"/>
              </w:pBdr>
              <w:spacing w:line="276" w:lineRule="auto"/>
              <w:jc w:val="both"/>
              <w:rPr>
                <w:sz w:val="26"/>
                <w:szCs w:val="26"/>
                <w:lang w:val="ro-RO"/>
              </w:rPr>
            </w:pPr>
            <w:r w:rsidRPr="00C00491">
              <w:rPr>
                <w:sz w:val="26"/>
                <w:szCs w:val="26"/>
                <w:lang w:val="ro-RO"/>
              </w:rPr>
              <w:t>Asigurarea creării, implementării, funcționării și dezvoltării SII se va efectua cu suportul tehnic al Corporației Financiare Internaționale a Grupului Băncii Mondiale</w:t>
            </w:r>
            <w:r w:rsidR="00BA4F91" w:rsidRPr="00C00491">
              <w:rPr>
                <w:sz w:val="26"/>
                <w:szCs w:val="26"/>
                <w:lang w:val="ro-RO"/>
              </w:rPr>
              <w:t xml:space="preserve"> și</w:t>
            </w:r>
            <w:r w:rsidR="002F1C5F" w:rsidRPr="00C00491">
              <w:rPr>
                <w:sz w:val="26"/>
                <w:szCs w:val="26"/>
                <w:lang w:val="ro-RO"/>
              </w:rPr>
              <w:t xml:space="preserve"> cu suportul financiar acordat </w:t>
            </w:r>
            <w:r w:rsidR="00BA4F91" w:rsidRPr="00C00491">
              <w:rPr>
                <w:sz w:val="26"/>
                <w:szCs w:val="26"/>
                <w:lang w:val="ro-RO"/>
              </w:rPr>
              <w:t>estimativ de circa 800 mii USD.</w:t>
            </w:r>
          </w:p>
        </w:tc>
      </w:tr>
      <w:tr w:rsidR="00350769" w:rsidRPr="00C00491" w14:paraId="5602AC31"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057AE07C" w14:textId="77777777" w:rsidR="00350769" w:rsidRPr="00C00491" w:rsidRDefault="00350769" w:rsidP="00B72712">
            <w:pPr>
              <w:spacing w:line="276" w:lineRule="auto"/>
              <w:rPr>
                <w:b/>
                <w:sz w:val="26"/>
                <w:szCs w:val="26"/>
                <w:lang w:val="ro-RO"/>
              </w:rPr>
            </w:pPr>
            <w:r w:rsidRPr="00C00491">
              <w:rPr>
                <w:b/>
                <w:sz w:val="26"/>
                <w:szCs w:val="26"/>
                <w:lang w:val="ro-RO"/>
              </w:rPr>
              <w:t xml:space="preserve">6. Modul de încorporare a actului în cadrul normativ în vigoare </w:t>
            </w:r>
          </w:p>
        </w:tc>
      </w:tr>
      <w:tr w:rsidR="00350769" w:rsidRPr="00C00491" w14:paraId="49CA10BA"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ED58D3" w14:textId="77777777" w:rsidR="005A34A2" w:rsidRPr="00C00491" w:rsidRDefault="005A34A2" w:rsidP="005A34A2">
            <w:pPr>
              <w:spacing w:line="276" w:lineRule="auto"/>
              <w:jc w:val="both"/>
              <w:rPr>
                <w:sz w:val="26"/>
                <w:szCs w:val="26"/>
                <w:lang w:val="ro-RO"/>
              </w:rPr>
            </w:pPr>
            <w:r w:rsidRPr="00C00491">
              <w:rPr>
                <w:sz w:val="26"/>
                <w:szCs w:val="26"/>
                <w:lang w:val="ro-RO"/>
              </w:rPr>
              <w:t>Proiectul dat este în concordanță cu legislația națională și pentru implementarea prevederilor hotărârii în cauză nu este necesar de modificat sau abrogat careva acte normative.</w:t>
            </w:r>
          </w:p>
          <w:p w14:paraId="3F94C804" w14:textId="53CCBD33" w:rsidR="00740778" w:rsidRPr="00C00491" w:rsidRDefault="005A34A2" w:rsidP="00A45C86">
            <w:pPr>
              <w:spacing w:line="276" w:lineRule="auto"/>
              <w:jc w:val="both"/>
              <w:rPr>
                <w:sz w:val="26"/>
                <w:szCs w:val="26"/>
                <w:lang w:val="ro-RO"/>
              </w:rPr>
            </w:pPr>
            <w:r w:rsidRPr="00C00491">
              <w:rPr>
                <w:sz w:val="26"/>
                <w:szCs w:val="26"/>
                <w:lang w:val="ro-RO"/>
              </w:rPr>
              <w:t>Ulterior, pentru a asigura funcționarea corespunzătoare a SII, va fi necesară aprobarea regulamentului de organizare și funcționare a SII. Regulile de organizare și funcționare a subsistemelor și altor componente ale SII ar putea fi reflectate în regulamentul de organizare și funcționare a SII sau ar putea fi incluse în regulamente separate ale acestora, decizia în acest sens fiind una de oportunitate și care va fi luată în funcție de componentele care vor fi deja dezvoltate la etapa elaborării regulamentului de organizare și funcționare a SII, cât și luând în considerare că unele subcomponente au deja regulamente care le reglementează organizarea și funcționare (așa cum sunt regulamentele de ținere a RSA, LIMS și RSF</w:t>
            </w:r>
            <w:r w:rsidR="002F1C5F" w:rsidRPr="00C00491">
              <w:rPr>
                <w:sz w:val="26"/>
                <w:szCs w:val="26"/>
                <w:lang w:val="ro-RO"/>
              </w:rPr>
              <w:t>)</w:t>
            </w:r>
            <w:r w:rsidRPr="00C00491">
              <w:rPr>
                <w:sz w:val="26"/>
                <w:szCs w:val="26"/>
                <w:lang w:val="ro-RO"/>
              </w:rPr>
              <w:t>.</w:t>
            </w:r>
          </w:p>
        </w:tc>
      </w:tr>
      <w:tr w:rsidR="00350769" w:rsidRPr="00C00491" w14:paraId="12D7072E"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hideMark/>
          </w:tcPr>
          <w:p w14:paraId="67F09027" w14:textId="77777777" w:rsidR="00350769" w:rsidRPr="00C00491" w:rsidRDefault="00350769" w:rsidP="00B72712">
            <w:pPr>
              <w:spacing w:line="276" w:lineRule="auto"/>
              <w:rPr>
                <w:b/>
                <w:sz w:val="26"/>
                <w:szCs w:val="26"/>
                <w:lang w:val="ro-RO"/>
              </w:rPr>
            </w:pPr>
            <w:r w:rsidRPr="00C00491">
              <w:rPr>
                <w:b/>
                <w:sz w:val="26"/>
                <w:szCs w:val="26"/>
                <w:lang w:val="ro-RO"/>
              </w:rPr>
              <w:t xml:space="preserve">7. Avizarea </w:t>
            </w:r>
            <w:proofErr w:type="spellStart"/>
            <w:r w:rsidRPr="00C00491">
              <w:rPr>
                <w:b/>
                <w:sz w:val="26"/>
                <w:szCs w:val="26"/>
                <w:lang w:val="ro-RO"/>
              </w:rPr>
              <w:t>şi</w:t>
            </w:r>
            <w:proofErr w:type="spellEnd"/>
            <w:r w:rsidRPr="00C00491">
              <w:rPr>
                <w:b/>
                <w:sz w:val="26"/>
                <w:szCs w:val="26"/>
                <w:lang w:val="ro-RO"/>
              </w:rPr>
              <w:t xml:space="preserve"> consultarea publică a proiectului </w:t>
            </w:r>
          </w:p>
        </w:tc>
      </w:tr>
      <w:tr w:rsidR="00350769" w:rsidRPr="00C00491" w14:paraId="512973A1"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9924E7" w14:textId="129CB559" w:rsidR="00350769" w:rsidRPr="00C00491" w:rsidRDefault="005A34A2" w:rsidP="00EF6D6E">
            <w:pPr>
              <w:spacing w:line="276" w:lineRule="auto"/>
              <w:jc w:val="both"/>
              <w:rPr>
                <w:sz w:val="26"/>
                <w:szCs w:val="26"/>
                <w:lang w:val="ro-RO"/>
              </w:rPr>
            </w:pPr>
            <w:r w:rsidRPr="00C00491">
              <w:rPr>
                <w:sz w:val="26"/>
                <w:szCs w:val="26"/>
                <w:lang w:val="ro-RO"/>
              </w:rPr>
              <w:t xml:space="preserve">Întru respectarea articolului 9 al Legii nr.239/2008 privind transparența în procesul decizional Anunțul de inițiere a elaborării proiectului la data de </w:t>
            </w:r>
            <w:r w:rsidR="005F7C03" w:rsidRPr="00C00491">
              <w:rPr>
                <w:sz w:val="26"/>
                <w:szCs w:val="26"/>
                <w:lang w:val="ro-RO"/>
              </w:rPr>
              <w:t xml:space="preserve">22.07.2022 </w:t>
            </w:r>
            <w:r w:rsidR="00EF6D6E" w:rsidRPr="00C00491">
              <w:rPr>
                <w:sz w:val="26"/>
                <w:szCs w:val="26"/>
                <w:lang w:val="ro-RO"/>
              </w:rPr>
              <w:t>a fost plasat pe pagina web</w:t>
            </w:r>
            <w:r w:rsidRPr="00C00491">
              <w:rPr>
                <w:sz w:val="26"/>
                <w:szCs w:val="26"/>
                <w:lang w:val="ro-RO"/>
              </w:rPr>
              <w:t xml:space="preserve">: </w:t>
            </w:r>
            <w:hyperlink r:id="rId8" w:history="1">
              <w:r w:rsidR="00B46487" w:rsidRPr="00C00491">
                <w:rPr>
                  <w:rStyle w:val="Hyperlink"/>
                  <w:sz w:val="26"/>
                  <w:szCs w:val="26"/>
                </w:rPr>
                <w:t>https://particip.gov.md/ro/document/stages/anunt-privind-initierea-elaborarii-proiectului-hotaririi-de-guvern-cu-privire-la-aprobarea-conceptului-sistemului-informational-integrat-automatizat-e-ansa/9402</w:t>
              </w:r>
            </w:hyperlink>
            <w:r w:rsidRPr="00C00491">
              <w:rPr>
                <w:sz w:val="26"/>
                <w:szCs w:val="26"/>
                <w:lang w:val="ro-RO"/>
              </w:rPr>
              <w:t>.</w:t>
            </w:r>
          </w:p>
        </w:tc>
      </w:tr>
      <w:tr w:rsidR="000030DA" w:rsidRPr="00C00491" w14:paraId="24F4A008" w14:textId="77777777" w:rsidTr="00757839">
        <w:trPr>
          <w:trHeight w:val="567"/>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5" w:type="dxa"/>
              <w:left w:w="45" w:type="dxa"/>
              <w:bottom w:w="15" w:type="dxa"/>
              <w:right w:w="45" w:type="dxa"/>
            </w:tcMar>
            <w:vAlign w:val="center"/>
          </w:tcPr>
          <w:p w14:paraId="063E73FF" w14:textId="141D90F1" w:rsidR="000030DA" w:rsidRPr="00C00491" w:rsidRDefault="005A34A2" w:rsidP="00757839">
            <w:pPr>
              <w:spacing w:line="276" w:lineRule="auto"/>
              <w:rPr>
                <w:b/>
                <w:sz w:val="26"/>
                <w:szCs w:val="26"/>
                <w:lang w:val="ro-RO"/>
              </w:rPr>
            </w:pPr>
            <w:r w:rsidRPr="00C00491">
              <w:rPr>
                <w:b/>
                <w:sz w:val="26"/>
                <w:szCs w:val="26"/>
                <w:lang w:val="ro-RO"/>
              </w:rPr>
              <w:t>8</w:t>
            </w:r>
            <w:r w:rsidR="000030DA" w:rsidRPr="00C00491">
              <w:rPr>
                <w:b/>
                <w:sz w:val="26"/>
                <w:szCs w:val="26"/>
                <w:lang w:val="ro-RO"/>
              </w:rPr>
              <w:t>. Constatările altor expertize</w:t>
            </w:r>
          </w:p>
        </w:tc>
      </w:tr>
      <w:tr w:rsidR="000030DA" w:rsidRPr="00C00491" w14:paraId="2E7A9FE0" w14:textId="77777777" w:rsidTr="00F90E84">
        <w:trPr>
          <w:trHeight w:val="567"/>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C2EFEA" w14:textId="59132CFF" w:rsidR="000030DA" w:rsidRPr="00C00491" w:rsidRDefault="008D1B62" w:rsidP="005E457E">
            <w:pPr>
              <w:spacing w:line="276" w:lineRule="auto"/>
              <w:jc w:val="both"/>
              <w:rPr>
                <w:sz w:val="26"/>
                <w:szCs w:val="26"/>
                <w:lang w:val="ro-RO"/>
              </w:rPr>
            </w:pPr>
            <w:r w:rsidRPr="00C00491">
              <w:rPr>
                <w:sz w:val="26"/>
                <w:szCs w:val="26"/>
                <w:lang w:val="ro-RO"/>
              </w:rPr>
              <w:t>În temeiul articolului 19 și art.23 alin.(2) din Legea nr.467/2003 cu privire la informatizare și la resursele informaționale de stat, proiectul prenotat a fost supus avizării</w:t>
            </w:r>
            <w:r w:rsidR="005E457E" w:rsidRPr="00C00491">
              <w:rPr>
                <w:sz w:val="26"/>
                <w:szCs w:val="26"/>
                <w:lang w:val="ro-RO"/>
              </w:rPr>
              <w:t xml:space="preserve"> și a fost redactat în conformitate cu obiecțiile expuse de către Agenția de Guvernare Electronică.</w:t>
            </w:r>
          </w:p>
        </w:tc>
      </w:tr>
    </w:tbl>
    <w:p w14:paraId="159CBD0D" w14:textId="77777777" w:rsidR="00A45C86" w:rsidRDefault="00A45C86" w:rsidP="009D0A7D">
      <w:pPr>
        <w:ind w:firstLine="709"/>
        <w:jc w:val="both"/>
        <w:rPr>
          <w:rFonts w:eastAsia="Calibri"/>
          <w:b/>
          <w:sz w:val="28"/>
          <w:szCs w:val="28"/>
          <w:lang w:val="ro-RO"/>
        </w:rPr>
      </w:pPr>
    </w:p>
    <w:p w14:paraId="1BEAEB6F" w14:textId="77777777" w:rsidR="00C00491" w:rsidRDefault="00C00491" w:rsidP="009D0A7D">
      <w:pPr>
        <w:ind w:firstLine="709"/>
        <w:jc w:val="both"/>
        <w:rPr>
          <w:rFonts w:eastAsia="Calibri"/>
          <w:b/>
          <w:sz w:val="28"/>
          <w:szCs w:val="28"/>
          <w:lang w:val="ro-RO"/>
        </w:rPr>
      </w:pPr>
    </w:p>
    <w:p w14:paraId="500A72AC" w14:textId="77777777" w:rsidR="009D0A7D" w:rsidRDefault="009D0A7D" w:rsidP="009D0A7D">
      <w:pPr>
        <w:ind w:firstLine="709"/>
        <w:jc w:val="both"/>
        <w:rPr>
          <w:rFonts w:eastAsia="Calibri"/>
          <w:b/>
          <w:sz w:val="28"/>
          <w:szCs w:val="28"/>
          <w:lang w:val="ro-RO"/>
        </w:rPr>
      </w:pPr>
      <w:r>
        <w:rPr>
          <w:rFonts w:eastAsia="Calibri"/>
          <w:b/>
          <w:sz w:val="28"/>
          <w:szCs w:val="28"/>
          <w:lang w:val="ro-RO"/>
        </w:rPr>
        <w:t>Secretar de Stat</w:t>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r>
      <w:r>
        <w:rPr>
          <w:rFonts w:eastAsia="Calibri"/>
          <w:b/>
          <w:sz w:val="28"/>
          <w:szCs w:val="28"/>
          <w:lang w:val="ro-RO"/>
        </w:rPr>
        <w:tab/>
        <w:t>Iurie SCRIPNIC</w:t>
      </w:r>
    </w:p>
    <w:p w14:paraId="78E1BF61" w14:textId="77777777" w:rsidR="00BA4F91" w:rsidRDefault="00BA4F91" w:rsidP="00956342">
      <w:pPr>
        <w:tabs>
          <w:tab w:val="left" w:pos="1313"/>
        </w:tabs>
        <w:rPr>
          <w:i/>
          <w:iCs/>
          <w:sz w:val="18"/>
          <w:szCs w:val="18"/>
          <w:lang w:val="ro-RO"/>
        </w:rPr>
      </w:pPr>
    </w:p>
    <w:p w14:paraId="0DEC9FA1" w14:textId="77777777" w:rsidR="00BA4F91" w:rsidRDefault="00BA4F91" w:rsidP="00956342">
      <w:pPr>
        <w:tabs>
          <w:tab w:val="left" w:pos="1313"/>
        </w:tabs>
        <w:rPr>
          <w:i/>
          <w:iCs/>
          <w:sz w:val="18"/>
          <w:szCs w:val="18"/>
          <w:lang w:val="ro-RO"/>
        </w:rPr>
      </w:pPr>
    </w:p>
    <w:p w14:paraId="6E2CC2D0" w14:textId="77777777" w:rsidR="00C00491" w:rsidRDefault="00C00491" w:rsidP="00956342">
      <w:pPr>
        <w:tabs>
          <w:tab w:val="left" w:pos="1313"/>
        </w:tabs>
        <w:rPr>
          <w:i/>
          <w:iCs/>
          <w:sz w:val="18"/>
          <w:szCs w:val="18"/>
          <w:lang w:val="ro-RO"/>
        </w:rPr>
      </w:pPr>
    </w:p>
    <w:p w14:paraId="4F360D25" w14:textId="77777777" w:rsidR="00C00491" w:rsidRPr="00BA4F91" w:rsidRDefault="00C00491" w:rsidP="00956342">
      <w:pPr>
        <w:tabs>
          <w:tab w:val="left" w:pos="1313"/>
        </w:tabs>
        <w:rPr>
          <w:i/>
          <w:iCs/>
          <w:sz w:val="18"/>
          <w:szCs w:val="18"/>
          <w:lang w:val="ro-RO"/>
        </w:rPr>
      </w:pPr>
      <w:bookmarkStart w:id="0" w:name="_GoBack"/>
      <w:bookmarkEnd w:id="0"/>
    </w:p>
    <w:p w14:paraId="1872BBEE" w14:textId="4902103F" w:rsidR="00956342" w:rsidRPr="00C00491" w:rsidRDefault="00956342" w:rsidP="00956342">
      <w:pPr>
        <w:tabs>
          <w:tab w:val="left" w:pos="1313"/>
        </w:tabs>
        <w:rPr>
          <w:i/>
          <w:iCs/>
          <w:sz w:val="16"/>
          <w:szCs w:val="16"/>
          <w:lang w:val="ro-RO"/>
        </w:rPr>
      </w:pPr>
      <w:r w:rsidRPr="00C00491">
        <w:rPr>
          <w:i/>
          <w:iCs/>
          <w:sz w:val="16"/>
          <w:szCs w:val="16"/>
          <w:lang w:val="ro-RO"/>
        </w:rPr>
        <w:t xml:space="preserve">Executor: </w:t>
      </w:r>
      <w:r w:rsidR="005F7C03" w:rsidRPr="00C00491">
        <w:rPr>
          <w:i/>
          <w:iCs/>
          <w:sz w:val="16"/>
          <w:szCs w:val="16"/>
          <w:lang w:val="ro-RO"/>
        </w:rPr>
        <w:t>Mereuță Albina</w:t>
      </w:r>
    </w:p>
    <w:p w14:paraId="76709AE4" w14:textId="18E47CA6" w:rsidR="00956342" w:rsidRPr="00C00491" w:rsidRDefault="009D0A7D" w:rsidP="00956342">
      <w:pPr>
        <w:tabs>
          <w:tab w:val="left" w:pos="1313"/>
        </w:tabs>
        <w:rPr>
          <w:i/>
          <w:iCs/>
          <w:sz w:val="16"/>
          <w:szCs w:val="16"/>
          <w:lang w:val="ro-RO"/>
        </w:rPr>
      </w:pPr>
      <w:r w:rsidRPr="00C00491">
        <w:rPr>
          <w:i/>
          <w:iCs/>
          <w:sz w:val="16"/>
          <w:szCs w:val="16"/>
          <w:lang w:val="ro-RO"/>
        </w:rPr>
        <w:t xml:space="preserve">                </w:t>
      </w:r>
      <w:r w:rsidR="005F7C03" w:rsidRPr="00C00491">
        <w:rPr>
          <w:i/>
          <w:iCs/>
          <w:sz w:val="16"/>
          <w:szCs w:val="16"/>
          <w:lang w:val="ro-RO"/>
        </w:rPr>
        <w:t>T</w:t>
      </w:r>
      <w:r w:rsidR="00956342" w:rsidRPr="00C00491">
        <w:rPr>
          <w:i/>
          <w:iCs/>
          <w:sz w:val="16"/>
          <w:szCs w:val="16"/>
          <w:lang w:val="ro-RO"/>
        </w:rPr>
        <w:t>el.</w:t>
      </w:r>
      <w:r w:rsidR="005F7C03" w:rsidRPr="00C00491">
        <w:rPr>
          <w:i/>
          <w:iCs/>
          <w:sz w:val="16"/>
          <w:szCs w:val="16"/>
          <w:lang w:val="ro-RO"/>
        </w:rPr>
        <w:t>022 204 530</w:t>
      </w:r>
    </w:p>
    <w:sectPr w:rsidR="00956342" w:rsidRPr="00C00491" w:rsidSect="00C00491">
      <w:footerReference w:type="default" r:id="rId9"/>
      <w:pgSz w:w="11907" w:h="16840" w:code="9"/>
      <w:pgMar w:top="709" w:right="964" w:bottom="142" w:left="1276"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B024D" w14:textId="77777777" w:rsidR="000B46B6" w:rsidRDefault="000B46B6" w:rsidP="00350769">
      <w:r>
        <w:separator/>
      </w:r>
    </w:p>
  </w:endnote>
  <w:endnote w:type="continuationSeparator" w:id="0">
    <w:p w14:paraId="741AC45D" w14:textId="77777777" w:rsidR="000B46B6" w:rsidRDefault="000B46B6" w:rsidP="00350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432413"/>
      <w:docPartObj>
        <w:docPartGallery w:val="Page Numbers (Bottom of Page)"/>
        <w:docPartUnique/>
      </w:docPartObj>
    </w:sdtPr>
    <w:sdtEndPr/>
    <w:sdtContent>
      <w:p w14:paraId="27FEC705" w14:textId="3845A411" w:rsidR="003C78AB" w:rsidRDefault="003C78AB">
        <w:pPr>
          <w:pStyle w:val="Footer"/>
          <w:jc w:val="right"/>
        </w:pPr>
        <w:r>
          <w:fldChar w:fldCharType="begin"/>
        </w:r>
        <w:r>
          <w:instrText>PAGE   \* MERGEFORMAT</w:instrText>
        </w:r>
        <w:r>
          <w:fldChar w:fldCharType="separate"/>
        </w:r>
        <w:r w:rsidR="00540909" w:rsidRPr="00540909">
          <w:rPr>
            <w:noProof/>
            <w:lang w:val="ro-RO"/>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1CADD" w14:textId="77777777" w:rsidR="000B46B6" w:rsidRDefault="000B46B6" w:rsidP="00350769">
      <w:r>
        <w:separator/>
      </w:r>
    </w:p>
  </w:footnote>
  <w:footnote w:type="continuationSeparator" w:id="0">
    <w:p w14:paraId="199AE27F" w14:textId="77777777" w:rsidR="000B46B6" w:rsidRDefault="000B46B6" w:rsidP="00350769">
      <w:r>
        <w:continuationSeparator/>
      </w:r>
    </w:p>
  </w:footnote>
  <w:footnote w:id="1">
    <w:p w14:paraId="7ABA5483" w14:textId="72E350B9" w:rsidR="00F35C70" w:rsidRPr="00EF3C8E" w:rsidRDefault="00F35C70" w:rsidP="00F35C70">
      <w:pPr>
        <w:pStyle w:val="FootnoteText"/>
        <w:rPr>
          <w:lang w:val="ro-MD"/>
        </w:rPr>
      </w:pPr>
      <w:r>
        <w:rPr>
          <w:rStyle w:val="FootnoteReference"/>
        </w:rPr>
        <w:footnoteRef/>
      </w:r>
      <w:r w:rsidRPr="00342EF0">
        <w:rPr>
          <w:lang w:val="en-US"/>
        </w:rPr>
        <w:t xml:space="preserve"> </w:t>
      </w:r>
      <w:r>
        <w:rPr>
          <w:lang w:val="ro-MD"/>
        </w:rPr>
        <w:t>Unele module și funcționalități ale SII vor putea servi și domeniile non-animale din competența ANSA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E33DB"/>
    <w:multiLevelType w:val="hybridMultilevel"/>
    <w:tmpl w:val="2E749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F3E36"/>
    <w:multiLevelType w:val="hybridMultilevel"/>
    <w:tmpl w:val="B5086884"/>
    <w:lvl w:ilvl="0" w:tplc="ABF44DA2">
      <w:numFmt w:val="bullet"/>
      <w:lvlText w:val="-"/>
      <w:lvlJc w:val="left"/>
      <w:pPr>
        <w:ind w:left="1079" w:hanging="360"/>
      </w:pPr>
      <w:rPr>
        <w:rFonts w:ascii="Times New Roman" w:eastAsia="Times New Roman" w:hAnsi="Times New Roman" w:cs="Times New Roman" w:hint="default"/>
      </w:rPr>
    </w:lvl>
    <w:lvl w:ilvl="1" w:tplc="08180003" w:tentative="1">
      <w:start w:val="1"/>
      <w:numFmt w:val="bullet"/>
      <w:lvlText w:val="o"/>
      <w:lvlJc w:val="left"/>
      <w:pPr>
        <w:ind w:left="1799" w:hanging="360"/>
      </w:pPr>
      <w:rPr>
        <w:rFonts w:ascii="Courier New" w:hAnsi="Courier New" w:cs="Courier New" w:hint="default"/>
      </w:rPr>
    </w:lvl>
    <w:lvl w:ilvl="2" w:tplc="08180005" w:tentative="1">
      <w:start w:val="1"/>
      <w:numFmt w:val="bullet"/>
      <w:lvlText w:val=""/>
      <w:lvlJc w:val="left"/>
      <w:pPr>
        <w:ind w:left="2519" w:hanging="360"/>
      </w:pPr>
      <w:rPr>
        <w:rFonts w:ascii="Wingdings" w:hAnsi="Wingdings" w:hint="default"/>
      </w:rPr>
    </w:lvl>
    <w:lvl w:ilvl="3" w:tplc="08180001" w:tentative="1">
      <w:start w:val="1"/>
      <w:numFmt w:val="bullet"/>
      <w:lvlText w:val=""/>
      <w:lvlJc w:val="left"/>
      <w:pPr>
        <w:ind w:left="3239" w:hanging="360"/>
      </w:pPr>
      <w:rPr>
        <w:rFonts w:ascii="Symbol" w:hAnsi="Symbol" w:hint="default"/>
      </w:rPr>
    </w:lvl>
    <w:lvl w:ilvl="4" w:tplc="08180003" w:tentative="1">
      <w:start w:val="1"/>
      <w:numFmt w:val="bullet"/>
      <w:lvlText w:val="o"/>
      <w:lvlJc w:val="left"/>
      <w:pPr>
        <w:ind w:left="3959" w:hanging="360"/>
      </w:pPr>
      <w:rPr>
        <w:rFonts w:ascii="Courier New" w:hAnsi="Courier New" w:cs="Courier New" w:hint="default"/>
      </w:rPr>
    </w:lvl>
    <w:lvl w:ilvl="5" w:tplc="08180005" w:tentative="1">
      <w:start w:val="1"/>
      <w:numFmt w:val="bullet"/>
      <w:lvlText w:val=""/>
      <w:lvlJc w:val="left"/>
      <w:pPr>
        <w:ind w:left="4679" w:hanging="360"/>
      </w:pPr>
      <w:rPr>
        <w:rFonts w:ascii="Wingdings" w:hAnsi="Wingdings" w:hint="default"/>
      </w:rPr>
    </w:lvl>
    <w:lvl w:ilvl="6" w:tplc="08180001" w:tentative="1">
      <w:start w:val="1"/>
      <w:numFmt w:val="bullet"/>
      <w:lvlText w:val=""/>
      <w:lvlJc w:val="left"/>
      <w:pPr>
        <w:ind w:left="5399" w:hanging="360"/>
      </w:pPr>
      <w:rPr>
        <w:rFonts w:ascii="Symbol" w:hAnsi="Symbol" w:hint="default"/>
      </w:rPr>
    </w:lvl>
    <w:lvl w:ilvl="7" w:tplc="08180003" w:tentative="1">
      <w:start w:val="1"/>
      <w:numFmt w:val="bullet"/>
      <w:lvlText w:val="o"/>
      <w:lvlJc w:val="left"/>
      <w:pPr>
        <w:ind w:left="6119" w:hanging="360"/>
      </w:pPr>
      <w:rPr>
        <w:rFonts w:ascii="Courier New" w:hAnsi="Courier New" w:cs="Courier New" w:hint="default"/>
      </w:rPr>
    </w:lvl>
    <w:lvl w:ilvl="8" w:tplc="08180005" w:tentative="1">
      <w:start w:val="1"/>
      <w:numFmt w:val="bullet"/>
      <w:lvlText w:val=""/>
      <w:lvlJc w:val="left"/>
      <w:pPr>
        <w:ind w:left="6839" w:hanging="360"/>
      </w:pPr>
      <w:rPr>
        <w:rFonts w:ascii="Wingdings" w:hAnsi="Wingdings" w:hint="default"/>
      </w:rPr>
    </w:lvl>
  </w:abstractNum>
  <w:abstractNum w:abstractNumId="2">
    <w:nsid w:val="19BE4522"/>
    <w:multiLevelType w:val="hybridMultilevel"/>
    <w:tmpl w:val="378EB0B0"/>
    <w:lvl w:ilvl="0" w:tplc="C21EA53A">
      <w:start w:val="1"/>
      <w:numFmt w:val="decimal"/>
      <w:lvlText w:val="%1."/>
      <w:lvlJc w:val="left"/>
      <w:pPr>
        <w:ind w:left="720" w:hanging="360"/>
      </w:pPr>
      <w:rPr>
        <w:rFonts w:hint="default"/>
        <w:color w:val="FF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8E97AC6"/>
    <w:multiLevelType w:val="hybridMultilevel"/>
    <w:tmpl w:val="C0A88C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AD3B88"/>
    <w:multiLevelType w:val="hybridMultilevel"/>
    <w:tmpl w:val="573E5D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43217B99"/>
    <w:multiLevelType w:val="hybridMultilevel"/>
    <w:tmpl w:val="AB0A15F6"/>
    <w:lvl w:ilvl="0" w:tplc="3CCE20B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A9153CF"/>
    <w:multiLevelType w:val="hybridMultilevel"/>
    <w:tmpl w:val="E1D8B866"/>
    <w:lvl w:ilvl="0" w:tplc="819249C8">
      <w:start w:val="1"/>
      <w:numFmt w:val="bullet"/>
      <w:lvlText w:val="-"/>
      <w:lvlJc w:val="left"/>
      <w:pPr>
        <w:ind w:left="719" w:hanging="360"/>
      </w:pPr>
      <w:rPr>
        <w:rFonts w:ascii="Times New Roman" w:eastAsia="Calibri" w:hAnsi="Times New Roman" w:cs="Times New Roman"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7">
    <w:nsid w:val="4E071ED2"/>
    <w:multiLevelType w:val="hybridMultilevel"/>
    <w:tmpl w:val="1E8E9BDA"/>
    <w:lvl w:ilvl="0" w:tplc="5A16576C">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drawingGridHorizontalSpacing w:val="135"/>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769"/>
    <w:rsid w:val="000030DA"/>
    <w:rsid w:val="00005978"/>
    <w:rsid w:val="00007C3F"/>
    <w:rsid w:val="000141AA"/>
    <w:rsid w:val="000204CE"/>
    <w:rsid w:val="00036EBE"/>
    <w:rsid w:val="000463C1"/>
    <w:rsid w:val="00053FA6"/>
    <w:rsid w:val="000638BD"/>
    <w:rsid w:val="00080394"/>
    <w:rsid w:val="00086590"/>
    <w:rsid w:val="000A1E2E"/>
    <w:rsid w:val="000A2683"/>
    <w:rsid w:val="000B46B6"/>
    <w:rsid w:val="000D06FC"/>
    <w:rsid w:val="000E7F6B"/>
    <w:rsid w:val="000F65F3"/>
    <w:rsid w:val="000F69B0"/>
    <w:rsid w:val="00104F92"/>
    <w:rsid w:val="0012158F"/>
    <w:rsid w:val="001240B3"/>
    <w:rsid w:val="00176ACF"/>
    <w:rsid w:val="00187052"/>
    <w:rsid w:val="001907DA"/>
    <w:rsid w:val="001A7C90"/>
    <w:rsid w:val="001C0F4E"/>
    <w:rsid w:val="001F4E62"/>
    <w:rsid w:val="00203166"/>
    <w:rsid w:val="00211211"/>
    <w:rsid w:val="00216F08"/>
    <w:rsid w:val="002604B8"/>
    <w:rsid w:val="00272B91"/>
    <w:rsid w:val="00272E59"/>
    <w:rsid w:val="002976C5"/>
    <w:rsid w:val="002C4E3B"/>
    <w:rsid w:val="002D1421"/>
    <w:rsid w:val="002D6ED6"/>
    <w:rsid w:val="002E580C"/>
    <w:rsid w:val="002F1C5F"/>
    <w:rsid w:val="00320BB5"/>
    <w:rsid w:val="00331493"/>
    <w:rsid w:val="00350769"/>
    <w:rsid w:val="003705A3"/>
    <w:rsid w:val="00396487"/>
    <w:rsid w:val="003B06ED"/>
    <w:rsid w:val="003B1FDB"/>
    <w:rsid w:val="003C2CE5"/>
    <w:rsid w:val="003C78AB"/>
    <w:rsid w:val="003D6225"/>
    <w:rsid w:val="004025FE"/>
    <w:rsid w:val="004208AF"/>
    <w:rsid w:val="00430CC6"/>
    <w:rsid w:val="0044543F"/>
    <w:rsid w:val="004572AC"/>
    <w:rsid w:val="004749D2"/>
    <w:rsid w:val="00480E81"/>
    <w:rsid w:val="004816C5"/>
    <w:rsid w:val="00483FCF"/>
    <w:rsid w:val="00496566"/>
    <w:rsid w:val="00496FFF"/>
    <w:rsid w:val="004B7624"/>
    <w:rsid w:val="004C2DD7"/>
    <w:rsid w:val="004C4589"/>
    <w:rsid w:val="004D1DA9"/>
    <w:rsid w:val="004D324D"/>
    <w:rsid w:val="004D42F8"/>
    <w:rsid w:val="004D5445"/>
    <w:rsid w:val="004E18D0"/>
    <w:rsid w:val="00514F54"/>
    <w:rsid w:val="00521B71"/>
    <w:rsid w:val="005267E8"/>
    <w:rsid w:val="00540909"/>
    <w:rsid w:val="00550110"/>
    <w:rsid w:val="00582618"/>
    <w:rsid w:val="00584A43"/>
    <w:rsid w:val="00587066"/>
    <w:rsid w:val="005A34A2"/>
    <w:rsid w:val="005B30D5"/>
    <w:rsid w:val="005C1089"/>
    <w:rsid w:val="005C4BC7"/>
    <w:rsid w:val="005D750E"/>
    <w:rsid w:val="005E457E"/>
    <w:rsid w:val="005F58D4"/>
    <w:rsid w:val="005F7C03"/>
    <w:rsid w:val="00617DE1"/>
    <w:rsid w:val="006312A4"/>
    <w:rsid w:val="00632066"/>
    <w:rsid w:val="00640188"/>
    <w:rsid w:val="00655BA1"/>
    <w:rsid w:val="00667F61"/>
    <w:rsid w:val="00671DDD"/>
    <w:rsid w:val="006A1ABA"/>
    <w:rsid w:val="006B0EE7"/>
    <w:rsid w:val="006B1167"/>
    <w:rsid w:val="006C03E3"/>
    <w:rsid w:val="006C1996"/>
    <w:rsid w:val="006D022B"/>
    <w:rsid w:val="006E0625"/>
    <w:rsid w:val="0070059D"/>
    <w:rsid w:val="00707903"/>
    <w:rsid w:val="00726906"/>
    <w:rsid w:val="00740778"/>
    <w:rsid w:val="00755832"/>
    <w:rsid w:val="00757839"/>
    <w:rsid w:val="00757F49"/>
    <w:rsid w:val="00761286"/>
    <w:rsid w:val="007704C5"/>
    <w:rsid w:val="007727FB"/>
    <w:rsid w:val="007757A7"/>
    <w:rsid w:val="0079515F"/>
    <w:rsid w:val="007A673B"/>
    <w:rsid w:val="007A7B39"/>
    <w:rsid w:val="007B5043"/>
    <w:rsid w:val="007C1114"/>
    <w:rsid w:val="007E3701"/>
    <w:rsid w:val="00803323"/>
    <w:rsid w:val="00844DA8"/>
    <w:rsid w:val="0085107E"/>
    <w:rsid w:val="00856D0E"/>
    <w:rsid w:val="00857593"/>
    <w:rsid w:val="00877BF5"/>
    <w:rsid w:val="008A6C96"/>
    <w:rsid w:val="008C2BC5"/>
    <w:rsid w:val="008C5C4F"/>
    <w:rsid w:val="008D1B62"/>
    <w:rsid w:val="008D776D"/>
    <w:rsid w:val="00905E08"/>
    <w:rsid w:val="00922944"/>
    <w:rsid w:val="00932E32"/>
    <w:rsid w:val="00933149"/>
    <w:rsid w:val="00952D44"/>
    <w:rsid w:val="00953A42"/>
    <w:rsid w:val="00956342"/>
    <w:rsid w:val="009C11B1"/>
    <w:rsid w:val="009C6054"/>
    <w:rsid w:val="009D0A7D"/>
    <w:rsid w:val="009F219E"/>
    <w:rsid w:val="00A13C63"/>
    <w:rsid w:val="00A32345"/>
    <w:rsid w:val="00A41866"/>
    <w:rsid w:val="00A41D99"/>
    <w:rsid w:val="00A44D53"/>
    <w:rsid w:val="00A45C86"/>
    <w:rsid w:val="00A670A5"/>
    <w:rsid w:val="00A772C7"/>
    <w:rsid w:val="00A82F2B"/>
    <w:rsid w:val="00A83283"/>
    <w:rsid w:val="00A867EA"/>
    <w:rsid w:val="00A91399"/>
    <w:rsid w:val="00AE1093"/>
    <w:rsid w:val="00B01724"/>
    <w:rsid w:val="00B26020"/>
    <w:rsid w:val="00B275DC"/>
    <w:rsid w:val="00B35083"/>
    <w:rsid w:val="00B3537E"/>
    <w:rsid w:val="00B46487"/>
    <w:rsid w:val="00B47A37"/>
    <w:rsid w:val="00B72712"/>
    <w:rsid w:val="00B73ACA"/>
    <w:rsid w:val="00B74B8F"/>
    <w:rsid w:val="00B817A3"/>
    <w:rsid w:val="00B86FE6"/>
    <w:rsid w:val="00B91155"/>
    <w:rsid w:val="00BA1B90"/>
    <w:rsid w:val="00BA2D5F"/>
    <w:rsid w:val="00BA421B"/>
    <w:rsid w:val="00BA4F91"/>
    <w:rsid w:val="00BA68D7"/>
    <w:rsid w:val="00BC182F"/>
    <w:rsid w:val="00BD2BC0"/>
    <w:rsid w:val="00C00491"/>
    <w:rsid w:val="00C07F64"/>
    <w:rsid w:val="00C10BE2"/>
    <w:rsid w:val="00C13E16"/>
    <w:rsid w:val="00C169E6"/>
    <w:rsid w:val="00C1748F"/>
    <w:rsid w:val="00C24399"/>
    <w:rsid w:val="00C30098"/>
    <w:rsid w:val="00C51C14"/>
    <w:rsid w:val="00C604E0"/>
    <w:rsid w:val="00C659FA"/>
    <w:rsid w:val="00C74869"/>
    <w:rsid w:val="00C91E73"/>
    <w:rsid w:val="00CA5051"/>
    <w:rsid w:val="00CC3DD7"/>
    <w:rsid w:val="00CE0B4D"/>
    <w:rsid w:val="00CE1B68"/>
    <w:rsid w:val="00CF07AA"/>
    <w:rsid w:val="00CF7B27"/>
    <w:rsid w:val="00D147EF"/>
    <w:rsid w:val="00D27F0A"/>
    <w:rsid w:val="00D472A3"/>
    <w:rsid w:val="00D475E8"/>
    <w:rsid w:val="00D55038"/>
    <w:rsid w:val="00D84B47"/>
    <w:rsid w:val="00D97847"/>
    <w:rsid w:val="00DA1D41"/>
    <w:rsid w:val="00DB0940"/>
    <w:rsid w:val="00DB0A56"/>
    <w:rsid w:val="00DB0CBC"/>
    <w:rsid w:val="00DB4CB8"/>
    <w:rsid w:val="00DE7A4D"/>
    <w:rsid w:val="00E1374A"/>
    <w:rsid w:val="00E1387D"/>
    <w:rsid w:val="00E3101B"/>
    <w:rsid w:val="00E65D2D"/>
    <w:rsid w:val="00E86D61"/>
    <w:rsid w:val="00E963E5"/>
    <w:rsid w:val="00ED7772"/>
    <w:rsid w:val="00ED7C57"/>
    <w:rsid w:val="00EF6A36"/>
    <w:rsid w:val="00EF6D6E"/>
    <w:rsid w:val="00F14764"/>
    <w:rsid w:val="00F35C70"/>
    <w:rsid w:val="00F468F2"/>
    <w:rsid w:val="00F5778A"/>
    <w:rsid w:val="00F73E6D"/>
    <w:rsid w:val="00F84BA3"/>
    <w:rsid w:val="00F90C37"/>
    <w:rsid w:val="00F90E84"/>
    <w:rsid w:val="00FA00AF"/>
    <w:rsid w:val="00FA5F8E"/>
    <w:rsid w:val="00FB382A"/>
    <w:rsid w:val="00FB697C"/>
    <w:rsid w:val="00FC7D5D"/>
    <w:rsid w:val="00FE05AF"/>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234E5"/>
  <w15:docId w15:val="{48EF40E0-F881-4340-A6FC-487012A8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769"/>
    <w:pPr>
      <w:jc w:val="left"/>
    </w:pPr>
    <w:rPr>
      <w:rFonts w:eastAsia="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0769"/>
  </w:style>
  <w:style w:type="character" w:customStyle="1" w:styleId="FootnoteTextChar">
    <w:name w:val="Footnote Text Char"/>
    <w:basedOn w:val="DefaultParagraphFont"/>
    <w:link w:val="FootnoteText"/>
    <w:uiPriority w:val="99"/>
    <w:semiHidden/>
    <w:rsid w:val="00350769"/>
    <w:rPr>
      <w:rFonts w:eastAsia="Times New Roman" w:cs="Times New Roman"/>
      <w:sz w:val="20"/>
      <w:szCs w:val="20"/>
      <w:lang w:val="en-GB"/>
    </w:rPr>
  </w:style>
  <w:style w:type="character" w:styleId="FootnoteReference">
    <w:name w:val="footnote reference"/>
    <w:basedOn w:val="DefaultParagraphFont"/>
    <w:uiPriority w:val="99"/>
    <w:semiHidden/>
    <w:unhideWhenUsed/>
    <w:rsid w:val="00350769"/>
    <w:rPr>
      <w:vertAlign w:val="superscript"/>
    </w:rPr>
  </w:style>
  <w:style w:type="paragraph" w:styleId="ListParagraph">
    <w:name w:val="List Paragraph"/>
    <w:basedOn w:val="Normal"/>
    <w:uiPriority w:val="34"/>
    <w:qFormat/>
    <w:rsid w:val="00CC3DD7"/>
    <w:pPr>
      <w:ind w:left="720"/>
      <w:contextualSpacing/>
    </w:pPr>
  </w:style>
  <w:style w:type="paragraph" w:customStyle="1" w:styleId="cb">
    <w:name w:val="cb"/>
    <w:basedOn w:val="Normal"/>
    <w:rsid w:val="00FF7B64"/>
    <w:pPr>
      <w:spacing w:before="100" w:beforeAutospacing="1" w:after="100" w:afterAutospacing="1"/>
    </w:pPr>
    <w:rPr>
      <w:sz w:val="24"/>
      <w:szCs w:val="24"/>
      <w:lang w:val="en-US"/>
    </w:rPr>
  </w:style>
  <w:style w:type="paragraph" w:styleId="Header">
    <w:name w:val="header"/>
    <w:basedOn w:val="Normal"/>
    <w:link w:val="HeaderChar"/>
    <w:uiPriority w:val="99"/>
    <w:unhideWhenUsed/>
    <w:rsid w:val="003C78AB"/>
    <w:pPr>
      <w:tabs>
        <w:tab w:val="center" w:pos="4677"/>
        <w:tab w:val="right" w:pos="9355"/>
      </w:tabs>
    </w:pPr>
  </w:style>
  <w:style w:type="character" w:customStyle="1" w:styleId="HeaderChar">
    <w:name w:val="Header Char"/>
    <w:basedOn w:val="DefaultParagraphFont"/>
    <w:link w:val="Header"/>
    <w:uiPriority w:val="99"/>
    <w:rsid w:val="003C78AB"/>
    <w:rPr>
      <w:rFonts w:eastAsia="Times New Roman" w:cs="Times New Roman"/>
      <w:sz w:val="20"/>
      <w:szCs w:val="20"/>
      <w:lang w:val="en-GB"/>
    </w:rPr>
  </w:style>
  <w:style w:type="paragraph" w:styleId="Footer">
    <w:name w:val="footer"/>
    <w:basedOn w:val="Normal"/>
    <w:link w:val="FooterChar"/>
    <w:uiPriority w:val="99"/>
    <w:unhideWhenUsed/>
    <w:rsid w:val="003C78AB"/>
    <w:pPr>
      <w:tabs>
        <w:tab w:val="center" w:pos="4677"/>
        <w:tab w:val="right" w:pos="9355"/>
      </w:tabs>
    </w:pPr>
  </w:style>
  <w:style w:type="character" w:customStyle="1" w:styleId="FooterChar">
    <w:name w:val="Footer Char"/>
    <w:basedOn w:val="DefaultParagraphFont"/>
    <w:link w:val="Footer"/>
    <w:uiPriority w:val="99"/>
    <w:rsid w:val="003C78AB"/>
    <w:rPr>
      <w:rFonts w:eastAsia="Times New Roman" w:cs="Times New Roman"/>
      <w:sz w:val="20"/>
      <w:szCs w:val="20"/>
      <w:lang w:val="en-GB"/>
    </w:rPr>
  </w:style>
  <w:style w:type="paragraph" w:styleId="BalloonText">
    <w:name w:val="Balloon Text"/>
    <w:basedOn w:val="Normal"/>
    <w:link w:val="BalloonTextChar"/>
    <w:uiPriority w:val="99"/>
    <w:semiHidden/>
    <w:unhideWhenUsed/>
    <w:rsid w:val="00086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90"/>
    <w:rPr>
      <w:rFonts w:ascii="Segoe UI" w:eastAsia="Times New Roman" w:hAnsi="Segoe UI" w:cs="Segoe UI"/>
      <w:sz w:val="18"/>
      <w:szCs w:val="18"/>
      <w:lang w:val="en-GB"/>
    </w:rPr>
  </w:style>
  <w:style w:type="character" w:styleId="Hyperlink">
    <w:name w:val="Hyperlink"/>
    <w:basedOn w:val="DefaultParagraphFont"/>
    <w:uiPriority w:val="99"/>
    <w:unhideWhenUsed/>
    <w:rsid w:val="005F7C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irii-de-guvern-cu-privire-la-aprobarea-conceptului-sistemului-informational-integrat-automatizat-e-ansa/940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E0E6-9395-44CD-B263-6DC7670C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3323</Words>
  <Characters>19276</Characters>
  <Application>Microsoft Office Word</Application>
  <DocSecurity>0</DocSecurity>
  <Lines>160</Lines>
  <Paragraphs>45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Vasilii Dogotari</dc:creator>
  <cp:lastModifiedBy>MAIA</cp:lastModifiedBy>
  <cp:revision>9</cp:revision>
  <cp:lastPrinted>2022-08-03T12:24:00Z</cp:lastPrinted>
  <dcterms:created xsi:type="dcterms:W3CDTF">2022-07-22T06:59:00Z</dcterms:created>
  <dcterms:modified xsi:type="dcterms:W3CDTF">2022-08-03T13:47:00Z</dcterms:modified>
</cp:coreProperties>
</file>