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66" w:rsidRPr="00CB325E" w:rsidRDefault="00C64E66" w:rsidP="00C64E66">
      <w:pPr>
        <w:pStyle w:val="Heading2"/>
        <w:rPr>
          <w:b/>
          <w:bCs/>
          <w:i/>
          <w:szCs w:val="28"/>
        </w:rPr>
      </w:pPr>
      <w:r w:rsidRPr="00CB325E">
        <w:rPr>
          <w:b/>
          <w:bCs/>
          <w:i/>
          <w:szCs w:val="28"/>
        </w:rPr>
        <w:t>Proiect</w:t>
      </w:r>
    </w:p>
    <w:p w:rsidR="00C64E66" w:rsidRPr="00CB325E" w:rsidRDefault="00C64E66" w:rsidP="00C64E66">
      <w:pPr>
        <w:jc w:val="right"/>
        <w:rPr>
          <w:rFonts w:ascii="Times New Roman" w:hAnsi="Times New Roman" w:cs="Times New Roman"/>
          <w:sz w:val="32"/>
        </w:rPr>
      </w:pPr>
    </w:p>
    <w:p w:rsidR="00C64E66" w:rsidRPr="00CB325E" w:rsidRDefault="00C64E66" w:rsidP="00385E0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B325E">
        <w:rPr>
          <w:rFonts w:ascii="Times New Roman" w:hAnsi="Times New Roman" w:cs="Times New Roman"/>
          <w:b/>
          <w:sz w:val="28"/>
        </w:rPr>
        <w:t>GUVERNUL REPUBLICII MOLDOVA</w:t>
      </w:r>
    </w:p>
    <w:p w:rsidR="00C64E66" w:rsidRPr="00CB325E" w:rsidRDefault="007A59D1" w:rsidP="00C64E6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B325E">
        <w:rPr>
          <w:rFonts w:ascii="Times New Roman" w:hAnsi="Times New Roman" w:cs="Times New Roman"/>
          <w:b/>
          <w:sz w:val="28"/>
        </w:rPr>
        <w:t xml:space="preserve">HOTĂRÎRE </w:t>
      </w:r>
      <w:r w:rsidR="00C64E66" w:rsidRPr="00CB325E">
        <w:rPr>
          <w:rFonts w:ascii="Times New Roman" w:hAnsi="Times New Roman" w:cs="Times New Roman"/>
          <w:sz w:val="28"/>
        </w:rPr>
        <w:t>nr.</w:t>
      </w:r>
      <w:proofErr w:type="gramEnd"/>
      <w:r w:rsidR="00C64E66" w:rsidRPr="00CB325E">
        <w:rPr>
          <w:rFonts w:ascii="Times New Roman" w:hAnsi="Times New Roman" w:cs="Times New Roman"/>
          <w:sz w:val="28"/>
        </w:rPr>
        <w:t xml:space="preserve"> ______</w:t>
      </w:r>
    </w:p>
    <w:p w:rsidR="00C64E66" w:rsidRPr="00CB325E" w:rsidRDefault="004C0365" w:rsidP="00C64E66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CB325E">
        <w:rPr>
          <w:rFonts w:ascii="Times New Roman" w:hAnsi="Times New Roman" w:cs="Times New Roman"/>
          <w:sz w:val="28"/>
        </w:rPr>
        <w:t>din</w:t>
      </w:r>
      <w:proofErr w:type="gramEnd"/>
      <w:r w:rsidRPr="00CB325E">
        <w:rPr>
          <w:rFonts w:ascii="Times New Roman" w:hAnsi="Times New Roman" w:cs="Times New Roman"/>
          <w:sz w:val="28"/>
        </w:rPr>
        <w:t xml:space="preserve"> _______________ 2022</w:t>
      </w:r>
    </w:p>
    <w:p w:rsidR="009D47AE" w:rsidRPr="00CB325E" w:rsidRDefault="00C64E66" w:rsidP="00C4466B">
      <w:pPr>
        <w:jc w:val="center"/>
        <w:rPr>
          <w:rFonts w:ascii="Times New Roman" w:hAnsi="Times New Roman" w:cs="Times New Roman"/>
          <w:sz w:val="28"/>
        </w:rPr>
      </w:pPr>
      <w:r w:rsidRPr="00CB325E">
        <w:rPr>
          <w:rFonts w:ascii="Times New Roman" w:hAnsi="Times New Roman" w:cs="Times New Roman"/>
          <w:sz w:val="28"/>
        </w:rPr>
        <w:t>Chişinău</w:t>
      </w:r>
    </w:p>
    <w:p w:rsidR="0038104A" w:rsidRPr="00CB325E" w:rsidRDefault="0038104A" w:rsidP="009D47AE">
      <w:pPr>
        <w:pStyle w:val="ListParagraph"/>
        <w:widowControl w:val="0"/>
        <w:ind w:left="0" w:firstLine="708"/>
        <w:rPr>
          <w:sz w:val="28"/>
          <w:szCs w:val="28"/>
        </w:rPr>
      </w:pPr>
    </w:p>
    <w:p w:rsidR="00AF0294" w:rsidRPr="00CB325E" w:rsidRDefault="0038104A" w:rsidP="00AF0294">
      <w:pPr>
        <w:pStyle w:val="cn"/>
        <w:rPr>
          <w:rStyle w:val="docheader"/>
          <w:b/>
          <w:bCs/>
          <w:sz w:val="28"/>
          <w:szCs w:val="28"/>
          <w:lang w:val="en-US"/>
        </w:rPr>
      </w:pPr>
      <w:proofErr w:type="gramStart"/>
      <w:r w:rsidRPr="00CB325E">
        <w:rPr>
          <w:rStyle w:val="docheader"/>
          <w:b/>
          <w:bCs/>
          <w:sz w:val="28"/>
          <w:szCs w:val="28"/>
          <w:lang w:val="en-US"/>
        </w:rPr>
        <w:t>c</w:t>
      </w:r>
      <w:r w:rsidRPr="00CB325E">
        <w:rPr>
          <w:rStyle w:val="docheader"/>
          <w:b/>
          <w:bCs/>
          <w:sz w:val="28"/>
          <w:szCs w:val="28"/>
        </w:rPr>
        <w:t>u</w:t>
      </w:r>
      <w:proofErr w:type="gramEnd"/>
      <w:r w:rsidRPr="00CB325E">
        <w:rPr>
          <w:rStyle w:val="docheader"/>
          <w:b/>
          <w:bCs/>
          <w:sz w:val="28"/>
          <w:szCs w:val="28"/>
        </w:rPr>
        <w:t xml:space="preserve"> privire la modificarea </w:t>
      </w:r>
      <w:r w:rsidR="007644B1" w:rsidRPr="007644B1">
        <w:rPr>
          <w:rStyle w:val="docheader"/>
          <w:b/>
          <w:bCs/>
          <w:sz w:val="28"/>
          <w:szCs w:val="28"/>
        </w:rPr>
        <w:t>anexei nr. 3 la Hotărîrea</w:t>
      </w:r>
      <w:r w:rsidRPr="00CB325E">
        <w:rPr>
          <w:rStyle w:val="docheader"/>
          <w:b/>
          <w:bCs/>
          <w:sz w:val="28"/>
          <w:szCs w:val="28"/>
          <w:lang w:val="en-US"/>
        </w:rPr>
        <w:t xml:space="preserve"> Guvernului nr. 1020/2011</w:t>
      </w:r>
      <w:r w:rsidR="008F024F" w:rsidRPr="00CB325E">
        <w:rPr>
          <w:rStyle w:val="docheader"/>
          <w:b/>
          <w:bCs/>
          <w:sz w:val="28"/>
          <w:szCs w:val="28"/>
          <w:lang w:val="en-US"/>
        </w:rPr>
        <w:t xml:space="preserve"> </w:t>
      </w:r>
    </w:p>
    <w:p w:rsidR="0038104A" w:rsidRPr="00CB325E" w:rsidRDefault="00A11C98" w:rsidP="00D350A5">
      <w:pPr>
        <w:pStyle w:val="cn"/>
        <w:rPr>
          <w:rStyle w:val="docheader"/>
          <w:b/>
          <w:bCs/>
          <w:sz w:val="28"/>
          <w:szCs w:val="28"/>
        </w:rPr>
      </w:pPr>
      <w:proofErr w:type="gramStart"/>
      <w:r>
        <w:rPr>
          <w:rStyle w:val="docheader"/>
          <w:b/>
          <w:bCs/>
          <w:sz w:val="28"/>
          <w:szCs w:val="28"/>
          <w:lang w:val="en-US"/>
        </w:rPr>
        <w:t>c</w:t>
      </w:r>
      <w:r w:rsidR="008F024F" w:rsidRPr="00CB325E">
        <w:rPr>
          <w:rStyle w:val="docheader"/>
          <w:b/>
          <w:bCs/>
          <w:sz w:val="28"/>
          <w:szCs w:val="28"/>
          <w:lang w:val="en-US"/>
        </w:rPr>
        <w:t>u</w:t>
      </w:r>
      <w:proofErr w:type="gramEnd"/>
      <w:r w:rsidR="008F024F" w:rsidRPr="00CB325E">
        <w:rPr>
          <w:rStyle w:val="docheader"/>
          <w:b/>
          <w:bCs/>
          <w:sz w:val="28"/>
          <w:szCs w:val="28"/>
          <w:lang w:val="en-US"/>
        </w:rPr>
        <w:t xml:space="preserve"> privire la tarifele pe</w:t>
      </w:r>
      <w:r>
        <w:rPr>
          <w:rStyle w:val="docheader"/>
          <w:b/>
          <w:bCs/>
          <w:sz w:val="28"/>
          <w:szCs w:val="28"/>
          <w:lang w:val="en-US"/>
        </w:rPr>
        <w:t>ntru serviciile medico-sanitare</w:t>
      </w:r>
    </w:p>
    <w:p w:rsidR="0035095B" w:rsidRDefault="0035095B" w:rsidP="0038104A">
      <w:pPr>
        <w:pStyle w:val="cn"/>
        <w:ind w:firstLine="709"/>
        <w:jc w:val="left"/>
        <w:rPr>
          <w:sz w:val="28"/>
          <w:szCs w:val="28"/>
        </w:rPr>
      </w:pPr>
    </w:p>
    <w:p w:rsidR="0038104A" w:rsidRPr="00CB325E" w:rsidRDefault="0038104A" w:rsidP="0038104A">
      <w:pPr>
        <w:pStyle w:val="cn"/>
        <w:ind w:firstLine="709"/>
        <w:jc w:val="left"/>
        <w:rPr>
          <w:sz w:val="28"/>
          <w:szCs w:val="28"/>
        </w:rPr>
      </w:pPr>
      <w:r w:rsidRPr="00CB325E">
        <w:rPr>
          <w:sz w:val="28"/>
          <w:szCs w:val="28"/>
        </w:rPr>
        <w:t>Guvernul HOTĂRĂŞTE:</w:t>
      </w:r>
    </w:p>
    <w:p w:rsidR="00E21AE5" w:rsidRDefault="00E21AE5" w:rsidP="0038104A">
      <w:pPr>
        <w:pStyle w:val="cn"/>
        <w:ind w:firstLine="709"/>
        <w:jc w:val="left"/>
        <w:rPr>
          <w:sz w:val="28"/>
          <w:szCs w:val="28"/>
        </w:rPr>
      </w:pPr>
    </w:p>
    <w:p w:rsidR="00B25207" w:rsidRPr="00CB325E" w:rsidRDefault="00A11C98" w:rsidP="000733E4">
      <w:pPr>
        <w:pStyle w:val="cn"/>
        <w:spacing w:before="120"/>
        <w:ind w:firstLine="709"/>
        <w:jc w:val="both"/>
        <w:rPr>
          <w:sz w:val="28"/>
          <w:szCs w:val="28"/>
        </w:rPr>
      </w:pPr>
      <w:r w:rsidRPr="00A11C9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25207" w:rsidRPr="00176E2A">
        <w:rPr>
          <w:sz w:val="28"/>
          <w:szCs w:val="28"/>
        </w:rPr>
        <w:t>Anexa nr. 3 la Hotărîrea Guve</w:t>
      </w:r>
      <w:r w:rsidR="00B25207">
        <w:rPr>
          <w:sz w:val="28"/>
          <w:szCs w:val="28"/>
        </w:rPr>
        <w:t>rnului nr.1020/</w:t>
      </w:r>
      <w:r>
        <w:rPr>
          <w:sz w:val="28"/>
          <w:szCs w:val="28"/>
        </w:rPr>
        <w:t>2011 c</w:t>
      </w:r>
      <w:r w:rsidR="00B25207" w:rsidRPr="00176E2A">
        <w:rPr>
          <w:sz w:val="28"/>
          <w:szCs w:val="28"/>
        </w:rPr>
        <w:t>u privire la tarifele pe</w:t>
      </w:r>
      <w:r>
        <w:rPr>
          <w:sz w:val="28"/>
          <w:szCs w:val="28"/>
        </w:rPr>
        <w:t>ntru serviciile medico-sanitare</w:t>
      </w:r>
      <w:r w:rsidR="00B25207" w:rsidRPr="00176E2A">
        <w:rPr>
          <w:sz w:val="28"/>
          <w:szCs w:val="28"/>
        </w:rPr>
        <w:t xml:space="preserve"> (Monitorul Oficial al Republicii M</w:t>
      </w:r>
      <w:r>
        <w:rPr>
          <w:sz w:val="28"/>
          <w:szCs w:val="28"/>
        </w:rPr>
        <w:t>oldova, 2012, nr.7-12, art.25)</w:t>
      </w:r>
      <w:r w:rsidR="00B25207" w:rsidRPr="00176E2A">
        <w:rPr>
          <w:sz w:val="28"/>
          <w:szCs w:val="28"/>
        </w:rPr>
        <w:t xml:space="preserve"> se modifică după cum urmează:</w:t>
      </w:r>
    </w:p>
    <w:p w:rsidR="00283683" w:rsidRPr="00CB325E" w:rsidRDefault="00EF2D78" w:rsidP="00B40870">
      <w:pPr>
        <w:pStyle w:val="cn"/>
        <w:numPr>
          <w:ilvl w:val="0"/>
          <w:numId w:val="12"/>
        </w:numPr>
        <w:tabs>
          <w:tab w:val="left" w:pos="1134"/>
        </w:tabs>
        <w:spacing w:before="120"/>
        <w:ind w:hanging="11"/>
        <w:jc w:val="both"/>
        <w:rPr>
          <w:sz w:val="28"/>
          <w:szCs w:val="28"/>
        </w:rPr>
      </w:pPr>
      <w:r w:rsidRPr="00CB325E">
        <w:rPr>
          <w:b/>
          <w:bCs/>
          <w:sz w:val="28"/>
          <w:szCs w:val="28"/>
        </w:rPr>
        <w:t xml:space="preserve">la </w:t>
      </w:r>
      <w:r w:rsidR="00EF7253" w:rsidRPr="00CB325E">
        <w:rPr>
          <w:b/>
          <w:bCs/>
          <w:sz w:val="28"/>
          <w:szCs w:val="28"/>
        </w:rPr>
        <w:t>c</w:t>
      </w:r>
      <w:r w:rsidR="00283683" w:rsidRPr="00CB325E">
        <w:rPr>
          <w:b/>
          <w:bCs/>
          <w:sz w:val="28"/>
          <w:szCs w:val="28"/>
        </w:rPr>
        <w:t>apitolul B „SERVICII MEDICALE DE PROFIL GENERAL”:</w:t>
      </w:r>
    </w:p>
    <w:p w:rsidR="00E62EC7" w:rsidRPr="00B46FA0" w:rsidRDefault="00E62EC7" w:rsidP="00E62EC7">
      <w:pPr>
        <w:pStyle w:val="cn"/>
        <w:spacing w:before="120"/>
        <w:jc w:val="both"/>
        <w:rPr>
          <w:bCs/>
          <w:sz w:val="28"/>
          <w:szCs w:val="28"/>
          <w:lang w:val="en-US"/>
        </w:rPr>
      </w:pPr>
      <w:r w:rsidRPr="00B46FA0">
        <w:rPr>
          <w:bCs/>
          <w:sz w:val="28"/>
          <w:szCs w:val="28"/>
        </w:rPr>
        <w:tab/>
        <w:t>1) subcapitolul „</w:t>
      </w:r>
      <w:r w:rsidRPr="00B46FA0">
        <w:rPr>
          <w:sz w:val="28"/>
          <w:szCs w:val="28"/>
        </w:rPr>
        <w:t>I. Consultaţia medicului şi logopedului în policlinică</w:t>
      </w:r>
      <w:r w:rsidRPr="00B46FA0">
        <w:rPr>
          <w:bCs/>
          <w:sz w:val="28"/>
          <w:szCs w:val="28"/>
        </w:rPr>
        <w:t>”</w:t>
      </w:r>
      <w:r w:rsidRPr="00B46FA0">
        <w:rPr>
          <w:rFonts w:ascii="Georgia" w:hAnsi="Georgia"/>
          <w:shd w:val="clear" w:color="auto" w:fill="FFFFFF"/>
        </w:rPr>
        <w:t xml:space="preserve"> </w:t>
      </w:r>
      <w:r w:rsidRPr="00B46FA0">
        <w:rPr>
          <w:bCs/>
          <w:sz w:val="28"/>
          <w:szCs w:val="28"/>
        </w:rPr>
        <w:t>va</w:t>
      </w:r>
      <w:r w:rsidRPr="00B46FA0">
        <w:rPr>
          <w:rFonts w:ascii="Georgia" w:hAnsi="Georgia"/>
          <w:shd w:val="clear" w:color="auto" w:fill="FFFFFF"/>
        </w:rPr>
        <w:t xml:space="preserve"> </w:t>
      </w:r>
      <w:r w:rsidRPr="00B46FA0">
        <w:rPr>
          <w:bCs/>
          <w:sz w:val="28"/>
          <w:szCs w:val="28"/>
        </w:rPr>
        <w:t>avea următorul cuprins „</w:t>
      </w:r>
      <w:r w:rsidRPr="00B46FA0">
        <w:rPr>
          <w:sz w:val="28"/>
          <w:szCs w:val="28"/>
        </w:rPr>
        <w:t>I. Consultaţia medicului</w:t>
      </w:r>
      <w:r w:rsidRPr="00B46FA0">
        <w:rPr>
          <w:bCs/>
          <w:sz w:val="28"/>
          <w:szCs w:val="28"/>
        </w:rPr>
        <w:t>”</w:t>
      </w:r>
      <w:r w:rsidRPr="00B46FA0">
        <w:rPr>
          <w:bCs/>
          <w:sz w:val="28"/>
          <w:szCs w:val="28"/>
          <w:lang w:val="en-US"/>
        </w:rPr>
        <w:t>;</w:t>
      </w:r>
    </w:p>
    <w:p w:rsidR="00D22834" w:rsidRPr="00D22834" w:rsidRDefault="00A253BC" w:rsidP="00D22834">
      <w:pPr>
        <w:pStyle w:val="cn"/>
        <w:spacing w:before="12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D22834" w:rsidRPr="00D22834">
        <w:rPr>
          <w:bCs/>
          <w:sz w:val="28"/>
          <w:szCs w:val="28"/>
        </w:rPr>
        <w:t xml:space="preserve">) </w:t>
      </w:r>
      <w:r w:rsidR="00C139B0">
        <w:rPr>
          <w:bCs/>
          <w:sz w:val="28"/>
          <w:szCs w:val="28"/>
        </w:rPr>
        <w:t xml:space="preserve">la </w:t>
      </w:r>
      <w:r w:rsidR="00D22834" w:rsidRPr="00D22834">
        <w:rPr>
          <w:bCs/>
          <w:sz w:val="28"/>
          <w:szCs w:val="28"/>
        </w:rPr>
        <w:t xml:space="preserve">poziţia „505” </w:t>
      </w:r>
      <w:r w:rsidR="00046FD0" w:rsidRPr="006F69FB">
        <w:rPr>
          <w:bCs/>
          <w:sz w:val="28"/>
          <w:szCs w:val="28"/>
        </w:rPr>
        <w:t>coloanele 1, 2  vor avea următorul cuprins</w:t>
      </w:r>
      <w:r w:rsidR="00D22834" w:rsidRPr="00D22834">
        <w:rPr>
          <w:bCs/>
          <w:sz w:val="28"/>
          <w:szCs w:val="28"/>
        </w:rPr>
        <w:t>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654"/>
      </w:tblGrid>
      <w:tr w:rsidR="00046FD0" w:rsidRPr="00D22834" w:rsidTr="00046FD0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FD0" w:rsidRPr="00D22834" w:rsidRDefault="00046FD0" w:rsidP="00D2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228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505.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FD0" w:rsidRPr="00D22834" w:rsidRDefault="00046FD0" w:rsidP="00D2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228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Consultaţia medic specialist/medic medicină de familie</w:t>
            </w:r>
          </w:p>
        </w:tc>
      </w:tr>
    </w:tbl>
    <w:p w:rsidR="00D22834" w:rsidRPr="00B46FA0" w:rsidRDefault="00A253BC" w:rsidP="00B46FA0">
      <w:pPr>
        <w:pStyle w:val="cn"/>
        <w:spacing w:before="120"/>
        <w:ind w:firstLine="709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3</w:t>
      </w:r>
      <w:r w:rsidR="00D22834" w:rsidRPr="00CB325E">
        <w:rPr>
          <w:bCs/>
          <w:sz w:val="28"/>
          <w:szCs w:val="28"/>
        </w:rPr>
        <w:t xml:space="preserve">) poziţiile „506, 507, 508, 509, 510” </w:t>
      </w:r>
      <w:r w:rsidR="00D22834" w:rsidRPr="00CB325E">
        <w:rPr>
          <w:sz w:val="28"/>
          <w:szCs w:val="28"/>
        </w:rPr>
        <w:t>se exclud</w:t>
      </w:r>
      <w:r w:rsidR="00D22834" w:rsidRPr="00CB325E">
        <w:rPr>
          <w:bCs/>
          <w:sz w:val="28"/>
          <w:szCs w:val="28"/>
          <w:lang w:val="en-US"/>
        </w:rPr>
        <w:t>;</w:t>
      </w:r>
    </w:p>
    <w:p w:rsidR="00C74E48" w:rsidRPr="00B46FA0" w:rsidRDefault="00A253BC" w:rsidP="00D350A5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74E48" w:rsidRPr="00B46FA0">
        <w:rPr>
          <w:bCs/>
          <w:sz w:val="28"/>
          <w:szCs w:val="28"/>
        </w:rPr>
        <w:t>) după poziţia „659” 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1590"/>
        <w:gridCol w:w="961"/>
      </w:tblGrid>
      <w:tr w:rsidR="00CB325E" w:rsidRPr="00B46FA0" w:rsidTr="0060048C">
        <w:trPr>
          <w:trHeight w:val="7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E48" w:rsidRPr="00B46FA0" w:rsidRDefault="00C74E48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659.1.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8" w:rsidRPr="00B46FA0" w:rsidRDefault="0060048C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Rinomanometria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8C" w:rsidRPr="00B46FA0" w:rsidRDefault="0060048C" w:rsidP="00600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procedură</w:t>
            </w:r>
          </w:p>
          <w:p w:rsidR="00C74E48" w:rsidRPr="00B46FA0" w:rsidRDefault="00C74E48" w:rsidP="00600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E48" w:rsidRPr="00B46FA0" w:rsidRDefault="00B05591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177</w:t>
            </w:r>
          </w:p>
        </w:tc>
      </w:tr>
    </w:tbl>
    <w:p w:rsidR="005C2B0D" w:rsidRPr="00B46FA0" w:rsidRDefault="00A253BC" w:rsidP="00D350A5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2B0D" w:rsidRPr="00B46FA0">
        <w:rPr>
          <w:bCs/>
          <w:sz w:val="28"/>
          <w:szCs w:val="28"/>
        </w:rPr>
        <w:t>) după poziţia „</w:t>
      </w:r>
      <w:r w:rsidR="005256BB" w:rsidRPr="00B46FA0">
        <w:rPr>
          <w:bCs/>
          <w:sz w:val="28"/>
          <w:szCs w:val="28"/>
        </w:rPr>
        <w:t>757.22</w:t>
      </w:r>
      <w:r w:rsidR="001E13D3" w:rsidRPr="00B46FA0">
        <w:rPr>
          <w:bCs/>
          <w:sz w:val="28"/>
          <w:szCs w:val="28"/>
        </w:rPr>
        <w:t>” se introduc următoarele poziții</w:t>
      </w:r>
      <w:r w:rsidR="005C2B0D" w:rsidRPr="00B46FA0">
        <w:rPr>
          <w:bCs/>
          <w:sz w:val="28"/>
          <w:szCs w:val="28"/>
        </w:rPr>
        <w:t>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1590"/>
        <w:gridCol w:w="961"/>
      </w:tblGrid>
      <w:tr w:rsidR="00CB325E" w:rsidRPr="00B46FA0" w:rsidTr="006615A9">
        <w:trPr>
          <w:trHeight w:val="7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B0D" w:rsidRPr="00B46FA0" w:rsidRDefault="005256BB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757.23.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0D" w:rsidRPr="00B46FA0" w:rsidRDefault="004B3415" w:rsidP="00B848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Fotostimularea glandei lacrimale a pleoapei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B0D" w:rsidRPr="00B46FA0" w:rsidRDefault="005C2B0D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procedură</w:t>
            </w:r>
          </w:p>
          <w:p w:rsidR="005C2B0D" w:rsidRPr="00B46FA0" w:rsidRDefault="005C2B0D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B0D" w:rsidRPr="00B46FA0" w:rsidRDefault="005C2B0D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530</w:t>
            </w:r>
          </w:p>
        </w:tc>
      </w:tr>
      <w:tr w:rsidR="00CB325E" w:rsidRPr="00B46FA0" w:rsidTr="00CB325E">
        <w:trPr>
          <w:trHeight w:val="7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86" w:rsidRPr="00B46FA0" w:rsidRDefault="00645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757.24.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C86" w:rsidRPr="00B46FA0" w:rsidRDefault="00645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Aprecierea necesității DAV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86" w:rsidRPr="00B46FA0" w:rsidRDefault="00645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procedură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86" w:rsidRPr="00B46FA0" w:rsidRDefault="00645C86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101</w:t>
            </w:r>
          </w:p>
        </w:tc>
      </w:tr>
      <w:tr w:rsidR="00CB325E" w:rsidRPr="00B46FA0" w:rsidTr="00CB325E">
        <w:trPr>
          <w:trHeight w:val="7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86" w:rsidRPr="00B46FA0" w:rsidRDefault="00645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757.25.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C86" w:rsidRPr="00B46FA0" w:rsidRDefault="00645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Selectarea DAV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86" w:rsidRPr="00B46FA0" w:rsidRDefault="00645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procedură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86" w:rsidRPr="00B46FA0" w:rsidRDefault="00645C86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422</w:t>
            </w:r>
          </w:p>
        </w:tc>
      </w:tr>
      <w:tr w:rsidR="00CB325E" w:rsidRPr="00B46FA0" w:rsidTr="00570056">
        <w:trPr>
          <w:trHeight w:val="7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F6" w:rsidRPr="00B46FA0" w:rsidRDefault="00645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757.26</w:t>
            </w:r>
            <w:r w:rsidR="007760F6"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F6" w:rsidRPr="00B46FA0" w:rsidRDefault="007760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Instruire</w:t>
            </w:r>
            <w:r w:rsidR="00645C86"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de folosire DAV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F6" w:rsidRPr="00B46FA0" w:rsidRDefault="00645C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ședință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F6" w:rsidRPr="00B46FA0" w:rsidRDefault="00645C86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533</w:t>
            </w:r>
          </w:p>
        </w:tc>
      </w:tr>
    </w:tbl>
    <w:p w:rsidR="00E05BB2" w:rsidRPr="00B46FA0" w:rsidRDefault="00A253BC" w:rsidP="00D350A5">
      <w:pPr>
        <w:pStyle w:val="cn"/>
        <w:spacing w:before="120"/>
        <w:ind w:firstLine="720"/>
        <w:jc w:val="both"/>
      </w:pPr>
      <w:r>
        <w:rPr>
          <w:bCs/>
          <w:sz w:val="28"/>
          <w:szCs w:val="28"/>
        </w:rPr>
        <w:t>6</w:t>
      </w:r>
      <w:r w:rsidR="00E05BB2" w:rsidRPr="00B46FA0">
        <w:rPr>
          <w:bCs/>
          <w:sz w:val="28"/>
          <w:szCs w:val="28"/>
        </w:rPr>
        <w:t>) după poziţia „1050.71” 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1590"/>
        <w:gridCol w:w="961"/>
      </w:tblGrid>
      <w:tr w:rsidR="00CB325E" w:rsidRPr="00B46FA0" w:rsidTr="00570056">
        <w:trPr>
          <w:trHeight w:val="7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B2" w:rsidRPr="00B46FA0" w:rsidRDefault="00E05B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1050.72.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B2" w:rsidRPr="00B46FA0" w:rsidRDefault="00E05B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Examen ecografic a formațiunilor de volum în parenchimul ficatului  2 D + Doppler + Elastografie SWE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B2" w:rsidRPr="00B46FA0" w:rsidRDefault="00E05B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examinare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BB2" w:rsidRPr="00B46FA0" w:rsidRDefault="00E05BB2" w:rsidP="00570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262</w:t>
            </w:r>
          </w:p>
        </w:tc>
      </w:tr>
    </w:tbl>
    <w:p w:rsidR="008604FF" w:rsidRPr="00B46FA0" w:rsidRDefault="00A253BC" w:rsidP="00D350A5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8604FF" w:rsidRPr="00B46FA0">
        <w:rPr>
          <w:bCs/>
          <w:sz w:val="28"/>
          <w:szCs w:val="28"/>
        </w:rPr>
        <w:t>) după poziţia „1255.48” 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590"/>
        <w:gridCol w:w="961"/>
      </w:tblGrid>
      <w:tr w:rsidR="00CB325E" w:rsidRPr="00B46FA0" w:rsidTr="008604FF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4FF" w:rsidRPr="00B46FA0" w:rsidRDefault="00860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1255.48.1.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4FF" w:rsidRPr="00B46FA0" w:rsidRDefault="008604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Tomografia computerizată spiralată cu imagine tridimensională a nazofaringelui cu contrast la aparatul spiralat 128 Slices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4FF" w:rsidRPr="00B46FA0" w:rsidRDefault="00860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investigaţie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4FF" w:rsidRPr="00B46FA0" w:rsidRDefault="008604FF" w:rsidP="00570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1 808</w:t>
            </w:r>
          </w:p>
        </w:tc>
      </w:tr>
    </w:tbl>
    <w:p w:rsidR="00D41B82" w:rsidRPr="00B46FA0" w:rsidRDefault="00A253BC" w:rsidP="00D350A5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D41B82" w:rsidRPr="00B46FA0">
        <w:rPr>
          <w:bCs/>
          <w:sz w:val="28"/>
          <w:szCs w:val="28"/>
        </w:rPr>
        <w:t>) după poziţia „1255.54” 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590"/>
        <w:gridCol w:w="961"/>
      </w:tblGrid>
      <w:tr w:rsidR="00CB325E" w:rsidRPr="00B46FA0" w:rsidTr="0057005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82" w:rsidRPr="00B46FA0" w:rsidRDefault="00D41B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1255.54.1.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82" w:rsidRPr="00B46FA0" w:rsidRDefault="00D41B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Videodermatoscopia/dermoscanare/cartografierea în evaluarea nevilor melanocitari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B82" w:rsidRPr="00B46FA0" w:rsidRDefault="00D41B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investigaţie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B82" w:rsidRPr="00B46FA0" w:rsidRDefault="00D41B82" w:rsidP="00570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868</w:t>
            </w:r>
          </w:p>
        </w:tc>
      </w:tr>
    </w:tbl>
    <w:p w:rsidR="005F319F" w:rsidRPr="00B46FA0" w:rsidRDefault="00A253BC" w:rsidP="00D350A5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772A55" w:rsidRPr="00B46FA0">
        <w:rPr>
          <w:bCs/>
          <w:sz w:val="28"/>
          <w:szCs w:val="28"/>
        </w:rPr>
        <w:t>)</w:t>
      </w:r>
      <w:r w:rsidR="005F319F" w:rsidRPr="00B46FA0">
        <w:rPr>
          <w:bCs/>
          <w:sz w:val="28"/>
          <w:szCs w:val="28"/>
        </w:rPr>
        <w:t xml:space="preserve"> </w:t>
      </w:r>
      <w:r w:rsidR="00B7075A" w:rsidRPr="00B46FA0">
        <w:rPr>
          <w:bCs/>
          <w:sz w:val="28"/>
          <w:szCs w:val="28"/>
        </w:rPr>
        <w:t>d</w:t>
      </w:r>
      <w:r w:rsidR="005F319F" w:rsidRPr="00B46FA0">
        <w:rPr>
          <w:bCs/>
          <w:sz w:val="28"/>
          <w:szCs w:val="28"/>
        </w:rPr>
        <w:t>upă poziţia „</w:t>
      </w:r>
      <w:r w:rsidR="00365A40" w:rsidRPr="00B46FA0">
        <w:rPr>
          <w:bCs/>
          <w:sz w:val="28"/>
          <w:szCs w:val="28"/>
        </w:rPr>
        <w:t>1357</w:t>
      </w:r>
      <w:r w:rsidR="005F319F" w:rsidRPr="00B46FA0">
        <w:rPr>
          <w:bCs/>
          <w:sz w:val="28"/>
          <w:szCs w:val="28"/>
        </w:rPr>
        <w:t xml:space="preserve">” </w:t>
      </w:r>
      <w:r w:rsidR="00365A40" w:rsidRPr="00B46FA0">
        <w:rPr>
          <w:bCs/>
          <w:sz w:val="28"/>
          <w:szCs w:val="28"/>
        </w:rPr>
        <w:t>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1590"/>
        <w:gridCol w:w="961"/>
      </w:tblGrid>
      <w:tr w:rsidR="00CB325E" w:rsidRPr="00B46FA0" w:rsidTr="005146A0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79D" w:rsidRPr="00B46FA0" w:rsidRDefault="007E3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1357.1.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79D" w:rsidRPr="00B46FA0" w:rsidRDefault="007E37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Limfoscintigrafia cu determinarea nodulului santinelă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79D" w:rsidRPr="00B46FA0" w:rsidRDefault="007E37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investigaţie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9D" w:rsidRPr="00B46FA0" w:rsidRDefault="007E3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1 326</w:t>
            </w:r>
          </w:p>
        </w:tc>
      </w:tr>
    </w:tbl>
    <w:p w:rsidR="00365A40" w:rsidRPr="00B46FA0" w:rsidRDefault="00DC738A" w:rsidP="00365A40">
      <w:pPr>
        <w:pStyle w:val="cn"/>
        <w:spacing w:before="120"/>
        <w:ind w:left="720"/>
        <w:jc w:val="both"/>
        <w:rPr>
          <w:bCs/>
          <w:sz w:val="28"/>
          <w:szCs w:val="28"/>
        </w:rPr>
      </w:pPr>
      <w:r w:rsidRPr="00B46FA0">
        <w:rPr>
          <w:bCs/>
          <w:sz w:val="28"/>
          <w:szCs w:val="28"/>
        </w:rPr>
        <w:t>1</w:t>
      </w:r>
      <w:r w:rsidR="00A253BC">
        <w:rPr>
          <w:bCs/>
          <w:sz w:val="28"/>
          <w:szCs w:val="28"/>
        </w:rPr>
        <w:t>0</w:t>
      </w:r>
      <w:r w:rsidR="005F319F" w:rsidRPr="00B46FA0">
        <w:rPr>
          <w:bCs/>
          <w:sz w:val="28"/>
          <w:szCs w:val="28"/>
        </w:rPr>
        <w:t xml:space="preserve">) </w:t>
      </w:r>
      <w:r w:rsidR="00365A40" w:rsidRPr="00B46FA0">
        <w:rPr>
          <w:bCs/>
          <w:sz w:val="28"/>
          <w:szCs w:val="28"/>
        </w:rPr>
        <w:t>după poziţia „1362.3” se introduc următoarele poziții: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134"/>
        <w:gridCol w:w="992"/>
      </w:tblGrid>
      <w:tr w:rsidR="00CB325E" w:rsidRPr="00B46FA0" w:rsidTr="005146A0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9F" w:rsidRPr="00B46FA0" w:rsidRDefault="00797E35" w:rsidP="006615A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1362.3.1</w:t>
            </w:r>
            <w:r w:rsidR="00176824" w:rsidRPr="00B46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9F" w:rsidRPr="00B46FA0" w:rsidRDefault="00797E35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Radioterapie externă 3D-Conformațională la acceleratorul liniar sistemul VitalBEAM cu doza de 1,8 Gy -2,0 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9F" w:rsidRPr="00B46FA0" w:rsidRDefault="00797E35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şedinţă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9F" w:rsidRPr="00B46FA0" w:rsidRDefault="00797E35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CB325E" w:rsidRPr="00B46FA0" w:rsidTr="005146A0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40" w:rsidRPr="00B46FA0" w:rsidRDefault="00797E35" w:rsidP="006615A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1362.3.2</w:t>
            </w:r>
            <w:r w:rsidR="00176824" w:rsidRPr="00B46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40" w:rsidRPr="00B46FA0" w:rsidRDefault="00797E35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Radioterapie externă 3D-Conformațională la acceleratorul liniar sistemul VitalBEAM cu doza de 2,5 și mai mult 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40" w:rsidRPr="00B46FA0" w:rsidRDefault="00797E35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şedinţă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A40" w:rsidRPr="00B46FA0" w:rsidRDefault="00797E35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</w:tr>
    </w:tbl>
    <w:p w:rsidR="00553E80" w:rsidRPr="00B46FA0" w:rsidRDefault="00DC738A" w:rsidP="00553E80">
      <w:pPr>
        <w:pStyle w:val="cn"/>
        <w:spacing w:before="120"/>
        <w:ind w:left="720"/>
        <w:jc w:val="both"/>
        <w:rPr>
          <w:bCs/>
          <w:sz w:val="28"/>
          <w:szCs w:val="28"/>
        </w:rPr>
      </w:pPr>
      <w:r w:rsidRPr="00B46FA0">
        <w:rPr>
          <w:bCs/>
          <w:sz w:val="28"/>
          <w:szCs w:val="28"/>
        </w:rPr>
        <w:t>1</w:t>
      </w:r>
      <w:r w:rsidR="00A253BC">
        <w:rPr>
          <w:bCs/>
          <w:sz w:val="28"/>
          <w:szCs w:val="28"/>
        </w:rPr>
        <w:t>1</w:t>
      </w:r>
      <w:r w:rsidR="00553E80" w:rsidRPr="00B46FA0">
        <w:rPr>
          <w:bCs/>
          <w:sz w:val="28"/>
          <w:szCs w:val="28"/>
        </w:rPr>
        <w:t>) după poziţia „1431” se introduc următoarele poziții: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418"/>
        <w:gridCol w:w="992"/>
      </w:tblGrid>
      <w:tr w:rsidR="00CB325E" w:rsidRPr="00B46FA0" w:rsidTr="001037DE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80" w:rsidRPr="00B46FA0" w:rsidRDefault="001037DE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1431.1.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80" w:rsidRPr="00B46FA0" w:rsidRDefault="001037DE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Procedură de linfodrenaj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80" w:rsidRPr="00B46FA0" w:rsidRDefault="001037DE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procedură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80" w:rsidRPr="00B46FA0" w:rsidRDefault="001037DE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CB325E" w:rsidRPr="00B46FA0" w:rsidTr="001037DE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80" w:rsidRPr="00B46FA0" w:rsidRDefault="001037DE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1431.2.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80" w:rsidRPr="00B46FA0" w:rsidRDefault="001037DE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Terapie cu undă de șoc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80" w:rsidRPr="00B46FA0" w:rsidRDefault="001037DE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procedură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80" w:rsidRPr="00B46FA0" w:rsidRDefault="001037DE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</w:tbl>
    <w:p w:rsidR="00DC738A" w:rsidRPr="00B46FA0" w:rsidRDefault="00B46FA0" w:rsidP="00DC738A">
      <w:pPr>
        <w:pStyle w:val="cn"/>
        <w:spacing w:before="120"/>
        <w:ind w:left="720"/>
        <w:jc w:val="both"/>
        <w:rPr>
          <w:bCs/>
          <w:sz w:val="28"/>
          <w:szCs w:val="28"/>
        </w:rPr>
      </w:pPr>
      <w:r w:rsidRPr="00B46FA0">
        <w:rPr>
          <w:bCs/>
          <w:sz w:val="28"/>
          <w:szCs w:val="28"/>
        </w:rPr>
        <w:t>1</w:t>
      </w:r>
      <w:r w:rsidR="00A253BC">
        <w:rPr>
          <w:bCs/>
          <w:sz w:val="28"/>
          <w:szCs w:val="28"/>
        </w:rPr>
        <w:t>2</w:t>
      </w:r>
      <w:r w:rsidR="00DC738A" w:rsidRPr="00B46FA0">
        <w:rPr>
          <w:bCs/>
          <w:sz w:val="28"/>
          <w:szCs w:val="28"/>
        </w:rPr>
        <w:t>) după poziţia „1617” 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418"/>
        <w:gridCol w:w="992"/>
      </w:tblGrid>
      <w:tr w:rsidR="00CB325E" w:rsidRPr="00B46FA0" w:rsidTr="00570056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8A" w:rsidRPr="00B46FA0" w:rsidRDefault="00DC7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1617.1.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8A" w:rsidRPr="00B46FA0" w:rsidRDefault="00DC73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Dozarea hemoglobinei glicozilate prin metoda HPLC (cromatografie lichidă presiune înaltă)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8A" w:rsidRPr="00B46FA0" w:rsidRDefault="00DC7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8A" w:rsidRPr="00B46FA0" w:rsidRDefault="00DC738A" w:rsidP="00570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</w:tbl>
    <w:p w:rsidR="00F07ADF" w:rsidRPr="00B46FA0" w:rsidRDefault="00A253BC" w:rsidP="00F07ADF">
      <w:pPr>
        <w:pStyle w:val="cn"/>
        <w:spacing w:before="12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F07ADF" w:rsidRPr="00B46FA0">
        <w:rPr>
          <w:bCs/>
          <w:sz w:val="28"/>
          <w:szCs w:val="28"/>
        </w:rPr>
        <w:t>) după poziţia „1739” 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418"/>
        <w:gridCol w:w="992"/>
      </w:tblGrid>
      <w:tr w:rsidR="00CB325E" w:rsidRPr="00B46FA0" w:rsidTr="00570056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DF" w:rsidRPr="00B46FA0" w:rsidRDefault="00F07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1739.1.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DF" w:rsidRPr="00B46FA0" w:rsidRDefault="00F07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calitativă a anticorpilor anti-Treponema pallidum total (clasa IgM, IgG şi IgA) în ser/plasmă umană prin metoda imunochimică, cu detecţie prin Chemiluminiscență (CMIA)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DF" w:rsidRPr="00B46FA0" w:rsidRDefault="00F07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ADF" w:rsidRPr="00B46FA0" w:rsidRDefault="00F07ADF" w:rsidP="00570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3861B2" w:rsidRPr="00B46FA0" w:rsidRDefault="00A253BC" w:rsidP="003861B2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D72BD6" w:rsidRPr="00B46FA0">
        <w:rPr>
          <w:bCs/>
          <w:sz w:val="28"/>
          <w:szCs w:val="28"/>
        </w:rPr>
        <w:t xml:space="preserve">) </w:t>
      </w:r>
      <w:r w:rsidR="003861B2" w:rsidRPr="00B46FA0">
        <w:rPr>
          <w:bCs/>
          <w:sz w:val="28"/>
          <w:szCs w:val="28"/>
        </w:rPr>
        <w:t>după poziţia „1841.198” se introduc următoarele poziții: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0"/>
        <w:gridCol w:w="1418"/>
        <w:gridCol w:w="992"/>
      </w:tblGrid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E3" w:rsidRPr="00B46FA0" w:rsidRDefault="00830DE3">
            <w:pPr>
              <w:jc w:val="center"/>
              <w:rPr>
                <w:b/>
                <w:bCs/>
                <w:sz w:val="28"/>
                <w:szCs w:val="28"/>
              </w:rPr>
            </w:pPr>
            <w:r w:rsidRPr="00B46F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E3" w:rsidRPr="00B46FA0" w:rsidRDefault="00830DE3">
            <w:pPr>
              <w:jc w:val="both"/>
              <w:rPr>
                <w:b/>
                <w:bCs/>
                <w:sz w:val="20"/>
                <w:szCs w:val="20"/>
              </w:rPr>
            </w:pPr>
            <w:r w:rsidRPr="00B46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</w:t>
            </w:r>
            <w:r w:rsidRPr="00B46FA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u-RU"/>
              </w:rPr>
              <w:t>4</w:t>
            </w:r>
            <w:r w:rsidRPr="00B46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) determinarea parametrilor imunologici prin metoda Elisa automat cu teste individuale (CHORUS TRIO)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E3" w:rsidRPr="00B46FA0" w:rsidRDefault="00830DE3">
            <w:r w:rsidRPr="00B46FA0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E3" w:rsidRPr="00B46FA0" w:rsidRDefault="00830DE3" w:rsidP="00C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anticorpilor Neutralizanți Ab sumar (IgG, IgM, IgA)    anti -S1 SARS CoV-2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403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1841.201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calitativă a anticorpilor IgM anti-SARS CoV-2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272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calitativă a anticorpilor IgG anti-SARS CoV-2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272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calitativă a anticorpilor IgA anti-SARS CoV-2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272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calitativă anticorpi IgG ANA-8 (anti - Sm, U1-sn RNP, SS-A, SS-B, Scl70, SnRNP/Sm, Jo-1 și CenpB)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calitativă anticorpi IgG ENA-6S (anti - SS-A, SS-B, Scl70, SnRNP/Sm, Jo-1)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calitativă anticorpi IgG ANA-screen împotriva celulelor HEp2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IgG Anti-Sm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219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 Anti-SS-A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1841.209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 Anti-SS-B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 IgG Anti-Scl-70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 Anti-Cenp-B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 Anti-Jo-1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cantitativă a anticorpilor IgG  Anti-ds DNA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anticorpilor IgM  Anti-ds DNA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IgG  Anti-CCP (peptide ciclice centrulinate)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Factorului reumatoid IgG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Factorului reumatoid IgM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213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 semicantitativă a anticorpilor IgG anti - </w:t>
            </w: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U1-70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1841.219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semicantitativă a anticorpilor SN RNP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IgA anti - Alpha Gliadin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IgG anti -Alpha Gliadin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IgG împotriva  Gliadin deamidatet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IgA împotriva  Gliadin deamidatet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semicantitativă a anticorpilor IgA anti-Transglutaminaza tisulară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semicantitativă a anticorpilor IgG anti-Transglutaminaza tisulară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IgA  anti- Saccharonyces cervisiae (ASCA)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IgG  anti- Saccharonyces cervisiae (ASCA)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semicantitativă a anticorpilor IgG anti - Microsomali hepatici și renali (LKM)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semicantitativă a anticorpilor IgG anti - AMA-M2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  anti- PR-3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 anti- MPO (mieloperoxidazei)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semicantitativă a anticorpilor IgG împotriva Membranei Glomerulare Bazale (GBM)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semicantitativă a anticorpilor IgG anti -Intrinsic Factor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 TSH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anticorpilor anti - receptor TSH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1841.236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 T3 liber  (FT 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T4 liber  (FT4)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anticorpilor IgG anti - Tireoglobulina      (a-Tg)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anticorpilor IgG anti- Peroxidaza Tiroidienă (a-TPO)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Tireoglobulinei (TG)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FSH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LH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Prolactinei (PRL)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 a antigenului prostatic specific total (PSA total)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anticorpilor  IgE total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anticorpilor  IgE specific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semicantitativă a anticorpilor IgG anti -Insulina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cantitativă a Vitaminei D 25(OH)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1841.249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cantitativă a Calprotectinei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anticorpilor anti - CMV IgG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anticorpilor anti - CMV IgM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185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 anticorpilor IgA anti - Mycoplasma Pneumoniae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 anticorpilor IgM anti - Mycoplasma Pneumoniae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 anticorpilor IgG anti - Mycoplasma Pneumoniae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calitativă a anticorpilor IgA anti - Chlamidophila Pneomoniae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calitativă a anticorpilor IgM anti - Chlamidophila Pneomoniae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calitativă a anticorpilor IgG anti - </w:t>
            </w: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Chlamidophila Pneomoniae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1841.258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anticorpilor IgA Chlamidia Trachomatis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1841.259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Determinarea anticorpilor IgG Chlamidia Trachomatis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1841.260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calitativă a GDH de clostridium difficile în fecale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450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1841.261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toxinelor A și B de clostridium difficile în fecale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451</w:t>
            </w:r>
          </w:p>
        </w:tc>
      </w:tr>
      <w:tr w:rsidR="00CB325E" w:rsidRPr="00B46FA0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1841.262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Determinarea  Ag - antigen Helicobacter Pylori  în masele fecale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analiză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B12" w:rsidRPr="00B46FA0" w:rsidRDefault="00777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46F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363</w:t>
            </w:r>
          </w:p>
        </w:tc>
      </w:tr>
    </w:tbl>
    <w:p w:rsidR="00485677" w:rsidRPr="005C6913" w:rsidRDefault="00A253BC" w:rsidP="00485677">
      <w:pPr>
        <w:pStyle w:val="cn"/>
        <w:spacing w:before="12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485677" w:rsidRPr="005C6913">
        <w:rPr>
          <w:bCs/>
          <w:sz w:val="28"/>
          <w:szCs w:val="28"/>
        </w:rPr>
        <w:t>) după poziţia „1925” se introduce următoarea poziție: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876"/>
        <w:gridCol w:w="6070"/>
        <w:gridCol w:w="1276"/>
        <w:gridCol w:w="992"/>
      </w:tblGrid>
      <w:tr w:rsidR="00CB325E" w:rsidRPr="005C6913" w:rsidTr="00CC65C3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77" w:rsidRPr="005C6913" w:rsidRDefault="00485677" w:rsidP="0066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1925.1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77" w:rsidRPr="005C6913" w:rsidRDefault="00485677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Examinarea psihiatrică pentru verificarea stării de sănătate a</w:t>
            </w:r>
            <w:r w:rsid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judecătorilor și procurorilor </w:t>
            </w: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și candidaților la funcția de judecător sau procuror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77" w:rsidRPr="005C6913" w:rsidRDefault="00485677" w:rsidP="0066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69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examen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77" w:rsidRPr="005C6913" w:rsidRDefault="00485677" w:rsidP="0066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69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</w:t>
            </w:r>
          </w:p>
        </w:tc>
      </w:tr>
    </w:tbl>
    <w:p w:rsidR="00485677" w:rsidRPr="005C6913" w:rsidRDefault="00A253BC" w:rsidP="00A52514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6E7B0F" w:rsidRPr="005C6913">
        <w:rPr>
          <w:bCs/>
          <w:sz w:val="28"/>
          <w:szCs w:val="28"/>
        </w:rPr>
        <w:t>) poziţia „1933.9” se exclude;</w:t>
      </w:r>
    </w:p>
    <w:p w:rsidR="00F52AC9" w:rsidRPr="005C6913" w:rsidRDefault="00A253BC" w:rsidP="00F52AC9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F52AC9" w:rsidRPr="005C6913">
        <w:rPr>
          <w:bCs/>
          <w:sz w:val="28"/>
          <w:szCs w:val="28"/>
        </w:rPr>
        <w:t>) după poziţia „1949.65” se introduc următoarele poziții: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5529"/>
        <w:gridCol w:w="1580"/>
        <w:gridCol w:w="971"/>
      </w:tblGrid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1949.66.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 Screening Leucemie acută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C9" w:rsidRPr="005C6913" w:rsidRDefault="00F52AC9" w:rsidP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1502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1949.67.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 de identificare a tulburărilor celulelor B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C9" w:rsidRPr="005C6913" w:rsidRDefault="00F52AC9" w:rsidP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3101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1949.68.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 de identificare a tulburărilor celulelor T și NK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C9" w:rsidRPr="005C6913" w:rsidRDefault="00F52AC9" w:rsidP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2886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1949.69.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 de identificare a tulburărilor de maturare a mielomonocitelor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C9" w:rsidRPr="005C6913" w:rsidRDefault="00F52AC9" w:rsidP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2886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1949.70.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 de identificare a tulburărilor de maturare a mieloblaștilor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C9" w:rsidRPr="005C6913" w:rsidRDefault="00F52AC9" w:rsidP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2886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1949.71.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 de diferenșiere afecțiuni maligne hematolimfoide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C9" w:rsidRPr="005C6913" w:rsidRDefault="00F52AC9" w:rsidP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2886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1949.72.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 de evaluare post-terapie (boala minimă reziduală-BMR)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C9" w:rsidRPr="005C6913" w:rsidRDefault="00F52AC9" w:rsidP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2886</w:t>
            </w:r>
          </w:p>
        </w:tc>
      </w:tr>
      <w:tr w:rsidR="00F52AC9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1949.73.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Test monitorizare boli hematologice maligne  (1(un) CD)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C9" w:rsidRPr="005C6913" w:rsidRDefault="00F52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AC9" w:rsidRPr="005C6913" w:rsidRDefault="00F52AC9" w:rsidP="00F52A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386</w:t>
            </w:r>
          </w:p>
        </w:tc>
      </w:tr>
    </w:tbl>
    <w:p w:rsidR="00365A40" w:rsidRPr="005C6913" w:rsidRDefault="00A253BC" w:rsidP="005C6913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334D45" w:rsidRPr="005C6913">
        <w:rPr>
          <w:bCs/>
          <w:sz w:val="28"/>
          <w:szCs w:val="28"/>
        </w:rPr>
        <w:t xml:space="preserve">) </w:t>
      </w:r>
      <w:r w:rsidR="00365A40" w:rsidRPr="005C6913">
        <w:rPr>
          <w:bCs/>
          <w:sz w:val="28"/>
          <w:szCs w:val="28"/>
        </w:rPr>
        <w:t>după poziţia „</w:t>
      </w:r>
      <w:r w:rsidR="00080165" w:rsidRPr="005C6913">
        <w:rPr>
          <w:bCs/>
          <w:sz w:val="28"/>
          <w:szCs w:val="28"/>
        </w:rPr>
        <w:t>1949.73</w:t>
      </w:r>
      <w:r w:rsidR="00365A40" w:rsidRPr="005C6913">
        <w:rPr>
          <w:bCs/>
          <w:sz w:val="28"/>
          <w:szCs w:val="28"/>
        </w:rPr>
        <w:t>” se introduc următoarele poziții: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5529"/>
        <w:gridCol w:w="1580"/>
        <w:gridCol w:w="971"/>
      </w:tblGrid>
      <w:tr w:rsidR="00CB325E" w:rsidRPr="005C6913" w:rsidTr="00CC65C3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BE" w:rsidRPr="005C6913" w:rsidRDefault="006435BE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BE" w:rsidRPr="005C6913" w:rsidRDefault="00E366A9" w:rsidP="006435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r) servicii de investigare și examinare citogenetică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BE" w:rsidRPr="005C6913" w:rsidRDefault="006435BE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BE" w:rsidRPr="005C6913" w:rsidRDefault="006435BE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1949.74.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61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anomaliilor genei ALK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1949.75.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fuziunii BCR-ABL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1949.76.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Detecția anomaliilor genei CDKN2A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1949.77.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deleției 17p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1949.78.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Detecția amplficării genei HER2 prin metoda FISH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1949.79.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Detecția anomaliilor genei JAK2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1949.80.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Detecția anomaliilor genei  MYEOV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1949.81.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fuziunii PML-RARA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1949.82.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Detecția anomaliilor genei  PTEN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1949.83.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Detecția anomaliilor genei  PTGS2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1949.84.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Detecția anomaliilor genei  ROS1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1949.85.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Detecția anomaliilor genei TERC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  <w:tr w:rsidR="00CB325E" w:rsidRPr="005C6913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165" w:rsidRPr="005C6913" w:rsidRDefault="0008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1949.86.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anomaliilor genice și cromozomiale structurale prin metoda FISH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investigație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165" w:rsidRPr="005C6913" w:rsidRDefault="00080165" w:rsidP="0064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</w:tr>
    </w:tbl>
    <w:p w:rsidR="00AB7DD1" w:rsidRPr="000B5751" w:rsidRDefault="00A253BC" w:rsidP="00222BC4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AB7DD1" w:rsidRPr="000B5751">
        <w:rPr>
          <w:bCs/>
          <w:sz w:val="28"/>
          <w:szCs w:val="28"/>
        </w:rPr>
        <w:t xml:space="preserve">) </w:t>
      </w:r>
      <w:r w:rsidR="00222BC4" w:rsidRPr="00B46FA0">
        <w:rPr>
          <w:bCs/>
          <w:sz w:val="28"/>
          <w:szCs w:val="28"/>
        </w:rPr>
        <w:t xml:space="preserve">după poziţia </w:t>
      </w:r>
      <w:r w:rsidR="00222BC4" w:rsidRPr="000B5751">
        <w:rPr>
          <w:bCs/>
          <w:sz w:val="28"/>
          <w:szCs w:val="28"/>
        </w:rPr>
        <w:t xml:space="preserve">„2121.1” </w:t>
      </w:r>
      <w:r w:rsidR="00222BC4" w:rsidRPr="00B46FA0">
        <w:rPr>
          <w:bCs/>
          <w:sz w:val="28"/>
          <w:szCs w:val="28"/>
        </w:rPr>
        <w:t>se introduce următoarea poziție:</w:t>
      </w:r>
      <w:bookmarkStart w:id="0" w:name="_GoBack"/>
      <w:bookmarkEnd w:id="0"/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5954"/>
        <w:gridCol w:w="1134"/>
        <w:gridCol w:w="992"/>
      </w:tblGrid>
      <w:tr w:rsidR="00AB7DD1" w:rsidRPr="000B5751" w:rsidTr="006615A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DD1" w:rsidRPr="000B5751" w:rsidRDefault="00AB7DD1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2121.</w:t>
            </w:r>
            <w:r w:rsidR="00222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5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DD1" w:rsidRPr="000B5751" w:rsidRDefault="00AB7DD1" w:rsidP="006615A9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B575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Investigația HER-2 pe cromozomul 17 DUAL ISH DNA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DD1" w:rsidRPr="000B5751" w:rsidRDefault="00AB7DD1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test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DD1" w:rsidRPr="000B5751" w:rsidRDefault="00AB7DD1" w:rsidP="00661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</w:t>
            </w:r>
          </w:p>
        </w:tc>
      </w:tr>
    </w:tbl>
    <w:p w:rsidR="00AB7DD1" w:rsidRPr="000B5751" w:rsidRDefault="00AB7DD1" w:rsidP="00772A55">
      <w:pPr>
        <w:pStyle w:val="cn"/>
        <w:jc w:val="both"/>
        <w:rPr>
          <w:b/>
          <w:bCs/>
          <w:sz w:val="28"/>
          <w:szCs w:val="28"/>
        </w:rPr>
      </w:pPr>
    </w:p>
    <w:p w:rsidR="00513EF0" w:rsidRPr="00AB3DB9" w:rsidRDefault="00EE15C1" w:rsidP="00513EF0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</w:t>
      </w:r>
      <w:r w:rsidR="00513EF0" w:rsidRPr="00AB3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gramStart"/>
      <w:r w:rsidR="00513EF0" w:rsidRPr="00AB3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la</w:t>
      </w:r>
      <w:proofErr w:type="gramEnd"/>
      <w:r w:rsidR="00513EF0" w:rsidRPr="00AB3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3EF0" w:rsidRPr="00AB3DB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capitolul E „INVESTIGAŢII ŞI SERVICII ÎN SĂNĂTATEA PUBLICĂ”:</w:t>
      </w:r>
    </w:p>
    <w:p w:rsidR="003562D3" w:rsidRPr="003721C5" w:rsidRDefault="00151C70" w:rsidP="00151C70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 w:rsidRPr="00AB3DB9">
        <w:rPr>
          <w:bCs/>
          <w:sz w:val="28"/>
          <w:szCs w:val="28"/>
        </w:rPr>
        <w:t>1) subcapitolul „</w:t>
      </w:r>
      <w:r w:rsidR="008959D6" w:rsidRPr="00AB3DB9">
        <w:rPr>
          <w:sz w:val="28"/>
          <w:szCs w:val="28"/>
        </w:rPr>
        <w:t>VII. Servicii sanitaro-bacteriologice</w:t>
      </w:r>
      <w:r w:rsidRPr="00AB3DB9">
        <w:rPr>
          <w:bCs/>
          <w:sz w:val="28"/>
          <w:szCs w:val="28"/>
        </w:rPr>
        <w:t>”</w:t>
      </w:r>
      <w:r w:rsidRPr="00AB3DB9">
        <w:rPr>
          <w:rFonts w:ascii="Georgia" w:hAnsi="Georgia"/>
          <w:shd w:val="clear" w:color="auto" w:fill="FFFFFF"/>
        </w:rPr>
        <w:t xml:space="preserve"> </w:t>
      </w:r>
      <w:r w:rsidRPr="00AB3DB9">
        <w:rPr>
          <w:bCs/>
          <w:sz w:val="28"/>
          <w:szCs w:val="28"/>
        </w:rPr>
        <w:t>va</w:t>
      </w:r>
      <w:r w:rsidRPr="00AB3DB9">
        <w:rPr>
          <w:rFonts w:ascii="Georgia" w:hAnsi="Georgia"/>
          <w:shd w:val="clear" w:color="auto" w:fill="FFFFFF"/>
        </w:rPr>
        <w:t xml:space="preserve"> </w:t>
      </w:r>
      <w:r w:rsidRPr="00AB3DB9">
        <w:rPr>
          <w:bCs/>
          <w:sz w:val="28"/>
          <w:szCs w:val="28"/>
        </w:rPr>
        <w:t>avea următorul cu</w:t>
      </w:r>
      <w:r w:rsidRPr="003721C5">
        <w:rPr>
          <w:bCs/>
          <w:sz w:val="28"/>
          <w:szCs w:val="28"/>
        </w:rPr>
        <w:t>prins</w:t>
      </w:r>
      <w:r w:rsidR="003562D3" w:rsidRPr="003721C5">
        <w:rPr>
          <w:bCs/>
          <w:sz w:val="28"/>
          <w:szCs w:val="28"/>
        </w:rPr>
        <w:t>:</w:t>
      </w:r>
    </w:p>
    <w:p w:rsidR="00195C44" w:rsidRPr="003721C5" w:rsidRDefault="00151C70" w:rsidP="00763EA6">
      <w:pPr>
        <w:pStyle w:val="cn"/>
        <w:spacing w:before="120"/>
        <w:ind w:firstLine="720"/>
        <w:jc w:val="both"/>
        <w:rPr>
          <w:bCs/>
          <w:sz w:val="28"/>
          <w:szCs w:val="28"/>
          <w:lang w:val="en-US"/>
        </w:rPr>
      </w:pPr>
      <w:r w:rsidRPr="003721C5">
        <w:rPr>
          <w:bCs/>
          <w:sz w:val="28"/>
          <w:szCs w:val="28"/>
        </w:rPr>
        <w:t>„</w:t>
      </w:r>
      <w:r w:rsidR="008959D6" w:rsidRPr="003721C5">
        <w:rPr>
          <w:bCs/>
          <w:sz w:val="28"/>
          <w:szCs w:val="28"/>
        </w:rPr>
        <w:t>VII. Servicii sanitaro-microbiologice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0"/>
        <w:gridCol w:w="1418"/>
        <w:gridCol w:w="992"/>
      </w:tblGrid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44" w:rsidRPr="003721C5" w:rsidRDefault="00195C44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3739.1.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44" w:rsidRPr="003721C5" w:rsidRDefault="00195C44" w:rsidP="00195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Listeria monocytogenes și Listeria spp.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C44" w:rsidRPr="003721C5" w:rsidRDefault="00195C44" w:rsidP="00195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C44" w:rsidRPr="003721C5" w:rsidRDefault="008D74B8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721C5" w:rsidRPr="003721C5" w:rsidTr="00763EA6">
        <w:trPr>
          <w:trHeight w:val="6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3739.2.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Enumerarea Listeria monocytogenes și Listeria spp.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763EA6" w:rsidP="00763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195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7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Teste de salubritate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195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3562D3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195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 Teste de salubritate din alimentație publică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195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3562D3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3743.1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 Numărul de microorganisme  aerobe și B.coliforme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 Enterobacteriaceae și S. aureus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3743.3.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Numărul  de microorganisme aerobe, mucegaiuri și b. coliforme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3743.4.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Numărul  de microorganisme aerobe, Enterobacteriaceae, S. aureus și mucegaiuri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 Teste de salubritate din mediu de producere a formelor medicamentoase nesterile /IMS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3743.5.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Numărul  de microorganisme aerobe, levurilor și mucegaiurilor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195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195C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Aerul din încăperi închise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195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Numărul total de microorganisme aerobe, S. aureus și fungilor prin metoda de aspirație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D74B8"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Numărul total de microorganisme  și fungilor prin metoda de aspirație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Numărul total de microorganisme, S. aureus și fungilor prin metoda de sedimentație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8D74B8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Sterilitate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Material pentru pansament, instrumentariu medical reutilizabil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8D74B8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sterilității a dispozitivelor medicale, materialului pentru pansament, seturi medicale de unică folosință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8D74B8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Forme medicamentoase nesterile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3751.1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Cercetara substanțelor/formelor medicamentoase nesterile de uz rectal (TAMC, TYMC)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3751.2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formelor medicamentoase nesterile de uz vaginal (TAMC, TYMC, P. aeruginosa, S. aureus, C. albicans, Enterobacteriaceae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3751.3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Cercetarea formelor medicamentoase nesterile de uz topic/substanțe (TAMC, TYMC, P. aeruginosa, S. aureus, C. albicans)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3751.4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formelor medicamentoase nesterile de uz oral/substanțelor (TAMC, TYMC, E. coli)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3751.5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 formelor medicamentoase nesterilede uz nazofaringian/substanțe  (TAMC, TYMC, P. </w:t>
            </w: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aeruginosa, S. aureus)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3751.6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activității antimicrobiene a formelor medicamentoase nesterile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2D3" w:rsidRPr="003721C5" w:rsidRDefault="003562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probă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2D3" w:rsidRPr="003721C5" w:rsidRDefault="003562D3" w:rsidP="000E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</w:tc>
      </w:tr>
    </w:tbl>
    <w:p w:rsidR="00FC03E2" w:rsidRPr="003721C5" w:rsidRDefault="001A24DE" w:rsidP="00EE15C1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 w:rsidRPr="003721C5">
        <w:rPr>
          <w:bCs/>
          <w:sz w:val="28"/>
          <w:szCs w:val="28"/>
        </w:rPr>
        <w:t>2</w:t>
      </w:r>
      <w:r w:rsidR="00FC03E2" w:rsidRPr="003721C5">
        <w:rPr>
          <w:bCs/>
          <w:sz w:val="28"/>
          <w:szCs w:val="28"/>
        </w:rPr>
        <w:t xml:space="preserve">) subcapitolul </w:t>
      </w:r>
      <w:r w:rsidR="00FC03E2" w:rsidRPr="003721C5">
        <w:rPr>
          <w:b/>
          <w:bCs/>
          <w:sz w:val="28"/>
          <w:szCs w:val="28"/>
        </w:rPr>
        <w:t>XIV. Investigaţii parazitologice</w:t>
      </w:r>
      <w:r w:rsidR="00FC03E2" w:rsidRPr="003721C5">
        <w:rPr>
          <w:rFonts w:ascii="Georgia" w:hAnsi="Georgia"/>
          <w:b/>
          <w:shd w:val="clear" w:color="auto" w:fill="FFFFFF"/>
        </w:rPr>
        <w:t xml:space="preserve"> </w:t>
      </w:r>
      <w:r w:rsidR="00FC03E2" w:rsidRPr="003721C5">
        <w:rPr>
          <w:bCs/>
          <w:sz w:val="28"/>
          <w:szCs w:val="28"/>
        </w:rPr>
        <w:t>va</w:t>
      </w:r>
      <w:r w:rsidR="00FC03E2" w:rsidRPr="003721C5">
        <w:rPr>
          <w:rFonts w:ascii="Georgia" w:hAnsi="Georgia"/>
          <w:shd w:val="clear" w:color="auto" w:fill="FFFFFF"/>
        </w:rPr>
        <w:t xml:space="preserve"> </w:t>
      </w:r>
      <w:r w:rsidR="00FC03E2" w:rsidRPr="003721C5">
        <w:rPr>
          <w:bCs/>
          <w:sz w:val="28"/>
          <w:szCs w:val="28"/>
        </w:rPr>
        <w:t>avea următorul cuprins: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0"/>
        <w:gridCol w:w="1418"/>
        <w:gridCol w:w="992"/>
      </w:tblGrid>
      <w:tr w:rsidR="00CB325E" w:rsidRPr="003721C5" w:rsidTr="00FC03E2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a) investigaţii coproparazitologice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3721C5" w:rsidTr="00FC03E2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 w:rsidP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 w:rsidP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Investigație la protozoare intestinale în frotiul nativ cu soluție fiziologică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 w:rsidP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8D74B8" w:rsidP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Investigație la protozoare intestinale în frotiul colorat cu soluție Lugol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3757.1.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maselor fecale la protozoare intestinale prin metoda de îmbogăţire cu formol-eter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03E2"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3757.2.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maselor fecale la prezența elementelor parazitare prin metoda Paraser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Investigație la ouă de helminți prin metoda Kalantarean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3758.1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Investigație la ouă de helminți prin metoda  Fiullenborn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03E2"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Examen coproparazitologic în sistem automat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Investigație la strongiloizi prin metoda BAERMAN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Examenul microscopic la criptosporidioză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Investigaţie la enterobioză prin metoda amprentelor perianale (cu prelevare)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Investigaţie la enterobioză prin metoda amprentelor perianale (fără prelevare)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3763.1.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Investigație la enterobioză p</w:t>
            </w:r>
            <w:r w:rsidR="00C92A5B"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rin metoda lavajului perianal (</w:t>
            </w: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prelevare)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3763.2.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Investigație la enterobioză prin metoda lavajul</w:t>
            </w:r>
            <w:r w:rsidR="00C92A5B"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ui perianal (</w:t>
            </w: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fără Prelevare)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b) investigaţii parazitologice speciale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3765.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bilei la ouă de helminți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Examenul microscopic la pneumocistoză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formaţiunilor pentru identificarea speciei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bioptatului la trichineloză prin metoda trichineloscopiei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3768.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Examenul lichidului hidatic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Examenul parazitologic al urinei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la demodecoză a raclatului cutanat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la fungi a raclajului cutanat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la scabie a raclajului cutanat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3772.1.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frotiului şi picăturii groase de sînge la malarie (la indicaţii clinice)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E2" w:rsidRPr="003721C5" w:rsidRDefault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8D74B8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B325E" w:rsidRPr="003721C5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 w:rsidP="00C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3772.2.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frotiului şi picăturii groase de sînge la malarie (la indicaţii epidemiologice)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3E2" w:rsidRPr="003721C5" w:rsidRDefault="00FC03E2" w:rsidP="00FC03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</w:tbl>
    <w:p w:rsidR="00CE28B5" w:rsidRPr="00D717EE" w:rsidRDefault="00D717EE" w:rsidP="00CE28B5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 w:rsidRPr="00D717EE">
        <w:rPr>
          <w:bCs/>
          <w:sz w:val="28"/>
          <w:szCs w:val="28"/>
        </w:rPr>
        <w:t>3</w:t>
      </w:r>
      <w:r w:rsidR="00CE28B5" w:rsidRPr="00D717EE">
        <w:rPr>
          <w:bCs/>
          <w:sz w:val="28"/>
          <w:szCs w:val="28"/>
        </w:rPr>
        <w:t>) după poziţia „3849.2” se introduc următoarele poziții: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5529"/>
        <w:gridCol w:w="1580"/>
        <w:gridCol w:w="971"/>
      </w:tblGrid>
      <w:tr w:rsidR="00CB325E" w:rsidRPr="00D717EE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3849.3.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Ag H.pylori în masele fecale prin RIE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 w:rsidP="00C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CB325E" w:rsidRPr="00D717EE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3849.4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Ag G.lamblia în masele fecale prin RIE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 w:rsidP="00C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CB325E" w:rsidRPr="00D717EE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3849.5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C. difficile (GDH) și a toxinelor A, B în materii fecale prin metoda imunocromatografică, test rapid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 w:rsidP="00C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CB325E" w:rsidRPr="00D717EE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3849.6.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C. difficile (GDH) în materii fecale prin RIE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 w:rsidP="00C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CB325E" w:rsidRPr="00D717EE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3849.7.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toxinelor A, B a C. difficile în materii fecale prin RIE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 w:rsidP="00C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CB325E" w:rsidRPr="00D717EE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3849.8.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Determinarea antigenului GDH C. difficile în materii </w:t>
            </w: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fecale prin RIE cu detecție finală în flourescență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investigaţie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 w:rsidP="00C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CB325E" w:rsidRPr="00D717EE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3849.9.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toxinelor A și B a C. difficile în materii fecale prin RIE cu detecție finală în flourescență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B5" w:rsidRPr="00D717EE" w:rsidRDefault="00CE28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8B5" w:rsidRPr="00D717EE" w:rsidRDefault="00CE28B5" w:rsidP="00C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256217" w:rsidRPr="00D717EE" w:rsidRDefault="00D717EE" w:rsidP="00256217">
      <w:pPr>
        <w:pStyle w:val="cn"/>
        <w:spacing w:before="120"/>
        <w:ind w:left="720"/>
        <w:jc w:val="both"/>
        <w:rPr>
          <w:bCs/>
          <w:sz w:val="28"/>
          <w:szCs w:val="28"/>
        </w:rPr>
      </w:pPr>
      <w:r w:rsidRPr="00D717EE">
        <w:rPr>
          <w:bCs/>
          <w:sz w:val="28"/>
          <w:szCs w:val="28"/>
        </w:rPr>
        <w:t>4</w:t>
      </w:r>
      <w:r w:rsidR="00256217" w:rsidRPr="00D717EE">
        <w:rPr>
          <w:bCs/>
          <w:sz w:val="28"/>
          <w:szCs w:val="28"/>
        </w:rPr>
        <w:t>) după poziţia „</w:t>
      </w:r>
      <w:r w:rsidR="00366542" w:rsidRPr="00D717EE">
        <w:rPr>
          <w:bCs/>
          <w:sz w:val="28"/>
          <w:szCs w:val="28"/>
        </w:rPr>
        <w:t>3850.3</w:t>
      </w:r>
      <w:r w:rsidR="00256217" w:rsidRPr="00D717EE">
        <w:rPr>
          <w:bCs/>
          <w:sz w:val="28"/>
          <w:szCs w:val="28"/>
        </w:rPr>
        <w:t>” 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418"/>
        <w:gridCol w:w="992"/>
      </w:tblGrid>
      <w:tr w:rsidR="00CB325E" w:rsidRPr="00882676" w:rsidTr="00941029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17" w:rsidRPr="00882676" w:rsidRDefault="00256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3850.4.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17" w:rsidRPr="00882676" w:rsidRDefault="00256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calitativă a anticorpilor anti-HIV ½ și antigenului HIV1 p24 (HIV/SIDA) în serul sau plasma umană, metoda (CMIA), și eliberarea certificatului formular HIV 08 ”Certificat medical privind examinarea la  markerii serologici ai virusului imunodeficienței umane (HIV)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17" w:rsidRPr="00882676" w:rsidRDefault="00256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17" w:rsidRPr="00882676" w:rsidRDefault="00256217" w:rsidP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941029" w:rsidRPr="00882676" w:rsidRDefault="006F69FB" w:rsidP="00D350A5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41029" w:rsidRPr="00882676">
        <w:rPr>
          <w:bCs/>
          <w:sz w:val="28"/>
          <w:szCs w:val="28"/>
        </w:rPr>
        <w:t xml:space="preserve">) subcapitolul </w:t>
      </w:r>
      <w:r w:rsidR="00941029" w:rsidRPr="00882676">
        <w:rPr>
          <w:b/>
          <w:bCs/>
          <w:sz w:val="28"/>
          <w:szCs w:val="28"/>
        </w:rPr>
        <w:t>XVIII. Servicii microbiologice diagnostice</w:t>
      </w:r>
      <w:r w:rsidR="003019AA" w:rsidRPr="00882676">
        <w:rPr>
          <w:b/>
          <w:bCs/>
          <w:sz w:val="28"/>
          <w:szCs w:val="28"/>
        </w:rPr>
        <w:t>,</w:t>
      </w:r>
      <w:r w:rsidR="00941029" w:rsidRPr="00882676">
        <w:rPr>
          <w:rFonts w:ascii="Georgia" w:hAnsi="Georgia"/>
          <w:b/>
          <w:shd w:val="clear" w:color="auto" w:fill="FFFFFF"/>
        </w:rPr>
        <w:t xml:space="preserve"> </w:t>
      </w:r>
      <w:r w:rsidR="003019AA" w:rsidRPr="00882676">
        <w:rPr>
          <w:rFonts w:ascii="Georgia" w:hAnsi="Georgia"/>
          <w:b/>
          <w:shd w:val="clear" w:color="auto" w:fill="FFFFFF"/>
        </w:rPr>
        <w:t xml:space="preserve">lit </w:t>
      </w:r>
      <w:r w:rsidR="003019AA" w:rsidRPr="00882676">
        <w:rPr>
          <w:b/>
        </w:rPr>
        <w:t>a) investigaţii bacteriologice</w:t>
      </w:r>
      <w:r w:rsidR="003019AA" w:rsidRPr="00882676">
        <w:rPr>
          <w:bCs/>
          <w:sz w:val="28"/>
          <w:szCs w:val="28"/>
        </w:rPr>
        <w:t xml:space="preserve"> </w:t>
      </w:r>
      <w:r w:rsidR="00941029" w:rsidRPr="00882676">
        <w:rPr>
          <w:bCs/>
          <w:sz w:val="28"/>
          <w:szCs w:val="28"/>
        </w:rPr>
        <w:t>va</w:t>
      </w:r>
      <w:r w:rsidR="00941029" w:rsidRPr="00882676">
        <w:rPr>
          <w:rFonts w:ascii="Georgia" w:hAnsi="Georgia"/>
          <w:shd w:val="clear" w:color="auto" w:fill="FFFFFF"/>
        </w:rPr>
        <w:t xml:space="preserve"> </w:t>
      </w:r>
      <w:r w:rsidR="00941029" w:rsidRPr="00882676">
        <w:rPr>
          <w:bCs/>
          <w:sz w:val="28"/>
          <w:szCs w:val="28"/>
        </w:rPr>
        <w:t>avea următorul cuprins: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0"/>
        <w:gridCol w:w="1418"/>
        <w:gridCol w:w="992"/>
      </w:tblGrid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a) investigaţii bacteriologice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 w:rsidP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Investigarea microbiologică a maselor fecale la E.coli patogenă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FC508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Cercetarea bacteriologică la difterie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Cercetarea bacteriologică la tusea convulsivă şi parapertusis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FC508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3853.1.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Cercetarea bacteriologică la streptococci (eliminări nazofaringe)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3854.1.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stafilococi (eliminări nazofaringe)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meningococi (eliminări nazofaringe)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941029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3856.1.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Cercetarea bacteriologică a lichidului cefalorahidian,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941029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2676"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3858.1.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a bilei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941029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 bacteriologică a urinei/urocultura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 bacteriologică a organelor respiratorii prin metod</w:t>
            </w:r>
            <w:r w:rsidR="00366542"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cantitativă (spută, LBA, AET</w:t>
            </w: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941029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Cercetarea bacteriologică a organelor respiratorii prin </w:t>
            </w: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metoda calitativă,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214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3864.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 bacteriologică a plăgilor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3865.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 bacteriologică a eliminărilor din ochi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029" w:rsidRPr="00882676" w:rsidRDefault="00941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 bacteriologică a eliminărilor din urechi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29" w:rsidRPr="00882676" w:rsidRDefault="00941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029" w:rsidRPr="00882676" w:rsidRDefault="00941029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2676"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 bacteriologică a eliminărilor organelor de reproducţie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3868.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 bacteriologică a materialului necrotic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CB325E" w:rsidRPr="00882676" w:rsidTr="00941029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3869.1.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a sîngelui /hemocultură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 al mediilor nutritive prin metoda cantitativă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Testarea calităţii preparatelor diagnostice şi mediilor nutritive prin metoda cantitativă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Pregătire a tulpinelor-tip de control şi paşaportizare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Pregătirea tulpinilor tip de referinţă şi paşaportizarea caracteristicilor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3872.1.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Identificarea microorga</w:t>
            </w:r>
            <w:r w:rsidR="00882676"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nismelor Staphylococcus aureus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3873.1.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Identificarea microorganismelor genul Streptococcus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3874.1.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Identificarea microorganismelor genul Neisseria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3875.1.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Identificarea microorganismelor Haemophilus influenzae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 bacteriologică la agenţii anaerobi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71B77"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3877.1.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campilobacterioza (mase fecale)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3878.1.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candidoză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3879.1.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agenţi patogeni Salmonella, Shigella (mase fecale)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3879.7.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yersinioza (mase fecale)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3880.1.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agenţi condiţionat patogeni /patogeni în mase fecale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3881.1.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Cercetarea bacteriologică la holeră (mase fecale)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Cercetarea bacteriologică la holeră (apă)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3883.1.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dismicrobism intestinal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3883.7.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dismicrobism vaginal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a intoxicaţiilor alimentare (persoane)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3885.1.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leptospiroză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3885.2.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7" w:rsidRPr="00882676" w:rsidRDefault="00C71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leptospiroză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7" w:rsidRPr="00882676" w:rsidRDefault="00C71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B77" w:rsidRPr="00882676" w:rsidRDefault="00C71B77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3886.1.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tularemie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3887.1.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antrax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3888.1.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bruceloză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3889.2.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legioneloză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3889.3.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listerioză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CB325E" w:rsidRPr="00882676" w:rsidTr="005C109B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 w:rsidP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3889.4.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 w:rsidP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Cercetarea bacteriologică la pestă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 w:rsidP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CB325E" w:rsidRPr="00882676" w:rsidTr="005C109B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3890.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Aprecierea sensibilităţii microorganismelor la preparatele antimicrobiene (metoda disc difuziei) – 6 preparate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882676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109B"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325E" w:rsidRPr="00882676" w:rsidTr="005C109B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3890.3.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sensibilităţii microorganismelor la preparatele antimicrobiene, metoda E-test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3890.4.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sensibilităţii microorganismelor la preparatele antimicrobiene, metoda CMI automatizată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Aprecierea sensibilităţii microorganismelor la preparatele antimicrobiene (metoda dilutiilor) – 1 preparat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bacteriilor  prin metoda MALDI-TOF 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microorganismelor din hemocultura pozitivă prin metoda MALDI-TOF 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fungilor filamentoși prin metoda MALDI-TOF 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Nocardia/Mycobacterium spp.MALDI-TOF 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 levuri prin metoda MALDI-TOF 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genelor de rezistență:OXA-23, OXA-58,bla OXA-40 în probe de cultură bacteriană pură, de pe medii nutritive solide sau lichide,prin metoda RT-PCR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Detectarea genelor de rezistență: KPC și OXA-48, RT-PCR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genelor de rezistență:MBL: VIM, IMP,NDM,prin metoda RT-PCR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Detectarea fenotipică a mecanismelor de rezistență la microorgsnismele Gram pozitive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Detectarea fenotipică a mecanismelor de rezistență la microorgsnismele Gram negative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Detectarea calitativă a ADN-ului Yersinia pestis/Yersinia spp. în probe umane/ non-umane  prin metoda PCR 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3891.29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Detectarea Virusului West Nile (ARN) în probe umane/ non-umane prin metoda PCR-RT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Detectarea Virusului Febrei Hemoragice Crim</w:t>
            </w:r>
            <w:r w:rsidR="00366542"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eea Congo (ARN) în probe umane/</w:t>
            </w: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non-umane prin metoda PCR- 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Detectare Co</w:t>
            </w:r>
            <w:r w:rsidR="00366542"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xiella burnetii în probe umane/</w:t>
            </w: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non-umane prin metoda PCR-RT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CB325E" w:rsidRPr="00882676" w:rsidTr="00CB325E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3891.32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Detectarea Staphylococcus aureus rezistent la meticilină (MRSA)/SCN rezistent la meticilină/Van prin metoda PCR 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9B" w:rsidRPr="00882676" w:rsidRDefault="005C10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09B" w:rsidRPr="00882676" w:rsidRDefault="005C109B" w:rsidP="003019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</w:tbl>
    <w:p w:rsidR="00235CFC" w:rsidRPr="006F69FB" w:rsidRDefault="006F69FB" w:rsidP="00D350A5">
      <w:pPr>
        <w:pStyle w:val="cn"/>
        <w:spacing w:before="120"/>
        <w:ind w:firstLine="720"/>
        <w:jc w:val="both"/>
        <w:rPr>
          <w:bCs/>
          <w:sz w:val="28"/>
          <w:szCs w:val="28"/>
        </w:rPr>
      </w:pPr>
      <w:r w:rsidRPr="006F69FB">
        <w:rPr>
          <w:bCs/>
          <w:sz w:val="28"/>
          <w:szCs w:val="28"/>
        </w:rPr>
        <w:t>6</w:t>
      </w:r>
      <w:r w:rsidR="00235CFC" w:rsidRPr="006F69FB">
        <w:rPr>
          <w:bCs/>
          <w:sz w:val="28"/>
          <w:szCs w:val="28"/>
        </w:rPr>
        <w:t xml:space="preserve">) la poziţiile </w:t>
      </w:r>
      <w:r w:rsidR="003C3431">
        <w:rPr>
          <w:bCs/>
          <w:sz w:val="28"/>
          <w:szCs w:val="28"/>
        </w:rPr>
        <w:t xml:space="preserve">3901.1, </w:t>
      </w:r>
      <w:r w:rsidR="006A61AA" w:rsidRPr="006F69FB">
        <w:rPr>
          <w:bCs/>
          <w:sz w:val="28"/>
          <w:szCs w:val="28"/>
        </w:rPr>
        <w:t>3901.9</w:t>
      </w:r>
      <w:r w:rsidR="00235CFC" w:rsidRPr="006F69FB">
        <w:rPr>
          <w:bCs/>
          <w:sz w:val="28"/>
          <w:szCs w:val="28"/>
        </w:rPr>
        <w:t xml:space="preserve">, </w:t>
      </w:r>
      <w:r w:rsidR="006A61AA" w:rsidRPr="006F69FB">
        <w:rPr>
          <w:bCs/>
          <w:sz w:val="28"/>
          <w:szCs w:val="28"/>
        </w:rPr>
        <w:t>3901.13, 3901.14, 3901.16, 3901.17, 3901.19, 3901.20, 3901.21, 3901.22, 3901.25, 3901.29, 3901.30, 3901.34, 3901.35, 3901.36</w:t>
      </w:r>
      <w:r>
        <w:rPr>
          <w:bCs/>
          <w:sz w:val="28"/>
          <w:szCs w:val="28"/>
        </w:rPr>
        <w:t xml:space="preserve">, </w:t>
      </w:r>
      <w:r w:rsidRPr="006F69FB">
        <w:rPr>
          <w:bCs/>
          <w:sz w:val="28"/>
          <w:szCs w:val="28"/>
        </w:rPr>
        <w:t xml:space="preserve">3961, 3966, 3968 </w:t>
      </w:r>
      <w:r w:rsidR="00235CFC" w:rsidRPr="006F69FB">
        <w:rPr>
          <w:bCs/>
          <w:sz w:val="28"/>
          <w:szCs w:val="28"/>
        </w:rPr>
        <w:t>coloanele 1, 2  vor avea următorul cuprins: 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8081"/>
      </w:tblGrid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3C3431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3901.1.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3C3431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Reacţia imunoenzimatică la adenovirus (ELISA)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 w:rsidP="00227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3901.9.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 w:rsidP="00227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IgM contra Leptospira 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3901.13.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IgM contra virusului Crimea Congo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3901.14.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IgG contra virusului Crimea Congo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3901.16.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IgG contra virusului West Nile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3901.17.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IgM contra virusului West Nile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3901.19.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IgM anti TBEV (virusul encefalitei de căpușă)prin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3901.20.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IgG anti TBEV (virusul encefalitei de căpușă)prin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3901.21.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IgM contra virusului febrei hemoragice cu sindrom renal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3901.22.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IgG contra virusului febrei hemoragice cu sindrom renal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3901.25.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IgG contra Leptospira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3901.29.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IgG contra Rickettsia prowazekii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3901.30.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IgM contra Rickettsia prowazekii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3901.34.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IgG contra Coxiella burnetii  prin RIE</w:t>
            </w:r>
          </w:p>
        </w:tc>
      </w:tr>
      <w:tr w:rsidR="003C3431" w:rsidRPr="006F69FB" w:rsidTr="00366542">
        <w:trPr>
          <w:trHeight w:val="300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3901.35.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IgM contra Francisella tularensis prin RIE</w:t>
            </w:r>
          </w:p>
        </w:tc>
      </w:tr>
      <w:tr w:rsidR="003C3431" w:rsidRPr="006F69FB" w:rsidTr="00366542">
        <w:trPr>
          <w:trHeight w:val="307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3901.36.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anticorpilor IgG contra Francisella tularensis prin RIE</w:t>
            </w:r>
          </w:p>
        </w:tc>
      </w:tr>
      <w:tr w:rsidR="003C3431" w:rsidRPr="006F69FB" w:rsidTr="00366542">
        <w:trPr>
          <w:trHeight w:val="307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 w:rsidP="00227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3961.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 w:rsidP="00227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calitativă a ADN F.tularensis în probe umane/non-umane prin reacţia de polimerază în lanţ (PCR) RT</w:t>
            </w:r>
          </w:p>
        </w:tc>
      </w:tr>
      <w:tr w:rsidR="003C3431" w:rsidRPr="006F69FB" w:rsidTr="00366542">
        <w:trPr>
          <w:trHeight w:val="307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 w:rsidP="00227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3966.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 w:rsidP="00227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Detecția ARN a Flavivirusurilor (Dengue, Febra Galbenă, Encefalita Japoneză, Encefalita de căpușă, Boala Kyasanur, Febra Hemoragică Alkhurma, Zika, Febra Hemoragică Omsk) în probe umane/non-umane, PCR</w:t>
            </w:r>
          </w:p>
        </w:tc>
      </w:tr>
      <w:tr w:rsidR="003C3431" w:rsidRPr="006F69FB" w:rsidTr="00366542">
        <w:trPr>
          <w:trHeight w:val="307"/>
        </w:trPr>
        <w:tc>
          <w:tcPr>
            <w:tcW w:w="615" w:type="pct"/>
            <w:shd w:val="clear" w:color="auto" w:fill="auto"/>
            <w:vAlign w:val="center"/>
          </w:tcPr>
          <w:p w:rsidR="003C3431" w:rsidRPr="006F69FB" w:rsidRDefault="003C3431" w:rsidP="002274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3968.</w:t>
            </w:r>
          </w:p>
        </w:tc>
        <w:tc>
          <w:tcPr>
            <w:tcW w:w="4385" w:type="pct"/>
            <w:shd w:val="clear" w:color="auto" w:fill="auto"/>
            <w:vAlign w:val="center"/>
          </w:tcPr>
          <w:p w:rsidR="003C3431" w:rsidRPr="006F69FB" w:rsidRDefault="003C3431" w:rsidP="00227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Determinarea calitativă a ADN Leptospira spp. în probe umane/non-umane prin reacţia de polimerază în lanţ (PCR)</w:t>
            </w:r>
          </w:p>
        </w:tc>
      </w:tr>
    </w:tbl>
    <w:p w:rsidR="00A2672E" w:rsidRPr="006F69FB" w:rsidRDefault="006F69FB" w:rsidP="00A2672E">
      <w:pPr>
        <w:pStyle w:val="cn"/>
        <w:spacing w:before="120"/>
        <w:ind w:left="720"/>
        <w:jc w:val="both"/>
        <w:rPr>
          <w:bCs/>
          <w:sz w:val="28"/>
          <w:szCs w:val="28"/>
        </w:rPr>
      </w:pPr>
      <w:r w:rsidRPr="006F69FB">
        <w:rPr>
          <w:bCs/>
          <w:sz w:val="28"/>
          <w:szCs w:val="28"/>
        </w:rPr>
        <w:t>7</w:t>
      </w:r>
      <w:r w:rsidR="00A2672E" w:rsidRPr="006F69FB">
        <w:rPr>
          <w:bCs/>
          <w:sz w:val="28"/>
          <w:szCs w:val="28"/>
        </w:rPr>
        <w:t>) după poziţia „3982” se introduce următoarea poziție: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528"/>
        <w:gridCol w:w="1418"/>
        <w:gridCol w:w="992"/>
      </w:tblGrid>
      <w:tr w:rsidR="00A2672E" w:rsidRPr="006F69FB" w:rsidTr="00CB325E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2E" w:rsidRPr="006F69FB" w:rsidRDefault="00A2672E" w:rsidP="00366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2E" w:rsidRPr="006F69FB" w:rsidRDefault="00A26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Secvențierea genomului virusului SARS-Cov-2 (COVID-19)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2E" w:rsidRPr="006F69FB" w:rsidRDefault="00A26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investigaţie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2E" w:rsidRPr="006F69FB" w:rsidRDefault="00A2672E" w:rsidP="00CB32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</w:t>
            </w:r>
          </w:p>
        </w:tc>
      </w:tr>
    </w:tbl>
    <w:p w:rsidR="00235CFC" w:rsidRPr="006F69FB" w:rsidRDefault="00235CFC" w:rsidP="00B55D72">
      <w:pPr>
        <w:pStyle w:val="cn"/>
        <w:spacing w:before="120"/>
        <w:jc w:val="both"/>
        <w:rPr>
          <w:lang w:val="en-US"/>
        </w:rPr>
      </w:pPr>
    </w:p>
    <w:p w:rsidR="00760953" w:rsidRPr="006F69FB" w:rsidRDefault="00EE15C1" w:rsidP="00B4087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c</w:t>
      </w:r>
      <w:r w:rsidR="00B40870" w:rsidRPr="006F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gramStart"/>
      <w:r w:rsidR="00EF2D78" w:rsidRPr="006F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la</w:t>
      </w:r>
      <w:proofErr w:type="gramEnd"/>
      <w:r w:rsidR="00EF2D78" w:rsidRPr="006F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7253" w:rsidRPr="006F69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</w:t>
      </w:r>
      <w:r w:rsidR="00760953" w:rsidRPr="006F69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apitolul F „DONAREA ŞI PRELEVAREA DE ORGANE, ŢESUTURI ŞI CELULE DE LA PERSOANĂ DECEDATĂ”:</w:t>
      </w:r>
    </w:p>
    <w:p w:rsidR="00A11C98" w:rsidRDefault="00760953" w:rsidP="00A11C98">
      <w:pPr>
        <w:tabs>
          <w:tab w:val="left" w:pos="1152"/>
        </w:tabs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F69F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         1) poziţiile 4019.1, 4020.1,</w:t>
      </w:r>
      <w:r w:rsidR="00BD6F7F" w:rsidRPr="006F69F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6F69F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4021.1, 4022.1, 4023.1, 4024.1 </w:t>
      </w:r>
      <w:r w:rsidR="005B110D" w:rsidRPr="006F69F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se transferă după poziţia 4055</w:t>
      </w:r>
      <w:r w:rsidR="00BD6F7F" w:rsidRPr="006F69F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5B110D" w:rsidRPr="006F69F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și se substituie cu </w:t>
      </w:r>
      <w:r w:rsidR="00BD6F7F" w:rsidRPr="006F69FB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4056, 5057, 5058, 4059, 5060, 5061.</w:t>
      </w:r>
    </w:p>
    <w:p w:rsidR="00A11C98" w:rsidRDefault="00A11C98" w:rsidP="00A11C98">
      <w:pPr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ab/>
      </w:r>
      <w:r w:rsidRPr="00A11C98">
        <w:rPr>
          <w:rFonts w:ascii="Times New Roman" w:hAnsi="Times New Roman"/>
          <w:bCs/>
          <w:sz w:val="28"/>
          <w:szCs w:val="28"/>
          <w:lang w:val="ro-RO"/>
        </w:rPr>
        <w:t xml:space="preserve">2. Prezenta hotărîre intră în vigoare la data 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publicării în </w:t>
      </w:r>
      <w:r w:rsidRPr="00A11C98">
        <w:rPr>
          <w:rFonts w:ascii="Times New Roman" w:hAnsi="Times New Roman"/>
          <w:bCs/>
          <w:sz w:val="28"/>
          <w:szCs w:val="28"/>
          <w:lang w:val="ro-RO"/>
        </w:rPr>
        <w:t>Monitorul Oficial al Republicii Moldova. </w:t>
      </w:r>
    </w:p>
    <w:p w:rsidR="000C67ED" w:rsidRPr="00A11C98" w:rsidRDefault="000C67ED" w:rsidP="00A11C98">
      <w:pPr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W w:w="4634" w:type="pct"/>
        <w:jc w:val="center"/>
        <w:tblCellSpacing w:w="15" w:type="dxa"/>
        <w:tblInd w:w="78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64"/>
        <w:gridCol w:w="3531"/>
        <w:gridCol w:w="104"/>
      </w:tblGrid>
      <w:tr w:rsidR="00CB325E" w:rsidRPr="007070D4" w:rsidTr="00EE15C1">
        <w:trPr>
          <w:gridAfter w:val="1"/>
          <w:wAfter w:w="17" w:type="pct"/>
          <w:trHeight w:val="281"/>
          <w:tblCellSpacing w:w="15" w:type="dxa"/>
          <w:jc w:val="center"/>
        </w:trPr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7070D4" w:rsidRDefault="00E73C2D" w:rsidP="006615A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70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B283C" w:rsidRPr="007070D4" w:rsidRDefault="001B283C" w:rsidP="001B283C">
            <w:pPr>
              <w:pStyle w:val="Heading1"/>
              <w:shd w:val="clear" w:color="auto" w:fill="FFFFFF"/>
              <w:spacing w:before="0" w:after="300" w:line="288" w:lineRule="atLeast"/>
              <w:textAlignment w:val="baseline"/>
              <w:rPr>
                <w:rFonts w:ascii="Trebuchet MS" w:hAnsi="Trebuchet MS"/>
                <w:color w:val="auto"/>
                <w:spacing w:val="-12"/>
                <w:sz w:val="27"/>
                <w:szCs w:val="27"/>
              </w:rPr>
            </w:pPr>
            <w:r w:rsidRPr="007070D4">
              <w:rPr>
                <w:rFonts w:ascii="Times New Roman" w:hAnsi="Times New Roman" w:cs="Times New Roman"/>
                <w:color w:val="auto"/>
              </w:rPr>
              <w:t>Natalia G</w:t>
            </w:r>
            <w:r w:rsidR="00F64FF3" w:rsidRPr="007070D4">
              <w:rPr>
                <w:rFonts w:ascii="Times New Roman" w:hAnsi="Times New Roman" w:cs="Times New Roman"/>
                <w:color w:val="auto"/>
              </w:rPr>
              <w:t>A</w:t>
            </w:r>
            <w:r w:rsidRPr="007070D4">
              <w:rPr>
                <w:rFonts w:ascii="Times New Roman" w:hAnsi="Times New Roman" w:cs="Times New Roman"/>
                <w:color w:val="auto"/>
              </w:rPr>
              <w:t>VRILIȚA</w:t>
            </w:r>
            <w:r w:rsidRPr="007070D4">
              <w:rPr>
                <w:rFonts w:ascii="Trebuchet MS" w:hAnsi="Trebuchet MS"/>
                <w:color w:val="auto"/>
                <w:spacing w:val="-12"/>
                <w:sz w:val="27"/>
                <w:szCs w:val="27"/>
              </w:rPr>
              <w:t xml:space="preserve"> </w:t>
            </w:r>
          </w:p>
          <w:p w:rsidR="00E73C2D" w:rsidRPr="007070D4" w:rsidRDefault="00E73C2D" w:rsidP="006615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325E" w:rsidRPr="00CB325E" w:rsidTr="00EE15C1">
        <w:trPr>
          <w:trHeight w:val="424"/>
          <w:tblCellSpacing w:w="15" w:type="dxa"/>
          <w:jc w:val="center"/>
        </w:trPr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7070D4" w:rsidRDefault="00E73C2D" w:rsidP="006615A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70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2078" w:type="pct"/>
            <w:gridSpan w:val="2"/>
            <w:vAlign w:val="center"/>
          </w:tcPr>
          <w:p w:rsidR="00E73C2D" w:rsidRPr="007070D4" w:rsidRDefault="00E73C2D" w:rsidP="00661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25E" w:rsidRPr="00CB325E" w:rsidTr="00EE15C1">
        <w:trPr>
          <w:trHeight w:val="296"/>
          <w:tblCellSpacing w:w="15" w:type="dxa"/>
          <w:jc w:val="center"/>
        </w:trPr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7070D4" w:rsidRDefault="00E73C2D" w:rsidP="00595C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70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Ministrul sănătăţii</w:t>
            </w:r>
          </w:p>
        </w:tc>
        <w:tc>
          <w:tcPr>
            <w:tcW w:w="207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7070D4" w:rsidRDefault="00595C80" w:rsidP="006615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0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Ala Nemerenco</w:t>
            </w:r>
          </w:p>
        </w:tc>
      </w:tr>
      <w:tr w:rsidR="00CB325E" w:rsidRPr="00CB325E" w:rsidTr="00EE15C1">
        <w:trPr>
          <w:trHeight w:val="281"/>
          <w:tblCellSpacing w:w="15" w:type="dxa"/>
          <w:jc w:val="center"/>
        </w:trPr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7070D4" w:rsidRDefault="007E46EF" w:rsidP="006615A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70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Ministrul</w:t>
            </w:r>
            <w:r w:rsidR="00E73C2D" w:rsidRPr="007070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finanţelor</w:t>
            </w:r>
          </w:p>
        </w:tc>
        <w:tc>
          <w:tcPr>
            <w:tcW w:w="207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73C2D" w:rsidRPr="007070D4" w:rsidRDefault="001B283C" w:rsidP="006615A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070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Dumitru Budianschi</w:t>
            </w:r>
          </w:p>
          <w:p w:rsidR="00E73C2D" w:rsidRPr="007070D4" w:rsidRDefault="00E73C2D" w:rsidP="006615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D07E0" w:rsidRPr="00CB325E" w:rsidRDefault="005D07E0" w:rsidP="00DA3F7D">
      <w:pPr>
        <w:pStyle w:val="cn"/>
        <w:tabs>
          <w:tab w:val="left" w:pos="1152"/>
        </w:tabs>
        <w:jc w:val="both"/>
        <w:rPr>
          <w:color w:val="FF0000"/>
          <w:sz w:val="28"/>
          <w:szCs w:val="28"/>
        </w:rPr>
      </w:pPr>
    </w:p>
    <w:p w:rsidR="0063523D" w:rsidRPr="00CB325E" w:rsidRDefault="0063523D" w:rsidP="00DA3F7D">
      <w:pPr>
        <w:pStyle w:val="cn"/>
        <w:tabs>
          <w:tab w:val="left" w:pos="1152"/>
        </w:tabs>
        <w:jc w:val="both"/>
        <w:rPr>
          <w:color w:val="FF0000"/>
          <w:sz w:val="28"/>
          <w:szCs w:val="28"/>
        </w:rPr>
      </w:pPr>
    </w:p>
    <w:p w:rsidR="0063523D" w:rsidRPr="00CB325E" w:rsidRDefault="0063523D" w:rsidP="00DA3F7D">
      <w:pPr>
        <w:pStyle w:val="cn"/>
        <w:tabs>
          <w:tab w:val="left" w:pos="1152"/>
        </w:tabs>
        <w:jc w:val="both"/>
        <w:rPr>
          <w:color w:val="FF0000"/>
          <w:sz w:val="28"/>
          <w:szCs w:val="28"/>
        </w:rPr>
      </w:pPr>
    </w:p>
    <w:p w:rsidR="00B639BC" w:rsidRPr="00CB325E" w:rsidRDefault="00B639BC" w:rsidP="00DA3F7D">
      <w:pPr>
        <w:pStyle w:val="cn"/>
        <w:tabs>
          <w:tab w:val="left" w:pos="1152"/>
        </w:tabs>
        <w:jc w:val="both"/>
        <w:rPr>
          <w:color w:val="FF0000"/>
          <w:sz w:val="28"/>
          <w:szCs w:val="28"/>
        </w:rPr>
      </w:pPr>
    </w:p>
    <w:sectPr w:rsidR="00B639BC" w:rsidRPr="00CB325E" w:rsidSect="00C139B0">
      <w:footerReference w:type="default" r:id="rId9"/>
      <w:pgSz w:w="11906" w:h="16838" w:code="9"/>
      <w:pgMar w:top="851" w:right="964" w:bottom="85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BAD" w:rsidRDefault="006F3BAD" w:rsidP="00565CF7">
      <w:pPr>
        <w:spacing w:after="0" w:line="240" w:lineRule="auto"/>
      </w:pPr>
      <w:r>
        <w:separator/>
      </w:r>
    </w:p>
  </w:endnote>
  <w:endnote w:type="continuationSeparator" w:id="0">
    <w:p w:rsidR="006F3BAD" w:rsidRDefault="006F3BAD" w:rsidP="0056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610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25E" w:rsidRDefault="00CB325E">
        <w:pPr>
          <w:pStyle w:val="Footer"/>
          <w:jc w:val="right"/>
        </w:pPr>
      </w:p>
      <w:p w:rsidR="00CB325E" w:rsidRDefault="00CB32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B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B325E" w:rsidRDefault="00CB3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BAD" w:rsidRDefault="006F3BAD" w:rsidP="00565CF7">
      <w:pPr>
        <w:spacing w:after="0" w:line="240" w:lineRule="auto"/>
      </w:pPr>
      <w:r>
        <w:separator/>
      </w:r>
    </w:p>
  </w:footnote>
  <w:footnote w:type="continuationSeparator" w:id="0">
    <w:p w:rsidR="006F3BAD" w:rsidRDefault="006F3BAD" w:rsidP="00565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EF9"/>
    <w:multiLevelType w:val="hybridMultilevel"/>
    <w:tmpl w:val="6E30ACA4"/>
    <w:lvl w:ilvl="0" w:tplc="BFFCD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A2B"/>
    <w:multiLevelType w:val="hybridMultilevel"/>
    <w:tmpl w:val="6EE6DE28"/>
    <w:lvl w:ilvl="0" w:tplc="2B42C6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D33056"/>
    <w:multiLevelType w:val="hybridMultilevel"/>
    <w:tmpl w:val="C66CC5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74037"/>
    <w:multiLevelType w:val="hybridMultilevel"/>
    <w:tmpl w:val="A7AE36FA"/>
    <w:lvl w:ilvl="0" w:tplc="E71248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EA1412D"/>
    <w:multiLevelType w:val="hybridMultilevel"/>
    <w:tmpl w:val="9348A3E8"/>
    <w:lvl w:ilvl="0" w:tplc="AABC82DA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2E45E1"/>
    <w:multiLevelType w:val="hybridMultilevel"/>
    <w:tmpl w:val="1500049C"/>
    <w:lvl w:ilvl="0" w:tplc="27B0D7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964A5"/>
    <w:multiLevelType w:val="hybridMultilevel"/>
    <w:tmpl w:val="3DFA3306"/>
    <w:lvl w:ilvl="0" w:tplc="DE1EA9D0">
      <w:start w:val="29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BC5988"/>
    <w:multiLevelType w:val="hybridMultilevel"/>
    <w:tmpl w:val="BCBC136C"/>
    <w:lvl w:ilvl="0" w:tplc="E1C83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47340B"/>
    <w:multiLevelType w:val="hybridMultilevel"/>
    <w:tmpl w:val="32149B02"/>
    <w:lvl w:ilvl="0" w:tplc="14323B22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87B7A0D"/>
    <w:multiLevelType w:val="hybridMultilevel"/>
    <w:tmpl w:val="32149B02"/>
    <w:lvl w:ilvl="0" w:tplc="14323B22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B5E54C7"/>
    <w:multiLevelType w:val="hybridMultilevel"/>
    <w:tmpl w:val="D8E42BBA"/>
    <w:lvl w:ilvl="0" w:tplc="A96412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EF2BA2"/>
    <w:multiLevelType w:val="hybridMultilevel"/>
    <w:tmpl w:val="6EE6DE28"/>
    <w:lvl w:ilvl="0" w:tplc="2B42C6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B81074"/>
    <w:multiLevelType w:val="hybridMultilevel"/>
    <w:tmpl w:val="5F581DBE"/>
    <w:lvl w:ilvl="0" w:tplc="144E6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41C7B"/>
    <w:multiLevelType w:val="hybridMultilevel"/>
    <w:tmpl w:val="DF7E6B2E"/>
    <w:lvl w:ilvl="0" w:tplc="B1663D1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F0630D"/>
    <w:multiLevelType w:val="hybridMultilevel"/>
    <w:tmpl w:val="0090FB32"/>
    <w:lvl w:ilvl="0" w:tplc="6366CB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9"/>
  </w:num>
  <w:num w:numId="14">
    <w:abstractNumId w:val="6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66"/>
    <w:rsid w:val="00002C17"/>
    <w:rsid w:val="000050DC"/>
    <w:rsid w:val="00005946"/>
    <w:rsid w:val="00007F9C"/>
    <w:rsid w:val="00010546"/>
    <w:rsid w:val="000145C8"/>
    <w:rsid w:val="00015D83"/>
    <w:rsid w:val="00015DDE"/>
    <w:rsid w:val="00017988"/>
    <w:rsid w:val="00020569"/>
    <w:rsid w:val="00021036"/>
    <w:rsid w:val="000217CD"/>
    <w:rsid w:val="0002198C"/>
    <w:rsid w:val="000269D3"/>
    <w:rsid w:val="00030A7A"/>
    <w:rsid w:val="000312DD"/>
    <w:rsid w:val="00033937"/>
    <w:rsid w:val="00036060"/>
    <w:rsid w:val="00040420"/>
    <w:rsid w:val="00041D46"/>
    <w:rsid w:val="00042C21"/>
    <w:rsid w:val="00045D07"/>
    <w:rsid w:val="000468DA"/>
    <w:rsid w:val="00046FD0"/>
    <w:rsid w:val="00047750"/>
    <w:rsid w:val="00050691"/>
    <w:rsid w:val="00050C4A"/>
    <w:rsid w:val="00051D0D"/>
    <w:rsid w:val="000528D7"/>
    <w:rsid w:val="00053972"/>
    <w:rsid w:val="000539BE"/>
    <w:rsid w:val="00053D20"/>
    <w:rsid w:val="000544B0"/>
    <w:rsid w:val="000548FE"/>
    <w:rsid w:val="00055D83"/>
    <w:rsid w:val="00057E2C"/>
    <w:rsid w:val="00061463"/>
    <w:rsid w:val="00062147"/>
    <w:rsid w:val="000655AC"/>
    <w:rsid w:val="000658BD"/>
    <w:rsid w:val="000662EB"/>
    <w:rsid w:val="00066A63"/>
    <w:rsid w:val="00067E94"/>
    <w:rsid w:val="00072823"/>
    <w:rsid w:val="000733E4"/>
    <w:rsid w:val="00074D28"/>
    <w:rsid w:val="000760CD"/>
    <w:rsid w:val="00080165"/>
    <w:rsid w:val="00080FAA"/>
    <w:rsid w:val="000852AB"/>
    <w:rsid w:val="000858B4"/>
    <w:rsid w:val="00085985"/>
    <w:rsid w:val="00087B9A"/>
    <w:rsid w:val="00090092"/>
    <w:rsid w:val="00091339"/>
    <w:rsid w:val="000927F7"/>
    <w:rsid w:val="0009299A"/>
    <w:rsid w:val="00093726"/>
    <w:rsid w:val="00094070"/>
    <w:rsid w:val="000941B0"/>
    <w:rsid w:val="000975EB"/>
    <w:rsid w:val="000976F9"/>
    <w:rsid w:val="000A032F"/>
    <w:rsid w:val="000A0CE9"/>
    <w:rsid w:val="000A0FE9"/>
    <w:rsid w:val="000A3659"/>
    <w:rsid w:val="000A5034"/>
    <w:rsid w:val="000A560B"/>
    <w:rsid w:val="000A592C"/>
    <w:rsid w:val="000A5C21"/>
    <w:rsid w:val="000A7687"/>
    <w:rsid w:val="000B0235"/>
    <w:rsid w:val="000B2A5E"/>
    <w:rsid w:val="000B396C"/>
    <w:rsid w:val="000B45A4"/>
    <w:rsid w:val="000B4A98"/>
    <w:rsid w:val="000B5720"/>
    <w:rsid w:val="000B5751"/>
    <w:rsid w:val="000B6621"/>
    <w:rsid w:val="000B712D"/>
    <w:rsid w:val="000B7AAF"/>
    <w:rsid w:val="000B7EFD"/>
    <w:rsid w:val="000C357B"/>
    <w:rsid w:val="000C3C80"/>
    <w:rsid w:val="000C4F28"/>
    <w:rsid w:val="000C55FE"/>
    <w:rsid w:val="000C67ED"/>
    <w:rsid w:val="000C6B02"/>
    <w:rsid w:val="000C71E6"/>
    <w:rsid w:val="000D0062"/>
    <w:rsid w:val="000D07C7"/>
    <w:rsid w:val="000D2250"/>
    <w:rsid w:val="000D2BF3"/>
    <w:rsid w:val="000D32B4"/>
    <w:rsid w:val="000D32C3"/>
    <w:rsid w:val="000D38A9"/>
    <w:rsid w:val="000D7534"/>
    <w:rsid w:val="000E0C32"/>
    <w:rsid w:val="000E1BAC"/>
    <w:rsid w:val="000E2216"/>
    <w:rsid w:val="000E221F"/>
    <w:rsid w:val="000E2F98"/>
    <w:rsid w:val="000E3589"/>
    <w:rsid w:val="000E3FDB"/>
    <w:rsid w:val="000E500D"/>
    <w:rsid w:val="000E77A1"/>
    <w:rsid w:val="000F317A"/>
    <w:rsid w:val="000F3A2F"/>
    <w:rsid w:val="000F3B3A"/>
    <w:rsid w:val="000F590C"/>
    <w:rsid w:val="000F62A0"/>
    <w:rsid w:val="00100131"/>
    <w:rsid w:val="001037DE"/>
    <w:rsid w:val="00103A38"/>
    <w:rsid w:val="00104C76"/>
    <w:rsid w:val="001051BE"/>
    <w:rsid w:val="00105DA5"/>
    <w:rsid w:val="001065D8"/>
    <w:rsid w:val="00107A24"/>
    <w:rsid w:val="00107CB6"/>
    <w:rsid w:val="001105DD"/>
    <w:rsid w:val="00113013"/>
    <w:rsid w:val="001149E4"/>
    <w:rsid w:val="00115290"/>
    <w:rsid w:val="0011745A"/>
    <w:rsid w:val="001202A0"/>
    <w:rsid w:val="00123234"/>
    <w:rsid w:val="00123978"/>
    <w:rsid w:val="00126CAB"/>
    <w:rsid w:val="0012790E"/>
    <w:rsid w:val="0013103A"/>
    <w:rsid w:val="00134112"/>
    <w:rsid w:val="00134D95"/>
    <w:rsid w:val="00135A13"/>
    <w:rsid w:val="00136E72"/>
    <w:rsid w:val="00137F47"/>
    <w:rsid w:val="001401B8"/>
    <w:rsid w:val="00140726"/>
    <w:rsid w:val="0014258E"/>
    <w:rsid w:val="00142875"/>
    <w:rsid w:val="00142B1E"/>
    <w:rsid w:val="00142FF6"/>
    <w:rsid w:val="00143416"/>
    <w:rsid w:val="001450A9"/>
    <w:rsid w:val="00145F73"/>
    <w:rsid w:val="00147F52"/>
    <w:rsid w:val="00150FA2"/>
    <w:rsid w:val="00151C70"/>
    <w:rsid w:val="001545E4"/>
    <w:rsid w:val="0015462C"/>
    <w:rsid w:val="00156AD9"/>
    <w:rsid w:val="0015731F"/>
    <w:rsid w:val="00157E42"/>
    <w:rsid w:val="00160F37"/>
    <w:rsid w:val="001622C0"/>
    <w:rsid w:val="001640A9"/>
    <w:rsid w:val="0016424B"/>
    <w:rsid w:val="00173D83"/>
    <w:rsid w:val="0017459A"/>
    <w:rsid w:val="00176824"/>
    <w:rsid w:val="00176842"/>
    <w:rsid w:val="00176C22"/>
    <w:rsid w:val="00176E2A"/>
    <w:rsid w:val="00176F86"/>
    <w:rsid w:val="0017701E"/>
    <w:rsid w:val="001774EB"/>
    <w:rsid w:val="00181A54"/>
    <w:rsid w:val="0018367F"/>
    <w:rsid w:val="001933E5"/>
    <w:rsid w:val="001934A4"/>
    <w:rsid w:val="001939E8"/>
    <w:rsid w:val="00194DE6"/>
    <w:rsid w:val="00195959"/>
    <w:rsid w:val="00195C44"/>
    <w:rsid w:val="00196693"/>
    <w:rsid w:val="001A0795"/>
    <w:rsid w:val="001A24DE"/>
    <w:rsid w:val="001A3B78"/>
    <w:rsid w:val="001A4829"/>
    <w:rsid w:val="001B1F60"/>
    <w:rsid w:val="001B283C"/>
    <w:rsid w:val="001B28FF"/>
    <w:rsid w:val="001B2B0D"/>
    <w:rsid w:val="001B6EAC"/>
    <w:rsid w:val="001C0C5E"/>
    <w:rsid w:val="001C0F84"/>
    <w:rsid w:val="001C15CB"/>
    <w:rsid w:val="001C1ED3"/>
    <w:rsid w:val="001C4026"/>
    <w:rsid w:val="001C4FCA"/>
    <w:rsid w:val="001C6523"/>
    <w:rsid w:val="001D11F5"/>
    <w:rsid w:val="001D1C82"/>
    <w:rsid w:val="001D53F1"/>
    <w:rsid w:val="001D6171"/>
    <w:rsid w:val="001D61A3"/>
    <w:rsid w:val="001D6985"/>
    <w:rsid w:val="001D6CFB"/>
    <w:rsid w:val="001E04DC"/>
    <w:rsid w:val="001E13D3"/>
    <w:rsid w:val="001E20BF"/>
    <w:rsid w:val="001E462B"/>
    <w:rsid w:val="001E468F"/>
    <w:rsid w:val="001E49E5"/>
    <w:rsid w:val="001E4FCF"/>
    <w:rsid w:val="001E54C7"/>
    <w:rsid w:val="001E5D23"/>
    <w:rsid w:val="001E6396"/>
    <w:rsid w:val="001E6F6F"/>
    <w:rsid w:val="001E7892"/>
    <w:rsid w:val="001F1A6D"/>
    <w:rsid w:val="001F316C"/>
    <w:rsid w:val="001F58E6"/>
    <w:rsid w:val="001F63D6"/>
    <w:rsid w:val="002008D4"/>
    <w:rsid w:val="002013CB"/>
    <w:rsid w:val="0020157F"/>
    <w:rsid w:val="0020271B"/>
    <w:rsid w:val="002030E8"/>
    <w:rsid w:val="00204138"/>
    <w:rsid w:val="00205270"/>
    <w:rsid w:val="00205603"/>
    <w:rsid w:val="00207687"/>
    <w:rsid w:val="002109FF"/>
    <w:rsid w:val="00213642"/>
    <w:rsid w:val="0021453C"/>
    <w:rsid w:val="002148D2"/>
    <w:rsid w:val="00217D4A"/>
    <w:rsid w:val="00220C7B"/>
    <w:rsid w:val="00221241"/>
    <w:rsid w:val="00221336"/>
    <w:rsid w:val="00222B95"/>
    <w:rsid w:val="00222BC4"/>
    <w:rsid w:val="002232B8"/>
    <w:rsid w:val="002234A7"/>
    <w:rsid w:val="0022383F"/>
    <w:rsid w:val="00224F0C"/>
    <w:rsid w:val="00226F16"/>
    <w:rsid w:val="00231627"/>
    <w:rsid w:val="00231AD4"/>
    <w:rsid w:val="002339DA"/>
    <w:rsid w:val="00233ED9"/>
    <w:rsid w:val="00235CFC"/>
    <w:rsid w:val="00237D83"/>
    <w:rsid w:val="00240416"/>
    <w:rsid w:val="00241843"/>
    <w:rsid w:val="00244CA0"/>
    <w:rsid w:val="002450F3"/>
    <w:rsid w:val="00245F65"/>
    <w:rsid w:val="00247385"/>
    <w:rsid w:val="00250C51"/>
    <w:rsid w:val="00250EB8"/>
    <w:rsid w:val="00252CC8"/>
    <w:rsid w:val="00252FA6"/>
    <w:rsid w:val="0025304D"/>
    <w:rsid w:val="00253400"/>
    <w:rsid w:val="00254430"/>
    <w:rsid w:val="00256217"/>
    <w:rsid w:val="002563B8"/>
    <w:rsid w:val="0025647F"/>
    <w:rsid w:val="00256EAD"/>
    <w:rsid w:val="00257F08"/>
    <w:rsid w:val="002604EC"/>
    <w:rsid w:val="002606F6"/>
    <w:rsid w:val="0026104F"/>
    <w:rsid w:val="0026159E"/>
    <w:rsid w:val="00264157"/>
    <w:rsid w:val="00265D50"/>
    <w:rsid w:val="002665C9"/>
    <w:rsid w:val="00267752"/>
    <w:rsid w:val="002710EC"/>
    <w:rsid w:val="00271C33"/>
    <w:rsid w:val="00272FE4"/>
    <w:rsid w:val="002732DB"/>
    <w:rsid w:val="00275A4B"/>
    <w:rsid w:val="00276A3F"/>
    <w:rsid w:val="00280A3F"/>
    <w:rsid w:val="00281425"/>
    <w:rsid w:val="002825A8"/>
    <w:rsid w:val="0028272E"/>
    <w:rsid w:val="00283210"/>
    <w:rsid w:val="00283276"/>
    <w:rsid w:val="00283683"/>
    <w:rsid w:val="00287909"/>
    <w:rsid w:val="002910AC"/>
    <w:rsid w:val="002918B1"/>
    <w:rsid w:val="00291CB5"/>
    <w:rsid w:val="0029542D"/>
    <w:rsid w:val="0029574B"/>
    <w:rsid w:val="00296B17"/>
    <w:rsid w:val="002A0013"/>
    <w:rsid w:val="002A2729"/>
    <w:rsid w:val="002A4CCC"/>
    <w:rsid w:val="002A5A17"/>
    <w:rsid w:val="002A6A60"/>
    <w:rsid w:val="002B0384"/>
    <w:rsid w:val="002B0869"/>
    <w:rsid w:val="002B2123"/>
    <w:rsid w:val="002B4DA4"/>
    <w:rsid w:val="002B6252"/>
    <w:rsid w:val="002B7CDF"/>
    <w:rsid w:val="002C0B32"/>
    <w:rsid w:val="002C0DDF"/>
    <w:rsid w:val="002C19BF"/>
    <w:rsid w:val="002C2828"/>
    <w:rsid w:val="002C2B4B"/>
    <w:rsid w:val="002C336D"/>
    <w:rsid w:val="002C357B"/>
    <w:rsid w:val="002D04F3"/>
    <w:rsid w:val="002D0DB8"/>
    <w:rsid w:val="002D31E9"/>
    <w:rsid w:val="002D3931"/>
    <w:rsid w:val="002D63A9"/>
    <w:rsid w:val="002D6FCC"/>
    <w:rsid w:val="002D773A"/>
    <w:rsid w:val="002E03E0"/>
    <w:rsid w:val="002E175D"/>
    <w:rsid w:val="002E1FEE"/>
    <w:rsid w:val="002E491B"/>
    <w:rsid w:val="002E54A0"/>
    <w:rsid w:val="002F0138"/>
    <w:rsid w:val="002F1B0C"/>
    <w:rsid w:val="002F385E"/>
    <w:rsid w:val="002F3D8D"/>
    <w:rsid w:val="002F6469"/>
    <w:rsid w:val="00300BB7"/>
    <w:rsid w:val="003015D1"/>
    <w:rsid w:val="00301705"/>
    <w:rsid w:val="003019AA"/>
    <w:rsid w:val="00302566"/>
    <w:rsid w:val="00302FAC"/>
    <w:rsid w:val="00303216"/>
    <w:rsid w:val="0030611C"/>
    <w:rsid w:val="0030670F"/>
    <w:rsid w:val="0030777B"/>
    <w:rsid w:val="00310DEF"/>
    <w:rsid w:val="00311698"/>
    <w:rsid w:val="00311A32"/>
    <w:rsid w:val="00313832"/>
    <w:rsid w:val="0031440F"/>
    <w:rsid w:val="00314A8C"/>
    <w:rsid w:val="00314DA6"/>
    <w:rsid w:val="003152BA"/>
    <w:rsid w:val="00320516"/>
    <w:rsid w:val="003207BB"/>
    <w:rsid w:val="00322FC3"/>
    <w:rsid w:val="003242BD"/>
    <w:rsid w:val="00324ABB"/>
    <w:rsid w:val="00330E18"/>
    <w:rsid w:val="00332AD4"/>
    <w:rsid w:val="0033301C"/>
    <w:rsid w:val="0033432D"/>
    <w:rsid w:val="00334D45"/>
    <w:rsid w:val="00335386"/>
    <w:rsid w:val="003359DA"/>
    <w:rsid w:val="0033643C"/>
    <w:rsid w:val="00337E37"/>
    <w:rsid w:val="00340429"/>
    <w:rsid w:val="00341B64"/>
    <w:rsid w:val="0034267C"/>
    <w:rsid w:val="003457FF"/>
    <w:rsid w:val="00345B30"/>
    <w:rsid w:val="003467AD"/>
    <w:rsid w:val="003469B1"/>
    <w:rsid w:val="00346E8D"/>
    <w:rsid w:val="0035095B"/>
    <w:rsid w:val="00351252"/>
    <w:rsid w:val="003527CC"/>
    <w:rsid w:val="00352A58"/>
    <w:rsid w:val="003532AA"/>
    <w:rsid w:val="003532CF"/>
    <w:rsid w:val="0035424A"/>
    <w:rsid w:val="003551D6"/>
    <w:rsid w:val="003561C2"/>
    <w:rsid w:val="003562D3"/>
    <w:rsid w:val="0036105F"/>
    <w:rsid w:val="00361995"/>
    <w:rsid w:val="00361AF6"/>
    <w:rsid w:val="003637FC"/>
    <w:rsid w:val="00364D02"/>
    <w:rsid w:val="00365043"/>
    <w:rsid w:val="00365A40"/>
    <w:rsid w:val="00366542"/>
    <w:rsid w:val="0036669B"/>
    <w:rsid w:val="0037043A"/>
    <w:rsid w:val="00370477"/>
    <w:rsid w:val="00370746"/>
    <w:rsid w:val="00371FEC"/>
    <w:rsid w:val="00372176"/>
    <w:rsid w:val="003721C5"/>
    <w:rsid w:val="0037253A"/>
    <w:rsid w:val="00373E12"/>
    <w:rsid w:val="0037575B"/>
    <w:rsid w:val="00376765"/>
    <w:rsid w:val="00376D27"/>
    <w:rsid w:val="00380F02"/>
    <w:rsid w:val="0038104A"/>
    <w:rsid w:val="00381C3A"/>
    <w:rsid w:val="003845F0"/>
    <w:rsid w:val="00385312"/>
    <w:rsid w:val="00385E0D"/>
    <w:rsid w:val="003861B2"/>
    <w:rsid w:val="00387483"/>
    <w:rsid w:val="00387CD1"/>
    <w:rsid w:val="00393308"/>
    <w:rsid w:val="00394C33"/>
    <w:rsid w:val="00396A0B"/>
    <w:rsid w:val="003A032F"/>
    <w:rsid w:val="003A2B6E"/>
    <w:rsid w:val="003A3BCB"/>
    <w:rsid w:val="003A3BEA"/>
    <w:rsid w:val="003A4163"/>
    <w:rsid w:val="003A6ACC"/>
    <w:rsid w:val="003B132D"/>
    <w:rsid w:val="003B1EC6"/>
    <w:rsid w:val="003B2FD4"/>
    <w:rsid w:val="003B3666"/>
    <w:rsid w:val="003B48D6"/>
    <w:rsid w:val="003B4BB9"/>
    <w:rsid w:val="003B6BC1"/>
    <w:rsid w:val="003B7AA1"/>
    <w:rsid w:val="003C0B42"/>
    <w:rsid w:val="003C14AF"/>
    <w:rsid w:val="003C2664"/>
    <w:rsid w:val="003C3431"/>
    <w:rsid w:val="003C41D6"/>
    <w:rsid w:val="003C45E0"/>
    <w:rsid w:val="003C5D98"/>
    <w:rsid w:val="003C5FC5"/>
    <w:rsid w:val="003C785B"/>
    <w:rsid w:val="003D07B0"/>
    <w:rsid w:val="003D1322"/>
    <w:rsid w:val="003D2259"/>
    <w:rsid w:val="003D3F99"/>
    <w:rsid w:val="003D4A7E"/>
    <w:rsid w:val="003D5E47"/>
    <w:rsid w:val="003D6BB8"/>
    <w:rsid w:val="003D757D"/>
    <w:rsid w:val="003E155F"/>
    <w:rsid w:val="003E28F1"/>
    <w:rsid w:val="003E32C8"/>
    <w:rsid w:val="003E4565"/>
    <w:rsid w:val="003E584F"/>
    <w:rsid w:val="003E5A8E"/>
    <w:rsid w:val="003E6191"/>
    <w:rsid w:val="003E794A"/>
    <w:rsid w:val="003E7B6A"/>
    <w:rsid w:val="003F094E"/>
    <w:rsid w:val="003F0A39"/>
    <w:rsid w:val="003F1274"/>
    <w:rsid w:val="003F2E89"/>
    <w:rsid w:val="003F32B2"/>
    <w:rsid w:val="003F3648"/>
    <w:rsid w:val="003F3B9F"/>
    <w:rsid w:val="003F3D53"/>
    <w:rsid w:val="003F49F9"/>
    <w:rsid w:val="003F6B7F"/>
    <w:rsid w:val="003F7135"/>
    <w:rsid w:val="003F785C"/>
    <w:rsid w:val="00400AA7"/>
    <w:rsid w:val="00404934"/>
    <w:rsid w:val="0040540F"/>
    <w:rsid w:val="004060CD"/>
    <w:rsid w:val="00410610"/>
    <w:rsid w:val="00410AE0"/>
    <w:rsid w:val="0041284B"/>
    <w:rsid w:val="004148BE"/>
    <w:rsid w:val="004148CD"/>
    <w:rsid w:val="004168CB"/>
    <w:rsid w:val="00416981"/>
    <w:rsid w:val="00420198"/>
    <w:rsid w:val="00420902"/>
    <w:rsid w:val="00420F9F"/>
    <w:rsid w:val="004228A5"/>
    <w:rsid w:val="00422B46"/>
    <w:rsid w:val="004248D2"/>
    <w:rsid w:val="00424B65"/>
    <w:rsid w:val="00424BBF"/>
    <w:rsid w:val="00426E48"/>
    <w:rsid w:val="00430343"/>
    <w:rsid w:val="00430877"/>
    <w:rsid w:val="0043186F"/>
    <w:rsid w:val="004329C5"/>
    <w:rsid w:val="00434793"/>
    <w:rsid w:val="00436178"/>
    <w:rsid w:val="00442152"/>
    <w:rsid w:val="0044261D"/>
    <w:rsid w:val="00444094"/>
    <w:rsid w:val="00444719"/>
    <w:rsid w:val="004448E4"/>
    <w:rsid w:val="0045169B"/>
    <w:rsid w:val="00452684"/>
    <w:rsid w:val="004549CA"/>
    <w:rsid w:val="00455139"/>
    <w:rsid w:val="00455215"/>
    <w:rsid w:val="004567BE"/>
    <w:rsid w:val="004611B4"/>
    <w:rsid w:val="0046151A"/>
    <w:rsid w:val="0046296E"/>
    <w:rsid w:val="00462AD6"/>
    <w:rsid w:val="00463877"/>
    <w:rsid w:val="004649C7"/>
    <w:rsid w:val="00465699"/>
    <w:rsid w:val="0046590F"/>
    <w:rsid w:val="00466AB6"/>
    <w:rsid w:val="00467F84"/>
    <w:rsid w:val="00470C43"/>
    <w:rsid w:val="00473E1C"/>
    <w:rsid w:val="00475276"/>
    <w:rsid w:val="00476178"/>
    <w:rsid w:val="00477743"/>
    <w:rsid w:val="00481968"/>
    <w:rsid w:val="00484AE7"/>
    <w:rsid w:val="00484CB7"/>
    <w:rsid w:val="00485677"/>
    <w:rsid w:val="0048607A"/>
    <w:rsid w:val="004874C6"/>
    <w:rsid w:val="00490B0D"/>
    <w:rsid w:val="00490E86"/>
    <w:rsid w:val="004912CD"/>
    <w:rsid w:val="00491537"/>
    <w:rsid w:val="004924B6"/>
    <w:rsid w:val="00492CD2"/>
    <w:rsid w:val="004942D2"/>
    <w:rsid w:val="00494385"/>
    <w:rsid w:val="00494FC3"/>
    <w:rsid w:val="004959E7"/>
    <w:rsid w:val="004A0FCC"/>
    <w:rsid w:val="004A1EC9"/>
    <w:rsid w:val="004A2CA5"/>
    <w:rsid w:val="004A3224"/>
    <w:rsid w:val="004A35FD"/>
    <w:rsid w:val="004A3FA2"/>
    <w:rsid w:val="004A4384"/>
    <w:rsid w:val="004A514A"/>
    <w:rsid w:val="004A6ACB"/>
    <w:rsid w:val="004B01F2"/>
    <w:rsid w:val="004B1860"/>
    <w:rsid w:val="004B1BE1"/>
    <w:rsid w:val="004B2355"/>
    <w:rsid w:val="004B314D"/>
    <w:rsid w:val="004B3415"/>
    <w:rsid w:val="004B352F"/>
    <w:rsid w:val="004B434E"/>
    <w:rsid w:val="004B4F87"/>
    <w:rsid w:val="004B5E8F"/>
    <w:rsid w:val="004C0365"/>
    <w:rsid w:val="004C0FBC"/>
    <w:rsid w:val="004C3C7C"/>
    <w:rsid w:val="004C45E8"/>
    <w:rsid w:val="004C797F"/>
    <w:rsid w:val="004D0E02"/>
    <w:rsid w:val="004D18B9"/>
    <w:rsid w:val="004D30F8"/>
    <w:rsid w:val="004D387F"/>
    <w:rsid w:val="004D48B6"/>
    <w:rsid w:val="004D58D4"/>
    <w:rsid w:val="004D5ACC"/>
    <w:rsid w:val="004D5DE5"/>
    <w:rsid w:val="004D73BF"/>
    <w:rsid w:val="004E163C"/>
    <w:rsid w:val="004E2785"/>
    <w:rsid w:val="004E2EEF"/>
    <w:rsid w:val="004E37E0"/>
    <w:rsid w:val="004E3E66"/>
    <w:rsid w:val="004E5B08"/>
    <w:rsid w:val="004F58E3"/>
    <w:rsid w:val="004F5AC6"/>
    <w:rsid w:val="004F6208"/>
    <w:rsid w:val="004F6CFE"/>
    <w:rsid w:val="004F75F0"/>
    <w:rsid w:val="005012E6"/>
    <w:rsid w:val="0050264C"/>
    <w:rsid w:val="0050290E"/>
    <w:rsid w:val="00507EB5"/>
    <w:rsid w:val="00510479"/>
    <w:rsid w:val="00510852"/>
    <w:rsid w:val="00513EF0"/>
    <w:rsid w:val="005146A0"/>
    <w:rsid w:val="00517610"/>
    <w:rsid w:val="00517D44"/>
    <w:rsid w:val="00517F88"/>
    <w:rsid w:val="00521B3C"/>
    <w:rsid w:val="00522C56"/>
    <w:rsid w:val="00522DF2"/>
    <w:rsid w:val="005256BB"/>
    <w:rsid w:val="00526909"/>
    <w:rsid w:val="0052744F"/>
    <w:rsid w:val="00527905"/>
    <w:rsid w:val="005312CA"/>
    <w:rsid w:val="00531BC6"/>
    <w:rsid w:val="00532266"/>
    <w:rsid w:val="00533069"/>
    <w:rsid w:val="005345E0"/>
    <w:rsid w:val="00534B6D"/>
    <w:rsid w:val="00534D49"/>
    <w:rsid w:val="0053573E"/>
    <w:rsid w:val="00536406"/>
    <w:rsid w:val="00536E5E"/>
    <w:rsid w:val="0053777B"/>
    <w:rsid w:val="0053793C"/>
    <w:rsid w:val="00537E34"/>
    <w:rsid w:val="005409FE"/>
    <w:rsid w:val="00540AFE"/>
    <w:rsid w:val="00540F7B"/>
    <w:rsid w:val="00541717"/>
    <w:rsid w:val="005468AD"/>
    <w:rsid w:val="005468AF"/>
    <w:rsid w:val="005468FC"/>
    <w:rsid w:val="005477CB"/>
    <w:rsid w:val="0055019F"/>
    <w:rsid w:val="00550998"/>
    <w:rsid w:val="00551BF7"/>
    <w:rsid w:val="00552E71"/>
    <w:rsid w:val="005535A7"/>
    <w:rsid w:val="00553E80"/>
    <w:rsid w:val="005547CF"/>
    <w:rsid w:val="00554A21"/>
    <w:rsid w:val="00556410"/>
    <w:rsid w:val="00560031"/>
    <w:rsid w:val="00560EDB"/>
    <w:rsid w:val="005624B1"/>
    <w:rsid w:val="00562A93"/>
    <w:rsid w:val="00563A9D"/>
    <w:rsid w:val="00563C1E"/>
    <w:rsid w:val="00565261"/>
    <w:rsid w:val="00565B19"/>
    <w:rsid w:val="00565CF7"/>
    <w:rsid w:val="00565F9A"/>
    <w:rsid w:val="00570056"/>
    <w:rsid w:val="00571409"/>
    <w:rsid w:val="0057353D"/>
    <w:rsid w:val="00575ED7"/>
    <w:rsid w:val="005771B3"/>
    <w:rsid w:val="005775D1"/>
    <w:rsid w:val="00577DEE"/>
    <w:rsid w:val="00582C81"/>
    <w:rsid w:val="00583AA6"/>
    <w:rsid w:val="005841C3"/>
    <w:rsid w:val="0058461D"/>
    <w:rsid w:val="005853EB"/>
    <w:rsid w:val="00590206"/>
    <w:rsid w:val="00592A8A"/>
    <w:rsid w:val="005953E0"/>
    <w:rsid w:val="00595C80"/>
    <w:rsid w:val="00596045"/>
    <w:rsid w:val="005968FA"/>
    <w:rsid w:val="00597402"/>
    <w:rsid w:val="005A4232"/>
    <w:rsid w:val="005A4377"/>
    <w:rsid w:val="005A4D88"/>
    <w:rsid w:val="005B1011"/>
    <w:rsid w:val="005B110D"/>
    <w:rsid w:val="005B19EF"/>
    <w:rsid w:val="005B2BAF"/>
    <w:rsid w:val="005B4B6D"/>
    <w:rsid w:val="005B4D86"/>
    <w:rsid w:val="005B69FF"/>
    <w:rsid w:val="005C017F"/>
    <w:rsid w:val="005C109B"/>
    <w:rsid w:val="005C253D"/>
    <w:rsid w:val="005C2B0D"/>
    <w:rsid w:val="005C2C36"/>
    <w:rsid w:val="005C2F9C"/>
    <w:rsid w:val="005C37F7"/>
    <w:rsid w:val="005C449F"/>
    <w:rsid w:val="005C528B"/>
    <w:rsid w:val="005C5F5E"/>
    <w:rsid w:val="005C690E"/>
    <w:rsid w:val="005C6913"/>
    <w:rsid w:val="005C6CAA"/>
    <w:rsid w:val="005D07E0"/>
    <w:rsid w:val="005D46A9"/>
    <w:rsid w:val="005D5AE7"/>
    <w:rsid w:val="005D70B2"/>
    <w:rsid w:val="005D75D3"/>
    <w:rsid w:val="005E033D"/>
    <w:rsid w:val="005E0E48"/>
    <w:rsid w:val="005E2BAE"/>
    <w:rsid w:val="005F2DA9"/>
    <w:rsid w:val="005F30E9"/>
    <w:rsid w:val="005F319F"/>
    <w:rsid w:val="005F373F"/>
    <w:rsid w:val="005F5015"/>
    <w:rsid w:val="005F584B"/>
    <w:rsid w:val="005F649D"/>
    <w:rsid w:val="005F7EDD"/>
    <w:rsid w:val="0060048C"/>
    <w:rsid w:val="00601263"/>
    <w:rsid w:val="00601FAA"/>
    <w:rsid w:val="00604EFB"/>
    <w:rsid w:val="006054F1"/>
    <w:rsid w:val="00610044"/>
    <w:rsid w:val="00610B51"/>
    <w:rsid w:val="00610B72"/>
    <w:rsid w:val="00612E3E"/>
    <w:rsid w:val="00613145"/>
    <w:rsid w:val="00623B64"/>
    <w:rsid w:val="00625939"/>
    <w:rsid w:val="006259E6"/>
    <w:rsid w:val="00626892"/>
    <w:rsid w:val="00627E88"/>
    <w:rsid w:val="00630087"/>
    <w:rsid w:val="006351AE"/>
    <w:rsid w:val="0063523D"/>
    <w:rsid w:val="006364C6"/>
    <w:rsid w:val="00637DF6"/>
    <w:rsid w:val="0064170B"/>
    <w:rsid w:val="0064298C"/>
    <w:rsid w:val="006433DC"/>
    <w:rsid w:val="006435BE"/>
    <w:rsid w:val="00644E37"/>
    <w:rsid w:val="006455E3"/>
    <w:rsid w:val="00645C86"/>
    <w:rsid w:val="00646113"/>
    <w:rsid w:val="00646EA2"/>
    <w:rsid w:val="0064764A"/>
    <w:rsid w:val="006506A8"/>
    <w:rsid w:val="00651162"/>
    <w:rsid w:val="006513D7"/>
    <w:rsid w:val="00652813"/>
    <w:rsid w:val="00654945"/>
    <w:rsid w:val="0065495F"/>
    <w:rsid w:val="00655BB6"/>
    <w:rsid w:val="00657180"/>
    <w:rsid w:val="0065774C"/>
    <w:rsid w:val="00660C13"/>
    <w:rsid w:val="00660ED1"/>
    <w:rsid w:val="006615A9"/>
    <w:rsid w:val="0066523C"/>
    <w:rsid w:val="006726D8"/>
    <w:rsid w:val="00673ED7"/>
    <w:rsid w:val="00674470"/>
    <w:rsid w:val="006755E5"/>
    <w:rsid w:val="00677441"/>
    <w:rsid w:val="006804B4"/>
    <w:rsid w:val="00680C79"/>
    <w:rsid w:val="00684725"/>
    <w:rsid w:val="00685DD9"/>
    <w:rsid w:val="00686D7F"/>
    <w:rsid w:val="00691407"/>
    <w:rsid w:val="0069237B"/>
    <w:rsid w:val="00692BE7"/>
    <w:rsid w:val="006977F3"/>
    <w:rsid w:val="00697B77"/>
    <w:rsid w:val="006A04B0"/>
    <w:rsid w:val="006A1A4B"/>
    <w:rsid w:val="006A3F36"/>
    <w:rsid w:val="006A5495"/>
    <w:rsid w:val="006A61AA"/>
    <w:rsid w:val="006B23CE"/>
    <w:rsid w:val="006B303C"/>
    <w:rsid w:val="006B3500"/>
    <w:rsid w:val="006B3778"/>
    <w:rsid w:val="006B5566"/>
    <w:rsid w:val="006B613E"/>
    <w:rsid w:val="006B7647"/>
    <w:rsid w:val="006B7DE7"/>
    <w:rsid w:val="006C0D00"/>
    <w:rsid w:val="006C14BD"/>
    <w:rsid w:val="006C4943"/>
    <w:rsid w:val="006C4BF4"/>
    <w:rsid w:val="006C53E0"/>
    <w:rsid w:val="006C602D"/>
    <w:rsid w:val="006C7A30"/>
    <w:rsid w:val="006C7E33"/>
    <w:rsid w:val="006D112E"/>
    <w:rsid w:val="006D2BF3"/>
    <w:rsid w:val="006D2FF9"/>
    <w:rsid w:val="006D3E0A"/>
    <w:rsid w:val="006D5186"/>
    <w:rsid w:val="006D5B73"/>
    <w:rsid w:val="006D5EB7"/>
    <w:rsid w:val="006D7B59"/>
    <w:rsid w:val="006E21F8"/>
    <w:rsid w:val="006E28CC"/>
    <w:rsid w:val="006E6690"/>
    <w:rsid w:val="006E784B"/>
    <w:rsid w:val="006E7B0F"/>
    <w:rsid w:val="006F2C92"/>
    <w:rsid w:val="006F3BAD"/>
    <w:rsid w:val="006F5C1E"/>
    <w:rsid w:val="006F67F7"/>
    <w:rsid w:val="006F69FB"/>
    <w:rsid w:val="0070280D"/>
    <w:rsid w:val="00704C80"/>
    <w:rsid w:val="0070509A"/>
    <w:rsid w:val="00706EDC"/>
    <w:rsid w:val="007070D4"/>
    <w:rsid w:val="00707A3A"/>
    <w:rsid w:val="00707E4B"/>
    <w:rsid w:val="00710991"/>
    <w:rsid w:val="007119C5"/>
    <w:rsid w:val="00713210"/>
    <w:rsid w:val="00713833"/>
    <w:rsid w:val="007143DD"/>
    <w:rsid w:val="00714F1C"/>
    <w:rsid w:val="0071502C"/>
    <w:rsid w:val="0071545E"/>
    <w:rsid w:val="007160F7"/>
    <w:rsid w:val="00716658"/>
    <w:rsid w:val="007174DD"/>
    <w:rsid w:val="007177D2"/>
    <w:rsid w:val="0072062E"/>
    <w:rsid w:val="00721190"/>
    <w:rsid w:val="00721970"/>
    <w:rsid w:val="00722961"/>
    <w:rsid w:val="00724501"/>
    <w:rsid w:val="00727248"/>
    <w:rsid w:val="00730B0E"/>
    <w:rsid w:val="00732E9F"/>
    <w:rsid w:val="0073450B"/>
    <w:rsid w:val="007346D4"/>
    <w:rsid w:val="00734888"/>
    <w:rsid w:val="007377DA"/>
    <w:rsid w:val="00741267"/>
    <w:rsid w:val="007438C3"/>
    <w:rsid w:val="007465F6"/>
    <w:rsid w:val="0074745D"/>
    <w:rsid w:val="00750388"/>
    <w:rsid w:val="00751591"/>
    <w:rsid w:val="0075319E"/>
    <w:rsid w:val="00755E79"/>
    <w:rsid w:val="00755E8B"/>
    <w:rsid w:val="00757261"/>
    <w:rsid w:val="007606B3"/>
    <w:rsid w:val="00760953"/>
    <w:rsid w:val="007609AF"/>
    <w:rsid w:val="00760A8F"/>
    <w:rsid w:val="00761713"/>
    <w:rsid w:val="00763E86"/>
    <w:rsid w:val="00763EA6"/>
    <w:rsid w:val="007642BF"/>
    <w:rsid w:val="007644B1"/>
    <w:rsid w:val="00764B59"/>
    <w:rsid w:val="00765EE3"/>
    <w:rsid w:val="00770B82"/>
    <w:rsid w:val="00771642"/>
    <w:rsid w:val="00772A55"/>
    <w:rsid w:val="00772DA9"/>
    <w:rsid w:val="00773939"/>
    <w:rsid w:val="007760F6"/>
    <w:rsid w:val="007761BC"/>
    <w:rsid w:val="00776285"/>
    <w:rsid w:val="00776C42"/>
    <w:rsid w:val="00777B12"/>
    <w:rsid w:val="0078253D"/>
    <w:rsid w:val="00786311"/>
    <w:rsid w:val="00786C6B"/>
    <w:rsid w:val="00787CDC"/>
    <w:rsid w:val="00790214"/>
    <w:rsid w:val="007907F2"/>
    <w:rsid w:val="00791A81"/>
    <w:rsid w:val="007949FD"/>
    <w:rsid w:val="00795FBE"/>
    <w:rsid w:val="007978BB"/>
    <w:rsid w:val="00797E35"/>
    <w:rsid w:val="00797FB0"/>
    <w:rsid w:val="007A0541"/>
    <w:rsid w:val="007A0868"/>
    <w:rsid w:val="007A0EC0"/>
    <w:rsid w:val="007A16F6"/>
    <w:rsid w:val="007A1F5B"/>
    <w:rsid w:val="007A2BC4"/>
    <w:rsid w:val="007A55C3"/>
    <w:rsid w:val="007A55D0"/>
    <w:rsid w:val="007A59D1"/>
    <w:rsid w:val="007A771C"/>
    <w:rsid w:val="007A7901"/>
    <w:rsid w:val="007A7904"/>
    <w:rsid w:val="007B126F"/>
    <w:rsid w:val="007B16A6"/>
    <w:rsid w:val="007B18ED"/>
    <w:rsid w:val="007B5893"/>
    <w:rsid w:val="007B66CC"/>
    <w:rsid w:val="007B73D3"/>
    <w:rsid w:val="007C63B8"/>
    <w:rsid w:val="007C7957"/>
    <w:rsid w:val="007D0419"/>
    <w:rsid w:val="007D21A0"/>
    <w:rsid w:val="007D444B"/>
    <w:rsid w:val="007D4898"/>
    <w:rsid w:val="007D4B2B"/>
    <w:rsid w:val="007D544F"/>
    <w:rsid w:val="007D60B8"/>
    <w:rsid w:val="007D68B2"/>
    <w:rsid w:val="007E0044"/>
    <w:rsid w:val="007E1901"/>
    <w:rsid w:val="007E379D"/>
    <w:rsid w:val="007E46EF"/>
    <w:rsid w:val="007E4C5E"/>
    <w:rsid w:val="007E4CB8"/>
    <w:rsid w:val="007E6248"/>
    <w:rsid w:val="007F3B56"/>
    <w:rsid w:val="007F3B90"/>
    <w:rsid w:val="007F4B8E"/>
    <w:rsid w:val="007F52E8"/>
    <w:rsid w:val="00800099"/>
    <w:rsid w:val="008009B1"/>
    <w:rsid w:val="00800CC3"/>
    <w:rsid w:val="0080542B"/>
    <w:rsid w:val="008058FC"/>
    <w:rsid w:val="00805A5A"/>
    <w:rsid w:val="00807940"/>
    <w:rsid w:val="00810AE1"/>
    <w:rsid w:val="00812482"/>
    <w:rsid w:val="00813374"/>
    <w:rsid w:val="00814013"/>
    <w:rsid w:val="00815B03"/>
    <w:rsid w:val="00816A05"/>
    <w:rsid w:val="00817256"/>
    <w:rsid w:val="00817728"/>
    <w:rsid w:val="008204A4"/>
    <w:rsid w:val="0082186A"/>
    <w:rsid w:val="00821ADE"/>
    <w:rsid w:val="008228EF"/>
    <w:rsid w:val="00823B7A"/>
    <w:rsid w:val="00825282"/>
    <w:rsid w:val="00825AF0"/>
    <w:rsid w:val="00825F7D"/>
    <w:rsid w:val="0082720F"/>
    <w:rsid w:val="008300C1"/>
    <w:rsid w:val="0083040D"/>
    <w:rsid w:val="008306F5"/>
    <w:rsid w:val="00830DE3"/>
    <w:rsid w:val="00831466"/>
    <w:rsid w:val="00831B1C"/>
    <w:rsid w:val="00835132"/>
    <w:rsid w:val="00835674"/>
    <w:rsid w:val="00835C3C"/>
    <w:rsid w:val="00842986"/>
    <w:rsid w:val="00843ECB"/>
    <w:rsid w:val="00844138"/>
    <w:rsid w:val="0084499D"/>
    <w:rsid w:val="00845A74"/>
    <w:rsid w:val="00846D71"/>
    <w:rsid w:val="00846FFA"/>
    <w:rsid w:val="00847A3B"/>
    <w:rsid w:val="00853B10"/>
    <w:rsid w:val="00854348"/>
    <w:rsid w:val="00854728"/>
    <w:rsid w:val="008555EA"/>
    <w:rsid w:val="008568C8"/>
    <w:rsid w:val="00856C1A"/>
    <w:rsid w:val="00856EFE"/>
    <w:rsid w:val="00857448"/>
    <w:rsid w:val="008604FF"/>
    <w:rsid w:val="00860B5C"/>
    <w:rsid w:val="00861310"/>
    <w:rsid w:val="00861AB1"/>
    <w:rsid w:val="0086344B"/>
    <w:rsid w:val="00867E72"/>
    <w:rsid w:val="00870B4E"/>
    <w:rsid w:val="008729F6"/>
    <w:rsid w:val="00874B45"/>
    <w:rsid w:val="0087578E"/>
    <w:rsid w:val="0087775B"/>
    <w:rsid w:val="00877785"/>
    <w:rsid w:val="00880ECE"/>
    <w:rsid w:val="00881F4B"/>
    <w:rsid w:val="00882676"/>
    <w:rsid w:val="00884E6B"/>
    <w:rsid w:val="00885A33"/>
    <w:rsid w:val="00886910"/>
    <w:rsid w:val="00886EC4"/>
    <w:rsid w:val="008959D6"/>
    <w:rsid w:val="00896DF9"/>
    <w:rsid w:val="008A0140"/>
    <w:rsid w:val="008A02A8"/>
    <w:rsid w:val="008A12F3"/>
    <w:rsid w:val="008A259A"/>
    <w:rsid w:val="008A2C08"/>
    <w:rsid w:val="008A2E63"/>
    <w:rsid w:val="008A3573"/>
    <w:rsid w:val="008A37A4"/>
    <w:rsid w:val="008A5920"/>
    <w:rsid w:val="008A5E2A"/>
    <w:rsid w:val="008A71A5"/>
    <w:rsid w:val="008B00B5"/>
    <w:rsid w:val="008B2D4F"/>
    <w:rsid w:val="008B4219"/>
    <w:rsid w:val="008B6555"/>
    <w:rsid w:val="008B679C"/>
    <w:rsid w:val="008B70A6"/>
    <w:rsid w:val="008B78AA"/>
    <w:rsid w:val="008B7C32"/>
    <w:rsid w:val="008C0E02"/>
    <w:rsid w:val="008C1C7B"/>
    <w:rsid w:val="008C3BC3"/>
    <w:rsid w:val="008C3BD5"/>
    <w:rsid w:val="008C564D"/>
    <w:rsid w:val="008C5B1D"/>
    <w:rsid w:val="008C6C39"/>
    <w:rsid w:val="008C6F73"/>
    <w:rsid w:val="008C7B39"/>
    <w:rsid w:val="008D1A1D"/>
    <w:rsid w:val="008D352C"/>
    <w:rsid w:val="008D4124"/>
    <w:rsid w:val="008D5252"/>
    <w:rsid w:val="008D5724"/>
    <w:rsid w:val="008D5752"/>
    <w:rsid w:val="008D5D46"/>
    <w:rsid w:val="008D6881"/>
    <w:rsid w:val="008D74B8"/>
    <w:rsid w:val="008D7E1B"/>
    <w:rsid w:val="008E3510"/>
    <w:rsid w:val="008E37B7"/>
    <w:rsid w:val="008E52AE"/>
    <w:rsid w:val="008E5B7E"/>
    <w:rsid w:val="008E602A"/>
    <w:rsid w:val="008E6522"/>
    <w:rsid w:val="008E7896"/>
    <w:rsid w:val="008E7CC2"/>
    <w:rsid w:val="008F011D"/>
    <w:rsid w:val="008F024F"/>
    <w:rsid w:val="008F0D26"/>
    <w:rsid w:val="008F13FC"/>
    <w:rsid w:val="008F1E27"/>
    <w:rsid w:val="008F29BF"/>
    <w:rsid w:val="008F6F67"/>
    <w:rsid w:val="008F7B77"/>
    <w:rsid w:val="009021A5"/>
    <w:rsid w:val="00903707"/>
    <w:rsid w:val="00903CBA"/>
    <w:rsid w:val="009056B4"/>
    <w:rsid w:val="00906863"/>
    <w:rsid w:val="00907282"/>
    <w:rsid w:val="00907C99"/>
    <w:rsid w:val="009139CF"/>
    <w:rsid w:val="0091463F"/>
    <w:rsid w:val="009157FA"/>
    <w:rsid w:val="00916FF5"/>
    <w:rsid w:val="0092497C"/>
    <w:rsid w:val="009252C0"/>
    <w:rsid w:val="00926FE2"/>
    <w:rsid w:val="00927C0D"/>
    <w:rsid w:val="00927F7A"/>
    <w:rsid w:val="0093033A"/>
    <w:rsid w:val="00930A87"/>
    <w:rsid w:val="00931B19"/>
    <w:rsid w:val="00932E18"/>
    <w:rsid w:val="0093300A"/>
    <w:rsid w:val="00935680"/>
    <w:rsid w:val="00935DE4"/>
    <w:rsid w:val="00937BD8"/>
    <w:rsid w:val="0094047D"/>
    <w:rsid w:val="00941029"/>
    <w:rsid w:val="0094151C"/>
    <w:rsid w:val="00942F69"/>
    <w:rsid w:val="009435D3"/>
    <w:rsid w:val="0094495E"/>
    <w:rsid w:val="00946A2E"/>
    <w:rsid w:val="009505F0"/>
    <w:rsid w:val="009529E0"/>
    <w:rsid w:val="009546DE"/>
    <w:rsid w:val="009556DE"/>
    <w:rsid w:val="009578ED"/>
    <w:rsid w:val="009626F7"/>
    <w:rsid w:val="00966BDE"/>
    <w:rsid w:val="0096747C"/>
    <w:rsid w:val="00967B90"/>
    <w:rsid w:val="00972BF1"/>
    <w:rsid w:val="009733C5"/>
    <w:rsid w:val="00973614"/>
    <w:rsid w:val="00975CC3"/>
    <w:rsid w:val="009779A0"/>
    <w:rsid w:val="00981208"/>
    <w:rsid w:val="00983CF2"/>
    <w:rsid w:val="009861CA"/>
    <w:rsid w:val="0098763D"/>
    <w:rsid w:val="00987BF8"/>
    <w:rsid w:val="00990229"/>
    <w:rsid w:val="00992A45"/>
    <w:rsid w:val="00993A3E"/>
    <w:rsid w:val="009954E9"/>
    <w:rsid w:val="009978DA"/>
    <w:rsid w:val="00997F3B"/>
    <w:rsid w:val="009A0015"/>
    <w:rsid w:val="009A241E"/>
    <w:rsid w:val="009A2FAB"/>
    <w:rsid w:val="009A3BFC"/>
    <w:rsid w:val="009A401B"/>
    <w:rsid w:val="009A627C"/>
    <w:rsid w:val="009A720A"/>
    <w:rsid w:val="009A794B"/>
    <w:rsid w:val="009A7B37"/>
    <w:rsid w:val="009B0BE2"/>
    <w:rsid w:val="009B1576"/>
    <w:rsid w:val="009B199B"/>
    <w:rsid w:val="009B1A14"/>
    <w:rsid w:val="009B213A"/>
    <w:rsid w:val="009B3F00"/>
    <w:rsid w:val="009B4D88"/>
    <w:rsid w:val="009B6BB9"/>
    <w:rsid w:val="009B6CB5"/>
    <w:rsid w:val="009C1DD5"/>
    <w:rsid w:val="009C4238"/>
    <w:rsid w:val="009C4EC8"/>
    <w:rsid w:val="009C61F2"/>
    <w:rsid w:val="009C71D3"/>
    <w:rsid w:val="009C77E4"/>
    <w:rsid w:val="009C7FD6"/>
    <w:rsid w:val="009D0F0D"/>
    <w:rsid w:val="009D38B1"/>
    <w:rsid w:val="009D47AE"/>
    <w:rsid w:val="009D4849"/>
    <w:rsid w:val="009D4C8B"/>
    <w:rsid w:val="009D53EF"/>
    <w:rsid w:val="009E1BC6"/>
    <w:rsid w:val="009E225A"/>
    <w:rsid w:val="009E3D32"/>
    <w:rsid w:val="009E6978"/>
    <w:rsid w:val="009F05F9"/>
    <w:rsid w:val="009F1629"/>
    <w:rsid w:val="009F1B83"/>
    <w:rsid w:val="009F37F2"/>
    <w:rsid w:val="009F5DE5"/>
    <w:rsid w:val="009F6436"/>
    <w:rsid w:val="009F7DF7"/>
    <w:rsid w:val="00A002A9"/>
    <w:rsid w:val="00A0310C"/>
    <w:rsid w:val="00A07B15"/>
    <w:rsid w:val="00A11C98"/>
    <w:rsid w:val="00A16251"/>
    <w:rsid w:val="00A162E8"/>
    <w:rsid w:val="00A1692B"/>
    <w:rsid w:val="00A17B57"/>
    <w:rsid w:val="00A209E6"/>
    <w:rsid w:val="00A253BC"/>
    <w:rsid w:val="00A2672E"/>
    <w:rsid w:val="00A27EC3"/>
    <w:rsid w:val="00A30A4D"/>
    <w:rsid w:val="00A3260C"/>
    <w:rsid w:val="00A35D04"/>
    <w:rsid w:val="00A379B5"/>
    <w:rsid w:val="00A40E13"/>
    <w:rsid w:val="00A435F4"/>
    <w:rsid w:val="00A43E16"/>
    <w:rsid w:val="00A43FA0"/>
    <w:rsid w:val="00A443BA"/>
    <w:rsid w:val="00A45C09"/>
    <w:rsid w:val="00A51882"/>
    <w:rsid w:val="00A52514"/>
    <w:rsid w:val="00A53032"/>
    <w:rsid w:val="00A531DE"/>
    <w:rsid w:val="00A53208"/>
    <w:rsid w:val="00A53299"/>
    <w:rsid w:val="00A543AA"/>
    <w:rsid w:val="00A54E57"/>
    <w:rsid w:val="00A551DC"/>
    <w:rsid w:val="00A55C82"/>
    <w:rsid w:val="00A60F45"/>
    <w:rsid w:val="00A616BF"/>
    <w:rsid w:val="00A63C20"/>
    <w:rsid w:val="00A64635"/>
    <w:rsid w:val="00A65040"/>
    <w:rsid w:val="00A713DF"/>
    <w:rsid w:val="00A71786"/>
    <w:rsid w:val="00A71A0D"/>
    <w:rsid w:val="00A73851"/>
    <w:rsid w:val="00A738CA"/>
    <w:rsid w:val="00A73FD5"/>
    <w:rsid w:val="00A7422A"/>
    <w:rsid w:val="00A7609C"/>
    <w:rsid w:val="00A81253"/>
    <w:rsid w:val="00A821CB"/>
    <w:rsid w:val="00A82649"/>
    <w:rsid w:val="00A82EEB"/>
    <w:rsid w:val="00A8306F"/>
    <w:rsid w:val="00A8365E"/>
    <w:rsid w:val="00A8400B"/>
    <w:rsid w:val="00A85467"/>
    <w:rsid w:val="00A928F0"/>
    <w:rsid w:val="00A94898"/>
    <w:rsid w:val="00A95090"/>
    <w:rsid w:val="00AA078A"/>
    <w:rsid w:val="00AA1F13"/>
    <w:rsid w:val="00AA45AB"/>
    <w:rsid w:val="00AA4D49"/>
    <w:rsid w:val="00AA5DB7"/>
    <w:rsid w:val="00AB0049"/>
    <w:rsid w:val="00AB18F0"/>
    <w:rsid w:val="00AB3DB9"/>
    <w:rsid w:val="00AB3DD8"/>
    <w:rsid w:val="00AB6EB6"/>
    <w:rsid w:val="00AB7DD1"/>
    <w:rsid w:val="00AC1253"/>
    <w:rsid w:val="00AC35B1"/>
    <w:rsid w:val="00AC4893"/>
    <w:rsid w:val="00AC5C3C"/>
    <w:rsid w:val="00AC7455"/>
    <w:rsid w:val="00AC7E86"/>
    <w:rsid w:val="00AD0ABA"/>
    <w:rsid w:val="00AD20B8"/>
    <w:rsid w:val="00AD2194"/>
    <w:rsid w:val="00AD2D67"/>
    <w:rsid w:val="00AD2D6E"/>
    <w:rsid w:val="00AD31C9"/>
    <w:rsid w:val="00AD3B9C"/>
    <w:rsid w:val="00AD5B4E"/>
    <w:rsid w:val="00AE57D7"/>
    <w:rsid w:val="00AE7FC5"/>
    <w:rsid w:val="00AF0294"/>
    <w:rsid w:val="00AF02D3"/>
    <w:rsid w:val="00AF1F09"/>
    <w:rsid w:val="00AF1FB2"/>
    <w:rsid w:val="00AF28BA"/>
    <w:rsid w:val="00AF3EAC"/>
    <w:rsid w:val="00AF4288"/>
    <w:rsid w:val="00AF58B2"/>
    <w:rsid w:val="00AF6630"/>
    <w:rsid w:val="00AF6F44"/>
    <w:rsid w:val="00B0207E"/>
    <w:rsid w:val="00B028F2"/>
    <w:rsid w:val="00B02B63"/>
    <w:rsid w:val="00B05591"/>
    <w:rsid w:val="00B058BC"/>
    <w:rsid w:val="00B0604A"/>
    <w:rsid w:val="00B06C08"/>
    <w:rsid w:val="00B07A99"/>
    <w:rsid w:val="00B10680"/>
    <w:rsid w:val="00B14655"/>
    <w:rsid w:val="00B16A60"/>
    <w:rsid w:val="00B16C5B"/>
    <w:rsid w:val="00B17E84"/>
    <w:rsid w:val="00B2060F"/>
    <w:rsid w:val="00B207E9"/>
    <w:rsid w:val="00B2276B"/>
    <w:rsid w:val="00B23D95"/>
    <w:rsid w:val="00B241DD"/>
    <w:rsid w:val="00B25207"/>
    <w:rsid w:val="00B270F6"/>
    <w:rsid w:val="00B27BAA"/>
    <w:rsid w:val="00B300C6"/>
    <w:rsid w:val="00B30683"/>
    <w:rsid w:val="00B32367"/>
    <w:rsid w:val="00B3353B"/>
    <w:rsid w:val="00B3372F"/>
    <w:rsid w:val="00B34D90"/>
    <w:rsid w:val="00B3528E"/>
    <w:rsid w:val="00B36672"/>
    <w:rsid w:val="00B373FB"/>
    <w:rsid w:val="00B3767B"/>
    <w:rsid w:val="00B37E23"/>
    <w:rsid w:val="00B40556"/>
    <w:rsid w:val="00B407EC"/>
    <w:rsid w:val="00B40870"/>
    <w:rsid w:val="00B40DEA"/>
    <w:rsid w:val="00B438ED"/>
    <w:rsid w:val="00B439C4"/>
    <w:rsid w:val="00B43C8C"/>
    <w:rsid w:val="00B46568"/>
    <w:rsid w:val="00B46FA0"/>
    <w:rsid w:val="00B47FE4"/>
    <w:rsid w:val="00B5058A"/>
    <w:rsid w:val="00B507BE"/>
    <w:rsid w:val="00B50B8E"/>
    <w:rsid w:val="00B534DA"/>
    <w:rsid w:val="00B55D72"/>
    <w:rsid w:val="00B56EC3"/>
    <w:rsid w:val="00B5749E"/>
    <w:rsid w:val="00B61926"/>
    <w:rsid w:val="00B61DA2"/>
    <w:rsid w:val="00B639BC"/>
    <w:rsid w:val="00B63DA6"/>
    <w:rsid w:val="00B64EB8"/>
    <w:rsid w:val="00B654B7"/>
    <w:rsid w:val="00B7075A"/>
    <w:rsid w:val="00B72874"/>
    <w:rsid w:val="00B75F99"/>
    <w:rsid w:val="00B76090"/>
    <w:rsid w:val="00B763FC"/>
    <w:rsid w:val="00B77574"/>
    <w:rsid w:val="00B77ACD"/>
    <w:rsid w:val="00B77BCC"/>
    <w:rsid w:val="00B812F4"/>
    <w:rsid w:val="00B8279D"/>
    <w:rsid w:val="00B82CBC"/>
    <w:rsid w:val="00B83860"/>
    <w:rsid w:val="00B83AE9"/>
    <w:rsid w:val="00B84089"/>
    <w:rsid w:val="00B8483B"/>
    <w:rsid w:val="00B859CB"/>
    <w:rsid w:val="00B87611"/>
    <w:rsid w:val="00B87A86"/>
    <w:rsid w:val="00B909FE"/>
    <w:rsid w:val="00B917A4"/>
    <w:rsid w:val="00B9230E"/>
    <w:rsid w:val="00B923F0"/>
    <w:rsid w:val="00B92CC3"/>
    <w:rsid w:val="00B93E04"/>
    <w:rsid w:val="00B9455A"/>
    <w:rsid w:val="00B95FC3"/>
    <w:rsid w:val="00BA004D"/>
    <w:rsid w:val="00BA0B34"/>
    <w:rsid w:val="00BA0ED1"/>
    <w:rsid w:val="00BA35A6"/>
    <w:rsid w:val="00BA6437"/>
    <w:rsid w:val="00BA6A2B"/>
    <w:rsid w:val="00BB02C3"/>
    <w:rsid w:val="00BB1C01"/>
    <w:rsid w:val="00BB1C71"/>
    <w:rsid w:val="00BB1E82"/>
    <w:rsid w:val="00BB1EC2"/>
    <w:rsid w:val="00BB2D53"/>
    <w:rsid w:val="00BB3C4F"/>
    <w:rsid w:val="00BB44A8"/>
    <w:rsid w:val="00BB4B75"/>
    <w:rsid w:val="00BB5478"/>
    <w:rsid w:val="00BB549F"/>
    <w:rsid w:val="00BB582B"/>
    <w:rsid w:val="00BB61E7"/>
    <w:rsid w:val="00BB6318"/>
    <w:rsid w:val="00BB7428"/>
    <w:rsid w:val="00BB7F02"/>
    <w:rsid w:val="00BC1CF5"/>
    <w:rsid w:val="00BC4CC7"/>
    <w:rsid w:val="00BC5BB1"/>
    <w:rsid w:val="00BC7038"/>
    <w:rsid w:val="00BD0FD4"/>
    <w:rsid w:val="00BD25E9"/>
    <w:rsid w:val="00BD48AE"/>
    <w:rsid w:val="00BD55E8"/>
    <w:rsid w:val="00BD5CB6"/>
    <w:rsid w:val="00BD6E05"/>
    <w:rsid w:val="00BD6F7F"/>
    <w:rsid w:val="00BE0712"/>
    <w:rsid w:val="00BE1A03"/>
    <w:rsid w:val="00BE26EE"/>
    <w:rsid w:val="00BE2D0A"/>
    <w:rsid w:val="00BE3285"/>
    <w:rsid w:val="00BE45FC"/>
    <w:rsid w:val="00BE4C1C"/>
    <w:rsid w:val="00BE5624"/>
    <w:rsid w:val="00BE6A24"/>
    <w:rsid w:val="00BE6C1E"/>
    <w:rsid w:val="00BE6E9A"/>
    <w:rsid w:val="00BF09A5"/>
    <w:rsid w:val="00BF3E23"/>
    <w:rsid w:val="00BF43D8"/>
    <w:rsid w:val="00BF51A2"/>
    <w:rsid w:val="00BF51C1"/>
    <w:rsid w:val="00C04E37"/>
    <w:rsid w:val="00C068B3"/>
    <w:rsid w:val="00C06AA4"/>
    <w:rsid w:val="00C07076"/>
    <w:rsid w:val="00C1038F"/>
    <w:rsid w:val="00C1147A"/>
    <w:rsid w:val="00C1209A"/>
    <w:rsid w:val="00C138AC"/>
    <w:rsid w:val="00C139B0"/>
    <w:rsid w:val="00C1464E"/>
    <w:rsid w:val="00C14BB2"/>
    <w:rsid w:val="00C15610"/>
    <w:rsid w:val="00C15C6B"/>
    <w:rsid w:val="00C16BBE"/>
    <w:rsid w:val="00C17FFE"/>
    <w:rsid w:val="00C20859"/>
    <w:rsid w:val="00C21840"/>
    <w:rsid w:val="00C231A2"/>
    <w:rsid w:val="00C23FE4"/>
    <w:rsid w:val="00C24428"/>
    <w:rsid w:val="00C24971"/>
    <w:rsid w:val="00C25FFA"/>
    <w:rsid w:val="00C27137"/>
    <w:rsid w:val="00C3006A"/>
    <w:rsid w:val="00C301D6"/>
    <w:rsid w:val="00C30408"/>
    <w:rsid w:val="00C31B88"/>
    <w:rsid w:val="00C335CA"/>
    <w:rsid w:val="00C33D33"/>
    <w:rsid w:val="00C33F3A"/>
    <w:rsid w:val="00C34F33"/>
    <w:rsid w:val="00C353AB"/>
    <w:rsid w:val="00C35E28"/>
    <w:rsid w:val="00C4191B"/>
    <w:rsid w:val="00C43AA1"/>
    <w:rsid w:val="00C4466B"/>
    <w:rsid w:val="00C46054"/>
    <w:rsid w:val="00C51910"/>
    <w:rsid w:val="00C51F3A"/>
    <w:rsid w:val="00C55378"/>
    <w:rsid w:val="00C555CA"/>
    <w:rsid w:val="00C5565E"/>
    <w:rsid w:val="00C56159"/>
    <w:rsid w:val="00C5636D"/>
    <w:rsid w:val="00C56569"/>
    <w:rsid w:val="00C572A4"/>
    <w:rsid w:val="00C573C5"/>
    <w:rsid w:val="00C5799A"/>
    <w:rsid w:val="00C57B6B"/>
    <w:rsid w:val="00C6229B"/>
    <w:rsid w:val="00C64E66"/>
    <w:rsid w:val="00C655AC"/>
    <w:rsid w:val="00C65D7C"/>
    <w:rsid w:val="00C71447"/>
    <w:rsid w:val="00C71B77"/>
    <w:rsid w:val="00C73B83"/>
    <w:rsid w:val="00C74E48"/>
    <w:rsid w:val="00C75332"/>
    <w:rsid w:val="00C76FCE"/>
    <w:rsid w:val="00C772B9"/>
    <w:rsid w:val="00C774FC"/>
    <w:rsid w:val="00C77724"/>
    <w:rsid w:val="00C777FA"/>
    <w:rsid w:val="00C80A7D"/>
    <w:rsid w:val="00C82228"/>
    <w:rsid w:val="00C82663"/>
    <w:rsid w:val="00C8361C"/>
    <w:rsid w:val="00C85179"/>
    <w:rsid w:val="00C8727F"/>
    <w:rsid w:val="00C90569"/>
    <w:rsid w:val="00C90A69"/>
    <w:rsid w:val="00C90EEB"/>
    <w:rsid w:val="00C9299F"/>
    <w:rsid w:val="00C92A5B"/>
    <w:rsid w:val="00C92CEA"/>
    <w:rsid w:val="00C932DB"/>
    <w:rsid w:val="00C936F7"/>
    <w:rsid w:val="00C95E86"/>
    <w:rsid w:val="00CA0779"/>
    <w:rsid w:val="00CA10CF"/>
    <w:rsid w:val="00CA171D"/>
    <w:rsid w:val="00CA324D"/>
    <w:rsid w:val="00CA3AB3"/>
    <w:rsid w:val="00CA3D39"/>
    <w:rsid w:val="00CA4484"/>
    <w:rsid w:val="00CA4B4B"/>
    <w:rsid w:val="00CA58EF"/>
    <w:rsid w:val="00CA5994"/>
    <w:rsid w:val="00CA73CF"/>
    <w:rsid w:val="00CB003E"/>
    <w:rsid w:val="00CB1A34"/>
    <w:rsid w:val="00CB1AEE"/>
    <w:rsid w:val="00CB255F"/>
    <w:rsid w:val="00CB325E"/>
    <w:rsid w:val="00CB36E0"/>
    <w:rsid w:val="00CB421B"/>
    <w:rsid w:val="00CB4579"/>
    <w:rsid w:val="00CB5854"/>
    <w:rsid w:val="00CB62BE"/>
    <w:rsid w:val="00CB6795"/>
    <w:rsid w:val="00CB7E0B"/>
    <w:rsid w:val="00CC1A16"/>
    <w:rsid w:val="00CC3B96"/>
    <w:rsid w:val="00CC46D4"/>
    <w:rsid w:val="00CC5757"/>
    <w:rsid w:val="00CC65C3"/>
    <w:rsid w:val="00CC76F8"/>
    <w:rsid w:val="00CD0272"/>
    <w:rsid w:val="00CD034A"/>
    <w:rsid w:val="00CD269E"/>
    <w:rsid w:val="00CD33D4"/>
    <w:rsid w:val="00CD3BF4"/>
    <w:rsid w:val="00CD5307"/>
    <w:rsid w:val="00CD64EA"/>
    <w:rsid w:val="00CD72DA"/>
    <w:rsid w:val="00CE1129"/>
    <w:rsid w:val="00CE28B5"/>
    <w:rsid w:val="00CE2E7F"/>
    <w:rsid w:val="00CE3330"/>
    <w:rsid w:val="00CE5F2B"/>
    <w:rsid w:val="00CE6469"/>
    <w:rsid w:val="00CE7651"/>
    <w:rsid w:val="00CF1093"/>
    <w:rsid w:val="00CF1954"/>
    <w:rsid w:val="00CF2772"/>
    <w:rsid w:val="00CF2D39"/>
    <w:rsid w:val="00CF686D"/>
    <w:rsid w:val="00CF751A"/>
    <w:rsid w:val="00D011C8"/>
    <w:rsid w:val="00D0673F"/>
    <w:rsid w:val="00D1025C"/>
    <w:rsid w:val="00D10774"/>
    <w:rsid w:val="00D11A94"/>
    <w:rsid w:val="00D11F1C"/>
    <w:rsid w:val="00D1471C"/>
    <w:rsid w:val="00D14F2B"/>
    <w:rsid w:val="00D1699B"/>
    <w:rsid w:val="00D20344"/>
    <w:rsid w:val="00D22834"/>
    <w:rsid w:val="00D22C02"/>
    <w:rsid w:val="00D24F8A"/>
    <w:rsid w:val="00D25201"/>
    <w:rsid w:val="00D254B0"/>
    <w:rsid w:val="00D2559D"/>
    <w:rsid w:val="00D310CD"/>
    <w:rsid w:val="00D3217C"/>
    <w:rsid w:val="00D32881"/>
    <w:rsid w:val="00D33243"/>
    <w:rsid w:val="00D34520"/>
    <w:rsid w:val="00D350A5"/>
    <w:rsid w:val="00D35E92"/>
    <w:rsid w:val="00D40907"/>
    <w:rsid w:val="00D41050"/>
    <w:rsid w:val="00D41B82"/>
    <w:rsid w:val="00D41E73"/>
    <w:rsid w:val="00D42B94"/>
    <w:rsid w:val="00D43189"/>
    <w:rsid w:val="00D44885"/>
    <w:rsid w:val="00D45B05"/>
    <w:rsid w:val="00D5032E"/>
    <w:rsid w:val="00D54F08"/>
    <w:rsid w:val="00D55963"/>
    <w:rsid w:val="00D55C8D"/>
    <w:rsid w:val="00D56189"/>
    <w:rsid w:val="00D600AD"/>
    <w:rsid w:val="00D608CD"/>
    <w:rsid w:val="00D608FE"/>
    <w:rsid w:val="00D626AC"/>
    <w:rsid w:val="00D627B4"/>
    <w:rsid w:val="00D6378A"/>
    <w:rsid w:val="00D63DCA"/>
    <w:rsid w:val="00D64F9F"/>
    <w:rsid w:val="00D65BDE"/>
    <w:rsid w:val="00D662F4"/>
    <w:rsid w:val="00D66F64"/>
    <w:rsid w:val="00D671FD"/>
    <w:rsid w:val="00D67806"/>
    <w:rsid w:val="00D67DD0"/>
    <w:rsid w:val="00D717EE"/>
    <w:rsid w:val="00D723E0"/>
    <w:rsid w:val="00D72BD6"/>
    <w:rsid w:val="00D7452E"/>
    <w:rsid w:val="00D80831"/>
    <w:rsid w:val="00D82CFC"/>
    <w:rsid w:val="00D841BC"/>
    <w:rsid w:val="00D853E4"/>
    <w:rsid w:val="00D85479"/>
    <w:rsid w:val="00D8682A"/>
    <w:rsid w:val="00D86BFB"/>
    <w:rsid w:val="00D878EA"/>
    <w:rsid w:val="00D904CE"/>
    <w:rsid w:val="00D931CB"/>
    <w:rsid w:val="00D940D4"/>
    <w:rsid w:val="00D94B57"/>
    <w:rsid w:val="00D978BD"/>
    <w:rsid w:val="00DA02E4"/>
    <w:rsid w:val="00DA0A25"/>
    <w:rsid w:val="00DA1C89"/>
    <w:rsid w:val="00DA3F7D"/>
    <w:rsid w:val="00DA659A"/>
    <w:rsid w:val="00DA6CB9"/>
    <w:rsid w:val="00DA70F2"/>
    <w:rsid w:val="00DB29EB"/>
    <w:rsid w:val="00DB452C"/>
    <w:rsid w:val="00DB62E5"/>
    <w:rsid w:val="00DB662B"/>
    <w:rsid w:val="00DB7406"/>
    <w:rsid w:val="00DC0A5C"/>
    <w:rsid w:val="00DC0EDE"/>
    <w:rsid w:val="00DC1A9C"/>
    <w:rsid w:val="00DC3056"/>
    <w:rsid w:val="00DC3078"/>
    <w:rsid w:val="00DC4711"/>
    <w:rsid w:val="00DC482A"/>
    <w:rsid w:val="00DC48AB"/>
    <w:rsid w:val="00DC5FD5"/>
    <w:rsid w:val="00DC738A"/>
    <w:rsid w:val="00DD4FE1"/>
    <w:rsid w:val="00DD5032"/>
    <w:rsid w:val="00DD5614"/>
    <w:rsid w:val="00DD565C"/>
    <w:rsid w:val="00DD6E2F"/>
    <w:rsid w:val="00DD7D2B"/>
    <w:rsid w:val="00DE2ECE"/>
    <w:rsid w:val="00DE3853"/>
    <w:rsid w:val="00DE3BA6"/>
    <w:rsid w:val="00DE450E"/>
    <w:rsid w:val="00DE4587"/>
    <w:rsid w:val="00DE713F"/>
    <w:rsid w:val="00DE7B68"/>
    <w:rsid w:val="00DF0196"/>
    <w:rsid w:val="00DF086F"/>
    <w:rsid w:val="00DF1B49"/>
    <w:rsid w:val="00DF279E"/>
    <w:rsid w:val="00DF4221"/>
    <w:rsid w:val="00DF551F"/>
    <w:rsid w:val="00DF7F7A"/>
    <w:rsid w:val="00E01B85"/>
    <w:rsid w:val="00E01B96"/>
    <w:rsid w:val="00E04F27"/>
    <w:rsid w:val="00E055B0"/>
    <w:rsid w:val="00E05BB2"/>
    <w:rsid w:val="00E05E23"/>
    <w:rsid w:val="00E0777D"/>
    <w:rsid w:val="00E11744"/>
    <w:rsid w:val="00E137A3"/>
    <w:rsid w:val="00E13A73"/>
    <w:rsid w:val="00E14274"/>
    <w:rsid w:val="00E15E31"/>
    <w:rsid w:val="00E165BF"/>
    <w:rsid w:val="00E17012"/>
    <w:rsid w:val="00E17D9B"/>
    <w:rsid w:val="00E217C2"/>
    <w:rsid w:val="00E21AE5"/>
    <w:rsid w:val="00E25A09"/>
    <w:rsid w:val="00E27C1F"/>
    <w:rsid w:val="00E30312"/>
    <w:rsid w:val="00E30B1A"/>
    <w:rsid w:val="00E321AD"/>
    <w:rsid w:val="00E32584"/>
    <w:rsid w:val="00E35B76"/>
    <w:rsid w:val="00E366A9"/>
    <w:rsid w:val="00E3700C"/>
    <w:rsid w:val="00E37759"/>
    <w:rsid w:val="00E37DC4"/>
    <w:rsid w:val="00E37EAE"/>
    <w:rsid w:val="00E41155"/>
    <w:rsid w:val="00E444D3"/>
    <w:rsid w:val="00E4545C"/>
    <w:rsid w:val="00E47BF2"/>
    <w:rsid w:val="00E50188"/>
    <w:rsid w:val="00E52389"/>
    <w:rsid w:val="00E52CC2"/>
    <w:rsid w:val="00E53122"/>
    <w:rsid w:val="00E5437B"/>
    <w:rsid w:val="00E62EC7"/>
    <w:rsid w:val="00E65154"/>
    <w:rsid w:val="00E658B3"/>
    <w:rsid w:val="00E66713"/>
    <w:rsid w:val="00E719F6"/>
    <w:rsid w:val="00E71A53"/>
    <w:rsid w:val="00E71E70"/>
    <w:rsid w:val="00E72634"/>
    <w:rsid w:val="00E734E8"/>
    <w:rsid w:val="00E73C2D"/>
    <w:rsid w:val="00E75C85"/>
    <w:rsid w:val="00E7661C"/>
    <w:rsid w:val="00E77300"/>
    <w:rsid w:val="00E826F4"/>
    <w:rsid w:val="00E8448F"/>
    <w:rsid w:val="00E85BC8"/>
    <w:rsid w:val="00E8603B"/>
    <w:rsid w:val="00E8682B"/>
    <w:rsid w:val="00E87ADF"/>
    <w:rsid w:val="00E87C4E"/>
    <w:rsid w:val="00E91228"/>
    <w:rsid w:val="00E91719"/>
    <w:rsid w:val="00E91A20"/>
    <w:rsid w:val="00E926BF"/>
    <w:rsid w:val="00E94EC2"/>
    <w:rsid w:val="00E96F45"/>
    <w:rsid w:val="00E9726B"/>
    <w:rsid w:val="00EA0F33"/>
    <w:rsid w:val="00EA14CA"/>
    <w:rsid w:val="00EA19F0"/>
    <w:rsid w:val="00EA2EEA"/>
    <w:rsid w:val="00EA364E"/>
    <w:rsid w:val="00EA3A84"/>
    <w:rsid w:val="00EA3DB1"/>
    <w:rsid w:val="00EA6254"/>
    <w:rsid w:val="00EA6BF3"/>
    <w:rsid w:val="00EA6FA8"/>
    <w:rsid w:val="00EA7E05"/>
    <w:rsid w:val="00EB0A94"/>
    <w:rsid w:val="00EB1A14"/>
    <w:rsid w:val="00EB1F4B"/>
    <w:rsid w:val="00EB329C"/>
    <w:rsid w:val="00EB3860"/>
    <w:rsid w:val="00EB56D8"/>
    <w:rsid w:val="00EB5B72"/>
    <w:rsid w:val="00EB620F"/>
    <w:rsid w:val="00EC01DB"/>
    <w:rsid w:val="00EC0A90"/>
    <w:rsid w:val="00EC140F"/>
    <w:rsid w:val="00EC21B1"/>
    <w:rsid w:val="00EC31F9"/>
    <w:rsid w:val="00EC78EA"/>
    <w:rsid w:val="00EC7BC3"/>
    <w:rsid w:val="00ED21EA"/>
    <w:rsid w:val="00ED5B52"/>
    <w:rsid w:val="00ED63E3"/>
    <w:rsid w:val="00ED67FC"/>
    <w:rsid w:val="00EE0B7D"/>
    <w:rsid w:val="00EE15C1"/>
    <w:rsid w:val="00EE1881"/>
    <w:rsid w:val="00EE3E40"/>
    <w:rsid w:val="00EE51C5"/>
    <w:rsid w:val="00EE5575"/>
    <w:rsid w:val="00EE69F2"/>
    <w:rsid w:val="00EE6F30"/>
    <w:rsid w:val="00EE7CE6"/>
    <w:rsid w:val="00EE7EE9"/>
    <w:rsid w:val="00EF0818"/>
    <w:rsid w:val="00EF1B50"/>
    <w:rsid w:val="00EF288E"/>
    <w:rsid w:val="00EF2D78"/>
    <w:rsid w:val="00EF31D8"/>
    <w:rsid w:val="00EF3691"/>
    <w:rsid w:val="00EF39ED"/>
    <w:rsid w:val="00EF5A28"/>
    <w:rsid w:val="00EF6233"/>
    <w:rsid w:val="00EF7253"/>
    <w:rsid w:val="00F02032"/>
    <w:rsid w:val="00F063EE"/>
    <w:rsid w:val="00F07ADF"/>
    <w:rsid w:val="00F118D1"/>
    <w:rsid w:val="00F128C9"/>
    <w:rsid w:val="00F12A16"/>
    <w:rsid w:val="00F12D9C"/>
    <w:rsid w:val="00F12EC8"/>
    <w:rsid w:val="00F13490"/>
    <w:rsid w:val="00F13CAA"/>
    <w:rsid w:val="00F14D84"/>
    <w:rsid w:val="00F16468"/>
    <w:rsid w:val="00F168BB"/>
    <w:rsid w:val="00F16A46"/>
    <w:rsid w:val="00F16A4B"/>
    <w:rsid w:val="00F16E3D"/>
    <w:rsid w:val="00F1714C"/>
    <w:rsid w:val="00F17731"/>
    <w:rsid w:val="00F24BA5"/>
    <w:rsid w:val="00F2576F"/>
    <w:rsid w:val="00F305F7"/>
    <w:rsid w:val="00F31EE2"/>
    <w:rsid w:val="00F31FDA"/>
    <w:rsid w:val="00F342B8"/>
    <w:rsid w:val="00F41133"/>
    <w:rsid w:val="00F423C2"/>
    <w:rsid w:val="00F45D4D"/>
    <w:rsid w:val="00F52AC9"/>
    <w:rsid w:val="00F53089"/>
    <w:rsid w:val="00F53840"/>
    <w:rsid w:val="00F53CB9"/>
    <w:rsid w:val="00F542D4"/>
    <w:rsid w:val="00F5503E"/>
    <w:rsid w:val="00F56E0A"/>
    <w:rsid w:val="00F62752"/>
    <w:rsid w:val="00F64FF3"/>
    <w:rsid w:val="00F70343"/>
    <w:rsid w:val="00F70890"/>
    <w:rsid w:val="00F70D34"/>
    <w:rsid w:val="00F71B39"/>
    <w:rsid w:val="00F73F49"/>
    <w:rsid w:val="00F74159"/>
    <w:rsid w:val="00F75049"/>
    <w:rsid w:val="00F777D3"/>
    <w:rsid w:val="00F8054E"/>
    <w:rsid w:val="00F80E08"/>
    <w:rsid w:val="00F82B77"/>
    <w:rsid w:val="00F83BF3"/>
    <w:rsid w:val="00F86387"/>
    <w:rsid w:val="00F867CF"/>
    <w:rsid w:val="00F867DC"/>
    <w:rsid w:val="00F908D5"/>
    <w:rsid w:val="00F91B50"/>
    <w:rsid w:val="00F96109"/>
    <w:rsid w:val="00F96E09"/>
    <w:rsid w:val="00F977B3"/>
    <w:rsid w:val="00FA0A44"/>
    <w:rsid w:val="00FA145C"/>
    <w:rsid w:val="00FA1B5C"/>
    <w:rsid w:val="00FA1B5E"/>
    <w:rsid w:val="00FA1EAE"/>
    <w:rsid w:val="00FA2055"/>
    <w:rsid w:val="00FA449F"/>
    <w:rsid w:val="00FA4DA4"/>
    <w:rsid w:val="00FA66AE"/>
    <w:rsid w:val="00FA70AE"/>
    <w:rsid w:val="00FB0EB6"/>
    <w:rsid w:val="00FB19F3"/>
    <w:rsid w:val="00FB5C9D"/>
    <w:rsid w:val="00FB6237"/>
    <w:rsid w:val="00FC03E2"/>
    <w:rsid w:val="00FC0777"/>
    <w:rsid w:val="00FC11B4"/>
    <w:rsid w:val="00FC2312"/>
    <w:rsid w:val="00FC24EB"/>
    <w:rsid w:val="00FC2635"/>
    <w:rsid w:val="00FC33C5"/>
    <w:rsid w:val="00FC4311"/>
    <w:rsid w:val="00FC5087"/>
    <w:rsid w:val="00FC5260"/>
    <w:rsid w:val="00FC6491"/>
    <w:rsid w:val="00FC6D89"/>
    <w:rsid w:val="00FD0013"/>
    <w:rsid w:val="00FD21E3"/>
    <w:rsid w:val="00FD3EEC"/>
    <w:rsid w:val="00FD5683"/>
    <w:rsid w:val="00FD588D"/>
    <w:rsid w:val="00FD5D6D"/>
    <w:rsid w:val="00FD6101"/>
    <w:rsid w:val="00FE078F"/>
    <w:rsid w:val="00FE1CF4"/>
    <w:rsid w:val="00FE2247"/>
    <w:rsid w:val="00FE2A29"/>
    <w:rsid w:val="00FE2FFA"/>
    <w:rsid w:val="00FE3EF6"/>
    <w:rsid w:val="00FE4F86"/>
    <w:rsid w:val="00FE7E75"/>
    <w:rsid w:val="00FF17E6"/>
    <w:rsid w:val="00FF1885"/>
    <w:rsid w:val="00FF320A"/>
    <w:rsid w:val="00FF3A24"/>
    <w:rsid w:val="00FF3DB7"/>
    <w:rsid w:val="00FF4042"/>
    <w:rsid w:val="00FF4D78"/>
    <w:rsid w:val="00FF5A8E"/>
    <w:rsid w:val="00FF640A"/>
    <w:rsid w:val="00F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64E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E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64E6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E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header">
    <w:name w:val="doc_header"/>
    <w:basedOn w:val="DefaultParagraphFont"/>
    <w:rsid w:val="00C64E66"/>
  </w:style>
  <w:style w:type="paragraph" w:customStyle="1" w:styleId="cn">
    <w:name w:val="cn"/>
    <w:basedOn w:val="Normal"/>
    <w:rsid w:val="00C64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TableGrid">
    <w:name w:val="Table Grid"/>
    <w:basedOn w:val="TableNormal"/>
    <w:rsid w:val="00C6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64E66"/>
    <w:rPr>
      <w:b/>
      <w:bCs/>
    </w:rPr>
  </w:style>
  <w:style w:type="paragraph" w:customStyle="1" w:styleId="CharChar1CharChar">
    <w:name w:val="Char Char1 Знак Знак Char Char Знак Знак"/>
    <w:basedOn w:val="Normal"/>
    <w:rsid w:val="00222B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B3C"/>
    <w:rPr>
      <w:i/>
      <w:iCs/>
    </w:rPr>
  </w:style>
  <w:style w:type="paragraph" w:styleId="ListParagraph">
    <w:name w:val="List Paragraph"/>
    <w:basedOn w:val="Normal"/>
    <w:uiPriority w:val="99"/>
    <w:qFormat/>
    <w:rsid w:val="00EA6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rg">
    <w:name w:val="rg"/>
    <w:basedOn w:val="Normal"/>
    <w:rsid w:val="00EA6FA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A79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9902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B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E21F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Normal"/>
    <w:uiPriority w:val="99"/>
    <w:rsid w:val="002D3931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F0"/>
  </w:style>
  <w:style w:type="paragraph" w:styleId="Footer">
    <w:name w:val="footer"/>
    <w:basedOn w:val="Normal"/>
    <w:link w:val="FooterChar"/>
    <w:uiPriority w:val="99"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F0"/>
  </w:style>
  <w:style w:type="character" w:styleId="CommentReference">
    <w:name w:val="annotation reference"/>
    <w:basedOn w:val="DefaultParagraphFont"/>
    <w:rsid w:val="001D61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171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6171"/>
    <w:rPr>
      <w:rFonts w:ascii="Calibri" w:eastAsia="Times New Roman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12D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F12D9C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Subtitle">
    <w:name w:val="Subtitle"/>
    <w:basedOn w:val="Normal"/>
    <w:link w:val="SubtitleChar"/>
    <w:qFormat/>
    <w:rsid w:val="001A482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SubtitleChar">
    <w:name w:val="Subtitle Char"/>
    <w:basedOn w:val="DefaultParagraphFont"/>
    <w:link w:val="Subtitle"/>
    <w:rsid w:val="001A4829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Caption">
    <w:name w:val="caption"/>
    <w:basedOn w:val="Normal"/>
    <w:next w:val="Normal"/>
    <w:qFormat/>
    <w:rsid w:val="00637DF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64E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E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64E6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E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header">
    <w:name w:val="doc_header"/>
    <w:basedOn w:val="DefaultParagraphFont"/>
    <w:rsid w:val="00C64E66"/>
  </w:style>
  <w:style w:type="paragraph" w:customStyle="1" w:styleId="cn">
    <w:name w:val="cn"/>
    <w:basedOn w:val="Normal"/>
    <w:rsid w:val="00C64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TableGrid">
    <w:name w:val="Table Grid"/>
    <w:basedOn w:val="TableNormal"/>
    <w:rsid w:val="00C6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64E66"/>
    <w:rPr>
      <w:b/>
      <w:bCs/>
    </w:rPr>
  </w:style>
  <w:style w:type="paragraph" w:customStyle="1" w:styleId="CharChar1CharChar">
    <w:name w:val="Char Char1 Знак Знак Char Char Знак Знак"/>
    <w:basedOn w:val="Normal"/>
    <w:rsid w:val="00222B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B3C"/>
    <w:rPr>
      <w:i/>
      <w:iCs/>
    </w:rPr>
  </w:style>
  <w:style w:type="paragraph" w:styleId="ListParagraph">
    <w:name w:val="List Paragraph"/>
    <w:basedOn w:val="Normal"/>
    <w:uiPriority w:val="99"/>
    <w:qFormat/>
    <w:rsid w:val="00EA6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rg">
    <w:name w:val="rg"/>
    <w:basedOn w:val="Normal"/>
    <w:rsid w:val="00EA6FA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A79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9902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B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E21F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Normal"/>
    <w:uiPriority w:val="99"/>
    <w:rsid w:val="002D3931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F0"/>
  </w:style>
  <w:style w:type="paragraph" w:styleId="Footer">
    <w:name w:val="footer"/>
    <w:basedOn w:val="Normal"/>
    <w:link w:val="FooterChar"/>
    <w:uiPriority w:val="99"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F0"/>
  </w:style>
  <w:style w:type="character" w:styleId="CommentReference">
    <w:name w:val="annotation reference"/>
    <w:basedOn w:val="DefaultParagraphFont"/>
    <w:rsid w:val="001D61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171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6171"/>
    <w:rPr>
      <w:rFonts w:ascii="Calibri" w:eastAsia="Times New Roman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12D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F12D9C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Subtitle">
    <w:name w:val="Subtitle"/>
    <w:basedOn w:val="Normal"/>
    <w:link w:val="SubtitleChar"/>
    <w:qFormat/>
    <w:rsid w:val="001A482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SubtitleChar">
    <w:name w:val="Subtitle Char"/>
    <w:basedOn w:val="DefaultParagraphFont"/>
    <w:link w:val="Subtitle"/>
    <w:rsid w:val="001A4829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Caption">
    <w:name w:val="caption"/>
    <w:basedOn w:val="Normal"/>
    <w:next w:val="Normal"/>
    <w:qFormat/>
    <w:rsid w:val="00637DF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4920-FBBB-4806-8708-02881378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6499</TotalTime>
  <Pages>16</Pages>
  <Words>3740</Words>
  <Characters>21318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NoName</Company>
  <LinksUpToDate>false</LinksUpToDate>
  <CharactersWithSpaces>25008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Cerescu</dc:creator>
  <cp:lastModifiedBy>Igor Sajin</cp:lastModifiedBy>
  <cp:revision>902</cp:revision>
  <cp:lastPrinted>2022-05-26T06:32:00Z</cp:lastPrinted>
  <dcterms:created xsi:type="dcterms:W3CDTF">2018-10-25T08:23:00Z</dcterms:created>
  <dcterms:modified xsi:type="dcterms:W3CDTF">2022-07-28T08:50:00Z</dcterms:modified>
</cp:coreProperties>
</file>