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65" w:rsidRPr="00962F22" w:rsidRDefault="00986F65" w:rsidP="00986F65">
      <w:pPr>
        <w:jc w:val="right"/>
        <w:rPr>
          <w:sz w:val="24"/>
          <w:szCs w:val="24"/>
        </w:rPr>
      </w:pPr>
      <w:proofErr w:type="spellStart"/>
      <w:r w:rsidRPr="00962F22">
        <w:rPr>
          <w:sz w:val="24"/>
          <w:szCs w:val="24"/>
        </w:rPr>
        <w:t>Proiect</w:t>
      </w:r>
      <w:proofErr w:type="spellEnd"/>
    </w:p>
    <w:p w:rsidR="00986F65" w:rsidRPr="0033230E" w:rsidRDefault="00986F65" w:rsidP="00986F65">
      <w:pPr>
        <w:rPr>
          <w:rFonts w:ascii="Times New Roman" w:hAnsi="Times New Roman"/>
          <w:b/>
          <w:sz w:val="24"/>
          <w:szCs w:val="24"/>
        </w:rPr>
      </w:pPr>
      <w:r w:rsidRPr="0033230E">
        <w:rPr>
          <w:rFonts w:ascii="Times New Roman" w:hAnsi="Times New Roman"/>
          <w:b/>
          <w:sz w:val="24"/>
          <w:szCs w:val="24"/>
        </w:rPr>
        <w:t xml:space="preserve">                                    </w:t>
      </w:r>
      <w:proofErr w:type="gramStart"/>
      <w:r w:rsidRPr="0033230E">
        <w:rPr>
          <w:rFonts w:ascii="Times New Roman" w:hAnsi="Times New Roman"/>
          <w:b/>
          <w:sz w:val="24"/>
          <w:szCs w:val="24"/>
        </w:rPr>
        <w:t>GUVERNUL  REPUBLICII</w:t>
      </w:r>
      <w:proofErr w:type="gramEnd"/>
      <w:r w:rsidRPr="0033230E">
        <w:rPr>
          <w:rFonts w:ascii="Times New Roman" w:hAnsi="Times New Roman"/>
          <w:b/>
          <w:sz w:val="24"/>
          <w:szCs w:val="24"/>
        </w:rPr>
        <w:t xml:space="preserve">  MOLDOVA </w:t>
      </w:r>
    </w:p>
    <w:p w:rsidR="00986F65" w:rsidRPr="0033230E" w:rsidRDefault="00986F65" w:rsidP="00986F65">
      <w:pPr>
        <w:rPr>
          <w:rFonts w:ascii="Times New Roman" w:hAnsi="Times New Roman"/>
          <w:b/>
          <w:sz w:val="24"/>
          <w:szCs w:val="24"/>
        </w:rPr>
      </w:pPr>
    </w:p>
    <w:p w:rsidR="00986F65" w:rsidRPr="0033230E" w:rsidRDefault="00986F65" w:rsidP="00986F65">
      <w:pPr>
        <w:rPr>
          <w:rFonts w:ascii="Times New Roman" w:hAnsi="Times New Roman"/>
          <w:b/>
          <w:sz w:val="24"/>
          <w:szCs w:val="24"/>
        </w:rPr>
      </w:pPr>
      <w:r w:rsidRPr="0033230E">
        <w:rPr>
          <w:rFonts w:ascii="Times New Roman" w:hAnsi="Times New Roman"/>
          <w:b/>
          <w:sz w:val="24"/>
          <w:szCs w:val="24"/>
          <w:lang w:val="ro-RO"/>
        </w:rPr>
        <w:t xml:space="preserve">                                                   </w:t>
      </w:r>
      <w:r w:rsidRPr="0033230E">
        <w:rPr>
          <w:rFonts w:ascii="Times New Roman" w:hAnsi="Times New Roman"/>
          <w:b/>
          <w:sz w:val="24"/>
          <w:szCs w:val="24"/>
        </w:rPr>
        <w:t xml:space="preserve">HOT Ă R Â R E nr. ____ </w:t>
      </w:r>
    </w:p>
    <w:p w:rsidR="00986F65" w:rsidRPr="0033230E" w:rsidRDefault="00986F65" w:rsidP="00986F65">
      <w:pPr>
        <w:jc w:val="center"/>
        <w:rPr>
          <w:rFonts w:ascii="Times New Roman" w:hAnsi="Times New Roman"/>
          <w:sz w:val="24"/>
          <w:szCs w:val="24"/>
          <w:u w:val="single"/>
          <w:lang w:val="ro-RO"/>
        </w:rPr>
      </w:pPr>
      <w:r w:rsidRPr="0033230E">
        <w:rPr>
          <w:rFonts w:ascii="Times New Roman" w:hAnsi="Times New Roman"/>
          <w:sz w:val="24"/>
          <w:szCs w:val="24"/>
          <w:u w:val="single"/>
        </w:rPr>
        <w:t>din</w:t>
      </w:r>
      <w:r w:rsidRPr="0033230E">
        <w:rPr>
          <w:rFonts w:ascii="Times New Roman" w:hAnsi="Times New Roman"/>
          <w:sz w:val="24"/>
          <w:szCs w:val="24"/>
          <w:u w:val="single"/>
          <w:lang w:val="ro-RO"/>
        </w:rPr>
        <w:t xml:space="preserve">                                 </w:t>
      </w:r>
      <w:r w:rsidRPr="0033230E">
        <w:rPr>
          <w:rFonts w:ascii="Times New Roman" w:hAnsi="Times New Roman"/>
          <w:sz w:val="24"/>
          <w:szCs w:val="24"/>
          <w:u w:val="single"/>
        </w:rPr>
        <w:t xml:space="preserve"> 202</w:t>
      </w:r>
      <w:r w:rsidRPr="0033230E">
        <w:rPr>
          <w:rFonts w:ascii="Times New Roman" w:hAnsi="Times New Roman"/>
          <w:sz w:val="24"/>
          <w:szCs w:val="24"/>
          <w:u w:val="single"/>
          <w:lang w:val="ro-RO"/>
        </w:rPr>
        <w:t>2</w:t>
      </w:r>
    </w:p>
    <w:p w:rsidR="00986F65" w:rsidRPr="0033230E" w:rsidRDefault="00986F65" w:rsidP="00986F65">
      <w:pPr>
        <w:jc w:val="center"/>
        <w:rPr>
          <w:rFonts w:ascii="Times New Roman" w:hAnsi="Times New Roman"/>
          <w:sz w:val="24"/>
          <w:szCs w:val="24"/>
        </w:rPr>
      </w:pPr>
      <w:proofErr w:type="spellStart"/>
      <w:r w:rsidRPr="0033230E">
        <w:rPr>
          <w:rFonts w:ascii="Times New Roman" w:hAnsi="Times New Roman"/>
          <w:sz w:val="24"/>
          <w:szCs w:val="24"/>
        </w:rPr>
        <w:t>Chișinău</w:t>
      </w:r>
      <w:proofErr w:type="spellEnd"/>
    </w:p>
    <w:p w:rsidR="00986F65" w:rsidRPr="0033230E" w:rsidRDefault="00986F65" w:rsidP="00986F65">
      <w:pPr>
        <w:jc w:val="center"/>
        <w:rPr>
          <w:rFonts w:ascii="Times New Roman" w:hAnsi="Times New Roman"/>
          <w:sz w:val="24"/>
          <w:szCs w:val="24"/>
        </w:rPr>
      </w:pPr>
    </w:p>
    <w:p w:rsidR="00986F65" w:rsidRPr="0033230E" w:rsidRDefault="00986F65" w:rsidP="00986F65">
      <w:pPr>
        <w:jc w:val="center"/>
        <w:rPr>
          <w:rFonts w:ascii="Times New Roman" w:hAnsi="Times New Roman"/>
          <w:sz w:val="24"/>
          <w:szCs w:val="24"/>
        </w:rPr>
      </w:pPr>
      <w:r w:rsidRPr="0033230E">
        <w:rPr>
          <w:rFonts w:ascii="Times New Roman" w:hAnsi="Times New Roman"/>
          <w:b/>
          <w:color w:val="333333"/>
          <w:sz w:val="24"/>
          <w:szCs w:val="24"/>
        </w:rPr>
        <w:t xml:space="preserve">Cu </w:t>
      </w:r>
      <w:proofErr w:type="spellStart"/>
      <w:r w:rsidRPr="0033230E">
        <w:rPr>
          <w:rFonts w:ascii="Times New Roman" w:hAnsi="Times New Roman"/>
          <w:b/>
          <w:color w:val="333333"/>
          <w:sz w:val="24"/>
          <w:szCs w:val="24"/>
        </w:rPr>
        <w:t>privire</w:t>
      </w:r>
      <w:proofErr w:type="spellEnd"/>
      <w:r w:rsidRPr="0033230E">
        <w:rPr>
          <w:rFonts w:ascii="Times New Roman" w:hAnsi="Times New Roman"/>
          <w:b/>
          <w:color w:val="333333"/>
          <w:sz w:val="24"/>
          <w:szCs w:val="24"/>
        </w:rPr>
        <w:t xml:space="preserve"> la </w:t>
      </w:r>
      <w:proofErr w:type="spellStart"/>
      <w:r w:rsidRPr="0033230E">
        <w:rPr>
          <w:rFonts w:ascii="Times New Roman" w:hAnsi="Times New Roman"/>
          <w:b/>
          <w:color w:val="333333"/>
          <w:sz w:val="24"/>
          <w:szCs w:val="24"/>
        </w:rPr>
        <w:t>aprobarea</w:t>
      </w:r>
      <w:proofErr w:type="spellEnd"/>
      <w:r w:rsidRPr="0033230E">
        <w:rPr>
          <w:rFonts w:ascii="Times New Roman" w:hAnsi="Times New Roman"/>
          <w:b/>
          <w:color w:val="333333"/>
          <w:sz w:val="24"/>
          <w:szCs w:val="24"/>
        </w:rPr>
        <w:t xml:space="preserve"> </w:t>
      </w:r>
      <w:proofErr w:type="spellStart"/>
      <w:r w:rsidRPr="0033230E">
        <w:rPr>
          <w:rFonts w:ascii="Times New Roman" w:hAnsi="Times New Roman"/>
          <w:b/>
          <w:color w:val="333333"/>
          <w:sz w:val="24"/>
          <w:szCs w:val="24"/>
        </w:rPr>
        <w:t>proiectului</w:t>
      </w:r>
      <w:proofErr w:type="spellEnd"/>
      <w:r w:rsidRPr="0033230E">
        <w:rPr>
          <w:rFonts w:ascii="Times New Roman" w:hAnsi="Times New Roman"/>
          <w:b/>
          <w:color w:val="333333"/>
          <w:sz w:val="24"/>
          <w:szCs w:val="24"/>
        </w:rPr>
        <w:t xml:space="preserve"> de </w:t>
      </w:r>
      <w:proofErr w:type="spellStart"/>
      <w:r w:rsidRPr="0033230E">
        <w:rPr>
          <w:rFonts w:ascii="Times New Roman" w:hAnsi="Times New Roman"/>
          <w:b/>
          <w:color w:val="333333"/>
          <w:sz w:val="24"/>
          <w:szCs w:val="24"/>
        </w:rPr>
        <w:t>lege</w:t>
      </w:r>
      <w:proofErr w:type="spellEnd"/>
      <w:r w:rsidRPr="0033230E">
        <w:rPr>
          <w:rFonts w:ascii="Times New Roman" w:hAnsi="Times New Roman"/>
          <w:b/>
          <w:color w:val="333333"/>
          <w:sz w:val="24"/>
          <w:szCs w:val="24"/>
        </w:rPr>
        <w:t xml:space="preserve"> </w:t>
      </w:r>
      <w:proofErr w:type="spellStart"/>
      <w:proofErr w:type="gramStart"/>
      <w:r w:rsidRPr="0033230E">
        <w:rPr>
          <w:rFonts w:ascii="Times New Roman" w:hAnsi="Times New Roman"/>
          <w:b/>
          <w:color w:val="333333"/>
          <w:sz w:val="24"/>
          <w:szCs w:val="24"/>
        </w:rPr>
        <w:t>pentru</w:t>
      </w:r>
      <w:proofErr w:type="spellEnd"/>
      <w:r w:rsidRPr="0033230E">
        <w:rPr>
          <w:rFonts w:ascii="Times New Roman" w:hAnsi="Times New Roman"/>
          <w:b/>
          <w:color w:val="333333"/>
          <w:sz w:val="24"/>
          <w:szCs w:val="24"/>
        </w:rPr>
        <w:t xml:space="preserve">  </w:t>
      </w:r>
      <w:proofErr w:type="spellStart"/>
      <w:r w:rsidRPr="0033230E">
        <w:rPr>
          <w:rFonts w:ascii="Times New Roman" w:hAnsi="Times New Roman"/>
          <w:b/>
          <w:color w:val="333333"/>
          <w:sz w:val="24"/>
          <w:szCs w:val="24"/>
        </w:rPr>
        <w:t>modificarea</w:t>
      </w:r>
      <w:proofErr w:type="spellEnd"/>
      <w:proofErr w:type="gramEnd"/>
      <w:r w:rsidRPr="0033230E">
        <w:rPr>
          <w:rFonts w:ascii="Times New Roman" w:hAnsi="Times New Roman"/>
          <w:b/>
          <w:color w:val="333333"/>
          <w:sz w:val="24"/>
          <w:szCs w:val="24"/>
        </w:rPr>
        <w:t xml:space="preserve"> </w:t>
      </w:r>
      <w:proofErr w:type="spellStart"/>
      <w:r w:rsidRPr="0033230E">
        <w:rPr>
          <w:rFonts w:ascii="Times New Roman" w:hAnsi="Times New Roman"/>
          <w:b/>
          <w:color w:val="333333"/>
          <w:sz w:val="24"/>
          <w:szCs w:val="24"/>
        </w:rPr>
        <w:t>Legii</w:t>
      </w:r>
      <w:proofErr w:type="spellEnd"/>
      <w:r w:rsidRPr="0033230E">
        <w:rPr>
          <w:rFonts w:ascii="Times New Roman" w:hAnsi="Times New Roman"/>
          <w:b/>
          <w:color w:val="333333"/>
          <w:sz w:val="24"/>
          <w:szCs w:val="24"/>
        </w:rPr>
        <w:t xml:space="preserve"> nr. 939/2000 cu </w:t>
      </w:r>
      <w:proofErr w:type="spellStart"/>
      <w:r w:rsidRPr="0033230E">
        <w:rPr>
          <w:rFonts w:ascii="Times New Roman" w:hAnsi="Times New Roman"/>
          <w:b/>
          <w:color w:val="333333"/>
          <w:sz w:val="24"/>
          <w:szCs w:val="24"/>
        </w:rPr>
        <w:t>privire</w:t>
      </w:r>
      <w:proofErr w:type="spellEnd"/>
      <w:r w:rsidRPr="0033230E">
        <w:rPr>
          <w:rFonts w:ascii="Times New Roman" w:hAnsi="Times New Roman"/>
          <w:b/>
          <w:color w:val="333333"/>
          <w:sz w:val="24"/>
          <w:szCs w:val="24"/>
        </w:rPr>
        <w:t xml:space="preserve"> la </w:t>
      </w:r>
      <w:proofErr w:type="spellStart"/>
      <w:r w:rsidRPr="0033230E">
        <w:rPr>
          <w:rFonts w:ascii="Times New Roman" w:hAnsi="Times New Roman"/>
          <w:b/>
          <w:color w:val="333333"/>
          <w:sz w:val="24"/>
          <w:szCs w:val="24"/>
        </w:rPr>
        <w:t>activitatea</w:t>
      </w:r>
      <w:proofErr w:type="spellEnd"/>
      <w:r w:rsidRPr="0033230E">
        <w:rPr>
          <w:rFonts w:ascii="Times New Roman" w:hAnsi="Times New Roman"/>
          <w:b/>
          <w:color w:val="333333"/>
          <w:sz w:val="24"/>
          <w:szCs w:val="24"/>
        </w:rPr>
        <w:t xml:space="preserve"> </w:t>
      </w:r>
      <w:proofErr w:type="spellStart"/>
      <w:r w:rsidRPr="0033230E">
        <w:rPr>
          <w:rFonts w:ascii="Times New Roman" w:hAnsi="Times New Roman"/>
          <w:b/>
          <w:color w:val="333333"/>
          <w:sz w:val="24"/>
          <w:szCs w:val="24"/>
        </w:rPr>
        <w:t>editorială</w:t>
      </w:r>
      <w:proofErr w:type="spellEnd"/>
    </w:p>
    <w:p w:rsidR="00986F65" w:rsidRPr="0033230E" w:rsidRDefault="00986F65" w:rsidP="00986F65">
      <w:pPr>
        <w:jc w:val="center"/>
        <w:rPr>
          <w:rFonts w:ascii="Times New Roman" w:hAnsi="Times New Roman"/>
          <w:sz w:val="24"/>
          <w:szCs w:val="24"/>
        </w:rPr>
      </w:pPr>
    </w:p>
    <w:p w:rsidR="00986F65" w:rsidRPr="0033230E" w:rsidRDefault="00986F65" w:rsidP="00986F65">
      <w:pPr>
        <w:jc w:val="both"/>
        <w:rPr>
          <w:rFonts w:ascii="Times New Roman" w:hAnsi="Times New Roman"/>
          <w:color w:val="333333"/>
          <w:sz w:val="24"/>
          <w:szCs w:val="24"/>
          <w:u w:val="single"/>
          <w:shd w:val="clear" w:color="auto" w:fill="FFFFFF"/>
        </w:rPr>
      </w:pPr>
    </w:p>
    <w:p w:rsidR="00986F65" w:rsidRPr="0033230E" w:rsidRDefault="00986F65" w:rsidP="00986F65">
      <w:pPr>
        <w:rPr>
          <w:rFonts w:ascii="Times New Roman" w:hAnsi="Times New Roman"/>
          <w:b/>
          <w:sz w:val="24"/>
          <w:szCs w:val="24"/>
        </w:rPr>
      </w:pPr>
      <w:proofErr w:type="spellStart"/>
      <w:r w:rsidRPr="0033230E">
        <w:rPr>
          <w:rFonts w:ascii="Times New Roman" w:hAnsi="Times New Roman"/>
          <w:b/>
          <w:sz w:val="24"/>
          <w:szCs w:val="24"/>
        </w:rPr>
        <w:t>Guvernul</w:t>
      </w:r>
      <w:proofErr w:type="spellEnd"/>
      <w:r w:rsidRPr="0033230E">
        <w:rPr>
          <w:rFonts w:ascii="Times New Roman" w:hAnsi="Times New Roman"/>
          <w:b/>
          <w:sz w:val="24"/>
          <w:szCs w:val="24"/>
        </w:rPr>
        <w:t xml:space="preserve"> HOTĂRĂŞTE: </w:t>
      </w:r>
    </w:p>
    <w:p w:rsidR="00986F65" w:rsidRPr="0033230E" w:rsidRDefault="00986F65" w:rsidP="00986F65">
      <w:pPr>
        <w:rPr>
          <w:rFonts w:ascii="Times New Roman" w:hAnsi="Times New Roman"/>
          <w:b/>
          <w:sz w:val="24"/>
          <w:szCs w:val="24"/>
        </w:rPr>
      </w:pPr>
    </w:p>
    <w:p w:rsidR="00986F65" w:rsidRPr="0033230E" w:rsidRDefault="00986F65" w:rsidP="00986F65">
      <w:pPr>
        <w:jc w:val="both"/>
        <w:rPr>
          <w:rFonts w:ascii="Times New Roman" w:hAnsi="Times New Roman"/>
          <w:sz w:val="24"/>
          <w:szCs w:val="24"/>
        </w:rPr>
      </w:pPr>
      <w:r w:rsidRPr="0033230E">
        <w:rPr>
          <w:rFonts w:ascii="Times New Roman" w:hAnsi="Times New Roman"/>
          <w:b/>
          <w:sz w:val="24"/>
          <w:szCs w:val="24"/>
        </w:rPr>
        <w:t xml:space="preserve">     </w:t>
      </w:r>
      <w:r w:rsidRPr="0033230E">
        <w:rPr>
          <w:rFonts w:ascii="Times New Roman" w:hAnsi="Times New Roman"/>
          <w:sz w:val="24"/>
          <w:szCs w:val="24"/>
        </w:rPr>
        <w:t xml:space="preserve"> Se </w:t>
      </w:r>
      <w:proofErr w:type="spellStart"/>
      <w:r w:rsidRPr="0033230E">
        <w:rPr>
          <w:rFonts w:ascii="Times New Roman" w:hAnsi="Times New Roman"/>
          <w:sz w:val="24"/>
          <w:szCs w:val="24"/>
        </w:rPr>
        <w:t>aprobă</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şi</w:t>
      </w:r>
      <w:proofErr w:type="spellEnd"/>
      <w:r w:rsidRPr="0033230E">
        <w:rPr>
          <w:rFonts w:ascii="Times New Roman" w:hAnsi="Times New Roman"/>
          <w:sz w:val="24"/>
          <w:szCs w:val="24"/>
        </w:rPr>
        <w:t xml:space="preserve"> se </w:t>
      </w:r>
      <w:proofErr w:type="spellStart"/>
      <w:r w:rsidRPr="0033230E">
        <w:rPr>
          <w:rFonts w:ascii="Times New Roman" w:hAnsi="Times New Roman"/>
          <w:sz w:val="24"/>
          <w:szCs w:val="24"/>
        </w:rPr>
        <w:t>prezintă</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Parlamentului</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spre</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examinare</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proiectul</w:t>
      </w:r>
      <w:proofErr w:type="spellEnd"/>
      <w:r w:rsidRPr="0033230E">
        <w:rPr>
          <w:rFonts w:ascii="Times New Roman" w:hAnsi="Times New Roman"/>
          <w:sz w:val="24"/>
          <w:szCs w:val="24"/>
        </w:rPr>
        <w:t xml:space="preserve"> de </w:t>
      </w:r>
      <w:proofErr w:type="spellStart"/>
      <w:r w:rsidRPr="0033230E">
        <w:rPr>
          <w:rFonts w:ascii="Times New Roman" w:hAnsi="Times New Roman"/>
          <w:sz w:val="24"/>
          <w:szCs w:val="24"/>
        </w:rPr>
        <w:t>lege</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pentru</w:t>
      </w:r>
      <w:proofErr w:type="spellEnd"/>
      <w:r w:rsidRPr="0033230E">
        <w:rPr>
          <w:rFonts w:ascii="Times New Roman" w:hAnsi="Times New Roman"/>
          <w:sz w:val="24"/>
          <w:szCs w:val="24"/>
        </w:rPr>
        <w:t xml:space="preserve"> </w:t>
      </w:r>
      <w:proofErr w:type="spellStart"/>
      <w:r w:rsidRPr="0033230E">
        <w:rPr>
          <w:rFonts w:ascii="Times New Roman" w:hAnsi="Times New Roman"/>
          <w:sz w:val="24"/>
          <w:szCs w:val="24"/>
        </w:rPr>
        <w:t>modificarea</w:t>
      </w:r>
      <w:proofErr w:type="spellEnd"/>
      <w:r w:rsidRPr="0033230E">
        <w:rPr>
          <w:rFonts w:ascii="Times New Roman" w:hAnsi="Times New Roman"/>
          <w:sz w:val="24"/>
          <w:szCs w:val="24"/>
        </w:rPr>
        <w:t xml:space="preserve"> </w:t>
      </w:r>
      <w:r w:rsidRPr="0033230E">
        <w:rPr>
          <w:rFonts w:ascii="Times New Roman" w:hAnsi="Times New Roman"/>
          <w:bCs/>
          <w:color w:val="333333"/>
          <w:sz w:val="24"/>
          <w:szCs w:val="24"/>
          <w:lang w:val="ro-RO"/>
        </w:rPr>
        <w:t>Legii nr. 939/2000 cu privire la activitatea</w:t>
      </w:r>
      <w:r w:rsidRPr="0033230E">
        <w:rPr>
          <w:rFonts w:ascii="Times New Roman" w:hAnsi="Times New Roman"/>
          <w:b/>
          <w:bCs/>
          <w:color w:val="333333"/>
          <w:sz w:val="24"/>
          <w:szCs w:val="24"/>
          <w:lang w:val="ro-RO"/>
        </w:rPr>
        <w:t xml:space="preserve"> </w:t>
      </w:r>
      <w:r w:rsidRPr="0033230E">
        <w:rPr>
          <w:rFonts w:ascii="Times New Roman" w:hAnsi="Times New Roman"/>
          <w:bCs/>
          <w:color w:val="333333"/>
          <w:sz w:val="24"/>
          <w:szCs w:val="24"/>
          <w:lang w:val="ro-RO"/>
        </w:rPr>
        <w:t>editorială.</w:t>
      </w:r>
    </w:p>
    <w:p w:rsidR="00986F65" w:rsidRPr="0033230E" w:rsidRDefault="00986F65" w:rsidP="00986F65">
      <w:pPr>
        <w:jc w:val="right"/>
        <w:rPr>
          <w:rFonts w:ascii="Times New Roman" w:hAnsi="Times New Roman"/>
          <w:b/>
          <w:sz w:val="24"/>
          <w:szCs w:val="24"/>
        </w:rPr>
      </w:pPr>
    </w:p>
    <w:p w:rsidR="00986F65" w:rsidRPr="0033230E" w:rsidRDefault="00986F65" w:rsidP="00986F65">
      <w:pPr>
        <w:jc w:val="right"/>
        <w:rPr>
          <w:rFonts w:ascii="Times New Roman" w:hAnsi="Times New Roman"/>
          <w:b/>
          <w:sz w:val="24"/>
          <w:szCs w:val="24"/>
        </w:rPr>
      </w:pPr>
    </w:p>
    <w:p w:rsidR="00986F65" w:rsidRPr="0033230E" w:rsidRDefault="00986F65" w:rsidP="00986F65">
      <w:pPr>
        <w:rPr>
          <w:rFonts w:ascii="Times New Roman" w:hAnsi="Times New Roman"/>
          <w:b/>
          <w:sz w:val="24"/>
          <w:szCs w:val="24"/>
        </w:rPr>
      </w:pPr>
      <w:r w:rsidRPr="0033230E">
        <w:rPr>
          <w:rFonts w:ascii="Times New Roman" w:hAnsi="Times New Roman"/>
          <w:b/>
          <w:sz w:val="24"/>
          <w:szCs w:val="24"/>
        </w:rPr>
        <w:t xml:space="preserve">                PRIM-MINISTRU             </w:t>
      </w:r>
      <w:r>
        <w:rPr>
          <w:rFonts w:ascii="Times New Roman" w:hAnsi="Times New Roman"/>
          <w:b/>
          <w:sz w:val="24"/>
          <w:szCs w:val="24"/>
        </w:rPr>
        <w:t xml:space="preserve">                              </w:t>
      </w:r>
      <w:r w:rsidRPr="0033230E">
        <w:rPr>
          <w:rFonts w:ascii="Times New Roman" w:hAnsi="Times New Roman"/>
          <w:b/>
          <w:sz w:val="24"/>
          <w:szCs w:val="24"/>
        </w:rPr>
        <w:t xml:space="preserve"> Natalia GAVRILIȚA </w:t>
      </w:r>
    </w:p>
    <w:p w:rsidR="00986F65" w:rsidRPr="0033230E" w:rsidRDefault="00986F65" w:rsidP="00986F65">
      <w:pPr>
        <w:rPr>
          <w:rFonts w:ascii="Times New Roman" w:hAnsi="Times New Roman"/>
          <w:b/>
          <w:sz w:val="24"/>
          <w:szCs w:val="24"/>
        </w:rPr>
      </w:pPr>
    </w:p>
    <w:p w:rsidR="00986F65" w:rsidRPr="0033230E" w:rsidRDefault="00986F65" w:rsidP="00986F65">
      <w:pPr>
        <w:jc w:val="both"/>
        <w:rPr>
          <w:rFonts w:ascii="Times New Roman" w:hAnsi="Times New Roman"/>
          <w:b/>
          <w:sz w:val="24"/>
          <w:szCs w:val="24"/>
        </w:rPr>
      </w:pPr>
      <w:proofErr w:type="spellStart"/>
      <w:r w:rsidRPr="0033230E">
        <w:rPr>
          <w:rFonts w:ascii="Times New Roman" w:hAnsi="Times New Roman"/>
          <w:b/>
          <w:sz w:val="24"/>
          <w:szCs w:val="24"/>
        </w:rPr>
        <w:t>Contrasemnează</w:t>
      </w:r>
      <w:proofErr w:type="spellEnd"/>
      <w:r w:rsidRPr="0033230E">
        <w:rPr>
          <w:rFonts w:ascii="Times New Roman" w:hAnsi="Times New Roman"/>
          <w:b/>
          <w:sz w:val="24"/>
          <w:szCs w:val="24"/>
        </w:rPr>
        <w:t>:</w:t>
      </w:r>
    </w:p>
    <w:p w:rsidR="00986F65" w:rsidRPr="0033230E" w:rsidRDefault="00986F65" w:rsidP="00986F65">
      <w:pPr>
        <w:jc w:val="both"/>
        <w:rPr>
          <w:rFonts w:ascii="Times New Roman" w:hAnsi="Times New Roman"/>
          <w:b/>
          <w:sz w:val="24"/>
          <w:szCs w:val="24"/>
        </w:rPr>
      </w:pPr>
    </w:p>
    <w:p w:rsidR="00986F65" w:rsidRPr="0033230E" w:rsidRDefault="00986F65" w:rsidP="00986F65">
      <w:pPr>
        <w:jc w:val="both"/>
        <w:rPr>
          <w:rFonts w:ascii="Times New Roman" w:hAnsi="Times New Roman"/>
          <w:b/>
          <w:sz w:val="24"/>
          <w:szCs w:val="24"/>
        </w:rPr>
      </w:pPr>
      <w:r w:rsidRPr="0033230E">
        <w:rPr>
          <w:rFonts w:ascii="Times New Roman" w:hAnsi="Times New Roman"/>
          <w:b/>
          <w:sz w:val="24"/>
          <w:szCs w:val="24"/>
        </w:rPr>
        <w:t xml:space="preserve"> </w:t>
      </w:r>
      <w:proofErr w:type="spellStart"/>
      <w:r w:rsidRPr="0033230E">
        <w:rPr>
          <w:rFonts w:ascii="Times New Roman" w:hAnsi="Times New Roman"/>
          <w:b/>
          <w:sz w:val="24"/>
          <w:szCs w:val="24"/>
        </w:rPr>
        <w:t>Ministrul</w:t>
      </w:r>
      <w:proofErr w:type="spellEnd"/>
      <w:r w:rsidRPr="0033230E">
        <w:rPr>
          <w:rFonts w:ascii="Times New Roman" w:hAnsi="Times New Roman"/>
          <w:b/>
          <w:sz w:val="24"/>
          <w:szCs w:val="24"/>
        </w:rPr>
        <w:t xml:space="preserve"> </w:t>
      </w:r>
      <w:proofErr w:type="spellStart"/>
      <w:r w:rsidRPr="0033230E">
        <w:rPr>
          <w:rFonts w:ascii="Times New Roman" w:hAnsi="Times New Roman"/>
          <w:b/>
          <w:sz w:val="24"/>
          <w:szCs w:val="24"/>
        </w:rPr>
        <w:t>culturii</w:t>
      </w:r>
      <w:proofErr w:type="spellEnd"/>
      <w:r w:rsidRPr="0033230E">
        <w:rPr>
          <w:rFonts w:ascii="Times New Roman" w:hAnsi="Times New Roman"/>
          <w:b/>
          <w:sz w:val="24"/>
          <w:szCs w:val="24"/>
        </w:rPr>
        <w:t xml:space="preserve">                                                             Sergiu PRODAN</w:t>
      </w:r>
    </w:p>
    <w:p w:rsidR="00986F65" w:rsidRPr="0033230E" w:rsidRDefault="00986F65" w:rsidP="00986F65">
      <w:pPr>
        <w:jc w:val="both"/>
        <w:rPr>
          <w:rFonts w:ascii="Times New Roman" w:hAnsi="Times New Roman"/>
          <w:b/>
          <w:sz w:val="24"/>
          <w:szCs w:val="24"/>
        </w:rPr>
      </w:pPr>
    </w:p>
    <w:p w:rsidR="00986F65" w:rsidRPr="0033230E" w:rsidRDefault="00986F65" w:rsidP="00986F65">
      <w:pPr>
        <w:jc w:val="both"/>
        <w:rPr>
          <w:rFonts w:ascii="Times New Roman" w:hAnsi="Times New Roman"/>
          <w:b/>
          <w:sz w:val="24"/>
          <w:szCs w:val="24"/>
        </w:rPr>
      </w:pPr>
      <w:proofErr w:type="spellStart"/>
      <w:r w:rsidRPr="0033230E">
        <w:rPr>
          <w:rFonts w:ascii="Times New Roman" w:hAnsi="Times New Roman"/>
          <w:b/>
          <w:sz w:val="24"/>
          <w:szCs w:val="24"/>
        </w:rPr>
        <w:t>Ministrul</w:t>
      </w:r>
      <w:proofErr w:type="spellEnd"/>
      <w:r w:rsidRPr="0033230E">
        <w:rPr>
          <w:rFonts w:ascii="Times New Roman" w:hAnsi="Times New Roman"/>
          <w:b/>
          <w:sz w:val="24"/>
          <w:szCs w:val="24"/>
        </w:rPr>
        <w:t xml:space="preserve"> </w:t>
      </w:r>
      <w:proofErr w:type="spellStart"/>
      <w:r w:rsidRPr="0033230E">
        <w:rPr>
          <w:rFonts w:ascii="Times New Roman" w:hAnsi="Times New Roman"/>
          <w:b/>
          <w:sz w:val="24"/>
          <w:szCs w:val="24"/>
        </w:rPr>
        <w:t>finanţelor</w:t>
      </w:r>
      <w:proofErr w:type="spellEnd"/>
      <w:r w:rsidRPr="0033230E">
        <w:rPr>
          <w:rFonts w:ascii="Times New Roman" w:hAnsi="Times New Roman"/>
          <w:b/>
          <w:sz w:val="24"/>
          <w:szCs w:val="24"/>
        </w:rPr>
        <w:t xml:space="preserve">                                                          </w:t>
      </w:r>
      <w:proofErr w:type="spellStart"/>
      <w:r w:rsidRPr="0033230E">
        <w:rPr>
          <w:rFonts w:ascii="Times New Roman" w:hAnsi="Times New Roman"/>
          <w:b/>
          <w:sz w:val="24"/>
          <w:szCs w:val="24"/>
        </w:rPr>
        <w:t>Dumitru</w:t>
      </w:r>
      <w:proofErr w:type="spellEnd"/>
      <w:r w:rsidRPr="0033230E">
        <w:rPr>
          <w:rFonts w:ascii="Times New Roman" w:hAnsi="Times New Roman"/>
          <w:b/>
          <w:sz w:val="24"/>
          <w:szCs w:val="24"/>
        </w:rPr>
        <w:t xml:space="preserve"> BUDIANSCHI </w:t>
      </w:r>
    </w:p>
    <w:p w:rsidR="00986F65" w:rsidRPr="0033230E" w:rsidRDefault="00986F65" w:rsidP="00986F65">
      <w:pPr>
        <w:jc w:val="both"/>
        <w:rPr>
          <w:rFonts w:ascii="Times New Roman" w:hAnsi="Times New Roman"/>
          <w:b/>
          <w:sz w:val="24"/>
          <w:szCs w:val="24"/>
        </w:rPr>
      </w:pPr>
    </w:p>
    <w:p w:rsidR="00986F65" w:rsidRDefault="00986F65" w:rsidP="00557C31">
      <w:pPr>
        <w:jc w:val="right"/>
        <w:rPr>
          <w:rFonts w:ascii="Times New Roman" w:hAnsi="Times New Roman"/>
          <w:sz w:val="28"/>
          <w:szCs w:val="28"/>
        </w:rPr>
      </w:pPr>
    </w:p>
    <w:p w:rsidR="00986F65" w:rsidRDefault="00986F65" w:rsidP="00557C31">
      <w:pPr>
        <w:jc w:val="right"/>
        <w:rPr>
          <w:rFonts w:ascii="Times New Roman" w:hAnsi="Times New Roman"/>
          <w:sz w:val="28"/>
          <w:szCs w:val="28"/>
        </w:rPr>
      </w:pPr>
    </w:p>
    <w:p w:rsidR="00986F65" w:rsidRDefault="00986F65" w:rsidP="00557C31">
      <w:pPr>
        <w:jc w:val="right"/>
        <w:rPr>
          <w:rFonts w:ascii="Times New Roman" w:hAnsi="Times New Roman"/>
          <w:sz w:val="28"/>
          <w:szCs w:val="28"/>
        </w:rPr>
      </w:pPr>
    </w:p>
    <w:p w:rsidR="009456FD" w:rsidRPr="001D37BC" w:rsidRDefault="00557C31" w:rsidP="00557C31">
      <w:pPr>
        <w:jc w:val="right"/>
        <w:rPr>
          <w:rFonts w:ascii="Times New Roman" w:hAnsi="Times New Roman"/>
          <w:sz w:val="28"/>
          <w:szCs w:val="28"/>
          <w:lang w:val="ro-RO"/>
        </w:rPr>
      </w:pPr>
      <w:r w:rsidRPr="001D37BC">
        <w:rPr>
          <w:rFonts w:ascii="Times New Roman" w:hAnsi="Times New Roman"/>
          <w:sz w:val="28"/>
          <w:szCs w:val="28"/>
          <w:lang w:val="ro-RO"/>
        </w:rPr>
        <w:lastRenderedPageBreak/>
        <w:t xml:space="preserve">Proect                                                                                   </w:t>
      </w:r>
    </w:p>
    <w:p w:rsidR="005F0583" w:rsidRPr="001D37BC" w:rsidRDefault="009456FD" w:rsidP="004657EC">
      <w:pPr>
        <w:jc w:val="right"/>
        <w:rPr>
          <w:rFonts w:ascii="Times New Roman" w:hAnsi="Times New Roman"/>
          <w:b/>
          <w:sz w:val="28"/>
          <w:szCs w:val="28"/>
          <w:lang w:val="ro-RO"/>
        </w:rPr>
      </w:pPr>
      <w:r w:rsidRPr="001D37BC">
        <w:rPr>
          <w:rFonts w:ascii="Times New Roman" w:hAnsi="Times New Roman"/>
          <w:sz w:val="28"/>
          <w:szCs w:val="28"/>
          <w:lang w:val="ro-RO"/>
        </w:rPr>
        <w:t xml:space="preserve">                                                               </w:t>
      </w:r>
      <w:r w:rsidR="005F0583" w:rsidRPr="001D37BC">
        <w:rPr>
          <w:rFonts w:ascii="Times New Roman" w:hAnsi="Times New Roman"/>
          <w:b/>
          <w:sz w:val="28"/>
          <w:szCs w:val="28"/>
          <w:lang w:val="ro-RO"/>
        </w:rPr>
        <w:t xml:space="preserve">                                                        </w:t>
      </w:r>
      <w:r w:rsidR="00B8488A" w:rsidRPr="001D37BC">
        <w:rPr>
          <w:rFonts w:ascii="Times New Roman" w:hAnsi="Times New Roman"/>
          <w:b/>
          <w:sz w:val="28"/>
          <w:szCs w:val="28"/>
          <w:lang w:val="ro-RO"/>
        </w:rPr>
        <w:t xml:space="preserve">        </w:t>
      </w:r>
      <w:r w:rsidR="005F0583" w:rsidRPr="001D37BC">
        <w:rPr>
          <w:rFonts w:ascii="Times New Roman" w:hAnsi="Times New Roman"/>
          <w:b/>
          <w:sz w:val="28"/>
          <w:szCs w:val="28"/>
          <w:lang w:val="ro-RO"/>
        </w:rPr>
        <w:t xml:space="preserve">         </w:t>
      </w:r>
      <w:r w:rsidR="004657EC" w:rsidRPr="001D37BC">
        <w:rPr>
          <w:rFonts w:ascii="Times New Roman" w:hAnsi="Times New Roman"/>
          <w:b/>
          <w:sz w:val="28"/>
          <w:szCs w:val="28"/>
          <w:lang w:val="ro-RO"/>
        </w:rPr>
        <w:t xml:space="preserve">                       </w:t>
      </w:r>
    </w:p>
    <w:p w:rsidR="005F0583" w:rsidRPr="001D37BC" w:rsidRDefault="005F0583" w:rsidP="00B8488A">
      <w:pPr>
        <w:jc w:val="both"/>
        <w:rPr>
          <w:rFonts w:ascii="Times New Roman" w:hAnsi="Times New Roman"/>
          <w:b/>
          <w:sz w:val="28"/>
          <w:szCs w:val="28"/>
          <w:lang w:val="ro-RO"/>
        </w:rPr>
      </w:pPr>
      <w:r w:rsidRPr="001D37BC">
        <w:rPr>
          <w:rFonts w:ascii="Times New Roman" w:hAnsi="Times New Roman"/>
          <w:b/>
          <w:sz w:val="28"/>
          <w:szCs w:val="28"/>
          <w:lang w:val="ro-RO"/>
        </w:rPr>
        <w:t xml:space="preserve">                                          </w:t>
      </w:r>
      <w:r w:rsidR="00602D56" w:rsidRPr="001D37BC">
        <w:rPr>
          <w:rFonts w:ascii="Times New Roman" w:hAnsi="Times New Roman"/>
          <w:b/>
          <w:sz w:val="28"/>
          <w:szCs w:val="28"/>
          <w:lang w:val="ro-RO"/>
        </w:rPr>
        <w:t xml:space="preserve">  </w:t>
      </w:r>
      <w:r w:rsidRPr="001D37BC">
        <w:rPr>
          <w:rFonts w:ascii="Times New Roman" w:hAnsi="Times New Roman"/>
          <w:b/>
          <w:sz w:val="28"/>
          <w:szCs w:val="28"/>
          <w:lang w:val="ro-RO"/>
        </w:rPr>
        <w:t xml:space="preserve">  </w:t>
      </w:r>
      <w:r w:rsidR="00843CAF" w:rsidRPr="001D37BC">
        <w:rPr>
          <w:rFonts w:ascii="Times New Roman" w:hAnsi="Times New Roman"/>
          <w:b/>
          <w:sz w:val="28"/>
          <w:szCs w:val="28"/>
          <w:lang w:val="ro-RO"/>
        </w:rPr>
        <w:t xml:space="preserve">        </w:t>
      </w:r>
      <w:r w:rsidRPr="001D37BC">
        <w:rPr>
          <w:rFonts w:ascii="Times New Roman" w:hAnsi="Times New Roman"/>
          <w:b/>
          <w:sz w:val="28"/>
          <w:szCs w:val="28"/>
          <w:lang w:val="ro-RO"/>
        </w:rPr>
        <w:t xml:space="preserve"> </w:t>
      </w:r>
      <w:r w:rsidR="009456FD" w:rsidRPr="001D37BC">
        <w:rPr>
          <w:rFonts w:ascii="Times New Roman" w:hAnsi="Times New Roman"/>
          <w:b/>
          <w:sz w:val="28"/>
          <w:szCs w:val="28"/>
          <w:lang w:val="ro-RO"/>
        </w:rPr>
        <w:t xml:space="preserve">  </w:t>
      </w:r>
      <w:r w:rsidRPr="001D37BC">
        <w:rPr>
          <w:rFonts w:ascii="Times New Roman" w:hAnsi="Times New Roman"/>
          <w:b/>
          <w:sz w:val="28"/>
          <w:szCs w:val="28"/>
          <w:lang w:val="ro-RO"/>
        </w:rPr>
        <w:t xml:space="preserve"> LEGE</w:t>
      </w:r>
    </w:p>
    <w:p w:rsidR="00557C31" w:rsidRPr="001D37BC" w:rsidRDefault="005F0583" w:rsidP="00FF04FC">
      <w:pPr>
        <w:spacing w:after="0"/>
        <w:jc w:val="center"/>
        <w:rPr>
          <w:rFonts w:ascii="Times New Roman" w:hAnsi="Times New Roman"/>
          <w:b/>
          <w:sz w:val="28"/>
          <w:szCs w:val="28"/>
          <w:lang w:val="ro-RO"/>
        </w:rPr>
      </w:pPr>
      <w:r w:rsidRPr="001D37BC">
        <w:rPr>
          <w:rFonts w:ascii="Times New Roman" w:hAnsi="Times New Roman"/>
          <w:b/>
          <w:sz w:val="28"/>
          <w:szCs w:val="28"/>
          <w:lang w:val="ro-RO"/>
        </w:rPr>
        <w:t xml:space="preserve">pentru modificarea Legii </w:t>
      </w:r>
      <w:r w:rsidR="00557C31" w:rsidRPr="001D37BC">
        <w:rPr>
          <w:rFonts w:ascii="Times New Roman" w:hAnsi="Times New Roman"/>
          <w:b/>
          <w:sz w:val="28"/>
          <w:szCs w:val="28"/>
          <w:lang w:val="ro-RO"/>
        </w:rPr>
        <w:t xml:space="preserve">nr. 939 /2000  </w:t>
      </w:r>
    </w:p>
    <w:p w:rsidR="005F0583" w:rsidRPr="001D37BC" w:rsidRDefault="00843CAF" w:rsidP="00843CAF">
      <w:pPr>
        <w:spacing w:after="0"/>
        <w:rPr>
          <w:rFonts w:ascii="Times New Roman" w:hAnsi="Times New Roman"/>
          <w:b/>
          <w:bCs/>
          <w:sz w:val="28"/>
          <w:szCs w:val="28"/>
          <w:lang w:val="ro-RO"/>
        </w:rPr>
      </w:pPr>
      <w:r w:rsidRPr="001D37BC">
        <w:rPr>
          <w:rFonts w:ascii="Times New Roman" w:hAnsi="Times New Roman"/>
          <w:b/>
          <w:sz w:val="28"/>
          <w:szCs w:val="28"/>
          <w:lang w:val="ro-RO"/>
        </w:rPr>
        <w:t xml:space="preserve">                          </w:t>
      </w:r>
      <w:r w:rsidR="009F4E89">
        <w:rPr>
          <w:rFonts w:ascii="Times New Roman" w:hAnsi="Times New Roman"/>
          <w:b/>
          <w:sz w:val="28"/>
          <w:szCs w:val="28"/>
          <w:lang w:val="ro-RO"/>
        </w:rPr>
        <w:t xml:space="preserve">         </w:t>
      </w:r>
      <w:r w:rsidRPr="001D37BC">
        <w:rPr>
          <w:rFonts w:ascii="Times New Roman" w:hAnsi="Times New Roman"/>
          <w:b/>
          <w:sz w:val="28"/>
          <w:szCs w:val="28"/>
          <w:lang w:val="ro-RO"/>
        </w:rPr>
        <w:t xml:space="preserve">  </w:t>
      </w:r>
      <w:r w:rsidR="005F0583" w:rsidRPr="001D37BC">
        <w:rPr>
          <w:rFonts w:ascii="Times New Roman" w:hAnsi="Times New Roman"/>
          <w:b/>
          <w:sz w:val="28"/>
          <w:szCs w:val="28"/>
          <w:lang w:val="ro-RO"/>
        </w:rPr>
        <w:t xml:space="preserve"> cu privire la </w:t>
      </w:r>
      <w:r w:rsidR="005F0583" w:rsidRPr="001D37BC">
        <w:rPr>
          <w:rFonts w:ascii="Times New Roman" w:hAnsi="Times New Roman"/>
          <w:b/>
          <w:bCs/>
          <w:sz w:val="28"/>
          <w:szCs w:val="28"/>
          <w:lang w:val="ro-RO"/>
        </w:rPr>
        <w:t xml:space="preserve"> activitatea </w:t>
      </w:r>
      <w:r w:rsidR="00FF04FC" w:rsidRPr="001D37BC">
        <w:rPr>
          <w:rFonts w:ascii="Times New Roman" w:hAnsi="Times New Roman"/>
          <w:b/>
          <w:bCs/>
          <w:sz w:val="28"/>
          <w:szCs w:val="28"/>
          <w:lang w:val="ro-RO"/>
        </w:rPr>
        <w:t>editorial</w:t>
      </w:r>
      <w:r w:rsidRPr="001D37BC">
        <w:rPr>
          <w:rFonts w:ascii="Times New Roman" w:hAnsi="Times New Roman"/>
          <w:b/>
          <w:bCs/>
          <w:sz w:val="28"/>
          <w:szCs w:val="28"/>
          <w:lang w:val="ro-RO"/>
        </w:rPr>
        <w:t>ă</w:t>
      </w:r>
    </w:p>
    <w:p w:rsidR="00FF04FC" w:rsidRPr="001D37BC" w:rsidRDefault="00FF04FC" w:rsidP="00FF04FC">
      <w:pPr>
        <w:spacing w:after="0"/>
        <w:jc w:val="center"/>
        <w:rPr>
          <w:rFonts w:ascii="Times New Roman" w:hAnsi="Times New Roman"/>
          <w:b/>
          <w:sz w:val="24"/>
          <w:szCs w:val="24"/>
          <w:lang w:val="ro-RO"/>
        </w:rPr>
      </w:pPr>
    </w:p>
    <w:p w:rsidR="00843CAF" w:rsidRPr="001D37BC" w:rsidRDefault="009456FD" w:rsidP="00FF04FC">
      <w:pPr>
        <w:spacing w:after="0"/>
        <w:jc w:val="both"/>
        <w:rPr>
          <w:rFonts w:ascii="Times New Roman" w:hAnsi="Times New Roman"/>
          <w:sz w:val="24"/>
          <w:szCs w:val="24"/>
          <w:lang w:val="ro-RO"/>
        </w:rPr>
      </w:pPr>
      <w:r w:rsidRPr="001D37BC">
        <w:rPr>
          <w:rFonts w:ascii="Times New Roman" w:hAnsi="Times New Roman"/>
          <w:sz w:val="24"/>
          <w:szCs w:val="24"/>
          <w:lang w:val="ro-RO"/>
        </w:rPr>
        <w:t xml:space="preserve">Parlamentul adoptă prezenta lege ordinară.       </w:t>
      </w:r>
    </w:p>
    <w:p w:rsidR="005F0583" w:rsidRPr="001D37BC" w:rsidRDefault="009456FD" w:rsidP="00FF04FC">
      <w:pPr>
        <w:spacing w:after="0"/>
        <w:jc w:val="both"/>
        <w:rPr>
          <w:rFonts w:ascii="Times New Roman" w:hAnsi="Times New Roman"/>
          <w:sz w:val="24"/>
          <w:szCs w:val="24"/>
          <w:lang w:val="ro-RO"/>
        </w:rPr>
      </w:pPr>
      <w:r w:rsidRPr="001D37BC">
        <w:rPr>
          <w:rFonts w:ascii="Times New Roman" w:hAnsi="Times New Roman"/>
          <w:sz w:val="24"/>
          <w:szCs w:val="24"/>
          <w:lang w:val="ro-RO"/>
        </w:rPr>
        <w:t xml:space="preserve">        </w:t>
      </w:r>
    </w:p>
    <w:p w:rsidR="005F0583" w:rsidRDefault="009A5A34" w:rsidP="00B8488A">
      <w:pPr>
        <w:jc w:val="both"/>
        <w:rPr>
          <w:rFonts w:ascii="Times New Roman" w:hAnsi="Times New Roman"/>
          <w:sz w:val="24"/>
          <w:szCs w:val="24"/>
          <w:lang w:val="ro-RO"/>
        </w:rPr>
      </w:pPr>
      <w:r w:rsidRPr="001D37BC">
        <w:rPr>
          <w:rFonts w:ascii="Times New Roman" w:hAnsi="Times New Roman"/>
          <w:b/>
          <w:sz w:val="24"/>
          <w:szCs w:val="24"/>
          <w:lang w:val="ro-RO"/>
        </w:rPr>
        <w:t xml:space="preserve">     </w:t>
      </w:r>
      <w:r w:rsidR="000E1D31" w:rsidRPr="001D37BC">
        <w:rPr>
          <w:rFonts w:ascii="Times New Roman" w:hAnsi="Times New Roman"/>
          <w:b/>
          <w:sz w:val="24"/>
          <w:szCs w:val="24"/>
          <w:lang w:val="ro-RO"/>
        </w:rPr>
        <w:t>Art.I.-</w:t>
      </w:r>
      <w:r w:rsidRPr="001D37BC">
        <w:rPr>
          <w:rFonts w:ascii="Times New Roman" w:hAnsi="Times New Roman"/>
          <w:b/>
          <w:sz w:val="24"/>
          <w:szCs w:val="24"/>
          <w:lang w:val="ro-RO"/>
        </w:rPr>
        <w:t xml:space="preserve"> </w:t>
      </w:r>
      <w:r w:rsidR="005F0583" w:rsidRPr="001D37BC">
        <w:rPr>
          <w:rFonts w:ascii="Times New Roman" w:hAnsi="Times New Roman"/>
          <w:sz w:val="24"/>
          <w:szCs w:val="24"/>
          <w:lang w:val="ro-RO"/>
        </w:rPr>
        <w:t xml:space="preserve">Legea nr. </w:t>
      </w:r>
      <w:r w:rsidR="00557C31" w:rsidRPr="001D37BC">
        <w:rPr>
          <w:rFonts w:ascii="Times New Roman" w:hAnsi="Times New Roman"/>
          <w:sz w:val="24"/>
          <w:szCs w:val="24"/>
          <w:lang w:val="ro-RO"/>
        </w:rPr>
        <w:t>939/</w:t>
      </w:r>
      <w:r w:rsidR="005F0583" w:rsidRPr="001D37BC">
        <w:rPr>
          <w:rFonts w:ascii="Times New Roman" w:hAnsi="Times New Roman"/>
          <w:sz w:val="24"/>
          <w:szCs w:val="24"/>
          <w:lang w:val="ro-RO"/>
        </w:rPr>
        <w:t xml:space="preserve">2000  cu privire la </w:t>
      </w:r>
      <w:r w:rsidR="005F0583" w:rsidRPr="001D37BC">
        <w:rPr>
          <w:rFonts w:ascii="Times New Roman" w:hAnsi="Times New Roman"/>
          <w:bCs/>
          <w:sz w:val="24"/>
          <w:szCs w:val="24"/>
          <w:lang w:val="ro-RO"/>
        </w:rPr>
        <w:t xml:space="preserve"> activitatea editorială</w:t>
      </w:r>
      <w:r w:rsidR="005F0583" w:rsidRPr="001D37BC">
        <w:rPr>
          <w:rFonts w:ascii="Times New Roman" w:hAnsi="Times New Roman"/>
          <w:b/>
          <w:sz w:val="24"/>
          <w:szCs w:val="24"/>
          <w:lang w:val="ro-RO"/>
        </w:rPr>
        <w:t xml:space="preserve"> </w:t>
      </w:r>
      <w:r w:rsidR="00DD1230" w:rsidRPr="001D37BC">
        <w:rPr>
          <w:rFonts w:ascii="Times New Roman" w:hAnsi="Times New Roman"/>
          <w:sz w:val="24"/>
          <w:szCs w:val="24"/>
          <w:lang w:val="ro-RO"/>
        </w:rPr>
        <w:t xml:space="preserve">(Monitorul Oficial </w:t>
      </w:r>
      <w:r w:rsidR="005F0583" w:rsidRPr="001D37BC">
        <w:rPr>
          <w:rFonts w:ascii="Times New Roman" w:hAnsi="Times New Roman"/>
          <w:sz w:val="24"/>
          <w:szCs w:val="24"/>
          <w:lang w:val="ro-RO"/>
        </w:rPr>
        <w:t xml:space="preserve">2000, nr. </w:t>
      </w:r>
      <w:r w:rsidR="00DD1230" w:rsidRPr="001D37BC">
        <w:rPr>
          <w:rFonts w:ascii="Times New Roman" w:hAnsi="Times New Roman"/>
          <w:sz w:val="24"/>
          <w:szCs w:val="24"/>
          <w:lang w:val="ro-RO"/>
        </w:rPr>
        <w:t>70-72</w:t>
      </w:r>
      <w:r w:rsidR="005F0583" w:rsidRPr="001D37BC">
        <w:rPr>
          <w:rFonts w:ascii="Times New Roman" w:hAnsi="Times New Roman"/>
          <w:sz w:val="24"/>
          <w:szCs w:val="24"/>
          <w:lang w:val="ro-RO"/>
        </w:rPr>
        <w:t xml:space="preserve"> din 22.06.2000, art. 511), cu modificările ulterioare, se modifică şi se completează </w:t>
      </w:r>
      <w:r w:rsidR="009456FD" w:rsidRPr="001D37BC">
        <w:rPr>
          <w:rFonts w:ascii="Times New Roman" w:hAnsi="Times New Roman"/>
          <w:sz w:val="24"/>
          <w:szCs w:val="24"/>
          <w:lang w:val="ro-RO"/>
        </w:rPr>
        <w:t xml:space="preserve">după cum </w:t>
      </w:r>
      <w:r w:rsidR="005F0583" w:rsidRPr="001D37BC">
        <w:rPr>
          <w:rFonts w:ascii="Times New Roman" w:hAnsi="Times New Roman"/>
          <w:sz w:val="24"/>
          <w:szCs w:val="24"/>
          <w:lang w:val="ro-RO"/>
        </w:rPr>
        <w:t>urmează:</w:t>
      </w:r>
    </w:p>
    <w:p w:rsidR="002A0A98" w:rsidRDefault="002A0A98" w:rsidP="00B8488A">
      <w:pPr>
        <w:jc w:val="both"/>
        <w:rPr>
          <w:rFonts w:ascii="Times New Roman" w:hAnsi="Times New Roman"/>
          <w:sz w:val="24"/>
          <w:szCs w:val="24"/>
          <w:lang w:val="ro-RO"/>
        </w:rPr>
      </w:pPr>
    </w:p>
    <w:p w:rsidR="002A0A98" w:rsidRDefault="002A0A98" w:rsidP="002A0A98">
      <w:pPr>
        <w:pStyle w:val="cu"/>
        <w:numPr>
          <w:ilvl w:val="0"/>
          <w:numId w:val="12"/>
        </w:numPr>
        <w:spacing w:before="0"/>
        <w:jc w:val="left"/>
        <w:rPr>
          <w:sz w:val="24"/>
          <w:szCs w:val="24"/>
          <w:lang w:val="ro-RO"/>
        </w:rPr>
      </w:pPr>
      <w:r>
        <w:rPr>
          <w:sz w:val="24"/>
          <w:szCs w:val="24"/>
          <w:lang w:val="ro-RO"/>
        </w:rPr>
        <w:t>Î</w:t>
      </w:r>
      <w:r w:rsidRPr="001D37BC">
        <w:rPr>
          <w:sz w:val="24"/>
          <w:szCs w:val="24"/>
          <w:lang w:val="ro-RO"/>
        </w:rPr>
        <w:t>n cuprinsul legii textul "Camera Naţională a Cărţii" se substituie cu textul "</w:t>
      </w:r>
      <w:r w:rsidR="00766621">
        <w:rPr>
          <w:sz w:val="24"/>
          <w:szCs w:val="24"/>
          <w:lang w:val="ro-RO"/>
        </w:rPr>
        <w:t>Camera</w:t>
      </w:r>
      <w:r w:rsidRPr="001D37BC">
        <w:rPr>
          <w:sz w:val="24"/>
          <w:szCs w:val="24"/>
          <w:lang w:val="ro-RO"/>
        </w:rPr>
        <w:t xml:space="preserve"> Naţională a Cărţii  din Republica Moldova".</w:t>
      </w:r>
    </w:p>
    <w:p w:rsidR="006720FB" w:rsidRDefault="00513E51" w:rsidP="006720FB">
      <w:pPr>
        <w:pStyle w:val="a7"/>
        <w:numPr>
          <w:ilvl w:val="0"/>
          <w:numId w:val="12"/>
        </w:numPr>
        <w:spacing w:after="0"/>
        <w:jc w:val="both"/>
        <w:rPr>
          <w:rFonts w:ascii="Times New Roman" w:hAnsi="Times New Roman"/>
          <w:sz w:val="24"/>
          <w:szCs w:val="24"/>
          <w:shd w:val="clear" w:color="auto" w:fill="FFFFFF"/>
          <w:lang w:val="ro-RO"/>
        </w:rPr>
      </w:pPr>
      <w:r>
        <w:rPr>
          <w:rFonts w:ascii="Times New Roman" w:hAnsi="Times New Roman"/>
          <w:sz w:val="24"/>
          <w:szCs w:val="24"/>
          <w:lang w:val="ro-RO"/>
        </w:rPr>
        <w:t>A</w:t>
      </w:r>
      <w:r w:rsidR="002A0A98" w:rsidRPr="002A0A98">
        <w:rPr>
          <w:rFonts w:ascii="Times New Roman" w:hAnsi="Times New Roman"/>
          <w:sz w:val="24"/>
          <w:szCs w:val="24"/>
          <w:lang w:val="ro-RO"/>
        </w:rPr>
        <w:t>rticolul 1</w:t>
      </w:r>
      <w:r w:rsidR="006720FB">
        <w:rPr>
          <w:rFonts w:ascii="Times New Roman" w:hAnsi="Times New Roman"/>
          <w:sz w:val="24"/>
          <w:szCs w:val="24"/>
          <w:shd w:val="clear" w:color="auto" w:fill="FFFFFF"/>
          <w:lang w:val="ro-RO"/>
        </w:rPr>
        <w:t>:</w:t>
      </w:r>
    </w:p>
    <w:p w:rsidR="0028703D" w:rsidRPr="006720FB" w:rsidRDefault="0028703D" w:rsidP="006720FB">
      <w:pPr>
        <w:pStyle w:val="a7"/>
        <w:spacing w:after="0"/>
        <w:ind w:left="600" w:hanging="316"/>
        <w:jc w:val="both"/>
        <w:rPr>
          <w:rFonts w:ascii="Times New Roman" w:hAnsi="Times New Roman"/>
          <w:sz w:val="24"/>
          <w:szCs w:val="24"/>
          <w:shd w:val="clear" w:color="auto" w:fill="FFFFFF"/>
          <w:lang w:val="ro-RO"/>
        </w:rPr>
      </w:pPr>
      <w:r w:rsidRPr="006720FB">
        <w:rPr>
          <w:rFonts w:ascii="Times New Roman" w:hAnsi="Times New Roman"/>
          <w:sz w:val="24"/>
          <w:szCs w:val="24"/>
          <w:lang w:val="ro-RO"/>
        </w:rPr>
        <w:t>noţiunea „</w:t>
      </w:r>
      <w:r w:rsidRPr="006720FB">
        <w:rPr>
          <w:rFonts w:ascii="Times New Roman" w:eastAsia="Arial Unicode MS" w:hAnsi="Times New Roman"/>
          <w:i/>
          <w:sz w:val="24"/>
          <w:szCs w:val="24"/>
          <w:lang w:val="ro-RO"/>
        </w:rPr>
        <w:t xml:space="preserve"> </w:t>
      </w:r>
      <w:r w:rsidRPr="006720FB">
        <w:rPr>
          <w:rFonts w:ascii="Times New Roman" w:hAnsi="Times New Roman"/>
          <w:i/>
          <w:sz w:val="24"/>
          <w:szCs w:val="24"/>
          <w:lang w:val="ro-RO"/>
        </w:rPr>
        <w:t>CIP</w:t>
      </w:r>
      <w:r w:rsidRPr="006720FB">
        <w:rPr>
          <w:rFonts w:ascii="Times New Roman" w:hAnsi="Times New Roman"/>
          <w:sz w:val="24"/>
          <w:szCs w:val="24"/>
          <w:lang w:val="ro-RO"/>
        </w:rPr>
        <w:t xml:space="preserve">” va avea următorul cuprins: </w:t>
      </w:r>
    </w:p>
    <w:p w:rsidR="0028703D" w:rsidRPr="001D37BC" w:rsidRDefault="0028703D" w:rsidP="005135F1">
      <w:pPr>
        <w:spacing w:after="0"/>
        <w:ind w:right="-6"/>
        <w:jc w:val="both"/>
        <w:rPr>
          <w:rFonts w:ascii="Times New Roman" w:hAnsi="Times New Roman"/>
          <w:sz w:val="24"/>
          <w:szCs w:val="24"/>
          <w:lang w:val="ro-RO"/>
        </w:rPr>
      </w:pPr>
      <w:r w:rsidRPr="001D37BC">
        <w:rPr>
          <w:rFonts w:ascii="Times New Roman" w:hAnsi="Times New Roman"/>
          <w:i/>
          <w:iCs/>
          <w:sz w:val="24"/>
          <w:szCs w:val="24"/>
          <w:lang w:val="ro-RO"/>
        </w:rPr>
        <w:t>CIP (catalogare</w:t>
      </w:r>
      <w:r w:rsidRPr="001D37BC">
        <w:rPr>
          <w:rStyle w:val="apple-converted-space"/>
          <w:rFonts w:ascii="Times New Roman" w:hAnsi="Times New Roman"/>
          <w:i/>
          <w:iCs/>
          <w:sz w:val="24"/>
          <w:szCs w:val="24"/>
          <w:lang w:val="ro-RO"/>
        </w:rPr>
        <w:t> </w:t>
      </w:r>
      <w:r w:rsidRPr="001D37BC">
        <w:rPr>
          <w:rFonts w:ascii="Times New Roman" w:hAnsi="Times New Roman"/>
          <w:i/>
          <w:iCs/>
          <w:sz w:val="24"/>
          <w:szCs w:val="24"/>
          <w:lang w:val="ro-RO"/>
        </w:rPr>
        <w:t>înaintea publicării)</w:t>
      </w:r>
      <w:r w:rsidRPr="001D37BC">
        <w:rPr>
          <w:rStyle w:val="apple-converted-space"/>
          <w:rFonts w:ascii="Times New Roman" w:hAnsi="Times New Roman"/>
          <w:sz w:val="24"/>
          <w:szCs w:val="24"/>
          <w:lang w:val="ro-RO"/>
        </w:rPr>
        <w:t> </w:t>
      </w:r>
      <w:r w:rsidRPr="001D37BC">
        <w:rPr>
          <w:rFonts w:ascii="Times New Roman" w:hAnsi="Times New Roman"/>
          <w:sz w:val="24"/>
          <w:szCs w:val="24"/>
          <w:lang w:val="ro-RO"/>
        </w:rPr>
        <w:t>- descriere bibliografică a cărţilor  în curs de apariţe, împrimată pe versoul foii de titlu, cuprinzînd datele (autor, titlu, editură, locuil publicării, vedete de subiect, ISBN, indice de clasificare);</w:t>
      </w:r>
    </w:p>
    <w:p w:rsidR="006720FB" w:rsidRDefault="006720FB" w:rsidP="0028703D">
      <w:pPr>
        <w:spacing w:after="0"/>
        <w:ind w:right="-6"/>
        <w:jc w:val="both"/>
        <w:rPr>
          <w:rFonts w:ascii="Times New Roman" w:hAnsi="Times New Roman"/>
          <w:sz w:val="24"/>
          <w:szCs w:val="24"/>
          <w:lang w:val="ro-RO"/>
        </w:rPr>
      </w:pPr>
      <w:r>
        <w:rPr>
          <w:rFonts w:ascii="Times New Roman" w:hAnsi="Times New Roman"/>
          <w:lang w:val="ro-RO"/>
        </w:rPr>
        <w:t xml:space="preserve">     </w:t>
      </w:r>
      <w:r w:rsidR="0028703D" w:rsidRPr="001D37BC">
        <w:rPr>
          <w:rFonts w:ascii="Times New Roman" w:hAnsi="Times New Roman"/>
          <w:lang w:val="ro-RO"/>
        </w:rPr>
        <w:t xml:space="preserve"> </w:t>
      </w:r>
      <w:r w:rsidR="0028703D" w:rsidRPr="001D37BC">
        <w:rPr>
          <w:rFonts w:ascii="Times New Roman" w:hAnsi="Times New Roman"/>
          <w:sz w:val="24"/>
          <w:szCs w:val="24"/>
          <w:lang w:val="ro-RO"/>
        </w:rPr>
        <w:t>noţiunea „</w:t>
      </w:r>
      <w:r w:rsidR="0028703D" w:rsidRPr="001D37BC">
        <w:rPr>
          <w:rFonts w:ascii="Times New Roman" w:eastAsia="Arial Unicode MS" w:hAnsi="Times New Roman"/>
          <w:i/>
          <w:sz w:val="24"/>
          <w:szCs w:val="24"/>
          <w:lang w:val="ro-RO"/>
        </w:rPr>
        <w:t xml:space="preserve"> editură/editor</w:t>
      </w:r>
      <w:r w:rsidR="0028703D" w:rsidRPr="001D37BC">
        <w:rPr>
          <w:rFonts w:ascii="Times New Roman" w:hAnsi="Times New Roman"/>
          <w:sz w:val="24"/>
          <w:szCs w:val="24"/>
          <w:lang w:val="ro-RO"/>
        </w:rPr>
        <w:t xml:space="preserve"> ” va avea următorul cuprins:  </w:t>
      </w:r>
    </w:p>
    <w:p w:rsidR="0028703D" w:rsidRPr="001D37BC" w:rsidRDefault="006720FB" w:rsidP="0028703D">
      <w:pPr>
        <w:spacing w:after="0"/>
        <w:ind w:right="-6"/>
        <w:jc w:val="both"/>
        <w:rPr>
          <w:rFonts w:ascii="Times New Roman" w:hAnsi="Times New Roman"/>
          <w:sz w:val="24"/>
          <w:szCs w:val="24"/>
          <w:lang w:val="ro-RO"/>
        </w:rPr>
      </w:pPr>
      <w:r>
        <w:rPr>
          <w:rFonts w:ascii="Times New Roman" w:hAnsi="Times New Roman"/>
          <w:sz w:val="24"/>
          <w:szCs w:val="24"/>
          <w:lang w:val="ro-RO"/>
        </w:rPr>
        <w:t xml:space="preserve"> </w:t>
      </w:r>
      <w:r w:rsidR="0028703D" w:rsidRPr="001D37BC">
        <w:rPr>
          <w:rFonts w:ascii="Times New Roman" w:hAnsi="Times New Roman"/>
          <w:sz w:val="24"/>
          <w:szCs w:val="24"/>
          <w:lang w:val="ro-RO"/>
        </w:rPr>
        <w:t>„</w:t>
      </w:r>
      <w:r w:rsidR="0028703D" w:rsidRPr="001D37BC">
        <w:rPr>
          <w:rFonts w:ascii="Times New Roman" w:hAnsi="Times New Roman"/>
          <w:i/>
          <w:sz w:val="24"/>
          <w:szCs w:val="24"/>
          <w:lang w:val="ro-RO"/>
        </w:rPr>
        <w:t>editură/editor</w:t>
      </w:r>
      <w:r w:rsidR="0028703D" w:rsidRPr="001D37BC">
        <w:rPr>
          <w:rFonts w:ascii="Times New Roman" w:hAnsi="Times New Roman"/>
          <w:sz w:val="24"/>
          <w:szCs w:val="24"/>
          <w:lang w:val="ro-RO"/>
        </w:rPr>
        <w:t xml:space="preserve"> - persoană juridică, sau fizică </w:t>
      </w:r>
      <w:r w:rsidR="0028703D" w:rsidRPr="001D37BC">
        <w:rPr>
          <w:rFonts w:ascii="Times New Roman" w:hAnsi="Times New Roman"/>
          <w:iCs/>
          <w:sz w:val="24"/>
          <w:szCs w:val="24"/>
          <w:lang w:val="ro-RO"/>
        </w:rPr>
        <w:t>specializată în editarea resurselor  (cărţi, reviste etc.).</w:t>
      </w:r>
    </w:p>
    <w:p w:rsidR="005135F1" w:rsidRDefault="0028703D" w:rsidP="0028703D">
      <w:pPr>
        <w:spacing w:after="0"/>
        <w:ind w:right="-1"/>
        <w:jc w:val="both"/>
        <w:rPr>
          <w:rFonts w:ascii="Times New Roman" w:hAnsi="Times New Roman"/>
          <w:sz w:val="24"/>
          <w:szCs w:val="24"/>
          <w:lang w:val="ro-RO"/>
        </w:rPr>
      </w:pPr>
      <w:r w:rsidRPr="001D37BC">
        <w:rPr>
          <w:rStyle w:val="a6"/>
          <w:rFonts w:ascii="Times New Roman" w:hAnsi="Times New Roman"/>
          <w:b w:val="0"/>
          <w:bCs w:val="0"/>
          <w:sz w:val="24"/>
          <w:szCs w:val="24"/>
          <w:lang w:val="ro-RO"/>
        </w:rPr>
        <w:t xml:space="preserve">      </w:t>
      </w:r>
      <w:r w:rsidRPr="001D37BC">
        <w:rPr>
          <w:rFonts w:ascii="Times New Roman" w:hAnsi="Times New Roman"/>
          <w:i/>
          <w:sz w:val="24"/>
          <w:szCs w:val="24"/>
          <w:lang w:val="ro-RO"/>
        </w:rPr>
        <w:t xml:space="preserve">  </w:t>
      </w:r>
      <w:r w:rsidRPr="001D37BC">
        <w:rPr>
          <w:rFonts w:ascii="Times New Roman" w:hAnsi="Times New Roman"/>
          <w:sz w:val="24"/>
          <w:szCs w:val="24"/>
          <w:lang w:val="ro-RO"/>
        </w:rPr>
        <w:t>noţiunea „</w:t>
      </w:r>
      <w:r w:rsidRPr="001D37BC">
        <w:rPr>
          <w:rFonts w:ascii="Times New Roman" w:hAnsi="Times New Roman"/>
          <w:i/>
          <w:sz w:val="24"/>
          <w:szCs w:val="24"/>
          <w:lang w:val="ro-RO"/>
        </w:rPr>
        <w:t>ediţie</w:t>
      </w:r>
      <w:r w:rsidRPr="001D37BC">
        <w:rPr>
          <w:rFonts w:ascii="Times New Roman" w:hAnsi="Times New Roman"/>
          <w:sz w:val="24"/>
          <w:szCs w:val="24"/>
          <w:lang w:val="ro-RO"/>
        </w:rPr>
        <w:t>” va avea următorul cuprins:</w:t>
      </w:r>
    </w:p>
    <w:p w:rsidR="0028703D" w:rsidRPr="001D37BC" w:rsidRDefault="0028703D" w:rsidP="0028703D">
      <w:pPr>
        <w:spacing w:after="0"/>
        <w:ind w:right="-1"/>
        <w:jc w:val="both"/>
        <w:rPr>
          <w:rFonts w:ascii="Times New Roman" w:hAnsi="Times New Roman"/>
          <w:sz w:val="24"/>
          <w:szCs w:val="24"/>
          <w:lang w:val="ro-RO"/>
        </w:rPr>
      </w:pPr>
      <w:r w:rsidRPr="001D37BC">
        <w:rPr>
          <w:rFonts w:ascii="Times New Roman" w:hAnsi="Times New Roman"/>
          <w:sz w:val="24"/>
          <w:szCs w:val="24"/>
          <w:lang w:val="ro-RO"/>
        </w:rPr>
        <w:t xml:space="preserve"> “ediţie – toate exemplarele unei resurse produse după acelaşi original şi editate de aceeiaşi editură sau grup de edituri ori de către aceeiaşi persoană. Pentru resurse monografice vechi - toate exemplarele resursei tipărite în orice timp prin folosirea aceleiaşi pagini de zaţ.”;</w:t>
      </w:r>
    </w:p>
    <w:p w:rsidR="0028703D" w:rsidRPr="001D37BC" w:rsidRDefault="0028703D" w:rsidP="0028703D">
      <w:pPr>
        <w:spacing w:after="0"/>
        <w:ind w:right="-6" w:firstLine="540"/>
        <w:jc w:val="both"/>
        <w:rPr>
          <w:rFonts w:ascii="Times New Roman" w:eastAsia="Arial Unicode MS" w:hAnsi="Times New Roman"/>
          <w:sz w:val="24"/>
          <w:szCs w:val="24"/>
          <w:lang w:val="ro-RO"/>
        </w:rPr>
      </w:pPr>
      <w:r w:rsidRPr="001D37BC">
        <w:rPr>
          <w:rFonts w:ascii="Times New Roman" w:eastAsia="Arial Unicode MS" w:hAnsi="Times New Roman"/>
          <w:sz w:val="24"/>
          <w:szCs w:val="24"/>
          <w:lang w:val="ro-RO"/>
        </w:rPr>
        <w:t>noţiunea</w:t>
      </w:r>
      <w:r w:rsidRPr="001D37BC">
        <w:rPr>
          <w:rFonts w:ascii="Times New Roman" w:eastAsia="Arial Unicode MS" w:hAnsi="Times New Roman"/>
          <w:i/>
          <w:sz w:val="24"/>
          <w:szCs w:val="24"/>
          <w:lang w:val="ro-RO"/>
        </w:rPr>
        <w:t xml:space="preserve"> „reeditar</w:t>
      </w:r>
      <w:r w:rsidRPr="001D37BC">
        <w:rPr>
          <w:rFonts w:ascii="Times New Roman" w:eastAsia="Arial Unicode MS" w:hAnsi="Times New Roman"/>
          <w:sz w:val="24"/>
          <w:szCs w:val="24"/>
          <w:lang w:val="ro-RO"/>
        </w:rPr>
        <w:t>e”</w:t>
      </w:r>
      <w:r w:rsidRPr="001D37BC">
        <w:rPr>
          <w:rFonts w:ascii="Times New Roman" w:hAnsi="Times New Roman"/>
          <w:sz w:val="24"/>
          <w:szCs w:val="24"/>
          <w:lang w:val="ro-RO"/>
        </w:rPr>
        <w:t xml:space="preserve"> va avea următorul cuprins</w:t>
      </w:r>
      <w:r w:rsidRPr="001D37BC">
        <w:rPr>
          <w:rFonts w:ascii="Times New Roman" w:eastAsia="Arial Unicode MS" w:hAnsi="Times New Roman"/>
          <w:sz w:val="24"/>
          <w:szCs w:val="24"/>
          <w:lang w:val="ro-RO"/>
        </w:rPr>
        <w:t>:</w:t>
      </w:r>
    </w:p>
    <w:p w:rsidR="0028703D" w:rsidRPr="001D37BC" w:rsidRDefault="0028703D" w:rsidP="0028703D">
      <w:pPr>
        <w:spacing w:after="0"/>
        <w:ind w:right="-6" w:firstLine="540"/>
        <w:jc w:val="both"/>
        <w:rPr>
          <w:rStyle w:val="a6"/>
          <w:rFonts w:ascii="Times New Roman" w:hAnsi="Times New Roman"/>
          <w:b w:val="0"/>
          <w:bCs w:val="0"/>
          <w:sz w:val="24"/>
          <w:szCs w:val="24"/>
          <w:lang w:val="ro-RO"/>
        </w:rPr>
      </w:pPr>
      <w:r w:rsidRPr="001D37BC">
        <w:rPr>
          <w:rStyle w:val="a6"/>
          <w:rFonts w:ascii="Times New Roman" w:eastAsia="Arial Unicode MS" w:hAnsi="Times New Roman"/>
          <w:b w:val="0"/>
          <w:bCs w:val="0"/>
          <w:i/>
          <w:sz w:val="24"/>
          <w:szCs w:val="24"/>
          <w:lang w:val="ro-RO"/>
        </w:rPr>
        <w:t xml:space="preserve">„reeditare </w:t>
      </w:r>
      <w:r w:rsidRPr="001D37BC">
        <w:rPr>
          <w:rStyle w:val="a6"/>
          <w:rFonts w:ascii="Times New Roman" w:eastAsia="Arial Unicode MS" w:hAnsi="Times New Roman"/>
          <w:b w:val="0"/>
          <w:bCs w:val="0"/>
          <w:sz w:val="24"/>
          <w:szCs w:val="24"/>
          <w:lang w:val="ro-RO"/>
        </w:rPr>
        <w:t>– editare care se deosebeşte de editările anterioare prin modificări aduse în conţinut (ediţie revăzută) sau în prezentare (ediţie nouă) şi care necesită atribuirea unui nou ISBN</w:t>
      </w:r>
      <w:r w:rsidRPr="001D37BC">
        <w:rPr>
          <w:rStyle w:val="a6"/>
          <w:rFonts w:ascii="Times New Roman" w:hAnsi="Times New Roman"/>
          <w:b w:val="0"/>
          <w:bCs w:val="0"/>
          <w:sz w:val="24"/>
          <w:szCs w:val="24"/>
          <w:lang w:val="ro-RO"/>
        </w:rPr>
        <w:t>”</w:t>
      </w:r>
      <w:r w:rsidR="00DD1230" w:rsidRPr="001D37BC">
        <w:rPr>
          <w:rStyle w:val="a6"/>
          <w:rFonts w:ascii="Times New Roman" w:hAnsi="Times New Roman"/>
          <w:b w:val="0"/>
          <w:bCs w:val="0"/>
          <w:sz w:val="24"/>
          <w:szCs w:val="24"/>
          <w:lang w:val="ro-RO"/>
        </w:rPr>
        <w:t>;</w:t>
      </w:r>
    </w:p>
    <w:p w:rsidR="009B5FC1" w:rsidRPr="001D37BC" w:rsidRDefault="009B5FC1" w:rsidP="0028703D">
      <w:pPr>
        <w:spacing w:after="0"/>
        <w:ind w:right="-6" w:firstLine="540"/>
        <w:jc w:val="both"/>
        <w:rPr>
          <w:rFonts w:ascii="Times New Roman" w:hAnsi="Times New Roman"/>
          <w:sz w:val="24"/>
          <w:szCs w:val="24"/>
          <w:shd w:val="clear" w:color="auto" w:fill="FFFFFF"/>
          <w:lang w:val="ro-RO"/>
        </w:rPr>
      </w:pPr>
    </w:p>
    <w:p w:rsidR="0028703D" w:rsidRPr="001D37BC" w:rsidRDefault="005135F1" w:rsidP="0028703D">
      <w:pPr>
        <w:spacing w:after="0"/>
        <w:ind w:right="-6" w:firstLine="540"/>
        <w:jc w:val="both"/>
        <w:rPr>
          <w:rFonts w:ascii="Times New Roman" w:hAnsi="Times New Roman"/>
          <w:sz w:val="24"/>
          <w:szCs w:val="24"/>
          <w:lang w:val="ro-RO"/>
        </w:rPr>
      </w:pPr>
      <w:r>
        <w:rPr>
          <w:rFonts w:ascii="Times New Roman" w:hAnsi="Times New Roman"/>
          <w:sz w:val="24"/>
          <w:szCs w:val="24"/>
          <w:shd w:val="clear" w:color="auto" w:fill="FFFFFF"/>
          <w:lang w:val="ro-RO"/>
        </w:rPr>
        <w:t xml:space="preserve">Articolul </w:t>
      </w:r>
      <w:r w:rsidR="0028703D" w:rsidRPr="001D37BC">
        <w:rPr>
          <w:rFonts w:ascii="Times New Roman" w:hAnsi="Times New Roman"/>
          <w:sz w:val="24"/>
          <w:szCs w:val="24"/>
          <w:shd w:val="clear" w:color="auto" w:fill="FFFFFF"/>
          <w:lang w:val="ro-RO"/>
        </w:rPr>
        <w:t>se completează cu noțiuni noi cu următorul cuprins</w:t>
      </w:r>
      <w:r w:rsidR="00DD1230" w:rsidRPr="001D37BC">
        <w:rPr>
          <w:rFonts w:ascii="Times New Roman" w:hAnsi="Times New Roman"/>
          <w:sz w:val="24"/>
          <w:szCs w:val="24"/>
          <w:shd w:val="clear" w:color="auto" w:fill="FFFFFF"/>
          <w:lang w:val="ro-RO"/>
        </w:rPr>
        <w:t>:</w:t>
      </w:r>
    </w:p>
    <w:p w:rsidR="0086053F" w:rsidRPr="001D37BC" w:rsidRDefault="005135F1" w:rsidP="000E1D31">
      <w:pPr>
        <w:spacing w:after="0"/>
        <w:ind w:right="-1"/>
        <w:jc w:val="both"/>
        <w:rPr>
          <w:rFonts w:ascii="Times New Roman" w:eastAsia="Arial Unicode MS" w:hAnsi="Times New Roman"/>
          <w:b/>
          <w:sz w:val="24"/>
          <w:szCs w:val="24"/>
          <w:lang w:val="ro-RO"/>
        </w:rPr>
      </w:pPr>
      <w:r>
        <w:rPr>
          <w:rStyle w:val="a6"/>
          <w:rFonts w:ascii="Times New Roman" w:eastAsia="Arial Unicode MS" w:hAnsi="Times New Roman"/>
          <w:b w:val="0"/>
          <w:i/>
          <w:sz w:val="24"/>
          <w:szCs w:val="24"/>
          <w:lang w:val="ro-RO"/>
        </w:rPr>
        <w:t xml:space="preserve">           </w:t>
      </w:r>
      <w:r w:rsidR="0086053F" w:rsidRPr="001D37BC">
        <w:rPr>
          <w:rStyle w:val="a6"/>
          <w:rFonts w:ascii="Times New Roman" w:eastAsia="Arial Unicode MS" w:hAnsi="Times New Roman"/>
          <w:b w:val="0"/>
          <w:i/>
          <w:sz w:val="24"/>
          <w:szCs w:val="24"/>
          <w:lang w:val="ro-RO"/>
        </w:rPr>
        <w:t xml:space="preserve">carte </w:t>
      </w:r>
      <w:r w:rsidR="0086053F" w:rsidRPr="001D37BC">
        <w:rPr>
          <w:rStyle w:val="a6"/>
          <w:rFonts w:ascii="Times New Roman" w:eastAsia="Arial Unicode MS" w:hAnsi="Times New Roman"/>
          <w:b w:val="0"/>
          <w:sz w:val="24"/>
          <w:szCs w:val="24"/>
          <w:lang w:val="ro-RO"/>
        </w:rPr>
        <w:t>– resursă tipărită, neserial, care conţine  peste 48 de pagini legate sau broşate în copertă;</w:t>
      </w:r>
    </w:p>
    <w:p w:rsidR="0086053F" w:rsidRPr="001D37BC" w:rsidRDefault="00AF59F7" w:rsidP="000E1D31">
      <w:pPr>
        <w:pStyle w:val="a7"/>
        <w:spacing w:after="0"/>
        <w:ind w:left="0" w:right="-1"/>
        <w:jc w:val="both"/>
        <w:rPr>
          <w:rFonts w:ascii="Times New Roman" w:hAnsi="Times New Roman"/>
          <w:sz w:val="24"/>
          <w:szCs w:val="24"/>
          <w:lang w:val="ro-RO"/>
        </w:rPr>
      </w:pPr>
      <w:r w:rsidRPr="001D37BC">
        <w:rPr>
          <w:rFonts w:ascii="Times New Roman" w:hAnsi="Times New Roman"/>
          <w:bCs/>
          <w:i/>
          <w:sz w:val="24"/>
          <w:szCs w:val="24"/>
          <w:lang w:val="ro-RO"/>
        </w:rPr>
        <w:t xml:space="preserve">          </w:t>
      </w:r>
      <w:r w:rsidR="0086053F" w:rsidRPr="001D37BC">
        <w:rPr>
          <w:rFonts w:ascii="Times New Roman" w:hAnsi="Times New Roman"/>
          <w:bCs/>
          <w:i/>
          <w:sz w:val="24"/>
          <w:szCs w:val="24"/>
          <w:lang w:val="ro-RO"/>
        </w:rPr>
        <w:t>carte audio (audiobook)</w:t>
      </w:r>
      <w:r w:rsidR="0086053F" w:rsidRPr="001D37BC">
        <w:rPr>
          <w:rFonts w:ascii="Times New Roman" w:hAnsi="Times New Roman"/>
          <w:sz w:val="24"/>
          <w:szCs w:val="24"/>
          <w:lang w:val="ro-RO"/>
        </w:rPr>
        <w:t xml:space="preserve"> </w:t>
      </w:r>
      <w:r w:rsidR="0086053F" w:rsidRPr="001D37BC">
        <w:rPr>
          <w:rStyle w:val="a6"/>
          <w:rFonts w:ascii="Times New Roman" w:eastAsia="Arial Unicode MS" w:hAnsi="Times New Roman"/>
          <w:sz w:val="24"/>
          <w:szCs w:val="24"/>
          <w:lang w:val="ro-RO"/>
        </w:rPr>
        <w:t xml:space="preserve">– </w:t>
      </w:r>
      <w:r w:rsidR="0086053F" w:rsidRPr="001D37BC">
        <w:rPr>
          <w:rFonts w:ascii="Times New Roman" w:hAnsi="Times New Roman"/>
          <w:sz w:val="24"/>
          <w:szCs w:val="24"/>
          <w:lang w:val="ro-RO"/>
        </w:rPr>
        <w:t>resursă electronică care reprezintă un text înregistrat cu voce (însoţit sau nu de fundal muzical şi efecte sonore), avînd elemente de identificare bibliografică proprii (titlu, autor, an de publicare, ISBN), în formă de fişier electronic, transmis şi audiat prin mijloace electronice;</w:t>
      </w:r>
    </w:p>
    <w:p w:rsidR="0086053F" w:rsidRPr="001D37BC" w:rsidRDefault="00FF04FC" w:rsidP="000E1D31">
      <w:pPr>
        <w:pStyle w:val="a7"/>
        <w:spacing w:after="0"/>
        <w:ind w:left="0" w:firstLine="567"/>
        <w:jc w:val="both"/>
        <w:rPr>
          <w:rFonts w:ascii="Times New Roman" w:hAnsi="Times New Roman"/>
          <w:sz w:val="24"/>
          <w:szCs w:val="24"/>
          <w:lang w:val="ro-RO"/>
        </w:rPr>
      </w:pPr>
      <w:r w:rsidRPr="001D37BC">
        <w:rPr>
          <w:rFonts w:ascii="Times New Roman" w:hAnsi="Times New Roman"/>
          <w:i/>
          <w:sz w:val="24"/>
          <w:szCs w:val="24"/>
          <w:lang w:val="ro-RO"/>
        </w:rPr>
        <w:t xml:space="preserve"> carte electronică – </w:t>
      </w:r>
      <w:r w:rsidRPr="001D37BC">
        <w:rPr>
          <w:rFonts w:ascii="Times New Roman" w:hAnsi="Times New Roman"/>
          <w:sz w:val="24"/>
          <w:szCs w:val="24"/>
          <w:lang w:val="ro-RO"/>
        </w:rPr>
        <w:t>resursă electronică, licenţiată sau nu, în care textul ocupă un loc preponderent, şi care poate fi considerat echivalent al cărţii tipărite</w:t>
      </w:r>
      <w:r w:rsidR="00AF59F7" w:rsidRPr="001D37BC">
        <w:rPr>
          <w:rFonts w:ascii="Times New Roman" w:hAnsi="Times New Roman"/>
          <w:sz w:val="24"/>
          <w:szCs w:val="24"/>
          <w:lang w:val="ro-RO"/>
        </w:rPr>
        <w:t>;</w:t>
      </w:r>
    </w:p>
    <w:p w:rsidR="00FF04FC" w:rsidRPr="001D37BC" w:rsidRDefault="00FF04FC" w:rsidP="000E1D31">
      <w:pPr>
        <w:pStyle w:val="a7"/>
        <w:spacing w:after="0"/>
        <w:ind w:left="0" w:firstLine="567"/>
        <w:jc w:val="both"/>
        <w:rPr>
          <w:rFonts w:ascii="Times New Roman" w:hAnsi="Times New Roman"/>
          <w:strike/>
          <w:sz w:val="24"/>
          <w:szCs w:val="24"/>
          <w:lang w:val="ro-RO"/>
        </w:rPr>
      </w:pPr>
      <w:r w:rsidRPr="001D37BC">
        <w:rPr>
          <w:rFonts w:ascii="Times New Roman" w:hAnsi="Times New Roman"/>
          <w:i/>
          <w:sz w:val="24"/>
          <w:szCs w:val="24"/>
          <w:lang w:val="ro-RO"/>
        </w:rPr>
        <w:t>resursă</w:t>
      </w:r>
      <w:r w:rsidRPr="001D37BC">
        <w:rPr>
          <w:rFonts w:ascii="Times New Roman" w:hAnsi="Times New Roman"/>
          <w:sz w:val="24"/>
          <w:szCs w:val="24"/>
          <w:lang w:val="ro-RO"/>
        </w:rPr>
        <w:t xml:space="preserve"> – entitate, tangibilă sau intangibilă, cu conţinut intelectual şi/sau artistic, concepută, produsă şi/sau publicată ca un întreg, reprezentând baza unei singure descrieri </w:t>
      </w:r>
      <w:r w:rsidRPr="001D37BC">
        <w:rPr>
          <w:rFonts w:ascii="Times New Roman" w:hAnsi="Times New Roman"/>
          <w:sz w:val="24"/>
          <w:szCs w:val="24"/>
          <w:lang w:val="ro-RO"/>
        </w:rPr>
        <w:lastRenderedPageBreak/>
        <w:t>bibliografice. Resurs</w:t>
      </w:r>
      <w:r w:rsidR="0086053F" w:rsidRPr="001D37BC">
        <w:rPr>
          <w:rFonts w:ascii="Times New Roman" w:hAnsi="Times New Roman"/>
          <w:sz w:val="24"/>
          <w:szCs w:val="24"/>
          <w:lang w:val="ro-RO"/>
        </w:rPr>
        <w:t xml:space="preserve">a </w:t>
      </w:r>
      <w:r w:rsidRPr="001D37BC">
        <w:rPr>
          <w:rFonts w:ascii="Times New Roman" w:hAnsi="Times New Roman"/>
          <w:sz w:val="24"/>
          <w:szCs w:val="24"/>
          <w:lang w:val="ro-RO"/>
        </w:rPr>
        <w:t xml:space="preserve"> includ</w:t>
      </w:r>
      <w:r w:rsidR="0086053F" w:rsidRPr="001D37BC">
        <w:rPr>
          <w:rFonts w:ascii="Times New Roman" w:hAnsi="Times New Roman"/>
          <w:sz w:val="24"/>
          <w:szCs w:val="24"/>
          <w:lang w:val="ro-RO"/>
        </w:rPr>
        <w:t>e</w:t>
      </w:r>
      <w:r w:rsidRPr="001D37BC">
        <w:rPr>
          <w:rFonts w:ascii="Times New Roman" w:hAnsi="Times New Roman"/>
          <w:sz w:val="24"/>
          <w:szCs w:val="24"/>
          <w:lang w:val="ro-RO"/>
        </w:rPr>
        <w:t xml:space="preserve"> text, muzică, imagini fixe sau în mişcare, grafică, hărţi, înregistrări audio şi video, date electronice sau programe de calculator, inclusiv cele publicate în serie</w:t>
      </w:r>
      <w:r w:rsidR="00AF59F7" w:rsidRPr="001D37BC">
        <w:rPr>
          <w:rFonts w:ascii="Times New Roman" w:hAnsi="Times New Roman"/>
          <w:sz w:val="24"/>
          <w:szCs w:val="24"/>
          <w:lang w:val="ro-RO"/>
        </w:rPr>
        <w:t>;</w:t>
      </w:r>
    </w:p>
    <w:p w:rsidR="009B5FC1" w:rsidRPr="001D37BC" w:rsidRDefault="00FF04FC" w:rsidP="008A0F56">
      <w:pPr>
        <w:tabs>
          <w:tab w:val="left" w:pos="426"/>
        </w:tabs>
        <w:spacing w:after="0"/>
        <w:ind w:right="-1" w:firstLine="567"/>
        <w:jc w:val="both"/>
        <w:rPr>
          <w:rFonts w:ascii="Times New Roman" w:hAnsi="Times New Roman"/>
          <w:sz w:val="24"/>
          <w:szCs w:val="24"/>
          <w:lang w:val="ro-RO"/>
        </w:rPr>
      </w:pPr>
      <w:r w:rsidRPr="001D37BC">
        <w:rPr>
          <w:rFonts w:ascii="Times New Roman" w:hAnsi="Times New Roman"/>
          <w:i/>
          <w:spacing w:val="-4"/>
          <w:sz w:val="24"/>
          <w:szCs w:val="24"/>
          <w:lang w:val="ro-RO"/>
        </w:rPr>
        <w:t xml:space="preserve">revistă </w:t>
      </w:r>
      <w:r w:rsidRPr="001D37BC">
        <w:rPr>
          <w:rFonts w:ascii="Times New Roman" w:hAnsi="Times New Roman"/>
          <w:spacing w:val="-4"/>
          <w:sz w:val="24"/>
          <w:szCs w:val="24"/>
          <w:lang w:val="ro-RO"/>
        </w:rPr>
        <w:t>–</w:t>
      </w:r>
      <w:r w:rsidR="009B5FC1" w:rsidRPr="001D37BC">
        <w:rPr>
          <w:rFonts w:ascii="Times New Roman" w:hAnsi="Times New Roman"/>
          <w:spacing w:val="-4"/>
          <w:sz w:val="24"/>
          <w:szCs w:val="24"/>
          <w:lang w:val="ro-RO"/>
        </w:rPr>
        <w:t xml:space="preserve"> </w:t>
      </w:r>
      <w:r w:rsidR="00AF59F7" w:rsidRPr="001D37BC">
        <w:rPr>
          <w:rFonts w:ascii="Times New Roman" w:hAnsi="Times New Roman"/>
          <w:spacing w:val="-4"/>
          <w:sz w:val="24"/>
          <w:szCs w:val="24"/>
          <w:lang w:val="ro-RO"/>
        </w:rPr>
        <w:t xml:space="preserve">resursă </w:t>
      </w:r>
      <w:r w:rsidRPr="001D37BC">
        <w:rPr>
          <w:rFonts w:ascii="Times New Roman" w:hAnsi="Times New Roman"/>
          <w:spacing w:val="-4"/>
          <w:sz w:val="24"/>
          <w:szCs w:val="24"/>
          <w:lang w:val="ro-RO"/>
        </w:rPr>
        <w:t>serială pe domenii specializate sau de informare generală care apare sub acelaşi titlu, la intervale regulate, în care materialele prezentate se caracterizează printr-o varietate de conţinuturi şi autori, repertoriate în sumar şi adresată unei anumite categorii de cititori/utilizatori</w:t>
      </w:r>
      <w:r w:rsidR="009A5A34" w:rsidRPr="001D37BC">
        <w:rPr>
          <w:rFonts w:ascii="Times New Roman" w:hAnsi="Times New Roman"/>
          <w:spacing w:val="-4"/>
          <w:sz w:val="24"/>
          <w:szCs w:val="24"/>
          <w:lang w:val="ro-RO"/>
        </w:rPr>
        <w:t>”</w:t>
      </w:r>
      <w:r w:rsidRPr="001D37BC">
        <w:rPr>
          <w:rFonts w:ascii="Times New Roman" w:hAnsi="Times New Roman"/>
          <w:spacing w:val="-4"/>
          <w:sz w:val="24"/>
          <w:szCs w:val="24"/>
          <w:lang w:val="ro-RO"/>
        </w:rPr>
        <w:t>;</w:t>
      </w:r>
    </w:p>
    <w:p w:rsidR="001E4D10" w:rsidRPr="001D37BC" w:rsidRDefault="00E66B62" w:rsidP="00EA260B">
      <w:pPr>
        <w:spacing w:after="0"/>
        <w:rPr>
          <w:rFonts w:ascii="Times New Roman" w:hAnsi="Times New Roman"/>
          <w:sz w:val="24"/>
          <w:szCs w:val="24"/>
          <w:lang w:val="ro-RO"/>
        </w:rPr>
      </w:pPr>
      <w:r w:rsidRPr="001D37BC">
        <w:rPr>
          <w:rFonts w:ascii="Times New Roman" w:hAnsi="Times New Roman"/>
          <w:sz w:val="24"/>
          <w:szCs w:val="24"/>
          <w:lang w:val="ro-RO"/>
        </w:rPr>
        <w:t>   </w:t>
      </w:r>
      <w:r w:rsidR="000E1D31" w:rsidRPr="001D37BC">
        <w:rPr>
          <w:rFonts w:ascii="Times New Roman" w:hAnsi="Times New Roman"/>
          <w:sz w:val="24"/>
          <w:szCs w:val="24"/>
          <w:lang w:val="ro-RO"/>
        </w:rPr>
        <w:t xml:space="preserve"> </w:t>
      </w:r>
      <w:r w:rsidR="005135F1">
        <w:rPr>
          <w:rFonts w:ascii="Times New Roman" w:hAnsi="Times New Roman"/>
          <w:sz w:val="24"/>
          <w:szCs w:val="24"/>
          <w:lang w:val="ro-RO"/>
        </w:rPr>
        <w:t xml:space="preserve"> 3</w:t>
      </w:r>
      <w:r w:rsidRPr="001D37BC">
        <w:rPr>
          <w:rFonts w:ascii="Times New Roman" w:hAnsi="Times New Roman"/>
          <w:sz w:val="24"/>
          <w:szCs w:val="24"/>
          <w:lang w:val="ro-RO"/>
        </w:rPr>
        <w:t xml:space="preserve">. Articolul </w:t>
      </w:r>
      <w:r w:rsidR="001E4D10" w:rsidRPr="001D37BC">
        <w:rPr>
          <w:rFonts w:ascii="Times New Roman" w:hAnsi="Times New Roman"/>
          <w:sz w:val="24"/>
          <w:szCs w:val="24"/>
          <w:lang w:val="ro-RO"/>
        </w:rPr>
        <w:t>2:</w:t>
      </w:r>
    </w:p>
    <w:p w:rsidR="00491B7C" w:rsidRPr="001D37BC" w:rsidRDefault="008A0F56" w:rsidP="008A0F56">
      <w:pPr>
        <w:pStyle w:val="cu"/>
        <w:spacing w:before="0"/>
        <w:ind w:left="0" w:firstLine="0"/>
        <w:rPr>
          <w:sz w:val="24"/>
          <w:szCs w:val="24"/>
          <w:lang w:val="ro-RO"/>
        </w:rPr>
      </w:pPr>
      <w:r>
        <w:rPr>
          <w:sz w:val="24"/>
          <w:szCs w:val="24"/>
          <w:lang w:val="ro-RO"/>
        </w:rPr>
        <w:t xml:space="preserve">     </w:t>
      </w:r>
      <w:r w:rsidR="00EA260B" w:rsidRPr="001D37BC">
        <w:rPr>
          <w:sz w:val="24"/>
          <w:szCs w:val="24"/>
          <w:lang w:val="ro-RO"/>
        </w:rPr>
        <w:t xml:space="preserve">la </w:t>
      </w:r>
      <w:r w:rsidR="001E4D10" w:rsidRPr="001D37BC">
        <w:rPr>
          <w:sz w:val="24"/>
          <w:szCs w:val="24"/>
          <w:lang w:val="ro-RO"/>
        </w:rPr>
        <w:t xml:space="preserve">alineatul (1) </w:t>
      </w:r>
      <w:r w:rsidR="00DD1230" w:rsidRPr="001D37BC">
        <w:rPr>
          <w:sz w:val="24"/>
          <w:szCs w:val="24"/>
          <w:lang w:val="ro-RO"/>
        </w:rPr>
        <w:t>după cuvântul „</w:t>
      </w:r>
      <w:proofErr w:type="spellStart"/>
      <w:r w:rsidR="00DD1230" w:rsidRPr="001D37BC">
        <w:rPr>
          <w:sz w:val="24"/>
          <w:szCs w:val="24"/>
          <w:lang w:val="en-US"/>
        </w:rPr>
        <w:t>diverselor</w:t>
      </w:r>
      <w:proofErr w:type="spellEnd"/>
      <w:r w:rsidR="00DD1230" w:rsidRPr="001D37BC">
        <w:rPr>
          <w:sz w:val="24"/>
          <w:szCs w:val="24"/>
          <w:lang w:val="en-US"/>
        </w:rPr>
        <w:t>”</w:t>
      </w:r>
      <w:r w:rsidR="00DD1230" w:rsidRPr="001D37BC">
        <w:rPr>
          <w:sz w:val="24"/>
          <w:szCs w:val="24"/>
          <w:lang w:val="ro-RO"/>
        </w:rPr>
        <w:t xml:space="preserve"> textul </w:t>
      </w:r>
      <w:r w:rsidR="001E4D10" w:rsidRPr="001D37BC">
        <w:rPr>
          <w:sz w:val="24"/>
          <w:szCs w:val="24"/>
          <w:lang w:val="ro-RO"/>
        </w:rPr>
        <w:t>„</w:t>
      </w:r>
      <w:proofErr w:type="spellStart"/>
      <w:r w:rsidR="00DD1230" w:rsidRPr="001D37BC">
        <w:rPr>
          <w:sz w:val="24"/>
          <w:szCs w:val="24"/>
          <w:lang w:val="en-US"/>
        </w:rPr>
        <w:t>genuri</w:t>
      </w:r>
      <w:proofErr w:type="spellEnd"/>
      <w:r w:rsidR="00DD1230" w:rsidRPr="001D37BC">
        <w:rPr>
          <w:sz w:val="24"/>
          <w:szCs w:val="24"/>
          <w:lang w:val="en-US"/>
        </w:rPr>
        <w:t xml:space="preserve"> de </w:t>
      </w:r>
      <w:proofErr w:type="spellStart"/>
      <w:r w:rsidR="00DD1230" w:rsidRPr="001D37BC">
        <w:rPr>
          <w:sz w:val="24"/>
          <w:szCs w:val="24"/>
          <w:lang w:val="en-US"/>
        </w:rPr>
        <w:t>tipărituri</w:t>
      </w:r>
      <w:proofErr w:type="spellEnd"/>
      <w:r w:rsidR="00DD1230" w:rsidRPr="001D37BC">
        <w:rPr>
          <w:sz w:val="24"/>
          <w:szCs w:val="24"/>
          <w:lang w:val="en-US"/>
        </w:rPr>
        <w:t xml:space="preserve">: </w:t>
      </w:r>
      <w:proofErr w:type="spellStart"/>
      <w:r w:rsidR="00DD1230" w:rsidRPr="001D37BC">
        <w:rPr>
          <w:sz w:val="24"/>
          <w:szCs w:val="24"/>
          <w:lang w:val="en-US"/>
        </w:rPr>
        <w:t>cărţi</w:t>
      </w:r>
      <w:proofErr w:type="spellEnd"/>
      <w:r w:rsidR="00DD1230" w:rsidRPr="001D37BC">
        <w:rPr>
          <w:sz w:val="24"/>
          <w:szCs w:val="24"/>
          <w:lang w:val="en-US"/>
        </w:rPr>
        <w:t xml:space="preserve">, </w:t>
      </w:r>
      <w:proofErr w:type="spellStart"/>
      <w:r w:rsidR="00DD1230" w:rsidRPr="001D37BC">
        <w:rPr>
          <w:sz w:val="24"/>
          <w:szCs w:val="24"/>
          <w:lang w:val="en-US"/>
        </w:rPr>
        <w:t>ziare</w:t>
      </w:r>
      <w:proofErr w:type="spellEnd"/>
      <w:r w:rsidR="00DD1230" w:rsidRPr="001D37BC">
        <w:rPr>
          <w:sz w:val="24"/>
          <w:szCs w:val="24"/>
          <w:lang w:val="en-US"/>
        </w:rPr>
        <w:t xml:space="preserve">, </w:t>
      </w:r>
      <w:proofErr w:type="spellStart"/>
      <w:r w:rsidR="00DD1230" w:rsidRPr="001D37BC">
        <w:rPr>
          <w:sz w:val="24"/>
          <w:szCs w:val="24"/>
          <w:lang w:val="en-US"/>
        </w:rPr>
        <w:t>reviste</w:t>
      </w:r>
      <w:proofErr w:type="spellEnd"/>
      <w:r w:rsidR="00DD1230" w:rsidRPr="001D37BC">
        <w:rPr>
          <w:sz w:val="24"/>
          <w:szCs w:val="24"/>
          <w:lang w:val="en-US"/>
        </w:rPr>
        <w:t xml:space="preserve">, note, , </w:t>
      </w:r>
      <w:proofErr w:type="spellStart"/>
      <w:r w:rsidR="00DD1230" w:rsidRPr="001D37BC">
        <w:rPr>
          <w:sz w:val="24"/>
          <w:szCs w:val="24"/>
          <w:lang w:val="en-US"/>
        </w:rPr>
        <w:t>calendare</w:t>
      </w:r>
      <w:proofErr w:type="spellEnd"/>
      <w:r w:rsidR="00DD1230" w:rsidRPr="001D37BC">
        <w:rPr>
          <w:sz w:val="24"/>
          <w:szCs w:val="24"/>
          <w:lang w:val="en-US"/>
        </w:rPr>
        <w:t xml:space="preserve">, </w:t>
      </w:r>
      <w:proofErr w:type="spellStart"/>
      <w:r w:rsidR="00DD1230" w:rsidRPr="001D37BC">
        <w:rPr>
          <w:sz w:val="24"/>
          <w:szCs w:val="24"/>
          <w:lang w:val="en-US"/>
        </w:rPr>
        <w:t>ediţii</w:t>
      </w:r>
      <w:proofErr w:type="spellEnd"/>
      <w:r w:rsidR="00DD1230" w:rsidRPr="001D37BC">
        <w:rPr>
          <w:sz w:val="24"/>
          <w:szCs w:val="24"/>
          <w:lang w:val="en-US"/>
        </w:rPr>
        <w:t xml:space="preserve"> de </w:t>
      </w:r>
      <w:proofErr w:type="spellStart"/>
      <w:r w:rsidR="00DD1230" w:rsidRPr="001D37BC">
        <w:rPr>
          <w:sz w:val="24"/>
          <w:szCs w:val="24"/>
          <w:lang w:val="en-US"/>
        </w:rPr>
        <w:t>artă</w:t>
      </w:r>
      <w:proofErr w:type="spellEnd"/>
      <w:r w:rsidR="00DD1230" w:rsidRPr="001D37BC">
        <w:rPr>
          <w:sz w:val="24"/>
          <w:szCs w:val="24"/>
          <w:lang w:val="en-US"/>
        </w:rPr>
        <w:t xml:space="preserve"> </w:t>
      </w:r>
      <w:proofErr w:type="spellStart"/>
      <w:r w:rsidR="00DD1230" w:rsidRPr="001D37BC">
        <w:rPr>
          <w:sz w:val="24"/>
          <w:szCs w:val="24"/>
          <w:lang w:val="en-US"/>
        </w:rPr>
        <w:t>etc</w:t>
      </w:r>
      <w:proofErr w:type="spellEnd"/>
      <w:r w:rsidR="001E4D10" w:rsidRPr="001D37BC">
        <w:rPr>
          <w:sz w:val="24"/>
          <w:szCs w:val="24"/>
          <w:lang w:val="ro-RO"/>
        </w:rPr>
        <w:t>”</w:t>
      </w:r>
      <w:r w:rsidR="000B50AD" w:rsidRPr="001D37BC">
        <w:rPr>
          <w:sz w:val="24"/>
          <w:szCs w:val="24"/>
          <w:lang w:val="ro-RO"/>
        </w:rPr>
        <w:t xml:space="preserve"> se</w:t>
      </w:r>
      <w:r w:rsidR="00DD1230" w:rsidRPr="001D37BC">
        <w:rPr>
          <w:sz w:val="24"/>
          <w:szCs w:val="24"/>
          <w:lang w:val="ro-RO"/>
        </w:rPr>
        <w:t xml:space="preserve"> substituie cu textul „</w:t>
      </w:r>
      <w:proofErr w:type="spellStart"/>
      <w:r w:rsidR="00DD1230" w:rsidRPr="001D37BC">
        <w:rPr>
          <w:sz w:val="24"/>
          <w:szCs w:val="24"/>
          <w:lang w:val="en-US"/>
        </w:rPr>
        <w:t>tipuri</w:t>
      </w:r>
      <w:proofErr w:type="spellEnd"/>
      <w:r w:rsidR="00DD1230" w:rsidRPr="001D37BC">
        <w:rPr>
          <w:sz w:val="24"/>
          <w:szCs w:val="24"/>
          <w:lang w:val="en-US"/>
        </w:rPr>
        <w:t xml:space="preserve"> de </w:t>
      </w:r>
      <w:proofErr w:type="spellStart"/>
      <w:r w:rsidR="00DD1230" w:rsidRPr="001D37BC">
        <w:rPr>
          <w:sz w:val="24"/>
          <w:szCs w:val="24"/>
          <w:lang w:val="en-US"/>
        </w:rPr>
        <w:t>resurse</w:t>
      </w:r>
      <w:proofErr w:type="spellEnd"/>
      <w:r w:rsidR="00DD1230" w:rsidRPr="001D37BC">
        <w:rPr>
          <w:sz w:val="24"/>
          <w:szCs w:val="24"/>
          <w:lang w:val="en-US"/>
        </w:rPr>
        <w:t xml:space="preserve">: </w:t>
      </w:r>
      <w:proofErr w:type="spellStart"/>
      <w:r w:rsidR="00DD1230" w:rsidRPr="001D37BC">
        <w:rPr>
          <w:sz w:val="24"/>
          <w:szCs w:val="24"/>
          <w:lang w:val="en-US"/>
        </w:rPr>
        <w:t>cărţi</w:t>
      </w:r>
      <w:proofErr w:type="spellEnd"/>
      <w:r w:rsidR="00DD1230" w:rsidRPr="001D37BC">
        <w:rPr>
          <w:sz w:val="24"/>
          <w:szCs w:val="24"/>
          <w:lang w:val="en-US"/>
        </w:rPr>
        <w:t xml:space="preserve">, </w:t>
      </w:r>
      <w:proofErr w:type="spellStart"/>
      <w:r w:rsidR="00DD1230" w:rsidRPr="001D37BC">
        <w:rPr>
          <w:sz w:val="24"/>
          <w:szCs w:val="24"/>
          <w:lang w:val="en-US"/>
        </w:rPr>
        <w:t>ziare</w:t>
      </w:r>
      <w:proofErr w:type="spellEnd"/>
      <w:r w:rsidR="00DD1230" w:rsidRPr="001D37BC">
        <w:rPr>
          <w:sz w:val="24"/>
          <w:szCs w:val="24"/>
          <w:lang w:val="en-US"/>
        </w:rPr>
        <w:t xml:space="preserve">, </w:t>
      </w:r>
      <w:proofErr w:type="spellStart"/>
      <w:r w:rsidR="00DD1230" w:rsidRPr="001D37BC">
        <w:rPr>
          <w:sz w:val="24"/>
          <w:szCs w:val="24"/>
          <w:lang w:val="en-US"/>
        </w:rPr>
        <w:t>reviste</w:t>
      </w:r>
      <w:proofErr w:type="spellEnd"/>
      <w:r w:rsidR="00DD1230" w:rsidRPr="001D37BC">
        <w:rPr>
          <w:sz w:val="24"/>
          <w:szCs w:val="24"/>
          <w:lang w:val="en-US"/>
        </w:rPr>
        <w:t xml:space="preserve">, </w:t>
      </w:r>
      <w:proofErr w:type="spellStart"/>
      <w:r w:rsidR="00DD1230" w:rsidRPr="001D37BC">
        <w:rPr>
          <w:sz w:val="24"/>
          <w:szCs w:val="24"/>
          <w:lang w:val="en-US"/>
        </w:rPr>
        <w:t>calendare</w:t>
      </w:r>
      <w:proofErr w:type="spellEnd"/>
      <w:r w:rsidR="00DD1230" w:rsidRPr="001D37BC">
        <w:rPr>
          <w:sz w:val="24"/>
          <w:szCs w:val="24"/>
          <w:lang w:val="en-US"/>
        </w:rPr>
        <w:t xml:space="preserve">, </w:t>
      </w:r>
      <w:proofErr w:type="spellStart"/>
      <w:r w:rsidR="00DD1230" w:rsidRPr="001D37BC">
        <w:rPr>
          <w:sz w:val="24"/>
          <w:szCs w:val="24"/>
          <w:lang w:val="en-US"/>
        </w:rPr>
        <w:t>ediţii</w:t>
      </w:r>
      <w:proofErr w:type="spellEnd"/>
      <w:r w:rsidR="00DD1230" w:rsidRPr="001D37BC">
        <w:rPr>
          <w:sz w:val="24"/>
          <w:szCs w:val="24"/>
          <w:lang w:val="en-US"/>
        </w:rPr>
        <w:t xml:space="preserve"> de </w:t>
      </w:r>
      <w:proofErr w:type="spellStart"/>
      <w:r w:rsidR="00DD1230" w:rsidRPr="001D37BC">
        <w:rPr>
          <w:sz w:val="24"/>
          <w:szCs w:val="24"/>
          <w:lang w:val="en-US"/>
        </w:rPr>
        <w:t>artă</w:t>
      </w:r>
      <w:proofErr w:type="spellEnd"/>
      <w:r w:rsidR="00DD1230" w:rsidRPr="001D37BC">
        <w:rPr>
          <w:sz w:val="24"/>
          <w:szCs w:val="24"/>
          <w:lang w:val="en-US"/>
        </w:rPr>
        <w:t xml:space="preserve">, </w:t>
      </w:r>
      <w:proofErr w:type="spellStart"/>
      <w:r w:rsidR="00DD1230" w:rsidRPr="001D37BC">
        <w:rPr>
          <w:sz w:val="24"/>
          <w:szCs w:val="24"/>
          <w:lang w:val="en-US"/>
        </w:rPr>
        <w:t>muzică</w:t>
      </w:r>
      <w:proofErr w:type="spellEnd"/>
      <w:r w:rsidR="00DD1230" w:rsidRPr="001D37BC">
        <w:rPr>
          <w:sz w:val="24"/>
          <w:szCs w:val="24"/>
          <w:lang w:val="en-US"/>
        </w:rPr>
        <w:t xml:space="preserve"> </w:t>
      </w:r>
      <w:proofErr w:type="spellStart"/>
      <w:r w:rsidR="00DD1230" w:rsidRPr="001D37BC">
        <w:rPr>
          <w:sz w:val="24"/>
          <w:szCs w:val="24"/>
          <w:lang w:val="en-US"/>
        </w:rPr>
        <w:t>tipărită</w:t>
      </w:r>
      <w:proofErr w:type="spellEnd"/>
      <w:r w:rsidR="00DD1230" w:rsidRPr="001D37BC">
        <w:rPr>
          <w:sz w:val="24"/>
          <w:szCs w:val="24"/>
          <w:lang w:val="en-US"/>
        </w:rPr>
        <w:t xml:space="preserve"> etc.</w:t>
      </w:r>
      <w:r w:rsidR="00DD1230" w:rsidRPr="001D37BC">
        <w:rPr>
          <w:sz w:val="24"/>
          <w:szCs w:val="24"/>
          <w:lang w:val="ro-RO"/>
        </w:rPr>
        <w:t>”</w:t>
      </w:r>
    </w:p>
    <w:p w:rsidR="00C311A4" w:rsidRPr="001D37BC" w:rsidRDefault="00EA260B" w:rsidP="00EA260B">
      <w:pPr>
        <w:pStyle w:val="cu"/>
        <w:spacing w:before="0"/>
        <w:ind w:left="0" w:firstLine="0"/>
        <w:jc w:val="left"/>
        <w:rPr>
          <w:sz w:val="24"/>
          <w:szCs w:val="24"/>
          <w:lang w:val="ro-RO"/>
        </w:rPr>
      </w:pPr>
      <w:r w:rsidRPr="001D37BC">
        <w:rPr>
          <w:sz w:val="24"/>
          <w:szCs w:val="24"/>
          <w:lang w:val="ro-RO"/>
        </w:rPr>
        <w:t xml:space="preserve"> </w:t>
      </w:r>
      <w:r w:rsidR="00B8488A" w:rsidRPr="001D37BC">
        <w:rPr>
          <w:sz w:val="24"/>
          <w:szCs w:val="24"/>
          <w:lang w:val="ro-RO"/>
        </w:rPr>
        <w:t> </w:t>
      </w:r>
      <w:r w:rsidR="005135F1">
        <w:rPr>
          <w:sz w:val="24"/>
          <w:szCs w:val="24"/>
          <w:lang w:val="ro-RO"/>
        </w:rPr>
        <w:t xml:space="preserve">   4.</w:t>
      </w:r>
      <w:r w:rsidR="001A5B5A" w:rsidRPr="001D37BC">
        <w:rPr>
          <w:sz w:val="24"/>
          <w:szCs w:val="24"/>
          <w:lang w:val="ro-RO"/>
        </w:rPr>
        <w:t xml:space="preserve"> Articolul 2</w:t>
      </w:r>
      <w:r w:rsidR="001A5B5A" w:rsidRPr="001D37BC">
        <w:rPr>
          <w:sz w:val="24"/>
          <w:szCs w:val="24"/>
          <w:vertAlign w:val="superscript"/>
          <w:lang w:val="ro-RO"/>
        </w:rPr>
        <w:t>1</w:t>
      </w:r>
      <w:r w:rsidR="001A5B5A" w:rsidRPr="001D37BC">
        <w:rPr>
          <w:sz w:val="24"/>
          <w:szCs w:val="24"/>
          <w:lang w:val="ro-RO"/>
        </w:rPr>
        <w:t>:</w:t>
      </w:r>
    </w:p>
    <w:p w:rsidR="00491B7C" w:rsidRPr="001D37BC" w:rsidRDefault="008A0F56" w:rsidP="00766621">
      <w:pPr>
        <w:pStyle w:val="cu"/>
        <w:spacing w:before="0"/>
        <w:ind w:left="0" w:firstLine="0"/>
        <w:rPr>
          <w:sz w:val="24"/>
          <w:szCs w:val="24"/>
          <w:lang w:val="ro-RO"/>
        </w:rPr>
      </w:pPr>
      <w:r>
        <w:rPr>
          <w:sz w:val="24"/>
          <w:szCs w:val="24"/>
          <w:lang w:val="ro-RO"/>
        </w:rPr>
        <w:t xml:space="preserve">    </w:t>
      </w:r>
      <w:r w:rsidR="001A5B5A" w:rsidRPr="001D37BC">
        <w:rPr>
          <w:sz w:val="24"/>
          <w:szCs w:val="24"/>
          <w:lang w:val="ro-RO"/>
        </w:rPr>
        <w:t> </w:t>
      </w:r>
      <w:r w:rsidR="00EA260B" w:rsidRPr="001D37BC">
        <w:rPr>
          <w:sz w:val="24"/>
          <w:szCs w:val="24"/>
          <w:lang w:val="ro-RO"/>
        </w:rPr>
        <w:t>l</w:t>
      </w:r>
      <w:r w:rsidR="001A5B5A" w:rsidRPr="001D37BC">
        <w:rPr>
          <w:sz w:val="24"/>
          <w:szCs w:val="24"/>
          <w:lang w:val="ro-RO"/>
        </w:rPr>
        <w:t xml:space="preserve">a </w:t>
      </w:r>
      <w:r w:rsidR="00C311A4" w:rsidRPr="001D37BC">
        <w:rPr>
          <w:sz w:val="24"/>
          <w:szCs w:val="24"/>
          <w:lang w:val="ro-RO"/>
        </w:rPr>
        <w:t>articolul 2</w:t>
      </w:r>
      <w:r w:rsidR="00C311A4" w:rsidRPr="001D37BC">
        <w:rPr>
          <w:sz w:val="24"/>
          <w:szCs w:val="24"/>
          <w:vertAlign w:val="superscript"/>
          <w:lang w:val="ro-RO"/>
        </w:rPr>
        <w:t>1</w:t>
      </w:r>
      <w:r w:rsidR="00A93CA7" w:rsidRPr="001D37BC">
        <w:rPr>
          <w:sz w:val="24"/>
          <w:szCs w:val="24"/>
          <w:vertAlign w:val="superscript"/>
          <w:lang w:val="ro-RO"/>
        </w:rPr>
        <w:t xml:space="preserve"> </w:t>
      </w:r>
      <w:r w:rsidR="00413EBF" w:rsidRPr="001D37BC">
        <w:rPr>
          <w:sz w:val="24"/>
          <w:szCs w:val="24"/>
          <w:lang w:val="ro-RO"/>
        </w:rPr>
        <w:t xml:space="preserve">textul </w:t>
      </w:r>
      <w:r w:rsidR="00C311A4" w:rsidRPr="001D37BC">
        <w:rPr>
          <w:sz w:val="24"/>
          <w:szCs w:val="24"/>
          <w:lang w:val="ro-RO"/>
        </w:rPr>
        <w:t xml:space="preserve">"Camera Naţională a Cărţii" se substituie </w:t>
      </w:r>
      <w:r w:rsidR="00413EBF" w:rsidRPr="001D37BC">
        <w:rPr>
          <w:sz w:val="24"/>
          <w:szCs w:val="24"/>
          <w:lang w:val="ro-RO"/>
        </w:rPr>
        <w:t xml:space="preserve">cu textul </w:t>
      </w:r>
      <w:r w:rsidR="00C311A4" w:rsidRPr="001D37BC">
        <w:rPr>
          <w:sz w:val="24"/>
          <w:szCs w:val="24"/>
          <w:lang w:val="ro-RO"/>
        </w:rPr>
        <w:t>"</w:t>
      </w:r>
      <w:r w:rsidR="00766621">
        <w:rPr>
          <w:sz w:val="24"/>
          <w:szCs w:val="24"/>
          <w:lang w:val="ro-RO"/>
        </w:rPr>
        <w:t xml:space="preserve">Camera </w:t>
      </w:r>
      <w:r w:rsidR="00766621" w:rsidRPr="001D37BC">
        <w:rPr>
          <w:sz w:val="24"/>
          <w:szCs w:val="24"/>
          <w:lang w:val="ro-RO"/>
        </w:rPr>
        <w:t>Naţională a Cărţii</w:t>
      </w:r>
      <w:r w:rsidR="00766621">
        <w:rPr>
          <w:sz w:val="24"/>
          <w:szCs w:val="24"/>
          <w:lang w:val="ro-RO"/>
        </w:rPr>
        <w:t xml:space="preserve"> di Republica Moldova”.</w:t>
      </w:r>
    </w:p>
    <w:p w:rsidR="00A93CA7" w:rsidRPr="001D37BC" w:rsidRDefault="008A0F56" w:rsidP="00B8488A">
      <w:pPr>
        <w:spacing w:after="0"/>
        <w:rPr>
          <w:rFonts w:ascii="Times New Roman" w:hAnsi="Times New Roman"/>
          <w:sz w:val="24"/>
          <w:szCs w:val="24"/>
          <w:lang w:val="ro-RO"/>
        </w:rPr>
      </w:pPr>
      <w:r>
        <w:rPr>
          <w:rFonts w:ascii="Times New Roman" w:hAnsi="Times New Roman"/>
          <w:sz w:val="24"/>
          <w:szCs w:val="24"/>
          <w:lang w:val="ro-RO"/>
        </w:rPr>
        <w:t xml:space="preserve"> </w:t>
      </w:r>
      <w:r w:rsidR="00EA260B" w:rsidRPr="001D37BC">
        <w:rPr>
          <w:rFonts w:ascii="Times New Roman" w:hAnsi="Times New Roman"/>
          <w:sz w:val="24"/>
          <w:szCs w:val="24"/>
          <w:lang w:val="ro-RO"/>
        </w:rPr>
        <w:t xml:space="preserve">   </w:t>
      </w:r>
      <w:r>
        <w:rPr>
          <w:rFonts w:ascii="Times New Roman" w:hAnsi="Times New Roman"/>
          <w:sz w:val="24"/>
          <w:szCs w:val="24"/>
          <w:lang w:val="ro-RO"/>
        </w:rPr>
        <w:t>5</w:t>
      </w:r>
      <w:r w:rsidR="001A5B5A" w:rsidRPr="001D37BC">
        <w:rPr>
          <w:rFonts w:ascii="Times New Roman" w:hAnsi="Times New Roman"/>
          <w:sz w:val="24"/>
          <w:szCs w:val="24"/>
          <w:lang w:val="ro-RO"/>
        </w:rPr>
        <w:t>.</w:t>
      </w:r>
      <w:r w:rsidR="00A93CA7" w:rsidRPr="001D37BC">
        <w:rPr>
          <w:rFonts w:ascii="Times New Roman" w:hAnsi="Times New Roman"/>
          <w:sz w:val="24"/>
          <w:szCs w:val="24"/>
          <w:lang w:val="ro-RO"/>
        </w:rPr>
        <w:t xml:space="preserve"> </w:t>
      </w:r>
      <w:r w:rsidR="00B8488A" w:rsidRPr="001D37BC">
        <w:rPr>
          <w:rFonts w:ascii="Times New Roman" w:hAnsi="Times New Roman"/>
          <w:sz w:val="24"/>
          <w:szCs w:val="24"/>
          <w:lang w:val="ro-RO"/>
        </w:rPr>
        <w:t>Articolul</w:t>
      </w:r>
      <w:r w:rsidR="00C311A4" w:rsidRPr="001D37BC">
        <w:rPr>
          <w:rFonts w:ascii="Times New Roman" w:hAnsi="Times New Roman"/>
          <w:sz w:val="24"/>
          <w:szCs w:val="24"/>
          <w:lang w:val="ro-RO"/>
        </w:rPr>
        <w:t xml:space="preserve"> </w:t>
      </w:r>
      <w:r w:rsidR="000B50AD" w:rsidRPr="001D37BC">
        <w:rPr>
          <w:rFonts w:ascii="Times New Roman" w:hAnsi="Times New Roman"/>
          <w:sz w:val="24"/>
          <w:szCs w:val="24"/>
          <w:lang w:val="ro-RO"/>
        </w:rPr>
        <w:t>12</w:t>
      </w:r>
      <w:r w:rsidR="00A93CA7" w:rsidRPr="001D37BC">
        <w:rPr>
          <w:rFonts w:ascii="Times New Roman" w:hAnsi="Times New Roman"/>
          <w:sz w:val="24"/>
          <w:szCs w:val="24"/>
          <w:lang w:val="ro-RO"/>
        </w:rPr>
        <w:t>:</w:t>
      </w:r>
    </w:p>
    <w:p w:rsidR="000B50AD" w:rsidRPr="001D37BC" w:rsidRDefault="008A0F56" w:rsidP="00EA260B">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sidR="00E66B62" w:rsidRPr="001D37BC">
        <w:rPr>
          <w:rFonts w:ascii="Times New Roman" w:hAnsi="Times New Roman"/>
          <w:sz w:val="24"/>
          <w:szCs w:val="24"/>
          <w:lang w:val="ro-RO"/>
        </w:rPr>
        <w:t> </w:t>
      </w:r>
      <w:r w:rsidR="00EA260B" w:rsidRPr="001D37BC">
        <w:rPr>
          <w:rFonts w:ascii="Times New Roman" w:hAnsi="Times New Roman"/>
          <w:sz w:val="24"/>
          <w:szCs w:val="24"/>
          <w:lang w:val="ro-RO"/>
        </w:rPr>
        <w:t>la</w:t>
      </w:r>
      <w:r w:rsidR="00E66B62" w:rsidRPr="001D37BC">
        <w:rPr>
          <w:rFonts w:ascii="Times New Roman" w:hAnsi="Times New Roman"/>
          <w:sz w:val="24"/>
          <w:szCs w:val="24"/>
          <w:lang w:val="ro-RO"/>
        </w:rPr>
        <w:t> </w:t>
      </w:r>
      <w:r w:rsidR="00DD1230" w:rsidRPr="001D37BC">
        <w:rPr>
          <w:rFonts w:ascii="Times New Roman" w:hAnsi="Times New Roman"/>
          <w:sz w:val="24"/>
          <w:szCs w:val="24"/>
          <w:lang w:val="ro-RO"/>
        </w:rPr>
        <w:t>alineatul (2) cuvintele</w:t>
      </w:r>
      <w:r w:rsidR="000B50AD" w:rsidRPr="001D37BC">
        <w:rPr>
          <w:rFonts w:ascii="Times New Roman" w:hAnsi="Times New Roman"/>
          <w:sz w:val="24"/>
          <w:szCs w:val="24"/>
          <w:lang w:val="ro-RO"/>
        </w:rPr>
        <w:t xml:space="preserve"> „</w:t>
      </w:r>
      <w:r w:rsidR="00DD1230" w:rsidRPr="001D37BC">
        <w:rPr>
          <w:rFonts w:ascii="Times New Roman" w:hAnsi="Times New Roman"/>
          <w:sz w:val="24"/>
          <w:szCs w:val="24"/>
          <w:lang w:val="ro-RO"/>
        </w:rPr>
        <w:t xml:space="preserve">genurilor de </w:t>
      </w:r>
      <w:r w:rsidR="000B50AD" w:rsidRPr="001D37BC">
        <w:rPr>
          <w:rFonts w:ascii="Times New Roman" w:hAnsi="Times New Roman"/>
          <w:sz w:val="24"/>
          <w:szCs w:val="24"/>
          <w:lang w:val="ro-RO"/>
        </w:rPr>
        <w:t xml:space="preserve">literatură ” se substituie </w:t>
      </w:r>
      <w:r w:rsidR="00413EBF" w:rsidRPr="001D37BC">
        <w:rPr>
          <w:rFonts w:ascii="Times New Roman" w:hAnsi="Times New Roman"/>
          <w:sz w:val="24"/>
          <w:szCs w:val="24"/>
          <w:lang w:val="ro-RO"/>
        </w:rPr>
        <w:t>cu cuv</w:t>
      </w:r>
      <w:r w:rsidR="00DD1230" w:rsidRPr="001D37BC">
        <w:rPr>
          <w:rFonts w:ascii="Times New Roman" w:hAnsi="Times New Roman"/>
          <w:sz w:val="24"/>
          <w:szCs w:val="24"/>
          <w:lang w:val="ro-RO"/>
        </w:rPr>
        <w:t>intele</w:t>
      </w:r>
      <w:r w:rsidR="000B50AD" w:rsidRPr="001D37BC">
        <w:rPr>
          <w:rFonts w:ascii="Times New Roman" w:hAnsi="Times New Roman"/>
          <w:sz w:val="24"/>
          <w:szCs w:val="24"/>
          <w:lang w:val="ro-RO"/>
        </w:rPr>
        <w:t xml:space="preserve"> „</w:t>
      </w:r>
      <w:r w:rsidR="00DD1230" w:rsidRPr="001D37BC">
        <w:rPr>
          <w:rFonts w:ascii="Times New Roman" w:hAnsi="Times New Roman"/>
          <w:sz w:val="24"/>
          <w:szCs w:val="24"/>
          <w:lang w:val="ro-RO"/>
        </w:rPr>
        <w:t xml:space="preserve">tipurilor de </w:t>
      </w:r>
      <w:r w:rsidR="00413EBF" w:rsidRPr="001D37BC">
        <w:rPr>
          <w:rFonts w:ascii="Times New Roman" w:hAnsi="Times New Roman"/>
          <w:sz w:val="24"/>
          <w:szCs w:val="24"/>
          <w:lang w:val="ro-RO"/>
        </w:rPr>
        <w:t>resurse</w:t>
      </w:r>
      <w:r w:rsidR="000B50AD" w:rsidRPr="001D37BC">
        <w:rPr>
          <w:rFonts w:ascii="Times New Roman" w:hAnsi="Times New Roman"/>
          <w:sz w:val="24"/>
          <w:szCs w:val="24"/>
          <w:lang w:val="ro-RO"/>
        </w:rPr>
        <w:t>”</w:t>
      </w:r>
      <w:r w:rsidR="0033373F" w:rsidRPr="001D37BC">
        <w:rPr>
          <w:rFonts w:ascii="Times New Roman" w:hAnsi="Times New Roman"/>
          <w:sz w:val="24"/>
          <w:szCs w:val="24"/>
          <w:lang w:val="ro-RO"/>
        </w:rPr>
        <w:t>;</w:t>
      </w:r>
      <w:r w:rsidR="000B50AD" w:rsidRPr="001D37BC">
        <w:rPr>
          <w:rFonts w:ascii="Times New Roman" w:hAnsi="Times New Roman"/>
          <w:sz w:val="24"/>
          <w:szCs w:val="24"/>
          <w:lang w:val="ro-RO"/>
        </w:rPr>
        <w:t xml:space="preserve">             </w:t>
      </w:r>
    </w:p>
    <w:p w:rsidR="00413EBF" w:rsidRPr="001D37BC" w:rsidRDefault="008A0F56" w:rsidP="008A0F5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EA260B" w:rsidRPr="001D37BC">
        <w:rPr>
          <w:rFonts w:ascii="Times New Roman" w:hAnsi="Times New Roman"/>
          <w:sz w:val="24"/>
          <w:szCs w:val="24"/>
          <w:lang w:val="ro-RO"/>
        </w:rPr>
        <w:t>la</w:t>
      </w:r>
      <w:r w:rsidR="00A93CA7" w:rsidRPr="001D37BC">
        <w:rPr>
          <w:rFonts w:ascii="Times New Roman" w:hAnsi="Times New Roman"/>
          <w:sz w:val="24"/>
          <w:szCs w:val="24"/>
          <w:lang w:val="ro-RO"/>
        </w:rPr>
        <w:t xml:space="preserve">  </w:t>
      </w:r>
      <w:r w:rsidR="000B50AD" w:rsidRPr="001D37BC">
        <w:rPr>
          <w:rFonts w:ascii="Times New Roman" w:hAnsi="Times New Roman"/>
          <w:sz w:val="24"/>
          <w:szCs w:val="24"/>
          <w:lang w:val="ro-RO"/>
        </w:rPr>
        <w:t xml:space="preserve">alineatul (3) litera c) </w:t>
      </w:r>
      <w:r w:rsidR="00DD1230" w:rsidRPr="001D37BC">
        <w:rPr>
          <w:rFonts w:ascii="Times New Roman" w:hAnsi="Times New Roman"/>
          <w:sz w:val="24"/>
          <w:szCs w:val="24"/>
          <w:lang w:val="ro-RO"/>
        </w:rPr>
        <w:t xml:space="preserve">textul </w:t>
      </w:r>
      <w:r w:rsidR="00215BF7" w:rsidRPr="001D37BC">
        <w:rPr>
          <w:rFonts w:ascii="Times New Roman" w:hAnsi="Times New Roman"/>
          <w:sz w:val="24"/>
          <w:szCs w:val="24"/>
          <w:lang w:val="ro-RO"/>
        </w:rPr>
        <w:t>va avea următorul c</w:t>
      </w:r>
      <w:r w:rsidR="00413EBF" w:rsidRPr="001D37BC">
        <w:rPr>
          <w:rFonts w:ascii="Times New Roman" w:hAnsi="Times New Roman"/>
          <w:sz w:val="24"/>
          <w:szCs w:val="24"/>
          <w:lang w:val="ro-RO"/>
        </w:rPr>
        <w:t>uprins</w:t>
      </w:r>
      <w:r w:rsidR="00215BF7" w:rsidRPr="001D37BC">
        <w:rPr>
          <w:rFonts w:ascii="Times New Roman" w:hAnsi="Times New Roman"/>
          <w:sz w:val="24"/>
          <w:szCs w:val="24"/>
          <w:lang w:val="ro-RO"/>
        </w:rPr>
        <w:t xml:space="preserve">: </w:t>
      </w:r>
    </w:p>
    <w:p w:rsidR="00491B7C" w:rsidRPr="001D37BC" w:rsidRDefault="00215BF7" w:rsidP="008A0F56">
      <w:pPr>
        <w:spacing w:after="0" w:line="240" w:lineRule="auto"/>
        <w:jc w:val="both"/>
        <w:rPr>
          <w:rFonts w:ascii="Times New Roman" w:hAnsi="Times New Roman"/>
          <w:sz w:val="24"/>
          <w:szCs w:val="24"/>
          <w:lang w:val="ro-RO"/>
        </w:rPr>
      </w:pPr>
      <w:r w:rsidRPr="001D37BC">
        <w:rPr>
          <w:rFonts w:ascii="Times New Roman" w:hAnsi="Times New Roman"/>
          <w:sz w:val="24"/>
          <w:szCs w:val="24"/>
          <w:lang w:val="ro-RO"/>
        </w:rPr>
        <w:t>“</w:t>
      </w:r>
      <w:r w:rsidR="00230EEA" w:rsidRPr="001D37BC">
        <w:rPr>
          <w:rFonts w:ascii="Times New Roman" w:hAnsi="Times New Roman"/>
          <w:sz w:val="24"/>
          <w:szCs w:val="24"/>
          <w:lang w:val="ro-RO"/>
        </w:rPr>
        <w:t xml:space="preserve">c) </w:t>
      </w:r>
      <w:r w:rsidRPr="001D37BC">
        <w:rPr>
          <w:rFonts w:ascii="Times New Roman" w:hAnsi="Times New Roman"/>
          <w:sz w:val="24"/>
          <w:szCs w:val="24"/>
          <w:lang w:val="ro-RO"/>
        </w:rPr>
        <w:t>să primească tot tirajul ediţiei, cu excepţia exemplarelor de depozit legal care se transmit</w:t>
      </w:r>
      <w:r w:rsidRPr="001D37BC">
        <w:rPr>
          <w:rStyle w:val="apple-converted-space"/>
          <w:rFonts w:ascii="Times New Roman" w:hAnsi="Times New Roman"/>
          <w:sz w:val="24"/>
          <w:szCs w:val="24"/>
          <w:lang w:val="ro-RO"/>
        </w:rPr>
        <w:t> </w:t>
      </w:r>
      <w:r w:rsidR="00766621">
        <w:rPr>
          <w:rFonts w:ascii="Times New Roman" w:hAnsi="Times New Roman"/>
          <w:sz w:val="24"/>
          <w:szCs w:val="24"/>
          <w:lang w:val="ro-RO"/>
        </w:rPr>
        <w:t>Camerei</w:t>
      </w:r>
      <w:r w:rsidRPr="001D37BC">
        <w:rPr>
          <w:rFonts w:ascii="Times New Roman" w:hAnsi="Times New Roman"/>
          <w:sz w:val="24"/>
          <w:szCs w:val="24"/>
          <w:lang w:val="ro-RO"/>
        </w:rPr>
        <w:t xml:space="preserve"> Naţionale a Cărţii</w:t>
      </w:r>
      <w:r w:rsidRPr="001D37BC">
        <w:rPr>
          <w:rStyle w:val="apple-converted-space"/>
          <w:rFonts w:ascii="Times New Roman" w:hAnsi="Times New Roman"/>
          <w:sz w:val="24"/>
          <w:szCs w:val="24"/>
          <w:lang w:val="ro-RO"/>
        </w:rPr>
        <w:t> </w:t>
      </w:r>
      <w:r w:rsidR="00A93CA7" w:rsidRPr="001D37BC">
        <w:rPr>
          <w:rFonts w:ascii="Times New Roman" w:hAnsi="Times New Roman"/>
          <w:sz w:val="24"/>
          <w:szCs w:val="24"/>
          <w:lang w:val="ro-RO"/>
        </w:rPr>
        <w:t xml:space="preserve">din Republica Moldova </w:t>
      </w:r>
      <w:r w:rsidRPr="001D37BC">
        <w:rPr>
          <w:rFonts w:ascii="Times New Roman" w:hAnsi="Times New Roman"/>
          <w:sz w:val="24"/>
          <w:szCs w:val="24"/>
          <w:lang w:val="ro-RO"/>
        </w:rPr>
        <w:t>conform prezentei legi”.</w:t>
      </w:r>
    </w:p>
    <w:p w:rsidR="00413EBF" w:rsidRPr="001D37BC" w:rsidRDefault="00805ACB" w:rsidP="00805ACB">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0E1D31" w:rsidRPr="001D37BC">
        <w:rPr>
          <w:rFonts w:ascii="Times New Roman" w:hAnsi="Times New Roman"/>
          <w:sz w:val="24"/>
          <w:szCs w:val="24"/>
          <w:lang w:val="ro-RO"/>
        </w:rPr>
        <w:t xml:space="preserve"> </w:t>
      </w:r>
      <w:r w:rsidR="008A0F56">
        <w:rPr>
          <w:rFonts w:ascii="Times New Roman" w:hAnsi="Times New Roman"/>
          <w:sz w:val="24"/>
          <w:szCs w:val="24"/>
          <w:lang w:val="ro-RO"/>
        </w:rPr>
        <w:t>6</w:t>
      </w:r>
      <w:r w:rsidR="000B50AD" w:rsidRPr="001D37BC">
        <w:rPr>
          <w:rFonts w:ascii="Times New Roman" w:hAnsi="Times New Roman"/>
          <w:sz w:val="24"/>
          <w:szCs w:val="24"/>
          <w:lang w:val="ro-RO"/>
        </w:rPr>
        <w:t>.</w:t>
      </w:r>
      <w:r w:rsidR="00EA260B" w:rsidRPr="001D37BC">
        <w:rPr>
          <w:rFonts w:ascii="Times New Roman" w:hAnsi="Times New Roman"/>
          <w:sz w:val="24"/>
          <w:szCs w:val="24"/>
          <w:lang w:val="ro-RO"/>
        </w:rPr>
        <w:t xml:space="preserve"> La a</w:t>
      </w:r>
      <w:r w:rsidR="000B50AD" w:rsidRPr="001D37BC">
        <w:rPr>
          <w:rFonts w:ascii="Times New Roman" w:hAnsi="Times New Roman"/>
          <w:sz w:val="24"/>
          <w:szCs w:val="24"/>
          <w:lang w:val="ro-RO"/>
        </w:rPr>
        <w:t xml:space="preserve">rticolul </w:t>
      </w:r>
      <w:r w:rsidR="00F92E2C" w:rsidRPr="001D37BC">
        <w:rPr>
          <w:rFonts w:ascii="Times New Roman" w:hAnsi="Times New Roman"/>
          <w:sz w:val="24"/>
          <w:szCs w:val="24"/>
          <w:lang w:val="ro-RO"/>
        </w:rPr>
        <w:t>13</w:t>
      </w:r>
      <w:r w:rsidR="000B50AD" w:rsidRPr="001D37BC">
        <w:rPr>
          <w:rFonts w:ascii="Times New Roman" w:hAnsi="Times New Roman"/>
          <w:sz w:val="24"/>
          <w:szCs w:val="24"/>
          <w:lang w:val="ro-RO"/>
        </w:rPr>
        <w:t>:</w:t>
      </w:r>
      <w:r w:rsidR="00F92E2C" w:rsidRPr="001D37BC">
        <w:rPr>
          <w:rFonts w:ascii="Times New Roman" w:hAnsi="Times New Roman"/>
          <w:sz w:val="24"/>
          <w:szCs w:val="24"/>
          <w:lang w:val="ro-RO"/>
        </w:rPr>
        <w:t xml:space="preserve"> </w:t>
      </w:r>
    </w:p>
    <w:p w:rsidR="00EA260B" w:rsidRPr="001D37BC" w:rsidRDefault="00805ACB" w:rsidP="008A0F5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8A0F56">
        <w:rPr>
          <w:rFonts w:ascii="Times New Roman" w:hAnsi="Times New Roman"/>
          <w:sz w:val="24"/>
          <w:szCs w:val="24"/>
          <w:lang w:val="ro-RO"/>
        </w:rPr>
        <w:t xml:space="preserve"> î</w:t>
      </w:r>
      <w:r w:rsidR="00F92E2C" w:rsidRPr="001D37BC">
        <w:rPr>
          <w:rFonts w:ascii="Times New Roman" w:hAnsi="Times New Roman"/>
          <w:sz w:val="24"/>
          <w:szCs w:val="24"/>
          <w:lang w:val="ro-RO"/>
        </w:rPr>
        <w:t>n</w:t>
      </w:r>
      <w:r w:rsidR="008A0F56">
        <w:rPr>
          <w:rFonts w:ascii="Times New Roman" w:hAnsi="Times New Roman"/>
          <w:sz w:val="24"/>
          <w:szCs w:val="24"/>
          <w:lang w:val="ro-RO"/>
        </w:rPr>
        <w:t xml:space="preserve"> denumirea </w:t>
      </w:r>
      <w:r w:rsidR="00F92E2C" w:rsidRPr="001D37BC">
        <w:rPr>
          <w:rFonts w:ascii="Times New Roman" w:hAnsi="Times New Roman"/>
          <w:sz w:val="24"/>
          <w:szCs w:val="24"/>
          <w:lang w:val="ro-RO"/>
        </w:rPr>
        <w:t xml:space="preserve"> ar</w:t>
      </w:r>
      <w:r w:rsidR="00766621">
        <w:rPr>
          <w:rFonts w:ascii="Times New Roman" w:hAnsi="Times New Roman"/>
          <w:sz w:val="24"/>
          <w:szCs w:val="24"/>
          <w:lang w:val="ro-RO"/>
        </w:rPr>
        <w:t>t</w:t>
      </w:r>
      <w:r w:rsidR="00F92E2C" w:rsidRPr="001D37BC">
        <w:rPr>
          <w:rFonts w:ascii="Times New Roman" w:hAnsi="Times New Roman"/>
          <w:sz w:val="24"/>
          <w:szCs w:val="24"/>
          <w:lang w:val="ro-RO"/>
        </w:rPr>
        <w:t xml:space="preserve">icolului </w:t>
      </w:r>
      <w:r w:rsidR="00A8383D" w:rsidRPr="001D37BC">
        <w:rPr>
          <w:rFonts w:ascii="Times New Roman" w:hAnsi="Times New Roman"/>
          <w:sz w:val="24"/>
          <w:szCs w:val="24"/>
          <w:lang w:val="ro-RO"/>
        </w:rPr>
        <w:t>şi în alineatul (1) textul „</w:t>
      </w:r>
      <w:proofErr w:type="spellStart"/>
      <w:r w:rsidR="00A8383D" w:rsidRPr="001D37BC">
        <w:rPr>
          <w:rFonts w:ascii="Times New Roman" w:eastAsia="Times New Roman" w:hAnsi="Times New Roman"/>
          <w:sz w:val="24"/>
          <w:szCs w:val="24"/>
          <w:lang w:eastAsia="ru-RU"/>
        </w:rPr>
        <w:t>şi</w:t>
      </w:r>
      <w:proofErr w:type="spellEnd"/>
      <w:r w:rsidR="00A8383D" w:rsidRPr="001D37BC">
        <w:rPr>
          <w:rFonts w:ascii="Times New Roman" w:eastAsia="Times New Roman" w:hAnsi="Times New Roman"/>
          <w:sz w:val="24"/>
          <w:szCs w:val="24"/>
          <w:lang w:eastAsia="ru-RU"/>
        </w:rPr>
        <w:t xml:space="preserve"> </w:t>
      </w:r>
      <w:proofErr w:type="spellStart"/>
      <w:r w:rsidR="00A8383D" w:rsidRPr="001D37BC">
        <w:rPr>
          <w:rFonts w:ascii="Times New Roman" w:eastAsia="Times New Roman" w:hAnsi="Times New Roman"/>
          <w:sz w:val="24"/>
          <w:szCs w:val="24"/>
          <w:lang w:eastAsia="ru-RU"/>
        </w:rPr>
        <w:t>unităţile</w:t>
      </w:r>
      <w:proofErr w:type="spellEnd"/>
      <w:r w:rsidR="00A8383D" w:rsidRPr="001D37BC">
        <w:rPr>
          <w:rFonts w:ascii="Times New Roman" w:eastAsia="Times New Roman" w:hAnsi="Times New Roman"/>
          <w:sz w:val="24"/>
          <w:szCs w:val="24"/>
          <w:lang w:eastAsia="ru-RU"/>
        </w:rPr>
        <w:t xml:space="preserve"> </w:t>
      </w:r>
      <w:proofErr w:type="spellStart"/>
      <w:r w:rsidR="00A8383D" w:rsidRPr="001D37BC">
        <w:rPr>
          <w:rFonts w:ascii="Times New Roman" w:eastAsia="Times New Roman" w:hAnsi="Times New Roman"/>
          <w:sz w:val="24"/>
          <w:szCs w:val="24"/>
          <w:lang w:eastAsia="ru-RU"/>
        </w:rPr>
        <w:t>editoriale</w:t>
      </w:r>
      <w:proofErr w:type="spellEnd"/>
      <w:r w:rsidR="00986F65">
        <w:rPr>
          <w:rFonts w:ascii="Times New Roman" w:hAnsi="Times New Roman"/>
          <w:sz w:val="24"/>
          <w:szCs w:val="24"/>
          <w:lang w:val="ro-RO"/>
        </w:rPr>
        <w:t xml:space="preserve"> ”se substituie cu </w:t>
      </w:r>
      <w:r w:rsidR="008A0F56">
        <w:rPr>
          <w:rFonts w:ascii="Times New Roman" w:hAnsi="Times New Roman"/>
          <w:sz w:val="24"/>
          <w:szCs w:val="24"/>
          <w:lang w:val="ro-RO"/>
        </w:rPr>
        <w:t xml:space="preserve">textul </w:t>
      </w:r>
      <w:r w:rsidR="00986F65">
        <w:rPr>
          <w:rFonts w:ascii="Times New Roman" w:hAnsi="Times New Roman"/>
          <w:sz w:val="24"/>
          <w:szCs w:val="24"/>
          <w:lang w:val="ro-RO"/>
        </w:rPr>
        <w:t>„</w:t>
      </w:r>
      <w:r w:rsidR="00A8383D" w:rsidRPr="001D37BC">
        <w:rPr>
          <w:rFonts w:ascii="Times New Roman" w:hAnsi="Times New Roman"/>
          <w:sz w:val="24"/>
          <w:szCs w:val="24"/>
          <w:lang w:val="ro-RO"/>
        </w:rPr>
        <w:t>/editorii</w:t>
      </w:r>
      <w:r w:rsidR="00986F65">
        <w:rPr>
          <w:rFonts w:ascii="Times New Roman" w:hAnsi="Times New Roman"/>
          <w:sz w:val="24"/>
          <w:szCs w:val="24"/>
          <w:lang w:val="ro-RO"/>
        </w:rPr>
        <w:t>”</w:t>
      </w:r>
      <w:r w:rsidR="00A8383D" w:rsidRPr="001D37BC">
        <w:rPr>
          <w:rFonts w:ascii="Times New Roman" w:hAnsi="Times New Roman"/>
          <w:sz w:val="24"/>
          <w:szCs w:val="24"/>
          <w:lang w:val="ro-RO"/>
        </w:rPr>
        <w:t xml:space="preserve">; </w:t>
      </w:r>
    </w:p>
    <w:p w:rsidR="00491B7C" w:rsidRPr="001D37BC" w:rsidRDefault="00805ACB" w:rsidP="008A0F56">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sidR="00EA260B" w:rsidRPr="001D37BC">
        <w:rPr>
          <w:rFonts w:ascii="Times New Roman" w:hAnsi="Times New Roman"/>
          <w:sz w:val="24"/>
          <w:szCs w:val="24"/>
          <w:lang w:val="ro-RO"/>
        </w:rPr>
        <w:t xml:space="preserve"> </w:t>
      </w:r>
      <w:r w:rsidR="00A8383D" w:rsidRPr="001D37BC">
        <w:rPr>
          <w:rFonts w:ascii="Times New Roman" w:hAnsi="Times New Roman"/>
          <w:sz w:val="24"/>
          <w:szCs w:val="24"/>
          <w:lang w:val="ro-RO"/>
        </w:rPr>
        <w:t xml:space="preserve"> la alineatul (2) cuvântul „Editura” se substituie cu </w:t>
      </w:r>
      <w:r w:rsidR="008A0F56">
        <w:rPr>
          <w:rFonts w:ascii="Times New Roman" w:hAnsi="Times New Roman"/>
          <w:sz w:val="24"/>
          <w:szCs w:val="24"/>
          <w:lang w:val="ro-RO"/>
        </w:rPr>
        <w:t xml:space="preserve">textul </w:t>
      </w:r>
      <w:r w:rsidR="00A8383D" w:rsidRPr="001D37BC">
        <w:rPr>
          <w:rFonts w:ascii="Times New Roman" w:hAnsi="Times New Roman"/>
          <w:sz w:val="24"/>
          <w:szCs w:val="24"/>
          <w:lang w:val="ro-RO"/>
        </w:rPr>
        <w:t>„</w:t>
      </w:r>
      <w:proofErr w:type="spellStart"/>
      <w:r w:rsidR="00A8383D" w:rsidRPr="001D37BC">
        <w:rPr>
          <w:rFonts w:ascii="Times New Roman" w:eastAsia="Times New Roman" w:hAnsi="Times New Roman"/>
          <w:sz w:val="24"/>
          <w:szCs w:val="24"/>
          <w:lang w:eastAsia="ru-RU"/>
        </w:rPr>
        <w:t>Editurile</w:t>
      </w:r>
      <w:proofErr w:type="spellEnd"/>
      <w:r w:rsidR="00A8383D" w:rsidRPr="001D37BC">
        <w:rPr>
          <w:rFonts w:ascii="Times New Roman" w:eastAsia="Times New Roman" w:hAnsi="Times New Roman"/>
          <w:sz w:val="24"/>
          <w:szCs w:val="24"/>
          <w:lang w:eastAsia="ru-RU"/>
        </w:rPr>
        <w:t>/</w:t>
      </w:r>
      <w:proofErr w:type="spellStart"/>
      <w:r w:rsidR="00A8383D" w:rsidRPr="001D37BC">
        <w:rPr>
          <w:rFonts w:ascii="Times New Roman" w:eastAsia="Times New Roman" w:hAnsi="Times New Roman"/>
          <w:sz w:val="24"/>
          <w:szCs w:val="24"/>
          <w:lang w:eastAsia="ru-RU"/>
        </w:rPr>
        <w:t>editorii</w:t>
      </w:r>
      <w:proofErr w:type="spellEnd"/>
      <w:r w:rsidR="00A8383D" w:rsidRPr="001D37BC">
        <w:rPr>
          <w:rFonts w:ascii="Times New Roman" w:hAnsi="Times New Roman"/>
          <w:sz w:val="24"/>
          <w:szCs w:val="24"/>
          <w:lang w:val="ro-RO"/>
        </w:rPr>
        <w:t xml:space="preserve">”;             </w:t>
      </w:r>
    </w:p>
    <w:p w:rsidR="00C57B39" w:rsidRPr="001D37BC" w:rsidRDefault="00C57B39" w:rsidP="008A0F56">
      <w:pPr>
        <w:spacing w:after="0" w:line="240" w:lineRule="auto"/>
        <w:jc w:val="both"/>
        <w:rPr>
          <w:rFonts w:ascii="Times New Roman" w:hAnsi="Times New Roman"/>
          <w:sz w:val="24"/>
          <w:szCs w:val="24"/>
          <w:lang w:val="ro-RO"/>
        </w:rPr>
      </w:pPr>
      <w:r w:rsidRPr="001D37BC">
        <w:rPr>
          <w:rFonts w:ascii="Times New Roman" w:hAnsi="Times New Roman"/>
          <w:sz w:val="24"/>
          <w:szCs w:val="24"/>
          <w:lang w:val="ro-RO"/>
        </w:rPr>
        <w:t xml:space="preserve"> </w:t>
      </w:r>
      <w:r w:rsidR="000E1D31" w:rsidRPr="001D37BC">
        <w:rPr>
          <w:rFonts w:ascii="Times New Roman" w:hAnsi="Times New Roman"/>
          <w:sz w:val="24"/>
          <w:szCs w:val="24"/>
          <w:lang w:val="ro-RO"/>
        </w:rPr>
        <w:t xml:space="preserve"> </w:t>
      </w:r>
      <w:r w:rsidR="008A0F56">
        <w:rPr>
          <w:rFonts w:ascii="Times New Roman" w:hAnsi="Times New Roman"/>
          <w:sz w:val="24"/>
          <w:szCs w:val="24"/>
          <w:lang w:val="ro-RO"/>
        </w:rPr>
        <w:t xml:space="preserve">  7</w:t>
      </w:r>
      <w:r w:rsidRPr="001D37BC">
        <w:rPr>
          <w:rFonts w:ascii="Times New Roman" w:hAnsi="Times New Roman"/>
          <w:sz w:val="24"/>
          <w:szCs w:val="24"/>
          <w:lang w:val="ro-RO"/>
        </w:rPr>
        <w:t xml:space="preserve">. Articolul 14: </w:t>
      </w:r>
    </w:p>
    <w:p w:rsidR="00491B7C" w:rsidRPr="001D37BC" w:rsidRDefault="008A0F56" w:rsidP="008A0F5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805ACB">
        <w:rPr>
          <w:rFonts w:ascii="Times New Roman" w:hAnsi="Times New Roman"/>
          <w:sz w:val="24"/>
          <w:szCs w:val="24"/>
          <w:lang w:val="ro-RO"/>
        </w:rPr>
        <w:t xml:space="preserve">   </w:t>
      </w:r>
      <w:r>
        <w:rPr>
          <w:rFonts w:ascii="Times New Roman" w:hAnsi="Times New Roman"/>
          <w:sz w:val="24"/>
          <w:szCs w:val="24"/>
          <w:lang w:val="ro-RO"/>
        </w:rPr>
        <w:t xml:space="preserve"> </w:t>
      </w:r>
      <w:r w:rsidR="00EA260B" w:rsidRPr="001D37BC">
        <w:rPr>
          <w:rFonts w:ascii="Times New Roman" w:hAnsi="Times New Roman"/>
          <w:sz w:val="24"/>
          <w:szCs w:val="24"/>
          <w:lang w:val="ro-RO"/>
        </w:rPr>
        <w:t xml:space="preserve">la </w:t>
      </w:r>
      <w:r w:rsidR="00C57B39" w:rsidRPr="001D37BC">
        <w:rPr>
          <w:rFonts w:ascii="Times New Roman" w:hAnsi="Times New Roman"/>
          <w:sz w:val="24"/>
          <w:szCs w:val="24"/>
          <w:lang w:val="ro-RO"/>
        </w:rPr>
        <w:t>alineatul (3)</w:t>
      </w:r>
      <w:r w:rsidR="00EA260B" w:rsidRPr="001D37BC">
        <w:rPr>
          <w:rFonts w:ascii="Times New Roman" w:hAnsi="Times New Roman"/>
          <w:sz w:val="24"/>
          <w:szCs w:val="24"/>
          <w:lang w:val="ro-RO"/>
        </w:rPr>
        <w:t>,</w:t>
      </w:r>
      <w:r w:rsidR="00C57B39" w:rsidRPr="001D37BC">
        <w:rPr>
          <w:rFonts w:ascii="Times New Roman" w:hAnsi="Times New Roman"/>
          <w:sz w:val="24"/>
          <w:szCs w:val="24"/>
          <w:lang w:val="ro-RO"/>
        </w:rPr>
        <w:t xml:space="preserve"> litera c) cuv</w:t>
      </w:r>
      <w:r w:rsidR="00413EBF" w:rsidRPr="001D37BC">
        <w:rPr>
          <w:rFonts w:ascii="Times New Roman" w:hAnsi="Times New Roman"/>
          <w:sz w:val="24"/>
          <w:szCs w:val="24"/>
          <w:lang w:val="ro-RO"/>
        </w:rPr>
        <w:t>â</w:t>
      </w:r>
      <w:r w:rsidR="00C57B39" w:rsidRPr="001D37BC">
        <w:rPr>
          <w:rFonts w:ascii="Times New Roman" w:hAnsi="Times New Roman"/>
          <w:sz w:val="24"/>
          <w:szCs w:val="24"/>
          <w:lang w:val="ro-RO"/>
        </w:rPr>
        <w:t>ntul „</w:t>
      </w:r>
      <w:r w:rsidR="009A5A34" w:rsidRPr="001D37BC">
        <w:rPr>
          <w:rFonts w:ascii="Times New Roman" w:hAnsi="Times New Roman"/>
          <w:sz w:val="24"/>
          <w:szCs w:val="24"/>
          <w:lang w:val="ro-RO"/>
        </w:rPr>
        <w:t xml:space="preserve">scrisă ” se substituie </w:t>
      </w:r>
      <w:r w:rsidR="0075409A" w:rsidRPr="001D37BC">
        <w:rPr>
          <w:rFonts w:ascii="Times New Roman" w:hAnsi="Times New Roman"/>
          <w:sz w:val="24"/>
          <w:szCs w:val="24"/>
          <w:lang w:val="ro-RO"/>
        </w:rPr>
        <w:t>cu</w:t>
      </w:r>
      <w:r w:rsidR="00413EBF" w:rsidRPr="001D37BC">
        <w:rPr>
          <w:rFonts w:ascii="Times New Roman" w:hAnsi="Times New Roman"/>
          <w:sz w:val="24"/>
          <w:szCs w:val="24"/>
          <w:lang w:val="ro-RO"/>
        </w:rPr>
        <w:t xml:space="preserve"> cuvâ</w:t>
      </w:r>
      <w:r w:rsidR="00C57B39" w:rsidRPr="001D37BC">
        <w:rPr>
          <w:rFonts w:ascii="Times New Roman" w:hAnsi="Times New Roman"/>
          <w:sz w:val="24"/>
          <w:szCs w:val="24"/>
          <w:lang w:val="ro-RO"/>
        </w:rPr>
        <w:t xml:space="preserve">ntul „tipărită”;             </w:t>
      </w:r>
    </w:p>
    <w:p w:rsidR="00D31DE7" w:rsidRPr="001D37BC" w:rsidRDefault="008A0F56" w:rsidP="008A0F5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B8488A" w:rsidRPr="001D37BC">
        <w:rPr>
          <w:rFonts w:ascii="Times New Roman" w:hAnsi="Times New Roman"/>
          <w:sz w:val="24"/>
          <w:szCs w:val="24"/>
          <w:lang w:val="ro-RO"/>
        </w:rPr>
        <w:t xml:space="preserve"> </w:t>
      </w:r>
      <w:r w:rsidR="00805ACB">
        <w:rPr>
          <w:rFonts w:ascii="Times New Roman" w:hAnsi="Times New Roman"/>
          <w:sz w:val="24"/>
          <w:szCs w:val="24"/>
          <w:lang w:val="ro-RO"/>
        </w:rPr>
        <w:t>8</w:t>
      </w:r>
      <w:r w:rsidR="00D31DE7" w:rsidRPr="001D37BC">
        <w:rPr>
          <w:rFonts w:ascii="Times New Roman" w:hAnsi="Times New Roman"/>
          <w:sz w:val="24"/>
          <w:szCs w:val="24"/>
          <w:lang w:val="ro-RO"/>
        </w:rPr>
        <w:t xml:space="preserve">. Articolul 15: </w:t>
      </w:r>
    </w:p>
    <w:p w:rsidR="00C57B39" w:rsidRPr="001D37BC" w:rsidRDefault="00805ACB" w:rsidP="00EA260B">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710E75">
        <w:rPr>
          <w:rFonts w:ascii="Times New Roman" w:hAnsi="Times New Roman"/>
          <w:sz w:val="24"/>
          <w:szCs w:val="24"/>
          <w:lang w:val="ro-RO"/>
        </w:rPr>
        <w:t xml:space="preserve"> </w:t>
      </w:r>
      <w:r w:rsidR="00EA260B" w:rsidRPr="001D37BC">
        <w:rPr>
          <w:rFonts w:ascii="Times New Roman" w:hAnsi="Times New Roman"/>
          <w:sz w:val="24"/>
          <w:szCs w:val="24"/>
          <w:lang w:val="ro-RO"/>
        </w:rPr>
        <w:t xml:space="preserve">la </w:t>
      </w:r>
      <w:r w:rsidR="00D31DE7" w:rsidRPr="001D37BC">
        <w:rPr>
          <w:rFonts w:ascii="Times New Roman" w:hAnsi="Times New Roman"/>
          <w:sz w:val="24"/>
          <w:szCs w:val="24"/>
          <w:lang w:val="ro-RO"/>
        </w:rPr>
        <w:t xml:space="preserve">alineatul (3) cuvintele  „pentru editori” se exlud;             </w:t>
      </w:r>
    </w:p>
    <w:p w:rsidR="00491B7C" w:rsidRPr="001D37BC" w:rsidRDefault="00805ACB" w:rsidP="00EA260B">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EA260B" w:rsidRPr="001D37BC">
        <w:rPr>
          <w:rFonts w:ascii="Times New Roman" w:hAnsi="Times New Roman"/>
          <w:sz w:val="24"/>
          <w:szCs w:val="24"/>
          <w:lang w:val="ro-RO"/>
        </w:rPr>
        <w:t xml:space="preserve"> la </w:t>
      </w:r>
      <w:r w:rsidR="00F92E2C" w:rsidRPr="001D37BC">
        <w:rPr>
          <w:rFonts w:ascii="Times New Roman" w:hAnsi="Times New Roman"/>
          <w:sz w:val="24"/>
          <w:szCs w:val="24"/>
          <w:lang w:val="ro-RO"/>
        </w:rPr>
        <w:t>alineatul (</w:t>
      </w:r>
      <w:r w:rsidR="003C74C3" w:rsidRPr="001D37BC">
        <w:rPr>
          <w:rFonts w:ascii="Times New Roman" w:hAnsi="Times New Roman"/>
          <w:sz w:val="24"/>
          <w:szCs w:val="24"/>
          <w:lang w:val="ro-RO"/>
        </w:rPr>
        <w:t>6</w:t>
      </w:r>
      <w:r w:rsidR="00F92E2C" w:rsidRPr="001D37BC">
        <w:rPr>
          <w:rFonts w:ascii="Times New Roman" w:hAnsi="Times New Roman"/>
          <w:sz w:val="24"/>
          <w:szCs w:val="24"/>
          <w:lang w:val="ro-RO"/>
        </w:rPr>
        <w:t>)</w:t>
      </w:r>
      <w:r w:rsidR="0075409A" w:rsidRPr="001D37BC">
        <w:rPr>
          <w:rFonts w:ascii="Times New Roman" w:hAnsi="Times New Roman"/>
          <w:sz w:val="24"/>
          <w:szCs w:val="24"/>
          <w:lang w:val="ro-RO"/>
        </w:rPr>
        <w:t xml:space="preserve"> cuvi</w:t>
      </w:r>
      <w:r w:rsidR="003C74C3" w:rsidRPr="001D37BC">
        <w:rPr>
          <w:rFonts w:ascii="Times New Roman" w:hAnsi="Times New Roman"/>
          <w:sz w:val="24"/>
          <w:szCs w:val="24"/>
          <w:lang w:val="ro-RO"/>
        </w:rPr>
        <w:t>nte</w:t>
      </w:r>
      <w:r w:rsidR="00215BF7" w:rsidRPr="001D37BC">
        <w:rPr>
          <w:rFonts w:ascii="Times New Roman" w:hAnsi="Times New Roman"/>
          <w:sz w:val="24"/>
          <w:szCs w:val="24"/>
          <w:lang w:val="ro-RO"/>
        </w:rPr>
        <w:t>l</w:t>
      </w:r>
      <w:r w:rsidR="003C74C3" w:rsidRPr="001D37BC">
        <w:rPr>
          <w:rFonts w:ascii="Times New Roman" w:hAnsi="Times New Roman"/>
          <w:sz w:val="24"/>
          <w:szCs w:val="24"/>
          <w:lang w:val="ro-RO"/>
        </w:rPr>
        <w:t>e</w:t>
      </w:r>
      <w:r w:rsidR="00215BF7" w:rsidRPr="001D37BC">
        <w:rPr>
          <w:rFonts w:ascii="Times New Roman" w:hAnsi="Times New Roman"/>
          <w:sz w:val="24"/>
          <w:szCs w:val="24"/>
          <w:lang w:val="ro-RO"/>
        </w:rPr>
        <w:t xml:space="preserve"> „</w:t>
      </w:r>
      <w:r w:rsidR="003C74C3" w:rsidRPr="001D37BC">
        <w:rPr>
          <w:rFonts w:ascii="Times New Roman" w:hAnsi="Times New Roman"/>
          <w:sz w:val="24"/>
          <w:szCs w:val="24"/>
          <w:lang w:val="ro-RO"/>
        </w:rPr>
        <w:t xml:space="preserve">de stat </w:t>
      </w:r>
      <w:r w:rsidR="00215BF7" w:rsidRPr="001D37BC">
        <w:rPr>
          <w:rFonts w:ascii="Times New Roman" w:hAnsi="Times New Roman"/>
          <w:sz w:val="24"/>
          <w:szCs w:val="24"/>
          <w:lang w:val="ro-RO"/>
        </w:rPr>
        <w:t xml:space="preserve">” </w:t>
      </w:r>
      <w:r w:rsidR="003C74C3" w:rsidRPr="001D37BC">
        <w:rPr>
          <w:rFonts w:ascii="Times New Roman" w:hAnsi="Times New Roman"/>
          <w:sz w:val="24"/>
          <w:szCs w:val="24"/>
          <w:lang w:val="ro-RO"/>
        </w:rPr>
        <w:t xml:space="preserve">se substituie </w:t>
      </w:r>
      <w:r w:rsidR="009A5A34" w:rsidRPr="001D37BC">
        <w:rPr>
          <w:rFonts w:ascii="Times New Roman" w:hAnsi="Times New Roman"/>
          <w:sz w:val="24"/>
          <w:szCs w:val="24"/>
          <w:lang w:val="ro-RO"/>
        </w:rPr>
        <w:t>cu cuvâ</w:t>
      </w:r>
      <w:r w:rsidR="003C74C3" w:rsidRPr="001D37BC">
        <w:rPr>
          <w:rFonts w:ascii="Times New Roman" w:hAnsi="Times New Roman"/>
          <w:sz w:val="24"/>
          <w:szCs w:val="24"/>
          <w:lang w:val="ro-RO"/>
        </w:rPr>
        <w:t xml:space="preserve">ntul „naţionale”;  în finalul alineatului </w:t>
      </w:r>
      <w:r w:rsidR="007D4724">
        <w:rPr>
          <w:rFonts w:ascii="Times New Roman" w:hAnsi="Times New Roman"/>
          <w:sz w:val="24"/>
          <w:szCs w:val="24"/>
          <w:lang w:val="ro-RO"/>
        </w:rPr>
        <w:t xml:space="preserve"> </w:t>
      </w:r>
      <w:r w:rsidR="00215BF7" w:rsidRPr="001D37BC">
        <w:rPr>
          <w:rFonts w:ascii="Times New Roman" w:hAnsi="Times New Roman"/>
          <w:sz w:val="24"/>
          <w:szCs w:val="24"/>
          <w:lang w:val="ro-RO"/>
        </w:rPr>
        <w:t xml:space="preserve">se introduc  cuvintele </w:t>
      </w:r>
      <w:r w:rsidR="00520EF7" w:rsidRPr="001D37BC">
        <w:rPr>
          <w:rFonts w:ascii="Times New Roman" w:hAnsi="Times New Roman"/>
          <w:sz w:val="24"/>
          <w:szCs w:val="24"/>
          <w:lang w:val="ro-RO"/>
        </w:rPr>
        <w:t>„î</w:t>
      </w:r>
      <w:r w:rsidR="003C74C3" w:rsidRPr="001D37BC">
        <w:rPr>
          <w:rFonts w:ascii="Times New Roman" w:hAnsi="Times New Roman"/>
          <w:sz w:val="24"/>
          <w:szCs w:val="24"/>
          <w:lang w:val="ro-RO"/>
        </w:rPr>
        <w:t>n domeniu”.</w:t>
      </w:r>
    </w:p>
    <w:p w:rsidR="003C74C3" w:rsidRPr="001D37BC" w:rsidRDefault="00EA260B" w:rsidP="00EA260B">
      <w:pPr>
        <w:spacing w:after="0" w:line="240" w:lineRule="auto"/>
        <w:jc w:val="both"/>
        <w:rPr>
          <w:rFonts w:ascii="Times New Roman" w:hAnsi="Times New Roman"/>
          <w:sz w:val="24"/>
          <w:szCs w:val="24"/>
          <w:lang w:val="ro-RO"/>
        </w:rPr>
      </w:pPr>
      <w:r w:rsidRPr="001D37BC">
        <w:rPr>
          <w:rFonts w:ascii="Times New Roman" w:hAnsi="Times New Roman"/>
          <w:sz w:val="24"/>
          <w:szCs w:val="24"/>
          <w:lang w:val="ro-RO"/>
        </w:rPr>
        <w:t xml:space="preserve"> </w:t>
      </w:r>
      <w:r w:rsidR="00805ACB">
        <w:rPr>
          <w:rFonts w:ascii="Times New Roman" w:hAnsi="Times New Roman"/>
          <w:sz w:val="24"/>
          <w:szCs w:val="24"/>
          <w:lang w:val="ro-RO"/>
        </w:rPr>
        <w:t xml:space="preserve">   9</w:t>
      </w:r>
      <w:r w:rsidR="003C74C3" w:rsidRPr="001D37BC">
        <w:rPr>
          <w:rFonts w:ascii="Times New Roman" w:hAnsi="Times New Roman"/>
          <w:sz w:val="24"/>
          <w:szCs w:val="24"/>
          <w:lang w:val="ro-RO"/>
        </w:rPr>
        <w:t xml:space="preserve">. Articolul 17: </w:t>
      </w:r>
    </w:p>
    <w:p w:rsidR="0075409A" w:rsidRPr="001D37BC" w:rsidRDefault="007D4724" w:rsidP="00EA260B">
      <w:pPr>
        <w:pStyle w:val="a5"/>
        <w:spacing w:before="0" w:beforeAutospacing="0" w:after="0" w:afterAutospacing="0"/>
        <w:rPr>
          <w:lang w:val="ro-RO"/>
        </w:rPr>
      </w:pPr>
      <w:r>
        <w:rPr>
          <w:lang w:val="ro-RO"/>
        </w:rPr>
        <w:t xml:space="preserve">    </w:t>
      </w:r>
      <w:r w:rsidR="00385951" w:rsidRPr="001D37BC">
        <w:rPr>
          <w:lang w:val="ro-RO"/>
        </w:rPr>
        <w:t xml:space="preserve"> alineatul (1),  litera e) va avea următorul</w:t>
      </w:r>
      <w:r w:rsidR="0075409A" w:rsidRPr="001D37BC">
        <w:rPr>
          <w:lang w:val="ro-RO"/>
        </w:rPr>
        <w:t xml:space="preserve"> cuprins</w:t>
      </w:r>
      <w:r w:rsidR="00385951" w:rsidRPr="001D37BC">
        <w:rPr>
          <w:lang w:val="ro-RO"/>
        </w:rPr>
        <w:t>:</w:t>
      </w:r>
    </w:p>
    <w:p w:rsidR="00EA260B" w:rsidRPr="001D37BC" w:rsidRDefault="00385951" w:rsidP="00EA260B">
      <w:pPr>
        <w:pStyle w:val="a5"/>
        <w:spacing w:before="0" w:beforeAutospacing="0" w:after="0" w:afterAutospacing="0"/>
        <w:rPr>
          <w:lang w:val="ro-RO"/>
        </w:rPr>
      </w:pPr>
      <w:r w:rsidRPr="001D37BC">
        <w:rPr>
          <w:lang w:val="ro-RO"/>
        </w:rPr>
        <w:t xml:space="preserve"> "</w:t>
      </w:r>
      <w:r w:rsidR="00D63A98" w:rsidRPr="001D37BC">
        <w:rPr>
          <w:lang w:val="ro-RO"/>
        </w:rPr>
        <w:t xml:space="preserve">e) </w:t>
      </w:r>
      <w:r w:rsidRPr="001D37BC">
        <w:rPr>
          <w:lang w:val="ro-RO"/>
        </w:rPr>
        <w:t xml:space="preserve">Descrierea CIP a </w:t>
      </w:r>
      <w:r w:rsidR="007D4724">
        <w:rPr>
          <w:lang w:val="ro-RO"/>
        </w:rPr>
        <w:t>C</w:t>
      </w:r>
      <w:r w:rsidR="00766621">
        <w:rPr>
          <w:lang w:val="ro-RO"/>
        </w:rPr>
        <w:t xml:space="preserve">amerei </w:t>
      </w:r>
      <w:r w:rsidRPr="001D37BC">
        <w:rPr>
          <w:lang w:val="ro-RO"/>
        </w:rPr>
        <w:t>Naţionale a Cărţii din Republica Moldova";</w:t>
      </w:r>
    </w:p>
    <w:p w:rsidR="00C57B39" w:rsidRDefault="007D4724" w:rsidP="00EA260B">
      <w:pPr>
        <w:pStyle w:val="a5"/>
        <w:spacing w:before="0" w:beforeAutospacing="0" w:after="0" w:afterAutospacing="0"/>
        <w:rPr>
          <w:lang w:val="ro-RO"/>
        </w:rPr>
      </w:pPr>
      <w:r>
        <w:rPr>
          <w:lang w:val="ro-RO"/>
        </w:rPr>
        <w:t xml:space="preserve">     la </w:t>
      </w:r>
      <w:r w:rsidR="003C74C3" w:rsidRPr="001D37BC">
        <w:rPr>
          <w:lang w:val="ro-RO"/>
        </w:rPr>
        <w:t>al</w:t>
      </w:r>
      <w:r w:rsidR="004F7AF2" w:rsidRPr="001D37BC">
        <w:rPr>
          <w:lang w:val="ro-RO"/>
        </w:rPr>
        <w:t>ineatul (2) după cuvintele “ To</w:t>
      </w:r>
      <w:r w:rsidR="003C74C3" w:rsidRPr="001D37BC">
        <w:rPr>
          <w:lang w:val="ro-RO"/>
        </w:rPr>
        <w:t xml:space="preserve">ate ediţiile ” se introduce </w:t>
      </w:r>
      <w:r w:rsidR="0075409A" w:rsidRPr="001D37BC">
        <w:rPr>
          <w:lang w:val="ro-RO"/>
        </w:rPr>
        <w:t xml:space="preserve">textul </w:t>
      </w:r>
      <w:r w:rsidR="003C74C3" w:rsidRPr="001D37BC">
        <w:rPr>
          <w:lang w:val="ro-RO"/>
        </w:rPr>
        <w:t xml:space="preserve">“inclusiv cartea </w:t>
      </w:r>
      <w:r w:rsidR="00230EEA" w:rsidRPr="001D37BC">
        <w:rPr>
          <w:lang w:val="ro-RO"/>
        </w:rPr>
        <w:t>electronică</w:t>
      </w:r>
      <w:r>
        <w:rPr>
          <w:lang w:val="ro-RO"/>
        </w:rPr>
        <w:t xml:space="preserve">     și</w:t>
      </w:r>
      <w:r w:rsidR="00230EEA" w:rsidRPr="001D37BC">
        <w:rPr>
          <w:lang w:val="ro-RO"/>
        </w:rPr>
        <w:t xml:space="preserve"> cartea audio</w:t>
      </w:r>
      <w:r w:rsidR="003C74C3" w:rsidRPr="001D37BC">
        <w:rPr>
          <w:lang w:val="ro-RO"/>
        </w:rPr>
        <w:t>”</w:t>
      </w:r>
      <w:r>
        <w:rPr>
          <w:lang w:val="ro-RO"/>
        </w:rPr>
        <w:t>:</w:t>
      </w:r>
    </w:p>
    <w:p w:rsidR="007D4724" w:rsidRPr="001D37BC" w:rsidRDefault="007D4724" w:rsidP="00EA260B">
      <w:pPr>
        <w:pStyle w:val="a5"/>
        <w:spacing w:before="0" w:beforeAutospacing="0" w:after="0" w:afterAutospacing="0"/>
        <w:rPr>
          <w:lang w:val="ro-RO"/>
        </w:rPr>
      </w:pPr>
      <w:r>
        <w:rPr>
          <w:lang w:val="ro-RO"/>
        </w:rPr>
        <w:t xml:space="preserve"> l</w:t>
      </w:r>
      <w:r w:rsidRPr="001D37BC">
        <w:rPr>
          <w:lang w:val="ro-RO"/>
        </w:rPr>
        <w:t>a</w:t>
      </w:r>
      <w:r>
        <w:rPr>
          <w:lang w:val="ro-RO"/>
        </w:rPr>
        <w:t xml:space="preserve"> a</w:t>
      </w:r>
      <w:r w:rsidRPr="001D37BC">
        <w:rPr>
          <w:lang w:val="ro-RO"/>
        </w:rPr>
        <w:t>l</w:t>
      </w:r>
      <w:r>
        <w:rPr>
          <w:lang w:val="ro-RO"/>
        </w:rPr>
        <w:t>ineatul (3) după cuvâ</w:t>
      </w:r>
      <w:r w:rsidRPr="001D37BC">
        <w:rPr>
          <w:lang w:val="ro-RO"/>
        </w:rPr>
        <w:t>nt</w:t>
      </w:r>
      <w:r>
        <w:rPr>
          <w:lang w:val="ro-RO"/>
        </w:rPr>
        <w:t>ul „</w:t>
      </w:r>
      <w:proofErr w:type="spellStart"/>
      <w:r w:rsidRPr="0033230E">
        <w:rPr>
          <w:color w:val="333333"/>
          <w:lang w:val="en-US"/>
        </w:rPr>
        <w:t>comenzi</w:t>
      </w:r>
      <w:proofErr w:type="spellEnd"/>
      <w:r>
        <w:rPr>
          <w:color w:val="333333"/>
          <w:lang w:val="en-US"/>
        </w:rPr>
        <w:t xml:space="preserve">”, </w:t>
      </w:r>
      <w:r w:rsidR="00A821F1">
        <w:rPr>
          <w:lang w:val="ro-RO"/>
        </w:rPr>
        <w:t>cuvâ</w:t>
      </w:r>
      <w:r w:rsidR="00A821F1" w:rsidRPr="001D37BC">
        <w:rPr>
          <w:lang w:val="ro-RO"/>
        </w:rPr>
        <w:t>nt</w:t>
      </w:r>
      <w:r w:rsidR="00A821F1">
        <w:rPr>
          <w:lang w:val="ro-RO"/>
        </w:rPr>
        <w:t>ul „</w:t>
      </w:r>
      <w:proofErr w:type="spellStart"/>
      <w:r w:rsidR="00A821F1">
        <w:rPr>
          <w:color w:val="333333"/>
          <w:lang w:val="en-US"/>
        </w:rPr>
        <w:t>venite</w:t>
      </w:r>
      <w:proofErr w:type="spellEnd"/>
      <w:r w:rsidR="00A821F1">
        <w:rPr>
          <w:color w:val="333333"/>
          <w:lang w:val="en-US"/>
        </w:rPr>
        <w:t>” se exclude.</w:t>
      </w:r>
    </w:p>
    <w:p w:rsidR="00520EF7" w:rsidRPr="001D37BC" w:rsidRDefault="00520EF7" w:rsidP="00520EF7">
      <w:pPr>
        <w:pStyle w:val="a5"/>
        <w:spacing w:before="0" w:beforeAutospacing="0" w:after="0" w:afterAutospacing="0"/>
        <w:rPr>
          <w:lang w:val="ro-RO"/>
        </w:rPr>
      </w:pPr>
      <w:r w:rsidRPr="001D37BC">
        <w:rPr>
          <w:lang w:val="ro-RO"/>
        </w:rPr>
        <w:t xml:space="preserve">  </w:t>
      </w:r>
      <w:r w:rsidR="00805ACB">
        <w:rPr>
          <w:lang w:val="ro-RO"/>
        </w:rPr>
        <w:t>10</w:t>
      </w:r>
      <w:r w:rsidRPr="001D37BC">
        <w:rPr>
          <w:lang w:val="ro-RO"/>
        </w:rPr>
        <w:t>. Articolul 18:</w:t>
      </w:r>
    </w:p>
    <w:p w:rsidR="00491B7C" w:rsidRPr="00805ACB" w:rsidRDefault="00520EF7" w:rsidP="00520EF7">
      <w:pPr>
        <w:spacing w:after="0"/>
        <w:jc w:val="both"/>
        <w:rPr>
          <w:rFonts w:ascii="Times New Roman" w:hAnsi="Times New Roman"/>
          <w:sz w:val="24"/>
          <w:szCs w:val="24"/>
          <w:lang w:val="ro-RO"/>
        </w:rPr>
      </w:pPr>
      <w:r w:rsidRPr="00805ACB">
        <w:rPr>
          <w:rFonts w:ascii="Times New Roman" w:hAnsi="Times New Roman"/>
          <w:sz w:val="24"/>
          <w:szCs w:val="24"/>
          <w:lang w:val="ro-RO"/>
        </w:rPr>
        <w:t xml:space="preserve">   </w:t>
      </w:r>
      <w:r w:rsidR="00815949" w:rsidRPr="00805ACB">
        <w:rPr>
          <w:rFonts w:ascii="Times New Roman" w:hAnsi="Times New Roman"/>
          <w:sz w:val="24"/>
          <w:szCs w:val="24"/>
          <w:lang w:val="ro-RO"/>
        </w:rPr>
        <w:t>l</w:t>
      </w:r>
      <w:r w:rsidR="00B425A7" w:rsidRPr="00805ACB">
        <w:rPr>
          <w:rFonts w:ascii="Times New Roman" w:hAnsi="Times New Roman"/>
          <w:sz w:val="24"/>
          <w:szCs w:val="24"/>
          <w:lang w:val="ro-RO"/>
        </w:rPr>
        <w:t>a alineatul (1) inclusiv</w:t>
      </w:r>
      <w:r w:rsidRPr="00805ACB">
        <w:rPr>
          <w:rFonts w:ascii="Times New Roman" w:hAnsi="Times New Roman"/>
          <w:sz w:val="24"/>
          <w:szCs w:val="24"/>
          <w:lang w:val="ro-RO"/>
        </w:rPr>
        <w:t xml:space="preserve"> litera e)</w:t>
      </w:r>
      <w:r w:rsidR="00B425A7" w:rsidRPr="00805ACB">
        <w:rPr>
          <w:rFonts w:ascii="Times New Roman" w:hAnsi="Times New Roman"/>
          <w:sz w:val="24"/>
          <w:szCs w:val="24"/>
          <w:lang w:val="ro-RO"/>
        </w:rPr>
        <w:t xml:space="preserve"> textul „</w:t>
      </w:r>
      <w:proofErr w:type="spellStart"/>
      <w:r w:rsidR="00B425A7" w:rsidRPr="00805ACB">
        <w:rPr>
          <w:rFonts w:ascii="Times New Roman" w:hAnsi="Times New Roman"/>
          <w:sz w:val="24"/>
          <w:szCs w:val="24"/>
        </w:rPr>
        <w:t>Camerei</w:t>
      </w:r>
      <w:proofErr w:type="spellEnd"/>
      <w:r w:rsidR="00B425A7" w:rsidRPr="00805ACB">
        <w:rPr>
          <w:rFonts w:ascii="Times New Roman" w:hAnsi="Times New Roman"/>
          <w:sz w:val="24"/>
          <w:szCs w:val="24"/>
        </w:rPr>
        <w:t xml:space="preserve"> </w:t>
      </w:r>
      <w:proofErr w:type="spellStart"/>
      <w:r w:rsidR="00B425A7" w:rsidRPr="00805ACB">
        <w:rPr>
          <w:rFonts w:ascii="Times New Roman" w:hAnsi="Times New Roman"/>
          <w:sz w:val="24"/>
          <w:szCs w:val="24"/>
        </w:rPr>
        <w:t>Naţionale</w:t>
      </w:r>
      <w:proofErr w:type="spellEnd"/>
      <w:r w:rsidR="00B425A7" w:rsidRPr="00805ACB">
        <w:rPr>
          <w:rFonts w:ascii="Times New Roman" w:hAnsi="Times New Roman"/>
          <w:sz w:val="24"/>
          <w:szCs w:val="24"/>
        </w:rPr>
        <w:t xml:space="preserve"> a </w:t>
      </w:r>
      <w:proofErr w:type="spellStart"/>
      <w:r w:rsidR="00B425A7" w:rsidRPr="00805ACB">
        <w:rPr>
          <w:rFonts w:ascii="Times New Roman" w:hAnsi="Times New Roman"/>
          <w:sz w:val="24"/>
          <w:szCs w:val="24"/>
        </w:rPr>
        <w:t>Cărţii</w:t>
      </w:r>
      <w:proofErr w:type="spellEnd"/>
      <w:r w:rsidR="00B425A7" w:rsidRPr="00805ACB">
        <w:rPr>
          <w:rFonts w:ascii="Times New Roman" w:hAnsi="Times New Roman"/>
          <w:sz w:val="24"/>
          <w:szCs w:val="24"/>
        </w:rPr>
        <w:t xml:space="preserve">” </w:t>
      </w:r>
      <w:r w:rsidR="00B425A7" w:rsidRPr="00805ACB">
        <w:rPr>
          <w:rFonts w:ascii="Times New Roman" w:hAnsi="Times New Roman"/>
          <w:sz w:val="24"/>
          <w:szCs w:val="24"/>
          <w:lang w:val="ro-RO"/>
        </w:rPr>
        <w:t>se substituie cu textul ”</w:t>
      </w:r>
      <w:r w:rsidR="00766621">
        <w:rPr>
          <w:rFonts w:ascii="Times New Roman" w:hAnsi="Times New Roman"/>
          <w:sz w:val="24"/>
          <w:szCs w:val="24"/>
          <w:lang w:val="ro-RO"/>
        </w:rPr>
        <w:t>Camer</w:t>
      </w:r>
      <w:r w:rsidR="00B425A7" w:rsidRPr="00805ACB">
        <w:rPr>
          <w:rFonts w:ascii="Times New Roman" w:hAnsi="Times New Roman"/>
          <w:sz w:val="24"/>
          <w:szCs w:val="24"/>
          <w:lang w:val="ro-RO"/>
        </w:rPr>
        <w:t>ei Naţionale a Cărţii din Republica Moldova”;</w:t>
      </w:r>
    </w:p>
    <w:p w:rsidR="00815949" w:rsidRPr="00805ACB" w:rsidRDefault="00815949" w:rsidP="00815949">
      <w:pPr>
        <w:spacing w:after="0"/>
        <w:jc w:val="both"/>
        <w:rPr>
          <w:rFonts w:ascii="Times New Roman" w:hAnsi="Times New Roman"/>
          <w:sz w:val="24"/>
          <w:szCs w:val="24"/>
          <w:lang w:val="ro-RO"/>
        </w:rPr>
      </w:pPr>
      <w:r w:rsidRPr="00805ACB">
        <w:rPr>
          <w:rFonts w:ascii="Times New Roman" w:hAnsi="Times New Roman"/>
          <w:sz w:val="24"/>
          <w:szCs w:val="24"/>
          <w:lang w:val="ro-RO"/>
        </w:rPr>
        <w:t xml:space="preserve">    litera b) după cuvintele „</w:t>
      </w:r>
      <w:proofErr w:type="spellStart"/>
      <w:r w:rsidRPr="00805ACB">
        <w:rPr>
          <w:rFonts w:ascii="Times New Roman" w:hAnsi="Times New Roman"/>
          <w:sz w:val="24"/>
          <w:szCs w:val="24"/>
        </w:rPr>
        <w:t>Bibliotecii</w:t>
      </w:r>
      <w:proofErr w:type="spellEnd"/>
      <w:r w:rsidRPr="00805ACB">
        <w:rPr>
          <w:rFonts w:ascii="Times New Roman" w:hAnsi="Times New Roman"/>
          <w:sz w:val="24"/>
          <w:szCs w:val="24"/>
        </w:rPr>
        <w:t xml:space="preserve"> </w:t>
      </w:r>
      <w:proofErr w:type="spellStart"/>
      <w:r w:rsidRPr="00805ACB">
        <w:rPr>
          <w:rFonts w:ascii="Times New Roman" w:hAnsi="Times New Roman"/>
          <w:sz w:val="24"/>
          <w:szCs w:val="24"/>
        </w:rPr>
        <w:t>Naţionale</w:t>
      </w:r>
      <w:proofErr w:type="spellEnd"/>
      <w:r w:rsidRPr="00805ACB">
        <w:rPr>
          <w:rFonts w:ascii="Times New Roman" w:hAnsi="Times New Roman"/>
          <w:sz w:val="24"/>
          <w:szCs w:val="24"/>
        </w:rPr>
        <w:t>”</w:t>
      </w:r>
      <w:r w:rsidRPr="00805ACB">
        <w:rPr>
          <w:rFonts w:ascii="Times New Roman" w:hAnsi="Times New Roman"/>
          <w:sz w:val="24"/>
          <w:szCs w:val="24"/>
          <w:shd w:val="clear" w:color="auto" w:fill="FFFFFF"/>
        </w:rPr>
        <w:t xml:space="preserve"> se </w:t>
      </w:r>
      <w:proofErr w:type="spellStart"/>
      <w:r w:rsidRPr="00805ACB">
        <w:rPr>
          <w:rFonts w:ascii="Times New Roman" w:hAnsi="Times New Roman"/>
          <w:sz w:val="24"/>
          <w:szCs w:val="24"/>
          <w:shd w:val="clear" w:color="auto" w:fill="FFFFFF"/>
        </w:rPr>
        <w:t>introduc</w:t>
      </w:r>
      <w:proofErr w:type="spellEnd"/>
      <w:r w:rsidRPr="00805ACB">
        <w:rPr>
          <w:rFonts w:ascii="Times New Roman" w:hAnsi="Times New Roman"/>
          <w:sz w:val="24"/>
          <w:szCs w:val="24"/>
          <w:shd w:val="clear" w:color="auto" w:fill="FFFFFF"/>
        </w:rPr>
        <w:t xml:space="preserve"> </w:t>
      </w:r>
      <w:proofErr w:type="spellStart"/>
      <w:r w:rsidRPr="00805ACB">
        <w:rPr>
          <w:rFonts w:ascii="Times New Roman" w:hAnsi="Times New Roman"/>
          <w:sz w:val="24"/>
          <w:szCs w:val="24"/>
          <w:shd w:val="clear" w:color="auto" w:fill="FFFFFF"/>
        </w:rPr>
        <w:t>cuvintele</w:t>
      </w:r>
      <w:proofErr w:type="spellEnd"/>
      <w:r w:rsidRPr="00805ACB">
        <w:rPr>
          <w:rFonts w:ascii="Times New Roman" w:hAnsi="Times New Roman"/>
          <w:sz w:val="24"/>
          <w:szCs w:val="24"/>
          <w:shd w:val="clear" w:color="auto" w:fill="FFFFFF"/>
        </w:rPr>
        <w:t xml:space="preserve"> „a </w:t>
      </w:r>
      <w:proofErr w:type="spellStart"/>
      <w:r w:rsidRPr="00805ACB">
        <w:rPr>
          <w:rFonts w:ascii="Times New Roman" w:hAnsi="Times New Roman"/>
          <w:sz w:val="24"/>
          <w:szCs w:val="24"/>
          <w:shd w:val="clear" w:color="auto" w:fill="FFFFFF"/>
        </w:rPr>
        <w:t>Republicii</w:t>
      </w:r>
      <w:proofErr w:type="spellEnd"/>
      <w:r w:rsidRPr="00805ACB">
        <w:rPr>
          <w:rFonts w:ascii="Times New Roman" w:hAnsi="Times New Roman"/>
          <w:sz w:val="24"/>
          <w:szCs w:val="24"/>
          <w:shd w:val="clear" w:color="auto" w:fill="FFFFFF"/>
        </w:rPr>
        <w:t xml:space="preserve"> Moldova”</w:t>
      </w:r>
    </w:p>
    <w:p w:rsidR="00815949" w:rsidRPr="00805ACB" w:rsidRDefault="00815949" w:rsidP="000E1D31">
      <w:pPr>
        <w:spacing w:after="0"/>
        <w:jc w:val="both"/>
        <w:rPr>
          <w:rFonts w:ascii="Times New Roman" w:hAnsi="Times New Roman"/>
          <w:sz w:val="24"/>
          <w:szCs w:val="24"/>
          <w:lang w:val="ro-RO"/>
        </w:rPr>
      </w:pPr>
      <w:r w:rsidRPr="00805ACB">
        <w:rPr>
          <w:rFonts w:ascii="Times New Roman" w:hAnsi="Times New Roman"/>
          <w:sz w:val="24"/>
          <w:szCs w:val="24"/>
          <w:lang w:val="ro-RO"/>
        </w:rPr>
        <w:t xml:space="preserve">    litera d) </w:t>
      </w:r>
      <w:r w:rsidR="00A821F1">
        <w:rPr>
          <w:rFonts w:ascii="Times New Roman" w:hAnsi="Times New Roman"/>
          <w:sz w:val="24"/>
          <w:szCs w:val="24"/>
          <w:lang w:val="ro-RO"/>
        </w:rPr>
        <w:t xml:space="preserve">textul </w:t>
      </w:r>
      <w:r w:rsidRPr="00805ACB">
        <w:rPr>
          <w:rFonts w:ascii="Times New Roman" w:hAnsi="Times New Roman"/>
          <w:sz w:val="24"/>
          <w:szCs w:val="24"/>
          <w:lang w:val="ro-RO"/>
        </w:rPr>
        <w:t>„</w:t>
      </w:r>
      <w:proofErr w:type="spellStart"/>
      <w:r w:rsidRPr="00805ACB">
        <w:rPr>
          <w:rFonts w:ascii="Times New Roman" w:hAnsi="Times New Roman"/>
          <w:sz w:val="24"/>
          <w:szCs w:val="24"/>
        </w:rPr>
        <w:t>Bibliotecii</w:t>
      </w:r>
      <w:proofErr w:type="spellEnd"/>
      <w:r w:rsidRPr="00805ACB">
        <w:rPr>
          <w:rFonts w:ascii="Times New Roman" w:hAnsi="Times New Roman"/>
          <w:sz w:val="24"/>
          <w:szCs w:val="24"/>
        </w:rPr>
        <w:t xml:space="preserve"> </w:t>
      </w:r>
      <w:proofErr w:type="spellStart"/>
      <w:r w:rsidRPr="00805ACB">
        <w:rPr>
          <w:rFonts w:ascii="Times New Roman" w:hAnsi="Times New Roman"/>
          <w:sz w:val="24"/>
          <w:szCs w:val="24"/>
        </w:rPr>
        <w:t>Ştiinţifice</w:t>
      </w:r>
      <w:proofErr w:type="spellEnd"/>
      <w:r w:rsidR="00A821F1">
        <w:rPr>
          <w:rFonts w:ascii="Times New Roman" w:hAnsi="Times New Roman"/>
          <w:sz w:val="24"/>
          <w:szCs w:val="24"/>
        </w:rPr>
        <w:t xml:space="preserve"> </w:t>
      </w:r>
      <w:r w:rsidRPr="00805ACB">
        <w:rPr>
          <w:rFonts w:ascii="Times New Roman" w:hAnsi="Times New Roman"/>
          <w:sz w:val="24"/>
          <w:szCs w:val="24"/>
        </w:rPr>
        <w:t xml:space="preserve">a </w:t>
      </w:r>
      <w:proofErr w:type="spellStart"/>
      <w:r w:rsidRPr="00805ACB">
        <w:rPr>
          <w:rFonts w:ascii="Times New Roman" w:hAnsi="Times New Roman"/>
          <w:sz w:val="24"/>
          <w:szCs w:val="24"/>
        </w:rPr>
        <w:t>Academiei</w:t>
      </w:r>
      <w:proofErr w:type="spellEnd"/>
      <w:r w:rsidRPr="00805ACB">
        <w:rPr>
          <w:rFonts w:ascii="Times New Roman" w:hAnsi="Times New Roman"/>
          <w:sz w:val="24"/>
          <w:szCs w:val="24"/>
        </w:rPr>
        <w:t xml:space="preserve"> de </w:t>
      </w:r>
      <w:proofErr w:type="spellStart"/>
      <w:r w:rsidRPr="00805ACB">
        <w:rPr>
          <w:rFonts w:ascii="Times New Roman" w:hAnsi="Times New Roman"/>
          <w:sz w:val="24"/>
          <w:szCs w:val="24"/>
        </w:rPr>
        <w:t>Ştiinţe</w:t>
      </w:r>
      <w:proofErr w:type="spellEnd"/>
      <w:r w:rsidRPr="00805ACB">
        <w:rPr>
          <w:rFonts w:ascii="Times New Roman" w:hAnsi="Times New Roman"/>
          <w:sz w:val="24"/>
          <w:szCs w:val="24"/>
        </w:rPr>
        <w:t xml:space="preserve"> a </w:t>
      </w:r>
      <w:proofErr w:type="spellStart"/>
      <w:r w:rsidRPr="00805ACB">
        <w:rPr>
          <w:rFonts w:ascii="Times New Roman" w:hAnsi="Times New Roman"/>
          <w:sz w:val="24"/>
          <w:szCs w:val="24"/>
        </w:rPr>
        <w:t>Moldovei</w:t>
      </w:r>
      <w:proofErr w:type="spellEnd"/>
      <w:r w:rsidRPr="00805ACB">
        <w:rPr>
          <w:rFonts w:ascii="Times New Roman" w:hAnsi="Times New Roman"/>
          <w:sz w:val="24"/>
          <w:szCs w:val="24"/>
        </w:rPr>
        <w:t>”</w:t>
      </w:r>
      <w:r w:rsidR="000E1D31" w:rsidRPr="00805ACB">
        <w:rPr>
          <w:rFonts w:ascii="Times New Roman" w:hAnsi="Times New Roman"/>
          <w:sz w:val="24"/>
          <w:szCs w:val="24"/>
          <w:lang w:val="ro-RO"/>
        </w:rPr>
        <w:t xml:space="preserve"> </w:t>
      </w:r>
      <w:r w:rsidRPr="00805ACB">
        <w:rPr>
          <w:rFonts w:ascii="Times New Roman" w:hAnsi="Times New Roman"/>
          <w:sz w:val="24"/>
          <w:szCs w:val="24"/>
          <w:lang w:val="ro-RO"/>
        </w:rPr>
        <w:t xml:space="preserve">se </w:t>
      </w:r>
      <w:r w:rsidR="00A821F1">
        <w:rPr>
          <w:rFonts w:ascii="Times New Roman" w:hAnsi="Times New Roman"/>
          <w:sz w:val="24"/>
          <w:szCs w:val="24"/>
          <w:lang w:val="ro-RO"/>
        </w:rPr>
        <w:t xml:space="preserve">substituie cu textul </w:t>
      </w:r>
      <w:r w:rsidR="00A821F1" w:rsidRPr="004E35EA">
        <w:rPr>
          <w:rFonts w:ascii="Times New Roman" w:hAnsi="Times New Roman"/>
          <w:sz w:val="24"/>
          <w:szCs w:val="24"/>
          <w:lang w:val="ro-RO"/>
        </w:rPr>
        <w:t>„</w:t>
      </w:r>
      <w:proofErr w:type="spellStart"/>
      <w:r w:rsidR="00A821F1" w:rsidRPr="004E35EA">
        <w:rPr>
          <w:rFonts w:ascii="Times New Roman" w:hAnsi="Times New Roman"/>
          <w:color w:val="FF0000"/>
        </w:rPr>
        <w:t>Bibliotecii</w:t>
      </w:r>
      <w:proofErr w:type="spellEnd"/>
      <w:r w:rsidR="00A821F1" w:rsidRPr="004E35EA">
        <w:rPr>
          <w:rFonts w:ascii="Times New Roman" w:hAnsi="Times New Roman"/>
          <w:color w:val="FF0000"/>
        </w:rPr>
        <w:t xml:space="preserve"> Centrale a </w:t>
      </w:r>
      <w:proofErr w:type="spellStart"/>
      <w:r w:rsidR="00A821F1" w:rsidRPr="004E35EA">
        <w:rPr>
          <w:rFonts w:ascii="Times New Roman" w:hAnsi="Times New Roman"/>
          <w:color w:val="FF0000"/>
        </w:rPr>
        <w:t>Universității</w:t>
      </w:r>
      <w:proofErr w:type="spellEnd"/>
      <w:r w:rsidR="00A821F1" w:rsidRPr="004E35EA">
        <w:rPr>
          <w:rFonts w:ascii="Times New Roman" w:hAnsi="Times New Roman"/>
          <w:color w:val="FF0000"/>
        </w:rPr>
        <w:t xml:space="preserve"> de Stat din Moldova”</w:t>
      </w:r>
    </w:p>
    <w:p w:rsidR="00D63A98" w:rsidRPr="001D37BC" w:rsidRDefault="00805ACB" w:rsidP="000E1D31">
      <w:pPr>
        <w:spacing w:after="0"/>
        <w:jc w:val="both"/>
        <w:rPr>
          <w:rFonts w:ascii="Times New Roman" w:hAnsi="Times New Roman"/>
          <w:sz w:val="24"/>
          <w:szCs w:val="24"/>
          <w:lang w:val="ro-RO"/>
        </w:rPr>
      </w:pPr>
      <w:r>
        <w:rPr>
          <w:rFonts w:ascii="Times New Roman" w:hAnsi="Times New Roman"/>
          <w:sz w:val="24"/>
          <w:szCs w:val="24"/>
          <w:lang w:val="ro-RO"/>
        </w:rPr>
        <w:t>11</w:t>
      </w:r>
      <w:r w:rsidR="00230EEA" w:rsidRPr="001D37BC">
        <w:rPr>
          <w:rFonts w:ascii="Times New Roman" w:hAnsi="Times New Roman"/>
          <w:sz w:val="24"/>
          <w:szCs w:val="24"/>
          <w:lang w:val="ro-RO"/>
        </w:rPr>
        <w:t xml:space="preserve">. </w:t>
      </w:r>
      <w:r w:rsidR="00D63A98" w:rsidRPr="001D37BC">
        <w:rPr>
          <w:rFonts w:ascii="Times New Roman" w:hAnsi="Times New Roman"/>
          <w:sz w:val="24"/>
          <w:szCs w:val="24"/>
          <w:lang w:val="ro-RO"/>
        </w:rPr>
        <w:t xml:space="preserve">Articolul </w:t>
      </w:r>
      <w:r w:rsidR="0028703D" w:rsidRPr="001D37BC">
        <w:rPr>
          <w:rFonts w:ascii="Times New Roman" w:hAnsi="Times New Roman"/>
          <w:sz w:val="24"/>
          <w:szCs w:val="24"/>
          <w:lang w:val="ro-RO"/>
        </w:rPr>
        <w:t>1</w:t>
      </w:r>
      <w:r w:rsidR="00D63A98" w:rsidRPr="001D37BC">
        <w:rPr>
          <w:rFonts w:ascii="Times New Roman" w:hAnsi="Times New Roman"/>
          <w:sz w:val="24"/>
          <w:szCs w:val="24"/>
          <w:lang w:val="ro-RO"/>
        </w:rPr>
        <w:t>9 va avea următorul cuprins:</w:t>
      </w:r>
    </w:p>
    <w:p w:rsidR="0075409A" w:rsidRPr="001D37BC" w:rsidRDefault="00D63A98" w:rsidP="00D63A98">
      <w:pPr>
        <w:ind w:firstLine="708"/>
        <w:jc w:val="both"/>
        <w:rPr>
          <w:rFonts w:ascii="Times New Roman" w:hAnsi="Times New Roman"/>
          <w:b/>
          <w:sz w:val="24"/>
          <w:szCs w:val="24"/>
          <w:lang w:val="ro-RO"/>
        </w:rPr>
      </w:pPr>
      <w:r w:rsidRPr="001D37BC">
        <w:rPr>
          <w:rFonts w:ascii="Times New Roman" w:hAnsi="Times New Roman"/>
          <w:sz w:val="24"/>
          <w:szCs w:val="24"/>
          <w:lang w:val="ro-RO"/>
        </w:rPr>
        <w:t>„</w:t>
      </w:r>
      <w:r w:rsidR="0075409A" w:rsidRPr="001D37BC">
        <w:rPr>
          <w:rFonts w:ascii="Times New Roman" w:hAnsi="Times New Roman"/>
          <w:sz w:val="24"/>
          <w:szCs w:val="24"/>
          <w:shd w:val="clear" w:color="auto" w:fill="FFFFFF"/>
          <w:lang w:val="ro-RO"/>
        </w:rPr>
        <w:t> </w:t>
      </w:r>
      <w:r w:rsidR="0075409A" w:rsidRPr="001D37BC">
        <w:rPr>
          <w:rStyle w:val="a6"/>
          <w:rFonts w:ascii="Times New Roman" w:hAnsi="Times New Roman"/>
          <w:b w:val="0"/>
          <w:sz w:val="24"/>
          <w:szCs w:val="24"/>
          <w:shd w:val="clear" w:color="auto" w:fill="FFFFFF"/>
          <w:lang w:val="ro-RO"/>
        </w:rPr>
        <w:t>Articolul 19.</w:t>
      </w:r>
      <w:r w:rsidR="0075409A" w:rsidRPr="001D37BC">
        <w:rPr>
          <w:rFonts w:ascii="Times New Roman" w:hAnsi="Times New Roman"/>
          <w:sz w:val="24"/>
          <w:szCs w:val="24"/>
          <w:shd w:val="clear" w:color="auto" w:fill="FFFFFF"/>
          <w:lang w:val="ro-RO"/>
        </w:rPr>
        <w:t> </w:t>
      </w:r>
      <w:r w:rsidR="00766621">
        <w:rPr>
          <w:rFonts w:ascii="Times New Roman" w:hAnsi="Times New Roman"/>
          <w:sz w:val="24"/>
          <w:szCs w:val="24"/>
          <w:lang w:val="ro-RO"/>
        </w:rPr>
        <w:t>Camera</w:t>
      </w:r>
      <w:r w:rsidR="0075409A" w:rsidRPr="001D37BC">
        <w:rPr>
          <w:rFonts w:ascii="Times New Roman" w:hAnsi="Times New Roman"/>
          <w:sz w:val="24"/>
          <w:szCs w:val="24"/>
          <w:lang w:val="ro-RO"/>
        </w:rPr>
        <w:t xml:space="preserve"> Naţională a Cărţii din Republica Moldova</w:t>
      </w:r>
    </w:p>
    <w:p w:rsidR="0075409A" w:rsidRPr="001D37BC" w:rsidRDefault="0075409A" w:rsidP="0075409A">
      <w:pPr>
        <w:ind w:firstLine="567"/>
        <w:jc w:val="both"/>
        <w:rPr>
          <w:rFonts w:ascii="Times New Roman" w:hAnsi="Times New Roman"/>
          <w:sz w:val="24"/>
          <w:szCs w:val="24"/>
          <w:lang w:val="ro-RO"/>
        </w:rPr>
      </w:pPr>
      <w:r w:rsidRPr="001D37BC">
        <w:rPr>
          <w:rFonts w:ascii="Times New Roman" w:hAnsi="Times New Roman"/>
          <w:sz w:val="24"/>
          <w:szCs w:val="24"/>
          <w:shd w:val="clear" w:color="auto" w:fill="FFFFFF"/>
          <w:lang w:val="ro-RO"/>
        </w:rPr>
        <w:t xml:space="preserve">(1) </w:t>
      </w:r>
      <w:r w:rsidR="00766621">
        <w:rPr>
          <w:rFonts w:ascii="Times New Roman" w:hAnsi="Times New Roman"/>
          <w:sz w:val="24"/>
          <w:szCs w:val="24"/>
          <w:lang w:val="ro-RO"/>
        </w:rPr>
        <w:t xml:space="preserve">Camera </w:t>
      </w:r>
      <w:r w:rsidRPr="001D37BC">
        <w:rPr>
          <w:rFonts w:ascii="Times New Roman" w:hAnsi="Times New Roman"/>
          <w:sz w:val="24"/>
          <w:szCs w:val="24"/>
          <w:lang w:val="ro-RO"/>
        </w:rPr>
        <w:t xml:space="preserve">Naţională a Cărţii din Republica Moldova </w:t>
      </w:r>
      <w:r w:rsidRPr="001D37BC">
        <w:rPr>
          <w:rFonts w:ascii="Times New Roman" w:hAnsi="Times New Roman"/>
          <w:sz w:val="24"/>
          <w:szCs w:val="24"/>
          <w:shd w:val="clear" w:color="auto" w:fill="FFFFFF"/>
          <w:lang w:val="ro-RO"/>
        </w:rPr>
        <w:t xml:space="preserve">este </w:t>
      </w:r>
      <w:r w:rsidR="009A5A34" w:rsidRPr="001D37BC">
        <w:rPr>
          <w:rFonts w:ascii="Times New Roman" w:hAnsi="Times New Roman"/>
          <w:sz w:val="24"/>
          <w:szCs w:val="24"/>
          <w:shd w:val="clear" w:color="auto" w:fill="FFFFFF"/>
          <w:lang w:val="ro-RO"/>
        </w:rPr>
        <w:t xml:space="preserve">singura </w:t>
      </w:r>
      <w:r w:rsidRPr="001D37BC">
        <w:rPr>
          <w:rFonts w:ascii="Times New Roman" w:hAnsi="Times New Roman"/>
          <w:sz w:val="24"/>
          <w:szCs w:val="24"/>
          <w:shd w:val="clear" w:color="auto" w:fill="FFFFFF"/>
          <w:lang w:val="ro-RO"/>
        </w:rPr>
        <w:t>instituţie de stat care deţine Arhiva Depozitului Legal (Fond Intangibil, sec. XV-)</w:t>
      </w:r>
      <w:r w:rsidRPr="001D37BC">
        <w:rPr>
          <w:rStyle w:val="1"/>
          <w:rFonts w:eastAsia="Calibri"/>
          <w:sz w:val="24"/>
          <w:szCs w:val="24"/>
          <w:lang w:val="ro-RO"/>
        </w:rPr>
        <w:t>,</w:t>
      </w:r>
      <w:r w:rsidRPr="001D37BC">
        <w:rPr>
          <w:rFonts w:ascii="Times New Roman" w:hAnsi="Times New Roman"/>
          <w:sz w:val="24"/>
          <w:szCs w:val="24"/>
          <w:shd w:val="clear" w:color="auto" w:fill="FFFFFF"/>
          <w:lang w:val="ro-RO"/>
        </w:rPr>
        <w:t xml:space="preserve"> sursa esenţială documentară pentru cunoaşterea culturii şi civilizaţiei naţionale scrise, îndeplineşte funcţii unice la nivel naţional:</w:t>
      </w:r>
    </w:p>
    <w:p w:rsidR="0075409A" w:rsidRPr="001D37BC" w:rsidRDefault="0075409A" w:rsidP="0075409A">
      <w:pPr>
        <w:numPr>
          <w:ilvl w:val="0"/>
          <w:numId w:val="9"/>
        </w:numPr>
        <w:tabs>
          <w:tab w:val="left" w:pos="993"/>
        </w:tabs>
        <w:spacing w:after="0" w:line="240" w:lineRule="auto"/>
        <w:ind w:left="0" w:firstLine="567"/>
        <w:jc w:val="both"/>
        <w:rPr>
          <w:rFonts w:ascii="Times New Roman" w:hAnsi="Times New Roman"/>
          <w:sz w:val="24"/>
          <w:szCs w:val="24"/>
          <w:lang w:val="ro-RO"/>
        </w:rPr>
      </w:pPr>
      <w:r w:rsidRPr="001D37BC">
        <w:rPr>
          <w:rFonts w:ascii="Times New Roman" w:hAnsi="Times New Roman"/>
          <w:sz w:val="24"/>
          <w:szCs w:val="24"/>
          <w:shd w:val="clear" w:color="auto" w:fill="FFFFFF"/>
          <w:lang w:val="ro-RO"/>
        </w:rPr>
        <w:t>constituie, prelucrează, dezvoltă, prezervă şi pune în valoare fondul de resurse care fac obiectul Depozitului Legal;</w:t>
      </w:r>
    </w:p>
    <w:p w:rsidR="0075409A" w:rsidRPr="001D37BC" w:rsidRDefault="0075409A" w:rsidP="0075409A">
      <w:pPr>
        <w:numPr>
          <w:ilvl w:val="0"/>
          <w:numId w:val="9"/>
        </w:numPr>
        <w:tabs>
          <w:tab w:val="left" w:pos="993"/>
        </w:tabs>
        <w:spacing w:after="0" w:line="240" w:lineRule="auto"/>
        <w:ind w:left="0" w:firstLine="567"/>
        <w:jc w:val="both"/>
        <w:rPr>
          <w:rFonts w:ascii="Times New Roman" w:hAnsi="Times New Roman"/>
          <w:sz w:val="24"/>
          <w:szCs w:val="24"/>
          <w:shd w:val="clear" w:color="auto" w:fill="FFFFFF"/>
          <w:lang w:val="ro-RO"/>
        </w:rPr>
      </w:pPr>
      <w:r w:rsidRPr="001D37BC">
        <w:rPr>
          <w:rFonts w:ascii="Times New Roman" w:hAnsi="Times New Roman"/>
          <w:sz w:val="24"/>
          <w:szCs w:val="24"/>
          <w:lang w:val="ro-RO"/>
        </w:rPr>
        <w:lastRenderedPageBreak/>
        <w:t>în calitate de agenție națională a Depozitului Legal</w:t>
      </w:r>
      <w:r w:rsidRPr="001D37BC">
        <w:rPr>
          <w:rFonts w:ascii="Times New Roman" w:hAnsi="Times New Roman"/>
          <w:sz w:val="24"/>
          <w:szCs w:val="24"/>
          <w:shd w:val="clear" w:color="auto" w:fill="FFFFFF"/>
          <w:lang w:val="ro-RO"/>
        </w:rPr>
        <w:t xml:space="preserve"> organizează Depozitul Legal conform art.18; </w:t>
      </w:r>
    </w:p>
    <w:p w:rsidR="0075409A" w:rsidRPr="001D37BC" w:rsidRDefault="0075409A" w:rsidP="0075409A">
      <w:pPr>
        <w:numPr>
          <w:ilvl w:val="0"/>
          <w:numId w:val="9"/>
        </w:numPr>
        <w:tabs>
          <w:tab w:val="left" w:pos="993"/>
        </w:tabs>
        <w:spacing w:after="0" w:line="240" w:lineRule="auto"/>
        <w:ind w:left="0" w:firstLine="567"/>
        <w:jc w:val="both"/>
        <w:rPr>
          <w:rFonts w:ascii="Times New Roman" w:hAnsi="Times New Roman"/>
          <w:sz w:val="24"/>
          <w:szCs w:val="24"/>
          <w:lang w:val="ro-RO"/>
        </w:rPr>
      </w:pPr>
      <w:r w:rsidRPr="001D37BC">
        <w:rPr>
          <w:rFonts w:ascii="Times New Roman" w:hAnsi="Times New Roman"/>
          <w:sz w:val="24"/>
          <w:szCs w:val="24"/>
          <w:lang w:val="ro-RO"/>
        </w:rPr>
        <w:t>în calitate de centru național bibliografic, elaborează bibliografia naţională curentă şi bibliografia naţională retrospectivă a Moldovei pe categorii de documente, indiferent de suport;</w:t>
      </w:r>
    </w:p>
    <w:p w:rsidR="0075409A" w:rsidRPr="001D37BC" w:rsidRDefault="0075409A" w:rsidP="0075409A">
      <w:pPr>
        <w:numPr>
          <w:ilvl w:val="0"/>
          <w:numId w:val="9"/>
        </w:numPr>
        <w:tabs>
          <w:tab w:val="left" w:pos="993"/>
        </w:tabs>
        <w:spacing w:after="0" w:line="240" w:lineRule="auto"/>
        <w:ind w:left="0" w:firstLine="567"/>
        <w:jc w:val="both"/>
        <w:rPr>
          <w:rFonts w:ascii="Times New Roman" w:hAnsi="Times New Roman"/>
          <w:sz w:val="24"/>
          <w:szCs w:val="24"/>
          <w:lang w:val="ro-RO"/>
        </w:rPr>
      </w:pPr>
      <w:r w:rsidRPr="001D37BC">
        <w:rPr>
          <w:rFonts w:ascii="Times New Roman" w:hAnsi="Times New Roman"/>
          <w:sz w:val="24"/>
          <w:szCs w:val="24"/>
          <w:lang w:val="ro-RO"/>
        </w:rPr>
        <w:t>în calitate de centru național bibliografic, realizează controlul bibliografic naţional, ca parte a controlului bibliografic universal;</w:t>
      </w:r>
    </w:p>
    <w:p w:rsidR="0075409A" w:rsidRPr="001D37BC" w:rsidRDefault="0075409A" w:rsidP="0075409A">
      <w:pPr>
        <w:numPr>
          <w:ilvl w:val="0"/>
          <w:numId w:val="9"/>
        </w:numPr>
        <w:tabs>
          <w:tab w:val="left" w:pos="0"/>
          <w:tab w:val="left" w:pos="993"/>
        </w:tabs>
        <w:spacing w:after="0" w:line="240" w:lineRule="auto"/>
        <w:ind w:left="0" w:firstLine="567"/>
        <w:jc w:val="both"/>
        <w:rPr>
          <w:rFonts w:ascii="Times New Roman" w:hAnsi="Times New Roman"/>
          <w:sz w:val="24"/>
          <w:szCs w:val="24"/>
          <w:lang w:val="ro-RO"/>
        </w:rPr>
      </w:pPr>
      <w:r w:rsidRPr="001D37BC">
        <w:rPr>
          <w:rFonts w:ascii="Times New Roman" w:hAnsi="Times New Roman"/>
          <w:sz w:val="24"/>
          <w:szCs w:val="24"/>
          <w:lang w:val="ro-RO"/>
        </w:rPr>
        <w:t>în calitate de centru național CIP, administrează Programul CIP în Republica Moldova</w:t>
      </w:r>
      <w:r w:rsidRPr="001D37BC">
        <w:rPr>
          <w:rFonts w:ascii="Times New Roman" w:hAnsi="Times New Roman"/>
          <w:sz w:val="24"/>
          <w:szCs w:val="24"/>
          <w:shd w:val="clear" w:color="auto" w:fill="FFFFFF"/>
          <w:lang w:val="ro-RO"/>
        </w:rPr>
        <w:t xml:space="preserve"> şi efectuează catalogarea înaintea publicării;</w:t>
      </w:r>
    </w:p>
    <w:p w:rsidR="0075409A" w:rsidRPr="001D37BC" w:rsidRDefault="0075409A" w:rsidP="0075409A">
      <w:pPr>
        <w:numPr>
          <w:ilvl w:val="0"/>
          <w:numId w:val="9"/>
        </w:numPr>
        <w:tabs>
          <w:tab w:val="left" w:pos="0"/>
          <w:tab w:val="left" w:pos="993"/>
        </w:tabs>
        <w:spacing w:after="0" w:line="240" w:lineRule="auto"/>
        <w:ind w:left="0" w:firstLine="567"/>
        <w:jc w:val="both"/>
        <w:rPr>
          <w:rFonts w:ascii="Times New Roman" w:hAnsi="Times New Roman"/>
          <w:sz w:val="24"/>
          <w:szCs w:val="24"/>
          <w:shd w:val="clear" w:color="auto" w:fill="FFFFFF"/>
          <w:lang w:val="ro-RO"/>
        </w:rPr>
      </w:pPr>
      <w:r w:rsidRPr="001D37BC">
        <w:rPr>
          <w:rFonts w:ascii="Times New Roman" w:hAnsi="Times New Roman"/>
          <w:sz w:val="24"/>
          <w:szCs w:val="24"/>
          <w:lang w:val="ro-RO"/>
        </w:rPr>
        <w:t xml:space="preserve">în calitate de centru </w:t>
      </w:r>
      <w:r w:rsidRPr="001D37BC">
        <w:rPr>
          <w:rFonts w:ascii="Times New Roman" w:hAnsi="Times New Roman"/>
          <w:iCs/>
          <w:sz w:val="24"/>
          <w:szCs w:val="24"/>
          <w:shd w:val="clear" w:color="auto" w:fill="FFFFFF"/>
          <w:lang w:val="ro-RO"/>
        </w:rPr>
        <w:t>statistic al producţiei editoriale naţionale,</w:t>
      </w:r>
      <w:r w:rsidRPr="001D37BC">
        <w:rPr>
          <w:rFonts w:ascii="Times New Roman" w:hAnsi="Times New Roman"/>
          <w:sz w:val="24"/>
          <w:szCs w:val="24"/>
          <w:shd w:val="clear" w:color="auto" w:fill="FFFFFF"/>
          <w:lang w:val="ro-RO"/>
        </w:rPr>
        <w:t xml:space="preserve"> efectuează evidenţa </w:t>
      </w:r>
      <w:r w:rsidRPr="001D37BC">
        <w:rPr>
          <w:rFonts w:ascii="Times New Roman" w:hAnsi="Times New Roman"/>
          <w:sz w:val="24"/>
          <w:szCs w:val="24"/>
          <w:lang w:val="ro-RO"/>
        </w:rPr>
        <w:t>statistică a producţiei editoriale naţionale apărută pe teritoriul Republicii Moldova, prezentând informaţiile corespunzătoare Ministerului Culturii şi Biroului Naţional de Statistică, altor factori de resort; elaborează şi editează resurse de conţinut statistic privind producţia editorială în Republica Moldova</w:t>
      </w:r>
      <w:r w:rsidRPr="001D37BC">
        <w:rPr>
          <w:rFonts w:ascii="Times New Roman" w:hAnsi="Times New Roman"/>
          <w:sz w:val="24"/>
          <w:szCs w:val="24"/>
          <w:shd w:val="clear" w:color="auto" w:fill="FFFFFF"/>
          <w:lang w:val="ro-RO"/>
        </w:rPr>
        <w:t xml:space="preserve">; </w:t>
      </w:r>
    </w:p>
    <w:p w:rsidR="0075409A" w:rsidRPr="001D37BC" w:rsidRDefault="0075409A" w:rsidP="002C07AB">
      <w:pPr>
        <w:numPr>
          <w:ilvl w:val="0"/>
          <w:numId w:val="9"/>
        </w:numPr>
        <w:tabs>
          <w:tab w:val="left" w:pos="851"/>
          <w:tab w:val="left" w:pos="993"/>
        </w:tabs>
        <w:spacing w:after="0" w:line="240" w:lineRule="auto"/>
        <w:ind w:left="0" w:firstLine="567"/>
        <w:jc w:val="both"/>
        <w:rPr>
          <w:rFonts w:ascii="Times New Roman" w:hAnsi="Times New Roman"/>
          <w:sz w:val="24"/>
          <w:szCs w:val="24"/>
          <w:lang w:val="ro-RO"/>
        </w:rPr>
      </w:pPr>
      <w:r w:rsidRPr="001D37BC">
        <w:rPr>
          <w:rFonts w:ascii="Times New Roman" w:hAnsi="Times New Roman"/>
          <w:sz w:val="24"/>
          <w:szCs w:val="24"/>
          <w:lang w:val="ro-RO"/>
        </w:rPr>
        <w:t xml:space="preserve">în calitate de agenţie naţională ISBN, ISMN, ISSN aplică la nivel național sistemul de identificare standardizată a resurselor bibliografice (ISBN, ISSN, ISMN etc.); </w:t>
      </w:r>
    </w:p>
    <w:p w:rsidR="0075409A" w:rsidRPr="001D37BC" w:rsidRDefault="0075409A" w:rsidP="002C07AB">
      <w:pPr>
        <w:jc w:val="both"/>
        <w:rPr>
          <w:rFonts w:ascii="Times New Roman" w:hAnsi="Times New Roman"/>
          <w:sz w:val="24"/>
          <w:szCs w:val="24"/>
          <w:lang w:val="ro-RO"/>
        </w:rPr>
      </w:pPr>
      <w:r w:rsidRPr="001D37BC">
        <w:rPr>
          <w:rFonts w:ascii="Times New Roman" w:hAnsi="Times New Roman"/>
          <w:sz w:val="24"/>
          <w:szCs w:val="24"/>
          <w:lang w:val="ro-RO"/>
        </w:rPr>
        <w:t>realizează bazele de date "ISBN-Moldova", "Editorii Moldovei” ca parte a Registrului Internaţional al Editorilor, baza de date "ISMN-Moldova" ca parte a Music Publishers' International ISMN Database, baza de date "ISSN-Moldova" ca parte a Registrului Global pentru Resurse Continue, integrarea lor în bazele internaţionale de date ISBN, ISMN, ISSN;</w:t>
      </w:r>
    </w:p>
    <w:p w:rsidR="0075409A" w:rsidRPr="001D37BC" w:rsidRDefault="0075409A" w:rsidP="000E1D31">
      <w:pPr>
        <w:numPr>
          <w:ilvl w:val="0"/>
          <w:numId w:val="9"/>
        </w:numPr>
        <w:tabs>
          <w:tab w:val="left" w:pos="993"/>
        </w:tabs>
        <w:spacing w:after="0" w:line="240" w:lineRule="auto"/>
        <w:ind w:left="0" w:firstLine="567"/>
        <w:jc w:val="both"/>
        <w:rPr>
          <w:rFonts w:ascii="Times New Roman" w:hAnsi="Times New Roman"/>
          <w:sz w:val="24"/>
          <w:szCs w:val="24"/>
          <w:shd w:val="clear" w:color="auto" w:fill="FFFFFF"/>
          <w:lang w:val="ro-RO"/>
        </w:rPr>
      </w:pPr>
      <w:r w:rsidRPr="001D37BC">
        <w:rPr>
          <w:rFonts w:ascii="Times New Roman" w:hAnsi="Times New Roman"/>
          <w:sz w:val="24"/>
          <w:szCs w:val="24"/>
          <w:lang w:val="ro-RO"/>
        </w:rPr>
        <w:t>asigură crearea colecţiilor digitale, managementul, integrarea şi promovarea lor la nivel naţional şi internaţional;</w:t>
      </w:r>
    </w:p>
    <w:p w:rsidR="0075409A" w:rsidRPr="001D37BC" w:rsidRDefault="0075409A" w:rsidP="000E1D31">
      <w:pPr>
        <w:numPr>
          <w:ilvl w:val="0"/>
          <w:numId w:val="9"/>
        </w:numPr>
        <w:tabs>
          <w:tab w:val="left" w:pos="993"/>
        </w:tabs>
        <w:spacing w:after="0" w:line="240" w:lineRule="auto"/>
        <w:ind w:left="0" w:firstLine="567"/>
        <w:jc w:val="both"/>
        <w:rPr>
          <w:rFonts w:ascii="Times New Roman" w:hAnsi="Times New Roman"/>
          <w:sz w:val="24"/>
          <w:szCs w:val="24"/>
          <w:shd w:val="clear" w:color="auto" w:fill="FFFFFF"/>
          <w:lang w:val="ro-RO"/>
        </w:rPr>
      </w:pPr>
      <w:r w:rsidRPr="001D37BC">
        <w:rPr>
          <w:rFonts w:ascii="Times New Roman" w:hAnsi="Times New Roman"/>
          <w:sz w:val="24"/>
          <w:szCs w:val="24"/>
          <w:lang w:val="ro-RO"/>
        </w:rPr>
        <w:t>asigură certificarea/expertizarea producţiei editoriale, în scopul scutirii de TVA pentru serviciile de vânzare/editare a producţiei editoriale (cărţi, publicaţii seriale, hărţi, atlase etc.) importate în ţară;</w:t>
      </w:r>
    </w:p>
    <w:p w:rsidR="0075409A" w:rsidRPr="001D37BC" w:rsidRDefault="0075409A" w:rsidP="000E1D31">
      <w:pPr>
        <w:spacing w:line="240" w:lineRule="auto"/>
        <w:ind w:firstLine="567"/>
        <w:jc w:val="both"/>
        <w:rPr>
          <w:rFonts w:ascii="Times New Roman" w:hAnsi="Times New Roman"/>
          <w:sz w:val="24"/>
          <w:szCs w:val="24"/>
          <w:shd w:val="clear" w:color="auto" w:fill="FFFFFF"/>
          <w:lang w:val="ro-RO"/>
        </w:rPr>
      </w:pPr>
      <w:r w:rsidRPr="001D37BC">
        <w:rPr>
          <w:rFonts w:ascii="Times New Roman" w:hAnsi="Times New Roman"/>
          <w:sz w:val="24"/>
          <w:szCs w:val="24"/>
          <w:shd w:val="clear" w:color="auto" w:fill="FFFFFF"/>
          <w:lang w:val="ro-RO"/>
        </w:rPr>
        <w:t xml:space="preserve"> (2) prestează servicii bibliografice, conform tarifelor aprobate;</w:t>
      </w:r>
    </w:p>
    <w:p w:rsidR="00385951" w:rsidRPr="001D37BC" w:rsidRDefault="0075409A" w:rsidP="000E1D31">
      <w:pPr>
        <w:spacing w:line="240" w:lineRule="auto"/>
        <w:ind w:firstLine="567"/>
        <w:jc w:val="both"/>
        <w:rPr>
          <w:rFonts w:ascii="Times New Roman" w:hAnsi="Times New Roman"/>
          <w:sz w:val="24"/>
          <w:szCs w:val="24"/>
          <w:shd w:val="clear" w:color="auto" w:fill="FFFFFF"/>
          <w:lang w:val="ro-RO"/>
        </w:rPr>
      </w:pPr>
      <w:r w:rsidRPr="001D37BC">
        <w:rPr>
          <w:rFonts w:ascii="Times New Roman" w:hAnsi="Times New Roman"/>
          <w:sz w:val="24"/>
          <w:szCs w:val="24"/>
          <w:shd w:val="clear" w:color="auto" w:fill="FFFFFF"/>
          <w:lang w:val="ro-RO"/>
        </w:rPr>
        <w:t xml:space="preserve"> (3) Fondul Intangibil de resurse şi bazele de date ale </w:t>
      </w:r>
      <w:r w:rsidR="003B5BF2">
        <w:rPr>
          <w:rFonts w:ascii="Times New Roman" w:hAnsi="Times New Roman"/>
          <w:sz w:val="24"/>
          <w:szCs w:val="24"/>
          <w:lang w:val="ro-RO"/>
        </w:rPr>
        <w:t>Camerei</w:t>
      </w:r>
      <w:r w:rsidRPr="001D37BC">
        <w:rPr>
          <w:rFonts w:ascii="Times New Roman" w:hAnsi="Times New Roman"/>
          <w:sz w:val="24"/>
          <w:szCs w:val="24"/>
          <w:lang w:val="ro-RO"/>
        </w:rPr>
        <w:t xml:space="preserve"> Naţionale a Cărţii din Republica Moldova, </w:t>
      </w:r>
      <w:r w:rsidR="00DD1230" w:rsidRPr="001D37BC">
        <w:rPr>
          <w:rFonts w:ascii="Times New Roman" w:hAnsi="Times New Roman"/>
          <w:sz w:val="24"/>
          <w:szCs w:val="24"/>
          <w:shd w:val="clear" w:color="auto" w:fill="FFFFFF"/>
          <w:lang w:val="ro-RO"/>
        </w:rPr>
        <w:t xml:space="preserve">este </w:t>
      </w:r>
      <w:r w:rsidRPr="001D37BC">
        <w:rPr>
          <w:rFonts w:ascii="Times New Roman" w:hAnsi="Times New Roman"/>
          <w:sz w:val="24"/>
          <w:szCs w:val="24"/>
          <w:shd w:val="clear" w:color="auto" w:fill="FFFFFF"/>
          <w:lang w:val="ro-RO"/>
        </w:rPr>
        <w:t>proprietate a statului şi se află sub protecţia acestuia</w:t>
      </w:r>
      <w:r w:rsidR="00D63A98" w:rsidRPr="001D37BC">
        <w:rPr>
          <w:rFonts w:ascii="Times New Roman" w:hAnsi="Times New Roman"/>
          <w:sz w:val="24"/>
          <w:szCs w:val="24"/>
          <w:shd w:val="clear" w:color="auto" w:fill="FFFFFF"/>
          <w:lang w:val="ro-RO"/>
        </w:rPr>
        <w:t>”</w:t>
      </w:r>
      <w:r w:rsidRPr="001D37BC">
        <w:rPr>
          <w:rFonts w:ascii="Times New Roman" w:hAnsi="Times New Roman"/>
          <w:sz w:val="24"/>
          <w:szCs w:val="24"/>
          <w:shd w:val="clear" w:color="auto" w:fill="FFFFFF"/>
          <w:lang w:val="ro-RO"/>
        </w:rPr>
        <w:t>.</w:t>
      </w:r>
    </w:p>
    <w:p w:rsidR="001A3966" w:rsidRPr="001D37BC" w:rsidRDefault="00BF5726" w:rsidP="000E1D31">
      <w:pPr>
        <w:spacing w:after="0"/>
        <w:jc w:val="both"/>
        <w:rPr>
          <w:rFonts w:ascii="Times New Roman" w:hAnsi="Times New Roman"/>
          <w:sz w:val="24"/>
          <w:szCs w:val="24"/>
          <w:lang w:val="ro-RO"/>
        </w:rPr>
      </w:pPr>
      <w:r w:rsidRPr="001D37BC">
        <w:rPr>
          <w:rFonts w:ascii="Times New Roman" w:hAnsi="Times New Roman"/>
          <w:sz w:val="24"/>
          <w:szCs w:val="24"/>
          <w:lang w:val="ro-RO"/>
        </w:rPr>
        <w:t>1</w:t>
      </w:r>
      <w:r w:rsidR="00805ACB">
        <w:rPr>
          <w:rFonts w:ascii="Times New Roman" w:hAnsi="Times New Roman"/>
          <w:sz w:val="24"/>
          <w:szCs w:val="24"/>
          <w:lang w:val="ro-RO"/>
        </w:rPr>
        <w:t>2</w:t>
      </w:r>
      <w:r w:rsidRPr="001D37BC">
        <w:rPr>
          <w:rFonts w:ascii="Times New Roman" w:hAnsi="Times New Roman"/>
          <w:sz w:val="24"/>
          <w:szCs w:val="24"/>
          <w:lang w:val="ro-RO"/>
        </w:rPr>
        <w:t xml:space="preserve">. </w:t>
      </w:r>
      <w:r w:rsidR="006B2DC8" w:rsidRPr="001D37BC">
        <w:rPr>
          <w:rFonts w:ascii="Times New Roman" w:hAnsi="Times New Roman"/>
          <w:sz w:val="24"/>
          <w:szCs w:val="24"/>
          <w:lang w:val="ro-RO"/>
        </w:rPr>
        <w:t>Articolul 22:</w:t>
      </w:r>
      <w:r w:rsidR="00230EEA" w:rsidRPr="001D37BC">
        <w:rPr>
          <w:rFonts w:ascii="Times New Roman" w:hAnsi="Times New Roman"/>
          <w:sz w:val="24"/>
          <w:szCs w:val="24"/>
          <w:lang w:val="ro-RO"/>
        </w:rPr>
        <w:t xml:space="preserve">   </w:t>
      </w:r>
    </w:p>
    <w:p w:rsidR="001A3966" w:rsidRPr="001D37BC" w:rsidRDefault="000E1D31" w:rsidP="000E1D31">
      <w:pPr>
        <w:spacing w:after="0"/>
        <w:jc w:val="both"/>
        <w:rPr>
          <w:rFonts w:ascii="Times New Roman" w:hAnsi="Times New Roman"/>
          <w:sz w:val="24"/>
          <w:szCs w:val="24"/>
          <w:lang w:val="ro-RO"/>
        </w:rPr>
      </w:pPr>
      <w:r w:rsidRPr="001D37BC">
        <w:rPr>
          <w:rFonts w:ascii="Times New Roman" w:hAnsi="Times New Roman"/>
          <w:sz w:val="24"/>
          <w:szCs w:val="24"/>
          <w:lang w:val="ro-RO"/>
        </w:rPr>
        <w:t xml:space="preserve"> la </w:t>
      </w:r>
      <w:r w:rsidR="00C81798" w:rsidRPr="001D37BC">
        <w:rPr>
          <w:rFonts w:ascii="Times New Roman" w:hAnsi="Times New Roman"/>
          <w:sz w:val="24"/>
          <w:szCs w:val="24"/>
          <w:lang w:val="ro-RO"/>
        </w:rPr>
        <w:t xml:space="preserve">alineatele  (1) și (3) </w:t>
      </w:r>
      <w:r w:rsidR="00815949" w:rsidRPr="001D37BC">
        <w:rPr>
          <w:rFonts w:ascii="Times New Roman" w:hAnsi="Times New Roman"/>
          <w:sz w:val="24"/>
          <w:szCs w:val="24"/>
          <w:lang w:val="ro-RO"/>
        </w:rPr>
        <w:t xml:space="preserve">după </w:t>
      </w:r>
      <w:r w:rsidR="00815949" w:rsidRPr="001D37BC">
        <w:rPr>
          <w:rFonts w:ascii="Times New Roman" w:hAnsi="Times New Roman"/>
          <w:lang w:val="ro-RO"/>
        </w:rPr>
        <w:t>cuvintele „</w:t>
      </w:r>
      <w:r w:rsidR="00815949" w:rsidRPr="001D37BC">
        <w:rPr>
          <w:rFonts w:ascii="Times New Roman" w:hAnsi="Times New Roman"/>
          <w:sz w:val="24"/>
          <w:szCs w:val="24"/>
          <w:shd w:val="clear" w:color="auto" w:fill="FFFFFF"/>
        </w:rPr>
        <w:t xml:space="preserve"> </w:t>
      </w:r>
      <w:proofErr w:type="spellStart"/>
      <w:r w:rsidR="00815949" w:rsidRPr="001D37BC">
        <w:rPr>
          <w:rFonts w:ascii="Times New Roman" w:eastAsia="Times New Roman" w:hAnsi="Times New Roman"/>
          <w:sz w:val="24"/>
          <w:szCs w:val="24"/>
          <w:lang w:eastAsia="ru-RU"/>
        </w:rPr>
        <w:t>cărţii</w:t>
      </w:r>
      <w:proofErr w:type="spellEnd"/>
      <w:r w:rsidR="00815949" w:rsidRPr="001D37BC">
        <w:rPr>
          <w:rFonts w:ascii="Times New Roman" w:eastAsia="Times New Roman" w:hAnsi="Times New Roman"/>
          <w:sz w:val="24"/>
          <w:szCs w:val="24"/>
          <w:lang w:eastAsia="ru-RU"/>
        </w:rPr>
        <w:t xml:space="preserve"> </w:t>
      </w:r>
      <w:proofErr w:type="spellStart"/>
      <w:r w:rsidR="00815949" w:rsidRPr="001D37BC">
        <w:rPr>
          <w:rFonts w:ascii="Times New Roman" w:eastAsia="Times New Roman" w:hAnsi="Times New Roman"/>
          <w:sz w:val="24"/>
          <w:szCs w:val="24"/>
          <w:lang w:eastAsia="ru-RU"/>
        </w:rPr>
        <w:t>naţionale</w:t>
      </w:r>
      <w:proofErr w:type="spellEnd"/>
      <w:r w:rsidR="00815949" w:rsidRPr="001D37BC">
        <w:rPr>
          <w:rFonts w:ascii="Times New Roman" w:eastAsia="Times New Roman" w:hAnsi="Times New Roman"/>
          <w:sz w:val="24"/>
          <w:szCs w:val="24"/>
          <w:lang w:eastAsia="ru-RU"/>
        </w:rPr>
        <w:t>”,</w:t>
      </w:r>
      <w:r w:rsidR="0076466D">
        <w:rPr>
          <w:rFonts w:ascii="Times New Roman" w:eastAsia="Times New Roman" w:hAnsi="Times New Roman"/>
          <w:sz w:val="24"/>
          <w:szCs w:val="24"/>
          <w:lang w:eastAsia="ru-RU"/>
        </w:rPr>
        <w:t xml:space="preserve"> </w:t>
      </w:r>
      <w:r w:rsidR="00815949" w:rsidRPr="001D37BC">
        <w:rPr>
          <w:rFonts w:ascii="Times New Roman" w:eastAsia="Times New Roman" w:hAnsi="Times New Roman"/>
          <w:sz w:val="24"/>
          <w:szCs w:val="24"/>
          <w:lang w:eastAsia="ru-RU"/>
        </w:rPr>
        <w:t xml:space="preserve">se </w:t>
      </w:r>
      <w:proofErr w:type="spellStart"/>
      <w:r w:rsidR="00815949" w:rsidRPr="001D37BC">
        <w:rPr>
          <w:rFonts w:ascii="Times New Roman" w:hAnsi="Times New Roman"/>
          <w:sz w:val="24"/>
          <w:szCs w:val="24"/>
          <w:shd w:val="clear" w:color="auto" w:fill="FFFFFF"/>
        </w:rPr>
        <w:t>introduc</w:t>
      </w:r>
      <w:proofErr w:type="spellEnd"/>
      <w:r w:rsidR="00815949" w:rsidRPr="001D37BC">
        <w:rPr>
          <w:rFonts w:ascii="Times New Roman" w:hAnsi="Times New Roman"/>
          <w:sz w:val="24"/>
          <w:szCs w:val="24"/>
          <w:shd w:val="clear" w:color="auto" w:fill="FFFFFF"/>
        </w:rPr>
        <w:t xml:space="preserve"> </w:t>
      </w:r>
      <w:proofErr w:type="spellStart"/>
      <w:r w:rsidR="00815949" w:rsidRPr="001D37BC">
        <w:rPr>
          <w:rFonts w:ascii="Times New Roman" w:hAnsi="Times New Roman"/>
          <w:sz w:val="24"/>
          <w:szCs w:val="24"/>
          <w:shd w:val="clear" w:color="auto" w:fill="FFFFFF"/>
        </w:rPr>
        <w:t>cuvintele</w:t>
      </w:r>
      <w:proofErr w:type="spellEnd"/>
      <w:r w:rsidR="00815949" w:rsidRPr="001D37BC">
        <w:rPr>
          <w:rFonts w:ascii="Times New Roman" w:hAnsi="Times New Roman"/>
          <w:sz w:val="24"/>
          <w:szCs w:val="24"/>
          <w:shd w:val="clear" w:color="auto" w:fill="FFFFFF"/>
        </w:rPr>
        <w:t xml:space="preserve"> ”</w:t>
      </w:r>
      <w:proofErr w:type="spellStart"/>
      <w:r w:rsidR="00677913">
        <w:rPr>
          <w:rFonts w:ascii="Times New Roman" w:eastAsia="Times New Roman" w:hAnsi="Times New Roman"/>
          <w:sz w:val="24"/>
          <w:szCs w:val="24"/>
          <w:lang w:eastAsia="ru-RU"/>
        </w:rPr>
        <w:t>revistelor</w:t>
      </w:r>
      <w:proofErr w:type="spellEnd"/>
      <w:r w:rsidR="00677913">
        <w:rPr>
          <w:rFonts w:ascii="Times New Roman" w:eastAsia="Times New Roman" w:hAnsi="Times New Roman"/>
          <w:sz w:val="24"/>
          <w:szCs w:val="24"/>
          <w:lang w:eastAsia="ru-RU"/>
        </w:rPr>
        <w:t xml:space="preserve"> </w:t>
      </w:r>
      <w:proofErr w:type="spellStart"/>
      <w:r w:rsidR="00677913">
        <w:rPr>
          <w:rFonts w:ascii="Times New Roman" w:eastAsia="Times New Roman" w:hAnsi="Times New Roman"/>
          <w:sz w:val="24"/>
          <w:szCs w:val="24"/>
          <w:lang w:eastAsia="ru-RU"/>
        </w:rPr>
        <w:t>culturale</w:t>
      </w:r>
      <w:proofErr w:type="spellEnd"/>
      <w:r w:rsidR="00677913">
        <w:rPr>
          <w:rFonts w:ascii="Times New Roman" w:eastAsia="Times New Roman" w:hAnsi="Times New Roman"/>
          <w:sz w:val="24"/>
          <w:szCs w:val="24"/>
          <w:lang w:eastAsia="ru-RU"/>
        </w:rPr>
        <w:t>”;</w:t>
      </w:r>
    </w:p>
    <w:p w:rsidR="00EE24C1" w:rsidRPr="001D37BC" w:rsidRDefault="00EE24C1" w:rsidP="00EE24C1">
      <w:pPr>
        <w:spacing w:after="0"/>
        <w:jc w:val="both"/>
        <w:rPr>
          <w:rFonts w:ascii="Times New Roman" w:hAnsi="Times New Roman"/>
          <w:sz w:val="24"/>
          <w:szCs w:val="24"/>
          <w:lang w:val="ro-RO"/>
        </w:rPr>
      </w:pPr>
      <w:r w:rsidRPr="001D37BC">
        <w:rPr>
          <w:rFonts w:ascii="Times New Roman" w:hAnsi="Times New Roman"/>
          <w:sz w:val="24"/>
          <w:szCs w:val="24"/>
          <w:lang w:val="ro-RO"/>
        </w:rPr>
        <w:t xml:space="preserve"> la alineatul  (2), litera b):</w:t>
      </w:r>
    </w:p>
    <w:p w:rsidR="009A5A34" w:rsidRPr="001D37BC" w:rsidRDefault="00D63A98" w:rsidP="000E1D31">
      <w:pPr>
        <w:spacing w:after="0"/>
        <w:jc w:val="both"/>
        <w:rPr>
          <w:rFonts w:ascii="Times New Roman" w:hAnsi="Times New Roman"/>
          <w:sz w:val="24"/>
          <w:szCs w:val="24"/>
          <w:lang w:val="ro-RO"/>
        </w:rPr>
      </w:pPr>
      <w:r w:rsidRPr="001D37BC">
        <w:rPr>
          <w:rFonts w:ascii="Times New Roman" w:hAnsi="Times New Roman"/>
          <w:sz w:val="24"/>
          <w:szCs w:val="24"/>
          <w:lang w:val="ro-RO"/>
        </w:rPr>
        <w:t xml:space="preserve"> după textul </w:t>
      </w:r>
      <w:r w:rsidRPr="001D37BC">
        <w:rPr>
          <w:rFonts w:ascii="Times New Roman" w:eastAsia="Times New Roman" w:hAnsi="Times New Roman"/>
          <w:sz w:val="24"/>
          <w:szCs w:val="24"/>
          <w:lang w:val="ro-RO" w:eastAsia="ru-RU"/>
        </w:rPr>
        <w:t xml:space="preserve">(literatură contemporană, clasică naţională şi universală, lexicografică, enciclopedică, pentru copii, popularizare a ştiinţei) </w:t>
      </w:r>
      <w:r w:rsidRPr="001D37BC">
        <w:rPr>
          <w:rFonts w:ascii="Times New Roman" w:hAnsi="Times New Roman"/>
          <w:sz w:val="24"/>
          <w:szCs w:val="24"/>
          <w:lang w:val="ro-RO"/>
        </w:rPr>
        <w:t xml:space="preserve">se  </w:t>
      </w:r>
      <w:r w:rsidR="001A3966" w:rsidRPr="001D37BC">
        <w:rPr>
          <w:rFonts w:ascii="Times New Roman" w:hAnsi="Times New Roman"/>
          <w:sz w:val="24"/>
          <w:szCs w:val="24"/>
          <w:lang w:val="ro-RO"/>
        </w:rPr>
        <w:t>introduce textul „</w:t>
      </w:r>
      <w:r w:rsidR="001A3966" w:rsidRPr="001D37BC">
        <w:rPr>
          <w:rFonts w:ascii="Times New Roman" w:eastAsia="Times New Roman" w:hAnsi="Times New Roman"/>
          <w:sz w:val="24"/>
          <w:szCs w:val="24"/>
          <w:lang w:val="ro-RO" w:eastAsia="ru-RU"/>
        </w:rPr>
        <w:t>şi a revistelor culturale</w:t>
      </w:r>
      <w:r w:rsidR="001A3966" w:rsidRPr="001D37BC">
        <w:rPr>
          <w:rFonts w:ascii="Times New Roman" w:hAnsi="Times New Roman"/>
          <w:sz w:val="24"/>
          <w:szCs w:val="24"/>
          <w:lang w:val="ro-RO"/>
        </w:rPr>
        <w:t>”</w:t>
      </w:r>
      <w:r w:rsidR="00263CB3" w:rsidRPr="001D37BC">
        <w:rPr>
          <w:rFonts w:ascii="Times New Roman" w:hAnsi="Times New Roman"/>
          <w:sz w:val="24"/>
          <w:szCs w:val="24"/>
          <w:lang w:val="ro-RO"/>
        </w:rPr>
        <w:t>;</w:t>
      </w:r>
    </w:p>
    <w:p w:rsidR="00263CB3" w:rsidRDefault="00250E80" w:rsidP="0004053D">
      <w:pPr>
        <w:spacing w:after="0"/>
        <w:jc w:val="both"/>
        <w:rPr>
          <w:rFonts w:ascii="Times New Roman" w:eastAsia="Times New Roman" w:hAnsi="Times New Roman"/>
          <w:color w:val="333333"/>
          <w:sz w:val="24"/>
          <w:szCs w:val="24"/>
          <w:lang w:eastAsia="ru-RU"/>
        </w:rPr>
      </w:pPr>
      <w:r>
        <w:rPr>
          <w:rFonts w:ascii="Times New Roman" w:hAnsi="Times New Roman"/>
          <w:sz w:val="24"/>
          <w:szCs w:val="24"/>
          <w:lang w:val="ro-RO"/>
        </w:rPr>
        <w:t xml:space="preserve">  </w:t>
      </w:r>
      <w:r w:rsidR="0004053D" w:rsidRPr="00660B24">
        <w:rPr>
          <w:rFonts w:ascii="Times New Roman" w:hAnsi="Times New Roman"/>
          <w:sz w:val="24"/>
          <w:szCs w:val="24"/>
          <w:lang w:val="ro-RO"/>
        </w:rPr>
        <w:t xml:space="preserve">la </w:t>
      </w:r>
      <w:r w:rsidR="001A3966" w:rsidRPr="00660B24">
        <w:rPr>
          <w:rFonts w:ascii="Times New Roman" w:hAnsi="Times New Roman"/>
          <w:sz w:val="24"/>
          <w:szCs w:val="24"/>
          <w:lang w:val="ro-RO"/>
        </w:rPr>
        <w:t>alineatul  (5)</w:t>
      </w:r>
      <w:r w:rsidR="0004053D">
        <w:rPr>
          <w:rFonts w:ascii="Times New Roman" w:hAnsi="Times New Roman"/>
          <w:color w:val="FF0000"/>
          <w:sz w:val="24"/>
          <w:szCs w:val="24"/>
          <w:lang w:val="ro-RO"/>
        </w:rPr>
        <w:t xml:space="preserve"> </w:t>
      </w:r>
      <w:r w:rsidR="0004053D" w:rsidRPr="00660B24">
        <w:rPr>
          <w:rFonts w:ascii="Times New Roman" w:hAnsi="Times New Roman"/>
          <w:sz w:val="24"/>
          <w:szCs w:val="24"/>
          <w:lang w:val="ro-RO"/>
        </w:rPr>
        <w:t>după cuvintele</w:t>
      </w:r>
      <w:r w:rsidR="001A3966" w:rsidRPr="00660B24">
        <w:rPr>
          <w:rFonts w:ascii="Times New Roman" w:hAnsi="Times New Roman"/>
          <w:sz w:val="24"/>
          <w:szCs w:val="24"/>
          <w:lang w:val="ro-RO"/>
        </w:rPr>
        <w:t>:</w:t>
      </w:r>
      <w:r w:rsidR="0004053D">
        <w:rPr>
          <w:rFonts w:ascii="Times New Roman" w:hAnsi="Times New Roman"/>
          <w:color w:val="FF0000"/>
          <w:sz w:val="24"/>
          <w:szCs w:val="24"/>
          <w:lang w:val="ro-RO"/>
        </w:rPr>
        <w:t xml:space="preserve"> „</w:t>
      </w:r>
      <w:proofErr w:type="spellStart"/>
      <w:r w:rsidR="0004053D" w:rsidRPr="00B46117">
        <w:rPr>
          <w:rFonts w:ascii="Times New Roman" w:eastAsia="Times New Roman" w:hAnsi="Times New Roman"/>
          <w:color w:val="333333"/>
          <w:sz w:val="24"/>
          <w:szCs w:val="24"/>
          <w:lang w:eastAsia="ru-RU"/>
        </w:rPr>
        <w:t>în</w:t>
      </w:r>
      <w:proofErr w:type="spellEnd"/>
      <w:r w:rsidR="0004053D" w:rsidRPr="00B46117">
        <w:rPr>
          <w:rFonts w:ascii="Times New Roman" w:eastAsia="Times New Roman" w:hAnsi="Times New Roman"/>
          <w:color w:val="333333"/>
          <w:sz w:val="24"/>
          <w:szCs w:val="24"/>
          <w:lang w:eastAsia="ru-RU"/>
        </w:rPr>
        <w:t xml:space="preserve"> </w:t>
      </w:r>
      <w:proofErr w:type="spellStart"/>
      <w:r w:rsidR="0004053D" w:rsidRPr="00B46117">
        <w:rPr>
          <w:rFonts w:ascii="Times New Roman" w:eastAsia="Times New Roman" w:hAnsi="Times New Roman"/>
          <w:color w:val="333333"/>
          <w:sz w:val="24"/>
          <w:szCs w:val="24"/>
          <w:lang w:eastAsia="ru-RU"/>
        </w:rPr>
        <w:t>conformitate</w:t>
      </w:r>
      <w:proofErr w:type="spellEnd"/>
      <w:r w:rsidR="0004053D" w:rsidRPr="00B46117">
        <w:rPr>
          <w:rFonts w:ascii="Times New Roman" w:eastAsia="Times New Roman" w:hAnsi="Times New Roman"/>
          <w:color w:val="333333"/>
          <w:sz w:val="24"/>
          <w:szCs w:val="24"/>
          <w:lang w:eastAsia="ru-RU"/>
        </w:rPr>
        <w:t xml:space="preserve"> cu</w:t>
      </w:r>
      <w:r w:rsidR="0004053D">
        <w:rPr>
          <w:rFonts w:ascii="Times New Roman" w:eastAsia="Times New Roman" w:hAnsi="Times New Roman"/>
          <w:color w:val="333333"/>
          <w:sz w:val="24"/>
          <w:szCs w:val="24"/>
          <w:lang w:eastAsia="ru-RU"/>
        </w:rPr>
        <w:t xml:space="preserve">” </w:t>
      </w:r>
      <w:proofErr w:type="spellStart"/>
      <w:r w:rsidR="0004053D">
        <w:rPr>
          <w:rFonts w:ascii="Times New Roman" w:eastAsia="Times New Roman" w:hAnsi="Times New Roman"/>
          <w:color w:val="333333"/>
          <w:sz w:val="24"/>
          <w:szCs w:val="24"/>
          <w:lang w:eastAsia="ru-RU"/>
        </w:rPr>
        <w:t>textul</w:t>
      </w:r>
      <w:proofErr w:type="spellEnd"/>
      <w:r w:rsid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legislaţia</w:t>
      </w:r>
      <w:proofErr w:type="spellEnd"/>
      <w:r w:rsidR="0004053D" w:rsidRP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în</w:t>
      </w:r>
      <w:proofErr w:type="spellEnd"/>
      <w:r w:rsidR="0004053D" w:rsidRP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vigoare</w:t>
      </w:r>
      <w:proofErr w:type="spellEnd"/>
      <w:r w:rsidR="0004053D" w:rsidRP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privind</w:t>
      </w:r>
      <w:proofErr w:type="spellEnd"/>
      <w:r w:rsidR="0004053D" w:rsidRP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achiziţiile</w:t>
      </w:r>
      <w:proofErr w:type="spellEnd"/>
      <w:r w:rsidR="0004053D" w:rsidRPr="0004053D">
        <w:rPr>
          <w:rFonts w:ascii="Times New Roman" w:eastAsia="Times New Roman" w:hAnsi="Times New Roman"/>
          <w:color w:val="333333"/>
          <w:sz w:val="24"/>
          <w:szCs w:val="24"/>
          <w:lang w:eastAsia="ru-RU"/>
        </w:rPr>
        <w:t xml:space="preserve"> </w:t>
      </w:r>
      <w:proofErr w:type="spellStart"/>
      <w:r w:rsidR="0004053D" w:rsidRPr="0004053D">
        <w:rPr>
          <w:rFonts w:ascii="Times New Roman" w:eastAsia="Times New Roman" w:hAnsi="Times New Roman"/>
          <w:color w:val="333333"/>
          <w:sz w:val="24"/>
          <w:szCs w:val="24"/>
          <w:lang w:eastAsia="ru-RU"/>
        </w:rPr>
        <w:t>publice</w:t>
      </w:r>
      <w:proofErr w:type="spellEnd"/>
      <w:r w:rsidR="0004053D">
        <w:rPr>
          <w:rFonts w:ascii="Times New Roman" w:eastAsia="Times New Roman" w:hAnsi="Times New Roman"/>
          <w:color w:val="333333"/>
          <w:sz w:val="24"/>
          <w:szCs w:val="24"/>
          <w:lang w:eastAsia="ru-RU"/>
        </w:rPr>
        <w:t xml:space="preserve">” se </w:t>
      </w:r>
      <w:proofErr w:type="spellStart"/>
      <w:r w:rsidR="0004053D">
        <w:rPr>
          <w:rFonts w:ascii="Times New Roman" w:eastAsia="Times New Roman" w:hAnsi="Times New Roman"/>
          <w:color w:val="333333"/>
          <w:sz w:val="24"/>
          <w:szCs w:val="24"/>
          <w:lang w:eastAsia="ru-RU"/>
        </w:rPr>
        <w:t>substtituie</w:t>
      </w:r>
      <w:proofErr w:type="spellEnd"/>
      <w:r w:rsidR="0004053D">
        <w:rPr>
          <w:rFonts w:ascii="Times New Roman" w:eastAsia="Times New Roman" w:hAnsi="Times New Roman"/>
          <w:color w:val="333333"/>
          <w:sz w:val="24"/>
          <w:szCs w:val="24"/>
          <w:lang w:eastAsia="ru-RU"/>
        </w:rPr>
        <w:t xml:space="preserve"> cu </w:t>
      </w:r>
      <w:proofErr w:type="spellStart"/>
      <w:r w:rsidR="0004053D">
        <w:rPr>
          <w:rFonts w:ascii="Times New Roman" w:eastAsia="Times New Roman" w:hAnsi="Times New Roman"/>
          <w:color w:val="333333"/>
          <w:sz w:val="24"/>
          <w:szCs w:val="24"/>
          <w:lang w:eastAsia="ru-RU"/>
        </w:rPr>
        <w:t>textul</w:t>
      </w:r>
      <w:proofErr w:type="spellEnd"/>
      <w:r w:rsidR="0004053D">
        <w:rPr>
          <w:rFonts w:ascii="Times New Roman" w:eastAsia="Times New Roman" w:hAnsi="Times New Roman"/>
          <w:color w:val="333333"/>
          <w:sz w:val="24"/>
          <w:szCs w:val="24"/>
          <w:lang w:eastAsia="ru-RU"/>
        </w:rPr>
        <w:t xml:space="preserve"> „</w:t>
      </w:r>
      <w:r w:rsidR="0004053D" w:rsidRPr="00E66B1D">
        <w:rPr>
          <w:rFonts w:ascii="Times New Roman" w:eastAsia="Times New Roman" w:hAnsi="Times New Roman"/>
          <w:sz w:val="24"/>
          <w:szCs w:val="24"/>
          <w:lang w:val="ro-RO" w:eastAsia="ru-RU"/>
        </w:rPr>
        <w:t>prezenta lege și Legea nr.131/20</w:t>
      </w:r>
      <w:r w:rsidR="00B52CE5">
        <w:rPr>
          <w:rFonts w:ascii="Times New Roman" w:eastAsia="Times New Roman" w:hAnsi="Times New Roman"/>
          <w:sz w:val="24"/>
          <w:szCs w:val="24"/>
          <w:lang w:val="ro-RO" w:eastAsia="ru-RU"/>
        </w:rPr>
        <w:t>15 privind achiziţiile publice”</w:t>
      </w:r>
      <w:r w:rsidR="0004053D" w:rsidRPr="0004053D">
        <w:rPr>
          <w:rFonts w:ascii="Times New Roman" w:eastAsia="Times New Roman" w:hAnsi="Times New Roman"/>
          <w:color w:val="333333"/>
          <w:sz w:val="24"/>
          <w:szCs w:val="24"/>
          <w:lang w:eastAsia="ru-RU"/>
        </w:rPr>
        <w:t>.</w:t>
      </w:r>
    </w:p>
    <w:p w:rsidR="00660B24" w:rsidRPr="0004053D" w:rsidRDefault="00660B24" w:rsidP="0004053D">
      <w:pPr>
        <w:spacing w:after="0"/>
        <w:jc w:val="both"/>
        <w:rPr>
          <w:rFonts w:ascii="Times New Roman" w:hAnsi="Times New Roman"/>
          <w:color w:val="FF0000"/>
          <w:sz w:val="24"/>
          <w:szCs w:val="24"/>
        </w:rPr>
      </w:pPr>
      <w:r w:rsidRPr="00660B24">
        <w:rPr>
          <w:rFonts w:ascii="Times New Roman" w:hAnsi="Times New Roman"/>
          <w:sz w:val="24"/>
          <w:szCs w:val="24"/>
          <w:lang w:val="ro-RO"/>
        </w:rPr>
        <w:t xml:space="preserve">la </w:t>
      </w:r>
      <w:r>
        <w:rPr>
          <w:rFonts w:ascii="Times New Roman" w:hAnsi="Times New Roman"/>
          <w:sz w:val="24"/>
          <w:szCs w:val="24"/>
          <w:lang w:val="ro-RO"/>
        </w:rPr>
        <w:t>alineatul  (7</w:t>
      </w:r>
      <w:r w:rsidRPr="00660B24">
        <w:rPr>
          <w:rFonts w:ascii="Times New Roman" w:hAnsi="Times New Roman"/>
          <w:sz w:val="24"/>
          <w:szCs w:val="24"/>
          <w:lang w:val="ro-RO"/>
        </w:rPr>
        <w:t>)</w:t>
      </w:r>
      <w:r>
        <w:rPr>
          <w:rFonts w:ascii="Times New Roman" w:hAnsi="Times New Roman"/>
          <w:sz w:val="24"/>
          <w:szCs w:val="24"/>
          <w:lang w:val="ro-RO"/>
        </w:rPr>
        <w:t xml:space="preserve"> </w:t>
      </w:r>
      <w:r w:rsidRPr="00660B24">
        <w:rPr>
          <w:rFonts w:ascii="Times New Roman" w:hAnsi="Times New Roman"/>
          <w:sz w:val="24"/>
          <w:szCs w:val="24"/>
          <w:lang w:val="ro-RO"/>
        </w:rPr>
        <w:t>cuvintele:</w:t>
      </w:r>
      <w:r w:rsidR="00923A36">
        <w:rPr>
          <w:rFonts w:ascii="Times New Roman" w:hAnsi="Times New Roman"/>
          <w:sz w:val="24"/>
          <w:szCs w:val="24"/>
          <w:lang w:val="ro-RO"/>
        </w:rPr>
        <w:t xml:space="preserve"> </w:t>
      </w:r>
      <w:r>
        <w:rPr>
          <w:rFonts w:ascii="Times New Roman" w:eastAsia="Times New Roman" w:hAnsi="Times New Roman"/>
          <w:color w:val="333333"/>
          <w:sz w:val="24"/>
          <w:szCs w:val="24"/>
          <w:lang w:eastAsia="ru-RU"/>
        </w:rPr>
        <w:t>„</w:t>
      </w:r>
      <w:r w:rsidRPr="00660B24">
        <w:rPr>
          <w:rFonts w:ascii="Times New Roman" w:eastAsia="Times New Roman" w:hAnsi="Times New Roman"/>
          <w:color w:val="333333"/>
          <w:sz w:val="24"/>
          <w:szCs w:val="24"/>
          <w:lang w:eastAsia="ru-RU"/>
        </w:rPr>
        <w:t xml:space="preserve"> de </w:t>
      </w:r>
      <w:proofErr w:type="spellStart"/>
      <w:r w:rsidRPr="00660B24">
        <w:rPr>
          <w:rFonts w:ascii="Times New Roman" w:eastAsia="Times New Roman" w:hAnsi="Times New Roman"/>
          <w:color w:val="333333"/>
          <w:sz w:val="24"/>
          <w:szCs w:val="24"/>
          <w:lang w:eastAsia="ru-RU"/>
        </w:rPr>
        <w:t>informare</w:t>
      </w:r>
      <w:proofErr w:type="spellEnd"/>
      <w:r w:rsidRPr="00660B24">
        <w:rPr>
          <w:rFonts w:ascii="Times New Roman" w:eastAsia="Times New Roman" w:hAnsi="Times New Roman"/>
          <w:color w:val="333333"/>
          <w:sz w:val="24"/>
          <w:szCs w:val="24"/>
          <w:lang w:eastAsia="ru-RU"/>
        </w:rPr>
        <w:t xml:space="preserve"> </w:t>
      </w:r>
      <w:proofErr w:type="spellStart"/>
      <w:r w:rsidRPr="00660B24">
        <w:rPr>
          <w:rFonts w:ascii="Times New Roman" w:eastAsia="Times New Roman" w:hAnsi="Times New Roman"/>
          <w:color w:val="333333"/>
          <w:sz w:val="24"/>
          <w:szCs w:val="24"/>
          <w:lang w:eastAsia="ru-RU"/>
        </w:rPr>
        <w:t>în</w:t>
      </w:r>
      <w:proofErr w:type="spellEnd"/>
      <w:r w:rsidRPr="00660B24">
        <w:rPr>
          <w:rFonts w:ascii="Times New Roman" w:eastAsia="Times New Roman" w:hAnsi="Times New Roman"/>
          <w:color w:val="333333"/>
          <w:sz w:val="24"/>
          <w:szCs w:val="24"/>
          <w:lang w:eastAsia="ru-RU"/>
        </w:rPr>
        <w:t xml:space="preserve"> </w:t>
      </w:r>
      <w:proofErr w:type="spellStart"/>
      <w:r w:rsidRPr="00660B24">
        <w:rPr>
          <w:rFonts w:ascii="Times New Roman" w:eastAsia="Times New Roman" w:hAnsi="Times New Roman"/>
          <w:color w:val="333333"/>
          <w:sz w:val="24"/>
          <w:szCs w:val="24"/>
          <w:lang w:eastAsia="ru-RU"/>
        </w:rPr>
        <w:t>masă</w:t>
      </w:r>
      <w:proofErr w:type="spellEnd"/>
      <w:r w:rsidRPr="0090386A">
        <w:rPr>
          <w:rFonts w:ascii="Times New Roman" w:eastAsia="Times New Roman" w:hAnsi="Times New Roman"/>
          <w:strike/>
          <w:color w:val="333333"/>
          <w:sz w:val="24"/>
          <w:szCs w:val="24"/>
          <w:lang w:eastAsia="ru-RU"/>
        </w:rPr>
        <w:t>.</w:t>
      </w:r>
      <w:r>
        <w:rPr>
          <w:rFonts w:ascii="Times New Roman" w:eastAsia="Times New Roman" w:hAnsi="Times New Roman"/>
          <w:color w:val="333333"/>
          <w:sz w:val="24"/>
          <w:szCs w:val="24"/>
          <w:lang w:eastAsia="ru-RU"/>
        </w:rPr>
        <w:t xml:space="preserve">” se </w:t>
      </w:r>
      <w:proofErr w:type="spellStart"/>
      <w:r>
        <w:rPr>
          <w:rFonts w:ascii="Times New Roman" w:eastAsia="Times New Roman" w:hAnsi="Times New Roman"/>
          <w:color w:val="333333"/>
          <w:sz w:val="24"/>
          <w:szCs w:val="24"/>
          <w:lang w:eastAsia="ru-RU"/>
        </w:rPr>
        <w:t>substtituie</w:t>
      </w:r>
      <w:proofErr w:type="spellEnd"/>
      <w:r>
        <w:rPr>
          <w:rFonts w:ascii="Times New Roman" w:eastAsia="Times New Roman" w:hAnsi="Times New Roman"/>
          <w:color w:val="333333"/>
          <w:sz w:val="24"/>
          <w:szCs w:val="24"/>
          <w:lang w:eastAsia="ru-RU"/>
        </w:rPr>
        <w:t xml:space="preserve"> cu </w:t>
      </w:r>
      <w:proofErr w:type="spellStart"/>
      <w:r>
        <w:rPr>
          <w:rFonts w:ascii="Times New Roman" w:eastAsia="Times New Roman" w:hAnsi="Times New Roman"/>
          <w:color w:val="333333"/>
          <w:sz w:val="24"/>
          <w:szCs w:val="24"/>
          <w:lang w:eastAsia="ru-RU"/>
        </w:rPr>
        <w:t>cuvântul</w:t>
      </w:r>
      <w:proofErr w:type="spellEnd"/>
      <w:r>
        <w:rPr>
          <w:rFonts w:ascii="Times New Roman" w:eastAsia="Times New Roman" w:hAnsi="Times New Roman"/>
          <w:color w:val="333333"/>
          <w:sz w:val="24"/>
          <w:szCs w:val="24"/>
          <w:lang w:eastAsia="ru-RU"/>
        </w:rPr>
        <w:t xml:space="preserve"> „</w:t>
      </w:r>
      <w:r w:rsidRPr="00660B24">
        <w:rPr>
          <w:rFonts w:ascii="Times New Roman" w:eastAsia="Times New Roman" w:hAnsi="Times New Roman"/>
          <w:color w:val="FF0000"/>
          <w:sz w:val="24"/>
          <w:szCs w:val="24"/>
          <w:lang w:eastAsia="ru-RU"/>
        </w:rPr>
        <w:t xml:space="preserve"> </w:t>
      </w:r>
      <w:r w:rsidRPr="0090386A">
        <w:rPr>
          <w:rFonts w:ascii="Times New Roman" w:eastAsia="Times New Roman" w:hAnsi="Times New Roman"/>
          <w:color w:val="FF0000"/>
          <w:sz w:val="24"/>
          <w:szCs w:val="24"/>
          <w:lang w:eastAsia="ru-RU"/>
        </w:rPr>
        <w:t>mas</w:t>
      </w:r>
      <w:r w:rsidR="00250E80">
        <w:rPr>
          <w:rFonts w:ascii="Times New Roman" w:eastAsia="Times New Roman" w:hAnsi="Times New Roman"/>
          <w:color w:val="FF0000"/>
          <w:sz w:val="24"/>
          <w:szCs w:val="24"/>
          <w:lang w:eastAsia="ru-RU"/>
        </w:rPr>
        <w:t>s</w:t>
      </w:r>
      <w:r w:rsidR="009832D8">
        <w:rPr>
          <w:rFonts w:ascii="Times New Roman" w:eastAsia="Times New Roman" w:hAnsi="Times New Roman"/>
          <w:color w:val="FF0000"/>
          <w:sz w:val="24"/>
          <w:szCs w:val="24"/>
          <w:lang w:eastAsia="ru-RU"/>
        </w:rPr>
        <w:t>-</w:t>
      </w:r>
      <w:r w:rsidRPr="0090386A">
        <w:rPr>
          <w:rFonts w:ascii="Times New Roman" w:eastAsia="Times New Roman" w:hAnsi="Times New Roman"/>
          <w:color w:val="FF0000"/>
          <w:sz w:val="24"/>
          <w:szCs w:val="24"/>
          <w:lang w:eastAsia="ru-RU"/>
        </w:rPr>
        <w:t>media</w:t>
      </w:r>
      <w:r>
        <w:rPr>
          <w:rFonts w:ascii="Times New Roman" w:eastAsia="Times New Roman" w:hAnsi="Times New Roman"/>
          <w:color w:val="333333"/>
          <w:sz w:val="24"/>
          <w:szCs w:val="24"/>
          <w:lang w:eastAsia="ru-RU"/>
        </w:rPr>
        <w:t>”</w:t>
      </w:r>
    </w:p>
    <w:p w:rsidR="001A3966" w:rsidRPr="00E66B1D" w:rsidRDefault="00230EEA" w:rsidP="000E1D31">
      <w:pPr>
        <w:spacing w:after="0"/>
        <w:ind w:right="599"/>
        <w:jc w:val="both"/>
        <w:rPr>
          <w:rFonts w:ascii="Times New Roman" w:hAnsi="Times New Roman"/>
          <w:sz w:val="24"/>
          <w:szCs w:val="24"/>
          <w:lang w:val="ro-RO"/>
        </w:rPr>
      </w:pPr>
      <w:r w:rsidRPr="00E66B1D">
        <w:rPr>
          <w:rFonts w:ascii="Times New Roman" w:hAnsi="Times New Roman"/>
          <w:sz w:val="24"/>
          <w:szCs w:val="24"/>
          <w:lang w:val="ro-RO"/>
        </w:rPr>
        <w:t>alineatul  (10) se completează cu un alineat nou „(10</w:t>
      </w:r>
      <w:r w:rsidRPr="00E66B1D">
        <w:rPr>
          <w:rFonts w:ascii="Times New Roman" w:hAnsi="Times New Roman"/>
          <w:sz w:val="24"/>
          <w:szCs w:val="24"/>
          <w:vertAlign w:val="superscript"/>
          <w:lang w:val="ro-RO"/>
        </w:rPr>
        <w:t>1</w:t>
      </w:r>
      <w:r w:rsidRPr="00E66B1D">
        <w:rPr>
          <w:rFonts w:ascii="Times New Roman" w:hAnsi="Times New Roman"/>
          <w:sz w:val="24"/>
          <w:szCs w:val="24"/>
          <w:lang w:val="ro-RO"/>
        </w:rPr>
        <w:t>)”  cu următorul</w:t>
      </w:r>
      <w:r w:rsidR="00843CAF" w:rsidRPr="00E66B1D">
        <w:rPr>
          <w:rFonts w:ascii="Times New Roman" w:hAnsi="Times New Roman"/>
          <w:sz w:val="24"/>
          <w:szCs w:val="24"/>
          <w:lang w:val="ro-RO"/>
        </w:rPr>
        <w:t xml:space="preserve"> cuprins</w:t>
      </w:r>
      <w:r w:rsidRPr="00E66B1D">
        <w:rPr>
          <w:rFonts w:ascii="Times New Roman" w:hAnsi="Times New Roman"/>
          <w:sz w:val="24"/>
          <w:szCs w:val="24"/>
          <w:lang w:val="ro-RO"/>
        </w:rPr>
        <w:t>:</w:t>
      </w:r>
    </w:p>
    <w:p w:rsidR="00230EEA" w:rsidRPr="00E66B1D" w:rsidRDefault="00230EEA" w:rsidP="000E1D31">
      <w:pPr>
        <w:spacing w:after="0"/>
        <w:ind w:right="599"/>
        <w:jc w:val="both"/>
        <w:rPr>
          <w:rFonts w:ascii="Times New Roman" w:hAnsi="Times New Roman"/>
          <w:sz w:val="24"/>
          <w:szCs w:val="24"/>
          <w:lang w:val="ro-RO"/>
        </w:rPr>
      </w:pPr>
      <w:r w:rsidRPr="00E66B1D">
        <w:rPr>
          <w:rFonts w:ascii="Times New Roman" w:hAnsi="Times New Roman"/>
          <w:sz w:val="24"/>
          <w:szCs w:val="24"/>
          <w:lang w:val="ro-RO"/>
        </w:rPr>
        <w:t>„(10</w:t>
      </w:r>
      <w:r w:rsidRPr="00E66B1D">
        <w:rPr>
          <w:rFonts w:ascii="Times New Roman" w:hAnsi="Times New Roman"/>
          <w:sz w:val="24"/>
          <w:szCs w:val="24"/>
          <w:vertAlign w:val="superscript"/>
          <w:lang w:val="ro-RO"/>
        </w:rPr>
        <w:t>1</w:t>
      </w:r>
      <w:r w:rsidR="00491B7C" w:rsidRPr="00E66B1D">
        <w:rPr>
          <w:rFonts w:ascii="Times New Roman" w:hAnsi="Times New Roman"/>
          <w:sz w:val="24"/>
          <w:szCs w:val="24"/>
          <w:lang w:val="ro-RO"/>
        </w:rPr>
        <w:t>)</w:t>
      </w:r>
      <w:r w:rsidRPr="00E66B1D">
        <w:rPr>
          <w:rFonts w:ascii="Times New Roman" w:hAnsi="Times New Roman"/>
          <w:sz w:val="24"/>
          <w:szCs w:val="24"/>
          <w:lang w:val="ro-RO"/>
        </w:rPr>
        <w:t xml:space="preserve"> </w:t>
      </w:r>
      <w:r w:rsidR="00843CAF" w:rsidRPr="00E66B1D">
        <w:rPr>
          <w:rFonts w:ascii="Times New Roman" w:hAnsi="Times New Roman"/>
          <w:sz w:val="24"/>
          <w:szCs w:val="24"/>
          <w:lang w:val="ro-RO"/>
        </w:rPr>
        <w:t>M</w:t>
      </w:r>
      <w:r w:rsidRPr="00E66B1D">
        <w:rPr>
          <w:rFonts w:ascii="Times New Roman" w:hAnsi="Times New Roman"/>
          <w:sz w:val="24"/>
          <w:szCs w:val="24"/>
          <w:lang w:val="ro-RO"/>
        </w:rPr>
        <w:t xml:space="preserve">odalitatea de efectuare a cheltuielilor pentru traducerea şi editarea cărţii în </w:t>
      </w:r>
      <w:r w:rsidR="00C81798">
        <w:rPr>
          <w:rFonts w:ascii="Times New Roman" w:hAnsi="Times New Roman"/>
          <w:sz w:val="24"/>
          <w:szCs w:val="24"/>
          <w:lang w:val="ro-RO"/>
        </w:rPr>
        <w:t>străinătate se aprobă de Guvern</w:t>
      </w:r>
      <w:r w:rsidR="000E1D31" w:rsidRPr="00E66B1D">
        <w:rPr>
          <w:rFonts w:ascii="Times New Roman" w:hAnsi="Times New Roman"/>
          <w:sz w:val="24"/>
          <w:szCs w:val="24"/>
          <w:lang w:val="ro-RO"/>
        </w:rPr>
        <w:t>.</w:t>
      </w:r>
      <w:r w:rsidRPr="00E66B1D">
        <w:rPr>
          <w:rFonts w:ascii="Times New Roman" w:hAnsi="Times New Roman"/>
          <w:sz w:val="24"/>
          <w:szCs w:val="24"/>
          <w:lang w:val="ro-RO"/>
        </w:rPr>
        <w:t>”</w:t>
      </w:r>
      <w:bookmarkStart w:id="0" w:name="_GoBack"/>
      <w:bookmarkEnd w:id="0"/>
    </w:p>
    <w:p w:rsidR="00491B7C" w:rsidRPr="00E66B1D" w:rsidRDefault="00491B7C" w:rsidP="000E1D31">
      <w:pPr>
        <w:spacing w:after="0"/>
        <w:ind w:right="599"/>
        <w:jc w:val="both"/>
        <w:rPr>
          <w:rFonts w:ascii="Times New Roman" w:hAnsi="Times New Roman"/>
          <w:sz w:val="24"/>
          <w:szCs w:val="24"/>
          <w:lang w:val="ro-RO"/>
        </w:rPr>
      </w:pPr>
    </w:p>
    <w:p w:rsidR="000E1D31" w:rsidRDefault="000E1D31" w:rsidP="000E1D31">
      <w:pPr>
        <w:spacing w:after="0"/>
        <w:ind w:right="599"/>
        <w:jc w:val="both"/>
        <w:rPr>
          <w:rFonts w:ascii="Times New Roman" w:hAnsi="Times New Roman"/>
          <w:color w:val="333333"/>
          <w:sz w:val="24"/>
          <w:szCs w:val="24"/>
          <w:shd w:val="clear" w:color="auto" w:fill="FFFFFF"/>
          <w:lang w:val="ro-RO"/>
        </w:rPr>
      </w:pPr>
      <w:r w:rsidRPr="00677913">
        <w:rPr>
          <w:rStyle w:val="a6"/>
          <w:rFonts w:ascii="Times New Roman" w:hAnsi="Times New Roman"/>
          <w:color w:val="333333"/>
          <w:sz w:val="24"/>
          <w:szCs w:val="24"/>
          <w:shd w:val="clear" w:color="auto" w:fill="FFFFFF"/>
          <w:lang w:val="ro-RO"/>
        </w:rPr>
        <w:t>Art. II.</w:t>
      </w:r>
      <w:r w:rsidRPr="00677913">
        <w:rPr>
          <w:rFonts w:ascii="Times New Roman" w:hAnsi="Times New Roman"/>
          <w:color w:val="333333"/>
          <w:sz w:val="24"/>
          <w:szCs w:val="24"/>
          <w:shd w:val="clear" w:color="auto" w:fill="FFFFFF"/>
          <w:lang w:val="ro-RO"/>
        </w:rPr>
        <w:t xml:space="preserve"> – </w:t>
      </w:r>
      <w:r w:rsidR="00137268" w:rsidRPr="00677913">
        <w:rPr>
          <w:rFonts w:ascii="Times New Roman" w:hAnsi="Times New Roman"/>
          <w:color w:val="333333"/>
          <w:sz w:val="24"/>
          <w:szCs w:val="24"/>
          <w:shd w:val="clear" w:color="auto" w:fill="FFFFFF"/>
          <w:lang w:val="ro-RO"/>
        </w:rPr>
        <w:t>Guvernul, în termen de 6</w:t>
      </w:r>
      <w:r w:rsidRPr="00677913">
        <w:rPr>
          <w:rFonts w:ascii="Times New Roman" w:hAnsi="Times New Roman"/>
          <w:color w:val="333333"/>
          <w:sz w:val="24"/>
          <w:szCs w:val="24"/>
          <w:shd w:val="clear" w:color="auto" w:fill="FFFFFF"/>
          <w:lang w:val="ro-RO"/>
        </w:rPr>
        <w:t xml:space="preserve"> luni de la data </w:t>
      </w:r>
      <w:r w:rsidR="00137268" w:rsidRPr="00677913">
        <w:rPr>
          <w:rFonts w:ascii="Times New Roman" w:hAnsi="Times New Roman"/>
          <w:color w:val="333333"/>
          <w:sz w:val="24"/>
          <w:szCs w:val="24"/>
          <w:shd w:val="clear" w:color="auto" w:fill="FFFFFF"/>
          <w:lang w:val="ro-RO"/>
        </w:rPr>
        <w:t xml:space="preserve">publicătrii </w:t>
      </w:r>
      <w:r w:rsidR="0062696D" w:rsidRPr="00677913">
        <w:rPr>
          <w:rFonts w:ascii="Times New Roman" w:hAnsi="Times New Roman"/>
          <w:color w:val="333333"/>
          <w:sz w:val="24"/>
          <w:szCs w:val="24"/>
          <w:shd w:val="clear" w:color="auto" w:fill="FFFFFF"/>
          <w:lang w:val="ro-RO"/>
        </w:rPr>
        <w:t>p</w:t>
      </w:r>
      <w:r w:rsidRPr="00677913">
        <w:rPr>
          <w:rFonts w:ascii="Times New Roman" w:hAnsi="Times New Roman"/>
          <w:color w:val="333333"/>
          <w:sz w:val="24"/>
          <w:szCs w:val="24"/>
          <w:shd w:val="clear" w:color="auto" w:fill="FFFFFF"/>
          <w:lang w:val="ro-RO"/>
        </w:rPr>
        <w:t xml:space="preserve">rezentei legi, va </w:t>
      </w:r>
      <w:r w:rsidR="00137268" w:rsidRPr="00677913">
        <w:rPr>
          <w:rFonts w:ascii="Times New Roman" w:hAnsi="Times New Roman"/>
          <w:color w:val="333333"/>
          <w:sz w:val="24"/>
          <w:szCs w:val="24"/>
          <w:shd w:val="clear" w:color="auto" w:fill="FFFFFF"/>
          <w:lang w:val="ro-RO"/>
        </w:rPr>
        <w:t xml:space="preserve">aproba </w:t>
      </w:r>
      <w:r w:rsidRPr="00677913">
        <w:rPr>
          <w:rFonts w:ascii="Times New Roman" w:hAnsi="Times New Roman"/>
          <w:color w:val="333333"/>
          <w:sz w:val="24"/>
          <w:szCs w:val="24"/>
          <w:shd w:val="clear" w:color="auto" w:fill="FFFFFF"/>
          <w:lang w:val="ro-RO"/>
        </w:rPr>
        <w:t xml:space="preserve">actele </w:t>
      </w:r>
      <w:r w:rsidR="00137268" w:rsidRPr="00677913">
        <w:rPr>
          <w:rFonts w:ascii="Times New Roman" w:hAnsi="Times New Roman"/>
          <w:color w:val="333333"/>
          <w:sz w:val="24"/>
          <w:szCs w:val="24"/>
          <w:shd w:val="clear" w:color="auto" w:fill="FFFFFF"/>
          <w:lang w:val="ro-RO"/>
        </w:rPr>
        <w:t>necesare pentru punerea în aplicare a</w:t>
      </w:r>
      <w:r w:rsidRPr="00677913">
        <w:rPr>
          <w:rFonts w:ascii="Times New Roman" w:hAnsi="Times New Roman"/>
          <w:color w:val="333333"/>
          <w:sz w:val="24"/>
          <w:szCs w:val="24"/>
          <w:shd w:val="clear" w:color="auto" w:fill="FFFFFF"/>
          <w:lang w:val="ro-RO"/>
        </w:rPr>
        <w:t xml:space="preserve"> pr</w:t>
      </w:r>
      <w:r w:rsidR="00137268" w:rsidRPr="00677913">
        <w:rPr>
          <w:rFonts w:ascii="Times New Roman" w:hAnsi="Times New Roman"/>
          <w:color w:val="333333"/>
          <w:sz w:val="24"/>
          <w:szCs w:val="24"/>
          <w:shd w:val="clear" w:color="auto" w:fill="FFFFFF"/>
          <w:lang w:val="ro-RO"/>
        </w:rPr>
        <w:t>ezentei</w:t>
      </w:r>
      <w:r w:rsidRPr="00677913">
        <w:rPr>
          <w:rFonts w:ascii="Times New Roman" w:hAnsi="Times New Roman"/>
          <w:color w:val="333333"/>
          <w:sz w:val="24"/>
          <w:szCs w:val="24"/>
          <w:shd w:val="clear" w:color="auto" w:fill="FFFFFF"/>
          <w:lang w:val="ro-RO"/>
        </w:rPr>
        <w:t xml:space="preserve"> leg</w:t>
      </w:r>
      <w:r w:rsidR="00137268" w:rsidRPr="00677913">
        <w:rPr>
          <w:rFonts w:ascii="Times New Roman" w:hAnsi="Times New Roman"/>
          <w:color w:val="333333"/>
          <w:sz w:val="24"/>
          <w:szCs w:val="24"/>
          <w:shd w:val="clear" w:color="auto" w:fill="FFFFFF"/>
          <w:lang w:val="ro-RO"/>
        </w:rPr>
        <w:t>i</w:t>
      </w:r>
      <w:r w:rsidRPr="00677913">
        <w:rPr>
          <w:rFonts w:ascii="Times New Roman" w:hAnsi="Times New Roman"/>
          <w:color w:val="333333"/>
          <w:sz w:val="24"/>
          <w:szCs w:val="24"/>
          <w:shd w:val="clear" w:color="auto" w:fill="FFFFFF"/>
          <w:lang w:val="ro-RO"/>
        </w:rPr>
        <w:t>.</w:t>
      </w:r>
    </w:p>
    <w:p w:rsidR="00677913" w:rsidRDefault="00677913" w:rsidP="000E1D31">
      <w:pPr>
        <w:spacing w:after="0"/>
        <w:ind w:right="599"/>
        <w:jc w:val="both"/>
        <w:rPr>
          <w:rFonts w:ascii="Times New Roman" w:hAnsi="Times New Roman"/>
          <w:color w:val="333333"/>
          <w:sz w:val="24"/>
          <w:szCs w:val="24"/>
          <w:shd w:val="clear" w:color="auto" w:fill="FFFFFF"/>
          <w:lang w:val="ro-RO"/>
        </w:rPr>
      </w:pPr>
    </w:p>
    <w:p w:rsidR="00677913" w:rsidRDefault="00677913" w:rsidP="000E1D31">
      <w:pPr>
        <w:spacing w:after="0"/>
        <w:ind w:right="599"/>
        <w:jc w:val="both"/>
        <w:rPr>
          <w:rFonts w:ascii="Times New Roman" w:hAnsi="Times New Roman"/>
          <w:color w:val="333333"/>
          <w:sz w:val="24"/>
          <w:szCs w:val="24"/>
          <w:shd w:val="clear" w:color="auto" w:fill="FFFFFF"/>
          <w:lang w:val="ro-RO"/>
        </w:rPr>
      </w:pPr>
    </w:p>
    <w:p w:rsidR="00677913" w:rsidRDefault="00677913" w:rsidP="000E1D31">
      <w:pPr>
        <w:spacing w:after="0"/>
        <w:ind w:right="599"/>
        <w:jc w:val="both"/>
        <w:rPr>
          <w:rFonts w:ascii="Times New Roman" w:hAnsi="Times New Roman"/>
          <w:color w:val="333333"/>
          <w:sz w:val="24"/>
          <w:szCs w:val="24"/>
          <w:shd w:val="clear" w:color="auto" w:fill="FFFFFF"/>
          <w:lang w:val="ro-RO"/>
        </w:rPr>
      </w:pPr>
    </w:p>
    <w:p w:rsidR="00677913" w:rsidRDefault="00677913" w:rsidP="000E1D31">
      <w:pPr>
        <w:spacing w:after="0"/>
        <w:ind w:right="599"/>
        <w:jc w:val="both"/>
        <w:rPr>
          <w:rFonts w:ascii="Times New Roman" w:hAnsi="Times New Roman"/>
          <w:color w:val="333333"/>
          <w:sz w:val="24"/>
          <w:szCs w:val="24"/>
          <w:shd w:val="clear" w:color="auto" w:fill="FFFFFF"/>
          <w:lang w:val="ro-RO"/>
        </w:rPr>
      </w:pPr>
    </w:p>
    <w:p w:rsidR="00677913" w:rsidRPr="00677913" w:rsidRDefault="00677913" w:rsidP="000E1D31">
      <w:pPr>
        <w:spacing w:after="0"/>
        <w:ind w:right="599"/>
        <w:jc w:val="both"/>
        <w:rPr>
          <w:rFonts w:ascii="Times New Roman" w:hAnsi="Times New Roman"/>
          <w:sz w:val="24"/>
          <w:szCs w:val="24"/>
          <w:lang w:val="ro-RO"/>
        </w:rPr>
      </w:pPr>
    </w:p>
    <w:p w:rsidR="00584A1B" w:rsidRPr="00677913" w:rsidRDefault="00584A1B" w:rsidP="000E1D31">
      <w:pPr>
        <w:spacing w:after="0" w:line="240" w:lineRule="auto"/>
        <w:jc w:val="both"/>
        <w:rPr>
          <w:rFonts w:ascii="Times New Roman" w:hAnsi="Times New Roman"/>
          <w:b/>
          <w:color w:val="000000"/>
          <w:sz w:val="24"/>
          <w:szCs w:val="24"/>
          <w:lang w:val="ro-RO"/>
        </w:rPr>
      </w:pPr>
      <w:r w:rsidRPr="00677913">
        <w:rPr>
          <w:rFonts w:ascii="Times New Roman" w:hAnsi="Times New Roman"/>
          <w:b/>
          <w:iCs/>
          <w:color w:val="000000"/>
          <w:sz w:val="24"/>
          <w:szCs w:val="24"/>
          <w:lang w:val="ro-RO"/>
        </w:rPr>
        <w:t> </w:t>
      </w:r>
    </w:p>
    <w:p w:rsidR="00D340EF" w:rsidRPr="00E66B1D" w:rsidRDefault="00D340EF" w:rsidP="000E1D31">
      <w:pPr>
        <w:spacing w:after="0"/>
        <w:ind w:right="599"/>
        <w:jc w:val="both"/>
        <w:rPr>
          <w:rFonts w:ascii="Times New Roman" w:hAnsi="Times New Roman"/>
          <w:sz w:val="24"/>
          <w:szCs w:val="24"/>
          <w:lang w:val="ro-RO"/>
        </w:rPr>
      </w:pPr>
    </w:p>
    <w:p w:rsidR="00D340EF" w:rsidRPr="00E66B1D" w:rsidRDefault="00D340EF" w:rsidP="000E1D31">
      <w:pPr>
        <w:spacing w:after="0"/>
        <w:ind w:right="599"/>
        <w:jc w:val="both"/>
        <w:rPr>
          <w:rFonts w:ascii="Times New Roman" w:hAnsi="Times New Roman"/>
          <w:sz w:val="28"/>
          <w:szCs w:val="28"/>
          <w:lang w:val="ro-RO"/>
        </w:rPr>
      </w:pPr>
    </w:p>
    <w:p w:rsidR="00B8488A" w:rsidRPr="00E66B1D" w:rsidRDefault="00B8488A">
      <w:pPr>
        <w:ind w:right="599"/>
        <w:jc w:val="both"/>
        <w:rPr>
          <w:rFonts w:ascii="Times New Roman" w:hAnsi="Times New Roman"/>
          <w:sz w:val="28"/>
          <w:szCs w:val="28"/>
          <w:lang w:val="ro-RO"/>
        </w:rPr>
      </w:pPr>
    </w:p>
    <w:sectPr w:rsidR="00B8488A" w:rsidRPr="00E66B1D" w:rsidSect="002B2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9AA"/>
    <w:multiLevelType w:val="hybridMultilevel"/>
    <w:tmpl w:val="D45C589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8473B8"/>
    <w:multiLevelType w:val="hybridMultilevel"/>
    <w:tmpl w:val="FF1A32C6"/>
    <w:lvl w:ilvl="0" w:tplc="4274B912">
      <w:start w:val="1"/>
      <w:numFmt w:val="bullet"/>
      <w:lvlText w:val=""/>
      <w:lvlJc w:val="left"/>
      <w:pPr>
        <w:tabs>
          <w:tab w:val="num" w:pos="720"/>
        </w:tabs>
        <w:ind w:left="720" w:hanging="360"/>
      </w:pPr>
      <w:rPr>
        <w:rFonts w:ascii="Wingdings" w:hAnsi="Wingdings" w:hint="default"/>
      </w:rPr>
    </w:lvl>
    <w:lvl w:ilvl="1" w:tplc="607C0452">
      <w:start w:val="1773"/>
      <w:numFmt w:val="bullet"/>
      <w:lvlText w:val=""/>
      <w:lvlJc w:val="left"/>
      <w:pPr>
        <w:tabs>
          <w:tab w:val="num" w:pos="1440"/>
        </w:tabs>
        <w:ind w:left="1440" w:hanging="360"/>
      </w:pPr>
      <w:rPr>
        <w:rFonts w:ascii="Wingdings" w:hAnsi="Wingdings" w:hint="default"/>
      </w:rPr>
    </w:lvl>
    <w:lvl w:ilvl="2" w:tplc="36524C86" w:tentative="1">
      <w:start w:val="1"/>
      <w:numFmt w:val="bullet"/>
      <w:lvlText w:val=""/>
      <w:lvlJc w:val="left"/>
      <w:pPr>
        <w:tabs>
          <w:tab w:val="num" w:pos="2160"/>
        </w:tabs>
        <w:ind w:left="2160" w:hanging="360"/>
      </w:pPr>
      <w:rPr>
        <w:rFonts w:ascii="Wingdings" w:hAnsi="Wingdings" w:hint="default"/>
      </w:rPr>
    </w:lvl>
    <w:lvl w:ilvl="3" w:tplc="3760EE02" w:tentative="1">
      <w:start w:val="1"/>
      <w:numFmt w:val="bullet"/>
      <w:lvlText w:val=""/>
      <w:lvlJc w:val="left"/>
      <w:pPr>
        <w:tabs>
          <w:tab w:val="num" w:pos="2880"/>
        </w:tabs>
        <w:ind w:left="2880" w:hanging="360"/>
      </w:pPr>
      <w:rPr>
        <w:rFonts w:ascii="Wingdings" w:hAnsi="Wingdings" w:hint="default"/>
      </w:rPr>
    </w:lvl>
    <w:lvl w:ilvl="4" w:tplc="56684464" w:tentative="1">
      <w:start w:val="1"/>
      <w:numFmt w:val="bullet"/>
      <w:lvlText w:val=""/>
      <w:lvlJc w:val="left"/>
      <w:pPr>
        <w:tabs>
          <w:tab w:val="num" w:pos="3600"/>
        </w:tabs>
        <w:ind w:left="3600" w:hanging="360"/>
      </w:pPr>
      <w:rPr>
        <w:rFonts w:ascii="Wingdings" w:hAnsi="Wingdings" w:hint="default"/>
      </w:rPr>
    </w:lvl>
    <w:lvl w:ilvl="5" w:tplc="38E65492" w:tentative="1">
      <w:start w:val="1"/>
      <w:numFmt w:val="bullet"/>
      <w:lvlText w:val=""/>
      <w:lvlJc w:val="left"/>
      <w:pPr>
        <w:tabs>
          <w:tab w:val="num" w:pos="4320"/>
        </w:tabs>
        <w:ind w:left="4320" w:hanging="360"/>
      </w:pPr>
      <w:rPr>
        <w:rFonts w:ascii="Wingdings" w:hAnsi="Wingdings" w:hint="default"/>
      </w:rPr>
    </w:lvl>
    <w:lvl w:ilvl="6" w:tplc="EFFC3A02" w:tentative="1">
      <w:start w:val="1"/>
      <w:numFmt w:val="bullet"/>
      <w:lvlText w:val=""/>
      <w:lvlJc w:val="left"/>
      <w:pPr>
        <w:tabs>
          <w:tab w:val="num" w:pos="5040"/>
        </w:tabs>
        <w:ind w:left="5040" w:hanging="360"/>
      </w:pPr>
      <w:rPr>
        <w:rFonts w:ascii="Wingdings" w:hAnsi="Wingdings" w:hint="default"/>
      </w:rPr>
    </w:lvl>
    <w:lvl w:ilvl="7" w:tplc="B8C60C46" w:tentative="1">
      <w:start w:val="1"/>
      <w:numFmt w:val="bullet"/>
      <w:lvlText w:val=""/>
      <w:lvlJc w:val="left"/>
      <w:pPr>
        <w:tabs>
          <w:tab w:val="num" w:pos="5760"/>
        </w:tabs>
        <w:ind w:left="5760" w:hanging="360"/>
      </w:pPr>
      <w:rPr>
        <w:rFonts w:ascii="Wingdings" w:hAnsi="Wingdings" w:hint="default"/>
      </w:rPr>
    </w:lvl>
    <w:lvl w:ilvl="8" w:tplc="45DEC2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86C9D"/>
    <w:multiLevelType w:val="hybridMultilevel"/>
    <w:tmpl w:val="9C9A5A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122B6"/>
    <w:multiLevelType w:val="hybridMultilevel"/>
    <w:tmpl w:val="9BB05E02"/>
    <w:lvl w:ilvl="0" w:tplc="FE3AAE26">
      <w:start w:val="1"/>
      <w:numFmt w:val="decimal"/>
      <w:lvlText w:val="%1."/>
      <w:lvlJc w:val="left"/>
      <w:pPr>
        <w:ind w:left="927" w:hanging="360"/>
      </w:pPr>
      <w:rPr>
        <w:rFonts w:ascii="Times New Roman" w:hAnsi="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D87E17"/>
    <w:multiLevelType w:val="hybridMultilevel"/>
    <w:tmpl w:val="4A0AB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E90298"/>
    <w:multiLevelType w:val="hybridMultilevel"/>
    <w:tmpl w:val="355A17A2"/>
    <w:lvl w:ilvl="0" w:tplc="607C0452">
      <w:start w:val="1773"/>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ED06E5"/>
    <w:multiLevelType w:val="hybridMultilevel"/>
    <w:tmpl w:val="A8A0874A"/>
    <w:lvl w:ilvl="0" w:tplc="84AC473E">
      <w:start w:val="1"/>
      <w:numFmt w:val="decimal"/>
      <w:lvlText w:val="%1)"/>
      <w:lvlJc w:val="left"/>
      <w:pPr>
        <w:ind w:left="1422" w:hanging="855"/>
      </w:pPr>
      <w:rPr>
        <w:rFonts w:ascii="Times New Roman" w:hAnsi="Times New Roman"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A50FB6"/>
    <w:multiLevelType w:val="hybridMultilevel"/>
    <w:tmpl w:val="D5ACCD7E"/>
    <w:lvl w:ilvl="0" w:tplc="E10C0E10">
      <w:start w:val="1895"/>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581E2E88"/>
    <w:multiLevelType w:val="hybridMultilevel"/>
    <w:tmpl w:val="FFC00F00"/>
    <w:lvl w:ilvl="0" w:tplc="1C984B6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660F131A"/>
    <w:multiLevelType w:val="hybridMultilevel"/>
    <w:tmpl w:val="92D6A8AE"/>
    <w:lvl w:ilvl="0" w:tplc="F75AC77C">
      <w:start w:val="1"/>
      <w:numFmt w:val="lowerLetter"/>
      <w:lvlText w:val="%1)"/>
      <w:lvlJc w:val="left"/>
      <w:pPr>
        <w:ind w:left="585" w:hanging="360"/>
      </w:pPr>
      <w:rPr>
        <w:rFonts w:hint="default"/>
        <w:color w:val="00B05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68B5255B"/>
    <w:multiLevelType w:val="hybridMultilevel"/>
    <w:tmpl w:val="7DCC8F18"/>
    <w:lvl w:ilvl="0" w:tplc="E10C0E10">
      <w:start w:val="1895"/>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80E05"/>
    <w:multiLevelType w:val="hybridMultilevel"/>
    <w:tmpl w:val="22768950"/>
    <w:lvl w:ilvl="0" w:tplc="607C0452">
      <w:start w:val="1773"/>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0"/>
  </w:num>
  <w:num w:numId="4">
    <w:abstractNumId w:val="5"/>
  </w:num>
  <w:num w:numId="5">
    <w:abstractNumId w:val="11"/>
  </w:num>
  <w:num w:numId="6">
    <w:abstractNumId w:val="4"/>
  </w:num>
  <w:num w:numId="7">
    <w:abstractNumId w:val="6"/>
  </w:num>
  <w:num w:numId="8">
    <w:abstractNumId w:val="3"/>
  </w:num>
  <w:num w:numId="9">
    <w:abstractNumId w:val="0"/>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84A1B"/>
    <w:rsid w:val="00012A33"/>
    <w:rsid w:val="0004053D"/>
    <w:rsid w:val="0006463B"/>
    <w:rsid w:val="000962CD"/>
    <w:rsid w:val="000B50AD"/>
    <w:rsid w:val="000C5DEA"/>
    <w:rsid w:val="000E1D31"/>
    <w:rsid w:val="00111C06"/>
    <w:rsid w:val="00137268"/>
    <w:rsid w:val="001A241D"/>
    <w:rsid w:val="001A3966"/>
    <w:rsid w:val="001A5B5A"/>
    <w:rsid w:val="001B2681"/>
    <w:rsid w:val="001D37BC"/>
    <w:rsid w:val="001D48FB"/>
    <w:rsid w:val="001E4D10"/>
    <w:rsid w:val="00215BF7"/>
    <w:rsid w:val="00230EEA"/>
    <w:rsid w:val="00232AB9"/>
    <w:rsid w:val="002334B4"/>
    <w:rsid w:val="00250E80"/>
    <w:rsid w:val="00251586"/>
    <w:rsid w:val="00263CB3"/>
    <w:rsid w:val="0028703D"/>
    <w:rsid w:val="002A0A98"/>
    <w:rsid w:val="002B059C"/>
    <w:rsid w:val="002B2462"/>
    <w:rsid w:val="002C07AB"/>
    <w:rsid w:val="002D4663"/>
    <w:rsid w:val="002E5BC4"/>
    <w:rsid w:val="002E7113"/>
    <w:rsid w:val="002F6BCC"/>
    <w:rsid w:val="003230AA"/>
    <w:rsid w:val="0033373F"/>
    <w:rsid w:val="003504C4"/>
    <w:rsid w:val="00385951"/>
    <w:rsid w:val="00392AAB"/>
    <w:rsid w:val="00394C22"/>
    <w:rsid w:val="003B3057"/>
    <w:rsid w:val="003B5BF2"/>
    <w:rsid w:val="003B6A62"/>
    <w:rsid w:val="003C74C3"/>
    <w:rsid w:val="003E0675"/>
    <w:rsid w:val="00413EBF"/>
    <w:rsid w:val="0043692A"/>
    <w:rsid w:val="004657EC"/>
    <w:rsid w:val="00481F0F"/>
    <w:rsid w:val="00491B7C"/>
    <w:rsid w:val="004B5420"/>
    <w:rsid w:val="004C4A00"/>
    <w:rsid w:val="004E35EA"/>
    <w:rsid w:val="004F7AF2"/>
    <w:rsid w:val="005135F1"/>
    <w:rsid w:val="00513E51"/>
    <w:rsid w:val="00520EF7"/>
    <w:rsid w:val="00540401"/>
    <w:rsid w:val="00557C31"/>
    <w:rsid w:val="00584A1B"/>
    <w:rsid w:val="005F0583"/>
    <w:rsid w:val="00602B18"/>
    <w:rsid w:val="00602D56"/>
    <w:rsid w:val="006100D3"/>
    <w:rsid w:val="0062696D"/>
    <w:rsid w:val="00660B24"/>
    <w:rsid w:val="006720FB"/>
    <w:rsid w:val="00677913"/>
    <w:rsid w:val="00682125"/>
    <w:rsid w:val="006B2DC8"/>
    <w:rsid w:val="00702EE4"/>
    <w:rsid w:val="00704C52"/>
    <w:rsid w:val="00710E75"/>
    <w:rsid w:val="007316A6"/>
    <w:rsid w:val="00743116"/>
    <w:rsid w:val="007467F3"/>
    <w:rsid w:val="0075409A"/>
    <w:rsid w:val="00762703"/>
    <w:rsid w:val="0076273B"/>
    <w:rsid w:val="0076466D"/>
    <w:rsid w:val="00766621"/>
    <w:rsid w:val="007A6009"/>
    <w:rsid w:val="007D4724"/>
    <w:rsid w:val="007D52CE"/>
    <w:rsid w:val="00805ACB"/>
    <w:rsid w:val="00815949"/>
    <w:rsid w:val="00843CAF"/>
    <w:rsid w:val="0086053F"/>
    <w:rsid w:val="008A0F56"/>
    <w:rsid w:val="008A1544"/>
    <w:rsid w:val="008B6F8B"/>
    <w:rsid w:val="008E22EB"/>
    <w:rsid w:val="009162C1"/>
    <w:rsid w:val="00923A36"/>
    <w:rsid w:val="00944030"/>
    <w:rsid w:val="009456FD"/>
    <w:rsid w:val="00976896"/>
    <w:rsid w:val="009832D8"/>
    <w:rsid w:val="00983B1B"/>
    <w:rsid w:val="00986F65"/>
    <w:rsid w:val="009A5A34"/>
    <w:rsid w:val="009B5FC1"/>
    <w:rsid w:val="009C2449"/>
    <w:rsid w:val="009F4E89"/>
    <w:rsid w:val="00A32C32"/>
    <w:rsid w:val="00A75A8C"/>
    <w:rsid w:val="00A821F1"/>
    <w:rsid w:val="00A8383D"/>
    <w:rsid w:val="00A93CA7"/>
    <w:rsid w:val="00AB7175"/>
    <w:rsid w:val="00AF59F7"/>
    <w:rsid w:val="00B33D7C"/>
    <w:rsid w:val="00B425A7"/>
    <w:rsid w:val="00B43609"/>
    <w:rsid w:val="00B46676"/>
    <w:rsid w:val="00B51ECD"/>
    <w:rsid w:val="00B52CE5"/>
    <w:rsid w:val="00B8488A"/>
    <w:rsid w:val="00BF5726"/>
    <w:rsid w:val="00C2765D"/>
    <w:rsid w:val="00C311A4"/>
    <w:rsid w:val="00C47BFF"/>
    <w:rsid w:val="00C577E3"/>
    <w:rsid w:val="00C57B39"/>
    <w:rsid w:val="00C81798"/>
    <w:rsid w:val="00C83ADE"/>
    <w:rsid w:val="00CD5BBC"/>
    <w:rsid w:val="00CE072B"/>
    <w:rsid w:val="00D31DE7"/>
    <w:rsid w:val="00D340EF"/>
    <w:rsid w:val="00D63A98"/>
    <w:rsid w:val="00DD1230"/>
    <w:rsid w:val="00DE60D8"/>
    <w:rsid w:val="00DF6261"/>
    <w:rsid w:val="00E42250"/>
    <w:rsid w:val="00E66B1D"/>
    <w:rsid w:val="00E66B62"/>
    <w:rsid w:val="00EA260B"/>
    <w:rsid w:val="00ED0149"/>
    <w:rsid w:val="00ED7052"/>
    <w:rsid w:val="00EE24C1"/>
    <w:rsid w:val="00EE58EF"/>
    <w:rsid w:val="00F15745"/>
    <w:rsid w:val="00F1707E"/>
    <w:rsid w:val="00F30013"/>
    <w:rsid w:val="00F756FE"/>
    <w:rsid w:val="00F82EEA"/>
    <w:rsid w:val="00F8579A"/>
    <w:rsid w:val="00F92E2C"/>
    <w:rsid w:val="00FA45B2"/>
    <w:rsid w:val="00FB04EC"/>
    <w:rsid w:val="00FF0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C138"/>
  <w15:docId w15:val="{037A5BD8-F03F-4FAF-81DB-22F0065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A1B"/>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84A1B"/>
    <w:pPr>
      <w:spacing w:after="0" w:line="240" w:lineRule="auto"/>
      <w:jc w:val="center"/>
    </w:pPr>
    <w:rPr>
      <w:rFonts w:ascii="Times New Roman" w:eastAsia="Times New Roman" w:hAnsi="Times New Roman"/>
      <w:b/>
      <w:bCs/>
      <w:sz w:val="24"/>
      <w:szCs w:val="24"/>
      <w:lang w:val="ru-RU" w:eastAsia="ru-RU"/>
    </w:rPr>
  </w:style>
  <w:style w:type="paragraph" w:styleId="a3">
    <w:name w:val="annotation text"/>
    <w:basedOn w:val="a"/>
    <w:link w:val="a4"/>
    <w:uiPriority w:val="99"/>
    <w:unhideWhenUsed/>
    <w:rsid w:val="00584A1B"/>
    <w:rPr>
      <w:sz w:val="20"/>
      <w:szCs w:val="20"/>
    </w:rPr>
  </w:style>
  <w:style w:type="character" w:customStyle="1" w:styleId="a4">
    <w:name w:val="Текст примечания Знак"/>
    <w:basedOn w:val="a0"/>
    <w:link w:val="a3"/>
    <w:uiPriority w:val="99"/>
    <w:rsid w:val="00584A1B"/>
    <w:rPr>
      <w:rFonts w:ascii="Calibri" w:eastAsia="Calibri" w:hAnsi="Calibri" w:cs="Times New Roman"/>
      <w:sz w:val="20"/>
      <w:szCs w:val="20"/>
      <w:lang w:val="en-US"/>
    </w:rPr>
  </w:style>
  <w:style w:type="paragraph" w:styleId="a5">
    <w:name w:val="Normal (Web)"/>
    <w:basedOn w:val="a"/>
    <w:unhideWhenUsed/>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yiv1125200547msonormal">
    <w:name w:val="yiv1125200547msonormal"/>
    <w:basedOn w:val="a"/>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584A1B"/>
  </w:style>
  <w:style w:type="character" w:styleId="a6">
    <w:name w:val="Strong"/>
    <w:uiPriority w:val="22"/>
    <w:qFormat/>
    <w:rsid w:val="005F0583"/>
    <w:rPr>
      <w:b/>
      <w:bCs/>
    </w:rPr>
  </w:style>
  <w:style w:type="paragraph" w:customStyle="1" w:styleId="cu">
    <w:name w:val="cu"/>
    <w:basedOn w:val="a"/>
    <w:rsid w:val="001A5B5A"/>
    <w:pPr>
      <w:spacing w:before="74" w:after="0" w:line="240" w:lineRule="auto"/>
      <w:ind w:left="1134" w:right="567" w:hanging="567"/>
      <w:jc w:val="both"/>
    </w:pPr>
    <w:rPr>
      <w:rFonts w:ascii="Times New Roman" w:eastAsia="Times New Roman" w:hAnsi="Times New Roman"/>
      <w:sz w:val="20"/>
      <w:szCs w:val="20"/>
      <w:lang w:val="ru-RU" w:eastAsia="ru-RU"/>
    </w:rPr>
  </w:style>
  <w:style w:type="character" w:customStyle="1" w:styleId="def">
    <w:name w:val="def"/>
    <w:basedOn w:val="a0"/>
    <w:rsid w:val="00F82EEA"/>
  </w:style>
  <w:style w:type="paragraph" w:customStyle="1" w:styleId="md">
    <w:name w:val="md"/>
    <w:basedOn w:val="a"/>
    <w:rsid w:val="00385951"/>
    <w:pPr>
      <w:spacing w:after="0" w:line="240" w:lineRule="auto"/>
      <w:ind w:firstLine="567"/>
      <w:jc w:val="both"/>
    </w:pPr>
    <w:rPr>
      <w:rFonts w:ascii="Times New Roman" w:eastAsia="Times New Roman" w:hAnsi="Times New Roman"/>
      <w:i/>
      <w:iCs/>
      <w:color w:val="663300"/>
      <w:sz w:val="20"/>
      <w:szCs w:val="20"/>
      <w:lang w:val="ru-RU" w:eastAsia="ru-RU"/>
    </w:rPr>
  </w:style>
  <w:style w:type="paragraph" w:styleId="a7">
    <w:name w:val="List Paragraph"/>
    <w:basedOn w:val="a"/>
    <w:uiPriority w:val="34"/>
    <w:qFormat/>
    <w:rsid w:val="00FF04FC"/>
    <w:pPr>
      <w:ind w:left="720"/>
      <w:contextualSpacing/>
    </w:pPr>
  </w:style>
  <w:style w:type="character" w:customStyle="1" w:styleId="1">
    <w:name w:val="Основной текст1"/>
    <w:basedOn w:val="a0"/>
    <w:rsid w:val="0075409A"/>
    <w:rPr>
      <w:rFonts w:ascii="Times New Roman" w:eastAsia="Times New Roman" w:hAnsi="Times New Roman" w:cs="Times New Roman"/>
      <w:b w:val="0"/>
      <w:bCs w:val="0"/>
      <w:i w:val="0"/>
      <w:iCs w:val="0"/>
      <w:smallCaps w:val="0"/>
      <w:strike w:val="0"/>
      <w:spacing w:val="30"/>
      <w:sz w:val="31"/>
      <w:szCs w:val="31"/>
    </w:rPr>
  </w:style>
  <w:style w:type="character" w:customStyle="1" w:styleId="44">
    <w:name w:val="Основной текст44"/>
    <w:basedOn w:val="a0"/>
    <w:rsid w:val="0075409A"/>
    <w:rPr>
      <w:spacing w:val="30"/>
      <w:sz w:val="31"/>
      <w:szCs w:val="31"/>
      <w:shd w:val="clear" w:color="auto" w:fill="FFFFFF"/>
    </w:rPr>
  </w:style>
  <w:style w:type="paragraph" w:styleId="a8">
    <w:name w:val="No Spacing"/>
    <w:uiPriority w:val="1"/>
    <w:qFormat/>
    <w:rsid w:val="002C07AB"/>
    <w:pPr>
      <w:spacing w:after="0" w:line="240" w:lineRule="auto"/>
    </w:pPr>
    <w:rPr>
      <w:rFonts w:ascii="Calibri" w:eastAsia="Calibri" w:hAnsi="Calibri" w:cs="Times New Roman"/>
      <w:lang w:val="en-US"/>
    </w:rPr>
  </w:style>
  <w:style w:type="paragraph" w:styleId="a9">
    <w:name w:val="Balloon Text"/>
    <w:basedOn w:val="a"/>
    <w:link w:val="aa"/>
    <w:uiPriority w:val="99"/>
    <w:semiHidden/>
    <w:unhideWhenUsed/>
    <w:rsid w:val="009F4E8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F4E8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E121-E61E-4C8C-8C10-2F1D9E4A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Rudakov</dc:creator>
  <cp:lastModifiedBy>User</cp:lastModifiedBy>
  <cp:revision>16</cp:revision>
  <cp:lastPrinted>2022-07-29T13:43:00Z</cp:lastPrinted>
  <dcterms:created xsi:type="dcterms:W3CDTF">2022-06-06T07:46:00Z</dcterms:created>
  <dcterms:modified xsi:type="dcterms:W3CDTF">2022-07-29T13:44:00Z</dcterms:modified>
</cp:coreProperties>
</file>