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F09" w:rsidRPr="00FB3880" w:rsidRDefault="00246F09" w:rsidP="0067434F">
      <w:pPr>
        <w:jc w:val="right"/>
        <w:rPr>
          <w:i/>
          <w:lang w:val="ro-RO"/>
        </w:rPr>
      </w:pPr>
      <w:r w:rsidRPr="00FB3880">
        <w:rPr>
          <w:i/>
          <w:lang w:val="ro-RO"/>
        </w:rPr>
        <w:t>Proiect</w:t>
      </w:r>
    </w:p>
    <w:p w:rsidR="00246F09" w:rsidRPr="00FB3880" w:rsidRDefault="00246F09" w:rsidP="0067434F">
      <w:pPr>
        <w:jc w:val="right"/>
        <w:rPr>
          <w:i/>
          <w:lang w:val="ro-RO"/>
        </w:rPr>
      </w:pPr>
    </w:p>
    <w:p w:rsidR="00246F09" w:rsidRPr="00FB3880" w:rsidRDefault="00246F09" w:rsidP="0067434F">
      <w:pPr>
        <w:pStyle w:val="1"/>
        <w:rPr>
          <w:b/>
          <w:sz w:val="24"/>
          <w:szCs w:val="24"/>
        </w:rPr>
      </w:pPr>
      <w:r w:rsidRPr="00FB3880">
        <w:rPr>
          <w:b/>
          <w:sz w:val="24"/>
          <w:szCs w:val="24"/>
        </w:rPr>
        <w:t>GUVERNUL REPUBLICII MOLDOVA</w:t>
      </w:r>
    </w:p>
    <w:p w:rsidR="00246F09" w:rsidRPr="00FB3880" w:rsidRDefault="00246F09" w:rsidP="0067434F">
      <w:pPr>
        <w:jc w:val="center"/>
        <w:rPr>
          <w:lang w:val="ro-RO"/>
        </w:rPr>
      </w:pPr>
    </w:p>
    <w:p w:rsidR="00246F09" w:rsidRPr="00FB3880" w:rsidRDefault="00246F09" w:rsidP="0067434F">
      <w:pPr>
        <w:pStyle w:val="2"/>
        <w:rPr>
          <w:b/>
          <w:sz w:val="24"/>
          <w:szCs w:val="24"/>
        </w:rPr>
      </w:pPr>
      <w:r w:rsidRPr="00FB3880">
        <w:rPr>
          <w:b/>
          <w:sz w:val="24"/>
          <w:szCs w:val="24"/>
        </w:rPr>
        <w:t>H O T Ă R Â</w:t>
      </w:r>
      <w:r w:rsidR="00C30D20" w:rsidRPr="00FB3880">
        <w:rPr>
          <w:b/>
          <w:sz w:val="24"/>
          <w:szCs w:val="24"/>
        </w:rPr>
        <w:t xml:space="preserve"> R E </w:t>
      </w:r>
      <w:r w:rsidRPr="00FB3880">
        <w:rPr>
          <w:b/>
          <w:sz w:val="24"/>
          <w:szCs w:val="24"/>
        </w:rPr>
        <w:t>nr.____</w:t>
      </w:r>
    </w:p>
    <w:p w:rsidR="00246F09" w:rsidRPr="00FB3880" w:rsidRDefault="00246F09" w:rsidP="0067434F">
      <w:pPr>
        <w:jc w:val="center"/>
        <w:rPr>
          <w:b/>
          <w:lang w:val="ro-RO"/>
        </w:rPr>
      </w:pPr>
      <w:r w:rsidRPr="00FB3880">
        <w:rPr>
          <w:b/>
          <w:lang w:val="ro-RO"/>
        </w:rPr>
        <w:t>din ____________ 202</w:t>
      </w:r>
      <w:r w:rsidR="00951955" w:rsidRPr="00FB3880">
        <w:rPr>
          <w:b/>
          <w:lang w:val="ro-RO"/>
        </w:rPr>
        <w:t>2</w:t>
      </w:r>
    </w:p>
    <w:p w:rsidR="00246F09" w:rsidRPr="00FB3880" w:rsidRDefault="00246F09" w:rsidP="0067434F">
      <w:pPr>
        <w:pStyle w:val="4"/>
        <w:rPr>
          <w:sz w:val="24"/>
          <w:szCs w:val="24"/>
        </w:rPr>
      </w:pPr>
      <w:r w:rsidRPr="00FB3880">
        <w:rPr>
          <w:sz w:val="24"/>
          <w:szCs w:val="24"/>
        </w:rPr>
        <w:t xml:space="preserve">mun. </w:t>
      </w:r>
      <w:proofErr w:type="spellStart"/>
      <w:r w:rsidRPr="00FB3880">
        <w:rPr>
          <w:sz w:val="24"/>
          <w:szCs w:val="24"/>
        </w:rPr>
        <w:t>Chişinău</w:t>
      </w:r>
      <w:proofErr w:type="spellEnd"/>
    </w:p>
    <w:p w:rsidR="00C02F81" w:rsidRPr="00FB3880" w:rsidRDefault="00C02F81" w:rsidP="0067434F">
      <w:pPr>
        <w:rPr>
          <w:lang w:val="ro-RO" w:eastAsia="en-US"/>
        </w:rPr>
      </w:pPr>
    </w:p>
    <w:p w:rsidR="008A5C9D" w:rsidRPr="00FB3880" w:rsidRDefault="00AC306A" w:rsidP="0067434F">
      <w:pPr>
        <w:jc w:val="center"/>
        <w:rPr>
          <w:lang w:val="ro-RO"/>
        </w:rPr>
      </w:pPr>
      <w:r w:rsidRPr="00FB3880">
        <w:rPr>
          <w:b/>
          <w:lang w:val="ro-RO"/>
        </w:rPr>
        <w:t xml:space="preserve">cu privire la unele instituții </w:t>
      </w:r>
      <w:proofErr w:type="spellStart"/>
      <w:r w:rsidRPr="00FB3880">
        <w:rPr>
          <w:b/>
          <w:lang w:val="ro-RO"/>
        </w:rPr>
        <w:t>rezidenţiale</w:t>
      </w:r>
      <w:proofErr w:type="spellEnd"/>
    </w:p>
    <w:p w:rsidR="00C02F81" w:rsidRPr="00FB3880" w:rsidRDefault="00C02F81" w:rsidP="0067434F">
      <w:pPr>
        <w:rPr>
          <w:lang w:val="en-US"/>
        </w:rPr>
      </w:pPr>
    </w:p>
    <w:p w:rsidR="00C02F81" w:rsidRPr="00FB3880" w:rsidRDefault="00C02F81" w:rsidP="0067434F">
      <w:pPr>
        <w:rPr>
          <w:lang w:val="en-US"/>
        </w:rPr>
      </w:pPr>
    </w:p>
    <w:p w:rsidR="00C02F81" w:rsidRDefault="00877C8F" w:rsidP="0067434F">
      <w:pPr>
        <w:ind w:firstLine="567"/>
        <w:jc w:val="both"/>
        <w:rPr>
          <w:shd w:val="clear" w:color="auto" w:fill="FFFFFF"/>
          <w:lang w:val="ro-RO"/>
        </w:rPr>
      </w:pPr>
      <w:r w:rsidRPr="00FB3880">
        <w:rPr>
          <w:shd w:val="clear" w:color="auto" w:fill="FFFFFF"/>
          <w:lang w:val="ro-RO"/>
        </w:rPr>
        <w:t>În temeiul art.21 alin. (3) și art.</w:t>
      </w:r>
      <w:r w:rsidR="00C02F81" w:rsidRPr="00FB3880">
        <w:rPr>
          <w:shd w:val="clear" w:color="auto" w:fill="FFFFFF"/>
          <w:lang w:val="ro-RO"/>
        </w:rPr>
        <w:t>139 lit. f) din Codul educ</w:t>
      </w:r>
      <w:r w:rsidR="003B41DD" w:rsidRPr="00FB3880">
        <w:rPr>
          <w:shd w:val="clear" w:color="auto" w:fill="FFFFFF"/>
          <w:lang w:val="ro-RO"/>
        </w:rPr>
        <w:t>ației al Republicii Moldova nr.</w:t>
      </w:r>
      <w:r w:rsidR="00C02F81" w:rsidRPr="00FB3880">
        <w:rPr>
          <w:shd w:val="clear" w:color="auto" w:fill="FFFFFF"/>
          <w:lang w:val="ro-RO"/>
        </w:rPr>
        <w:t>152</w:t>
      </w:r>
      <w:r w:rsidR="003B41DD" w:rsidRPr="00FB3880">
        <w:rPr>
          <w:shd w:val="clear" w:color="auto" w:fill="FFFFFF"/>
          <w:lang w:val="ro-RO"/>
        </w:rPr>
        <w:t>/</w:t>
      </w:r>
      <w:r w:rsidR="00C02F81" w:rsidRPr="00FB3880">
        <w:rPr>
          <w:shd w:val="clear" w:color="auto" w:fill="FFFFFF"/>
          <w:lang w:val="ro-RO"/>
        </w:rPr>
        <w:t>2014 (Monitorul Oficial a</w:t>
      </w:r>
      <w:r w:rsidRPr="00FB3880">
        <w:rPr>
          <w:shd w:val="clear" w:color="auto" w:fill="FFFFFF"/>
          <w:lang w:val="ro-RO"/>
        </w:rPr>
        <w:t>l Republicii Moldova, 2014, nr.</w:t>
      </w:r>
      <w:r w:rsidR="00C02F81" w:rsidRPr="00FB3880">
        <w:rPr>
          <w:shd w:val="clear" w:color="auto" w:fill="FFFFFF"/>
          <w:lang w:val="ro-RO"/>
        </w:rPr>
        <w:t xml:space="preserve">319-324, art. 634), cu modificările ulterioare, art. 8 alin. (2) din Legea cu privire la proprietatea publică a unităților administrativ-teritoriale </w:t>
      </w:r>
      <w:r w:rsidR="00F004E8" w:rsidRPr="00FB3880">
        <w:rPr>
          <w:shd w:val="clear" w:color="auto" w:fill="FFFFFF"/>
          <w:lang w:val="ro-RO"/>
        </w:rPr>
        <w:t>nr.</w:t>
      </w:r>
      <w:r w:rsidR="003B41DD" w:rsidRPr="00FB3880">
        <w:rPr>
          <w:shd w:val="clear" w:color="auto" w:fill="FFFFFF"/>
          <w:lang w:val="ro-RO"/>
        </w:rPr>
        <w:t xml:space="preserve">523/1999 </w:t>
      </w:r>
      <w:r w:rsidR="00C02F81" w:rsidRPr="00FB3880">
        <w:rPr>
          <w:shd w:val="clear" w:color="auto" w:fill="FFFFFF"/>
          <w:lang w:val="ro-RO"/>
        </w:rPr>
        <w:t>(Monitorul Oficial al Republicii M</w:t>
      </w:r>
      <w:r w:rsidR="00F004E8" w:rsidRPr="00FB3880">
        <w:rPr>
          <w:shd w:val="clear" w:color="auto" w:fill="FFFFFF"/>
          <w:lang w:val="ro-RO"/>
        </w:rPr>
        <w:t>oldova, 1999, nr. 124-125, art.</w:t>
      </w:r>
      <w:r w:rsidR="00C02F81" w:rsidRPr="00FB3880">
        <w:rPr>
          <w:shd w:val="clear" w:color="auto" w:fill="FFFFFF"/>
          <w:lang w:val="ro-RO"/>
        </w:rPr>
        <w:t>611), cu modificările ulter</w:t>
      </w:r>
      <w:r w:rsidR="000421E3" w:rsidRPr="00FB3880">
        <w:rPr>
          <w:shd w:val="clear" w:color="auto" w:fill="FFFFFF"/>
          <w:lang w:val="ro-RO"/>
        </w:rPr>
        <w:t>ioare, art. 6 alin. (1) lit. a), a</w:t>
      </w:r>
      <w:r w:rsidR="000421E3" w:rsidRPr="00FB3880">
        <w:rPr>
          <w:shd w:val="clear" w:color="auto" w:fill="FFFFFF"/>
          <w:vertAlign w:val="superscript"/>
          <w:lang w:val="ro-RO"/>
        </w:rPr>
        <w:t>1</w:t>
      </w:r>
      <w:r w:rsidR="000421E3" w:rsidRPr="00FB3880">
        <w:rPr>
          <w:shd w:val="clear" w:color="auto" w:fill="FFFFFF"/>
          <w:lang w:val="ro-RO"/>
        </w:rPr>
        <w:t>)</w:t>
      </w:r>
      <w:r w:rsidR="000421E3" w:rsidRPr="00FB3880">
        <w:rPr>
          <w:shd w:val="clear" w:color="auto" w:fill="FFFFFF"/>
          <w:vertAlign w:val="superscript"/>
          <w:lang w:val="ro-RO"/>
        </w:rPr>
        <w:t xml:space="preserve"> </w:t>
      </w:r>
      <w:proofErr w:type="spellStart"/>
      <w:r w:rsidR="002B05BF" w:rsidRPr="00FB3880">
        <w:rPr>
          <w:shd w:val="clear" w:color="auto" w:fill="FFFFFF"/>
          <w:lang w:val="ro-RO"/>
        </w:rPr>
        <w:t>şi</w:t>
      </w:r>
      <w:proofErr w:type="spellEnd"/>
      <w:r w:rsidR="002B05BF" w:rsidRPr="00FB3880">
        <w:rPr>
          <w:shd w:val="clear" w:color="auto" w:fill="FFFFFF"/>
          <w:lang w:val="ro-RO"/>
        </w:rPr>
        <w:t xml:space="preserve"> art.</w:t>
      </w:r>
      <w:r w:rsidR="00C02F81" w:rsidRPr="00FB3880">
        <w:rPr>
          <w:shd w:val="clear" w:color="auto" w:fill="FFFFFF"/>
          <w:lang w:val="ro-RO"/>
        </w:rPr>
        <w:t xml:space="preserve">14 alin. (1) lit. b) din Legea privind administrarea </w:t>
      </w:r>
      <w:proofErr w:type="spellStart"/>
      <w:r w:rsidR="00C02F81" w:rsidRPr="00FB3880">
        <w:rPr>
          <w:shd w:val="clear" w:color="auto" w:fill="FFFFFF"/>
          <w:lang w:val="ro-RO"/>
        </w:rPr>
        <w:t>şi</w:t>
      </w:r>
      <w:proofErr w:type="spellEnd"/>
      <w:r w:rsidR="00C02F81" w:rsidRPr="00FB3880">
        <w:rPr>
          <w:shd w:val="clear" w:color="auto" w:fill="FFFFFF"/>
          <w:lang w:val="ro-RO"/>
        </w:rPr>
        <w:t xml:space="preserve"> </w:t>
      </w:r>
      <w:proofErr w:type="spellStart"/>
      <w:r w:rsidR="00C02F81" w:rsidRPr="00FB3880">
        <w:rPr>
          <w:shd w:val="clear" w:color="auto" w:fill="FFFFFF"/>
          <w:lang w:val="ro-RO"/>
        </w:rPr>
        <w:t>deetatizarea</w:t>
      </w:r>
      <w:proofErr w:type="spellEnd"/>
      <w:r w:rsidR="00C02F81" w:rsidRPr="00FB3880">
        <w:rPr>
          <w:shd w:val="clear" w:color="auto" w:fill="FFFFFF"/>
          <w:lang w:val="ro-RO"/>
        </w:rPr>
        <w:t xml:space="preserve"> proprietății publice </w:t>
      </w:r>
      <w:r w:rsidR="003B41DD" w:rsidRPr="00FB3880">
        <w:rPr>
          <w:shd w:val="clear" w:color="auto" w:fill="FFFFFF"/>
          <w:lang w:val="ro-RO"/>
        </w:rPr>
        <w:t xml:space="preserve">nr. 121/2007 </w:t>
      </w:r>
      <w:r w:rsidR="00C02F81" w:rsidRPr="00FB3880">
        <w:rPr>
          <w:shd w:val="clear" w:color="auto" w:fill="FFFFFF"/>
          <w:lang w:val="ro-RO"/>
        </w:rPr>
        <w:t>(Monitorul Oficial al Republicii</w:t>
      </w:r>
      <w:r w:rsidR="002B05BF" w:rsidRPr="00FB3880">
        <w:rPr>
          <w:shd w:val="clear" w:color="auto" w:fill="FFFFFF"/>
          <w:lang w:val="ro-RO"/>
        </w:rPr>
        <w:t xml:space="preserve"> Moldova, 2007, nr. 90-93, art.</w:t>
      </w:r>
      <w:r w:rsidR="00C02F81" w:rsidRPr="00FB3880">
        <w:rPr>
          <w:shd w:val="clear" w:color="auto" w:fill="FFFFFF"/>
          <w:lang w:val="ro-RO"/>
        </w:rPr>
        <w:t>401), Guvernul HOTĂRĂŞTE:</w:t>
      </w:r>
    </w:p>
    <w:p w:rsidR="005B47E8" w:rsidRPr="00FB3880" w:rsidRDefault="005B47E8" w:rsidP="0067434F">
      <w:pPr>
        <w:ind w:firstLine="567"/>
        <w:jc w:val="both"/>
        <w:rPr>
          <w:shd w:val="clear" w:color="auto" w:fill="FFFFFF"/>
          <w:lang w:val="ro-RO"/>
        </w:rPr>
      </w:pPr>
    </w:p>
    <w:p w:rsidR="00AC306A" w:rsidRPr="00FB3880" w:rsidRDefault="00AC306A" w:rsidP="0067434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FB3880">
        <w:t>1. Se aprobă, la pro</w:t>
      </w:r>
      <w:r w:rsidR="00F11156" w:rsidRPr="00FB3880">
        <w:t xml:space="preserve">punerea Ministerului Educației </w:t>
      </w:r>
      <w:r w:rsidRPr="00FB3880">
        <w:t xml:space="preserve">și Cercetării, lichidarea </w:t>
      </w:r>
      <w:r w:rsidR="005B47E8" w:rsidRPr="00FB3880">
        <w:t>Școlii</w:t>
      </w:r>
      <w:r w:rsidR="00AE2DD3" w:rsidRPr="00FB3880">
        <w:t xml:space="preserve">-Internat Speciale pentru Copii Surzi </w:t>
      </w:r>
      <w:proofErr w:type="spellStart"/>
      <w:r w:rsidR="00AE2DD3" w:rsidRPr="00FB3880">
        <w:t>şi</w:t>
      </w:r>
      <w:proofErr w:type="spellEnd"/>
      <w:r w:rsidR="00AE2DD3" w:rsidRPr="00FB3880">
        <w:t xml:space="preserve"> Hipoacuzici din Cahul </w:t>
      </w:r>
      <w:r w:rsidR="000421E3" w:rsidRPr="00FB3880">
        <w:t>și a</w:t>
      </w:r>
      <w:r w:rsidR="00AE2DD3" w:rsidRPr="00FB3880">
        <w:t xml:space="preserve"> </w:t>
      </w:r>
      <w:proofErr w:type="spellStart"/>
      <w:r w:rsidR="00AE2DD3" w:rsidRPr="00FB3880">
        <w:t>Şcolii</w:t>
      </w:r>
      <w:proofErr w:type="spellEnd"/>
      <w:r w:rsidR="00AE2DD3" w:rsidRPr="00FB3880">
        <w:t xml:space="preserve"> de Tip Internat pentru Copii Rămași fără Ocrotire Părintească din </w:t>
      </w:r>
      <w:proofErr w:type="spellStart"/>
      <w:r w:rsidR="00AE2DD3" w:rsidRPr="00FB3880">
        <w:t>Străşeni</w:t>
      </w:r>
      <w:proofErr w:type="spellEnd"/>
      <w:r w:rsidRPr="00FB3880">
        <w:t>.</w:t>
      </w:r>
    </w:p>
    <w:p w:rsidR="00AC306A" w:rsidRPr="00FB3880" w:rsidRDefault="00AC306A" w:rsidP="0067434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FB3880">
        <w:t>2. Ministerul Educației</w:t>
      </w:r>
      <w:r w:rsidR="00F11156" w:rsidRPr="00FB3880">
        <w:t xml:space="preserve"> </w:t>
      </w:r>
      <w:r w:rsidRPr="00FB3880">
        <w:t xml:space="preserve">și Cercetării va institui comisiile de lichidare </w:t>
      </w:r>
      <w:r w:rsidR="00AC3AA5" w:rsidRPr="00830143">
        <w:t xml:space="preserve">sau </w:t>
      </w:r>
      <w:r w:rsidR="00830143">
        <w:t xml:space="preserve">va desemna </w:t>
      </w:r>
      <w:r w:rsidR="00AC3AA5" w:rsidRPr="00830143">
        <w:t xml:space="preserve">lichidatori </w:t>
      </w:r>
      <w:r w:rsidRPr="00FB3880">
        <w:t>a</w:t>
      </w:r>
      <w:r w:rsidR="00830143">
        <w:t>i</w:t>
      </w:r>
      <w:r w:rsidRPr="00FB3880">
        <w:t xml:space="preserve"> instituțiilor de </w:t>
      </w:r>
      <w:proofErr w:type="spellStart"/>
      <w:r w:rsidRPr="00FB3880">
        <w:t>învățămînt</w:t>
      </w:r>
      <w:proofErr w:type="spellEnd"/>
      <w:r w:rsidRPr="00FB3880">
        <w:t xml:space="preserve"> menționate în pct. 1.</w:t>
      </w:r>
    </w:p>
    <w:p w:rsidR="00AC306A" w:rsidRPr="00FB3880" w:rsidRDefault="00AC306A" w:rsidP="0067434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FB3880">
        <w:t>3. Disponibilizarea salariaților instituțiilor se va efectua în conformitate cu prevederile legislației muncii.</w:t>
      </w:r>
    </w:p>
    <w:p w:rsidR="009C0DC5" w:rsidRPr="00FB3880" w:rsidRDefault="00AC306A" w:rsidP="0067434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FB3880">
        <w:t xml:space="preserve">4. </w:t>
      </w:r>
      <w:r w:rsidR="000421E3" w:rsidRPr="00FB3880">
        <w:t>Se transmit, cu titlu gratuit</w:t>
      </w:r>
      <w:r w:rsidR="009C0DC5" w:rsidRPr="00FB3880">
        <w:t>:</w:t>
      </w:r>
    </w:p>
    <w:p w:rsidR="00557B22" w:rsidRPr="00FB3880" w:rsidRDefault="009C0DC5" w:rsidP="0067434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FB3880">
        <w:t>1)</w:t>
      </w:r>
      <w:r w:rsidR="000421E3" w:rsidRPr="00FB3880">
        <w:t xml:space="preserve"> </w:t>
      </w:r>
      <w:r w:rsidR="00241D9E" w:rsidRPr="00FB3880">
        <w:t xml:space="preserve">bunurile imobile </w:t>
      </w:r>
      <w:r w:rsidR="0024245A" w:rsidRPr="00FB3880">
        <w:t xml:space="preserve">și mobile </w:t>
      </w:r>
      <w:r w:rsidR="00241D9E" w:rsidRPr="00FB3880">
        <w:t xml:space="preserve">din gestiunea </w:t>
      </w:r>
      <w:proofErr w:type="spellStart"/>
      <w:r w:rsidR="006C2ABB" w:rsidRPr="00FB3880">
        <w:t>Şcolii</w:t>
      </w:r>
      <w:proofErr w:type="spellEnd"/>
      <w:r w:rsidR="006C2ABB" w:rsidRPr="00FB3880">
        <w:t xml:space="preserve"> de Tip Internat pentru Copii Rămași fără Ocrotire Părintească din </w:t>
      </w:r>
      <w:proofErr w:type="spellStart"/>
      <w:r w:rsidR="006C2ABB" w:rsidRPr="00FB3880">
        <w:t>Străşeni</w:t>
      </w:r>
      <w:proofErr w:type="spellEnd"/>
      <w:r w:rsidR="00241D9E" w:rsidRPr="00FB3880">
        <w:t xml:space="preserve"> în gestiunea </w:t>
      </w:r>
      <w:r w:rsidR="00E47EA1" w:rsidRPr="00FB3880">
        <w:t>Instituției Publice Colegiul de Inginerie din Strășeni</w:t>
      </w:r>
      <w:r w:rsidR="00B37349" w:rsidRPr="00FB3880">
        <w:t xml:space="preserve">, </w:t>
      </w:r>
      <w:r w:rsidR="0049522D" w:rsidRPr="00FB3880">
        <w:t>pentru valorificare, fără a fi modificată destinația bunurilor</w:t>
      </w:r>
      <w:r w:rsidR="005B47E8">
        <w:t>,</w:t>
      </w:r>
      <w:r w:rsidR="0049522D" w:rsidRPr="00FB3880">
        <w:t xml:space="preserve"> după cum urmează</w:t>
      </w:r>
      <w:r w:rsidR="00557B22" w:rsidRPr="00FB3880">
        <w:t>:</w:t>
      </w:r>
    </w:p>
    <w:tbl>
      <w:tblPr>
        <w:tblStyle w:val="a8"/>
        <w:tblW w:w="0" w:type="auto"/>
        <w:tblInd w:w="198" w:type="dxa"/>
        <w:tblLook w:val="04A0" w:firstRow="1" w:lastRow="0" w:firstColumn="1" w:lastColumn="0" w:noHBand="0" w:noVBand="1"/>
      </w:tblPr>
      <w:tblGrid>
        <w:gridCol w:w="1890"/>
        <w:gridCol w:w="4254"/>
        <w:gridCol w:w="1776"/>
        <w:gridCol w:w="1440"/>
      </w:tblGrid>
      <w:tr w:rsidR="00C02A86" w:rsidRPr="00FB3880" w:rsidTr="00EA3D6A">
        <w:tc>
          <w:tcPr>
            <w:tcW w:w="1890" w:type="dxa"/>
          </w:tcPr>
          <w:p w:rsidR="00C02A86" w:rsidRPr="00FB3880" w:rsidRDefault="00C02A86" w:rsidP="00EA3D6A">
            <w:pPr>
              <w:jc w:val="center"/>
              <w:rPr>
                <w:lang w:val="ro-RO"/>
              </w:rPr>
            </w:pPr>
            <w:r w:rsidRPr="00FB3880">
              <w:rPr>
                <w:lang w:val="ro-RO"/>
              </w:rPr>
              <w:t>Bunul imobil</w:t>
            </w:r>
          </w:p>
        </w:tc>
        <w:tc>
          <w:tcPr>
            <w:tcW w:w="4254" w:type="dxa"/>
          </w:tcPr>
          <w:p w:rsidR="00C02A86" w:rsidRPr="00FB3880" w:rsidRDefault="00C02A86" w:rsidP="00EA3D6A">
            <w:pPr>
              <w:jc w:val="center"/>
              <w:rPr>
                <w:lang w:val="ro-RO"/>
              </w:rPr>
            </w:pPr>
            <w:r w:rsidRPr="00FB3880">
              <w:rPr>
                <w:lang w:val="ro-RO"/>
              </w:rPr>
              <w:t>Adresa</w:t>
            </w:r>
          </w:p>
        </w:tc>
        <w:tc>
          <w:tcPr>
            <w:tcW w:w="1776" w:type="dxa"/>
          </w:tcPr>
          <w:p w:rsidR="00C02A86" w:rsidRPr="00FB3880" w:rsidRDefault="00C02A86" w:rsidP="00EA3D6A">
            <w:pPr>
              <w:jc w:val="center"/>
              <w:rPr>
                <w:lang w:val="ro-RO"/>
              </w:rPr>
            </w:pPr>
            <w:r w:rsidRPr="00FB3880">
              <w:rPr>
                <w:lang w:val="ro-RO"/>
              </w:rPr>
              <w:t>Numărul cadastral</w:t>
            </w:r>
          </w:p>
        </w:tc>
        <w:tc>
          <w:tcPr>
            <w:tcW w:w="1440" w:type="dxa"/>
          </w:tcPr>
          <w:p w:rsidR="00C02A86" w:rsidRPr="00FB3880" w:rsidRDefault="00C02A86" w:rsidP="00EA3D6A">
            <w:pPr>
              <w:jc w:val="center"/>
              <w:rPr>
                <w:lang w:val="ro-RO"/>
              </w:rPr>
            </w:pPr>
            <w:r w:rsidRPr="00FB3880">
              <w:rPr>
                <w:lang w:val="ro-RO"/>
              </w:rPr>
              <w:t>Suprafața</w:t>
            </w:r>
          </w:p>
        </w:tc>
      </w:tr>
      <w:tr w:rsidR="00830143" w:rsidRPr="00C9314D" w:rsidTr="00EA3D6A">
        <w:tc>
          <w:tcPr>
            <w:tcW w:w="1890" w:type="dxa"/>
          </w:tcPr>
          <w:p w:rsidR="00830143" w:rsidRPr="00FB3880" w:rsidRDefault="00830143" w:rsidP="00EA3D6A">
            <w:pPr>
              <w:rPr>
                <w:lang w:val="ro-RO"/>
              </w:rPr>
            </w:pPr>
            <w:r>
              <w:rPr>
                <w:lang w:val="ro-RO"/>
              </w:rPr>
              <w:t>Teren</w:t>
            </w:r>
          </w:p>
        </w:tc>
        <w:tc>
          <w:tcPr>
            <w:tcW w:w="4254" w:type="dxa"/>
            <w:vMerge w:val="restart"/>
          </w:tcPr>
          <w:p w:rsidR="00830143" w:rsidRPr="00E87585" w:rsidRDefault="00830143" w:rsidP="00C02A86">
            <w:pPr>
              <w:jc w:val="center"/>
              <w:rPr>
                <w:color w:val="0D0D0D"/>
                <w:lang w:val="ro-RO"/>
              </w:rPr>
            </w:pPr>
            <w:r w:rsidRPr="00E87585">
              <w:rPr>
                <w:color w:val="0D0D0D"/>
                <w:lang w:val="ro-RO"/>
              </w:rPr>
              <w:t xml:space="preserve">or. </w:t>
            </w:r>
            <w:proofErr w:type="spellStart"/>
            <w:r w:rsidRPr="00E87585">
              <w:rPr>
                <w:color w:val="0D0D0D"/>
                <w:lang w:val="ro-RO"/>
              </w:rPr>
              <w:t>Străşeni</w:t>
            </w:r>
            <w:proofErr w:type="spellEnd"/>
            <w:r w:rsidRPr="00E87585">
              <w:rPr>
                <w:color w:val="0D0D0D"/>
                <w:lang w:val="ro-RO"/>
              </w:rPr>
              <w:t>, str. T. Ciorbă, 11</w:t>
            </w:r>
          </w:p>
        </w:tc>
        <w:tc>
          <w:tcPr>
            <w:tcW w:w="1776" w:type="dxa"/>
          </w:tcPr>
          <w:p w:rsidR="00830143" w:rsidRPr="00FB3880" w:rsidRDefault="00830143" w:rsidP="00EA3D6A">
            <w:pPr>
              <w:rPr>
                <w:lang w:val="ro-RO"/>
              </w:rPr>
            </w:pPr>
            <w:r w:rsidRPr="00FB3880">
              <w:t>8001110</w:t>
            </w:r>
            <w:r>
              <w:t>.</w:t>
            </w:r>
            <w:r w:rsidRPr="00FB3880">
              <w:t>394</w:t>
            </w:r>
          </w:p>
        </w:tc>
        <w:tc>
          <w:tcPr>
            <w:tcW w:w="1440" w:type="dxa"/>
          </w:tcPr>
          <w:p w:rsidR="00830143" w:rsidRPr="00FB3880" w:rsidRDefault="00830143" w:rsidP="00EA3D6A">
            <w:pPr>
              <w:rPr>
                <w:lang w:val="ro-RO"/>
              </w:rPr>
            </w:pPr>
            <w:r>
              <w:rPr>
                <w:lang w:val="ro-RO"/>
              </w:rPr>
              <w:t>4.8645 ha</w:t>
            </w:r>
          </w:p>
        </w:tc>
      </w:tr>
      <w:tr w:rsidR="00830143" w:rsidRPr="00FB3880" w:rsidTr="008C2A09">
        <w:trPr>
          <w:trHeight w:val="324"/>
        </w:trPr>
        <w:tc>
          <w:tcPr>
            <w:tcW w:w="1890" w:type="dxa"/>
          </w:tcPr>
          <w:p w:rsidR="00830143" w:rsidRPr="00FB3880" w:rsidRDefault="00830143" w:rsidP="00EA3D6A">
            <w:pPr>
              <w:rPr>
                <w:lang w:val="ro-RO"/>
              </w:rPr>
            </w:pPr>
            <w:r w:rsidRPr="00FB3880">
              <w:rPr>
                <w:lang w:val="ro-RO"/>
              </w:rPr>
              <w:t>Construcție</w:t>
            </w:r>
          </w:p>
        </w:tc>
        <w:tc>
          <w:tcPr>
            <w:tcW w:w="4254" w:type="dxa"/>
            <w:vMerge/>
          </w:tcPr>
          <w:p w:rsidR="00830143" w:rsidRPr="00FB3880" w:rsidRDefault="00830143" w:rsidP="00C02A86">
            <w:pPr>
              <w:jc w:val="center"/>
              <w:rPr>
                <w:lang w:val="ro-RO"/>
              </w:rPr>
            </w:pPr>
          </w:p>
        </w:tc>
        <w:tc>
          <w:tcPr>
            <w:tcW w:w="1776" w:type="dxa"/>
          </w:tcPr>
          <w:p w:rsidR="00830143" w:rsidRPr="00FB3880" w:rsidRDefault="00830143" w:rsidP="008C2A09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FB3880">
              <w:t>8001110.394.01</w:t>
            </w:r>
          </w:p>
        </w:tc>
        <w:tc>
          <w:tcPr>
            <w:tcW w:w="1440" w:type="dxa"/>
          </w:tcPr>
          <w:p w:rsidR="00830143" w:rsidRPr="00FB3880" w:rsidRDefault="00830143" w:rsidP="00EA3D6A">
            <w:pPr>
              <w:rPr>
                <w:lang w:val="ro-RO"/>
              </w:rPr>
            </w:pPr>
            <w:r>
              <w:rPr>
                <w:lang w:val="ro-RO"/>
              </w:rPr>
              <w:t xml:space="preserve">1474.5 </w:t>
            </w:r>
            <w:r w:rsidRPr="00FB3880">
              <w:rPr>
                <w:lang w:val="ro-RO"/>
              </w:rPr>
              <w:t>m.p.</w:t>
            </w:r>
          </w:p>
        </w:tc>
      </w:tr>
      <w:tr w:rsidR="00830143" w:rsidRPr="00FB3880" w:rsidTr="00EA3D6A">
        <w:tc>
          <w:tcPr>
            <w:tcW w:w="1890" w:type="dxa"/>
          </w:tcPr>
          <w:p w:rsidR="00830143" w:rsidRPr="00FB3880" w:rsidRDefault="00830143" w:rsidP="00EA3D6A">
            <w:pPr>
              <w:rPr>
                <w:lang w:val="ro-RO"/>
              </w:rPr>
            </w:pPr>
            <w:r w:rsidRPr="00FB3880">
              <w:rPr>
                <w:lang w:val="ro-RO"/>
              </w:rPr>
              <w:t>Construcție</w:t>
            </w:r>
          </w:p>
        </w:tc>
        <w:tc>
          <w:tcPr>
            <w:tcW w:w="4254" w:type="dxa"/>
            <w:vMerge/>
          </w:tcPr>
          <w:p w:rsidR="00830143" w:rsidRPr="00FB3880" w:rsidRDefault="00830143" w:rsidP="00EA3D6A">
            <w:pPr>
              <w:rPr>
                <w:lang w:val="ro-RO"/>
              </w:rPr>
            </w:pPr>
          </w:p>
        </w:tc>
        <w:tc>
          <w:tcPr>
            <w:tcW w:w="1776" w:type="dxa"/>
          </w:tcPr>
          <w:p w:rsidR="00830143" w:rsidRPr="00FB3880" w:rsidRDefault="00830143" w:rsidP="008C2A09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FB3880">
              <w:t>8001110.</w:t>
            </w:r>
            <w:r>
              <w:t>394.02</w:t>
            </w:r>
          </w:p>
        </w:tc>
        <w:tc>
          <w:tcPr>
            <w:tcW w:w="1440" w:type="dxa"/>
          </w:tcPr>
          <w:p w:rsidR="00830143" w:rsidRPr="00FB3880" w:rsidRDefault="00830143" w:rsidP="00EA3D6A">
            <w:pPr>
              <w:rPr>
                <w:lang w:val="ro-RO"/>
              </w:rPr>
            </w:pPr>
            <w:r>
              <w:rPr>
                <w:lang w:val="ro-RO"/>
              </w:rPr>
              <w:t xml:space="preserve">711.7 </w:t>
            </w:r>
            <w:r w:rsidRPr="00FB3880">
              <w:rPr>
                <w:lang w:val="ro-RO"/>
              </w:rPr>
              <w:t>m.p.</w:t>
            </w:r>
          </w:p>
        </w:tc>
      </w:tr>
      <w:tr w:rsidR="00830143" w:rsidRPr="00FB3880" w:rsidTr="00EA3D6A">
        <w:tc>
          <w:tcPr>
            <w:tcW w:w="1890" w:type="dxa"/>
          </w:tcPr>
          <w:p w:rsidR="00830143" w:rsidRPr="00FB3880" w:rsidRDefault="00830143" w:rsidP="00EA3D6A">
            <w:pPr>
              <w:rPr>
                <w:lang w:val="ro-RO"/>
              </w:rPr>
            </w:pPr>
            <w:r w:rsidRPr="00FB3880">
              <w:rPr>
                <w:lang w:val="ro-RO"/>
              </w:rPr>
              <w:t>Construcție</w:t>
            </w:r>
          </w:p>
        </w:tc>
        <w:tc>
          <w:tcPr>
            <w:tcW w:w="4254" w:type="dxa"/>
            <w:vMerge/>
          </w:tcPr>
          <w:p w:rsidR="00830143" w:rsidRPr="00FB3880" w:rsidRDefault="00830143" w:rsidP="00EA3D6A">
            <w:pPr>
              <w:rPr>
                <w:lang w:val="ro-RO"/>
              </w:rPr>
            </w:pPr>
          </w:p>
        </w:tc>
        <w:tc>
          <w:tcPr>
            <w:tcW w:w="1776" w:type="dxa"/>
          </w:tcPr>
          <w:p w:rsidR="00830143" w:rsidRPr="00FB3880" w:rsidRDefault="00830143" w:rsidP="008C2A09">
            <w:pPr>
              <w:rPr>
                <w:lang w:val="ro-RO"/>
              </w:rPr>
            </w:pPr>
            <w:r w:rsidRPr="00FB3880">
              <w:t>8001110.394.03</w:t>
            </w:r>
          </w:p>
        </w:tc>
        <w:tc>
          <w:tcPr>
            <w:tcW w:w="1440" w:type="dxa"/>
          </w:tcPr>
          <w:p w:rsidR="00830143" w:rsidRPr="00FB3880" w:rsidRDefault="00830143" w:rsidP="00EA3D6A">
            <w:pPr>
              <w:rPr>
                <w:lang w:val="ro-RO"/>
              </w:rPr>
            </w:pPr>
            <w:r>
              <w:rPr>
                <w:lang w:val="ro-RO"/>
              </w:rPr>
              <w:t xml:space="preserve">691.2 </w:t>
            </w:r>
            <w:r w:rsidRPr="00FB3880">
              <w:rPr>
                <w:lang w:val="ro-RO"/>
              </w:rPr>
              <w:t>m.p.</w:t>
            </w:r>
          </w:p>
        </w:tc>
      </w:tr>
      <w:tr w:rsidR="00830143" w:rsidRPr="00FB3880" w:rsidTr="00EA3D6A">
        <w:tc>
          <w:tcPr>
            <w:tcW w:w="1890" w:type="dxa"/>
          </w:tcPr>
          <w:p w:rsidR="00830143" w:rsidRPr="00FB3880" w:rsidRDefault="00830143" w:rsidP="00EA3D6A">
            <w:pPr>
              <w:rPr>
                <w:lang w:val="ro-RO"/>
              </w:rPr>
            </w:pPr>
            <w:r w:rsidRPr="00FB3880">
              <w:rPr>
                <w:lang w:val="ro-RO"/>
              </w:rPr>
              <w:t>Construcție</w:t>
            </w:r>
          </w:p>
        </w:tc>
        <w:tc>
          <w:tcPr>
            <w:tcW w:w="4254" w:type="dxa"/>
            <w:vMerge/>
          </w:tcPr>
          <w:p w:rsidR="00830143" w:rsidRPr="00FB3880" w:rsidRDefault="00830143" w:rsidP="00EA3D6A">
            <w:pPr>
              <w:rPr>
                <w:lang w:val="ro-RO"/>
              </w:rPr>
            </w:pPr>
          </w:p>
        </w:tc>
        <w:tc>
          <w:tcPr>
            <w:tcW w:w="1776" w:type="dxa"/>
          </w:tcPr>
          <w:p w:rsidR="00830143" w:rsidRPr="00FB3880" w:rsidRDefault="00830143" w:rsidP="008C2A09">
            <w:pPr>
              <w:rPr>
                <w:lang w:val="ro-RO"/>
              </w:rPr>
            </w:pPr>
            <w:r w:rsidRPr="00FB3880">
              <w:t>8001110.394.04</w:t>
            </w:r>
          </w:p>
        </w:tc>
        <w:tc>
          <w:tcPr>
            <w:tcW w:w="1440" w:type="dxa"/>
          </w:tcPr>
          <w:p w:rsidR="00830143" w:rsidRPr="00FB3880" w:rsidRDefault="00830143" w:rsidP="00EA3D6A">
            <w:pPr>
              <w:rPr>
                <w:lang w:val="ro-RO"/>
              </w:rPr>
            </w:pPr>
            <w:r>
              <w:rPr>
                <w:lang w:val="ro-RO"/>
              </w:rPr>
              <w:t xml:space="preserve">281.1 </w:t>
            </w:r>
            <w:r w:rsidRPr="00FB3880">
              <w:rPr>
                <w:lang w:val="ro-RO"/>
              </w:rPr>
              <w:t>m.p.</w:t>
            </w:r>
          </w:p>
        </w:tc>
      </w:tr>
      <w:tr w:rsidR="00830143" w:rsidRPr="00FB3880" w:rsidTr="00EA3D6A">
        <w:tc>
          <w:tcPr>
            <w:tcW w:w="1890" w:type="dxa"/>
          </w:tcPr>
          <w:p w:rsidR="00830143" w:rsidRPr="00FB3880" w:rsidRDefault="00830143" w:rsidP="00EA3D6A">
            <w:pPr>
              <w:rPr>
                <w:lang w:val="ro-RO"/>
              </w:rPr>
            </w:pPr>
            <w:r w:rsidRPr="00FB3880">
              <w:rPr>
                <w:lang w:val="ro-RO"/>
              </w:rPr>
              <w:t>Construcție</w:t>
            </w:r>
          </w:p>
        </w:tc>
        <w:tc>
          <w:tcPr>
            <w:tcW w:w="4254" w:type="dxa"/>
            <w:vMerge/>
          </w:tcPr>
          <w:p w:rsidR="00830143" w:rsidRPr="00FB3880" w:rsidRDefault="00830143" w:rsidP="00EA3D6A">
            <w:pPr>
              <w:rPr>
                <w:lang w:val="ro-RO"/>
              </w:rPr>
            </w:pPr>
          </w:p>
        </w:tc>
        <w:tc>
          <w:tcPr>
            <w:tcW w:w="1776" w:type="dxa"/>
          </w:tcPr>
          <w:p w:rsidR="00830143" w:rsidRPr="00FB3880" w:rsidRDefault="00830143" w:rsidP="008C2A09">
            <w:pPr>
              <w:rPr>
                <w:lang w:val="ro-RO"/>
              </w:rPr>
            </w:pPr>
            <w:r w:rsidRPr="00FB3880">
              <w:t>8001110.394.05</w:t>
            </w:r>
          </w:p>
        </w:tc>
        <w:tc>
          <w:tcPr>
            <w:tcW w:w="1440" w:type="dxa"/>
          </w:tcPr>
          <w:p w:rsidR="00830143" w:rsidRPr="00FB3880" w:rsidRDefault="00830143" w:rsidP="00EA3D6A">
            <w:pPr>
              <w:rPr>
                <w:lang w:val="ro-RO"/>
              </w:rPr>
            </w:pPr>
            <w:r>
              <w:rPr>
                <w:lang w:val="ro-RO"/>
              </w:rPr>
              <w:t xml:space="preserve">955.3 </w:t>
            </w:r>
            <w:r w:rsidRPr="00FB3880">
              <w:rPr>
                <w:lang w:val="ro-RO"/>
              </w:rPr>
              <w:t>m.p.</w:t>
            </w:r>
          </w:p>
        </w:tc>
      </w:tr>
      <w:tr w:rsidR="00830143" w:rsidRPr="00FB3880" w:rsidTr="00EA3D6A">
        <w:tc>
          <w:tcPr>
            <w:tcW w:w="1890" w:type="dxa"/>
          </w:tcPr>
          <w:p w:rsidR="00830143" w:rsidRPr="00FB3880" w:rsidRDefault="00830143" w:rsidP="00EA3D6A">
            <w:pPr>
              <w:rPr>
                <w:lang w:val="ro-RO"/>
              </w:rPr>
            </w:pPr>
            <w:r w:rsidRPr="00FB3880">
              <w:rPr>
                <w:lang w:val="ro-RO"/>
              </w:rPr>
              <w:t>Construcție</w:t>
            </w:r>
          </w:p>
        </w:tc>
        <w:tc>
          <w:tcPr>
            <w:tcW w:w="4254" w:type="dxa"/>
            <w:vMerge/>
          </w:tcPr>
          <w:p w:rsidR="00830143" w:rsidRPr="00FB3880" w:rsidRDefault="00830143" w:rsidP="00EA3D6A">
            <w:pPr>
              <w:rPr>
                <w:lang w:val="ro-RO"/>
              </w:rPr>
            </w:pPr>
          </w:p>
        </w:tc>
        <w:tc>
          <w:tcPr>
            <w:tcW w:w="1776" w:type="dxa"/>
          </w:tcPr>
          <w:p w:rsidR="00830143" w:rsidRPr="00FB3880" w:rsidRDefault="00830143" w:rsidP="008C2A09">
            <w:pPr>
              <w:rPr>
                <w:lang w:val="ro-RO"/>
              </w:rPr>
            </w:pPr>
            <w:r w:rsidRPr="00FB3880">
              <w:t>8001110.394.06</w:t>
            </w:r>
          </w:p>
        </w:tc>
        <w:tc>
          <w:tcPr>
            <w:tcW w:w="1440" w:type="dxa"/>
          </w:tcPr>
          <w:p w:rsidR="00830143" w:rsidRPr="00FB3880" w:rsidRDefault="00830143" w:rsidP="00EA3D6A">
            <w:pPr>
              <w:rPr>
                <w:lang w:val="ro-RO"/>
              </w:rPr>
            </w:pPr>
            <w:r>
              <w:rPr>
                <w:lang w:val="ro-RO"/>
              </w:rPr>
              <w:t xml:space="preserve">722.7 </w:t>
            </w:r>
            <w:r w:rsidRPr="00FB3880">
              <w:rPr>
                <w:lang w:val="ro-RO"/>
              </w:rPr>
              <w:t>m.p.</w:t>
            </w:r>
          </w:p>
        </w:tc>
      </w:tr>
      <w:tr w:rsidR="00830143" w:rsidRPr="00FB3880" w:rsidTr="00EA3D6A">
        <w:tc>
          <w:tcPr>
            <w:tcW w:w="1890" w:type="dxa"/>
          </w:tcPr>
          <w:p w:rsidR="00830143" w:rsidRPr="00FB3880" w:rsidRDefault="00830143" w:rsidP="00EA3D6A">
            <w:pPr>
              <w:rPr>
                <w:lang w:val="ro-RO"/>
              </w:rPr>
            </w:pPr>
            <w:r w:rsidRPr="00FB3880">
              <w:rPr>
                <w:lang w:val="ro-RO"/>
              </w:rPr>
              <w:t>Construcție</w:t>
            </w:r>
          </w:p>
        </w:tc>
        <w:tc>
          <w:tcPr>
            <w:tcW w:w="4254" w:type="dxa"/>
            <w:vMerge/>
          </w:tcPr>
          <w:p w:rsidR="00830143" w:rsidRPr="00FB3880" w:rsidRDefault="00830143" w:rsidP="00EA3D6A">
            <w:pPr>
              <w:rPr>
                <w:lang w:val="ro-RO"/>
              </w:rPr>
            </w:pPr>
          </w:p>
        </w:tc>
        <w:tc>
          <w:tcPr>
            <w:tcW w:w="1776" w:type="dxa"/>
          </w:tcPr>
          <w:p w:rsidR="00830143" w:rsidRPr="00FB3880" w:rsidRDefault="00830143" w:rsidP="008C2A09">
            <w:pPr>
              <w:rPr>
                <w:lang w:val="ro-RO"/>
              </w:rPr>
            </w:pPr>
            <w:r w:rsidRPr="00FB3880">
              <w:t>8001110.394.07</w:t>
            </w:r>
          </w:p>
        </w:tc>
        <w:tc>
          <w:tcPr>
            <w:tcW w:w="1440" w:type="dxa"/>
          </w:tcPr>
          <w:p w:rsidR="00830143" w:rsidRPr="00FB3880" w:rsidRDefault="00830143" w:rsidP="00EA3D6A">
            <w:pPr>
              <w:rPr>
                <w:lang w:val="ro-RO"/>
              </w:rPr>
            </w:pPr>
            <w:r>
              <w:rPr>
                <w:lang w:val="ro-RO"/>
              </w:rPr>
              <w:t>136.2 m.p.</w:t>
            </w:r>
          </w:p>
        </w:tc>
      </w:tr>
      <w:tr w:rsidR="00830143" w:rsidRPr="00FB3880" w:rsidTr="00EA3D6A">
        <w:tc>
          <w:tcPr>
            <w:tcW w:w="1890" w:type="dxa"/>
          </w:tcPr>
          <w:p w:rsidR="00830143" w:rsidRPr="00FB3880" w:rsidRDefault="00830143" w:rsidP="00EA3D6A">
            <w:pPr>
              <w:rPr>
                <w:lang w:val="ro-RO"/>
              </w:rPr>
            </w:pPr>
            <w:r w:rsidRPr="00FB3880">
              <w:rPr>
                <w:lang w:val="ro-RO"/>
              </w:rPr>
              <w:t>Construcție</w:t>
            </w:r>
          </w:p>
        </w:tc>
        <w:tc>
          <w:tcPr>
            <w:tcW w:w="4254" w:type="dxa"/>
            <w:vMerge/>
          </w:tcPr>
          <w:p w:rsidR="00830143" w:rsidRPr="00FB3880" w:rsidRDefault="00830143" w:rsidP="00EA3D6A">
            <w:pPr>
              <w:rPr>
                <w:lang w:val="ro-RO"/>
              </w:rPr>
            </w:pPr>
          </w:p>
        </w:tc>
        <w:tc>
          <w:tcPr>
            <w:tcW w:w="1776" w:type="dxa"/>
          </w:tcPr>
          <w:p w:rsidR="00830143" w:rsidRPr="00FB3880" w:rsidRDefault="00830143" w:rsidP="008C2A09">
            <w:pPr>
              <w:rPr>
                <w:lang w:val="ro-RO"/>
              </w:rPr>
            </w:pPr>
            <w:r w:rsidRPr="00FB3880">
              <w:t>8001110.394.08</w:t>
            </w:r>
          </w:p>
        </w:tc>
        <w:tc>
          <w:tcPr>
            <w:tcW w:w="1440" w:type="dxa"/>
          </w:tcPr>
          <w:p w:rsidR="00830143" w:rsidRPr="00FB3880" w:rsidRDefault="00830143" w:rsidP="00EA3D6A">
            <w:pPr>
              <w:rPr>
                <w:lang w:val="ro-RO"/>
              </w:rPr>
            </w:pPr>
            <w:r>
              <w:rPr>
                <w:lang w:val="ro-RO"/>
              </w:rPr>
              <w:t xml:space="preserve">19.8 </w:t>
            </w:r>
            <w:r w:rsidRPr="00FB3880">
              <w:rPr>
                <w:lang w:val="ro-RO"/>
              </w:rPr>
              <w:t>m.p.</w:t>
            </w:r>
          </w:p>
        </w:tc>
      </w:tr>
      <w:tr w:rsidR="00830143" w:rsidRPr="00FB3880" w:rsidTr="00EA3D6A">
        <w:tc>
          <w:tcPr>
            <w:tcW w:w="1890" w:type="dxa"/>
          </w:tcPr>
          <w:p w:rsidR="00830143" w:rsidRPr="00FB3880" w:rsidRDefault="00830143" w:rsidP="00EA3D6A">
            <w:pPr>
              <w:rPr>
                <w:lang w:val="ro-RO"/>
              </w:rPr>
            </w:pPr>
            <w:r w:rsidRPr="00FB3880">
              <w:rPr>
                <w:lang w:val="ro-RO"/>
              </w:rPr>
              <w:t>Construcție</w:t>
            </w:r>
          </w:p>
        </w:tc>
        <w:tc>
          <w:tcPr>
            <w:tcW w:w="4254" w:type="dxa"/>
            <w:vMerge/>
          </w:tcPr>
          <w:p w:rsidR="00830143" w:rsidRPr="00FB3880" w:rsidRDefault="00830143" w:rsidP="00EA3D6A">
            <w:pPr>
              <w:rPr>
                <w:lang w:val="ro-RO"/>
              </w:rPr>
            </w:pPr>
          </w:p>
        </w:tc>
        <w:tc>
          <w:tcPr>
            <w:tcW w:w="1776" w:type="dxa"/>
          </w:tcPr>
          <w:p w:rsidR="00830143" w:rsidRPr="00FB3880" w:rsidRDefault="00830143" w:rsidP="008C2A09">
            <w:pPr>
              <w:rPr>
                <w:lang w:val="ro-RO"/>
              </w:rPr>
            </w:pPr>
            <w:r w:rsidRPr="00FB3880">
              <w:t>8001110.394.09</w:t>
            </w:r>
          </w:p>
        </w:tc>
        <w:tc>
          <w:tcPr>
            <w:tcW w:w="1440" w:type="dxa"/>
          </w:tcPr>
          <w:p w:rsidR="00830143" w:rsidRPr="00FB3880" w:rsidRDefault="00830143" w:rsidP="00EA3D6A">
            <w:pPr>
              <w:rPr>
                <w:lang w:val="ro-RO"/>
              </w:rPr>
            </w:pPr>
            <w:r>
              <w:rPr>
                <w:lang w:val="ro-RO"/>
              </w:rPr>
              <w:t xml:space="preserve">59.0 </w:t>
            </w:r>
            <w:r w:rsidRPr="00FB3880">
              <w:rPr>
                <w:lang w:val="ro-RO"/>
              </w:rPr>
              <w:t>m.p.</w:t>
            </w:r>
          </w:p>
        </w:tc>
      </w:tr>
      <w:tr w:rsidR="00830143" w:rsidRPr="00FB3880" w:rsidTr="00EA3D6A">
        <w:tc>
          <w:tcPr>
            <w:tcW w:w="1890" w:type="dxa"/>
          </w:tcPr>
          <w:p w:rsidR="00830143" w:rsidRPr="00FB3880" w:rsidRDefault="00830143" w:rsidP="00EA3D6A">
            <w:pPr>
              <w:rPr>
                <w:lang w:val="ro-RO"/>
              </w:rPr>
            </w:pPr>
            <w:r w:rsidRPr="00FB3880">
              <w:rPr>
                <w:lang w:val="ro-RO"/>
              </w:rPr>
              <w:t>Construcție</w:t>
            </w:r>
          </w:p>
        </w:tc>
        <w:tc>
          <w:tcPr>
            <w:tcW w:w="4254" w:type="dxa"/>
            <w:vMerge/>
          </w:tcPr>
          <w:p w:rsidR="00830143" w:rsidRPr="00FB3880" w:rsidRDefault="00830143" w:rsidP="00EA3D6A">
            <w:pPr>
              <w:rPr>
                <w:lang w:val="ro-RO"/>
              </w:rPr>
            </w:pPr>
          </w:p>
        </w:tc>
        <w:tc>
          <w:tcPr>
            <w:tcW w:w="1776" w:type="dxa"/>
          </w:tcPr>
          <w:p w:rsidR="00830143" w:rsidRPr="00FB3880" w:rsidRDefault="00830143" w:rsidP="008C2A09">
            <w:pPr>
              <w:rPr>
                <w:lang w:val="en-US"/>
              </w:rPr>
            </w:pPr>
            <w:r w:rsidRPr="00FB3880">
              <w:t>8001110.394.10</w:t>
            </w:r>
          </w:p>
        </w:tc>
        <w:tc>
          <w:tcPr>
            <w:tcW w:w="1440" w:type="dxa"/>
          </w:tcPr>
          <w:p w:rsidR="00830143" w:rsidRPr="00FB3880" w:rsidRDefault="00830143" w:rsidP="00EA3D6A">
            <w:pPr>
              <w:rPr>
                <w:lang w:val="ro-RO"/>
              </w:rPr>
            </w:pPr>
            <w:r>
              <w:rPr>
                <w:lang w:val="ro-RO"/>
              </w:rPr>
              <w:t xml:space="preserve">36.4 </w:t>
            </w:r>
            <w:r w:rsidRPr="00FB3880">
              <w:rPr>
                <w:lang w:val="ro-RO"/>
              </w:rPr>
              <w:t>m.p.</w:t>
            </w:r>
          </w:p>
        </w:tc>
      </w:tr>
    </w:tbl>
    <w:p w:rsidR="002A063A" w:rsidRDefault="005B47E8" w:rsidP="002A063A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2</w:t>
      </w:r>
      <w:r w:rsidR="004667CA" w:rsidRPr="00FB3880">
        <w:t>)</w:t>
      </w:r>
      <w:r w:rsidR="00C13EC6" w:rsidRPr="00FB3880">
        <w:t xml:space="preserve"> </w:t>
      </w:r>
      <w:r w:rsidR="002A063A" w:rsidRPr="00FB3880">
        <w:t xml:space="preserve">cu acordul Consiliului raional Cahul, bunurile imobile și mobile proprietate a statului aflate în administrarea Ministerului Educației și Cercetării și gestiunea </w:t>
      </w:r>
      <w:proofErr w:type="spellStart"/>
      <w:r w:rsidR="00B534E6" w:rsidRPr="00FB3880">
        <w:t>Şcolii</w:t>
      </w:r>
      <w:proofErr w:type="spellEnd"/>
      <w:r w:rsidR="00B534E6" w:rsidRPr="00FB3880">
        <w:t xml:space="preserve">-internat speciale pentru copii surzi </w:t>
      </w:r>
      <w:proofErr w:type="spellStart"/>
      <w:r w:rsidR="00B534E6" w:rsidRPr="00FB3880">
        <w:t>şi</w:t>
      </w:r>
      <w:proofErr w:type="spellEnd"/>
      <w:r w:rsidR="00B534E6" w:rsidRPr="00FB3880">
        <w:t xml:space="preserve"> hipoacuzici, or. Cahul</w:t>
      </w:r>
      <w:r w:rsidR="002A063A" w:rsidRPr="00FB3880">
        <w:t xml:space="preserve"> din proprietatea publică a statului în proprietatea publică a </w:t>
      </w:r>
      <w:r w:rsidR="00B534E6" w:rsidRPr="00FB3880">
        <w:t>raionului Cahul</w:t>
      </w:r>
      <w:r w:rsidR="002A063A" w:rsidRPr="00FB3880">
        <w:t xml:space="preserve">, </w:t>
      </w:r>
      <w:r w:rsidR="0049522D" w:rsidRPr="00FB3880">
        <w:t>pentru valorificare, fără a fi modificată destinația bunurilor</w:t>
      </w:r>
      <w:r>
        <w:t>,</w:t>
      </w:r>
      <w:r w:rsidR="0049522D" w:rsidRPr="00FB3880">
        <w:t xml:space="preserve"> după cum urmează</w:t>
      </w:r>
      <w:r w:rsidR="002A063A" w:rsidRPr="00FB3880">
        <w:t>:</w:t>
      </w:r>
    </w:p>
    <w:tbl>
      <w:tblPr>
        <w:tblStyle w:val="a8"/>
        <w:tblW w:w="0" w:type="auto"/>
        <w:tblInd w:w="198" w:type="dxa"/>
        <w:tblLook w:val="04A0" w:firstRow="1" w:lastRow="0" w:firstColumn="1" w:lastColumn="0" w:noHBand="0" w:noVBand="1"/>
      </w:tblPr>
      <w:tblGrid>
        <w:gridCol w:w="1883"/>
        <w:gridCol w:w="4211"/>
        <w:gridCol w:w="1843"/>
        <w:gridCol w:w="1436"/>
      </w:tblGrid>
      <w:tr w:rsidR="00AB66A4" w:rsidRPr="00FB3880" w:rsidTr="00AB66A4">
        <w:tc>
          <w:tcPr>
            <w:tcW w:w="1883" w:type="dxa"/>
          </w:tcPr>
          <w:p w:rsidR="00AB66A4" w:rsidRPr="00FB3880" w:rsidRDefault="00AB66A4" w:rsidP="00EA3D6A">
            <w:pPr>
              <w:jc w:val="center"/>
              <w:rPr>
                <w:lang w:val="ro-RO"/>
              </w:rPr>
            </w:pPr>
            <w:r w:rsidRPr="00FB3880">
              <w:rPr>
                <w:lang w:val="ro-RO"/>
              </w:rPr>
              <w:t>Bunul imobil</w:t>
            </w:r>
          </w:p>
        </w:tc>
        <w:tc>
          <w:tcPr>
            <w:tcW w:w="4211" w:type="dxa"/>
          </w:tcPr>
          <w:p w:rsidR="00AB66A4" w:rsidRPr="00FB3880" w:rsidRDefault="00AB66A4" w:rsidP="00EA3D6A">
            <w:pPr>
              <w:jc w:val="center"/>
              <w:rPr>
                <w:lang w:val="ro-RO"/>
              </w:rPr>
            </w:pPr>
            <w:r w:rsidRPr="00FB3880">
              <w:rPr>
                <w:lang w:val="ro-RO"/>
              </w:rPr>
              <w:t>Adresa</w:t>
            </w:r>
          </w:p>
        </w:tc>
        <w:tc>
          <w:tcPr>
            <w:tcW w:w="1843" w:type="dxa"/>
          </w:tcPr>
          <w:p w:rsidR="00AB66A4" w:rsidRPr="00FB3880" w:rsidRDefault="00AB66A4" w:rsidP="00EA3D6A">
            <w:pPr>
              <w:jc w:val="center"/>
              <w:rPr>
                <w:lang w:val="ro-RO"/>
              </w:rPr>
            </w:pPr>
            <w:r w:rsidRPr="00FB3880">
              <w:rPr>
                <w:lang w:val="ro-RO"/>
              </w:rPr>
              <w:t>Numărul cadastral</w:t>
            </w:r>
          </w:p>
        </w:tc>
        <w:tc>
          <w:tcPr>
            <w:tcW w:w="1436" w:type="dxa"/>
          </w:tcPr>
          <w:p w:rsidR="00AB66A4" w:rsidRPr="00FB3880" w:rsidRDefault="00AB66A4" w:rsidP="00EA3D6A">
            <w:pPr>
              <w:jc w:val="center"/>
              <w:rPr>
                <w:lang w:val="ro-RO"/>
              </w:rPr>
            </w:pPr>
            <w:r w:rsidRPr="00FB3880">
              <w:rPr>
                <w:lang w:val="ro-RO"/>
              </w:rPr>
              <w:t>Suprafața</w:t>
            </w:r>
          </w:p>
        </w:tc>
      </w:tr>
      <w:tr w:rsidR="00AB66A4" w:rsidRPr="00FB3880" w:rsidTr="00AB66A4">
        <w:trPr>
          <w:trHeight w:val="324"/>
        </w:trPr>
        <w:tc>
          <w:tcPr>
            <w:tcW w:w="1883" w:type="dxa"/>
          </w:tcPr>
          <w:p w:rsidR="00AB66A4" w:rsidRPr="00FB3880" w:rsidRDefault="00AB66A4" w:rsidP="00EA3D6A">
            <w:pPr>
              <w:rPr>
                <w:lang w:val="ro-RO"/>
              </w:rPr>
            </w:pPr>
            <w:r w:rsidRPr="00FB3880">
              <w:rPr>
                <w:lang w:val="ro-RO"/>
              </w:rPr>
              <w:t>Construcție</w:t>
            </w:r>
          </w:p>
        </w:tc>
        <w:tc>
          <w:tcPr>
            <w:tcW w:w="4211" w:type="dxa"/>
            <w:vMerge w:val="restart"/>
          </w:tcPr>
          <w:p w:rsidR="00AB66A4" w:rsidRPr="00FB3880" w:rsidRDefault="00422DAB" w:rsidP="00EA3D6A">
            <w:pPr>
              <w:jc w:val="center"/>
              <w:rPr>
                <w:lang w:val="ro-RO"/>
              </w:rPr>
            </w:pPr>
            <w:r>
              <w:rPr>
                <w:color w:val="0D0D0D"/>
                <w:lang w:val="ro-RO"/>
              </w:rPr>
              <w:t>mun</w:t>
            </w:r>
            <w:r w:rsidR="006D3DD6" w:rsidRPr="00E87585">
              <w:rPr>
                <w:color w:val="0D0D0D"/>
                <w:lang w:val="ro-RO"/>
              </w:rPr>
              <w:t>. Cahul, str.</w:t>
            </w:r>
            <w:r w:rsidR="0081575F">
              <w:rPr>
                <w:color w:val="0D0D0D"/>
                <w:lang w:val="ro-RO"/>
              </w:rPr>
              <w:t xml:space="preserve"> </w:t>
            </w:r>
            <w:r w:rsidR="00E17D77">
              <w:rPr>
                <w:color w:val="0D0D0D"/>
                <w:lang w:val="ro-RO"/>
              </w:rPr>
              <w:t xml:space="preserve">Alexei </w:t>
            </w:r>
            <w:r w:rsidR="006D3DD6" w:rsidRPr="00E87585">
              <w:rPr>
                <w:color w:val="0D0D0D"/>
                <w:lang w:val="ro-RO"/>
              </w:rPr>
              <w:t>Mateevici, 103</w:t>
            </w:r>
            <w:r w:rsidR="006D3DD6">
              <w:rPr>
                <w:color w:val="0D0D0D"/>
                <w:lang w:val="ro-RO"/>
              </w:rPr>
              <w:t xml:space="preserve"> </w:t>
            </w:r>
          </w:p>
        </w:tc>
        <w:tc>
          <w:tcPr>
            <w:tcW w:w="1843" w:type="dxa"/>
          </w:tcPr>
          <w:p w:rsidR="00AB66A4" w:rsidRPr="00FB3880" w:rsidRDefault="00AB66A4" w:rsidP="00E35D17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FB3880">
              <w:t xml:space="preserve">1701106.082.01 </w:t>
            </w:r>
          </w:p>
        </w:tc>
        <w:tc>
          <w:tcPr>
            <w:tcW w:w="1436" w:type="dxa"/>
          </w:tcPr>
          <w:p w:rsidR="00AB66A4" w:rsidRPr="00FB3880" w:rsidRDefault="00AB66A4" w:rsidP="00EA3D6A">
            <w:pPr>
              <w:rPr>
                <w:lang w:val="ro-RO"/>
              </w:rPr>
            </w:pPr>
            <w:r>
              <w:rPr>
                <w:lang w:val="ro-RO"/>
              </w:rPr>
              <w:t xml:space="preserve">1503.6 </w:t>
            </w:r>
            <w:r w:rsidRPr="00FB3880">
              <w:rPr>
                <w:lang w:val="ro-RO"/>
              </w:rPr>
              <w:t>m.p.</w:t>
            </w:r>
          </w:p>
        </w:tc>
      </w:tr>
      <w:tr w:rsidR="00AB66A4" w:rsidRPr="00FB3880" w:rsidTr="00AB66A4">
        <w:tc>
          <w:tcPr>
            <w:tcW w:w="1883" w:type="dxa"/>
          </w:tcPr>
          <w:p w:rsidR="00AB66A4" w:rsidRPr="00FB3880" w:rsidRDefault="00AB66A4" w:rsidP="00EA3D6A">
            <w:pPr>
              <w:rPr>
                <w:lang w:val="ro-RO"/>
              </w:rPr>
            </w:pPr>
            <w:r w:rsidRPr="00FB3880">
              <w:rPr>
                <w:lang w:val="ro-RO"/>
              </w:rPr>
              <w:t>Construcție</w:t>
            </w:r>
          </w:p>
        </w:tc>
        <w:tc>
          <w:tcPr>
            <w:tcW w:w="4211" w:type="dxa"/>
            <w:vMerge/>
          </w:tcPr>
          <w:p w:rsidR="00AB66A4" w:rsidRPr="00FB3880" w:rsidRDefault="00AB66A4" w:rsidP="00EA3D6A">
            <w:pPr>
              <w:rPr>
                <w:lang w:val="ro-RO"/>
              </w:rPr>
            </w:pPr>
          </w:p>
        </w:tc>
        <w:tc>
          <w:tcPr>
            <w:tcW w:w="1843" w:type="dxa"/>
          </w:tcPr>
          <w:p w:rsidR="00AB66A4" w:rsidRPr="00FB3880" w:rsidRDefault="00AB66A4" w:rsidP="00E35D17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FB3880">
              <w:t xml:space="preserve">1701106.082.02 </w:t>
            </w:r>
          </w:p>
        </w:tc>
        <w:tc>
          <w:tcPr>
            <w:tcW w:w="1436" w:type="dxa"/>
          </w:tcPr>
          <w:p w:rsidR="00AB66A4" w:rsidRPr="00FB3880" w:rsidRDefault="00AB66A4" w:rsidP="00EA3D6A">
            <w:pPr>
              <w:rPr>
                <w:lang w:val="ro-RO"/>
              </w:rPr>
            </w:pPr>
            <w:r>
              <w:rPr>
                <w:lang w:val="ro-RO"/>
              </w:rPr>
              <w:t xml:space="preserve">210.4 </w:t>
            </w:r>
            <w:r w:rsidRPr="00FB3880">
              <w:rPr>
                <w:lang w:val="ro-RO"/>
              </w:rPr>
              <w:t>m.p.</w:t>
            </w:r>
          </w:p>
        </w:tc>
      </w:tr>
      <w:tr w:rsidR="00AB66A4" w:rsidRPr="00FB3880" w:rsidTr="00AB66A4">
        <w:tc>
          <w:tcPr>
            <w:tcW w:w="1883" w:type="dxa"/>
          </w:tcPr>
          <w:p w:rsidR="00AB66A4" w:rsidRPr="00FB3880" w:rsidRDefault="00AB66A4" w:rsidP="00EA3D6A">
            <w:pPr>
              <w:rPr>
                <w:lang w:val="ro-RO"/>
              </w:rPr>
            </w:pPr>
            <w:r w:rsidRPr="00FB3880">
              <w:rPr>
                <w:lang w:val="ro-RO"/>
              </w:rPr>
              <w:t>Construcție</w:t>
            </w:r>
          </w:p>
        </w:tc>
        <w:tc>
          <w:tcPr>
            <w:tcW w:w="4211" w:type="dxa"/>
            <w:vMerge/>
          </w:tcPr>
          <w:p w:rsidR="00AB66A4" w:rsidRPr="00FB3880" w:rsidRDefault="00AB66A4" w:rsidP="00EA3D6A">
            <w:pPr>
              <w:rPr>
                <w:lang w:val="ro-RO"/>
              </w:rPr>
            </w:pPr>
          </w:p>
        </w:tc>
        <w:tc>
          <w:tcPr>
            <w:tcW w:w="1843" w:type="dxa"/>
          </w:tcPr>
          <w:p w:rsidR="00AB66A4" w:rsidRPr="00FB3880" w:rsidRDefault="00AB66A4" w:rsidP="00EA3D6A">
            <w:pPr>
              <w:rPr>
                <w:lang w:val="ro-RO"/>
              </w:rPr>
            </w:pPr>
            <w:r w:rsidRPr="00FB3880">
              <w:t>1701106.</w:t>
            </w:r>
            <w:r>
              <w:t>082.06</w:t>
            </w:r>
          </w:p>
        </w:tc>
        <w:tc>
          <w:tcPr>
            <w:tcW w:w="1436" w:type="dxa"/>
          </w:tcPr>
          <w:p w:rsidR="00AB66A4" w:rsidRPr="00FB3880" w:rsidRDefault="00AB66A4" w:rsidP="00EA3D6A">
            <w:pPr>
              <w:rPr>
                <w:lang w:val="ro-RO"/>
              </w:rPr>
            </w:pPr>
            <w:r>
              <w:rPr>
                <w:lang w:val="ro-RO"/>
              </w:rPr>
              <w:t xml:space="preserve">18.4 </w:t>
            </w:r>
            <w:r w:rsidRPr="00FB3880">
              <w:rPr>
                <w:lang w:val="ro-RO"/>
              </w:rPr>
              <w:t>m.p.</w:t>
            </w:r>
          </w:p>
        </w:tc>
      </w:tr>
      <w:tr w:rsidR="00AB66A4" w:rsidRPr="00FB3880" w:rsidTr="00AB66A4">
        <w:tc>
          <w:tcPr>
            <w:tcW w:w="1883" w:type="dxa"/>
          </w:tcPr>
          <w:p w:rsidR="00AB66A4" w:rsidRPr="00FB3880" w:rsidRDefault="00AB66A4" w:rsidP="00EA3D6A">
            <w:pPr>
              <w:rPr>
                <w:lang w:val="ro-RO"/>
              </w:rPr>
            </w:pPr>
            <w:r w:rsidRPr="00FB3880">
              <w:rPr>
                <w:lang w:val="ro-RO"/>
              </w:rPr>
              <w:t>Construcție</w:t>
            </w:r>
            <w:r>
              <w:rPr>
                <w:lang w:val="ro-RO"/>
              </w:rPr>
              <w:t xml:space="preserve"> (WC)</w:t>
            </w:r>
          </w:p>
        </w:tc>
        <w:tc>
          <w:tcPr>
            <w:tcW w:w="4211" w:type="dxa"/>
            <w:vMerge/>
          </w:tcPr>
          <w:p w:rsidR="00AB66A4" w:rsidRPr="00FB3880" w:rsidRDefault="00AB66A4" w:rsidP="00EA3D6A">
            <w:pPr>
              <w:rPr>
                <w:lang w:val="ro-RO"/>
              </w:rPr>
            </w:pPr>
          </w:p>
        </w:tc>
        <w:tc>
          <w:tcPr>
            <w:tcW w:w="1843" w:type="dxa"/>
          </w:tcPr>
          <w:p w:rsidR="00AB66A4" w:rsidRPr="00AB66A4" w:rsidRDefault="00830143" w:rsidP="00830143">
            <w:pPr>
              <w:jc w:val="both"/>
              <w:rPr>
                <w:lang w:val="en-US"/>
              </w:rPr>
            </w:pPr>
            <w:r>
              <w:rPr>
                <w:lang w:val="ro-RO"/>
              </w:rPr>
              <w:t>f</w:t>
            </w:r>
            <w:r w:rsidR="00AB66A4">
              <w:rPr>
                <w:lang w:val="ro-RO"/>
              </w:rPr>
              <w:t xml:space="preserve">ără </w:t>
            </w:r>
            <w:r>
              <w:rPr>
                <w:lang w:val="ro-RO"/>
              </w:rPr>
              <w:t>nr.</w:t>
            </w:r>
            <w:r w:rsidR="00AB66A4">
              <w:rPr>
                <w:lang w:val="ro-RO"/>
              </w:rPr>
              <w:t xml:space="preserve"> cadastral amplasat pe </w:t>
            </w:r>
            <w:r w:rsidR="00AB66A4">
              <w:rPr>
                <w:lang w:val="ro-RO"/>
              </w:rPr>
              <w:lastRenderedPageBreak/>
              <w:t>terenul cu n</w:t>
            </w:r>
            <w:r>
              <w:rPr>
                <w:lang w:val="ro-RO"/>
              </w:rPr>
              <w:t>r.</w:t>
            </w:r>
            <w:r w:rsidR="00AB66A4">
              <w:rPr>
                <w:lang w:val="ro-RO"/>
              </w:rPr>
              <w:t xml:space="preserve"> </w:t>
            </w:r>
            <w:r>
              <w:rPr>
                <w:lang w:val="ro-RO"/>
              </w:rPr>
              <w:t>cadastral 1701106</w:t>
            </w:r>
            <w:r w:rsidR="00AB66A4" w:rsidRPr="00AB66A4">
              <w:rPr>
                <w:lang w:val="ro-RO"/>
              </w:rPr>
              <w:t>082</w:t>
            </w:r>
          </w:p>
        </w:tc>
        <w:tc>
          <w:tcPr>
            <w:tcW w:w="1436" w:type="dxa"/>
          </w:tcPr>
          <w:p w:rsidR="00AB66A4" w:rsidRPr="00FB3880" w:rsidRDefault="006D3DD6" w:rsidP="00EA3D6A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18.36 m.p.</w:t>
            </w:r>
          </w:p>
        </w:tc>
      </w:tr>
    </w:tbl>
    <w:p w:rsidR="0049522D" w:rsidRPr="00FB3880" w:rsidRDefault="005B47E8" w:rsidP="0049522D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lastRenderedPageBreak/>
        <w:t>3</w:t>
      </w:r>
      <w:r w:rsidR="0049522D" w:rsidRPr="00FB3880">
        <w:t>) cu acordul Consiliului raional Cahul, bunul imob</w:t>
      </w:r>
      <w:r w:rsidR="00E17D77">
        <w:t>il proprietate a statului aflat</w:t>
      </w:r>
      <w:r w:rsidR="0049522D" w:rsidRPr="00FB3880">
        <w:t xml:space="preserve"> în administrarea Agenției Proprietății Publice și gestiunea </w:t>
      </w:r>
      <w:r w:rsidRPr="00FB3880">
        <w:t>Școlii</w:t>
      </w:r>
      <w:r w:rsidR="0049522D" w:rsidRPr="00FB3880">
        <w:t xml:space="preserve">-internat speciale pentru copii surzi </w:t>
      </w:r>
      <w:proofErr w:type="spellStart"/>
      <w:r w:rsidR="0049522D" w:rsidRPr="00FB3880">
        <w:t>şi</w:t>
      </w:r>
      <w:proofErr w:type="spellEnd"/>
      <w:r w:rsidR="0049522D" w:rsidRPr="00FB3880">
        <w:t xml:space="preserve"> hipoacuzici, or. Cahul din proprietatea publică a statului în proprietatea publică a raionului Cahul, pentru valorificare, fără a fi modificată destinația bunului</w:t>
      </w:r>
      <w:r>
        <w:t>,</w:t>
      </w:r>
      <w:r w:rsidR="0049522D" w:rsidRPr="00FB3880">
        <w:t xml:space="preserve"> după cum urmează:</w:t>
      </w:r>
    </w:p>
    <w:p w:rsidR="0049522D" w:rsidRPr="00FB3880" w:rsidRDefault="0049522D" w:rsidP="0049522D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FB3880">
        <w:t>- ter</w:t>
      </w:r>
      <w:r w:rsidR="00830143">
        <w:t>en cu numărul cadastral 1701106</w:t>
      </w:r>
      <w:r w:rsidRPr="00FB3880">
        <w:t>082</w:t>
      </w:r>
      <w:r w:rsidR="00422DAB">
        <w:t xml:space="preserve"> din mun</w:t>
      </w:r>
      <w:r w:rsidR="00E17D77">
        <w:t>. Cahul str. Alexei Mateevici, 103</w:t>
      </w:r>
      <w:r w:rsidRPr="00FB3880">
        <w:t>.</w:t>
      </w:r>
    </w:p>
    <w:p w:rsidR="009B21DB" w:rsidRPr="00FB3880" w:rsidRDefault="00C67C1D" w:rsidP="0067434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FB3880">
        <w:t>5</w:t>
      </w:r>
      <w:r w:rsidR="009B21DB" w:rsidRPr="00FB3880">
        <w:t>. Ministerul Ed</w:t>
      </w:r>
      <w:r w:rsidRPr="00FB3880">
        <w:t>ucației și Cercetării</w:t>
      </w:r>
      <w:r w:rsidR="009B21DB" w:rsidRPr="00FB3880">
        <w:t xml:space="preserve"> </w:t>
      </w:r>
      <w:r w:rsidR="006C4789" w:rsidRPr="00FB3880">
        <w:t xml:space="preserve">și Agenția Proprietății Publice </w:t>
      </w:r>
      <w:r w:rsidR="009B21DB" w:rsidRPr="00FB3880">
        <w:t>v</w:t>
      </w:r>
      <w:r w:rsidR="006C4789" w:rsidRPr="00FB3880">
        <w:t>or</w:t>
      </w:r>
      <w:r w:rsidR="009B21DB" w:rsidRPr="00FB3880">
        <w:t xml:space="preserve"> institui comisiile de transmitere a bunurilor și v</w:t>
      </w:r>
      <w:r w:rsidR="006C4789" w:rsidRPr="00FB3880">
        <w:t>or</w:t>
      </w:r>
      <w:r w:rsidR="009B21DB" w:rsidRPr="00FB3880">
        <w:t xml:space="preserve"> asigura, în termen de 30 de zile, transmiterea bunurilor, în conformitate cu prevederile Regulamentului cu privire la modul de transmitere a bunurilor proprietate publică, aprobat prin </w:t>
      </w:r>
      <w:proofErr w:type="spellStart"/>
      <w:r w:rsidR="009B21DB" w:rsidRPr="00FB3880">
        <w:t>Hotărîrea</w:t>
      </w:r>
      <w:proofErr w:type="spellEnd"/>
      <w:r w:rsidR="009B21DB" w:rsidRPr="00FB3880">
        <w:t xml:space="preserve"> Guver</w:t>
      </w:r>
      <w:r w:rsidR="0076218A" w:rsidRPr="00FB3880">
        <w:t>nului nr.</w:t>
      </w:r>
      <w:r w:rsidR="005B47E8">
        <w:t xml:space="preserve"> </w:t>
      </w:r>
      <w:r w:rsidR="009B21DB" w:rsidRPr="00FB3880">
        <w:t>901/2015 (Monitorul Oficial al Republicii Moldova, 2016, nr.</w:t>
      </w:r>
      <w:r w:rsidR="005B47E8">
        <w:t xml:space="preserve"> </w:t>
      </w:r>
      <w:r w:rsidR="009B21DB" w:rsidRPr="00FB3880">
        <w:t>1, art.</w:t>
      </w:r>
      <w:r w:rsidR="005B47E8">
        <w:t xml:space="preserve"> </w:t>
      </w:r>
      <w:r w:rsidR="009B21DB" w:rsidRPr="00FB3880">
        <w:t xml:space="preserve">2), cu modificările </w:t>
      </w:r>
      <w:r w:rsidR="005B47E8">
        <w:t>ulterioare.</w:t>
      </w:r>
    </w:p>
    <w:p w:rsidR="00DC381D" w:rsidRPr="00FB3880" w:rsidRDefault="002C53D3" w:rsidP="00ED5BF2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FB3880">
        <w:t>6</w:t>
      </w:r>
      <w:r w:rsidR="00AC306A" w:rsidRPr="00FB3880">
        <w:t>.</w:t>
      </w:r>
      <w:r w:rsidR="00DC381D" w:rsidRPr="00FB3880">
        <w:t xml:space="preserve"> A</w:t>
      </w:r>
      <w:r w:rsidR="00ED5BF2" w:rsidRPr="00FB3880">
        <w:t>nexa nr.5</w:t>
      </w:r>
      <w:r w:rsidR="00AC306A" w:rsidRPr="00FB3880">
        <w:t xml:space="preserve"> </w:t>
      </w:r>
      <w:r w:rsidR="00AE2DD3" w:rsidRPr="00FB3880">
        <w:t xml:space="preserve">la </w:t>
      </w:r>
      <w:proofErr w:type="spellStart"/>
      <w:r w:rsidR="00AE2DD3" w:rsidRPr="00FB3880">
        <w:t>Hotărîrea</w:t>
      </w:r>
      <w:proofErr w:type="spellEnd"/>
      <w:r w:rsidR="00AE2DD3" w:rsidRPr="00FB3880">
        <w:t xml:space="preserve"> Guvernului nr.</w:t>
      </w:r>
      <w:r w:rsidR="005B47E8">
        <w:t xml:space="preserve"> </w:t>
      </w:r>
      <w:r w:rsidR="00ED5BF2" w:rsidRPr="00FB3880">
        <w:t>146</w:t>
      </w:r>
      <w:r w:rsidR="00812724" w:rsidRPr="00FB3880">
        <w:t>/</w:t>
      </w:r>
      <w:r w:rsidR="00AC306A" w:rsidRPr="00FB3880">
        <w:t>20</w:t>
      </w:r>
      <w:r w:rsidR="00ED5BF2" w:rsidRPr="00FB3880">
        <w:t>21</w:t>
      </w:r>
      <w:r w:rsidR="00AC306A" w:rsidRPr="00FB3880">
        <w:t xml:space="preserve"> </w:t>
      </w:r>
      <w:r w:rsidR="00ED5BF2" w:rsidRPr="00FB3880">
        <w:t xml:space="preserve">cu privire la organizarea </w:t>
      </w:r>
      <w:proofErr w:type="spellStart"/>
      <w:r w:rsidR="00ED5BF2" w:rsidRPr="00FB3880">
        <w:t>şi</w:t>
      </w:r>
      <w:proofErr w:type="spellEnd"/>
      <w:r w:rsidR="00ED5BF2" w:rsidRPr="00FB3880">
        <w:t xml:space="preserve"> </w:t>
      </w:r>
      <w:proofErr w:type="spellStart"/>
      <w:r w:rsidR="00ED5BF2" w:rsidRPr="00FB3880">
        <w:t>funcţionarea</w:t>
      </w:r>
      <w:proofErr w:type="spellEnd"/>
      <w:r w:rsidR="00ED5BF2" w:rsidRPr="00FB3880">
        <w:t xml:space="preserve"> Ministerului Educației și Cercetării </w:t>
      </w:r>
      <w:r w:rsidR="005B47E8" w:rsidRPr="005B47E8">
        <w:t xml:space="preserve">(Monitorul Oficial al Republicii Moldova, 2021, nr. 206-208, art. 344), cu modificările ulterioare, </w:t>
      </w:r>
      <w:r w:rsidR="00DC381D" w:rsidRPr="00FB3880">
        <w:t xml:space="preserve">se modifică după cum urmează: </w:t>
      </w:r>
    </w:p>
    <w:p w:rsidR="00DC381D" w:rsidRPr="00FB3880" w:rsidRDefault="00DC381D" w:rsidP="00DC381D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FB3880">
        <w:t xml:space="preserve">1) </w:t>
      </w:r>
      <w:r w:rsidR="00AC306A" w:rsidRPr="00FB3880">
        <w:t>poziții</w:t>
      </w:r>
      <w:r w:rsidR="005B47E8">
        <w:t>le 18 și 20</w:t>
      </w:r>
      <w:r w:rsidR="00EC4D9B" w:rsidRPr="00FB3880">
        <w:t xml:space="preserve"> din compartimentul „Instituții de învățământ general”</w:t>
      </w:r>
      <w:r w:rsidR="005B47E8">
        <w:t xml:space="preserve"> se exclud;</w:t>
      </w:r>
      <w:r w:rsidR="00ED5BF2" w:rsidRPr="00FB3880">
        <w:t xml:space="preserve"> </w:t>
      </w:r>
    </w:p>
    <w:p w:rsidR="00812724" w:rsidRPr="00FB3880" w:rsidRDefault="005B47E8" w:rsidP="0067434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bookmarkStart w:id="0" w:name="_GoBack"/>
      <w:bookmarkEnd w:id="0"/>
      <w:r>
        <w:t>7</w:t>
      </w:r>
      <w:r w:rsidR="00EC4D9B" w:rsidRPr="00FB3880">
        <w:t xml:space="preserve">. </w:t>
      </w:r>
      <w:r w:rsidR="00812724" w:rsidRPr="00FB3880">
        <w:t>A</w:t>
      </w:r>
      <w:r w:rsidR="004E670E" w:rsidRPr="00FB3880">
        <w:t>nexa nr.</w:t>
      </w:r>
      <w:r w:rsidR="00AC306A" w:rsidRPr="00FB3880">
        <w:t>22</w:t>
      </w:r>
      <w:r w:rsidR="00AC306A" w:rsidRPr="00FB3880">
        <w:rPr>
          <w:vertAlign w:val="superscript"/>
        </w:rPr>
        <w:t>12</w:t>
      </w:r>
      <w:r w:rsidR="00812724" w:rsidRPr="00FB3880">
        <w:t xml:space="preserve"> </w:t>
      </w:r>
      <w:r w:rsidR="004324CD" w:rsidRPr="00FB3880">
        <w:t xml:space="preserve">la </w:t>
      </w:r>
      <w:proofErr w:type="spellStart"/>
      <w:r w:rsidR="004324CD" w:rsidRPr="00FB3880">
        <w:t>Hotărîrea</w:t>
      </w:r>
      <w:proofErr w:type="spellEnd"/>
      <w:r w:rsidR="004324CD" w:rsidRPr="00FB3880">
        <w:t xml:space="preserve"> Guvernului nr.</w:t>
      </w:r>
      <w:r w:rsidR="00B36FFA">
        <w:t xml:space="preserve"> </w:t>
      </w:r>
      <w:r w:rsidR="00AF3C1F" w:rsidRPr="00FB3880">
        <w:t>351/</w:t>
      </w:r>
      <w:r w:rsidR="00AC306A" w:rsidRPr="00FB3880">
        <w:t xml:space="preserve">2005 </w:t>
      </w:r>
      <w:r w:rsidR="00B36FFA">
        <w:t>c</w:t>
      </w:r>
      <w:r w:rsidR="00AC306A" w:rsidRPr="00FB3880">
        <w:t>u privire la aprobarea listelor bunurilor imobile proprietate publică a statului și la t</w:t>
      </w:r>
      <w:r w:rsidR="00B36FFA">
        <w:t>ransmiterea unor bunuri imobile</w:t>
      </w:r>
      <w:r w:rsidR="00AC306A" w:rsidRPr="00FB3880">
        <w:t xml:space="preserve"> (</w:t>
      </w:r>
      <w:r w:rsidR="00B36FFA" w:rsidRPr="00B36FFA">
        <w:t>Monitorul Oficial al Republicii Moldova,</w:t>
      </w:r>
      <w:r w:rsidR="004D0865" w:rsidRPr="00FB3880">
        <w:t xml:space="preserve"> 2005</w:t>
      </w:r>
      <w:r w:rsidR="00B36FFA">
        <w:t>,</w:t>
      </w:r>
      <w:r w:rsidR="004D0865" w:rsidRPr="00FB3880">
        <w:t xml:space="preserve"> nr. 129-131 art. 1072</w:t>
      </w:r>
      <w:r w:rsidR="00AC306A" w:rsidRPr="00FB3880">
        <w:t xml:space="preserve">), cu modificările ulterioare, </w:t>
      </w:r>
      <w:r w:rsidR="00812724" w:rsidRPr="00FB3880">
        <w:t>se modifică după cum urmează:</w:t>
      </w:r>
    </w:p>
    <w:p w:rsidR="00AC306A" w:rsidRPr="00FB3880" w:rsidRDefault="00812724" w:rsidP="0067434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FB3880">
        <w:t xml:space="preserve">- </w:t>
      </w:r>
      <w:r w:rsidR="00AC306A" w:rsidRPr="00FB3880">
        <w:t>poziți</w:t>
      </w:r>
      <w:r w:rsidR="00B36FFA">
        <w:t>ile</w:t>
      </w:r>
      <w:r w:rsidR="00AC306A" w:rsidRPr="00FB3880">
        <w:t xml:space="preserve"> </w:t>
      </w:r>
      <w:r w:rsidR="00B36FFA">
        <w:t>5</w:t>
      </w:r>
      <w:r w:rsidR="00AC306A" w:rsidRPr="00FB3880">
        <w:t xml:space="preserve"> </w:t>
      </w:r>
      <w:r w:rsidR="002C53D3" w:rsidRPr="00FB3880">
        <w:t xml:space="preserve">și 15 </w:t>
      </w:r>
      <w:r w:rsidR="00AC306A" w:rsidRPr="00FB3880">
        <w:t>se exclud</w:t>
      </w:r>
      <w:r w:rsidR="00655B5B" w:rsidRPr="00FB3880">
        <w:t>;</w:t>
      </w:r>
    </w:p>
    <w:p w:rsidR="00144A0F" w:rsidRPr="00FB3880" w:rsidRDefault="00655B5B" w:rsidP="002C53D3">
      <w:pPr>
        <w:pStyle w:val="a3"/>
        <w:shd w:val="clear" w:color="auto" w:fill="FFFFFF"/>
        <w:spacing w:before="0" w:beforeAutospacing="0" w:after="240" w:afterAutospacing="0"/>
        <w:ind w:firstLine="567"/>
        <w:jc w:val="both"/>
      </w:pPr>
      <w:r w:rsidRPr="00FB3880">
        <w:t xml:space="preserve">- </w:t>
      </w:r>
      <w:r w:rsidR="00664D77" w:rsidRPr="00FB3880">
        <w:t>se completează cu</w:t>
      </w:r>
      <w:r w:rsidR="00DA462A" w:rsidRPr="00FB3880">
        <w:t xml:space="preserve"> poziți</w:t>
      </w:r>
      <w:r w:rsidR="00664D77" w:rsidRPr="00FB3880">
        <w:t>a</w:t>
      </w:r>
      <w:r w:rsidR="00DA462A" w:rsidRPr="00FB3880">
        <w:t xml:space="preserve"> nr.179</w:t>
      </w:r>
      <w:r w:rsidR="004D0865" w:rsidRPr="00FB3880">
        <w:rPr>
          <w:vertAlign w:val="superscript"/>
        </w:rPr>
        <w:t>2</w:t>
      </w:r>
      <w:r w:rsidR="00B36FFA">
        <w:rPr>
          <w:vertAlign w:val="superscript"/>
        </w:rPr>
        <w:t>8</w:t>
      </w:r>
      <w:r w:rsidR="00DA462A" w:rsidRPr="00FB3880">
        <w:t xml:space="preserve"> cu următorul conținut:</w:t>
      </w:r>
    </w:p>
    <w:tbl>
      <w:tblPr>
        <w:tblW w:w="9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2167"/>
        <w:gridCol w:w="3192"/>
        <w:gridCol w:w="1617"/>
        <w:gridCol w:w="1922"/>
      </w:tblGrid>
      <w:tr w:rsidR="0067434F" w:rsidRPr="0097653D" w:rsidTr="00B36FFA">
        <w:trPr>
          <w:trHeight w:val="253"/>
        </w:trPr>
        <w:tc>
          <w:tcPr>
            <w:tcW w:w="736" w:type="dxa"/>
            <w:vMerge w:val="restart"/>
          </w:tcPr>
          <w:p w:rsidR="00FF2F0F" w:rsidRPr="00FB3880" w:rsidRDefault="00FF2F0F" w:rsidP="00B36FFA">
            <w:pPr>
              <w:pStyle w:val="11"/>
              <w:ind w:left="0" w:firstLine="0"/>
              <w:jc w:val="left"/>
              <w:rPr>
                <w:sz w:val="24"/>
                <w:szCs w:val="24"/>
                <w:lang w:val="ro-RO"/>
              </w:rPr>
            </w:pPr>
            <w:r w:rsidRPr="00FB3880">
              <w:rPr>
                <w:sz w:val="24"/>
                <w:szCs w:val="24"/>
                <w:lang w:val="ro-RO"/>
              </w:rPr>
              <w:t>179</w:t>
            </w:r>
            <w:r w:rsidR="004D0865" w:rsidRPr="00FB3880">
              <w:rPr>
                <w:sz w:val="24"/>
                <w:szCs w:val="24"/>
                <w:vertAlign w:val="superscript"/>
                <w:lang w:val="ro-RO"/>
              </w:rPr>
              <w:t>2</w:t>
            </w:r>
            <w:r w:rsidR="00B36FFA">
              <w:rPr>
                <w:sz w:val="24"/>
                <w:szCs w:val="24"/>
                <w:vertAlign w:val="superscript"/>
                <w:lang w:val="ro-RO"/>
              </w:rPr>
              <w:t>8</w:t>
            </w:r>
          </w:p>
        </w:tc>
        <w:tc>
          <w:tcPr>
            <w:tcW w:w="2167" w:type="dxa"/>
          </w:tcPr>
          <w:p w:rsidR="00FF2F0F" w:rsidRPr="00FB3880" w:rsidRDefault="00FF2F0F" w:rsidP="0067434F">
            <w:pPr>
              <w:rPr>
                <w:lang w:val="ro-RO"/>
              </w:rPr>
            </w:pPr>
            <w:r w:rsidRPr="00FB3880">
              <w:rPr>
                <w:lang w:val="ro-RO"/>
              </w:rPr>
              <w:t>Bloc de studii</w:t>
            </w:r>
          </w:p>
        </w:tc>
        <w:tc>
          <w:tcPr>
            <w:tcW w:w="3192" w:type="dxa"/>
            <w:vMerge w:val="restart"/>
          </w:tcPr>
          <w:p w:rsidR="00FF2F0F" w:rsidRPr="00FB3880" w:rsidRDefault="00FF2F0F" w:rsidP="004D0865">
            <w:pPr>
              <w:jc w:val="both"/>
              <w:rPr>
                <w:lang w:val="ro-RO"/>
              </w:rPr>
            </w:pPr>
            <w:r w:rsidRPr="00FB3880">
              <w:rPr>
                <w:lang w:val="ro-RO"/>
              </w:rPr>
              <w:t xml:space="preserve">or. </w:t>
            </w:r>
            <w:proofErr w:type="spellStart"/>
            <w:r w:rsidRPr="00FB3880">
              <w:rPr>
                <w:lang w:val="ro-RO"/>
              </w:rPr>
              <w:t>Străşeni</w:t>
            </w:r>
            <w:proofErr w:type="spellEnd"/>
            <w:r w:rsidRPr="00FB3880">
              <w:rPr>
                <w:lang w:val="ro-RO"/>
              </w:rPr>
              <w:t>, str. T. Ciorbă, 11</w:t>
            </w:r>
          </w:p>
          <w:p w:rsidR="002C53D3" w:rsidRPr="00FB3880" w:rsidRDefault="002C53D3" w:rsidP="0067434F">
            <w:pPr>
              <w:rPr>
                <w:lang w:val="ro-RO"/>
              </w:rPr>
            </w:pPr>
          </w:p>
          <w:p w:rsidR="002C53D3" w:rsidRPr="00FB3880" w:rsidRDefault="002C53D3" w:rsidP="0067434F">
            <w:pPr>
              <w:rPr>
                <w:lang w:val="ro-RO"/>
              </w:rPr>
            </w:pPr>
          </w:p>
          <w:p w:rsidR="002C53D3" w:rsidRPr="00FB3880" w:rsidRDefault="002C53D3" w:rsidP="0067434F">
            <w:pPr>
              <w:rPr>
                <w:lang w:val="ro-RO"/>
              </w:rPr>
            </w:pPr>
          </w:p>
          <w:p w:rsidR="002C53D3" w:rsidRPr="00FB3880" w:rsidRDefault="002C53D3" w:rsidP="0067434F">
            <w:pPr>
              <w:rPr>
                <w:lang w:val="ro-RO"/>
              </w:rPr>
            </w:pPr>
          </w:p>
          <w:p w:rsidR="002C53D3" w:rsidRPr="00FB3880" w:rsidRDefault="002C53D3" w:rsidP="0067434F">
            <w:pPr>
              <w:rPr>
                <w:lang w:val="ro-RO"/>
              </w:rPr>
            </w:pPr>
          </w:p>
          <w:p w:rsidR="002C53D3" w:rsidRPr="00FB3880" w:rsidRDefault="002C53D3" w:rsidP="0067434F">
            <w:pPr>
              <w:rPr>
                <w:lang w:val="ro-RO"/>
              </w:rPr>
            </w:pPr>
          </w:p>
          <w:p w:rsidR="002C53D3" w:rsidRPr="00FB3880" w:rsidRDefault="002C53D3" w:rsidP="0067434F">
            <w:pPr>
              <w:rPr>
                <w:lang w:val="ro-RO"/>
              </w:rPr>
            </w:pPr>
          </w:p>
          <w:p w:rsidR="002C53D3" w:rsidRPr="00FB3880" w:rsidRDefault="002C53D3" w:rsidP="0067434F">
            <w:pPr>
              <w:rPr>
                <w:lang w:val="ro-RO"/>
              </w:rPr>
            </w:pPr>
          </w:p>
        </w:tc>
        <w:tc>
          <w:tcPr>
            <w:tcW w:w="1617" w:type="dxa"/>
          </w:tcPr>
          <w:p w:rsidR="00FF2F0F" w:rsidRPr="00FB3880" w:rsidRDefault="00FF2F0F" w:rsidP="0067434F">
            <w:pPr>
              <w:jc w:val="center"/>
              <w:rPr>
                <w:lang w:val="ro-RO"/>
              </w:rPr>
            </w:pPr>
            <w:r w:rsidRPr="00FB3880">
              <w:rPr>
                <w:lang w:val="ro-RO"/>
              </w:rPr>
              <w:t>1474,5/2</w:t>
            </w:r>
          </w:p>
        </w:tc>
        <w:tc>
          <w:tcPr>
            <w:tcW w:w="1922" w:type="dxa"/>
            <w:vMerge w:val="restart"/>
          </w:tcPr>
          <w:p w:rsidR="00FF2F0F" w:rsidRPr="00FB3880" w:rsidRDefault="00435ACF" w:rsidP="009D40A7">
            <w:pPr>
              <w:jc w:val="center"/>
              <w:rPr>
                <w:lang w:val="ro-RO"/>
              </w:rPr>
            </w:pPr>
            <w:r w:rsidRPr="00FB3880">
              <w:rPr>
                <w:lang w:val="ro-RO"/>
              </w:rPr>
              <w:t>Instituți</w:t>
            </w:r>
            <w:r w:rsidR="009D40A7" w:rsidRPr="00FB3880">
              <w:rPr>
                <w:lang w:val="ro-RO"/>
              </w:rPr>
              <w:t>a</w:t>
            </w:r>
            <w:r w:rsidRPr="00FB3880">
              <w:rPr>
                <w:lang w:val="ro-RO"/>
              </w:rPr>
              <w:t xml:space="preserve"> Public</w:t>
            </w:r>
            <w:r w:rsidR="009D40A7" w:rsidRPr="00FB3880">
              <w:rPr>
                <w:lang w:val="ro-RO"/>
              </w:rPr>
              <w:t>ă</w:t>
            </w:r>
            <w:r w:rsidRPr="00FB3880">
              <w:rPr>
                <w:lang w:val="ro-RO"/>
              </w:rPr>
              <w:t xml:space="preserve"> Colegiul de Inginerie din Strășeni</w:t>
            </w:r>
          </w:p>
        </w:tc>
      </w:tr>
      <w:tr w:rsidR="0067434F" w:rsidRPr="00FB3880" w:rsidTr="00B36FFA">
        <w:trPr>
          <w:trHeight w:val="267"/>
        </w:trPr>
        <w:tc>
          <w:tcPr>
            <w:tcW w:w="736" w:type="dxa"/>
            <w:vMerge/>
          </w:tcPr>
          <w:p w:rsidR="00FF2F0F" w:rsidRPr="00FB3880" w:rsidRDefault="00FF2F0F" w:rsidP="0067434F">
            <w:pPr>
              <w:pStyle w:val="11"/>
              <w:numPr>
                <w:ilvl w:val="0"/>
                <w:numId w:val="1"/>
              </w:numPr>
              <w:ind w:left="0"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</w:tcPr>
          <w:p w:rsidR="00FF2F0F" w:rsidRPr="00FB3880" w:rsidRDefault="00FF2F0F" w:rsidP="0067434F">
            <w:pPr>
              <w:rPr>
                <w:lang w:val="ro-RO"/>
              </w:rPr>
            </w:pPr>
            <w:r w:rsidRPr="00FB3880">
              <w:rPr>
                <w:lang w:val="ro-RO"/>
              </w:rPr>
              <w:t>Căminul nr.1</w:t>
            </w:r>
          </w:p>
        </w:tc>
        <w:tc>
          <w:tcPr>
            <w:tcW w:w="3192" w:type="dxa"/>
            <w:vMerge/>
          </w:tcPr>
          <w:p w:rsidR="00FF2F0F" w:rsidRPr="00FB3880" w:rsidRDefault="00FF2F0F" w:rsidP="0067434F">
            <w:pPr>
              <w:rPr>
                <w:lang w:val="ro-RO"/>
              </w:rPr>
            </w:pPr>
          </w:p>
        </w:tc>
        <w:tc>
          <w:tcPr>
            <w:tcW w:w="1617" w:type="dxa"/>
          </w:tcPr>
          <w:p w:rsidR="00FF2F0F" w:rsidRPr="00FB3880" w:rsidRDefault="00FF2F0F" w:rsidP="0067434F">
            <w:pPr>
              <w:jc w:val="center"/>
              <w:rPr>
                <w:lang w:val="ro-RO"/>
              </w:rPr>
            </w:pPr>
            <w:r w:rsidRPr="00FB3880">
              <w:rPr>
                <w:lang w:val="ro-RO"/>
              </w:rPr>
              <w:t>711,7/3</w:t>
            </w:r>
          </w:p>
        </w:tc>
        <w:tc>
          <w:tcPr>
            <w:tcW w:w="0" w:type="auto"/>
            <w:vMerge/>
          </w:tcPr>
          <w:p w:rsidR="00FF2F0F" w:rsidRPr="00FB3880" w:rsidRDefault="00FF2F0F" w:rsidP="0067434F">
            <w:pPr>
              <w:rPr>
                <w:lang w:val="ro-RO"/>
              </w:rPr>
            </w:pPr>
          </w:p>
        </w:tc>
      </w:tr>
      <w:tr w:rsidR="0067434F" w:rsidRPr="00FB3880" w:rsidTr="00B36FFA">
        <w:trPr>
          <w:trHeight w:val="260"/>
        </w:trPr>
        <w:tc>
          <w:tcPr>
            <w:tcW w:w="736" w:type="dxa"/>
            <w:vMerge/>
          </w:tcPr>
          <w:p w:rsidR="00FF2F0F" w:rsidRPr="00FB3880" w:rsidRDefault="00FF2F0F" w:rsidP="0067434F">
            <w:pPr>
              <w:pStyle w:val="11"/>
              <w:numPr>
                <w:ilvl w:val="0"/>
                <w:numId w:val="1"/>
              </w:numPr>
              <w:ind w:left="0"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</w:tcPr>
          <w:p w:rsidR="00FF2F0F" w:rsidRPr="00FB3880" w:rsidRDefault="00FF2F0F" w:rsidP="0067434F">
            <w:pPr>
              <w:rPr>
                <w:lang w:val="ro-RO"/>
              </w:rPr>
            </w:pPr>
            <w:r w:rsidRPr="00FB3880">
              <w:rPr>
                <w:lang w:val="ro-RO"/>
              </w:rPr>
              <w:t>Căminul nr.2</w:t>
            </w:r>
          </w:p>
        </w:tc>
        <w:tc>
          <w:tcPr>
            <w:tcW w:w="3192" w:type="dxa"/>
            <w:vMerge/>
          </w:tcPr>
          <w:p w:rsidR="00FF2F0F" w:rsidRPr="00FB3880" w:rsidRDefault="00FF2F0F" w:rsidP="0067434F">
            <w:pPr>
              <w:rPr>
                <w:lang w:val="ro-RO"/>
              </w:rPr>
            </w:pPr>
          </w:p>
        </w:tc>
        <w:tc>
          <w:tcPr>
            <w:tcW w:w="1617" w:type="dxa"/>
          </w:tcPr>
          <w:p w:rsidR="00FF2F0F" w:rsidRPr="00FB3880" w:rsidRDefault="00FF2F0F" w:rsidP="0067434F">
            <w:pPr>
              <w:jc w:val="center"/>
              <w:rPr>
                <w:lang w:val="ro-RO"/>
              </w:rPr>
            </w:pPr>
            <w:r w:rsidRPr="00FB3880">
              <w:rPr>
                <w:lang w:val="ro-RO"/>
              </w:rPr>
              <w:t>691,2/3</w:t>
            </w:r>
          </w:p>
        </w:tc>
        <w:tc>
          <w:tcPr>
            <w:tcW w:w="0" w:type="auto"/>
            <w:vMerge/>
          </w:tcPr>
          <w:p w:rsidR="00FF2F0F" w:rsidRPr="00FB3880" w:rsidRDefault="00FF2F0F" w:rsidP="0067434F">
            <w:pPr>
              <w:rPr>
                <w:lang w:val="ro-RO"/>
              </w:rPr>
            </w:pPr>
          </w:p>
        </w:tc>
      </w:tr>
      <w:tr w:rsidR="0067434F" w:rsidRPr="00FB3880" w:rsidTr="00B36FFA">
        <w:trPr>
          <w:trHeight w:val="260"/>
        </w:trPr>
        <w:tc>
          <w:tcPr>
            <w:tcW w:w="736" w:type="dxa"/>
            <w:vMerge/>
          </w:tcPr>
          <w:p w:rsidR="00FF2F0F" w:rsidRPr="00FB3880" w:rsidRDefault="00FF2F0F" w:rsidP="0067434F">
            <w:pPr>
              <w:pStyle w:val="11"/>
              <w:numPr>
                <w:ilvl w:val="0"/>
                <w:numId w:val="1"/>
              </w:numPr>
              <w:ind w:left="0"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</w:tcPr>
          <w:p w:rsidR="00FF2F0F" w:rsidRPr="00FB3880" w:rsidRDefault="00FF2F0F" w:rsidP="0067434F">
            <w:pPr>
              <w:rPr>
                <w:lang w:val="ro-RO"/>
              </w:rPr>
            </w:pPr>
            <w:r w:rsidRPr="00FB3880">
              <w:rPr>
                <w:lang w:val="ro-RO"/>
              </w:rPr>
              <w:t>Cantină</w:t>
            </w:r>
          </w:p>
        </w:tc>
        <w:tc>
          <w:tcPr>
            <w:tcW w:w="3192" w:type="dxa"/>
            <w:vMerge/>
          </w:tcPr>
          <w:p w:rsidR="00FF2F0F" w:rsidRPr="00FB3880" w:rsidRDefault="00FF2F0F" w:rsidP="0067434F">
            <w:pPr>
              <w:rPr>
                <w:lang w:val="ro-RO"/>
              </w:rPr>
            </w:pPr>
          </w:p>
        </w:tc>
        <w:tc>
          <w:tcPr>
            <w:tcW w:w="1617" w:type="dxa"/>
          </w:tcPr>
          <w:p w:rsidR="00FF2F0F" w:rsidRPr="00FB3880" w:rsidRDefault="00FF2F0F" w:rsidP="0067434F">
            <w:pPr>
              <w:jc w:val="center"/>
              <w:rPr>
                <w:lang w:val="ro-RO"/>
              </w:rPr>
            </w:pPr>
            <w:r w:rsidRPr="00FB3880">
              <w:rPr>
                <w:lang w:val="ro-RO"/>
              </w:rPr>
              <w:t>722,7/1</w:t>
            </w:r>
          </w:p>
        </w:tc>
        <w:tc>
          <w:tcPr>
            <w:tcW w:w="0" w:type="auto"/>
            <w:vMerge/>
          </w:tcPr>
          <w:p w:rsidR="00FF2F0F" w:rsidRPr="00FB3880" w:rsidRDefault="00FF2F0F" w:rsidP="0067434F">
            <w:pPr>
              <w:rPr>
                <w:lang w:val="ro-RO"/>
              </w:rPr>
            </w:pPr>
          </w:p>
        </w:tc>
      </w:tr>
      <w:tr w:rsidR="0067434F" w:rsidRPr="00FB3880" w:rsidTr="00B36FFA">
        <w:trPr>
          <w:trHeight w:val="267"/>
        </w:trPr>
        <w:tc>
          <w:tcPr>
            <w:tcW w:w="736" w:type="dxa"/>
            <w:vMerge/>
          </w:tcPr>
          <w:p w:rsidR="00FF2F0F" w:rsidRPr="00FB3880" w:rsidRDefault="00FF2F0F" w:rsidP="0067434F">
            <w:pPr>
              <w:pStyle w:val="11"/>
              <w:numPr>
                <w:ilvl w:val="0"/>
                <w:numId w:val="1"/>
              </w:numPr>
              <w:ind w:left="0"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</w:tcPr>
          <w:p w:rsidR="00FF2F0F" w:rsidRPr="00FB3880" w:rsidRDefault="00FF2F0F" w:rsidP="0067434F">
            <w:pPr>
              <w:rPr>
                <w:lang w:val="ro-RO"/>
              </w:rPr>
            </w:pPr>
            <w:r w:rsidRPr="00FB3880">
              <w:rPr>
                <w:lang w:val="ro-RO"/>
              </w:rPr>
              <w:t>Centru medical</w:t>
            </w:r>
          </w:p>
        </w:tc>
        <w:tc>
          <w:tcPr>
            <w:tcW w:w="3192" w:type="dxa"/>
            <w:vMerge/>
          </w:tcPr>
          <w:p w:rsidR="00FF2F0F" w:rsidRPr="00FB3880" w:rsidRDefault="00FF2F0F" w:rsidP="0067434F">
            <w:pPr>
              <w:rPr>
                <w:lang w:val="ro-RO"/>
              </w:rPr>
            </w:pPr>
          </w:p>
        </w:tc>
        <w:tc>
          <w:tcPr>
            <w:tcW w:w="1617" w:type="dxa"/>
          </w:tcPr>
          <w:p w:rsidR="00FF2F0F" w:rsidRPr="00FB3880" w:rsidRDefault="00FF2F0F" w:rsidP="0067434F">
            <w:pPr>
              <w:jc w:val="center"/>
              <w:rPr>
                <w:lang w:val="ro-RO"/>
              </w:rPr>
            </w:pPr>
            <w:r w:rsidRPr="00FB3880">
              <w:rPr>
                <w:lang w:val="ro-RO"/>
              </w:rPr>
              <w:t>281,8/2</w:t>
            </w:r>
          </w:p>
        </w:tc>
        <w:tc>
          <w:tcPr>
            <w:tcW w:w="0" w:type="auto"/>
            <w:vMerge/>
          </w:tcPr>
          <w:p w:rsidR="00FF2F0F" w:rsidRPr="00FB3880" w:rsidRDefault="00FF2F0F" w:rsidP="0067434F">
            <w:pPr>
              <w:rPr>
                <w:lang w:val="ro-RO"/>
              </w:rPr>
            </w:pPr>
          </w:p>
        </w:tc>
      </w:tr>
      <w:tr w:rsidR="0067434F" w:rsidRPr="00FB3880" w:rsidTr="00B36FFA">
        <w:trPr>
          <w:trHeight w:val="1026"/>
        </w:trPr>
        <w:tc>
          <w:tcPr>
            <w:tcW w:w="736" w:type="dxa"/>
            <w:vMerge/>
          </w:tcPr>
          <w:p w:rsidR="00FF2F0F" w:rsidRPr="00FB3880" w:rsidRDefault="00FF2F0F" w:rsidP="0067434F">
            <w:pPr>
              <w:pStyle w:val="11"/>
              <w:numPr>
                <w:ilvl w:val="0"/>
                <w:numId w:val="1"/>
              </w:numPr>
              <w:ind w:left="0"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</w:tcPr>
          <w:p w:rsidR="00FF2F0F" w:rsidRPr="00FB3880" w:rsidRDefault="00FF2F0F" w:rsidP="0067434F">
            <w:pPr>
              <w:rPr>
                <w:lang w:val="ro-RO"/>
              </w:rPr>
            </w:pPr>
            <w:r w:rsidRPr="00FB3880">
              <w:rPr>
                <w:lang w:val="ro-RO"/>
              </w:rPr>
              <w:t>Bloc gospodăresc (spălătorie, centrală termică, atelier, garaj)</w:t>
            </w:r>
          </w:p>
        </w:tc>
        <w:tc>
          <w:tcPr>
            <w:tcW w:w="3192" w:type="dxa"/>
            <w:vMerge/>
          </w:tcPr>
          <w:p w:rsidR="00FF2F0F" w:rsidRPr="00FB3880" w:rsidRDefault="00FF2F0F" w:rsidP="0067434F">
            <w:pPr>
              <w:rPr>
                <w:lang w:val="ro-RO"/>
              </w:rPr>
            </w:pPr>
          </w:p>
        </w:tc>
        <w:tc>
          <w:tcPr>
            <w:tcW w:w="1617" w:type="dxa"/>
          </w:tcPr>
          <w:p w:rsidR="00FF2F0F" w:rsidRPr="00FB3880" w:rsidRDefault="00FF2F0F" w:rsidP="0067434F">
            <w:pPr>
              <w:jc w:val="center"/>
              <w:rPr>
                <w:lang w:val="ro-RO"/>
              </w:rPr>
            </w:pPr>
            <w:r w:rsidRPr="00FB3880">
              <w:rPr>
                <w:lang w:val="ro-RO"/>
              </w:rPr>
              <w:t>955,3/1</w:t>
            </w:r>
          </w:p>
        </w:tc>
        <w:tc>
          <w:tcPr>
            <w:tcW w:w="0" w:type="auto"/>
            <w:vMerge/>
          </w:tcPr>
          <w:p w:rsidR="00FF2F0F" w:rsidRPr="00FB3880" w:rsidRDefault="00FF2F0F" w:rsidP="0067434F">
            <w:pPr>
              <w:rPr>
                <w:lang w:val="ro-RO"/>
              </w:rPr>
            </w:pPr>
          </w:p>
        </w:tc>
      </w:tr>
      <w:tr w:rsidR="0067434F" w:rsidRPr="00FB3880" w:rsidTr="00B36FFA">
        <w:trPr>
          <w:trHeight w:val="260"/>
        </w:trPr>
        <w:tc>
          <w:tcPr>
            <w:tcW w:w="736" w:type="dxa"/>
            <w:vMerge/>
          </w:tcPr>
          <w:p w:rsidR="00FF2F0F" w:rsidRPr="00FB3880" w:rsidRDefault="00FF2F0F" w:rsidP="0067434F">
            <w:pPr>
              <w:pStyle w:val="11"/>
              <w:numPr>
                <w:ilvl w:val="0"/>
                <w:numId w:val="1"/>
              </w:numPr>
              <w:ind w:left="0"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</w:tcPr>
          <w:p w:rsidR="00FF2F0F" w:rsidRPr="00FB3880" w:rsidRDefault="00FF2F0F" w:rsidP="0067434F">
            <w:pPr>
              <w:rPr>
                <w:lang w:val="ro-RO"/>
              </w:rPr>
            </w:pPr>
            <w:r w:rsidRPr="00FB3880">
              <w:rPr>
                <w:lang w:val="ro-RO"/>
              </w:rPr>
              <w:t>Depozit</w:t>
            </w:r>
          </w:p>
        </w:tc>
        <w:tc>
          <w:tcPr>
            <w:tcW w:w="3192" w:type="dxa"/>
            <w:vMerge/>
          </w:tcPr>
          <w:p w:rsidR="00FF2F0F" w:rsidRPr="00FB3880" w:rsidRDefault="00FF2F0F" w:rsidP="0067434F">
            <w:pPr>
              <w:rPr>
                <w:lang w:val="ro-RO"/>
              </w:rPr>
            </w:pPr>
          </w:p>
        </w:tc>
        <w:tc>
          <w:tcPr>
            <w:tcW w:w="1617" w:type="dxa"/>
          </w:tcPr>
          <w:p w:rsidR="00FF2F0F" w:rsidRPr="00FB3880" w:rsidRDefault="00FF2F0F" w:rsidP="0067434F">
            <w:pPr>
              <w:jc w:val="center"/>
              <w:rPr>
                <w:lang w:val="ro-RO"/>
              </w:rPr>
            </w:pPr>
            <w:r w:rsidRPr="00FB3880">
              <w:rPr>
                <w:lang w:val="ro-RO"/>
              </w:rPr>
              <w:t>136,2/1</w:t>
            </w:r>
          </w:p>
        </w:tc>
        <w:tc>
          <w:tcPr>
            <w:tcW w:w="0" w:type="auto"/>
            <w:vMerge/>
          </w:tcPr>
          <w:p w:rsidR="00FF2F0F" w:rsidRPr="00FB3880" w:rsidRDefault="00FF2F0F" w:rsidP="0067434F">
            <w:pPr>
              <w:rPr>
                <w:lang w:val="ro-RO"/>
              </w:rPr>
            </w:pPr>
          </w:p>
        </w:tc>
      </w:tr>
      <w:tr w:rsidR="00EC1F18" w:rsidRPr="00FB3880" w:rsidTr="00B36FFA">
        <w:trPr>
          <w:trHeight w:val="260"/>
        </w:trPr>
        <w:tc>
          <w:tcPr>
            <w:tcW w:w="736" w:type="dxa"/>
            <w:vMerge/>
          </w:tcPr>
          <w:p w:rsidR="00EC1F18" w:rsidRPr="00FB3880" w:rsidRDefault="00EC1F18" w:rsidP="0067434F">
            <w:pPr>
              <w:pStyle w:val="11"/>
              <w:numPr>
                <w:ilvl w:val="0"/>
                <w:numId w:val="1"/>
              </w:numPr>
              <w:ind w:left="0"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</w:tcPr>
          <w:p w:rsidR="00EC1F18" w:rsidRPr="00FB3880" w:rsidRDefault="00EC1F18" w:rsidP="0067434F">
            <w:pPr>
              <w:rPr>
                <w:lang w:val="ro-RO"/>
              </w:rPr>
            </w:pPr>
            <w:r w:rsidRPr="00FB3880">
              <w:rPr>
                <w:lang w:val="ro-RO"/>
              </w:rPr>
              <w:t>Depozit</w:t>
            </w:r>
          </w:p>
        </w:tc>
        <w:tc>
          <w:tcPr>
            <w:tcW w:w="3192" w:type="dxa"/>
            <w:vMerge/>
          </w:tcPr>
          <w:p w:rsidR="00EC1F18" w:rsidRPr="00FB3880" w:rsidRDefault="00EC1F18" w:rsidP="0067434F">
            <w:pPr>
              <w:rPr>
                <w:lang w:val="ro-RO"/>
              </w:rPr>
            </w:pPr>
          </w:p>
        </w:tc>
        <w:tc>
          <w:tcPr>
            <w:tcW w:w="1617" w:type="dxa"/>
          </w:tcPr>
          <w:p w:rsidR="00EC1F18" w:rsidRPr="00FB3880" w:rsidRDefault="00EC1F18" w:rsidP="0067434F">
            <w:pPr>
              <w:jc w:val="center"/>
              <w:rPr>
                <w:lang w:val="ro-RO"/>
              </w:rPr>
            </w:pPr>
            <w:r w:rsidRPr="00FB3880">
              <w:rPr>
                <w:lang w:val="ro-RO"/>
              </w:rPr>
              <w:t>19,8</w:t>
            </w:r>
          </w:p>
        </w:tc>
        <w:tc>
          <w:tcPr>
            <w:tcW w:w="0" w:type="auto"/>
            <w:vMerge/>
          </w:tcPr>
          <w:p w:rsidR="00EC1F18" w:rsidRPr="00FB3880" w:rsidRDefault="00EC1F18" w:rsidP="0067434F">
            <w:pPr>
              <w:rPr>
                <w:lang w:val="ro-RO"/>
              </w:rPr>
            </w:pPr>
          </w:p>
        </w:tc>
      </w:tr>
      <w:tr w:rsidR="00EC1F18" w:rsidRPr="00FB3880" w:rsidTr="00B36FFA">
        <w:trPr>
          <w:trHeight w:val="260"/>
        </w:trPr>
        <w:tc>
          <w:tcPr>
            <w:tcW w:w="736" w:type="dxa"/>
            <w:vMerge/>
          </w:tcPr>
          <w:p w:rsidR="00EC1F18" w:rsidRPr="00FB3880" w:rsidRDefault="00EC1F18" w:rsidP="0067434F">
            <w:pPr>
              <w:pStyle w:val="11"/>
              <w:numPr>
                <w:ilvl w:val="0"/>
                <w:numId w:val="1"/>
              </w:numPr>
              <w:ind w:left="0"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</w:tcPr>
          <w:p w:rsidR="00EC1F18" w:rsidRPr="00FB3880" w:rsidRDefault="00EC1F18" w:rsidP="0067434F">
            <w:pPr>
              <w:rPr>
                <w:lang w:val="ro-RO"/>
              </w:rPr>
            </w:pPr>
            <w:r w:rsidRPr="00FB3880">
              <w:rPr>
                <w:lang w:val="ro-RO"/>
              </w:rPr>
              <w:t>Subsol</w:t>
            </w:r>
          </w:p>
        </w:tc>
        <w:tc>
          <w:tcPr>
            <w:tcW w:w="3192" w:type="dxa"/>
            <w:vMerge/>
          </w:tcPr>
          <w:p w:rsidR="00EC1F18" w:rsidRPr="00FB3880" w:rsidRDefault="00EC1F18" w:rsidP="0067434F">
            <w:pPr>
              <w:rPr>
                <w:lang w:val="ro-RO"/>
              </w:rPr>
            </w:pPr>
          </w:p>
        </w:tc>
        <w:tc>
          <w:tcPr>
            <w:tcW w:w="1617" w:type="dxa"/>
          </w:tcPr>
          <w:p w:rsidR="00EC1F18" w:rsidRPr="00FB3880" w:rsidRDefault="00EC1F18" w:rsidP="0067434F">
            <w:pPr>
              <w:jc w:val="center"/>
              <w:rPr>
                <w:lang w:val="ro-RO"/>
              </w:rPr>
            </w:pPr>
            <w:r w:rsidRPr="00FB3880">
              <w:rPr>
                <w:lang w:val="ro-RO"/>
              </w:rPr>
              <w:t>59</w:t>
            </w:r>
          </w:p>
        </w:tc>
        <w:tc>
          <w:tcPr>
            <w:tcW w:w="0" w:type="auto"/>
            <w:vMerge/>
          </w:tcPr>
          <w:p w:rsidR="00EC1F18" w:rsidRPr="00FB3880" w:rsidRDefault="00EC1F18" w:rsidP="0067434F">
            <w:pPr>
              <w:rPr>
                <w:lang w:val="ro-RO"/>
              </w:rPr>
            </w:pPr>
          </w:p>
        </w:tc>
      </w:tr>
      <w:tr w:rsidR="0067434F" w:rsidRPr="00FB3880" w:rsidTr="00B36FFA">
        <w:trPr>
          <w:trHeight w:val="315"/>
        </w:trPr>
        <w:tc>
          <w:tcPr>
            <w:tcW w:w="736" w:type="dxa"/>
            <w:vMerge/>
          </w:tcPr>
          <w:p w:rsidR="00FF2F0F" w:rsidRPr="00FB3880" w:rsidRDefault="00FF2F0F" w:rsidP="0067434F">
            <w:pPr>
              <w:pStyle w:val="11"/>
              <w:numPr>
                <w:ilvl w:val="0"/>
                <w:numId w:val="1"/>
              </w:numPr>
              <w:spacing w:after="240"/>
              <w:ind w:left="0"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</w:tcPr>
          <w:p w:rsidR="00FF2F0F" w:rsidRPr="00FB3880" w:rsidRDefault="00FF2F0F" w:rsidP="0067434F">
            <w:pPr>
              <w:spacing w:after="240"/>
              <w:rPr>
                <w:lang w:val="ro-RO"/>
              </w:rPr>
            </w:pPr>
            <w:r w:rsidRPr="00FB3880">
              <w:rPr>
                <w:lang w:val="ro-RO"/>
              </w:rPr>
              <w:t xml:space="preserve">WC </w:t>
            </w:r>
          </w:p>
        </w:tc>
        <w:tc>
          <w:tcPr>
            <w:tcW w:w="3192" w:type="dxa"/>
            <w:vMerge/>
          </w:tcPr>
          <w:p w:rsidR="00FF2F0F" w:rsidRPr="00FB3880" w:rsidRDefault="00FF2F0F" w:rsidP="0067434F">
            <w:pPr>
              <w:spacing w:after="240"/>
              <w:rPr>
                <w:lang w:val="ro-RO"/>
              </w:rPr>
            </w:pPr>
          </w:p>
        </w:tc>
        <w:tc>
          <w:tcPr>
            <w:tcW w:w="1617" w:type="dxa"/>
          </w:tcPr>
          <w:p w:rsidR="00FF2F0F" w:rsidRPr="00FB3880" w:rsidRDefault="00FF2F0F" w:rsidP="0067434F">
            <w:pPr>
              <w:spacing w:after="240"/>
              <w:jc w:val="center"/>
              <w:rPr>
                <w:lang w:val="ro-RO"/>
              </w:rPr>
            </w:pPr>
            <w:r w:rsidRPr="00FB3880">
              <w:rPr>
                <w:lang w:val="ro-RO"/>
              </w:rPr>
              <w:t>36,4/1</w:t>
            </w:r>
          </w:p>
        </w:tc>
        <w:tc>
          <w:tcPr>
            <w:tcW w:w="0" w:type="auto"/>
            <w:vMerge/>
          </w:tcPr>
          <w:p w:rsidR="00FF2F0F" w:rsidRPr="00FB3880" w:rsidRDefault="00FF2F0F" w:rsidP="0067434F">
            <w:pPr>
              <w:spacing w:after="240"/>
              <w:rPr>
                <w:lang w:val="ro-RO"/>
              </w:rPr>
            </w:pPr>
          </w:p>
        </w:tc>
      </w:tr>
    </w:tbl>
    <w:p w:rsidR="00A27A54" w:rsidRPr="00FB3880" w:rsidRDefault="00B36FFA" w:rsidP="00A27A54">
      <w:pPr>
        <w:tabs>
          <w:tab w:val="left" w:pos="851"/>
          <w:tab w:val="left" w:pos="1170"/>
        </w:tabs>
        <w:ind w:firstLine="567"/>
        <w:jc w:val="both"/>
        <w:rPr>
          <w:rStyle w:val="apple-converted-space"/>
          <w:rFonts w:eastAsia="Arial Unicode MS"/>
          <w:lang w:val="ro-RO"/>
        </w:rPr>
      </w:pPr>
      <w:r w:rsidRPr="00830143">
        <w:rPr>
          <w:lang w:val="ro-RO"/>
        </w:rPr>
        <w:t>8</w:t>
      </w:r>
      <w:r w:rsidR="00A27A54" w:rsidRPr="00830143">
        <w:rPr>
          <w:lang w:val="ro-RO"/>
        </w:rPr>
        <w:t xml:space="preserve">. </w:t>
      </w:r>
      <w:r w:rsidR="00A27A54" w:rsidRPr="00830143">
        <w:rPr>
          <w:rStyle w:val="apple-converted-space"/>
          <w:rFonts w:eastAsia="Arial Unicode MS"/>
          <w:lang w:val="ro-RO"/>
        </w:rPr>
        <w:t xml:space="preserve">Din anexa nr.1 la Hotărârea Guvernului nr.161/2019 cu privire la aprobarea listei terenurilor proprietate publică a statului din administrarea Agenției Proprietății Publice, </w:t>
      </w:r>
      <w:r w:rsidR="00830143" w:rsidRPr="00830143">
        <w:rPr>
          <w:rStyle w:val="apple-converted-space"/>
          <w:rFonts w:eastAsia="Arial Unicode MS"/>
          <w:lang w:val="ro-RO"/>
        </w:rPr>
        <w:t xml:space="preserve">(Monitorul Oficial al Republicii Moldova, 2019, nr. 108-110, art. 215), </w:t>
      </w:r>
      <w:r w:rsidR="00A27A54" w:rsidRPr="00830143">
        <w:rPr>
          <w:rStyle w:val="apple-converted-space"/>
          <w:rFonts w:eastAsia="Arial Unicode MS"/>
          <w:lang w:val="ro-RO"/>
        </w:rPr>
        <w:t>cu modificările ulterioare, poziția</w:t>
      </w:r>
      <w:r w:rsidR="00830143" w:rsidRPr="00830143">
        <w:rPr>
          <w:rStyle w:val="apple-converted-space"/>
          <w:rFonts w:eastAsia="Arial Unicode MS"/>
          <w:lang w:val="ro-RO"/>
        </w:rPr>
        <w:t xml:space="preserve"> 740</w:t>
      </w:r>
      <w:r w:rsidR="00A27A54" w:rsidRPr="00830143">
        <w:rPr>
          <w:rStyle w:val="apple-converted-space"/>
          <w:rFonts w:eastAsia="Arial Unicode MS"/>
          <w:lang w:val="ro-RO"/>
        </w:rPr>
        <w:t xml:space="preserve"> se exclud</w:t>
      </w:r>
      <w:r w:rsidR="00830143" w:rsidRPr="00830143">
        <w:rPr>
          <w:rStyle w:val="apple-converted-space"/>
          <w:rFonts w:eastAsia="Arial Unicode MS"/>
          <w:lang w:val="ro-RO"/>
        </w:rPr>
        <w:t>e</w:t>
      </w:r>
      <w:r w:rsidR="00A27A54" w:rsidRPr="00830143">
        <w:rPr>
          <w:rStyle w:val="apple-converted-space"/>
          <w:rFonts w:eastAsia="Arial Unicode MS"/>
          <w:lang w:val="ro-RO"/>
        </w:rPr>
        <w:t>.</w:t>
      </w:r>
      <w:r w:rsidR="00A27A54" w:rsidRPr="00FB3880">
        <w:rPr>
          <w:rStyle w:val="apple-converted-space"/>
          <w:rFonts w:eastAsia="Arial Unicode MS"/>
          <w:lang w:val="ro-RO"/>
        </w:rPr>
        <w:t xml:space="preserve"> </w:t>
      </w:r>
    </w:p>
    <w:p w:rsidR="00A27A54" w:rsidRPr="00FB3880" w:rsidRDefault="00B36FFA" w:rsidP="00A27A54">
      <w:pPr>
        <w:tabs>
          <w:tab w:val="left" w:pos="851"/>
          <w:tab w:val="left" w:pos="1170"/>
        </w:tabs>
        <w:ind w:firstLine="567"/>
        <w:jc w:val="both"/>
        <w:rPr>
          <w:highlight w:val="yellow"/>
          <w:lang w:val="ro-RO"/>
        </w:rPr>
      </w:pPr>
      <w:r>
        <w:rPr>
          <w:lang w:val="ro-RO"/>
        </w:rPr>
        <w:t>9</w:t>
      </w:r>
      <w:r w:rsidR="00A27A54" w:rsidRPr="00FB3880">
        <w:rPr>
          <w:lang w:val="ro-RO"/>
        </w:rPr>
        <w:t xml:space="preserve">. Prezenta </w:t>
      </w:r>
      <w:r w:rsidRPr="00FB3880">
        <w:rPr>
          <w:lang w:val="ro-RO"/>
        </w:rPr>
        <w:t>Hotărâre</w:t>
      </w:r>
      <w:r w:rsidR="00A27A54" w:rsidRPr="00FB3880">
        <w:rPr>
          <w:lang w:val="ro-RO"/>
        </w:rPr>
        <w:t xml:space="preserve"> intră în vigoare la data publicării în Monitorul Oficial al Republicii Moldova.</w:t>
      </w:r>
    </w:p>
    <w:p w:rsidR="00CA24BC" w:rsidRPr="00FB3880" w:rsidRDefault="00CA24BC" w:rsidP="006743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rFonts w:eastAsia="Arial Unicode MS"/>
        </w:rPr>
      </w:pPr>
    </w:p>
    <w:p w:rsidR="00A850BA" w:rsidRPr="00B36FFA" w:rsidRDefault="00B36FFA" w:rsidP="00B36FFA">
      <w:pPr>
        <w:pStyle w:val="a3"/>
        <w:shd w:val="clear" w:color="auto" w:fill="FFFFFF"/>
        <w:spacing w:before="0" w:beforeAutospacing="0" w:after="0" w:afterAutospacing="0"/>
        <w:ind w:firstLine="562"/>
        <w:jc w:val="both"/>
        <w:rPr>
          <w:rStyle w:val="a5"/>
          <w:b w:val="0"/>
          <w:bCs w:val="0"/>
        </w:rPr>
      </w:pPr>
      <w:r>
        <w:rPr>
          <w:rStyle w:val="a5"/>
          <w:rFonts w:eastAsia="Arial Unicode MS"/>
        </w:rPr>
        <w:t>PRIM-MINISTRU</w:t>
      </w:r>
      <w:r w:rsidR="007E64D5" w:rsidRPr="00B36FFA">
        <w:tab/>
      </w:r>
      <w:r w:rsidR="007E64D5" w:rsidRPr="00B36FFA">
        <w:tab/>
      </w:r>
      <w:r w:rsidR="00A850BA" w:rsidRPr="00B36FFA">
        <w:tab/>
      </w:r>
      <w:r>
        <w:tab/>
      </w:r>
      <w:r>
        <w:tab/>
      </w:r>
      <w:r w:rsidRPr="00B36FFA">
        <w:rPr>
          <w:rStyle w:val="a5"/>
          <w:rFonts w:eastAsia="Arial Unicode MS"/>
        </w:rPr>
        <w:t xml:space="preserve">NATALIA </w:t>
      </w:r>
      <w:r w:rsidR="007E64D5" w:rsidRPr="00B36FFA">
        <w:rPr>
          <w:rStyle w:val="a5"/>
          <w:rFonts w:eastAsia="Arial Unicode MS"/>
        </w:rPr>
        <w:t>GAVRILIȚA</w:t>
      </w:r>
    </w:p>
    <w:p w:rsidR="00AC306A" w:rsidRPr="00B36FFA" w:rsidRDefault="00AC306A" w:rsidP="00B36FFA">
      <w:pPr>
        <w:pStyle w:val="a3"/>
        <w:shd w:val="clear" w:color="auto" w:fill="FFFFFF"/>
        <w:spacing w:before="0" w:beforeAutospacing="0" w:after="0" w:afterAutospacing="0"/>
        <w:ind w:firstLine="562"/>
        <w:jc w:val="both"/>
      </w:pPr>
      <w:r w:rsidRPr="00B36FFA">
        <w:t> </w:t>
      </w:r>
    </w:p>
    <w:p w:rsidR="00CA24BC" w:rsidRPr="00B36FFA" w:rsidRDefault="00B36FFA" w:rsidP="00B36FFA">
      <w:pPr>
        <w:pStyle w:val="a3"/>
        <w:shd w:val="clear" w:color="auto" w:fill="FFFFFF"/>
        <w:spacing w:before="0" w:beforeAutospacing="0" w:after="0" w:afterAutospacing="0"/>
        <w:ind w:firstLine="562"/>
        <w:jc w:val="both"/>
        <w:rPr>
          <w:rStyle w:val="a5"/>
          <w:b w:val="0"/>
          <w:bCs w:val="0"/>
        </w:rPr>
      </w:pPr>
      <w:r w:rsidRPr="00B36FFA">
        <w:rPr>
          <w:rStyle w:val="a5"/>
          <w:rFonts w:eastAsia="Arial Unicode MS"/>
        </w:rPr>
        <w:t>Contrasemnează:</w:t>
      </w:r>
    </w:p>
    <w:p w:rsidR="00B36FFA" w:rsidRPr="00B36FFA" w:rsidRDefault="00B36FFA" w:rsidP="00B36FFA">
      <w:pPr>
        <w:pStyle w:val="a3"/>
        <w:shd w:val="clear" w:color="auto" w:fill="FFFFFF"/>
        <w:spacing w:before="0" w:beforeAutospacing="0" w:after="0" w:afterAutospacing="0"/>
        <w:ind w:firstLine="562"/>
        <w:jc w:val="both"/>
        <w:rPr>
          <w:rStyle w:val="a5"/>
          <w:rFonts w:eastAsia="Arial Unicode MS"/>
        </w:rPr>
      </w:pPr>
      <w:r w:rsidRPr="00B36FFA">
        <w:rPr>
          <w:rStyle w:val="a5"/>
          <w:rFonts w:eastAsia="Arial Unicode MS"/>
        </w:rPr>
        <w:t xml:space="preserve">Ministrul </w:t>
      </w:r>
      <w:r w:rsidR="00830143">
        <w:rPr>
          <w:rStyle w:val="a5"/>
          <w:rFonts w:eastAsia="Arial Unicode MS"/>
        </w:rPr>
        <w:t>e</w:t>
      </w:r>
      <w:r w:rsidRPr="00B36FFA">
        <w:rPr>
          <w:rStyle w:val="a5"/>
          <w:rFonts w:eastAsia="Arial Unicode MS"/>
        </w:rPr>
        <w:t xml:space="preserve">ducației </w:t>
      </w:r>
    </w:p>
    <w:p w:rsidR="007E64D5" w:rsidRDefault="00B36FFA" w:rsidP="00B36FFA">
      <w:pPr>
        <w:pStyle w:val="a3"/>
        <w:shd w:val="clear" w:color="auto" w:fill="FFFFFF"/>
        <w:spacing w:before="0" w:beforeAutospacing="0" w:after="0" w:afterAutospacing="0"/>
        <w:ind w:firstLine="562"/>
        <w:jc w:val="both"/>
        <w:rPr>
          <w:b/>
        </w:rPr>
      </w:pPr>
      <w:r w:rsidRPr="00B36FFA">
        <w:rPr>
          <w:rStyle w:val="a5"/>
          <w:rFonts w:eastAsia="Arial Unicode MS"/>
        </w:rPr>
        <w:t xml:space="preserve">și </w:t>
      </w:r>
      <w:r w:rsidR="00830143">
        <w:rPr>
          <w:rStyle w:val="a5"/>
          <w:rFonts w:eastAsia="Arial Unicode MS"/>
        </w:rPr>
        <w:t>c</w:t>
      </w:r>
      <w:r w:rsidRPr="00B36FFA">
        <w:rPr>
          <w:rStyle w:val="a5"/>
          <w:rFonts w:eastAsia="Arial Unicode MS"/>
        </w:rPr>
        <w:t>ercetării</w:t>
      </w:r>
      <w:r w:rsidRPr="00B36FFA">
        <w:rPr>
          <w:rStyle w:val="a5"/>
          <w:rFonts w:eastAsia="Arial Unicode MS"/>
        </w:rPr>
        <w:tab/>
      </w:r>
      <w:r w:rsidRPr="00B36FFA">
        <w:rPr>
          <w:rStyle w:val="a5"/>
          <w:rFonts w:eastAsia="Arial Unicode MS"/>
        </w:rPr>
        <w:tab/>
      </w:r>
      <w:r w:rsidRPr="00B36FFA">
        <w:rPr>
          <w:rStyle w:val="a5"/>
          <w:rFonts w:eastAsia="Arial Unicode MS"/>
        </w:rPr>
        <w:tab/>
      </w:r>
      <w:r w:rsidRPr="00B36FFA">
        <w:rPr>
          <w:rStyle w:val="a5"/>
          <w:rFonts w:eastAsia="Arial Unicode MS"/>
        </w:rPr>
        <w:tab/>
      </w:r>
      <w:r w:rsidRPr="00B36FFA">
        <w:rPr>
          <w:rStyle w:val="a5"/>
          <w:rFonts w:eastAsia="Arial Unicode MS"/>
        </w:rPr>
        <w:tab/>
      </w:r>
      <w:r w:rsidRPr="00B36FFA">
        <w:rPr>
          <w:rStyle w:val="a5"/>
          <w:rFonts w:eastAsia="Arial Unicode MS"/>
        </w:rPr>
        <w:tab/>
      </w:r>
      <w:r>
        <w:rPr>
          <w:b/>
        </w:rPr>
        <w:t>Anatolie TOPALĂ</w:t>
      </w:r>
    </w:p>
    <w:p w:rsidR="00B36FFA" w:rsidRPr="00B36FFA" w:rsidRDefault="00B36FFA" w:rsidP="00B36FFA">
      <w:pPr>
        <w:pStyle w:val="a3"/>
        <w:shd w:val="clear" w:color="auto" w:fill="FFFFFF"/>
        <w:spacing w:before="0" w:beforeAutospacing="0" w:after="0" w:afterAutospacing="0"/>
        <w:ind w:firstLine="562"/>
        <w:jc w:val="both"/>
        <w:rPr>
          <w:rFonts w:eastAsia="Arial Unicode MS"/>
          <w:b/>
          <w:bCs/>
        </w:rPr>
      </w:pPr>
    </w:p>
    <w:p w:rsidR="00833325" w:rsidRPr="00B36FFA" w:rsidRDefault="00B36FFA" w:rsidP="00B36FFA">
      <w:pPr>
        <w:pStyle w:val="a3"/>
        <w:shd w:val="clear" w:color="auto" w:fill="FFFFFF"/>
        <w:spacing w:before="0" w:beforeAutospacing="0" w:after="0" w:afterAutospacing="0"/>
        <w:ind w:firstLine="562"/>
        <w:jc w:val="both"/>
        <w:rPr>
          <w:rStyle w:val="a5"/>
          <w:rFonts w:eastAsia="Arial Unicode MS"/>
        </w:rPr>
      </w:pPr>
      <w:r w:rsidRPr="00B36FFA">
        <w:rPr>
          <w:rStyle w:val="a5"/>
          <w:rFonts w:eastAsia="Arial Unicode MS"/>
        </w:rPr>
        <w:t xml:space="preserve">Ministerul </w:t>
      </w:r>
      <w:proofErr w:type="spellStart"/>
      <w:r w:rsidR="00830143">
        <w:rPr>
          <w:rStyle w:val="a5"/>
          <w:rFonts w:eastAsia="Arial Unicode MS"/>
        </w:rPr>
        <w:t>f</w:t>
      </w:r>
      <w:r w:rsidRPr="00B36FFA">
        <w:rPr>
          <w:rStyle w:val="a5"/>
          <w:rFonts w:eastAsia="Arial Unicode MS"/>
        </w:rPr>
        <w:t>inanţelor</w:t>
      </w:r>
      <w:proofErr w:type="spellEnd"/>
      <w:r w:rsidRPr="00B36FFA">
        <w:rPr>
          <w:rStyle w:val="a5"/>
          <w:rFonts w:eastAsia="Arial Unicode MS"/>
        </w:rPr>
        <w:tab/>
      </w:r>
      <w:r w:rsidRPr="00B36FFA">
        <w:rPr>
          <w:rStyle w:val="a5"/>
          <w:rFonts w:eastAsia="Arial Unicode MS"/>
        </w:rPr>
        <w:tab/>
      </w:r>
      <w:r w:rsidRPr="00B36FFA">
        <w:rPr>
          <w:rStyle w:val="a5"/>
          <w:rFonts w:eastAsia="Arial Unicode MS"/>
        </w:rPr>
        <w:tab/>
      </w:r>
      <w:r w:rsidRPr="00B36FFA">
        <w:rPr>
          <w:rStyle w:val="a5"/>
          <w:rFonts w:eastAsia="Arial Unicode MS"/>
        </w:rPr>
        <w:tab/>
      </w:r>
      <w:r w:rsidRPr="00B36FFA">
        <w:rPr>
          <w:rStyle w:val="a5"/>
          <w:rFonts w:eastAsia="Arial Unicode MS"/>
        </w:rPr>
        <w:tab/>
      </w:r>
      <w:r w:rsidR="007E64D5" w:rsidRPr="00B36FFA">
        <w:rPr>
          <w:rStyle w:val="a5"/>
          <w:rFonts w:eastAsia="Arial Unicode MS"/>
        </w:rPr>
        <w:t>Dumitru BUDIANSCHI</w:t>
      </w:r>
    </w:p>
    <w:sectPr w:rsidR="00833325" w:rsidRPr="00B36FFA" w:rsidSect="000B25E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43F3D"/>
    <w:multiLevelType w:val="hybridMultilevel"/>
    <w:tmpl w:val="4092A5BE"/>
    <w:lvl w:ilvl="0" w:tplc="1C183AE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4A6FE5"/>
    <w:multiLevelType w:val="hybridMultilevel"/>
    <w:tmpl w:val="2192323E"/>
    <w:lvl w:ilvl="0" w:tplc="5EC2C8FC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AAE"/>
    <w:rsid w:val="00003682"/>
    <w:rsid w:val="000421E3"/>
    <w:rsid w:val="00063D1A"/>
    <w:rsid w:val="00084271"/>
    <w:rsid w:val="000A0135"/>
    <w:rsid w:val="000B25E7"/>
    <w:rsid w:val="00143087"/>
    <w:rsid w:val="00144A0F"/>
    <w:rsid w:val="00154730"/>
    <w:rsid w:val="001D4094"/>
    <w:rsid w:val="001E3E3E"/>
    <w:rsid w:val="00241D9E"/>
    <w:rsid w:val="0024245A"/>
    <w:rsid w:val="00246F09"/>
    <w:rsid w:val="00287163"/>
    <w:rsid w:val="002964CB"/>
    <w:rsid w:val="002A063A"/>
    <w:rsid w:val="002A3322"/>
    <w:rsid w:val="002B05BF"/>
    <w:rsid w:val="002B0C1F"/>
    <w:rsid w:val="002B3B16"/>
    <w:rsid w:val="002C53D3"/>
    <w:rsid w:val="002D1850"/>
    <w:rsid w:val="00344B70"/>
    <w:rsid w:val="00357CD3"/>
    <w:rsid w:val="00360A83"/>
    <w:rsid w:val="003A70AB"/>
    <w:rsid w:val="003B41DD"/>
    <w:rsid w:val="003E4AF8"/>
    <w:rsid w:val="003F05DD"/>
    <w:rsid w:val="00422DAB"/>
    <w:rsid w:val="00425537"/>
    <w:rsid w:val="004276BC"/>
    <w:rsid w:val="004324CD"/>
    <w:rsid w:val="00434B2A"/>
    <w:rsid w:val="00435ACF"/>
    <w:rsid w:val="0044649D"/>
    <w:rsid w:val="004667CA"/>
    <w:rsid w:val="0049522D"/>
    <w:rsid w:val="004A2058"/>
    <w:rsid w:val="004D0865"/>
    <w:rsid w:val="004E17F5"/>
    <w:rsid w:val="004E670E"/>
    <w:rsid w:val="00552AAE"/>
    <w:rsid w:val="005552BB"/>
    <w:rsid w:val="00557B22"/>
    <w:rsid w:val="0057746C"/>
    <w:rsid w:val="005B47E8"/>
    <w:rsid w:val="005C32B6"/>
    <w:rsid w:val="00605E8A"/>
    <w:rsid w:val="00613BA3"/>
    <w:rsid w:val="00632DAC"/>
    <w:rsid w:val="00641693"/>
    <w:rsid w:val="00655B5B"/>
    <w:rsid w:val="00664D77"/>
    <w:rsid w:val="0067434F"/>
    <w:rsid w:val="00681008"/>
    <w:rsid w:val="006C2ABB"/>
    <w:rsid w:val="006C4789"/>
    <w:rsid w:val="006D14DE"/>
    <w:rsid w:val="006D3DD6"/>
    <w:rsid w:val="006E44AE"/>
    <w:rsid w:val="00741A2A"/>
    <w:rsid w:val="00746F03"/>
    <w:rsid w:val="0076218A"/>
    <w:rsid w:val="0077551D"/>
    <w:rsid w:val="00792164"/>
    <w:rsid w:val="007D7F5B"/>
    <w:rsid w:val="007E64D5"/>
    <w:rsid w:val="0081012A"/>
    <w:rsid w:val="00812724"/>
    <w:rsid w:val="0081575F"/>
    <w:rsid w:val="00830143"/>
    <w:rsid w:val="00833325"/>
    <w:rsid w:val="00860E9A"/>
    <w:rsid w:val="00877C8F"/>
    <w:rsid w:val="008A27E9"/>
    <w:rsid w:val="008A5C9D"/>
    <w:rsid w:val="008C2A09"/>
    <w:rsid w:val="008D7AE4"/>
    <w:rsid w:val="008F7894"/>
    <w:rsid w:val="00951955"/>
    <w:rsid w:val="0097653D"/>
    <w:rsid w:val="009B21DB"/>
    <w:rsid w:val="009B2622"/>
    <w:rsid w:val="009C0DC5"/>
    <w:rsid w:val="009D40A7"/>
    <w:rsid w:val="009E08AC"/>
    <w:rsid w:val="00A0311E"/>
    <w:rsid w:val="00A21C90"/>
    <w:rsid w:val="00A27A54"/>
    <w:rsid w:val="00A3145D"/>
    <w:rsid w:val="00A850BA"/>
    <w:rsid w:val="00AB1942"/>
    <w:rsid w:val="00AB66A4"/>
    <w:rsid w:val="00AC0A22"/>
    <w:rsid w:val="00AC306A"/>
    <w:rsid w:val="00AC3AA5"/>
    <w:rsid w:val="00AE162A"/>
    <w:rsid w:val="00AE2DD3"/>
    <w:rsid w:val="00AF3C1F"/>
    <w:rsid w:val="00AF3C4C"/>
    <w:rsid w:val="00AF6E19"/>
    <w:rsid w:val="00B36FFA"/>
    <w:rsid w:val="00B37349"/>
    <w:rsid w:val="00B534E6"/>
    <w:rsid w:val="00B7210B"/>
    <w:rsid w:val="00B8689C"/>
    <w:rsid w:val="00B87D72"/>
    <w:rsid w:val="00B90724"/>
    <w:rsid w:val="00B92CEB"/>
    <w:rsid w:val="00BA670C"/>
    <w:rsid w:val="00BB0E14"/>
    <w:rsid w:val="00BC0FD8"/>
    <w:rsid w:val="00C02A86"/>
    <w:rsid w:val="00C02F81"/>
    <w:rsid w:val="00C13EC6"/>
    <w:rsid w:val="00C30D20"/>
    <w:rsid w:val="00C6563A"/>
    <w:rsid w:val="00C67C1D"/>
    <w:rsid w:val="00C9314D"/>
    <w:rsid w:val="00CA24BC"/>
    <w:rsid w:val="00CA6F59"/>
    <w:rsid w:val="00CB6BEC"/>
    <w:rsid w:val="00CD3F72"/>
    <w:rsid w:val="00CE77E0"/>
    <w:rsid w:val="00CF0163"/>
    <w:rsid w:val="00D8281B"/>
    <w:rsid w:val="00DA462A"/>
    <w:rsid w:val="00DC381D"/>
    <w:rsid w:val="00E13D22"/>
    <w:rsid w:val="00E17D77"/>
    <w:rsid w:val="00E35D17"/>
    <w:rsid w:val="00E47EA1"/>
    <w:rsid w:val="00E5323D"/>
    <w:rsid w:val="00E56EEB"/>
    <w:rsid w:val="00E85BC0"/>
    <w:rsid w:val="00EC1D3F"/>
    <w:rsid w:val="00EC1F18"/>
    <w:rsid w:val="00EC4D9B"/>
    <w:rsid w:val="00ED5BF2"/>
    <w:rsid w:val="00ED67B0"/>
    <w:rsid w:val="00EE61B1"/>
    <w:rsid w:val="00EF20B9"/>
    <w:rsid w:val="00EF5910"/>
    <w:rsid w:val="00F004E8"/>
    <w:rsid w:val="00F03357"/>
    <w:rsid w:val="00F11156"/>
    <w:rsid w:val="00F57F95"/>
    <w:rsid w:val="00F67277"/>
    <w:rsid w:val="00F67736"/>
    <w:rsid w:val="00F708C3"/>
    <w:rsid w:val="00F97D59"/>
    <w:rsid w:val="00FA7F1F"/>
    <w:rsid w:val="00FB3880"/>
    <w:rsid w:val="00FC05AC"/>
    <w:rsid w:val="00FF0460"/>
    <w:rsid w:val="00FF2F0F"/>
    <w:rsid w:val="00FF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F41F6-503E-4D92-80F5-99C43C1C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02F81"/>
    <w:pPr>
      <w:keepNext/>
      <w:jc w:val="center"/>
      <w:outlineLvl w:val="0"/>
    </w:pPr>
    <w:rPr>
      <w:rFonts w:eastAsia="Arial Unicode MS"/>
      <w:sz w:val="36"/>
      <w:szCs w:val="20"/>
      <w:lang w:val="ro-RO" w:eastAsia="en-US"/>
    </w:rPr>
  </w:style>
  <w:style w:type="paragraph" w:styleId="2">
    <w:name w:val="heading 2"/>
    <w:basedOn w:val="a"/>
    <w:next w:val="a"/>
    <w:link w:val="20"/>
    <w:qFormat/>
    <w:rsid w:val="00C02F81"/>
    <w:pPr>
      <w:keepNext/>
      <w:jc w:val="center"/>
      <w:outlineLvl w:val="1"/>
    </w:pPr>
    <w:rPr>
      <w:rFonts w:eastAsia="Arial Unicode MS"/>
      <w:sz w:val="28"/>
      <w:szCs w:val="20"/>
      <w:lang w:val="ro-RO" w:eastAsia="en-US"/>
    </w:rPr>
  </w:style>
  <w:style w:type="paragraph" w:styleId="4">
    <w:name w:val="heading 4"/>
    <w:basedOn w:val="a"/>
    <w:next w:val="a"/>
    <w:link w:val="40"/>
    <w:qFormat/>
    <w:rsid w:val="00C02F81"/>
    <w:pPr>
      <w:keepNext/>
      <w:jc w:val="center"/>
      <w:outlineLvl w:val="3"/>
    </w:pPr>
    <w:rPr>
      <w:rFonts w:eastAsia="Arial Unicode MS"/>
      <w:b/>
      <w:sz w:val="28"/>
      <w:szCs w:val="20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2F81"/>
    <w:rPr>
      <w:rFonts w:ascii="Times New Roman" w:eastAsia="Arial Unicode MS" w:hAnsi="Times New Roman" w:cs="Times New Roman"/>
      <w:sz w:val="36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C02F81"/>
    <w:rPr>
      <w:rFonts w:ascii="Times New Roman" w:eastAsia="Arial Unicode MS" w:hAnsi="Times New Roman" w:cs="Times New Roman"/>
      <w:sz w:val="28"/>
      <w:szCs w:val="20"/>
      <w:lang w:eastAsia="en-US"/>
    </w:rPr>
  </w:style>
  <w:style w:type="character" w:customStyle="1" w:styleId="40">
    <w:name w:val="Заголовок 4 Знак"/>
    <w:basedOn w:val="a0"/>
    <w:link w:val="4"/>
    <w:rsid w:val="00C02F81"/>
    <w:rPr>
      <w:rFonts w:ascii="Times New Roman" w:eastAsia="Arial Unicode MS" w:hAnsi="Times New Roman" w:cs="Times New Roman"/>
      <w:b/>
      <w:sz w:val="28"/>
      <w:szCs w:val="20"/>
      <w:lang w:eastAsia="en-US"/>
    </w:rPr>
  </w:style>
  <w:style w:type="character" w:customStyle="1" w:styleId="apple-style-span">
    <w:name w:val="apple-style-span"/>
    <w:basedOn w:val="a0"/>
    <w:rsid w:val="00C02F81"/>
  </w:style>
  <w:style w:type="paragraph" w:styleId="a3">
    <w:name w:val="Normal (Web)"/>
    <w:basedOn w:val="a"/>
    <w:uiPriority w:val="99"/>
    <w:unhideWhenUsed/>
    <w:rsid w:val="00AC306A"/>
    <w:pPr>
      <w:spacing w:before="100" w:beforeAutospacing="1" w:after="100" w:afterAutospacing="1"/>
    </w:pPr>
    <w:rPr>
      <w:lang w:val="ro-RO" w:eastAsia="zh-CN"/>
    </w:rPr>
  </w:style>
  <w:style w:type="character" w:styleId="a4">
    <w:name w:val="Emphasis"/>
    <w:basedOn w:val="a0"/>
    <w:uiPriority w:val="20"/>
    <w:qFormat/>
    <w:rsid w:val="00AC306A"/>
    <w:rPr>
      <w:i/>
      <w:iCs/>
    </w:rPr>
  </w:style>
  <w:style w:type="character" w:styleId="a5">
    <w:name w:val="Strong"/>
    <w:basedOn w:val="a0"/>
    <w:uiPriority w:val="22"/>
    <w:qFormat/>
    <w:rsid w:val="00AC306A"/>
    <w:rPr>
      <w:b/>
      <w:bCs/>
    </w:rPr>
  </w:style>
  <w:style w:type="paragraph" w:customStyle="1" w:styleId="11">
    <w:name w:val="Абзац списка1"/>
    <w:basedOn w:val="a"/>
    <w:qFormat/>
    <w:rsid w:val="00FF2F0F"/>
    <w:pPr>
      <w:ind w:left="720" w:firstLine="720"/>
      <w:contextualSpacing/>
      <w:jc w:val="both"/>
    </w:pPr>
    <w:rPr>
      <w:sz w:val="20"/>
      <w:szCs w:val="20"/>
      <w:lang w:val="en-US" w:eastAsia="en-US"/>
    </w:rPr>
  </w:style>
  <w:style w:type="paragraph" w:customStyle="1" w:styleId="21">
    <w:name w:val="Абзац списка2"/>
    <w:basedOn w:val="a"/>
    <w:qFormat/>
    <w:rsid w:val="0067434F"/>
    <w:pPr>
      <w:ind w:left="720" w:firstLine="720"/>
      <w:contextualSpacing/>
      <w:jc w:val="both"/>
    </w:pPr>
    <w:rPr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AC3AA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3AA5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pple-converted-space">
    <w:name w:val="apple-converted-space"/>
    <w:basedOn w:val="a0"/>
    <w:rsid w:val="00A27A54"/>
  </w:style>
  <w:style w:type="table" w:styleId="a8">
    <w:name w:val="Table Grid"/>
    <w:basedOn w:val="a1"/>
    <w:uiPriority w:val="39"/>
    <w:rsid w:val="00FB3880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85317">
          <w:marLeft w:val="698"/>
          <w:marRight w:val="0"/>
          <w:marTop w:val="14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252607">
          <w:marLeft w:val="6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4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507026">
          <w:marLeft w:val="6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</Pages>
  <Words>801</Words>
  <Characters>4571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Vasile Secrieru MEC</cp:lastModifiedBy>
  <cp:revision>157</cp:revision>
  <cp:lastPrinted>2021-12-21T06:24:00Z</cp:lastPrinted>
  <dcterms:created xsi:type="dcterms:W3CDTF">2020-10-02T10:53:00Z</dcterms:created>
  <dcterms:modified xsi:type="dcterms:W3CDTF">2022-09-14T11:56:00Z</dcterms:modified>
</cp:coreProperties>
</file>