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E4A" w:rsidRPr="00957200" w:rsidRDefault="008B1E4A" w:rsidP="008B1E4A">
      <w:pPr>
        <w:shd w:val="clear" w:color="auto" w:fill="FFFFFF" w:themeFill="background1"/>
        <w:tabs>
          <w:tab w:val="left" w:pos="884"/>
          <w:tab w:val="left" w:pos="1196"/>
        </w:tabs>
        <w:ind w:firstLine="0"/>
        <w:jc w:val="center"/>
        <w:rPr>
          <w:b/>
          <w:sz w:val="24"/>
          <w:szCs w:val="24"/>
          <w:lang w:val="ro-MO"/>
        </w:rPr>
      </w:pPr>
      <w:r w:rsidRPr="00957200">
        <w:rPr>
          <w:b/>
          <w:sz w:val="24"/>
          <w:szCs w:val="24"/>
          <w:lang w:val="ro-MO"/>
        </w:rPr>
        <w:t xml:space="preserve">SINTEZA </w:t>
      </w:r>
    </w:p>
    <w:p w:rsidR="008B1E4A" w:rsidRPr="00957200" w:rsidRDefault="008B1E4A" w:rsidP="008B1E4A">
      <w:pPr>
        <w:shd w:val="clear" w:color="auto" w:fill="FFFFFF" w:themeFill="background1"/>
        <w:tabs>
          <w:tab w:val="left" w:pos="884"/>
          <w:tab w:val="left" w:pos="1196"/>
        </w:tabs>
        <w:ind w:firstLine="0"/>
        <w:jc w:val="center"/>
        <w:rPr>
          <w:b/>
          <w:sz w:val="24"/>
          <w:szCs w:val="24"/>
          <w:lang w:val="ro-MO"/>
        </w:rPr>
      </w:pPr>
      <w:r w:rsidRPr="00957200">
        <w:rPr>
          <w:b/>
          <w:sz w:val="24"/>
          <w:szCs w:val="24"/>
          <w:lang w:val="ro-MO"/>
        </w:rPr>
        <w:t xml:space="preserve">obiecțiilor și propunerilor (recomandărilor) </w:t>
      </w:r>
    </w:p>
    <w:p w:rsidR="008B1E4A" w:rsidRPr="00957200" w:rsidRDefault="008B1E4A" w:rsidP="008B1E4A">
      <w:pPr>
        <w:ind w:firstLine="708"/>
        <w:jc w:val="center"/>
        <w:rPr>
          <w:b/>
          <w:sz w:val="24"/>
          <w:szCs w:val="24"/>
          <w:lang w:val="ro-MO"/>
        </w:rPr>
      </w:pPr>
      <w:r w:rsidRPr="00957200">
        <w:rPr>
          <w:b/>
          <w:sz w:val="24"/>
          <w:szCs w:val="24"/>
          <w:lang w:val="ro-MO"/>
        </w:rPr>
        <w:t xml:space="preserve">la proiectul </w:t>
      </w:r>
      <w:r w:rsidRPr="00957200">
        <w:rPr>
          <w:b/>
          <w:sz w:val="24"/>
          <w:szCs w:val="24"/>
          <w:shd w:val="clear" w:color="auto" w:fill="FFFFFF"/>
          <w:lang w:val="ro-MO"/>
        </w:rPr>
        <w:t xml:space="preserve">de hotărâre a Guvernului </w:t>
      </w:r>
      <w:r w:rsidRPr="00957200">
        <w:rPr>
          <w:b/>
          <w:sz w:val="24"/>
          <w:szCs w:val="24"/>
          <w:lang w:val="ro-MO"/>
        </w:rPr>
        <w:t xml:space="preserve">privind </w:t>
      </w:r>
      <w:bookmarkStart w:id="0" w:name="_Hlk111812447"/>
      <w:r w:rsidRPr="00957200">
        <w:rPr>
          <w:b/>
          <w:sz w:val="24"/>
          <w:szCs w:val="24"/>
          <w:lang w:val="ro-MO"/>
        </w:rPr>
        <w:t xml:space="preserve"> modificarea  Legii nr.171/2010 cu privire la asociațiile utilizatorilor de apă pentru irigații (număr unic 543/MAIA/2022).</w:t>
      </w:r>
    </w:p>
    <w:bookmarkEnd w:id="0"/>
    <w:p w:rsidR="008B1E4A" w:rsidRPr="00957200" w:rsidRDefault="008B1E4A" w:rsidP="008B1E4A">
      <w:pPr>
        <w:shd w:val="clear" w:color="auto" w:fill="FFFFFF" w:themeFill="background1"/>
        <w:ind w:firstLine="0"/>
        <w:rPr>
          <w:b/>
          <w:bCs/>
          <w:sz w:val="24"/>
          <w:szCs w:val="24"/>
          <w:lang w:val="ro-MO"/>
        </w:rPr>
      </w:pPr>
    </w:p>
    <w:tbl>
      <w:tblPr>
        <w:tblW w:w="511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17"/>
        <w:gridCol w:w="5719"/>
        <w:gridCol w:w="4808"/>
      </w:tblGrid>
      <w:tr w:rsidR="005C6A19" w:rsidRPr="00957200" w:rsidTr="00FF7DE5">
        <w:tc>
          <w:tcPr>
            <w:tcW w:w="1381" w:type="pct"/>
          </w:tcPr>
          <w:p w:rsidR="008B1E4A" w:rsidRPr="00957200" w:rsidRDefault="008B1E4A" w:rsidP="00FF7DE5">
            <w:pPr>
              <w:shd w:val="clear" w:color="auto" w:fill="FFFFFF" w:themeFill="background1"/>
              <w:tabs>
                <w:tab w:val="left" w:pos="884"/>
                <w:tab w:val="left" w:pos="1196"/>
              </w:tabs>
              <w:ind w:firstLine="0"/>
              <w:jc w:val="center"/>
              <w:rPr>
                <w:b/>
                <w:sz w:val="24"/>
                <w:szCs w:val="24"/>
                <w:lang w:val="ro-MO"/>
              </w:rPr>
            </w:pPr>
            <w:r w:rsidRPr="00957200">
              <w:rPr>
                <w:b/>
                <w:sz w:val="24"/>
                <w:szCs w:val="24"/>
                <w:lang w:val="ro-MO"/>
              </w:rPr>
              <w:t xml:space="preserve">Participantul la avizare (expertizare)/consultare publică </w:t>
            </w:r>
          </w:p>
        </w:tc>
        <w:tc>
          <w:tcPr>
            <w:tcW w:w="1966" w:type="pct"/>
          </w:tcPr>
          <w:p w:rsidR="008B1E4A" w:rsidRPr="00957200" w:rsidRDefault="008B1E4A" w:rsidP="00FF7DE5">
            <w:pPr>
              <w:shd w:val="clear" w:color="auto" w:fill="FFFFFF" w:themeFill="background1"/>
              <w:tabs>
                <w:tab w:val="left" w:pos="884"/>
                <w:tab w:val="left" w:pos="1196"/>
              </w:tabs>
              <w:ind w:firstLine="0"/>
              <w:jc w:val="center"/>
              <w:rPr>
                <w:b/>
                <w:sz w:val="24"/>
                <w:szCs w:val="24"/>
                <w:lang w:val="ro-MO"/>
              </w:rPr>
            </w:pPr>
            <w:r w:rsidRPr="00957200">
              <w:rPr>
                <w:b/>
                <w:sz w:val="24"/>
                <w:szCs w:val="24"/>
                <w:lang w:val="ro-MO"/>
              </w:rPr>
              <w:t>Conținutul obiecției/</w:t>
            </w:r>
          </w:p>
          <w:p w:rsidR="008B1E4A" w:rsidRPr="00957200" w:rsidRDefault="008B1E4A" w:rsidP="00FF7DE5">
            <w:pPr>
              <w:shd w:val="clear" w:color="auto" w:fill="FFFFFF" w:themeFill="background1"/>
              <w:tabs>
                <w:tab w:val="left" w:pos="884"/>
                <w:tab w:val="left" w:pos="1196"/>
              </w:tabs>
              <w:ind w:firstLine="0"/>
              <w:jc w:val="center"/>
              <w:rPr>
                <w:b/>
                <w:sz w:val="24"/>
                <w:szCs w:val="24"/>
                <w:lang w:val="ro-MO"/>
              </w:rPr>
            </w:pPr>
            <w:r w:rsidRPr="00957200">
              <w:rPr>
                <w:b/>
                <w:sz w:val="24"/>
                <w:szCs w:val="24"/>
                <w:lang w:val="ro-MO"/>
              </w:rPr>
              <w:t>propunerii (recomandării)</w:t>
            </w:r>
          </w:p>
        </w:tc>
        <w:tc>
          <w:tcPr>
            <w:tcW w:w="1653" w:type="pct"/>
          </w:tcPr>
          <w:p w:rsidR="008B1E4A" w:rsidRPr="00957200" w:rsidRDefault="008B1E4A" w:rsidP="00FF7DE5">
            <w:pPr>
              <w:shd w:val="clear" w:color="auto" w:fill="FFFFFF" w:themeFill="background1"/>
              <w:tabs>
                <w:tab w:val="left" w:pos="884"/>
                <w:tab w:val="left" w:pos="1196"/>
              </w:tabs>
              <w:ind w:firstLine="0"/>
              <w:jc w:val="center"/>
              <w:rPr>
                <w:b/>
                <w:sz w:val="24"/>
                <w:szCs w:val="24"/>
                <w:lang w:val="ro-MO"/>
              </w:rPr>
            </w:pPr>
            <w:r w:rsidRPr="00957200">
              <w:rPr>
                <w:b/>
                <w:sz w:val="24"/>
                <w:szCs w:val="24"/>
                <w:lang w:val="ro-MO"/>
              </w:rPr>
              <w:t xml:space="preserve">Argumentarea </w:t>
            </w:r>
          </w:p>
          <w:p w:rsidR="008B1E4A" w:rsidRPr="00957200" w:rsidRDefault="008B1E4A" w:rsidP="00FF7DE5">
            <w:pPr>
              <w:shd w:val="clear" w:color="auto" w:fill="FFFFFF" w:themeFill="background1"/>
              <w:tabs>
                <w:tab w:val="left" w:pos="884"/>
                <w:tab w:val="left" w:pos="1196"/>
              </w:tabs>
              <w:ind w:firstLine="0"/>
              <w:jc w:val="center"/>
              <w:rPr>
                <w:b/>
                <w:sz w:val="24"/>
                <w:szCs w:val="24"/>
                <w:lang w:val="ro-MO"/>
              </w:rPr>
            </w:pPr>
            <w:r w:rsidRPr="00957200">
              <w:rPr>
                <w:b/>
                <w:sz w:val="24"/>
                <w:szCs w:val="24"/>
                <w:lang w:val="ro-MO"/>
              </w:rPr>
              <w:t>autorului proiectului</w:t>
            </w:r>
          </w:p>
        </w:tc>
      </w:tr>
      <w:tr w:rsidR="005C6A19" w:rsidRPr="00957200" w:rsidTr="00FF7DE5">
        <w:tc>
          <w:tcPr>
            <w:tcW w:w="1381" w:type="pct"/>
          </w:tcPr>
          <w:p w:rsidR="00DA3D79" w:rsidRPr="00957200" w:rsidRDefault="00DA3D79" w:rsidP="00DA3D79">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1. Ministerul Finanțelor</w:t>
            </w:r>
          </w:p>
          <w:p w:rsidR="00DA3D79" w:rsidRPr="00957200" w:rsidRDefault="00DA3D79" w:rsidP="00DA3D79">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(nr. 09/2-03/1962/1094 din 11 august 2022)</w:t>
            </w:r>
          </w:p>
          <w:p w:rsidR="00DA3D79" w:rsidRPr="00957200" w:rsidRDefault="00DA3D79" w:rsidP="00DA3D79">
            <w:pPr>
              <w:shd w:val="clear" w:color="auto" w:fill="FFFFFF" w:themeFill="background1"/>
              <w:tabs>
                <w:tab w:val="left" w:pos="884"/>
                <w:tab w:val="left" w:pos="1196"/>
              </w:tabs>
              <w:ind w:right="-437" w:firstLine="0"/>
              <w:jc w:val="left"/>
              <w:rPr>
                <w:b/>
                <w:sz w:val="24"/>
                <w:szCs w:val="24"/>
                <w:lang w:val="ro-MO"/>
              </w:rPr>
            </w:pPr>
          </w:p>
        </w:tc>
        <w:tc>
          <w:tcPr>
            <w:tcW w:w="1966" w:type="pct"/>
          </w:tcPr>
          <w:p w:rsidR="00DA3D79" w:rsidRPr="00957200" w:rsidRDefault="00DA3D79"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În limita competenților funcționale, comunică lipsa obiecțiilor și propunerilor.</w:t>
            </w:r>
          </w:p>
        </w:tc>
        <w:tc>
          <w:tcPr>
            <w:tcW w:w="1653" w:type="pct"/>
          </w:tcPr>
          <w:p w:rsidR="00DA3D79" w:rsidRPr="00957200" w:rsidRDefault="00DA3D79"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w:t>
            </w:r>
          </w:p>
        </w:tc>
      </w:tr>
      <w:tr w:rsidR="00BA1427" w:rsidRPr="00957200" w:rsidTr="00FF7DE5">
        <w:tc>
          <w:tcPr>
            <w:tcW w:w="1381" w:type="pct"/>
          </w:tcPr>
          <w:p w:rsidR="00BA1427" w:rsidRPr="00957200" w:rsidRDefault="00BA1427" w:rsidP="00CB490A">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1.1 Ministerul Finanțelor</w:t>
            </w:r>
          </w:p>
          <w:p w:rsidR="00BA1427" w:rsidRPr="00957200" w:rsidRDefault="00BA1427" w:rsidP="00CB490A">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w:t>
            </w:r>
            <w:r w:rsidRPr="00957200">
              <w:rPr>
                <w:sz w:val="24"/>
                <w:szCs w:val="24"/>
                <w:lang w:val="ro-MO"/>
              </w:rPr>
              <w:t>nr. 09/2-09/8525 din14 septembrie 2022</w:t>
            </w:r>
            <w:r w:rsidRPr="00957200">
              <w:rPr>
                <w:i/>
                <w:sz w:val="24"/>
                <w:szCs w:val="24"/>
                <w:lang w:val="ro-MO"/>
              </w:rPr>
              <w:t>)</w:t>
            </w:r>
          </w:p>
          <w:p w:rsidR="00BA1427" w:rsidRPr="00957200" w:rsidRDefault="00BA1427" w:rsidP="00DA3D79">
            <w:pPr>
              <w:shd w:val="clear" w:color="auto" w:fill="FFFFFF" w:themeFill="background1"/>
              <w:tabs>
                <w:tab w:val="left" w:pos="884"/>
                <w:tab w:val="left" w:pos="1196"/>
              </w:tabs>
              <w:ind w:firstLine="0"/>
              <w:jc w:val="left"/>
              <w:rPr>
                <w:b/>
                <w:sz w:val="24"/>
                <w:szCs w:val="24"/>
                <w:lang w:val="ro-MO"/>
              </w:rPr>
            </w:pPr>
          </w:p>
        </w:tc>
        <w:tc>
          <w:tcPr>
            <w:tcW w:w="1966" w:type="pct"/>
          </w:tcPr>
          <w:p w:rsidR="00BA1427" w:rsidRPr="00957200" w:rsidRDefault="00BA1427" w:rsidP="001838E0">
            <w:pPr>
              <w:shd w:val="clear" w:color="auto" w:fill="FFFFFF" w:themeFill="background1"/>
              <w:tabs>
                <w:tab w:val="left" w:pos="884"/>
                <w:tab w:val="left" w:pos="1196"/>
              </w:tabs>
              <w:ind w:firstLine="0"/>
              <w:rPr>
                <w:sz w:val="24"/>
                <w:szCs w:val="24"/>
                <w:lang w:val="ro-MO"/>
              </w:rPr>
            </w:pPr>
            <w:r w:rsidRPr="00957200">
              <w:rPr>
                <w:sz w:val="24"/>
                <w:szCs w:val="24"/>
                <w:lang w:val="ro-MO"/>
              </w:rPr>
              <w:t>În limita competenților funcționale, comunică lipsa obiecțiilor și propunerilor.</w:t>
            </w:r>
          </w:p>
        </w:tc>
        <w:tc>
          <w:tcPr>
            <w:tcW w:w="1653" w:type="pct"/>
          </w:tcPr>
          <w:p w:rsidR="00BA1427" w:rsidRPr="00957200" w:rsidRDefault="00BA1427" w:rsidP="001838E0">
            <w:pPr>
              <w:shd w:val="clear" w:color="auto" w:fill="FFFFFF" w:themeFill="background1"/>
              <w:tabs>
                <w:tab w:val="left" w:pos="884"/>
                <w:tab w:val="left" w:pos="1196"/>
              </w:tabs>
              <w:ind w:firstLine="0"/>
              <w:rPr>
                <w:sz w:val="24"/>
                <w:szCs w:val="24"/>
                <w:lang w:val="ro-MO"/>
              </w:rPr>
            </w:pPr>
            <w:r w:rsidRPr="00957200">
              <w:rPr>
                <w:sz w:val="24"/>
                <w:szCs w:val="24"/>
                <w:lang w:val="ro-MO"/>
              </w:rPr>
              <w:t>Se acceptă</w:t>
            </w:r>
          </w:p>
        </w:tc>
      </w:tr>
      <w:tr w:rsidR="005C6A19" w:rsidRPr="00957200" w:rsidTr="00FF7DE5">
        <w:tc>
          <w:tcPr>
            <w:tcW w:w="1381" w:type="pct"/>
          </w:tcPr>
          <w:p w:rsidR="00BC6031" w:rsidRPr="00957200" w:rsidRDefault="00DA3D79" w:rsidP="00BC6031">
            <w:pPr>
              <w:shd w:val="clear" w:color="auto" w:fill="FFFFFF" w:themeFill="background1"/>
              <w:tabs>
                <w:tab w:val="left" w:pos="884"/>
                <w:tab w:val="left" w:pos="1196"/>
              </w:tabs>
              <w:ind w:right="-437" w:firstLine="0"/>
              <w:jc w:val="left"/>
              <w:rPr>
                <w:b/>
                <w:sz w:val="24"/>
                <w:szCs w:val="24"/>
                <w:lang w:val="ro-MO"/>
              </w:rPr>
            </w:pPr>
            <w:r w:rsidRPr="00957200">
              <w:rPr>
                <w:b/>
                <w:sz w:val="24"/>
                <w:szCs w:val="24"/>
                <w:lang w:val="ro-MO"/>
              </w:rPr>
              <w:t xml:space="preserve">2. Ministerul Infrastructurii și  Dezvoltării Regionale </w:t>
            </w:r>
          </w:p>
          <w:p w:rsidR="00DA3D79" w:rsidRPr="00957200" w:rsidRDefault="00DA3D79" w:rsidP="00BC6031">
            <w:pPr>
              <w:shd w:val="clear" w:color="auto" w:fill="FFFFFF" w:themeFill="background1"/>
              <w:tabs>
                <w:tab w:val="left" w:pos="884"/>
                <w:tab w:val="left" w:pos="1196"/>
              </w:tabs>
              <w:ind w:right="-437" w:firstLine="0"/>
              <w:jc w:val="left"/>
              <w:rPr>
                <w:b/>
                <w:sz w:val="24"/>
                <w:szCs w:val="24"/>
                <w:lang w:val="ro-MO"/>
              </w:rPr>
            </w:pPr>
            <w:r w:rsidRPr="00957200">
              <w:rPr>
                <w:i/>
                <w:sz w:val="24"/>
                <w:szCs w:val="24"/>
                <w:lang w:val="ro-MO"/>
              </w:rPr>
              <w:t>(nr. 10/1-4080 din 12 august 2022</w:t>
            </w:r>
            <w:r w:rsidR="005C6E1D" w:rsidRPr="00957200">
              <w:rPr>
                <w:i/>
                <w:sz w:val="24"/>
                <w:szCs w:val="24"/>
                <w:lang w:val="ro-MO"/>
              </w:rPr>
              <w:t>)</w:t>
            </w:r>
          </w:p>
        </w:tc>
        <w:tc>
          <w:tcPr>
            <w:tcW w:w="1966" w:type="pct"/>
          </w:tcPr>
          <w:p w:rsidR="00DA3D79" w:rsidRPr="00957200" w:rsidRDefault="00DA3D79"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În limita competenților funcționale, comunică lipsa obiecțiilor și propunerilor.</w:t>
            </w:r>
          </w:p>
        </w:tc>
        <w:tc>
          <w:tcPr>
            <w:tcW w:w="1653" w:type="pct"/>
          </w:tcPr>
          <w:p w:rsidR="00DA3D79" w:rsidRPr="00957200" w:rsidRDefault="00DA3D79"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w:t>
            </w:r>
          </w:p>
        </w:tc>
      </w:tr>
      <w:tr w:rsidR="00CB490A" w:rsidRPr="00957200" w:rsidTr="00FF7DE5">
        <w:tc>
          <w:tcPr>
            <w:tcW w:w="1381" w:type="pct"/>
          </w:tcPr>
          <w:p w:rsidR="00CB490A" w:rsidRPr="00957200" w:rsidRDefault="00CB490A" w:rsidP="00CB490A">
            <w:pPr>
              <w:shd w:val="clear" w:color="auto" w:fill="FFFFFF" w:themeFill="background1"/>
              <w:tabs>
                <w:tab w:val="left" w:pos="884"/>
                <w:tab w:val="left" w:pos="1196"/>
              </w:tabs>
              <w:ind w:right="-437" w:firstLine="0"/>
              <w:jc w:val="left"/>
              <w:rPr>
                <w:b/>
                <w:sz w:val="24"/>
                <w:szCs w:val="24"/>
                <w:lang w:val="ro-MO"/>
              </w:rPr>
            </w:pPr>
            <w:r w:rsidRPr="00957200">
              <w:rPr>
                <w:b/>
                <w:sz w:val="24"/>
                <w:szCs w:val="24"/>
                <w:lang w:val="ro-MO"/>
              </w:rPr>
              <w:t xml:space="preserve">2.2 Ministerul Infrastructurii și  Dezvoltării Regionale </w:t>
            </w:r>
          </w:p>
          <w:p w:rsidR="00CB490A" w:rsidRPr="00957200" w:rsidRDefault="00CB490A" w:rsidP="00CB490A">
            <w:pPr>
              <w:shd w:val="clear" w:color="auto" w:fill="FFFFFF" w:themeFill="background1"/>
              <w:tabs>
                <w:tab w:val="left" w:pos="884"/>
                <w:tab w:val="left" w:pos="1196"/>
              </w:tabs>
              <w:ind w:right="-437" w:firstLine="0"/>
              <w:jc w:val="left"/>
              <w:rPr>
                <w:b/>
                <w:sz w:val="24"/>
                <w:szCs w:val="24"/>
                <w:lang w:val="ro-MO"/>
              </w:rPr>
            </w:pPr>
            <w:r w:rsidRPr="00957200">
              <w:rPr>
                <w:i/>
                <w:sz w:val="24"/>
                <w:szCs w:val="24"/>
                <w:lang w:val="ro-MO"/>
              </w:rPr>
              <w:t>(nr. 10/2-4535 din 5 septembrie 2022)</w:t>
            </w:r>
            <w:r w:rsidRPr="00957200">
              <w:rPr>
                <w:sz w:val="24"/>
                <w:szCs w:val="24"/>
                <w:lang w:val="ro-MO"/>
              </w:rPr>
              <w:t xml:space="preserve"> </w:t>
            </w:r>
          </w:p>
        </w:tc>
        <w:tc>
          <w:tcPr>
            <w:tcW w:w="1966" w:type="pct"/>
          </w:tcPr>
          <w:p w:rsidR="00CB490A" w:rsidRPr="00957200" w:rsidRDefault="00CB490A"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În limita competenților funcționale, comunică lipsa obiecțiilor și propunerilor.</w:t>
            </w:r>
          </w:p>
        </w:tc>
        <w:tc>
          <w:tcPr>
            <w:tcW w:w="1653" w:type="pct"/>
          </w:tcPr>
          <w:p w:rsidR="00CB490A" w:rsidRPr="00957200" w:rsidRDefault="00CB490A"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w:t>
            </w:r>
          </w:p>
        </w:tc>
      </w:tr>
      <w:tr w:rsidR="005C6A19" w:rsidRPr="00957200" w:rsidTr="00FF7DE5">
        <w:tc>
          <w:tcPr>
            <w:tcW w:w="1381" w:type="pct"/>
          </w:tcPr>
          <w:p w:rsidR="005C6E1D" w:rsidRPr="00957200" w:rsidRDefault="00551C18" w:rsidP="005C6E1D">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4</w:t>
            </w:r>
            <w:r w:rsidR="005C6E1D" w:rsidRPr="00957200">
              <w:rPr>
                <w:b/>
                <w:sz w:val="24"/>
                <w:szCs w:val="24"/>
                <w:lang w:val="ro-MO"/>
              </w:rPr>
              <w:t>.Ministerul Mediului</w:t>
            </w:r>
          </w:p>
          <w:p w:rsidR="005C6E1D" w:rsidRPr="00957200" w:rsidRDefault="005C6E1D" w:rsidP="005C6E1D">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(nr. 08-07/2002 din 18 august 2022)</w:t>
            </w:r>
          </w:p>
          <w:p w:rsidR="005C6E1D" w:rsidRPr="00957200" w:rsidRDefault="005C6E1D" w:rsidP="00DA3D79">
            <w:pPr>
              <w:shd w:val="clear" w:color="auto" w:fill="FFFFFF" w:themeFill="background1"/>
              <w:tabs>
                <w:tab w:val="left" w:pos="884"/>
                <w:tab w:val="left" w:pos="1196"/>
              </w:tabs>
              <w:ind w:firstLine="0"/>
              <w:jc w:val="left"/>
              <w:rPr>
                <w:b/>
                <w:sz w:val="24"/>
                <w:szCs w:val="24"/>
                <w:lang w:val="ro-MO"/>
              </w:rPr>
            </w:pPr>
          </w:p>
        </w:tc>
        <w:tc>
          <w:tcPr>
            <w:tcW w:w="1966" w:type="pct"/>
          </w:tcPr>
          <w:p w:rsidR="00D1399D" w:rsidRPr="00957200" w:rsidRDefault="00996470" w:rsidP="00D1399D">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00D1399D" w:rsidRPr="00957200">
              <w:rPr>
                <w:sz w:val="24"/>
                <w:szCs w:val="24"/>
                <w:lang w:val="ro-MO"/>
              </w:rPr>
              <w:t xml:space="preserve">In conformitate cu art. (25) alin. 2 din Legea nr. 100/2017 cu privire la </w:t>
            </w:r>
            <w:proofErr w:type="spellStart"/>
            <w:r w:rsidR="00D1399D" w:rsidRPr="00957200">
              <w:rPr>
                <w:sz w:val="24"/>
                <w:szCs w:val="24"/>
                <w:lang w:val="ro-MO"/>
              </w:rPr>
              <w:t>acteie</w:t>
            </w:r>
            <w:proofErr w:type="spellEnd"/>
            <w:r w:rsidR="00D1399D" w:rsidRPr="00957200">
              <w:rPr>
                <w:sz w:val="24"/>
                <w:szCs w:val="24"/>
                <w:lang w:val="ro-MO"/>
              </w:rPr>
              <w:t xml:space="preserve"> normative, Nota info</w:t>
            </w:r>
            <w:r w:rsidR="008F14FB" w:rsidRPr="00957200">
              <w:rPr>
                <w:sz w:val="24"/>
                <w:szCs w:val="24"/>
                <w:lang w:val="ro-MO"/>
              </w:rPr>
              <w:t>rmativă trebuie să conţină anali</w:t>
            </w:r>
            <w:r w:rsidR="00D1399D" w:rsidRPr="00957200">
              <w:rPr>
                <w:sz w:val="24"/>
                <w:szCs w:val="24"/>
                <w:lang w:val="ro-MO"/>
              </w:rPr>
              <w:t>za impac</w:t>
            </w:r>
            <w:r w:rsidR="008F14FB" w:rsidRPr="00957200">
              <w:rPr>
                <w:sz w:val="24"/>
                <w:szCs w:val="24"/>
                <w:lang w:val="ro-MO"/>
              </w:rPr>
              <w:t>tului de reglementare, realizată</w:t>
            </w:r>
            <w:r w:rsidR="00D1399D" w:rsidRPr="00957200">
              <w:rPr>
                <w:sz w:val="24"/>
                <w:szCs w:val="24"/>
                <w:lang w:val="ro-MO"/>
              </w:rPr>
              <w:t xml:space="preserve"> conform Metodologiei de analiză a</w:t>
            </w:r>
            <w:r w:rsidR="008F14FB" w:rsidRPr="00957200">
              <w:rPr>
                <w:sz w:val="24"/>
                <w:szCs w:val="24"/>
                <w:lang w:val="ro-MO"/>
              </w:rPr>
              <w:t xml:space="preserve"> impactului în procesul de regle</w:t>
            </w:r>
            <w:r w:rsidR="00D1399D" w:rsidRPr="00957200">
              <w:rPr>
                <w:sz w:val="24"/>
                <w:szCs w:val="24"/>
                <w:lang w:val="ro-MO"/>
              </w:rPr>
              <w:t xml:space="preserve">mentare a proiectelor de acte normative, aprobată prin </w:t>
            </w:r>
            <w:proofErr w:type="spellStart"/>
            <w:r w:rsidR="008F14FB" w:rsidRPr="00957200">
              <w:rPr>
                <w:sz w:val="24"/>
                <w:szCs w:val="24"/>
                <w:lang w:val="ro-MO"/>
              </w:rPr>
              <w:t>Hotărîrea</w:t>
            </w:r>
            <w:proofErr w:type="spellEnd"/>
            <w:r w:rsidR="008F14FB" w:rsidRPr="00957200">
              <w:rPr>
                <w:sz w:val="24"/>
                <w:szCs w:val="24"/>
                <w:lang w:val="ro-MO"/>
              </w:rPr>
              <w:t xml:space="preserve"> </w:t>
            </w:r>
            <w:proofErr w:type="spellStart"/>
            <w:r w:rsidR="008F14FB" w:rsidRPr="00957200">
              <w:rPr>
                <w:sz w:val="24"/>
                <w:szCs w:val="24"/>
                <w:lang w:val="ro-MO"/>
              </w:rPr>
              <w:t>Guvemului</w:t>
            </w:r>
            <w:proofErr w:type="spellEnd"/>
            <w:r w:rsidR="008F14FB" w:rsidRPr="00957200">
              <w:rPr>
                <w:sz w:val="24"/>
                <w:szCs w:val="24"/>
                <w:lang w:val="ro-MO"/>
              </w:rPr>
              <w:t xml:space="preserve"> nr. 23/2019</w:t>
            </w:r>
            <w:r w:rsidR="00D1399D" w:rsidRPr="00957200">
              <w:rPr>
                <w:sz w:val="24"/>
                <w:szCs w:val="24"/>
                <w:lang w:val="ro-MO"/>
              </w:rPr>
              <w:t>.</w:t>
            </w:r>
          </w:p>
          <w:p w:rsidR="004C493F" w:rsidRPr="00957200" w:rsidRDefault="004C493F" w:rsidP="00D1399D">
            <w:pPr>
              <w:shd w:val="clear" w:color="auto" w:fill="FFFFFF" w:themeFill="background1"/>
              <w:tabs>
                <w:tab w:val="left" w:pos="884"/>
                <w:tab w:val="left" w:pos="1196"/>
              </w:tabs>
              <w:ind w:firstLine="0"/>
              <w:rPr>
                <w:i/>
                <w:iCs/>
                <w:sz w:val="24"/>
                <w:szCs w:val="24"/>
                <w:lang w:val="ro-MO"/>
              </w:rPr>
            </w:pPr>
          </w:p>
          <w:p w:rsidR="00B471F7" w:rsidRPr="00957200" w:rsidRDefault="00B471F7" w:rsidP="00D1399D">
            <w:pPr>
              <w:shd w:val="clear" w:color="auto" w:fill="FFFFFF" w:themeFill="background1"/>
              <w:tabs>
                <w:tab w:val="left" w:pos="884"/>
                <w:tab w:val="left" w:pos="1196"/>
              </w:tabs>
              <w:ind w:firstLine="0"/>
              <w:rPr>
                <w:i/>
                <w:iCs/>
                <w:sz w:val="24"/>
                <w:szCs w:val="24"/>
                <w:lang w:val="ro-MO"/>
              </w:rPr>
            </w:pPr>
          </w:p>
          <w:p w:rsidR="00B471F7" w:rsidRPr="00957200" w:rsidRDefault="00B471F7" w:rsidP="00D1399D">
            <w:pPr>
              <w:shd w:val="clear" w:color="auto" w:fill="FFFFFF" w:themeFill="background1"/>
              <w:tabs>
                <w:tab w:val="left" w:pos="884"/>
                <w:tab w:val="left" w:pos="1196"/>
              </w:tabs>
              <w:ind w:firstLine="0"/>
              <w:rPr>
                <w:i/>
                <w:iCs/>
                <w:sz w:val="24"/>
                <w:szCs w:val="24"/>
                <w:lang w:val="ro-MO"/>
              </w:rPr>
            </w:pPr>
          </w:p>
          <w:p w:rsidR="00D1399D" w:rsidRPr="00957200" w:rsidRDefault="00A1006B" w:rsidP="00D1399D">
            <w:pPr>
              <w:shd w:val="clear" w:color="auto" w:fill="FFFFFF" w:themeFill="background1"/>
              <w:tabs>
                <w:tab w:val="left" w:pos="884"/>
                <w:tab w:val="left" w:pos="1196"/>
              </w:tabs>
              <w:ind w:firstLine="0"/>
              <w:rPr>
                <w:sz w:val="24"/>
                <w:szCs w:val="24"/>
                <w:lang w:val="ro-MO"/>
              </w:rPr>
            </w:pPr>
            <w:r w:rsidRPr="00957200">
              <w:rPr>
                <w:i/>
                <w:iCs/>
                <w:sz w:val="24"/>
                <w:szCs w:val="24"/>
                <w:lang w:val="ro-MO"/>
              </w:rPr>
              <w:t xml:space="preserve">    </w:t>
            </w:r>
            <w:r w:rsidR="00D1399D" w:rsidRPr="00957200">
              <w:rPr>
                <w:i/>
                <w:iCs/>
                <w:sz w:val="24"/>
                <w:szCs w:val="24"/>
                <w:lang w:val="ro-MO"/>
              </w:rPr>
              <w:t>La proiect,</w:t>
            </w:r>
            <w:r w:rsidR="008F14FB" w:rsidRPr="00957200">
              <w:rPr>
                <w:sz w:val="24"/>
                <w:szCs w:val="24"/>
                <w:lang w:val="ro-MO"/>
              </w:rPr>
              <w:t xml:space="preserve"> art. 2, li</w:t>
            </w:r>
            <w:r w:rsidR="00D1399D" w:rsidRPr="00957200">
              <w:rPr>
                <w:sz w:val="24"/>
                <w:szCs w:val="24"/>
                <w:lang w:val="ro-MO"/>
              </w:rPr>
              <w:t xml:space="preserve">t. b) în loc de textul </w:t>
            </w:r>
            <w:r w:rsidR="008F14FB" w:rsidRPr="00957200">
              <w:rPr>
                <w:sz w:val="24"/>
                <w:szCs w:val="24"/>
                <w:lang w:val="ro-MO"/>
              </w:rPr>
              <w:t>„</w:t>
            </w:r>
            <w:proofErr w:type="spellStart"/>
            <w:r w:rsidR="008F14FB" w:rsidRPr="00957200">
              <w:rPr>
                <w:sz w:val="24"/>
                <w:szCs w:val="24"/>
                <w:lang w:val="ro-MO"/>
              </w:rPr>
              <w:t>etc</w:t>
            </w:r>
            <w:proofErr w:type="spellEnd"/>
            <w:r w:rsidR="008F14FB" w:rsidRPr="00957200">
              <w:rPr>
                <w:sz w:val="24"/>
                <w:szCs w:val="24"/>
                <w:lang w:val="ro-MO"/>
              </w:rPr>
              <w:t xml:space="preserve">”, se </w:t>
            </w:r>
            <w:r w:rsidR="008F14FB" w:rsidRPr="00957200">
              <w:rPr>
                <w:sz w:val="24"/>
                <w:szCs w:val="24"/>
                <w:lang w:val="ro-MO"/>
              </w:rPr>
              <w:lastRenderedPageBreak/>
              <w:t>propune a completa cu</w:t>
            </w:r>
            <w:r w:rsidR="00D1399D" w:rsidRPr="00957200">
              <w:rPr>
                <w:sz w:val="24"/>
                <w:szCs w:val="24"/>
                <w:lang w:val="ro-MO"/>
              </w:rPr>
              <w:t xml:space="preserve"> situaţiile posibile în vederea excluderii interpretărilor ulterioare.</w:t>
            </w:r>
          </w:p>
          <w:p w:rsidR="00D1399D" w:rsidRPr="00957200" w:rsidRDefault="00D1399D" w:rsidP="00D1399D">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Propunerea expusă la art.(3) nu </w:t>
            </w:r>
            <w:r w:rsidR="008F14FB" w:rsidRPr="00957200">
              <w:rPr>
                <w:sz w:val="24"/>
                <w:szCs w:val="24"/>
                <w:lang w:val="ro-MO"/>
              </w:rPr>
              <w:t>este clară, de ce să fie mai mult</w:t>
            </w:r>
            <w:r w:rsidRPr="00957200">
              <w:rPr>
                <w:sz w:val="24"/>
                <w:szCs w:val="24"/>
                <w:lang w:val="ro-MO"/>
              </w:rPr>
              <w:t>e asocia</w:t>
            </w:r>
            <w:r w:rsidR="008F14FB" w:rsidRPr="00957200">
              <w:rPr>
                <w:sz w:val="24"/>
                <w:szCs w:val="24"/>
                <w:lang w:val="ro-MO"/>
              </w:rPr>
              <w:t xml:space="preserve">ţii pe </w:t>
            </w:r>
            <w:proofErr w:type="spellStart"/>
            <w:r w:rsidR="008F14FB" w:rsidRPr="00957200">
              <w:rPr>
                <w:sz w:val="24"/>
                <w:szCs w:val="24"/>
                <w:lang w:val="ro-MO"/>
              </w:rPr>
              <w:t>aeeiaşi</w:t>
            </w:r>
            <w:proofErr w:type="spellEnd"/>
            <w:r w:rsidR="008F14FB" w:rsidRPr="00957200">
              <w:rPr>
                <w:sz w:val="24"/>
                <w:szCs w:val="24"/>
                <w:lang w:val="ro-MO"/>
              </w:rPr>
              <w:t xml:space="preserve"> sistem, or scopul expus al proiectului este de a faci</w:t>
            </w:r>
            <w:r w:rsidRPr="00957200">
              <w:rPr>
                <w:sz w:val="24"/>
                <w:szCs w:val="24"/>
                <w:lang w:val="ro-MO"/>
              </w:rPr>
              <w:t>lita activitatea şi funcţionarea asociaţiilor, considerăm că propunerea dată va gene</w:t>
            </w:r>
            <w:r w:rsidR="008F14FB" w:rsidRPr="00957200">
              <w:rPr>
                <w:sz w:val="24"/>
                <w:szCs w:val="24"/>
                <w:lang w:val="ro-MO"/>
              </w:rPr>
              <w:t>ra mai multe conflicte şi confuzii</w:t>
            </w:r>
            <w:r w:rsidRPr="00957200">
              <w:rPr>
                <w:sz w:val="24"/>
                <w:szCs w:val="24"/>
                <w:lang w:val="ro-MO"/>
              </w:rPr>
              <w:t xml:space="preserve">. Sub acest aspect, este necesar de completat Nota informativă cu </w:t>
            </w:r>
            <w:proofErr w:type="spellStart"/>
            <w:r w:rsidR="008F14FB" w:rsidRPr="00957200">
              <w:rPr>
                <w:sz w:val="24"/>
                <w:szCs w:val="24"/>
                <w:lang w:val="ro-MO"/>
              </w:rPr>
              <w:t>arguniente</w:t>
            </w:r>
            <w:proofErr w:type="spellEnd"/>
            <w:r w:rsidR="008F14FB" w:rsidRPr="00957200">
              <w:rPr>
                <w:sz w:val="24"/>
                <w:szCs w:val="24"/>
                <w:lang w:val="ro-MO"/>
              </w:rPr>
              <w:t xml:space="preserve"> de rigoare, c</w:t>
            </w:r>
            <w:r w:rsidRPr="00957200">
              <w:rPr>
                <w:sz w:val="24"/>
                <w:szCs w:val="24"/>
                <w:lang w:val="ro-MO"/>
              </w:rPr>
              <w:t>are au stat la baza propunerii menţionate.</w:t>
            </w:r>
          </w:p>
          <w:p w:rsidR="00D1399D" w:rsidRPr="00957200" w:rsidRDefault="00A1006B" w:rsidP="00D1399D">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Î</w:t>
            </w:r>
            <w:r w:rsidR="00D1399D" w:rsidRPr="00957200">
              <w:rPr>
                <w:sz w:val="24"/>
                <w:szCs w:val="24"/>
                <w:lang w:val="ro-MO"/>
              </w:rPr>
              <w:t>n contextul completări</w:t>
            </w:r>
            <w:r w:rsidR="008F14FB" w:rsidRPr="00957200">
              <w:rPr>
                <w:sz w:val="24"/>
                <w:szCs w:val="24"/>
                <w:lang w:val="ro-MO"/>
              </w:rPr>
              <w:t>i art. 28 cu un şir de atribuţii</w:t>
            </w:r>
            <w:r w:rsidR="00D1399D" w:rsidRPr="00957200">
              <w:rPr>
                <w:sz w:val="24"/>
                <w:szCs w:val="24"/>
                <w:lang w:val="ro-MO"/>
              </w:rPr>
              <w:t xml:space="preserve"> noi ce sunt delegate directorului asociaţiei, considerăm oportună revizuirea atribuţiilor preşedintelui, pentru claritate şi excluderea dublărilor.</w:t>
            </w:r>
          </w:p>
          <w:p w:rsidR="00456D51" w:rsidRPr="00957200" w:rsidRDefault="00456D51" w:rsidP="00D1399D">
            <w:pPr>
              <w:shd w:val="clear" w:color="auto" w:fill="FFFFFF" w:themeFill="background1"/>
              <w:tabs>
                <w:tab w:val="left" w:pos="884"/>
                <w:tab w:val="left" w:pos="1196"/>
              </w:tabs>
              <w:ind w:firstLine="0"/>
              <w:rPr>
                <w:sz w:val="24"/>
                <w:szCs w:val="24"/>
                <w:lang w:val="ro-MO"/>
              </w:rPr>
            </w:pPr>
          </w:p>
          <w:p w:rsidR="00456D51" w:rsidRPr="00957200" w:rsidRDefault="00456D51" w:rsidP="00D1399D">
            <w:pPr>
              <w:shd w:val="clear" w:color="auto" w:fill="FFFFFF" w:themeFill="background1"/>
              <w:tabs>
                <w:tab w:val="left" w:pos="884"/>
                <w:tab w:val="left" w:pos="1196"/>
              </w:tabs>
              <w:ind w:firstLine="0"/>
              <w:rPr>
                <w:sz w:val="24"/>
                <w:szCs w:val="24"/>
                <w:lang w:val="ro-MO"/>
              </w:rPr>
            </w:pPr>
          </w:p>
          <w:p w:rsidR="00456D51" w:rsidRPr="00957200" w:rsidRDefault="00456D51" w:rsidP="00D1399D">
            <w:pPr>
              <w:shd w:val="clear" w:color="auto" w:fill="FFFFFF" w:themeFill="background1"/>
              <w:tabs>
                <w:tab w:val="left" w:pos="884"/>
                <w:tab w:val="left" w:pos="1196"/>
              </w:tabs>
              <w:ind w:firstLine="0"/>
              <w:rPr>
                <w:sz w:val="24"/>
                <w:szCs w:val="24"/>
                <w:lang w:val="ro-MO"/>
              </w:rPr>
            </w:pPr>
          </w:p>
          <w:p w:rsidR="00456D51" w:rsidRPr="00957200" w:rsidRDefault="00456D51" w:rsidP="00D1399D">
            <w:pPr>
              <w:shd w:val="clear" w:color="auto" w:fill="FFFFFF" w:themeFill="background1"/>
              <w:tabs>
                <w:tab w:val="left" w:pos="884"/>
                <w:tab w:val="left" w:pos="1196"/>
              </w:tabs>
              <w:ind w:firstLine="0"/>
              <w:rPr>
                <w:sz w:val="24"/>
                <w:szCs w:val="24"/>
                <w:lang w:val="ro-MO"/>
              </w:rPr>
            </w:pPr>
          </w:p>
          <w:p w:rsidR="00AD015D" w:rsidRPr="00957200" w:rsidRDefault="00AD015D" w:rsidP="00D1399D">
            <w:pPr>
              <w:shd w:val="clear" w:color="auto" w:fill="FFFFFF" w:themeFill="background1"/>
              <w:tabs>
                <w:tab w:val="left" w:pos="884"/>
                <w:tab w:val="left" w:pos="1196"/>
              </w:tabs>
              <w:ind w:firstLine="0"/>
              <w:rPr>
                <w:sz w:val="24"/>
                <w:szCs w:val="24"/>
                <w:lang w:val="ro-MO"/>
              </w:rPr>
            </w:pPr>
          </w:p>
          <w:p w:rsidR="00D1399D" w:rsidRPr="00957200" w:rsidRDefault="00D97446" w:rsidP="00D1399D">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00D1399D" w:rsidRPr="00957200">
              <w:rPr>
                <w:sz w:val="24"/>
                <w:szCs w:val="24"/>
                <w:lang w:val="ro-MO"/>
              </w:rPr>
              <w:t xml:space="preserve">Concomitent, se recomandă revizuirea alin. (1) al art. 39, care prevede că unitatea de monitorizare şi supraveghere din cadrul organului de specialitate al administraţiei publice centrale, </w:t>
            </w:r>
            <w:r w:rsidR="00D1399D" w:rsidRPr="00957200">
              <w:rPr>
                <w:i/>
                <w:iCs/>
                <w:sz w:val="24"/>
                <w:szCs w:val="24"/>
                <w:lang w:val="ro-MO"/>
              </w:rPr>
              <w:t>efectuează supravegherea tehnică a sistemului de irigare,</w:t>
            </w:r>
            <w:r w:rsidR="00D1399D" w:rsidRPr="00957200">
              <w:rPr>
                <w:sz w:val="24"/>
                <w:szCs w:val="24"/>
                <w:lang w:val="ro-MO"/>
              </w:rPr>
              <w:t xml:space="preserve"> deoarece </w:t>
            </w:r>
            <w:proofErr w:type="spellStart"/>
            <w:r w:rsidR="00D1399D" w:rsidRPr="00957200">
              <w:rPr>
                <w:sz w:val="24"/>
                <w:szCs w:val="24"/>
                <w:lang w:val="ro-MO"/>
              </w:rPr>
              <w:t>actîvitatea</w:t>
            </w:r>
            <w:proofErr w:type="spellEnd"/>
            <w:r w:rsidR="00D1399D" w:rsidRPr="00957200">
              <w:rPr>
                <w:sz w:val="24"/>
                <w:szCs w:val="24"/>
                <w:lang w:val="ro-MO"/>
              </w:rPr>
              <w:t xml:space="preserve"> dată presupune acţiuni mai complexe, este </w:t>
            </w:r>
            <w:proofErr w:type="spellStart"/>
            <w:r w:rsidR="00D1399D" w:rsidRPr="00957200">
              <w:rPr>
                <w:sz w:val="24"/>
                <w:szCs w:val="24"/>
                <w:lang w:val="ro-MO"/>
              </w:rPr>
              <w:t>diftcil</w:t>
            </w:r>
            <w:proofErr w:type="spellEnd"/>
            <w:r w:rsidR="00D1399D" w:rsidRPr="00957200">
              <w:rPr>
                <w:sz w:val="24"/>
                <w:szCs w:val="24"/>
                <w:lang w:val="ro-MO"/>
              </w:rPr>
              <w:t xml:space="preserve"> de realizat de către unitatea menţionată,</w:t>
            </w:r>
          </w:p>
          <w:p w:rsidR="00D1399D" w:rsidRPr="00957200" w:rsidRDefault="00456D51" w:rsidP="00D1399D">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00D1399D" w:rsidRPr="00957200">
              <w:rPr>
                <w:sz w:val="24"/>
                <w:szCs w:val="24"/>
                <w:lang w:val="ro-MO"/>
              </w:rPr>
              <w:t>Pornind de la cele menţionate comunicăm susţinerea proiectului cu luarea în considerare a obiecţiilor expuse la definitivarea proiectului.</w:t>
            </w:r>
          </w:p>
          <w:p w:rsidR="005C6E1D" w:rsidRPr="00957200" w:rsidRDefault="005C6E1D" w:rsidP="00FF7DE5">
            <w:pPr>
              <w:shd w:val="clear" w:color="auto" w:fill="FFFFFF" w:themeFill="background1"/>
              <w:tabs>
                <w:tab w:val="left" w:pos="884"/>
                <w:tab w:val="left" w:pos="1196"/>
              </w:tabs>
              <w:ind w:firstLine="0"/>
              <w:rPr>
                <w:sz w:val="24"/>
                <w:szCs w:val="24"/>
                <w:lang w:val="ro-MO"/>
              </w:rPr>
            </w:pPr>
          </w:p>
        </w:tc>
        <w:tc>
          <w:tcPr>
            <w:tcW w:w="1653" w:type="pct"/>
          </w:tcPr>
          <w:p w:rsidR="00B471F7" w:rsidRPr="00957200" w:rsidRDefault="00996470" w:rsidP="00B471F7">
            <w:pPr>
              <w:pStyle w:val="4"/>
              <w:shd w:val="clear" w:color="auto" w:fill="FFFFFF"/>
              <w:spacing w:before="165" w:beforeAutospacing="0" w:after="165" w:afterAutospacing="0"/>
              <w:jc w:val="both"/>
              <w:rPr>
                <w:b w:val="0"/>
                <w:bCs w:val="0"/>
                <w:lang w:val="ro-MO"/>
              </w:rPr>
            </w:pPr>
            <w:r w:rsidRPr="00957200">
              <w:rPr>
                <w:b w:val="0"/>
                <w:lang w:val="ro-MO"/>
              </w:rPr>
              <w:lastRenderedPageBreak/>
              <w:t>Nu s</w:t>
            </w:r>
            <w:r w:rsidR="008F14FB" w:rsidRPr="00957200">
              <w:rPr>
                <w:b w:val="0"/>
                <w:lang w:val="ro-MO"/>
              </w:rPr>
              <w:t>e acceptă</w:t>
            </w:r>
            <w:r w:rsidRPr="00957200">
              <w:rPr>
                <w:b w:val="0"/>
                <w:lang w:val="ro-MO"/>
              </w:rPr>
              <w:t>, deoarece proiectul respectiv</w:t>
            </w:r>
            <w:r w:rsidR="00B471F7" w:rsidRPr="00957200">
              <w:rPr>
                <w:b w:val="0"/>
                <w:lang w:val="ro-MO"/>
              </w:rPr>
              <w:t xml:space="preserve"> nu reglementează activitatea de întreprinzător, asociațiile utilizatorilor de apă în scopul irigării sunt asociații </w:t>
            </w:r>
            <w:proofErr w:type="spellStart"/>
            <w:r w:rsidR="00B471F7" w:rsidRPr="00957200">
              <w:rPr>
                <w:b w:val="0"/>
                <w:lang w:val="ro-MO"/>
              </w:rPr>
              <w:t>noncomerciale</w:t>
            </w:r>
            <w:proofErr w:type="spellEnd"/>
            <w:r w:rsidR="00B471F7" w:rsidRPr="00957200">
              <w:rPr>
                <w:b w:val="0"/>
                <w:lang w:val="ro-MO"/>
              </w:rPr>
              <w:t>, respectiv proiectul respectiv nu</w:t>
            </w:r>
            <w:r w:rsidRPr="00957200">
              <w:rPr>
                <w:b w:val="0"/>
                <w:lang w:val="ro-MO"/>
              </w:rPr>
              <w:t xml:space="preserve"> cade sub incidența </w:t>
            </w:r>
            <w:proofErr w:type="spellStart"/>
            <w:r w:rsidRPr="00957200">
              <w:rPr>
                <w:b w:val="0"/>
                <w:lang w:val="ro-MO"/>
              </w:rPr>
              <w:t>Hotărîr</w:t>
            </w:r>
            <w:r w:rsidR="004C493F" w:rsidRPr="00957200">
              <w:rPr>
                <w:b w:val="0"/>
                <w:lang w:val="ro-MO"/>
              </w:rPr>
              <w:t>ii</w:t>
            </w:r>
            <w:proofErr w:type="spellEnd"/>
            <w:r w:rsidRPr="00957200">
              <w:rPr>
                <w:b w:val="0"/>
                <w:lang w:val="ro-MO"/>
              </w:rPr>
              <w:t xml:space="preserve"> </w:t>
            </w:r>
            <w:proofErr w:type="spellStart"/>
            <w:r w:rsidRPr="00957200">
              <w:rPr>
                <w:b w:val="0"/>
                <w:lang w:val="ro-MO"/>
              </w:rPr>
              <w:t>Guvemului</w:t>
            </w:r>
            <w:proofErr w:type="spellEnd"/>
            <w:r w:rsidRPr="00957200">
              <w:rPr>
                <w:b w:val="0"/>
                <w:lang w:val="ro-MO"/>
              </w:rPr>
              <w:t xml:space="preserve"> nr. 23/2019</w:t>
            </w:r>
            <w:r w:rsidR="00B471F7" w:rsidRPr="00957200">
              <w:rPr>
                <w:rStyle w:val="Bodytext2105pt"/>
                <w:rFonts w:eastAsiaTheme="majorEastAsia"/>
                <w:b w:val="0"/>
                <w:bCs w:val="0"/>
                <w:color w:val="auto"/>
                <w:sz w:val="24"/>
                <w:szCs w:val="24"/>
                <w:lang w:val="ro-MO"/>
              </w:rPr>
              <w:t xml:space="preserve"> </w:t>
            </w:r>
            <w:r w:rsidR="00B471F7" w:rsidRPr="00957200">
              <w:rPr>
                <w:b w:val="0"/>
                <w:lang w:val="ro-MO"/>
              </w:rPr>
              <w:t>cu privire la aprobarea Metodologiei de analiză a impactului în procesul de fundamentare a proiectelor de acte normative.</w:t>
            </w:r>
          </w:p>
          <w:p w:rsidR="005C6E1D" w:rsidRPr="00957200" w:rsidRDefault="00A1006B" w:rsidP="00A1006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Nu se acceptă, deoarece apa din sistemele de </w:t>
            </w:r>
            <w:r w:rsidRPr="00957200">
              <w:rPr>
                <w:sz w:val="24"/>
                <w:szCs w:val="24"/>
                <w:lang w:val="ro-MO"/>
              </w:rPr>
              <w:lastRenderedPageBreak/>
              <w:t xml:space="preserve">desecare poate fi evacuată sau folosită și în alte scopuri nu  numai în </w:t>
            </w:r>
            <w:proofErr w:type="spellStart"/>
            <w:r w:rsidRPr="00957200">
              <w:rPr>
                <w:sz w:val="24"/>
                <w:szCs w:val="24"/>
                <w:lang w:val="ro-MO"/>
              </w:rPr>
              <w:t>rîuri</w:t>
            </w:r>
            <w:proofErr w:type="spellEnd"/>
            <w:r w:rsidRPr="00957200">
              <w:rPr>
                <w:sz w:val="24"/>
                <w:szCs w:val="24"/>
                <w:lang w:val="ro-MO"/>
              </w:rPr>
              <w:t xml:space="preserve"> sau bazine de acumulare, care nu pot fi specificate concret, sau limitate</w:t>
            </w:r>
            <w:r w:rsidR="00DB3EE9" w:rsidRPr="00957200">
              <w:rPr>
                <w:sz w:val="24"/>
                <w:szCs w:val="24"/>
                <w:lang w:val="ro-MO"/>
              </w:rPr>
              <w:t xml:space="preserve"> în conținutul legii respective.</w:t>
            </w:r>
            <w:r w:rsidRPr="00957200">
              <w:rPr>
                <w:sz w:val="24"/>
                <w:szCs w:val="24"/>
                <w:lang w:val="ro-MO"/>
              </w:rPr>
              <w:t xml:space="preserve"> </w:t>
            </w:r>
            <w:r w:rsidR="00DB3EE9" w:rsidRPr="00957200">
              <w:rPr>
                <w:sz w:val="24"/>
                <w:szCs w:val="24"/>
                <w:lang w:val="ro-MO"/>
              </w:rPr>
              <w:t xml:space="preserve">Totodată, </w:t>
            </w:r>
            <w:proofErr w:type="spellStart"/>
            <w:r w:rsidR="00DB3EE9" w:rsidRPr="00957200">
              <w:rPr>
                <w:sz w:val="24"/>
                <w:szCs w:val="24"/>
                <w:lang w:val="ro-MO"/>
              </w:rPr>
              <w:t>atît</w:t>
            </w:r>
            <w:proofErr w:type="spellEnd"/>
            <w:r w:rsidR="00DB3EE9" w:rsidRPr="00957200">
              <w:rPr>
                <w:sz w:val="24"/>
                <w:szCs w:val="24"/>
                <w:lang w:val="ro-MO"/>
              </w:rPr>
              <w:t xml:space="preserve">  </w:t>
            </w:r>
            <w:r w:rsidRPr="00957200">
              <w:rPr>
                <w:sz w:val="24"/>
                <w:szCs w:val="24"/>
                <w:lang w:val="ro-MO"/>
              </w:rPr>
              <w:t xml:space="preserve">captarea apei pentru irigare, sau în alte scopiri, </w:t>
            </w:r>
            <w:proofErr w:type="spellStart"/>
            <w:r w:rsidRPr="00957200">
              <w:rPr>
                <w:sz w:val="24"/>
                <w:szCs w:val="24"/>
                <w:lang w:val="ro-MO"/>
              </w:rPr>
              <w:t>cît</w:t>
            </w:r>
            <w:proofErr w:type="spellEnd"/>
            <w:r w:rsidRPr="00957200">
              <w:rPr>
                <w:sz w:val="24"/>
                <w:szCs w:val="24"/>
                <w:lang w:val="ro-MO"/>
              </w:rPr>
              <w:t xml:space="preserve"> și </w:t>
            </w:r>
            <w:proofErr w:type="spellStart"/>
            <w:r w:rsidRPr="00957200">
              <w:rPr>
                <w:sz w:val="24"/>
                <w:szCs w:val="24"/>
                <w:lang w:val="ro-MO"/>
              </w:rPr>
              <w:t>devarsarea</w:t>
            </w:r>
            <w:proofErr w:type="spellEnd"/>
            <w:r w:rsidRPr="00957200">
              <w:rPr>
                <w:sz w:val="24"/>
                <w:szCs w:val="24"/>
                <w:lang w:val="ro-MO"/>
              </w:rPr>
              <w:t xml:space="preserve"> acestea este</w:t>
            </w:r>
            <w:r w:rsidR="003C5607" w:rsidRPr="00957200">
              <w:rPr>
                <w:sz w:val="24"/>
                <w:szCs w:val="24"/>
                <w:lang w:val="ro-MO"/>
              </w:rPr>
              <w:t xml:space="preserve"> </w:t>
            </w:r>
            <w:r w:rsidR="00DB3EE9" w:rsidRPr="00957200">
              <w:rPr>
                <w:sz w:val="24"/>
                <w:szCs w:val="24"/>
                <w:lang w:val="ro-MO"/>
              </w:rPr>
              <w:t xml:space="preserve">reglementată și se </w:t>
            </w:r>
            <w:r w:rsidRPr="00957200">
              <w:rPr>
                <w:sz w:val="24"/>
                <w:szCs w:val="24"/>
                <w:lang w:val="ro-MO"/>
              </w:rPr>
              <w:t>autoriz</w:t>
            </w:r>
            <w:r w:rsidR="00DB3EE9" w:rsidRPr="00957200">
              <w:rPr>
                <w:sz w:val="24"/>
                <w:szCs w:val="24"/>
                <w:lang w:val="ro-MO"/>
              </w:rPr>
              <w:t>ează</w:t>
            </w:r>
            <w:r w:rsidRPr="00957200">
              <w:rPr>
                <w:sz w:val="24"/>
                <w:szCs w:val="24"/>
                <w:lang w:val="ro-MO"/>
              </w:rPr>
              <w:t xml:space="preserve"> în conformitate cu prevederile legislației în vigoare.  </w:t>
            </w:r>
          </w:p>
          <w:p w:rsidR="00A1006B" w:rsidRPr="00957200" w:rsidRDefault="00A1006B" w:rsidP="00A1006B">
            <w:pPr>
              <w:shd w:val="clear" w:color="auto" w:fill="FFFFFF" w:themeFill="background1"/>
              <w:tabs>
                <w:tab w:val="left" w:pos="884"/>
                <w:tab w:val="left" w:pos="1196"/>
              </w:tabs>
              <w:ind w:firstLine="0"/>
              <w:rPr>
                <w:sz w:val="24"/>
                <w:szCs w:val="24"/>
                <w:lang w:val="ro-MO"/>
              </w:rPr>
            </w:pPr>
          </w:p>
          <w:p w:rsidR="00456D51" w:rsidRPr="00957200" w:rsidRDefault="00456D51" w:rsidP="00456D51">
            <w:pPr>
              <w:ind w:left="-109" w:firstLine="283"/>
              <w:rPr>
                <w:rStyle w:val="Bodytext2105pt"/>
                <w:color w:val="auto"/>
                <w:sz w:val="24"/>
                <w:szCs w:val="24"/>
                <w:lang w:val="ro-MO"/>
              </w:rPr>
            </w:pPr>
            <w:r w:rsidRPr="00957200">
              <w:rPr>
                <w:sz w:val="24"/>
                <w:szCs w:val="24"/>
                <w:shd w:val="clear" w:color="auto" w:fill="FFFFFF"/>
                <w:lang w:val="ro-MO"/>
              </w:rPr>
              <w:t xml:space="preserve">Aceste, modificări au parvenit în </w:t>
            </w:r>
            <w:r w:rsidRPr="00957200">
              <w:rPr>
                <w:sz w:val="24"/>
                <w:szCs w:val="24"/>
                <w:lang w:val="ro-MO"/>
              </w:rPr>
              <w:t xml:space="preserve">cadrul grupului de lucru pentru modificarea Legii nr. 171/2010, instituit prin Ordinalul MAIA nr. 69/2021, au fost discutate și acceptate de majoritatea membrilor grupului. Totodată, aceste propuneri vor fi discutate suplimentar cu părțile </w:t>
            </w:r>
            <w:proofErr w:type="spellStart"/>
            <w:r w:rsidRPr="00957200">
              <w:rPr>
                <w:sz w:val="24"/>
                <w:szCs w:val="24"/>
                <w:lang w:val="ro-MO"/>
              </w:rPr>
              <w:t>ineresate</w:t>
            </w:r>
            <w:proofErr w:type="spellEnd"/>
            <w:r w:rsidRPr="00957200">
              <w:rPr>
                <w:sz w:val="24"/>
                <w:szCs w:val="24"/>
                <w:lang w:val="ro-MO"/>
              </w:rPr>
              <w:t xml:space="preserve">, </w:t>
            </w:r>
            <w:proofErr w:type="spellStart"/>
            <w:r w:rsidRPr="00957200">
              <w:rPr>
                <w:sz w:val="24"/>
                <w:szCs w:val="24"/>
                <w:lang w:val="ro-MO"/>
              </w:rPr>
              <w:t>pînă</w:t>
            </w:r>
            <w:proofErr w:type="spellEnd"/>
            <w:r w:rsidRPr="00957200">
              <w:rPr>
                <w:sz w:val="24"/>
                <w:szCs w:val="24"/>
                <w:lang w:val="ro-MO"/>
              </w:rPr>
              <w:t xml:space="preserve"> la definitivarea proiectului respectiv.</w:t>
            </w:r>
          </w:p>
          <w:p w:rsidR="00A1006B" w:rsidRPr="00957200" w:rsidRDefault="00A1006B" w:rsidP="00A1006B">
            <w:pPr>
              <w:shd w:val="clear" w:color="auto" w:fill="FFFFFF" w:themeFill="background1"/>
              <w:tabs>
                <w:tab w:val="left" w:pos="884"/>
                <w:tab w:val="left" w:pos="1196"/>
              </w:tabs>
              <w:ind w:firstLine="0"/>
              <w:rPr>
                <w:sz w:val="24"/>
                <w:szCs w:val="24"/>
                <w:lang w:val="ro-MO"/>
              </w:rPr>
            </w:pPr>
          </w:p>
          <w:p w:rsidR="00456D51" w:rsidRPr="00957200" w:rsidRDefault="00456D51" w:rsidP="00A1006B">
            <w:pPr>
              <w:shd w:val="clear" w:color="auto" w:fill="FFFFFF" w:themeFill="background1"/>
              <w:tabs>
                <w:tab w:val="left" w:pos="884"/>
                <w:tab w:val="left" w:pos="1196"/>
              </w:tabs>
              <w:ind w:firstLine="0"/>
              <w:rPr>
                <w:sz w:val="24"/>
                <w:szCs w:val="24"/>
                <w:lang w:val="ro-MO"/>
              </w:rPr>
            </w:pPr>
            <w:r w:rsidRPr="00957200">
              <w:rPr>
                <w:sz w:val="24"/>
                <w:szCs w:val="24"/>
                <w:lang w:val="ro-MO"/>
              </w:rPr>
              <w:t>Nu se acceptă, propunerea autorului nu este argumentată.</w:t>
            </w:r>
          </w:p>
          <w:p w:rsidR="006841F0" w:rsidRPr="00957200" w:rsidRDefault="003C5607" w:rsidP="003C5607">
            <w:pPr>
              <w:ind w:firstLine="141"/>
              <w:rPr>
                <w:sz w:val="24"/>
                <w:szCs w:val="24"/>
                <w:lang w:val="ro-MO" w:eastAsia="ro-RO" w:bidi="ro-RO"/>
              </w:rPr>
            </w:pPr>
            <w:r w:rsidRPr="00957200">
              <w:rPr>
                <w:sz w:val="24"/>
                <w:szCs w:val="24"/>
                <w:lang w:val="ro-MO" w:eastAsia="ro-RO" w:bidi="ro-RO"/>
              </w:rPr>
              <w:t xml:space="preserve">Conform prevederilor Legii nr. 171/2010 </w:t>
            </w:r>
            <w:r w:rsidRPr="00957200">
              <w:rPr>
                <w:rStyle w:val="a4"/>
                <w:b w:val="0"/>
                <w:sz w:val="24"/>
                <w:szCs w:val="24"/>
                <w:lang w:val="ro-MO"/>
              </w:rPr>
              <w:t>cu privire la asociaţiile utilizatorilor de apă pentru irigaţii</w:t>
            </w:r>
            <w:r w:rsidRPr="00957200">
              <w:rPr>
                <w:sz w:val="24"/>
                <w:szCs w:val="24"/>
                <w:lang w:val="ro-MO" w:eastAsia="ro-RO" w:bidi="ro-RO"/>
              </w:rPr>
              <w:t xml:space="preserve">, în cadrul </w:t>
            </w:r>
            <w:r w:rsidRPr="00957200">
              <w:rPr>
                <w:sz w:val="24"/>
                <w:szCs w:val="24"/>
                <w:shd w:val="clear" w:color="auto" w:fill="FFFFFF"/>
                <w:lang w:val="ro-MO"/>
              </w:rPr>
              <w:t xml:space="preserve">Agenției „Apele Moldovei”, este creată </w:t>
            </w:r>
            <w:r w:rsidRPr="00957200">
              <w:rPr>
                <w:rStyle w:val="a6"/>
                <w:sz w:val="24"/>
                <w:szCs w:val="24"/>
                <w:shd w:val="clear" w:color="auto" w:fill="FFFFFF"/>
                <w:lang w:val="ro-MO"/>
              </w:rPr>
              <w:t>unitatea de monitorizare şi supraveghere</w:t>
            </w:r>
            <w:r w:rsidRPr="00957200">
              <w:rPr>
                <w:i/>
                <w:sz w:val="24"/>
                <w:szCs w:val="24"/>
                <w:shd w:val="clear" w:color="auto" w:fill="FFFFFF"/>
                <w:lang w:val="ro-MO"/>
              </w:rPr>
              <w:t xml:space="preserve"> </w:t>
            </w:r>
            <w:r w:rsidRPr="00957200">
              <w:rPr>
                <w:sz w:val="24"/>
                <w:szCs w:val="24"/>
                <w:shd w:val="clear" w:color="auto" w:fill="FFFFFF"/>
                <w:lang w:val="ro-MO"/>
              </w:rPr>
              <w:t>care administrează în numele statului infrastructura de irigare aflată în proprietatea publică a statului și este responsabilă de exercitarea drepturilor şi obligaţiilor ce îi revin organului public prin actul de transmitere a sistemului de irigare în folosinţa AUAI.</w:t>
            </w:r>
            <w:r w:rsidR="006841F0" w:rsidRPr="00957200">
              <w:rPr>
                <w:sz w:val="24"/>
                <w:szCs w:val="24"/>
                <w:lang w:val="ro-MO" w:eastAsia="ro-RO" w:bidi="ro-RO"/>
              </w:rPr>
              <w:t xml:space="preserve"> </w:t>
            </w:r>
          </w:p>
          <w:p w:rsidR="003C5607" w:rsidRPr="00957200" w:rsidRDefault="006841F0" w:rsidP="00045B56">
            <w:pPr>
              <w:pStyle w:val="4"/>
              <w:shd w:val="clear" w:color="auto" w:fill="FFFFFF"/>
              <w:spacing w:before="165" w:beforeAutospacing="0" w:after="165" w:afterAutospacing="0"/>
              <w:jc w:val="both"/>
              <w:rPr>
                <w:bCs w:val="0"/>
                <w:lang w:val="ro-MO"/>
              </w:rPr>
            </w:pPr>
            <w:r w:rsidRPr="00957200">
              <w:rPr>
                <w:b w:val="0"/>
                <w:lang w:val="ro-MO" w:eastAsia="ro-RO" w:bidi="ro-RO"/>
              </w:rPr>
              <w:t xml:space="preserve">Totodată, în prezent funcțiile de implementare </w:t>
            </w:r>
            <w:r w:rsidRPr="00957200">
              <w:rPr>
                <w:b w:val="0"/>
                <w:lang w:val="ro-MO" w:eastAsia="ro-RO" w:bidi="ro-RO"/>
              </w:rPr>
              <w:lastRenderedPageBreak/>
              <w:t>în domeniul hidroameliorației sunt în competența</w:t>
            </w:r>
            <w:r w:rsidR="00045B56" w:rsidRPr="00957200">
              <w:rPr>
                <w:b w:val="0"/>
                <w:lang w:val="ro-MO" w:eastAsia="ro-RO" w:bidi="ro-RO"/>
              </w:rPr>
              <w:t xml:space="preserve"> Agenției</w:t>
            </w:r>
            <w:r w:rsidRPr="00957200">
              <w:rPr>
                <w:b w:val="0"/>
                <w:lang w:val="ro-MO" w:eastAsia="ro-RO" w:bidi="ro-RO"/>
              </w:rPr>
              <w:t xml:space="preserve"> „Apele Moldovei” în conformitate cu prevederile </w:t>
            </w:r>
            <w:proofErr w:type="spellStart"/>
            <w:r w:rsidRPr="00957200">
              <w:rPr>
                <w:b w:val="0"/>
                <w:lang w:val="ro-MO" w:eastAsia="ro-RO" w:bidi="ro-RO"/>
              </w:rPr>
              <w:t>Hotărîrii</w:t>
            </w:r>
            <w:proofErr w:type="spellEnd"/>
            <w:r w:rsidRPr="00957200">
              <w:rPr>
                <w:b w:val="0"/>
                <w:lang w:val="ro-MO" w:eastAsia="ro-RO" w:bidi="ro-RO"/>
              </w:rPr>
              <w:t xml:space="preserve"> Guvernului nr. 882/2014</w:t>
            </w:r>
            <w:r w:rsidR="00045B56" w:rsidRPr="00957200">
              <w:rPr>
                <w:lang w:val="ro-MO" w:eastAsia="ro-RO" w:bidi="ro-RO"/>
              </w:rPr>
              <w:t xml:space="preserve"> </w:t>
            </w:r>
            <w:r w:rsidR="00045B56" w:rsidRPr="00957200">
              <w:rPr>
                <w:rStyle w:val="a4"/>
                <w:bCs/>
                <w:lang w:val="ro-MO"/>
              </w:rPr>
              <w:t>pentru aprobarea Regulamentului</w:t>
            </w:r>
            <w:r w:rsidR="00045B56" w:rsidRPr="00957200">
              <w:rPr>
                <w:lang w:val="ro-MO"/>
              </w:rPr>
              <w:br/>
            </w:r>
            <w:r w:rsidR="00045B56" w:rsidRPr="00957200">
              <w:rPr>
                <w:rStyle w:val="a4"/>
                <w:bCs/>
                <w:lang w:val="ro-MO"/>
              </w:rPr>
              <w:t>privind organizarea şi funcţionarea Agenţiei</w:t>
            </w:r>
            <w:r w:rsidR="00045B56" w:rsidRPr="00957200">
              <w:rPr>
                <w:lang w:val="ro-MO"/>
              </w:rPr>
              <w:t xml:space="preserve"> </w:t>
            </w:r>
            <w:r w:rsidR="00045B56" w:rsidRPr="00957200">
              <w:rPr>
                <w:rStyle w:val="a4"/>
                <w:bCs/>
                <w:lang w:val="ro-MO"/>
              </w:rPr>
              <w:t>„Apele Moldovei”, structurii şi efectivului-limită</w:t>
            </w:r>
            <w:r w:rsidR="00045B56" w:rsidRPr="00957200">
              <w:rPr>
                <w:lang w:val="ro-MO"/>
              </w:rPr>
              <w:t xml:space="preserve"> </w:t>
            </w:r>
            <w:r w:rsidR="00045B56" w:rsidRPr="00957200">
              <w:rPr>
                <w:rStyle w:val="a4"/>
                <w:bCs/>
                <w:lang w:val="ro-MO"/>
              </w:rPr>
              <w:t>ale acesteia.</w:t>
            </w:r>
          </w:p>
        </w:tc>
      </w:tr>
      <w:tr w:rsidR="00D43914" w:rsidRPr="00957200" w:rsidTr="00FF7DE5">
        <w:tc>
          <w:tcPr>
            <w:tcW w:w="1381" w:type="pct"/>
          </w:tcPr>
          <w:p w:rsidR="00D43914" w:rsidRPr="00957200" w:rsidRDefault="00D43914" w:rsidP="00D43914">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lastRenderedPageBreak/>
              <w:t>4.1Ministerul Mediului</w:t>
            </w:r>
          </w:p>
          <w:p w:rsidR="00D43914" w:rsidRPr="00957200" w:rsidRDefault="00D43914" w:rsidP="00AD015D">
            <w:pPr>
              <w:shd w:val="clear" w:color="auto" w:fill="FFFFFF" w:themeFill="background1"/>
              <w:tabs>
                <w:tab w:val="left" w:pos="884"/>
                <w:tab w:val="left" w:pos="1196"/>
              </w:tabs>
              <w:ind w:firstLine="0"/>
              <w:jc w:val="left"/>
              <w:rPr>
                <w:b/>
                <w:sz w:val="24"/>
                <w:szCs w:val="24"/>
                <w:lang w:val="ro-MO"/>
              </w:rPr>
            </w:pPr>
          </w:p>
        </w:tc>
        <w:tc>
          <w:tcPr>
            <w:tcW w:w="1966" w:type="pct"/>
          </w:tcPr>
          <w:p w:rsidR="00D43914" w:rsidRPr="00957200" w:rsidRDefault="00D43914" w:rsidP="00D1399D">
            <w:pPr>
              <w:shd w:val="clear" w:color="auto" w:fill="FFFFFF" w:themeFill="background1"/>
              <w:tabs>
                <w:tab w:val="left" w:pos="884"/>
                <w:tab w:val="left" w:pos="1196"/>
              </w:tabs>
              <w:ind w:firstLine="0"/>
              <w:rPr>
                <w:i/>
                <w:iCs/>
                <w:sz w:val="24"/>
                <w:szCs w:val="24"/>
                <w:lang w:val="ro-MO"/>
              </w:rPr>
            </w:pPr>
          </w:p>
        </w:tc>
        <w:tc>
          <w:tcPr>
            <w:tcW w:w="1653" w:type="pct"/>
          </w:tcPr>
          <w:p w:rsidR="00D43914" w:rsidRPr="00957200" w:rsidRDefault="00AD015D" w:rsidP="00FF7DE5">
            <w:pPr>
              <w:shd w:val="clear" w:color="auto" w:fill="FFFFFF" w:themeFill="background1"/>
              <w:tabs>
                <w:tab w:val="left" w:pos="884"/>
                <w:tab w:val="left" w:pos="1196"/>
              </w:tabs>
              <w:ind w:firstLine="0"/>
              <w:rPr>
                <w:sz w:val="24"/>
                <w:szCs w:val="24"/>
                <w:lang w:val="ro-MO"/>
              </w:rPr>
            </w:pPr>
            <w:r w:rsidRPr="00957200">
              <w:rPr>
                <w:b/>
                <w:sz w:val="24"/>
                <w:szCs w:val="24"/>
                <w:lang w:val="ro-MO"/>
              </w:rPr>
              <w:t>Ministerul Mediului</w:t>
            </w:r>
            <w:r w:rsidRPr="00957200">
              <w:rPr>
                <w:sz w:val="24"/>
                <w:szCs w:val="24"/>
                <w:lang w:val="ro-MO"/>
              </w:rPr>
              <w:t xml:space="preserve"> n-a prezentat aviz în termenii stabiliți și în conformitate cu pct. 192 din </w:t>
            </w:r>
            <w:proofErr w:type="spellStart"/>
            <w:r w:rsidRPr="00957200">
              <w:rPr>
                <w:sz w:val="24"/>
                <w:szCs w:val="24"/>
                <w:lang w:val="ro-MO"/>
              </w:rPr>
              <w:t>Hotărîrea</w:t>
            </w:r>
            <w:proofErr w:type="spellEnd"/>
            <w:r w:rsidRPr="00957200">
              <w:rPr>
                <w:sz w:val="24"/>
                <w:szCs w:val="24"/>
                <w:lang w:val="ro-MO"/>
              </w:rPr>
              <w:t xml:space="preserve"> Guvernului nr. 610/2018</w:t>
            </w:r>
            <w:r w:rsidRPr="00957200">
              <w:rPr>
                <w:rStyle w:val="docheader"/>
                <w:bCs/>
                <w:sz w:val="24"/>
                <w:szCs w:val="24"/>
                <w:lang w:val="ro-MO"/>
              </w:rPr>
              <w:t xml:space="preserve"> </w:t>
            </w:r>
            <w:r w:rsidRPr="00957200">
              <w:rPr>
                <w:bCs/>
                <w:sz w:val="24"/>
                <w:szCs w:val="24"/>
                <w:lang w:val="ro-MO" w:eastAsia="ru-RU"/>
              </w:rPr>
              <w:t xml:space="preserve">pentru aprobarea Regulamentului Guvernului, </w:t>
            </w:r>
            <w:r w:rsidRPr="00957200">
              <w:rPr>
                <w:sz w:val="24"/>
                <w:szCs w:val="24"/>
                <w:lang w:val="ro-MO"/>
              </w:rPr>
              <w:t>proiectul se consideră avizat.</w:t>
            </w:r>
          </w:p>
        </w:tc>
      </w:tr>
      <w:tr w:rsidR="005C6A19" w:rsidRPr="00957200" w:rsidTr="00FF7DE5">
        <w:tc>
          <w:tcPr>
            <w:tcW w:w="1381" w:type="pct"/>
          </w:tcPr>
          <w:p w:rsidR="00DA3D79" w:rsidRPr="00957200" w:rsidRDefault="00551C18" w:rsidP="00DA3D79">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5</w:t>
            </w:r>
            <w:r w:rsidR="00DA3D79" w:rsidRPr="00957200">
              <w:rPr>
                <w:b/>
                <w:sz w:val="24"/>
                <w:szCs w:val="24"/>
                <w:lang w:val="ro-MO"/>
              </w:rPr>
              <w:t>.</w:t>
            </w:r>
            <w:r w:rsidR="005C6E1D" w:rsidRPr="00957200">
              <w:rPr>
                <w:b/>
                <w:sz w:val="24"/>
                <w:szCs w:val="24"/>
                <w:lang w:val="ro-MO"/>
              </w:rPr>
              <w:t>Agenția Servicii Publice</w:t>
            </w:r>
          </w:p>
          <w:p w:rsidR="005C6E1D" w:rsidRPr="00957200" w:rsidRDefault="005C6E1D" w:rsidP="00DA3D79">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(nr. 01/5793 din 19 august 2022)</w:t>
            </w:r>
          </w:p>
        </w:tc>
        <w:tc>
          <w:tcPr>
            <w:tcW w:w="1966" w:type="pct"/>
          </w:tcPr>
          <w:p w:rsidR="00D1399D" w:rsidRPr="00957200" w:rsidRDefault="00D1399D"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La proiectul Hotărârii:</w:t>
            </w:r>
          </w:p>
          <w:p w:rsidR="00D1399D" w:rsidRPr="00957200" w:rsidRDefault="00BE02D1" w:rsidP="00BE02D1">
            <w:pPr>
              <w:shd w:val="clear" w:color="auto" w:fill="FFFFFF" w:themeFill="background1"/>
              <w:tabs>
                <w:tab w:val="left" w:pos="884"/>
                <w:tab w:val="left" w:pos="1196"/>
              </w:tabs>
              <w:ind w:left="79" w:firstLine="0"/>
              <w:rPr>
                <w:sz w:val="24"/>
                <w:szCs w:val="24"/>
                <w:lang w:val="ro-MO"/>
              </w:rPr>
            </w:pPr>
            <w:r w:rsidRPr="00957200">
              <w:rPr>
                <w:sz w:val="24"/>
                <w:szCs w:val="24"/>
                <w:lang w:val="ro-MO"/>
              </w:rPr>
              <w:t xml:space="preserve">      </w:t>
            </w:r>
            <w:r w:rsidR="00D1399D" w:rsidRPr="00957200">
              <w:rPr>
                <w:sz w:val="24"/>
                <w:szCs w:val="24"/>
                <w:lang w:val="ro-MO"/>
              </w:rPr>
              <w:t xml:space="preserve">De completat prevederile pct.9 cu următoarele „ în alin.(5) de exclus propoziţia „Preşedintele şi secretarul adunării de constituire semnează statutul Asociaţiei.”, întrucât Statutul va fi semnat atât de fondatori, cât şi de preşedintele şi </w:t>
            </w:r>
            <w:proofErr w:type="spellStart"/>
            <w:r w:rsidR="00D1399D" w:rsidRPr="00957200">
              <w:rPr>
                <w:sz w:val="24"/>
                <w:szCs w:val="24"/>
                <w:lang w:val="ro-MO"/>
              </w:rPr>
              <w:t>secretaml</w:t>
            </w:r>
            <w:proofErr w:type="spellEnd"/>
            <w:r w:rsidR="00D1399D" w:rsidRPr="00957200">
              <w:rPr>
                <w:sz w:val="24"/>
                <w:szCs w:val="24"/>
                <w:lang w:val="ro-MO"/>
              </w:rPr>
              <w:t xml:space="preserve"> adunării de constituire.</w:t>
            </w:r>
          </w:p>
          <w:p w:rsidR="00D1399D" w:rsidRPr="00957200" w:rsidRDefault="00BE02D1" w:rsidP="00BE02D1">
            <w:pPr>
              <w:shd w:val="clear" w:color="auto" w:fill="FFFFFF" w:themeFill="background1"/>
              <w:tabs>
                <w:tab w:val="left" w:pos="884"/>
                <w:tab w:val="left" w:pos="1196"/>
              </w:tabs>
              <w:ind w:left="79" w:right="1505" w:firstLine="0"/>
              <w:rPr>
                <w:sz w:val="24"/>
                <w:szCs w:val="24"/>
                <w:lang w:val="ro-MO"/>
              </w:rPr>
            </w:pPr>
            <w:r w:rsidRPr="00957200">
              <w:rPr>
                <w:sz w:val="24"/>
                <w:szCs w:val="24"/>
                <w:lang w:val="ro-MO"/>
              </w:rPr>
              <w:t xml:space="preserve">   </w:t>
            </w:r>
            <w:r w:rsidR="00D1399D" w:rsidRPr="00957200">
              <w:rPr>
                <w:sz w:val="24"/>
                <w:szCs w:val="24"/>
                <w:lang w:val="ro-MO"/>
              </w:rPr>
              <w:t>La pct.10:</w:t>
            </w:r>
          </w:p>
          <w:p w:rsidR="00D1399D" w:rsidRPr="00957200" w:rsidRDefault="00D1399D" w:rsidP="00BE02D1">
            <w:pPr>
              <w:shd w:val="clear" w:color="auto" w:fill="FFFFFF" w:themeFill="background1"/>
              <w:tabs>
                <w:tab w:val="left" w:pos="884"/>
                <w:tab w:val="left" w:pos="1196"/>
              </w:tabs>
              <w:ind w:left="720" w:firstLine="0"/>
              <w:rPr>
                <w:sz w:val="24"/>
                <w:szCs w:val="24"/>
                <w:lang w:val="ro-MO"/>
              </w:rPr>
            </w:pPr>
            <w:r w:rsidRPr="00957200">
              <w:rPr>
                <w:sz w:val="24"/>
                <w:szCs w:val="24"/>
                <w:lang w:val="ro-MO"/>
              </w:rPr>
              <w:t>de numerotat lista documentelor necesare pentru înregistrarea Asociaţiei;</w:t>
            </w:r>
          </w:p>
          <w:p w:rsidR="00D1399D" w:rsidRPr="00957200" w:rsidRDefault="00D1399D" w:rsidP="00BE02D1">
            <w:pPr>
              <w:numPr>
                <w:ilvl w:val="0"/>
                <w:numId w:val="2"/>
              </w:numPr>
              <w:shd w:val="clear" w:color="auto" w:fill="FFFFFF" w:themeFill="background1"/>
              <w:tabs>
                <w:tab w:val="left" w:pos="884"/>
                <w:tab w:val="left" w:pos="1196"/>
              </w:tabs>
              <w:rPr>
                <w:sz w:val="24"/>
                <w:szCs w:val="24"/>
                <w:lang w:val="ro-MO"/>
              </w:rPr>
            </w:pPr>
            <w:r w:rsidRPr="00957200">
              <w:rPr>
                <w:sz w:val="24"/>
                <w:szCs w:val="24"/>
                <w:lang w:val="ro-MO"/>
              </w:rPr>
              <w:t>p</w:t>
            </w:r>
            <w:r w:rsidR="00626326" w:rsidRPr="00957200">
              <w:rPr>
                <w:sz w:val="24"/>
                <w:szCs w:val="24"/>
                <w:lang w:val="ro-MO"/>
              </w:rPr>
              <w:t>e tot cuprinsul pct.10 sintagma</w:t>
            </w:r>
            <w:r w:rsidR="00626326" w:rsidRPr="00957200">
              <w:rPr>
                <w:sz w:val="24"/>
                <w:szCs w:val="24"/>
                <w:vertAlign w:val="subscript"/>
                <w:lang w:val="ro-MO"/>
              </w:rPr>
              <w:t xml:space="preserve"> </w:t>
            </w:r>
            <w:r w:rsidR="00626326" w:rsidRPr="00957200">
              <w:rPr>
                <w:sz w:val="24"/>
                <w:szCs w:val="24"/>
                <w:lang w:val="ro-MO"/>
              </w:rPr>
              <w:t>,,</w:t>
            </w:r>
            <w:r w:rsidRPr="00957200">
              <w:rPr>
                <w:sz w:val="24"/>
                <w:szCs w:val="24"/>
                <w:lang w:val="ro-MO"/>
              </w:rPr>
              <w:t>Asociaţiei utilizatorilor de apă” de substituit cu cuvântul ,Asociaţiei”, aspect prevăzut în art.2 al prezentei legi;</w:t>
            </w:r>
          </w:p>
          <w:p w:rsidR="00D1399D" w:rsidRPr="00957200" w:rsidRDefault="00BE02D1"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00D1399D" w:rsidRPr="00957200">
              <w:rPr>
                <w:sz w:val="24"/>
                <w:szCs w:val="24"/>
                <w:lang w:val="ro-MO"/>
              </w:rPr>
              <w:t xml:space="preserve">La </w:t>
            </w:r>
            <w:proofErr w:type="spellStart"/>
            <w:r w:rsidR="00D1399D" w:rsidRPr="00957200">
              <w:rPr>
                <w:sz w:val="24"/>
                <w:szCs w:val="24"/>
                <w:lang w:val="ro-MO"/>
              </w:rPr>
              <w:t>lit.b</w:t>
            </w:r>
            <w:proofErr w:type="spellEnd"/>
            <w:r w:rsidR="00D1399D" w:rsidRPr="00957200">
              <w:rPr>
                <w:sz w:val="24"/>
                <w:szCs w:val="24"/>
                <w:lang w:val="ro-MO"/>
              </w:rPr>
              <w:t>):</w:t>
            </w:r>
          </w:p>
          <w:p w:rsidR="00D1399D" w:rsidRPr="00957200" w:rsidRDefault="00D1399D"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textul „</w:t>
            </w:r>
            <w:proofErr w:type="spellStart"/>
            <w:r w:rsidRPr="00957200">
              <w:rPr>
                <w:sz w:val="24"/>
                <w:szCs w:val="24"/>
                <w:lang w:val="ro-MO"/>
              </w:rPr>
              <w:t>conflrmarea</w:t>
            </w:r>
            <w:proofErr w:type="spellEnd"/>
            <w:r w:rsidRPr="00957200">
              <w:rPr>
                <w:sz w:val="24"/>
                <w:szCs w:val="24"/>
                <w:lang w:val="ro-MO"/>
              </w:rPr>
              <w:t xml:space="preserve"> disponibilităţii denumirii” de expus în următoarea redacţie:</w:t>
            </w:r>
            <w:r w:rsidRPr="00957200">
              <w:rPr>
                <w:sz w:val="24"/>
                <w:szCs w:val="24"/>
                <w:lang w:val="ro-MO"/>
              </w:rPr>
              <w:tab/>
              <w:t xml:space="preserve">„confirmarea sub aspectul disponibilităţii, </w:t>
            </w:r>
            <w:proofErr w:type="spellStart"/>
            <w:r w:rsidRPr="00957200">
              <w:rPr>
                <w:sz w:val="24"/>
                <w:szCs w:val="24"/>
                <w:lang w:val="ro-MO"/>
              </w:rPr>
              <w:t>distinctivităţii</w:t>
            </w:r>
            <w:proofErr w:type="spellEnd"/>
            <w:r w:rsidRPr="00957200">
              <w:rPr>
                <w:sz w:val="24"/>
                <w:szCs w:val="24"/>
                <w:lang w:val="ro-MO"/>
              </w:rPr>
              <w:t xml:space="preserve"> şi al</w:t>
            </w:r>
            <w:r w:rsidR="00BE02D1" w:rsidRPr="00957200">
              <w:rPr>
                <w:sz w:val="24"/>
                <w:szCs w:val="24"/>
                <w:lang w:val="ro-MO"/>
              </w:rPr>
              <w:t xml:space="preserve"> </w:t>
            </w:r>
            <w:r w:rsidRPr="00957200">
              <w:rPr>
                <w:sz w:val="24"/>
                <w:szCs w:val="24"/>
                <w:lang w:val="ro-MO"/>
              </w:rPr>
              <w:t>corectitudinii lingvistice a denumirii”;</w:t>
            </w:r>
          </w:p>
          <w:p w:rsidR="00D1399D" w:rsidRPr="00957200" w:rsidRDefault="00BE02D1"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00D1399D" w:rsidRPr="00957200">
              <w:rPr>
                <w:sz w:val="24"/>
                <w:szCs w:val="24"/>
                <w:lang w:val="ro-MO"/>
              </w:rPr>
              <w:t xml:space="preserve">după textul „pentru fondatori persoane fizice, se prezintă lista care va include numele, prenumele, </w:t>
            </w:r>
            <w:r w:rsidR="00D1399D" w:rsidRPr="00957200">
              <w:rPr>
                <w:sz w:val="24"/>
                <w:szCs w:val="24"/>
                <w:lang w:val="ro-MO"/>
              </w:rPr>
              <w:lastRenderedPageBreak/>
              <w:t>domiciliul fondatorilor;” de completat cu sintagma „ , numărul de identificare personal (IDNP);”</w:t>
            </w:r>
          </w:p>
          <w:p w:rsidR="006520EB" w:rsidRPr="00957200" w:rsidRDefault="00BE02D1"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00D1399D" w:rsidRPr="00957200">
              <w:rPr>
                <w:sz w:val="24"/>
                <w:szCs w:val="24"/>
                <w:lang w:val="ro-MO"/>
              </w:rPr>
              <w:t>prevederile incluse în a doua poziţie se expun în următoarea redacţie, după cum urmează: „- în cazul în care fondator este o persoană juridică, în listă se indică denumirea, data înregistrării şi numărul de identificare de stat (IDNO), sediul, numele, prenumele reprezentantului şi extrasul din procesul verbal/decizia</w:t>
            </w:r>
            <w:r w:rsidR="006520EB" w:rsidRPr="00957200">
              <w:rPr>
                <w:sz w:val="24"/>
                <w:szCs w:val="24"/>
                <w:lang w:val="ro-MO"/>
              </w:rPr>
              <w:t xml:space="preserve">  şedinţei organului de conducere competent al persoanei juridice în care să fie constatată decizia de a participa la constituirea noii asociaţii şi delegarea reprezentantului de a participa la adunarea de constituire a acesteia”;</w:t>
            </w:r>
          </w:p>
          <w:p w:rsidR="006520EB" w:rsidRPr="00957200" w:rsidRDefault="006520EB" w:rsidP="00BE02D1">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Lit.c</w:t>
            </w:r>
            <w:proofErr w:type="spellEnd"/>
            <w:r w:rsidRPr="00957200">
              <w:rPr>
                <w:sz w:val="24"/>
                <w:szCs w:val="24"/>
                <w:lang w:val="ro-MO"/>
              </w:rPr>
              <w:t>) se expune în următoarea redacţie:</w:t>
            </w:r>
          </w:p>
          <w:p w:rsidR="006520EB" w:rsidRPr="00957200" w:rsidRDefault="006520EB"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,,c) după alineatul (2) se completează cu alineatele (2</w:t>
            </w:r>
            <w:r w:rsidRPr="00957200">
              <w:rPr>
                <w:sz w:val="24"/>
                <w:szCs w:val="24"/>
                <w:vertAlign w:val="superscript"/>
                <w:lang w:val="ro-MO"/>
              </w:rPr>
              <w:t>1</w:t>
            </w:r>
            <w:r w:rsidRPr="00957200">
              <w:rPr>
                <w:sz w:val="24"/>
                <w:szCs w:val="24"/>
                <w:lang w:val="ro-MO"/>
              </w:rPr>
              <w:t>)- (2</w:t>
            </w:r>
            <w:r w:rsidRPr="00957200">
              <w:rPr>
                <w:sz w:val="24"/>
                <w:szCs w:val="24"/>
                <w:vertAlign w:val="superscript"/>
                <w:lang w:val="ro-MO"/>
              </w:rPr>
              <w:t>2</w:t>
            </w:r>
            <w:r w:rsidRPr="00957200">
              <w:rPr>
                <w:sz w:val="24"/>
                <w:szCs w:val="24"/>
                <w:lang w:val="ro-MO"/>
              </w:rPr>
              <w:t>) cu următorul cuprins:</w:t>
            </w:r>
          </w:p>
          <w:p w:rsidR="006520EB" w:rsidRPr="00957200" w:rsidRDefault="006B2B49"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(2</w:t>
            </w:r>
            <w:r w:rsidRPr="00957200">
              <w:rPr>
                <w:sz w:val="24"/>
                <w:szCs w:val="24"/>
                <w:vertAlign w:val="superscript"/>
                <w:lang w:val="ro-MO"/>
              </w:rPr>
              <w:t>1</w:t>
            </w:r>
            <w:r w:rsidRPr="00957200">
              <w:rPr>
                <w:sz w:val="24"/>
                <w:szCs w:val="24"/>
                <w:lang w:val="ro-MO"/>
              </w:rPr>
              <w:t xml:space="preserve">) </w:t>
            </w:r>
            <w:r w:rsidR="006520EB" w:rsidRPr="00957200">
              <w:rPr>
                <w:sz w:val="24"/>
                <w:szCs w:val="24"/>
                <w:lang w:val="ro-MO"/>
              </w:rPr>
              <w:t>Organul înregistrării de stat verifică cererile şi documentele depuse pentru înregistrarea de stat a Asociaţiei în vederea corespunderii acestora cerinţelor prevăzute de lege şi în termenul stabilit adoptă decizia de înregistrare sau decizia motivată de respingere a înregistrării.</w:t>
            </w:r>
          </w:p>
          <w:p w:rsidR="006520EB" w:rsidRPr="00957200" w:rsidRDefault="006B2B49"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(2</w:t>
            </w:r>
            <w:r w:rsidRPr="00957200">
              <w:rPr>
                <w:sz w:val="24"/>
                <w:szCs w:val="24"/>
                <w:vertAlign w:val="superscript"/>
                <w:lang w:val="ro-MO"/>
              </w:rPr>
              <w:t>2</w:t>
            </w:r>
            <w:r w:rsidRPr="00957200">
              <w:rPr>
                <w:sz w:val="24"/>
                <w:szCs w:val="24"/>
                <w:lang w:val="ro-MO"/>
              </w:rPr>
              <w:t xml:space="preserve">) </w:t>
            </w:r>
            <w:proofErr w:type="spellStart"/>
            <w:r w:rsidR="006520EB" w:rsidRPr="00957200">
              <w:rPr>
                <w:sz w:val="24"/>
                <w:szCs w:val="24"/>
                <w:lang w:val="ro-MO"/>
              </w:rPr>
              <w:t>Inregistrarea</w:t>
            </w:r>
            <w:proofErr w:type="spellEnd"/>
            <w:r w:rsidR="006520EB" w:rsidRPr="00957200">
              <w:rPr>
                <w:sz w:val="24"/>
                <w:szCs w:val="24"/>
                <w:lang w:val="ro-MO"/>
              </w:rPr>
              <w:t xml:space="preserve"> modificărilor operate în actele de constituire şi în datele înscrise în Registrul de stat se efectuează în modul şi în condiţiile prevăzute de prezenta lege şi Legea nr.220/2007 privind înregistrarea de stat a persoanelor juridice şi a întreprinzătorilor individuali, ultima fiind aplicată în măsura în care nu contravine prezentei legi.”</w:t>
            </w:r>
          </w:p>
          <w:p w:rsidR="00DA3D79" w:rsidRPr="00957200" w:rsidRDefault="006520EB" w:rsidP="00BE02D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Totodată, </w:t>
            </w:r>
            <w:proofErr w:type="spellStart"/>
            <w:r w:rsidRPr="00957200">
              <w:rPr>
                <w:sz w:val="24"/>
                <w:szCs w:val="24"/>
                <w:lang w:val="ro-MO"/>
              </w:rPr>
              <w:t>reiterărh</w:t>
            </w:r>
            <w:proofErr w:type="spellEnd"/>
            <w:r w:rsidRPr="00957200">
              <w:rPr>
                <w:sz w:val="24"/>
                <w:szCs w:val="24"/>
                <w:lang w:val="ro-MO"/>
              </w:rPr>
              <w:t xml:space="preserve"> necesitatea excluderii cuvintelor „şi a certificatului înregistrării de stat” din alin.(4) art.13 al prezentei legi, deoarece actele normative în vigoare nu mai prevăd utilizarea certificatului de înregistrare.</w:t>
            </w:r>
          </w:p>
        </w:tc>
        <w:tc>
          <w:tcPr>
            <w:tcW w:w="1653" w:type="pct"/>
          </w:tcPr>
          <w:p w:rsidR="005E4D4F" w:rsidRPr="00957200" w:rsidRDefault="005E4D4F" w:rsidP="00FF7DE5">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w:t>
            </w:r>
            <w:r w:rsidR="00BE02D1" w:rsidRPr="00957200">
              <w:rPr>
                <w:sz w:val="24"/>
                <w:szCs w:val="24"/>
                <w:lang w:val="ro-MO"/>
              </w:rPr>
              <w:t xml:space="preserve"> obiecțiile și propunerile </w:t>
            </w:r>
            <w:r w:rsidR="00BE02D1" w:rsidRPr="00957200">
              <w:rPr>
                <w:b/>
                <w:sz w:val="24"/>
                <w:szCs w:val="24"/>
                <w:lang w:val="ro-MO"/>
              </w:rPr>
              <w:t>Agenției Servicii Publice</w:t>
            </w:r>
            <w:r w:rsidRPr="00957200">
              <w:rPr>
                <w:sz w:val="24"/>
                <w:szCs w:val="24"/>
                <w:lang w:val="ro-MO"/>
              </w:rPr>
              <w:t>, s-a ajustat</w:t>
            </w:r>
            <w:r w:rsidR="00BE02D1" w:rsidRPr="00957200">
              <w:rPr>
                <w:sz w:val="24"/>
                <w:szCs w:val="24"/>
                <w:lang w:val="ro-MO"/>
              </w:rPr>
              <w:t xml:space="preserve"> proiectul</w:t>
            </w:r>
            <w:r w:rsidRPr="00957200">
              <w:rPr>
                <w:sz w:val="24"/>
                <w:szCs w:val="24"/>
                <w:lang w:val="ro-MO"/>
              </w:rPr>
              <w:t>.</w:t>
            </w:r>
          </w:p>
          <w:p w:rsidR="0011778E" w:rsidRPr="00957200" w:rsidRDefault="0011778E" w:rsidP="00FF7DE5">
            <w:pPr>
              <w:shd w:val="clear" w:color="auto" w:fill="FFFFFF" w:themeFill="background1"/>
              <w:tabs>
                <w:tab w:val="left" w:pos="884"/>
                <w:tab w:val="left" w:pos="1196"/>
              </w:tabs>
              <w:ind w:firstLine="0"/>
              <w:rPr>
                <w:sz w:val="24"/>
                <w:szCs w:val="24"/>
                <w:lang w:val="ro-MO"/>
              </w:rPr>
            </w:pPr>
          </w:p>
          <w:p w:rsidR="005E4D4F" w:rsidRPr="00957200" w:rsidRDefault="005E4D4F" w:rsidP="00FF7DE5">
            <w:pPr>
              <w:shd w:val="clear" w:color="auto" w:fill="FFFFFF" w:themeFill="background1"/>
              <w:tabs>
                <w:tab w:val="left" w:pos="884"/>
                <w:tab w:val="left" w:pos="1196"/>
              </w:tabs>
              <w:ind w:firstLine="0"/>
              <w:rPr>
                <w:sz w:val="24"/>
                <w:szCs w:val="24"/>
                <w:lang w:val="ro-MO"/>
              </w:rPr>
            </w:pPr>
          </w:p>
          <w:p w:rsidR="005E4D4F" w:rsidRPr="00957200" w:rsidRDefault="005E4D4F" w:rsidP="00FF7DE5">
            <w:pPr>
              <w:shd w:val="clear" w:color="auto" w:fill="FFFFFF" w:themeFill="background1"/>
              <w:tabs>
                <w:tab w:val="left" w:pos="884"/>
                <w:tab w:val="left" w:pos="1196"/>
              </w:tabs>
              <w:ind w:firstLine="0"/>
              <w:rPr>
                <w:sz w:val="24"/>
                <w:szCs w:val="24"/>
                <w:lang w:val="ro-MO"/>
              </w:rPr>
            </w:pPr>
          </w:p>
          <w:p w:rsidR="00762DF1" w:rsidRPr="00957200" w:rsidRDefault="00762DF1" w:rsidP="00FF7DE5">
            <w:pPr>
              <w:shd w:val="clear" w:color="auto" w:fill="FFFFFF" w:themeFill="background1"/>
              <w:tabs>
                <w:tab w:val="left" w:pos="884"/>
                <w:tab w:val="left" w:pos="1196"/>
              </w:tabs>
              <w:ind w:firstLine="0"/>
              <w:rPr>
                <w:sz w:val="24"/>
                <w:szCs w:val="24"/>
                <w:lang w:val="ro-MO"/>
              </w:rPr>
            </w:pPr>
          </w:p>
          <w:p w:rsidR="00762DF1" w:rsidRPr="00957200" w:rsidRDefault="00762DF1" w:rsidP="00FF7DE5">
            <w:pPr>
              <w:shd w:val="clear" w:color="auto" w:fill="FFFFFF" w:themeFill="background1"/>
              <w:tabs>
                <w:tab w:val="left" w:pos="884"/>
                <w:tab w:val="left" w:pos="1196"/>
              </w:tabs>
              <w:ind w:firstLine="0"/>
              <w:rPr>
                <w:sz w:val="24"/>
                <w:szCs w:val="24"/>
                <w:lang w:val="ro-MO"/>
              </w:rPr>
            </w:pPr>
          </w:p>
          <w:p w:rsidR="00762DF1" w:rsidRPr="00957200" w:rsidRDefault="00762DF1" w:rsidP="00FF7DE5">
            <w:pPr>
              <w:shd w:val="clear" w:color="auto" w:fill="FFFFFF" w:themeFill="background1"/>
              <w:tabs>
                <w:tab w:val="left" w:pos="884"/>
                <w:tab w:val="left" w:pos="1196"/>
              </w:tabs>
              <w:ind w:firstLine="0"/>
              <w:rPr>
                <w:sz w:val="24"/>
                <w:szCs w:val="24"/>
                <w:lang w:val="ro-MO"/>
              </w:rPr>
            </w:pPr>
          </w:p>
          <w:p w:rsidR="00762DF1" w:rsidRPr="00957200" w:rsidRDefault="00762DF1" w:rsidP="00FF7DE5">
            <w:pPr>
              <w:shd w:val="clear" w:color="auto" w:fill="FFFFFF" w:themeFill="background1"/>
              <w:tabs>
                <w:tab w:val="left" w:pos="884"/>
                <w:tab w:val="left" w:pos="1196"/>
              </w:tabs>
              <w:ind w:firstLine="0"/>
              <w:rPr>
                <w:sz w:val="24"/>
                <w:szCs w:val="24"/>
                <w:lang w:val="ro-MO"/>
              </w:rPr>
            </w:pPr>
          </w:p>
          <w:p w:rsidR="00762DF1" w:rsidRPr="00957200" w:rsidRDefault="00762DF1" w:rsidP="00FF7DE5">
            <w:pPr>
              <w:shd w:val="clear" w:color="auto" w:fill="FFFFFF" w:themeFill="background1"/>
              <w:tabs>
                <w:tab w:val="left" w:pos="884"/>
                <w:tab w:val="left" w:pos="1196"/>
              </w:tabs>
              <w:ind w:firstLine="0"/>
              <w:rPr>
                <w:sz w:val="24"/>
                <w:szCs w:val="24"/>
                <w:lang w:val="ro-MO"/>
              </w:rPr>
            </w:pPr>
          </w:p>
          <w:p w:rsidR="00762DF1" w:rsidRPr="00957200" w:rsidRDefault="00762DF1" w:rsidP="00FF7DE5">
            <w:pPr>
              <w:shd w:val="clear" w:color="auto" w:fill="FFFFFF" w:themeFill="background1"/>
              <w:tabs>
                <w:tab w:val="left" w:pos="884"/>
                <w:tab w:val="left" w:pos="1196"/>
              </w:tabs>
              <w:ind w:firstLine="0"/>
              <w:rPr>
                <w:sz w:val="24"/>
                <w:szCs w:val="24"/>
                <w:lang w:val="ro-MO"/>
              </w:rPr>
            </w:pPr>
          </w:p>
          <w:p w:rsidR="00762DF1" w:rsidRPr="00957200" w:rsidRDefault="00762DF1" w:rsidP="00FF7DE5">
            <w:pPr>
              <w:shd w:val="clear" w:color="auto" w:fill="FFFFFF" w:themeFill="background1"/>
              <w:tabs>
                <w:tab w:val="left" w:pos="884"/>
                <w:tab w:val="left" w:pos="1196"/>
              </w:tabs>
              <w:ind w:firstLine="0"/>
              <w:rPr>
                <w:sz w:val="24"/>
                <w:szCs w:val="24"/>
                <w:lang w:val="ro-MO"/>
              </w:rPr>
            </w:pPr>
          </w:p>
        </w:tc>
      </w:tr>
      <w:tr w:rsidR="00A960FE" w:rsidRPr="00957200" w:rsidTr="00FF7DE5">
        <w:tc>
          <w:tcPr>
            <w:tcW w:w="1381" w:type="pct"/>
          </w:tcPr>
          <w:p w:rsidR="00A960FE" w:rsidRPr="00957200" w:rsidRDefault="00A960FE" w:rsidP="00A960FE">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lastRenderedPageBreak/>
              <w:t>5.1 Agenția Servicii Publice</w:t>
            </w:r>
          </w:p>
          <w:p w:rsidR="00A960FE" w:rsidRPr="00957200" w:rsidRDefault="00A960FE" w:rsidP="00A960FE">
            <w:pPr>
              <w:shd w:val="clear" w:color="auto" w:fill="FFFFFF" w:themeFill="background1"/>
              <w:tabs>
                <w:tab w:val="left" w:pos="884"/>
                <w:tab w:val="left" w:pos="1196"/>
              </w:tabs>
              <w:ind w:firstLine="0"/>
              <w:jc w:val="left"/>
              <w:rPr>
                <w:sz w:val="24"/>
                <w:szCs w:val="24"/>
                <w:lang w:val="ro-MO"/>
              </w:rPr>
            </w:pPr>
            <w:r w:rsidRPr="00957200">
              <w:rPr>
                <w:i/>
                <w:sz w:val="24"/>
                <w:szCs w:val="24"/>
                <w:lang w:val="ro-MO"/>
              </w:rPr>
              <w:t>(nr. 01/6521 din 15 septembrie 2022)</w:t>
            </w:r>
          </w:p>
          <w:p w:rsidR="00A960FE" w:rsidRPr="00957200" w:rsidRDefault="00A960FE" w:rsidP="00DA3D79">
            <w:pPr>
              <w:shd w:val="clear" w:color="auto" w:fill="FFFFFF" w:themeFill="background1"/>
              <w:tabs>
                <w:tab w:val="left" w:pos="884"/>
                <w:tab w:val="left" w:pos="1196"/>
              </w:tabs>
              <w:ind w:firstLine="0"/>
              <w:jc w:val="left"/>
              <w:rPr>
                <w:b/>
                <w:sz w:val="24"/>
                <w:szCs w:val="24"/>
                <w:lang w:val="ro-MO"/>
              </w:rPr>
            </w:pPr>
          </w:p>
        </w:tc>
        <w:tc>
          <w:tcPr>
            <w:tcW w:w="1966" w:type="pct"/>
          </w:tcPr>
          <w:p w:rsidR="00A960FE" w:rsidRPr="00957200" w:rsidRDefault="00A960FE" w:rsidP="00D1399D">
            <w:pPr>
              <w:shd w:val="clear" w:color="auto" w:fill="FFFFFF" w:themeFill="background1"/>
              <w:tabs>
                <w:tab w:val="left" w:pos="884"/>
                <w:tab w:val="left" w:pos="1196"/>
              </w:tabs>
              <w:ind w:firstLine="0"/>
              <w:rPr>
                <w:b/>
                <w:bCs/>
                <w:sz w:val="24"/>
                <w:szCs w:val="24"/>
                <w:lang w:val="ro-MO"/>
              </w:rPr>
            </w:pPr>
            <w:r w:rsidRPr="00957200">
              <w:rPr>
                <w:sz w:val="24"/>
                <w:szCs w:val="24"/>
                <w:lang w:val="ro-MO"/>
              </w:rPr>
              <w:t>În limita competenţelor funcţionale, comunicăm lipsa de obiecții și propuneri</w:t>
            </w:r>
          </w:p>
        </w:tc>
        <w:tc>
          <w:tcPr>
            <w:tcW w:w="1653" w:type="pct"/>
          </w:tcPr>
          <w:p w:rsidR="00A960FE" w:rsidRPr="00957200" w:rsidRDefault="00A960FE"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w:t>
            </w:r>
          </w:p>
        </w:tc>
      </w:tr>
      <w:tr w:rsidR="005C6A19" w:rsidRPr="00957200" w:rsidTr="00FF7DE5">
        <w:tc>
          <w:tcPr>
            <w:tcW w:w="1381" w:type="pct"/>
          </w:tcPr>
          <w:p w:rsidR="00DA3D79" w:rsidRPr="00957200" w:rsidRDefault="00551C18" w:rsidP="00DA3D79">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6</w:t>
            </w:r>
            <w:r w:rsidR="00DA3D79" w:rsidRPr="00957200">
              <w:rPr>
                <w:b/>
                <w:sz w:val="24"/>
                <w:szCs w:val="24"/>
                <w:lang w:val="ro-MO"/>
              </w:rPr>
              <w:t>.</w:t>
            </w:r>
            <w:r w:rsidR="005C6E1D" w:rsidRPr="00957200">
              <w:rPr>
                <w:b/>
                <w:sz w:val="24"/>
                <w:szCs w:val="24"/>
                <w:lang w:val="ro-MO"/>
              </w:rPr>
              <w:t>Agenția Proprietăți Publice</w:t>
            </w:r>
          </w:p>
          <w:p w:rsidR="005C6E1D" w:rsidRPr="00957200" w:rsidRDefault="005C6E1D" w:rsidP="005C6E1D">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(nr. 03-04-5340 din 19 august 2022)</w:t>
            </w:r>
          </w:p>
        </w:tc>
        <w:tc>
          <w:tcPr>
            <w:tcW w:w="1966" w:type="pct"/>
          </w:tcPr>
          <w:p w:rsidR="006520EB" w:rsidRPr="00957200" w:rsidRDefault="006520EB" w:rsidP="006520E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Legea nr. 171/2010 (art. 1 alin. (1) lit. b), alin. (2) ş.a.) prevede şi reglementează procedura de transmitere în folosinţă gratuită (comodat) a </w:t>
            </w:r>
            <w:proofErr w:type="spellStart"/>
            <w:r w:rsidRPr="00957200">
              <w:rPr>
                <w:sz w:val="24"/>
                <w:szCs w:val="24"/>
                <w:lang w:val="ro-MO"/>
              </w:rPr>
              <w:t>infrastmcturii</w:t>
            </w:r>
            <w:proofErr w:type="spellEnd"/>
            <w:r w:rsidRPr="00957200">
              <w:rPr>
                <w:sz w:val="24"/>
                <w:szCs w:val="24"/>
                <w:lang w:val="ro-MO"/>
              </w:rPr>
              <w:t xml:space="preserve"> de irigare şi desecare proprietate publică a statului sau a unităţilor administrativ-teritoriale asociaţiilor utilizatorilor de apă </w:t>
            </w:r>
            <w:proofErr w:type="spellStart"/>
            <w:r w:rsidRPr="00957200">
              <w:rPr>
                <w:sz w:val="24"/>
                <w:szCs w:val="24"/>
                <w:lang w:val="ro-MO"/>
              </w:rPr>
              <w:t>pentm</w:t>
            </w:r>
            <w:proofErr w:type="spellEnd"/>
            <w:r w:rsidRPr="00957200">
              <w:rPr>
                <w:sz w:val="24"/>
                <w:szCs w:val="24"/>
                <w:lang w:val="ro-MO"/>
              </w:rPr>
              <w:t xml:space="preserve"> irigaţii, însă aceste prevederi intră în contradicţie cu prevederile art.10 alin. (4) şi alin. (8) din </w:t>
            </w:r>
            <w:r w:rsidRPr="00957200">
              <w:rPr>
                <w:i/>
                <w:iCs/>
                <w:sz w:val="24"/>
                <w:szCs w:val="24"/>
                <w:lang w:val="ro-MO"/>
              </w:rPr>
              <w:t xml:space="preserve">Legea nr. 121/2007 privind administrarea şi </w:t>
            </w:r>
            <w:proofErr w:type="spellStart"/>
            <w:r w:rsidRPr="00957200">
              <w:rPr>
                <w:i/>
                <w:iCs/>
                <w:sz w:val="24"/>
                <w:szCs w:val="24"/>
                <w:lang w:val="ro-MO"/>
              </w:rPr>
              <w:t>deetatizarea</w:t>
            </w:r>
            <w:proofErr w:type="spellEnd"/>
            <w:r w:rsidRPr="00957200">
              <w:rPr>
                <w:i/>
                <w:iCs/>
                <w:sz w:val="24"/>
                <w:szCs w:val="24"/>
                <w:lang w:val="ro-MO"/>
              </w:rPr>
              <w:t xml:space="preserve"> proprietăţii publice,</w:t>
            </w:r>
            <w:r w:rsidRPr="00957200">
              <w:rPr>
                <w:sz w:val="24"/>
                <w:szCs w:val="24"/>
                <w:lang w:val="ro-MO"/>
              </w:rPr>
              <w:t xml:space="preserve"> care interzic transmiterea în comodat entităţilor nestatale a bunurilor proprietate publică din domeniul public şi domeniul privat al statului sau al unităţilor </w:t>
            </w:r>
            <w:proofErr w:type="spellStart"/>
            <w:r w:rsidRPr="00957200">
              <w:rPr>
                <w:sz w:val="24"/>
                <w:szCs w:val="24"/>
                <w:lang w:val="ro-MO"/>
              </w:rPr>
              <w:t>administrativ-</w:t>
            </w:r>
            <w:proofErr w:type="spellEnd"/>
            <w:r w:rsidRPr="00957200">
              <w:rPr>
                <w:sz w:val="24"/>
                <w:szCs w:val="24"/>
                <w:lang w:val="ro-MO"/>
              </w:rPr>
              <w:t xml:space="preserve"> teritoriale. Astfel, considerăm oportun de a completa proiectul de lege cu prevederi, care ar indica că transmiterea infrastructurii de irigare şi desecare proprietate publică în comodat asociaţiilor utilizatorilor de apă </w:t>
            </w:r>
            <w:proofErr w:type="spellStart"/>
            <w:r w:rsidRPr="00957200">
              <w:rPr>
                <w:sz w:val="24"/>
                <w:szCs w:val="24"/>
                <w:lang w:val="ro-MO"/>
              </w:rPr>
              <w:t>pentm</w:t>
            </w:r>
            <w:proofErr w:type="spellEnd"/>
            <w:r w:rsidRPr="00957200">
              <w:rPr>
                <w:sz w:val="24"/>
                <w:szCs w:val="24"/>
                <w:lang w:val="ro-MO"/>
              </w:rPr>
              <w:t xml:space="preserve"> irigaţii se realizează prin derogare de la prevederile art.10 din </w:t>
            </w:r>
            <w:r w:rsidRPr="00957200">
              <w:rPr>
                <w:i/>
                <w:iCs/>
                <w:sz w:val="24"/>
                <w:szCs w:val="24"/>
                <w:lang w:val="ro-MO"/>
              </w:rPr>
              <w:t>Legea nr. 121/2007.</w:t>
            </w:r>
          </w:p>
          <w:p w:rsidR="008F14FB" w:rsidRPr="00957200" w:rsidRDefault="006520E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Reieşind din prevederile art.9 alin. (2) lit. b) şi art. 11 alin. (2) lit. b) din </w:t>
            </w:r>
            <w:r w:rsidRPr="00957200">
              <w:rPr>
                <w:i/>
                <w:iCs/>
                <w:sz w:val="24"/>
                <w:szCs w:val="24"/>
                <w:lang w:val="ro-MO"/>
              </w:rPr>
              <w:t>Legea privind delimitarea proprietăţii publice nr. 29/2018</w:t>
            </w:r>
            <w:r w:rsidRPr="00957200">
              <w:rPr>
                <w:sz w:val="24"/>
                <w:szCs w:val="24"/>
                <w:lang w:val="ro-MO"/>
              </w:rPr>
              <w:t xml:space="preserve"> sistemele de irigare şi desecare proprietate publică fac parte din domeniul public al statului sau al unităţilor administrativ-teritoriale. Prin propunerea de a exclude din art. 1 alin. (1) lit. b) a cuvintelor </w:t>
            </w:r>
            <w:r w:rsidRPr="00957200">
              <w:rPr>
                <w:i/>
                <w:iCs/>
                <w:sz w:val="24"/>
                <w:szCs w:val="24"/>
                <w:lang w:val="ro-MO"/>
              </w:rPr>
              <w:t>„ce constituie obiectul domeniului privat al statulu</w:t>
            </w:r>
            <w:r w:rsidR="00626326" w:rsidRPr="00957200">
              <w:rPr>
                <w:i/>
                <w:iCs/>
                <w:sz w:val="24"/>
                <w:szCs w:val="24"/>
                <w:lang w:val="ro-MO"/>
              </w:rPr>
              <w:t>i</w:t>
            </w:r>
            <w:r w:rsidR="00626326" w:rsidRPr="00957200">
              <w:rPr>
                <w:sz w:val="24"/>
                <w:szCs w:val="24"/>
                <w:lang w:val="ro-MO"/>
              </w:rPr>
              <w:t xml:space="preserve"> se </w:t>
            </w:r>
            <w:r w:rsidRPr="00957200">
              <w:rPr>
                <w:sz w:val="24"/>
                <w:szCs w:val="24"/>
                <w:lang w:val="ro-MO"/>
              </w:rPr>
              <w:t>rezumă că această modificare va permite transmiterea în comodat entităţilor nestatale a bunurilor domeniului public. Această propunere poate fi susţinută doar în cazul în</w:t>
            </w:r>
            <w:r w:rsidR="008F14FB" w:rsidRPr="00957200">
              <w:rPr>
                <w:sz w:val="24"/>
                <w:szCs w:val="24"/>
                <w:lang w:val="ro-MO"/>
              </w:rPr>
              <w:t xml:space="preserve"> care propunerea de includere în textul </w:t>
            </w:r>
            <w:r w:rsidR="008F14FB" w:rsidRPr="00957200">
              <w:rPr>
                <w:sz w:val="24"/>
                <w:szCs w:val="24"/>
                <w:lang w:val="ro-MO"/>
              </w:rPr>
              <w:lastRenderedPageBreak/>
              <w:t xml:space="preserve">legii a prevederilor referitor la realizarea transmiterii infrastructurii de irigare şi desecare proprietate publică prin derogare de la prevederile art. 10 din </w:t>
            </w:r>
            <w:r w:rsidR="008F14FB" w:rsidRPr="00957200">
              <w:rPr>
                <w:i/>
                <w:iCs/>
                <w:sz w:val="24"/>
                <w:szCs w:val="24"/>
                <w:lang w:val="ro-MO"/>
              </w:rPr>
              <w:t>Legea nr. 121/2007</w:t>
            </w:r>
            <w:r w:rsidR="008F14FB" w:rsidRPr="00957200">
              <w:rPr>
                <w:sz w:val="24"/>
                <w:szCs w:val="24"/>
                <w:lang w:val="ro-MO"/>
              </w:rPr>
              <w:t xml:space="preserve"> de asemenea va fi acceptată.</w:t>
            </w:r>
          </w:p>
          <w:p w:rsidR="009F19D6" w:rsidRPr="00957200" w:rsidRDefault="009F19D6" w:rsidP="008F14FB">
            <w:pPr>
              <w:shd w:val="clear" w:color="auto" w:fill="FFFFFF" w:themeFill="background1"/>
              <w:tabs>
                <w:tab w:val="left" w:pos="884"/>
                <w:tab w:val="left" w:pos="1196"/>
              </w:tabs>
              <w:ind w:firstLine="0"/>
              <w:rPr>
                <w:sz w:val="24"/>
                <w:szCs w:val="24"/>
                <w:lang w:val="ro-MO"/>
              </w:rPr>
            </w:pP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Ţinând cont de noţiunile de „</w:t>
            </w:r>
            <w:r w:rsidRPr="00957200">
              <w:rPr>
                <w:i/>
                <w:iCs/>
                <w:sz w:val="24"/>
                <w:szCs w:val="24"/>
                <w:lang w:val="ro-MO"/>
              </w:rPr>
              <w:t>administrare a bunurilor</w:t>
            </w:r>
            <w:r w:rsidRPr="00957200">
              <w:rPr>
                <w:sz w:val="24"/>
                <w:szCs w:val="24"/>
                <w:lang w:val="ro-MO"/>
              </w:rPr>
              <w:t xml:space="preserve">” şi </w:t>
            </w:r>
            <w:r w:rsidRPr="00957200">
              <w:rPr>
                <w:i/>
                <w:iCs/>
                <w:sz w:val="24"/>
                <w:szCs w:val="24"/>
                <w:lang w:val="ro-MO"/>
              </w:rPr>
              <w:t>,gestiune a bunurilor</w:t>
            </w:r>
            <w:r w:rsidRPr="00957200">
              <w:rPr>
                <w:sz w:val="24"/>
                <w:szCs w:val="24"/>
                <w:lang w:val="ro-MO"/>
              </w:rPr>
              <w:t xml:space="preserve">” </w:t>
            </w:r>
            <w:proofErr w:type="spellStart"/>
            <w:r w:rsidRPr="00957200">
              <w:rPr>
                <w:sz w:val="24"/>
                <w:szCs w:val="24"/>
                <w:lang w:val="ro-MO"/>
              </w:rPr>
              <w:t>speciflcate</w:t>
            </w:r>
            <w:proofErr w:type="spellEnd"/>
            <w:r w:rsidRPr="00957200">
              <w:rPr>
                <w:sz w:val="24"/>
                <w:szCs w:val="24"/>
                <w:lang w:val="ro-MO"/>
              </w:rPr>
              <w:t xml:space="preserve"> în art.2 din </w:t>
            </w:r>
            <w:r w:rsidRPr="00957200">
              <w:rPr>
                <w:i/>
                <w:iCs/>
                <w:sz w:val="24"/>
                <w:szCs w:val="24"/>
                <w:lang w:val="ro-MO"/>
              </w:rPr>
              <w:t>Legea nr. 29/2018</w:t>
            </w:r>
            <w:r w:rsidRPr="00957200">
              <w:rPr>
                <w:sz w:val="24"/>
                <w:szCs w:val="24"/>
                <w:lang w:val="ro-MO"/>
              </w:rPr>
              <w:t xml:space="preserve"> propunem în noţiunea </w:t>
            </w:r>
            <w:r w:rsidRPr="00957200">
              <w:rPr>
                <w:i/>
                <w:iCs/>
                <w:sz w:val="24"/>
                <w:szCs w:val="24"/>
                <w:lang w:val="ro-MO"/>
              </w:rPr>
              <w:t>,Asociaţiilor utili</w:t>
            </w:r>
            <w:r w:rsidR="00626326" w:rsidRPr="00957200">
              <w:rPr>
                <w:i/>
                <w:iCs/>
                <w:sz w:val="24"/>
                <w:szCs w:val="24"/>
                <w:lang w:val="ro-MO"/>
              </w:rPr>
              <w:t>zatorilor de apă pentru irigaţii</w:t>
            </w:r>
            <w:r w:rsidRPr="00957200">
              <w:rPr>
                <w:i/>
                <w:iCs/>
                <w:sz w:val="24"/>
                <w:szCs w:val="24"/>
                <w:lang w:val="ro-MO"/>
              </w:rPr>
              <w:t>'</w:t>
            </w:r>
            <w:r w:rsidRPr="00957200">
              <w:rPr>
                <w:sz w:val="24"/>
                <w:szCs w:val="24"/>
                <w:lang w:val="ro-MO"/>
              </w:rPr>
              <w:t xml:space="preserve"> expusă în redacţie nouă (pct. 2. </w:t>
            </w:r>
            <w:proofErr w:type="spellStart"/>
            <w:r w:rsidRPr="00957200">
              <w:rPr>
                <w:sz w:val="24"/>
                <w:szCs w:val="24"/>
                <w:lang w:val="ro-MO"/>
              </w:rPr>
              <w:t>lit.a</w:t>
            </w:r>
            <w:proofErr w:type="spellEnd"/>
            <w:r w:rsidRPr="00957200">
              <w:rPr>
                <w:sz w:val="24"/>
                <w:szCs w:val="24"/>
                <w:lang w:val="ro-MO"/>
              </w:rPr>
              <w:t>) de a substitui cuvântul „</w:t>
            </w:r>
            <w:r w:rsidRPr="00957200">
              <w:rPr>
                <w:i/>
                <w:iCs/>
                <w:sz w:val="24"/>
                <w:szCs w:val="24"/>
                <w:lang w:val="ro-MO"/>
              </w:rPr>
              <w:t>administrării</w:t>
            </w:r>
            <w:r w:rsidRPr="00957200">
              <w:rPr>
                <w:sz w:val="24"/>
                <w:szCs w:val="24"/>
                <w:lang w:val="ro-MO"/>
              </w:rPr>
              <w:t xml:space="preserve">” cu cuvântul </w:t>
            </w:r>
            <w:r w:rsidR="00626326" w:rsidRPr="00957200">
              <w:rPr>
                <w:i/>
                <w:iCs/>
                <w:sz w:val="24"/>
                <w:szCs w:val="24"/>
                <w:lang w:val="ro-MO"/>
              </w:rPr>
              <w:t>,gestionării.</w:t>
            </w:r>
          </w:p>
          <w:p w:rsidR="008F14FB" w:rsidRPr="00957200" w:rsidRDefault="008F14FB" w:rsidP="008F14FB">
            <w:pPr>
              <w:shd w:val="clear" w:color="auto" w:fill="FFFFFF" w:themeFill="background1"/>
              <w:tabs>
                <w:tab w:val="left" w:pos="884"/>
                <w:tab w:val="left" w:pos="1196"/>
              </w:tabs>
              <w:ind w:firstLine="0"/>
              <w:rPr>
                <w:i/>
                <w:iCs/>
                <w:sz w:val="24"/>
                <w:szCs w:val="24"/>
                <w:lang w:val="ro-MO"/>
              </w:rPr>
            </w:pPr>
            <w:r w:rsidRPr="00957200">
              <w:rPr>
                <w:sz w:val="24"/>
                <w:szCs w:val="24"/>
                <w:lang w:val="ro-MO"/>
              </w:rPr>
              <w:t>în art.5 alin. (1) şi alin. (2) lit. a) din Legea nr. 171/2010, de asemenea propunem de a substitui cuvântul</w:t>
            </w:r>
            <w:r w:rsidRPr="00957200">
              <w:rPr>
                <w:sz w:val="24"/>
                <w:szCs w:val="24"/>
                <w:lang w:val="ro-MO"/>
              </w:rPr>
              <w:tab/>
              <w:t>„</w:t>
            </w:r>
            <w:r w:rsidRPr="00957200">
              <w:rPr>
                <w:i/>
                <w:iCs/>
                <w:sz w:val="24"/>
                <w:szCs w:val="24"/>
                <w:lang w:val="ro-MO"/>
              </w:rPr>
              <w:t>administrării/administrarea</w:t>
            </w:r>
            <w:r w:rsidRPr="00957200">
              <w:rPr>
                <w:sz w:val="24"/>
                <w:szCs w:val="24"/>
                <w:lang w:val="ro-MO"/>
              </w:rPr>
              <w:t>” cu cuvântul</w:t>
            </w:r>
            <w:r w:rsidR="00FD5E29" w:rsidRPr="00957200">
              <w:rPr>
                <w:sz w:val="24"/>
                <w:szCs w:val="24"/>
                <w:lang w:val="ro-MO"/>
              </w:rPr>
              <w:t xml:space="preserve"> </w:t>
            </w:r>
            <w:r w:rsidRPr="00957200">
              <w:rPr>
                <w:i/>
                <w:iCs/>
                <w:sz w:val="24"/>
                <w:szCs w:val="24"/>
                <w:lang w:val="ro-MO"/>
              </w:rPr>
              <w:t>,gestionării/gestionarea ”.</w:t>
            </w:r>
          </w:p>
          <w:p w:rsidR="0088425B" w:rsidRPr="00957200" w:rsidRDefault="0088425B" w:rsidP="008F14FB">
            <w:pPr>
              <w:shd w:val="clear" w:color="auto" w:fill="FFFFFF" w:themeFill="background1"/>
              <w:tabs>
                <w:tab w:val="left" w:pos="884"/>
                <w:tab w:val="left" w:pos="1196"/>
              </w:tabs>
              <w:ind w:firstLine="0"/>
              <w:rPr>
                <w:i/>
                <w:iCs/>
                <w:sz w:val="24"/>
                <w:szCs w:val="24"/>
                <w:lang w:val="ro-MO"/>
              </w:rPr>
            </w:pP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La pct.4 lit. b) în alin. (3</w:t>
            </w:r>
            <w:r w:rsidRPr="00957200">
              <w:rPr>
                <w:sz w:val="24"/>
                <w:szCs w:val="24"/>
                <w:vertAlign w:val="superscript"/>
                <w:lang w:val="ro-MO"/>
              </w:rPr>
              <w:t>1</w:t>
            </w:r>
            <w:r w:rsidRPr="00957200">
              <w:rPr>
                <w:sz w:val="24"/>
                <w:szCs w:val="24"/>
                <w:lang w:val="ro-MO"/>
              </w:rPr>
              <w:t xml:space="preserve">), cu care se propune completarea articolului 5, propunem substituirea cuvântului </w:t>
            </w:r>
            <w:r w:rsidRPr="00957200">
              <w:rPr>
                <w:i/>
                <w:iCs/>
                <w:sz w:val="24"/>
                <w:szCs w:val="24"/>
                <w:lang w:val="ro-MO"/>
              </w:rPr>
              <w:t>,poate</w:t>
            </w:r>
            <w:r w:rsidRPr="00957200">
              <w:rPr>
                <w:sz w:val="24"/>
                <w:szCs w:val="24"/>
                <w:lang w:val="ro-MO"/>
              </w:rPr>
              <w:t>” cu cuvântul „</w:t>
            </w:r>
            <w:r w:rsidRPr="00957200">
              <w:rPr>
                <w:i/>
                <w:iCs/>
                <w:sz w:val="24"/>
                <w:szCs w:val="24"/>
                <w:lang w:val="ro-MO"/>
              </w:rPr>
              <w:t>urmează</w:t>
            </w:r>
            <w:r w:rsidRPr="00957200">
              <w:rPr>
                <w:sz w:val="24"/>
                <w:szCs w:val="24"/>
                <w:lang w:val="ro-MO"/>
              </w:rPr>
              <w:t>”.</w:t>
            </w:r>
          </w:p>
          <w:p w:rsidR="001421DD" w:rsidRPr="00957200" w:rsidRDefault="001421DD" w:rsidP="008F14FB">
            <w:pPr>
              <w:shd w:val="clear" w:color="auto" w:fill="FFFFFF" w:themeFill="background1"/>
              <w:tabs>
                <w:tab w:val="left" w:pos="884"/>
                <w:tab w:val="left" w:pos="1196"/>
              </w:tabs>
              <w:ind w:firstLine="0"/>
              <w:rPr>
                <w:sz w:val="24"/>
                <w:szCs w:val="24"/>
                <w:lang w:val="ro-MO"/>
              </w:rPr>
            </w:pP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La pct.6 lit. a), menţionăm că nu susţinem completarea art.9 alin. (2) cu lit. c) în redacţia propusă de autor deoarece considerăm </w:t>
            </w:r>
            <w:proofErr w:type="spellStart"/>
            <w:r w:rsidRPr="00957200">
              <w:rPr>
                <w:sz w:val="24"/>
                <w:szCs w:val="24"/>
                <w:lang w:val="ro-MO"/>
              </w:rPr>
              <w:t>nejustifîcat</w:t>
            </w:r>
            <w:proofErr w:type="spellEnd"/>
            <w:r w:rsidRPr="00957200">
              <w:rPr>
                <w:sz w:val="24"/>
                <w:szCs w:val="24"/>
                <w:lang w:val="ro-MO"/>
              </w:rPr>
              <w:t xml:space="preserve"> refuzul Consiliului de administraţie a Asociaţiei de a accepta cererea de aderare la Asociaţie a noului </w:t>
            </w:r>
            <w:proofErr w:type="spellStart"/>
            <w:r w:rsidRPr="00957200">
              <w:rPr>
                <w:sz w:val="24"/>
                <w:szCs w:val="24"/>
                <w:lang w:val="ro-MO"/>
              </w:rPr>
              <w:t>detinător</w:t>
            </w:r>
            <w:proofErr w:type="spellEnd"/>
            <w:r w:rsidRPr="00957200">
              <w:rPr>
                <w:sz w:val="24"/>
                <w:szCs w:val="24"/>
                <w:lang w:val="ro-MO"/>
              </w:rPr>
              <w:t xml:space="preserve"> de teren dacă acesta refuză achi</w:t>
            </w:r>
            <w:r w:rsidR="00626326" w:rsidRPr="00957200">
              <w:rPr>
                <w:sz w:val="24"/>
                <w:szCs w:val="24"/>
                <w:lang w:val="ro-MO"/>
              </w:rPr>
              <w:t>tarea datoriilor fată de Asociaț</w:t>
            </w:r>
            <w:r w:rsidRPr="00957200">
              <w:rPr>
                <w:sz w:val="24"/>
                <w:szCs w:val="24"/>
                <w:lang w:val="ro-MO"/>
              </w:rPr>
              <w:t>ie a</w:t>
            </w: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deţinătorului precedent de teren. In opinia noastră norma propusă ar putea fi acceptată în cazul când noul deţinător de teren şi deţinătorul anterior al terenului sunt persoane </w:t>
            </w:r>
            <w:proofErr w:type="spellStart"/>
            <w:r w:rsidRPr="00957200">
              <w:rPr>
                <w:sz w:val="24"/>
                <w:szCs w:val="24"/>
                <w:lang w:val="ro-MO"/>
              </w:rPr>
              <w:t>aflliate</w:t>
            </w:r>
            <w:proofErr w:type="spellEnd"/>
            <w:r w:rsidRPr="00957200">
              <w:rPr>
                <w:sz w:val="24"/>
                <w:szCs w:val="24"/>
                <w:lang w:val="ro-MO"/>
              </w:rPr>
              <w:t>.</w:t>
            </w:r>
          </w:p>
          <w:p w:rsidR="001421DD" w:rsidRPr="00957200" w:rsidRDefault="001421DD" w:rsidP="008F14FB">
            <w:pPr>
              <w:shd w:val="clear" w:color="auto" w:fill="FFFFFF" w:themeFill="background1"/>
              <w:tabs>
                <w:tab w:val="left" w:pos="884"/>
                <w:tab w:val="left" w:pos="1196"/>
              </w:tabs>
              <w:ind w:firstLine="0"/>
              <w:rPr>
                <w:sz w:val="24"/>
                <w:szCs w:val="24"/>
                <w:lang w:val="ro-MO"/>
              </w:rPr>
            </w:pPr>
          </w:p>
          <w:p w:rsidR="008F14FB" w:rsidRPr="00957200" w:rsidRDefault="008F14FB" w:rsidP="008F14FB">
            <w:pPr>
              <w:shd w:val="clear" w:color="auto" w:fill="FFFFFF" w:themeFill="background1"/>
              <w:tabs>
                <w:tab w:val="left" w:pos="884"/>
                <w:tab w:val="left" w:pos="1196"/>
              </w:tabs>
              <w:ind w:firstLine="0"/>
              <w:rPr>
                <w:i/>
                <w:iCs/>
                <w:sz w:val="24"/>
                <w:szCs w:val="24"/>
                <w:lang w:val="ro-MO"/>
              </w:rPr>
            </w:pPr>
            <w:r w:rsidRPr="00957200">
              <w:rPr>
                <w:sz w:val="24"/>
                <w:szCs w:val="24"/>
                <w:lang w:val="ro-MO"/>
              </w:rPr>
              <w:t xml:space="preserve">La pct. 8 lit. b) în art. 11 alin. (3), expus în redacţie nouă, </w:t>
            </w:r>
            <w:r w:rsidRPr="00957200">
              <w:rPr>
                <w:sz w:val="24"/>
                <w:szCs w:val="24"/>
                <w:lang w:val="ro-MO"/>
              </w:rPr>
              <w:lastRenderedPageBreak/>
              <w:t xml:space="preserve">propunem după cuvintele </w:t>
            </w:r>
            <w:r w:rsidRPr="00957200">
              <w:rPr>
                <w:i/>
                <w:iCs/>
                <w:sz w:val="24"/>
                <w:szCs w:val="24"/>
                <w:lang w:val="ro-MO"/>
              </w:rPr>
              <w:t>„dacă starea</w:t>
            </w:r>
            <w:r w:rsidRPr="00957200">
              <w:rPr>
                <w:sz w:val="24"/>
                <w:szCs w:val="24"/>
                <w:lang w:val="ro-MO"/>
              </w:rPr>
              <w:t>” de adăogat cuvântul „</w:t>
            </w:r>
            <w:r w:rsidRPr="00957200">
              <w:rPr>
                <w:i/>
                <w:iCs/>
                <w:sz w:val="24"/>
                <w:szCs w:val="24"/>
                <w:lang w:val="ro-MO"/>
              </w:rPr>
              <w:t>tehnică</w:t>
            </w:r>
            <w:r w:rsidRPr="00957200">
              <w:rPr>
                <w:i/>
                <w:iCs/>
                <w:sz w:val="24"/>
                <w:szCs w:val="24"/>
                <w:vertAlign w:val="superscript"/>
                <w:lang w:val="ro-MO"/>
              </w:rPr>
              <w:t>,</w:t>
            </w:r>
            <w:r w:rsidRPr="00957200">
              <w:rPr>
                <w:sz w:val="24"/>
                <w:szCs w:val="24"/>
                <w:lang w:val="ro-MO"/>
              </w:rPr>
              <w:t xml:space="preserve"> substituirea cuvintelor </w:t>
            </w:r>
            <w:r w:rsidR="00626326" w:rsidRPr="00957200">
              <w:rPr>
                <w:i/>
                <w:iCs/>
                <w:sz w:val="24"/>
                <w:szCs w:val="24"/>
                <w:lang w:val="ro-MO"/>
              </w:rPr>
              <w:t>,s</w:t>
            </w:r>
            <w:r w:rsidRPr="00957200">
              <w:rPr>
                <w:i/>
                <w:iCs/>
                <w:sz w:val="24"/>
                <w:szCs w:val="24"/>
                <w:lang w:val="ro-MO"/>
              </w:rPr>
              <w:t>unt atât de degradate încât”</w:t>
            </w:r>
            <w:r w:rsidRPr="00957200">
              <w:rPr>
                <w:sz w:val="24"/>
                <w:szCs w:val="24"/>
                <w:lang w:val="ro-MO"/>
              </w:rPr>
              <w:t xml:space="preserve"> cu cuvintele </w:t>
            </w:r>
            <w:r w:rsidRPr="00957200">
              <w:rPr>
                <w:i/>
                <w:iCs/>
                <w:sz w:val="24"/>
                <w:szCs w:val="24"/>
                <w:lang w:val="ro-MO"/>
              </w:rPr>
              <w:t>„nu permite</w:t>
            </w:r>
            <w:r w:rsidRPr="00957200">
              <w:rPr>
                <w:sz w:val="24"/>
                <w:szCs w:val="24"/>
                <w:lang w:val="ro-MO"/>
              </w:rPr>
              <w:t xml:space="preserve">” şi excluderea cuvintelor </w:t>
            </w:r>
            <w:r w:rsidRPr="00957200">
              <w:rPr>
                <w:i/>
                <w:iCs/>
                <w:sz w:val="24"/>
                <w:szCs w:val="24"/>
                <w:lang w:val="ro-MO"/>
              </w:rPr>
              <w:t>„nu este posibilă”.</w:t>
            </w:r>
          </w:p>
          <w:p w:rsidR="0088425B" w:rsidRPr="00957200" w:rsidRDefault="0088425B" w:rsidP="008F14FB">
            <w:pPr>
              <w:shd w:val="clear" w:color="auto" w:fill="FFFFFF" w:themeFill="background1"/>
              <w:tabs>
                <w:tab w:val="left" w:pos="884"/>
                <w:tab w:val="left" w:pos="1196"/>
              </w:tabs>
              <w:ind w:firstLine="0"/>
              <w:rPr>
                <w:sz w:val="24"/>
                <w:szCs w:val="24"/>
                <w:lang w:val="ro-MO"/>
              </w:rPr>
            </w:pP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La pct. 8 lit. d) în art. 11 alin. (10), expus în redacţie nouă, propunem după cuvintele „</w:t>
            </w:r>
            <w:r w:rsidRPr="00957200">
              <w:rPr>
                <w:i/>
                <w:iCs/>
                <w:sz w:val="24"/>
                <w:szCs w:val="24"/>
                <w:lang w:val="ro-MO"/>
              </w:rPr>
              <w:t>ai Asociaţie</w:t>
            </w:r>
            <w:r w:rsidR="00626326" w:rsidRPr="00957200">
              <w:rPr>
                <w:i/>
                <w:iCs/>
                <w:sz w:val="24"/>
                <w:szCs w:val="24"/>
                <w:lang w:val="ro-MO"/>
              </w:rPr>
              <w:t>i</w:t>
            </w:r>
            <w:r w:rsidRPr="00957200">
              <w:rPr>
                <w:i/>
                <w:iCs/>
                <w:sz w:val="24"/>
                <w:szCs w:val="24"/>
                <w:lang w:val="ro-MO"/>
              </w:rPr>
              <w:t>’</w:t>
            </w:r>
            <w:r w:rsidRPr="00957200">
              <w:rPr>
                <w:sz w:val="24"/>
                <w:szCs w:val="24"/>
                <w:lang w:val="ro-MO"/>
              </w:rPr>
              <w:t xml:space="preserve"> de adăogat cuvântul „</w:t>
            </w:r>
            <w:r w:rsidRPr="00957200">
              <w:rPr>
                <w:i/>
                <w:iCs/>
                <w:sz w:val="24"/>
                <w:szCs w:val="24"/>
                <w:lang w:val="ro-MO"/>
              </w:rPr>
              <w:t>care</w:t>
            </w:r>
            <w:r w:rsidRPr="00957200">
              <w:rPr>
                <w:sz w:val="24"/>
                <w:szCs w:val="24"/>
                <w:lang w:val="ro-MO"/>
              </w:rPr>
              <w:t xml:space="preserve">”, excluderea cuvintelor </w:t>
            </w:r>
            <w:r w:rsidRPr="00957200">
              <w:rPr>
                <w:i/>
                <w:iCs/>
                <w:sz w:val="24"/>
                <w:szCs w:val="24"/>
                <w:lang w:val="ro-MO"/>
              </w:rPr>
              <w:t>„cu condiţia că aceştia</w:t>
            </w:r>
            <w:r w:rsidRPr="00957200">
              <w:rPr>
                <w:sz w:val="24"/>
                <w:szCs w:val="24"/>
                <w:lang w:val="ro-MO"/>
              </w:rPr>
              <w:t>” şi substituirea cuvântului „</w:t>
            </w:r>
            <w:r w:rsidRPr="00957200">
              <w:rPr>
                <w:i/>
                <w:iCs/>
                <w:sz w:val="24"/>
                <w:szCs w:val="24"/>
                <w:lang w:val="ro-MO"/>
              </w:rPr>
              <w:t>terenurile</w:t>
            </w:r>
            <w:r w:rsidRPr="00957200">
              <w:rPr>
                <w:sz w:val="24"/>
                <w:szCs w:val="24"/>
                <w:lang w:val="ro-MO"/>
              </w:rPr>
              <w:t>” cu cuvintele „s</w:t>
            </w:r>
            <w:r w:rsidRPr="00957200">
              <w:rPr>
                <w:i/>
                <w:iCs/>
                <w:sz w:val="24"/>
                <w:szCs w:val="24"/>
                <w:lang w:val="ro-MO"/>
              </w:rPr>
              <w:t>uprafaţa terenurilor„.</w:t>
            </w: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La pct. 21</w:t>
            </w:r>
            <w:r w:rsidR="005446C7">
              <w:rPr>
                <w:sz w:val="24"/>
                <w:szCs w:val="24"/>
                <w:lang w:val="ro-MO"/>
              </w:rPr>
              <w:t xml:space="preserve"> </w:t>
            </w:r>
            <w:r w:rsidR="005446C7" w:rsidRPr="005446C7">
              <w:rPr>
                <w:i/>
                <w:sz w:val="24"/>
                <w:szCs w:val="24"/>
                <w:lang w:val="ro-MO"/>
              </w:rPr>
              <w:t>(în proiectul definitivat pct.20)</w:t>
            </w:r>
            <w:r w:rsidR="005446C7">
              <w:rPr>
                <w:sz w:val="24"/>
                <w:szCs w:val="24"/>
                <w:lang w:val="ro-MO"/>
              </w:rPr>
              <w:t xml:space="preserve"> </w:t>
            </w:r>
            <w:r w:rsidRPr="00957200">
              <w:rPr>
                <w:sz w:val="24"/>
                <w:szCs w:val="24"/>
                <w:lang w:val="ro-MO"/>
              </w:rPr>
              <w:t xml:space="preserve"> menţionăm că articolul 41</w:t>
            </w:r>
            <w:r w:rsidRPr="00957200">
              <w:rPr>
                <w:sz w:val="24"/>
                <w:szCs w:val="24"/>
                <w:vertAlign w:val="superscript"/>
                <w:lang w:val="ro-MO"/>
              </w:rPr>
              <w:t>1</w:t>
            </w:r>
            <w:r w:rsidRPr="00957200">
              <w:rPr>
                <w:sz w:val="24"/>
                <w:szCs w:val="24"/>
                <w:lang w:val="ro-MO"/>
              </w:rPr>
              <w:t xml:space="preserve"> nu poate fi acceptat deoarece prevederile acestuia încalcă dreptul de proprietate privată. In opinia noastră infrastructura de irigaţii proprietate privată poate </w:t>
            </w:r>
            <w:proofErr w:type="spellStart"/>
            <w:r w:rsidRPr="00957200">
              <w:rPr>
                <w:sz w:val="24"/>
                <w:szCs w:val="24"/>
                <w:lang w:val="ro-MO"/>
              </w:rPr>
              <w:t>fl</w:t>
            </w:r>
            <w:proofErr w:type="spellEnd"/>
            <w:r w:rsidRPr="00957200">
              <w:rPr>
                <w:sz w:val="24"/>
                <w:szCs w:val="24"/>
                <w:lang w:val="ro-MO"/>
              </w:rPr>
              <w:t xml:space="preserve"> transmisă în comodat la propunerea Asociaţiei utilizatorilor de apă pentru irigaţii doar cu acordul proprietarului infrastructurii respective.</w:t>
            </w:r>
          </w:p>
          <w:p w:rsidR="00F04630" w:rsidRPr="00957200" w:rsidRDefault="00F04630" w:rsidP="008F14FB">
            <w:pPr>
              <w:shd w:val="clear" w:color="auto" w:fill="FFFFFF" w:themeFill="background1"/>
              <w:tabs>
                <w:tab w:val="left" w:pos="884"/>
                <w:tab w:val="left" w:pos="1196"/>
              </w:tabs>
              <w:ind w:firstLine="0"/>
              <w:rPr>
                <w:sz w:val="24"/>
                <w:szCs w:val="24"/>
                <w:lang w:val="ro-MO"/>
              </w:rPr>
            </w:pP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La pct. 24</w:t>
            </w:r>
            <w:r w:rsidR="007B74FD">
              <w:rPr>
                <w:sz w:val="24"/>
                <w:szCs w:val="24"/>
                <w:lang w:val="ro-MO"/>
              </w:rPr>
              <w:t xml:space="preserve"> </w:t>
            </w:r>
            <w:r w:rsidR="007B74FD" w:rsidRPr="005446C7">
              <w:rPr>
                <w:i/>
                <w:sz w:val="24"/>
                <w:szCs w:val="24"/>
                <w:lang w:val="ro-MO"/>
              </w:rPr>
              <w:t>(în proiectul definitivat pct.2</w:t>
            </w:r>
            <w:r w:rsidR="007B74FD">
              <w:rPr>
                <w:i/>
                <w:sz w:val="24"/>
                <w:szCs w:val="24"/>
                <w:lang w:val="ro-MO"/>
              </w:rPr>
              <w:t>3</w:t>
            </w:r>
            <w:r w:rsidR="007B74FD" w:rsidRPr="005446C7">
              <w:rPr>
                <w:i/>
                <w:sz w:val="24"/>
                <w:szCs w:val="24"/>
                <w:lang w:val="ro-MO"/>
              </w:rPr>
              <w:t>)</w:t>
            </w:r>
            <w:r w:rsidRPr="00957200">
              <w:rPr>
                <w:sz w:val="24"/>
                <w:szCs w:val="24"/>
                <w:lang w:val="ro-MO"/>
              </w:rPr>
              <w:t xml:space="preserve"> considerăm că art. 46</w:t>
            </w:r>
            <w:r w:rsidRPr="00957200">
              <w:rPr>
                <w:sz w:val="24"/>
                <w:szCs w:val="24"/>
                <w:vertAlign w:val="superscript"/>
                <w:lang w:val="ro-MO"/>
              </w:rPr>
              <w:t>1</w:t>
            </w:r>
            <w:r w:rsidRPr="00957200">
              <w:rPr>
                <w:sz w:val="24"/>
                <w:szCs w:val="24"/>
                <w:lang w:val="ro-MO"/>
              </w:rPr>
              <w:t xml:space="preserve"> urmează a fi revăzut, deoarece infrastructura de irigare proprietate publică ce se transmite în comodat asociaţiilor utilizatorilor de apă pentru irigaţii în mare parte este nefuncţională (învechită, defectată, descompletată etc.) şi pentru punerea acesteia în funcţiune asociaţiile utilizatorilor de apă trebuie să investească mijloace considerabile, iar prevederea expusă în acest articol privind restituirea bunurilor proprietate publică în stare funcţională şi raportată la perioada gestionării nu este clară şi în opinia noastră urmează a fi expusă mai explicit.</w:t>
            </w: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De asemenea considerăm oportun de a completa legea cu prevederi ce ar reglementa procedura de partajare a </w:t>
            </w:r>
            <w:r w:rsidRPr="00957200">
              <w:rPr>
                <w:sz w:val="24"/>
                <w:szCs w:val="24"/>
                <w:lang w:val="ro-MO"/>
              </w:rPr>
              <w:lastRenderedPageBreak/>
              <w:t>drepturilor asupra infrastructurii de irigare proprietate publică transmise asociaţiei utilizatorilor de apă pentru irigaţii în comodat şi reabilitată, modernizată din contul mijloacelor financiare ale asociaţiei, în cazul retragerii din cadrul acesteia a unui membru al asociaţiei care a contribuit financiar la reabilitarea infrastructurii de irigare proprietate publică.</w:t>
            </w:r>
          </w:p>
          <w:p w:rsidR="00BE02D1" w:rsidRPr="00957200" w:rsidRDefault="00BE02D1" w:rsidP="008F14FB">
            <w:pPr>
              <w:shd w:val="clear" w:color="auto" w:fill="FFFFFF" w:themeFill="background1"/>
              <w:tabs>
                <w:tab w:val="left" w:pos="884"/>
                <w:tab w:val="left" w:pos="1196"/>
              </w:tabs>
              <w:ind w:firstLine="0"/>
              <w:rPr>
                <w:sz w:val="24"/>
                <w:szCs w:val="24"/>
                <w:lang w:val="ro-MO"/>
              </w:rPr>
            </w:pPr>
          </w:p>
          <w:p w:rsidR="00BE02D1" w:rsidRPr="00957200" w:rsidRDefault="00BE02D1" w:rsidP="008F14FB">
            <w:pPr>
              <w:shd w:val="clear" w:color="auto" w:fill="FFFFFF" w:themeFill="background1"/>
              <w:tabs>
                <w:tab w:val="left" w:pos="884"/>
                <w:tab w:val="left" w:pos="1196"/>
              </w:tabs>
              <w:ind w:firstLine="0"/>
              <w:rPr>
                <w:sz w:val="24"/>
                <w:szCs w:val="24"/>
                <w:lang w:val="ro-MO"/>
              </w:rPr>
            </w:pPr>
          </w:p>
          <w:p w:rsidR="008F14FB" w:rsidRPr="00957200" w:rsidRDefault="008F14FB"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Concomitent menţionăm că, în conformitate cu prevederile art. 22 alin. (1) din </w:t>
            </w:r>
            <w:r w:rsidRPr="00957200">
              <w:rPr>
                <w:i/>
                <w:iCs/>
                <w:sz w:val="24"/>
                <w:szCs w:val="24"/>
                <w:lang w:val="ro-MO"/>
              </w:rPr>
              <w:t xml:space="preserve">Legea cu privire la </w:t>
            </w:r>
            <w:proofErr w:type="spellStart"/>
            <w:r w:rsidRPr="00957200">
              <w:rPr>
                <w:i/>
                <w:iCs/>
                <w:sz w:val="24"/>
                <w:szCs w:val="24"/>
                <w:lang w:val="ro-MO"/>
              </w:rPr>
              <w:t>antreprenoriat</w:t>
            </w:r>
            <w:proofErr w:type="spellEnd"/>
            <w:r w:rsidRPr="00957200">
              <w:rPr>
                <w:i/>
                <w:iCs/>
                <w:sz w:val="24"/>
                <w:szCs w:val="24"/>
                <w:lang w:val="ro-MO"/>
              </w:rPr>
              <w:t xml:space="preserve"> şi întreprinderi nr. 845/1992.</w:t>
            </w:r>
            <w:r w:rsidRPr="00957200">
              <w:rPr>
                <w:sz w:val="24"/>
                <w:szCs w:val="24"/>
                <w:lang w:val="ro-MO"/>
              </w:rPr>
              <w:t xml:space="preserve"> pentru a-şi coordona activitatea, în scopul creării unor condiţii favorabile pentru realizarea şi apărarea intereselor de producţie, tehnico-ştiinţifice, sociale şi altor interese comune, întreprinderile au dreptul să înfiinţeze societăţi sub formă de </w:t>
            </w:r>
            <w:r w:rsidRPr="00957200">
              <w:rPr>
                <w:i/>
                <w:iCs/>
                <w:sz w:val="24"/>
                <w:szCs w:val="24"/>
                <w:lang w:val="ro-MO"/>
              </w:rPr>
              <w:t>asociaţii</w:t>
            </w:r>
            <w:r w:rsidRPr="00957200">
              <w:rPr>
                <w:sz w:val="24"/>
                <w:szCs w:val="24"/>
                <w:lang w:val="ro-MO"/>
              </w:rPr>
              <w:t xml:space="preserve">, uniuni, concerne, </w:t>
            </w:r>
            <w:r w:rsidR="00626326" w:rsidRPr="00957200">
              <w:rPr>
                <w:i/>
                <w:iCs/>
                <w:sz w:val="24"/>
                <w:szCs w:val="24"/>
                <w:u w:val="single"/>
                <w:lang w:val="ro-MO"/>
              </w:rPr>
              <w:t xml:space="preserve">care vor fi </w:t>
            </w:r>
            <w:proofErr w:type="spellStart"/>
            <w:r w:rsidR="00626326" w:rsidRPr="00957200">
              <w:rPr>
                <w:i/>
                <w:iCs/>
                <w:sz w:val="24"/>
                <w:szCs w:val="24"/>
                <w:u w:val="single"/>
                <w:lang w:val="ro-MO"/>
              </w:rPr>
              <w:t>orzanizaț</w:t>
            </w:r>
            <w:r w:rsidRPr="00957200">
              <w:rPr>
                <w:i/>
                <w:iCs/>
                <w:sz w:val="24"/>
                <w:szCs w:val="24"/>
                <w:u w:val="single"/>
                <w:lang w:val="ro-MO"/>
              </w:rPr>
              <w:t>ii</w:t>
            </w:r>
            <w:proofErr w:type="spellEnd"/>
            <w:r w:rsidRPr="00957200">
              <w:rPr>
                <w:i/>
                <w:iCs/>
                <w:sz w:val="24"/>
                <w:szCs w:val="24"/>
                <w:u w:val="single"/>
                <w:lang w:val="ro-MO"/>
              </w:rPr>
              <w:t xml:space="preserve"> necomerciale</w:t>
            </w:r>
            <w:r w:rsidRPr="00957200">
              <w:rPr>
                <w:i/>
                <w:iCs/>
                <w:sz w:val="24"/>
                <w:szCs w:val="24"/>
                <w:lang w:val="ro-MO"/>
              </w:rPr>
              <w:t>.</w:t>
            </w:r>
            <w:r w:rsidRPr="00957200">
              <w:rPr>
                <w:sz w:val="24"/>
                <w:szCs w:val="24"/>
                <w:lang w:val="ro-MO"/>
              </w:rPr>
              <w:t xml:space="preserve"> Dacă, la decizia asociaţilor, societatea în cauză va practica activitate de </w:t>
            </w:r>
            <w:proofErr w:type="spellStart"/>
            <w:r w:rsidRPr="00957200">
              <w:rPr>
                <w:sz w:val="24"/>
                <w:szCs w:val="24"/>
                <w:lang w:val="ro-MO"/>
              </w:rPr>
              <w:t>antreprenoriat</w:t>
            </w:r>
            <w:proofErr w:type="spellEnd"/>
            <w:r w:rsidRPr="00957200">
              <w:rPr>
                <w:sz w:val="24"/>
                <w:szCs w:val="24"/>
                <w:lang w:val="ro-MO"/>
              </w:rPr>
              <w:t xml:space="preserve">, o </w:t>
            </w:r>
            <w:r w:rsidRPr="00957200">
              <w:rPr>
                <w:sz w:val="24"/>
                <w:szCs w:val="24"/>
                <w:u w:val="single"/>
                <w:lang w:val="ro-MO"/>
              </w:rPr>
              <w:t xml:space="preserve">asemenea societate va fi reorganizată în societate economică sau va fi în </w:t>
            </w:r>
            <w:proofErr w:type="spellStart"/>
            <w:r w:rsidRPr="00957200">
              <w:rPr>
                <w:sz w:val="24"/>
                <w:szCs w:val="24"/>
                <w:u w:val="single"/>
                <w:lang w:val="ro-MO"/>
              </w:rPr>
              <w:t>drent</w:t>
            </w:r>
            <w:proofErr w:type="spellEnd"/>
            <w:r w:rsidRPr="00957200">
              <w:rPr>
                <w:sz w:val="24"/>
                <w:szCs w:val="24"/>
                <w:u w:val="single"/>
                <w:lang w:val="ro-MO"/>
              </w:rPr>
              <w:t xml:space="preserve"> să </w:t>
            </w:r>
            <w:proofErr w:type="spellStart"/>
            <w:r w:rsidRPr="00957200">
              <w:rPr>
                <w:sz w:val="24"/>
                <w:szCs w:val="24"/>
                <w:u w:val="single"/>
                <w:lang w:val="ro-MO"/>
              </w:rPr>
              <w:t>î</w:t>
            </w:r>
            <w:r w:rsidR="00626326" w:rsidRPr="00957200">
              <w:rPr>
                <w:sz w:val="24"/>
                <w:szCs w:val="24"/>
                <w:u w:val="single"/>
                <w:lang w:val="ro-MO"/>
              </w:rPr>
              <w:t>nfiinteze</w:t>
            </w:r>
            <w:proofErr w:type="spellEnd"/>
            <w:r w:rsidR="00626326" w:rsidRPr="00957200">
              <w:rPr>
                <w:sz w:val="24"/>
                <w:szCs w:val="24"/>
                <w:u w:val="single"/>
                <w:lang w:val="ro-MO"/>
              </w:rPr>
              <w:t xml:space="preserve"> o societate economică,</w:t>
            </w:r>
            <w:r w:rsidRPr="00957200">
              <w:rPr>
                <w:sz w:val="24"/>
                <w:szCs w:val="24"/>
                <w:lang w:val="ro-MO"/>
              </w:rPr>
              <w:t xml:space="preserve"> sau va participa la activitatea unei asemenea societăţi economice.</w:t>
            </w:r>
          </w:p>
          <w:p w:rsidR="008F14FB" w:rsidRPr="00957200" w:rsidRDefault="0096551F" w:rsidP="008F14FB">
            <w:pPr>
              <w:shd w:val="clear" w:color="auto" w:fill="FFFFFF" w:themeFill="background1"/>
              <w:tabs>
                <w:tab w:val="left" w:pos="884"/>
                <w:tab w:val="left" w:pos="1196"/>
              </w:tabs>
              <w:ind w:firstLine="0"/>
              <w:rPr>
                <w:sz w:val="24"/>
                <w:szCs w:val="24"/>
                <w:lang w:val="ro-MO"/>
              </w:rPr>
            </w:pPr>
            <w:r w:rsidRPr="00957200">
              <w:rPr>
                <w:sz w:val="24"/>
                <w:szCs w:val="24"/>
                <w:lang w:val="ro-MO"/>
              </w:rPr>
              <w:t>Î</w:t>
            </w:r>
            <w:r w:rsidR="008F14FB" w:rsidRPr="00957200">
              <w:rPr>
                <w:sz w:val="24"/>
                <w:szCs w:val="24"/>
                <w:lang w:val="ro-MO"/>
              </w:rPr>
              <w:t xml:space="preserve">n situaţia în care prevederile </w:t>
            </w:r>
            <w:r w:rsidR="008F14FB" w:rsidRPr="00957200">
              <w:rPr>
                <w:i/>
                <w:iCs/>
                <w:sz w:val="24"/>
                <w:szCs w:val="24"/>
                <w:lang w:val="ro-MO"/>
              </w:rPr>
              <w:t>Legii nr. 171/2010</w:t>
            </w:r>
            <w:r w:rsidR="008F14FB" w:rsidRPr="00957200">
              <w:rPr>
                <w:sz w:val="24"/>
                <w:szCs w:val="24"/>
                <w:lang w:val="ro-MO"/>
              </w:rPr>
              <w:t xml:space="preserve"> contravin prevederilor art. 22 din </w:t>
            </w:r>
            <w:r w:rsidR="008F14FB" w:rsidRPr="00957200">
              <w:rPr>
                <w:i/>
                <w:iCs/>
                <w:sz w:val="24"/>
                <w:szCs w:val="24"/>
                <w:lang w:val="ro-MO"/>
              </w:rPr>
              <w:t>Legea nr. 845/1992,</w:t>
            </w:r>
            <w:r w:rsidR="008F14FB" w:rsidRPr="00957200">
              <w:rPr>
                <w:sz w:val="24"/>
                <w:szCs w:val="24"/>
                <w:lang w:val="ro-MO"/>
              </w:rPr>
              <w:t xml:space="preserve"> propunem autorilor proiectului modificarea acestuia astfel, încât neconcordanţele menţionate să fie eliminate.</w:t>
            </w:r>
          </w:p>
          <w:p w:rsidR="006520EB" w:rsidRPr="00957200" w:rsidRDefault="0096551F" w:rsidP="006520EB">
            <w:pPr>
              <w:shd w:val="clear" w:color="auto" w:fill="FFFFFF" w:themeFill="background1"/>
              <w:tabs>
                <w:tab w:val="left" w:pos="884"/>
                <w:tab w:val="left" w:pos="1196"/>
              </w:tabs>
              <w:ind w:firstLine="0"/>
              <w:rPr>
                <w:sz w:val="24"/>
                <w:szCs w:val="24"/>
                <w:lang w:val="ro-MO"/>
              </w:rPr>
            </w:pPr>
            <w:r w:rsidRPr="00957200">
              <w:rPr>
                <w:sz w:val="24"/>
                <w:szCs w:val="24"/>
                <w:lang w:val="ro-MO"/>
              </w:rPr>
              <w:t>Î</w:t>
            </w:r>
            <w:r w:rsidR="008F14FB" w:rsidRPr="00957200">
              <w:rPr>
                <w:sz w:val="24"/>
                <w:szCs w:val="24"/>
                <w:lang w:val="ro-MO"/>
              </w:rPr>
              <w:t xml:space="preserve">n acest context considerăm oportună completarea proiectului cu prevederi ce ar obliga asociaţiile utilizatorilor de apă pentru irigaţii să fondeze societăţi economice, în cadrul adunărilor generale ale acestora, membrii asociaţiilor urmând a fi promovaţi în </w:t>
            </w:r>
            <w:r w:rsidR="008F14FB" w:rsidRPr="00957200">
              <w:rPr>
                <w:sz w:val="24"/>
                <w:szCs w:val="24"/>
                <w:lang w:val="ro-MO"/>
              </w:rPr>
              <w:lastRenderedPageBreak/>
              <w:t>componenţa consiliilor de administrare şi a comisiilor de cenzori. Ca opţiune proiectul poate prevedea ca cota de participare a fiecărui membru a asociaţiei utilizatorilor de apă în capitalul social al societăţii economice fondate să fie stabilită proporţional suprafeţei terenului propus spre irigare deţinut de membrul respectiv.</w:t>
            </w:r>
          </w:p>
          <w:p w:rsidR="00DA3D79" w:rsidRPr="00957200" w:rsidRDefault="00DA3D79" w:rsidP="00FF7DE5">
            <w:pPr>
              <w:shd w:val="clear" w:color="auto" w:fill="FFFFFF" w:themeFill="background1"/>
              <w:tabs>
                <w:tab w:val="left" w:pos="884"/>
                <w:tab w:val="left" w:pos="1196"/>
              </w:tabs>
              <w:ind w:firstLine="0"/>
              <w:rPr>
                <w:sz w:val="24"/>
                <w:szCs w:val="24"/>
                <w:lang w:val="ro-MO"/>
              </w:rPr>
            </w:pPr>
          </w:p>
        </w:tc>
        <w:tc>
          <w:tcPr>
            <w:tcW w:w="1653" w:type="pct"/>
          </w:tcPr>
          <w:p w:rsidR="00DA0D98" w:rsidRPr="00957200" w:rsidRDefault="00DA0D98" w:rsidP="00DA0D98">
            <w:pPr>
              <w:shd w:val="clear" w:color="auto" w:fill="FFFFFF"/>
              <w:spacing w:line="235" w:lineRule="atLeast"/>
              <w:rPr>
                <w:sz w:val="24"/>
                <w:szCs w:val="24"/>
                <w:lang w:val="ro-MO" w:eastAsia="ru-RU"/>
              </w:rPr>
            </w:pPr>
            <w:r w:rsidRPr="00957200">
              <w:rPr>
                <w:sz w:val="24"/>
                <w:szCs w:val="24"/>
                <w:lang w:val="ro-MO"/>
              </w:rPr>
              <w:lastRenderedPageBreak/>
              <w:t>Nu se acceptă, deoarece p</w:t>
            </w:r>
            <w:r w:rsidRPr="00957200">
              <w:rPr>
                <w:sz w:val="24"/>
                <w:szCs w:val="24"/>
                <w:lang w:val="ro-MO" w:eastAsia="ru-RU"/>
              </w:rPr>
              <w:t>otrivit art. 7 alineatul (3) din Legea nr. 100/2017 cu privire la actele normative „În cazul în care între două acte normative cu aceeaşi forţă juridică apare un conflict de norme, se aplică prevederile ultimului act normativ adoptat, aprobat sau emis, cu excepţia situaţiilor prevăzute la art. 5 alin. (3) şi (4).”</w:t>
            </w:r>
          </w:p>
          <w:p w:rsidR="00DA0D98" w:rsidRPr="00957200" w:rsidRDefault="00DA0D98" w:rsidP="00DA0D98">
            <w:pPr>
              <w:shd w:val="clear" w:color="auto" w:fill="FFFFFF"/>
              <w:spacing w:line="235" w:lineRule="atLeast"/>
              <w:ind w:firstLine="0"/>
              <w:rPr>
                <w:sz w:val="24"/>
                <w:szCs w:val="24"/>
                <w:lang w:val="ro-MO" w:eastAsia="ru-RU"/>
              </w:rPr>
            </w:pPr>
            <w:r w:rsidRPr="00957200">
              <w:rPr>
                <w:sz w:val="24"/>
                <w:szCs w:val="24"/>
                <w:lang w:val="ro-MO" w:eastAsia="ru-RU"/>
              </w:rPr>
              <w:t xml:space="preserve">La </w:t>
            </w:r>
            <w:proofErr w:type="spellStart"/>
            <w:r w:rsidRPr="00957200">
              <w:rPr>
                <w:sz w:val="24"/>
                <w:szCs w:val="24"/>
                <w:lang w:val="ro-MO" w:eastAsia="ru-RU"/>
              </w:rPr>
              <w:t>rîndul</w:t>
            </w:r>
            <w:proofErr w:type="spellEnd"/>
            <w:r w:rsidRPr="00957200">
              <w:rPr>
                <w:sz w:val="24"/>
                <w:szCs w:val="24"/>
                <w:lang w:val="ro-MO" w:eastAsia="ru-RU"/>
              </w:rPr>
              <w:t xml:space="preserve"> său articolul 5 alineatul (3) din același act normativ stabilește că „(3) </w:t>
            </w:r>
            <w:r w:rsidRPr="00957200">
              <w:rPr>
                <w:b/>
                <w:bCs/>
                <w:i/>
                <w:iCs/>
                <w:sz w:val="24"/>
                <w:szCs w:val="24"/>
                <w:lang w:val="ro-MO" w:eastAsia="ru-RU"/>
              </w:rPr>
              <w:t>Normele juridice speciale</w:t>
            </w:r>
            <w:r w:rsidRPr="00957200">
              <w:rPr>
                <w:sz w:val="24"/>
                <w:szCs w:val="24"/>
                <w:lang w:val="ro-MO" w:eastAsia="ru-RU"/>
              </w:rPr>
              <w:t> </w:t>
            </w:r>
            <w:proofErr w:type="spellStart"/>
            <w:r w:rsidRPr="00957200">
              <w:rPr>
                <w:sz w:val="24"/>
                <w:szCs w:val="24"/>
                <w:lang w:val="ro-MO" w:eastAsia="ru-RU"/>
              </w:rPr>
              <w:t>sînt</w:t>
            </w:r>
            <w:proofErr w:type="spellEnd"/>
            <w:r w:rsidRPr="00957200">
              <w:rPr>
                <w:sz w:val="24"/>
                <w:szCs w:val="24"/>
                <w:lang w:val="ro-MO" w:eastAsia="ru-RU"/>
              </w:rPr>
              <w:t xml:space="preserve"> aplicabile în exclusivitate anumitor categorii de raporturi sociale sau subiecţi strict determinaţi. În caz de divergenţă între o normă generală şi o normă specială, care se conţin în acte normative de acelaşi nivel, se aplică norma specială.”</w:t>
            </w:r>
          </w:p>
          <w:p w:rsidR="00DA0D98" w:rsidRPr="00957200" w:rsidRDefault="00DA0D98" w:rsidP="00DA0D98">
            <w:pPr>
              <w:shd w:val="clear" w:color="auto" w:fill="FFFFFF"/>
              <w:spacing w:line="235" w:lineRule="atLeast"/>
              <w:ind w:firstLine="0"/>
              <w:rPr>
                <w:sz w:val="24"/>
                <w:szCs w:val="24"/>
                <w:lang w:val="ro-MO" w:eastAsia="ru-RU"/>
              </w:rPr>
            </w:pPr>
            <w:r w:rsidRPr="00957200">
              <w:rPr>
                <w:sz w:val="24"/>
                <w:szCs w:val="24"/>
                <w:lang w:val="ro-MO" w:eastAsia="ru-RU"/>
              </w:rPr>
              <w:t>În speță, din perspectiva conflictului temporar de norme ar urma să se aplice Lege nr. 29/</w:t>
            </w:r>
            <w:r w:rsidRPr="00957200">
              <w:rPr>
                <w:b/>
                <w:bCs/>
                <w:sz w:val="24"/>
                <w:szCs w:val="24"/>
                <w:lang w:val="ro-MO" w:eastAsia="ru-RU"/>
              </w:rPr>
              <w:t>2018</w:t>
            </w:r>
            <w:r w:rsidRPr="00957200">
              <w:rPr>
                <w:sz w:val="24"/>
                <w:szCs w:val="24"/>
                <w:lang w:val="ro-MO" w:eastAsia="ru-RU"/>
              </w:rPr>
              <w:t xml:space="preserve"> privind delimitarea proprietății publice, </w:t>
            </w:r>
            <w:proofErr w:type="spellStart"/>
            <w:r w:rsidRPr="00957200">
              <w:rPr>
                <w:sz w:val="24"/>
                <w:szCs w:val="24"/>
                <w:lang w:val="ro-MO" w:eastAsia="ru-RU"/>
              </w:rPr>
              <w:t>întrucît</w:t>
            </w:r>
            <w:proofErr w:type="spellEnd"/>
            <w:r w:rsidRPr="00957200">
              <w:rPr>
                <w:sz w:val="24"/>
                <w:szCs w:val="24"/>
                <w:lang w:val="ro-MO" w:eastAsia="ru-RU"/>
              </w:rPr>
              <w:t xml:space="preserve"> este adoptat ulterior Legii nr. 171/</w:t>
            </w:r>
            <w:r w:rsidRPr="00957200">
              <w:rPr>
                <w:b/>
                <w:bCs/>
                <w:sz w:val="24"/>
                <w:szCs w:val="24"/>
                <w:lang w:val="ro-MO" w:eastAsia="ru-RU"/>
              </w:rPr>
              <w:t>2010 </w:t>
            </w:r>
            <w:r w:rsidRPr="00957200">
              <w:rPr>
                <w:sz w:val="24"/>
                <w:szCs w:val="24"/>
                <w:lang w:val="ro-MO" w:eastAsia="ru-RU"/>
              </w:rPr>
              <w:t xml:space="preserve">cu privire la asociaţiile utilizatorilor de apă pentru irigaţii. Dar, </w:t>
            </w:r>
            <w:proofErr w:type="spellStart"/>
            <w:r w:rsidRPr="00957200">
              <w:rPr>
                <w:sz w:val="24"/>
                <w:szCs w:val="24"/>
                <w:lang w:val="ro-MO" w:eastAsia="ru-RU"/>
              </w:rPr>
              <w:t>ținînd</w:t>
            </w:r>
            <w:proofErr w:type="spellEnd"/>
            <w:r w:rsidRPr="00957200">
              <w:rPr>
                <w:sz w:val="24"/>
                <w:szCs w:val="24"/>
                <w:lang w:val="ro-MO" w:eastAsia="ru-RU"/>
              </w:rPr>
              <w:t xml:space="preserve"> cont de faptul că Legea nr. 171/2010 este o lege specială, </w:t>
            </w:r>
            <w:proofErr w:type="spellStart"/>
            <w:r w:rsidRPr="00957200">
              <w:rPr>
                <w:sz w:val="24"/>
                <w:szCs w:val="24"/>
                <w:lang w:val="ro-MO" w:eastAsia="ru-RU"/>
              </w:rPr>
              <w:t>reglementînd</w:t>
            </w:r>
            <w:proofErr w:type="spellEnd"/>
            <w:r w:rsidRPr="00957200">
              <w:rPr>
                <w:sz w:val="24"/>
                <w:szCs w:val="24"/>
                <w:lang w:val="ro-MO" w:eastAsia="ru-RU"/>
              </w:rPr>
              <w:t xml:space="preserve"> raporturile juridice legate de transmiterea sistemelor de irigare și/sau desecare, conflictul de norme se soluționează în favoarea acestei din urmă legi, </w:t>
            </w:r>
            <w:proofErr w:type="spellStart"/>
            <w:r w:rsidRPr="00957200">
              <w:rPr>
                <w:sz w:val="24"/>
                <w:szCs w:val="24"/>
                <w:lang w:val="ro-MO" w:eastAsia="ru-RU"/>
              </w:rPr>
              <w:t>întrucît</w:t>
            </w:r>
            <w:proofErr w:type="spellEnd"/>
            <w:r w:rsidRPr="00957200">
              <w:rPr>
                <w:sz w:val="24"/>
                <w:szCs w:val="24"/>
                <w:lang w:val="ro-MO" w:eastAsia="ru-RU"/>
              </w:rPr>
              <w:t xml:space="preserve"> se încadrează în excepția de la articolul 7 alineatul (3) din Legea nr. 100/2017.</w:t>
            </w:r>
          </w:p>
          <w:p w:rsidR="00DA0D98" w:rsidRPr="00957200" w:rsidRDefault="00DA0D98" w:rsidP="00FF7DE5">
            <w:pPr>
              <w:shd w:val="clear" w:color="auto" w:fill="FFFFFF" w:themeFill="background1"/>
              <w:tabs>
                <w:tab w:val="left" w:pos="884"/>
                <w:tab w:val="left" w:pos="1196"/>
              </w:tabs>
              <w:ind w:firstLine="0"/>
              <w:rPr>
                <w:sz w:val="24"/>
                <w:szCs w:val="24"/>
                <w:lang w:val="ro-MO"/>
              </w:rPr>
            </w:pPr>
          </w:p>
          <w:p w:rsidR="00457730" w:rsidRPr="00957200" w:rsidRDefault="00457730" w:rsidP="00FF7DE5">
            <w:pPr>
              <w:shd w:val="clear" w:color="auto" w:fill="FFFFFF" w:themeFill="background1"/>
              <w:tabs>
                <w:tab w:val="left" w:pos="884"/>
                <w:tab w:val="left" w:pos="1196"/>
              </w:tabs>
              <w:ind w:firstLine="0"/>
              <w:rPr>
                <w:sz w:val="24"/>
                <w:szCs w:val="24"/>
                <w:lang w:val="ro-MO"/>
              </w:rPr>
            </w:pPr>
          </w:p>
          <w:p w:rsidR="00BE02D1" w:rsidRPr="00957200" w:rsidRDefault="00BE02D1" w:rsidP="00FF7DE5">
            <w:pPr>
              <w:shd w:val="clear" w:color="auto" w:fill="FFFFFF" w:themeFill="background1"/>
              <w:tabs>
                <w:tab w:val="left" w:pos="884"/>
                <w:tab w:val="left" w:pos="1196"/>
              </w:tabs>
              <w:ind w:firstLine="0"/>
              <w:rPr>
                <w:sz w:val="24"/>
                <w:szCs w:val="24"/>
                <w:lang w:val="ro-MO"/>
              </w:rPr>
            </w:pPr>
          </w:p>
          <w:p w:rsidR="00BE02D1" w:rsidRPr="00957200" w:rsidRDefault="00BE02D1" w:rsidP="00FF7DE5">
            <w:pPr>
              <w:shd w:val="clear" w:color="auto" w:fill="FFFFFF" w:themeFill="background1"/>
              <w:tabs>
                <w:tab w:val="left" w:pos="884"/>
                <w:tab w:val="left" w:pos="1196"/>
              </w:tabs>
              <w:ind w:firstLine="0"/>
              <w:rPr>
                <w:sz w:val="24"/>
                <w:szCs w:val="24"/>
                <w:lang w:val="ro-MO"/>
              </w:rPr>
            </w:pPr>
          </w:p>
          <w:p w:rsidR="00457730" w:rsidRPr="00957200" w:rsidRDefault="00457730" w:rsidP="00FF7DE5">
            <w:pPr>
              <w:shd w:val="clear" w:color="auto" w:fill="FFFFFF" w:themeFill="background1"/>
              <w:tabs>
                <w:tab w:val="left" w:pos="884"/>
                <w:tab w:val="left" w:pos="1196"/>
              </w:tabs>
              <w:ind w:firstLine="0"/>
              <w:rPr>
                <w:sz w:val="24"/>
                <w:szCs w:val="24"/>
                <w:lang w:val="ro-MO"/>
              </w:rPr>
            </w:pPr>
          </w:p>
          <w:p w:rsidR="00FD5E29" w:rsidRPr="00957200" w:rsidRDefault="00FD5E29"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FD5E29" w:rsidRPr="00957200" w:rsidRDefault="00FD5E29" w:rsidP="00FF7DE5">
            <w:pPr>
              <w:shd w:val="clear" w:color="auto" w:fill="FFFFFF" w:themeFill="background1"/>
              <w:tabs>
                <w:tab w:val="left" w:pos="884"/>
                <w:tab w:val="left" w:pos="1196"/>
              </w:tabs>
              <w:ind w:firstLine="0"/>
              <w:rPr>
                <w:sz w:val="24"/>
                <w:szCs w:val="24"/>
                <w:lang w:val="ro-MO"/>
              </w:rPr>
            </w:pPr>
          </w:p>
          <w:p w:rsidR="00FD5E29" w:rsidRPr="00957200" w:rsidRDefault="00FD5E29" w:rsidP="00FF7DE5">
            <w:pPr>
              <w:shd w:val="clear" w:color="auto" w:fill="FFFFFF" w:themeFill="background1"/>
              <w:tabs>
                <w:tab w:val="left" w:pos="884"/>
                <w:tab w:val="left" w:pos="1196"/>
              </w:tabs>
              <w:ind w:firstLine="0"/>
              <w:rPr>
                <w:sz w:val="24"/>
                <w:szCs w:val="24"/>
                <w:lang w:val="ro-MO"/>
              </w:rPr>
            </w:pPr>
          </w:p>
          <w:p w:rsidR="00FD5E29" w:rsidRPr="00957200" w:rsidRDefault="00FD5E29" w:rsidP="00FF7DE5">
            <w:pPr>
              <w:shd w:val="clear" w:color="auto" w:fill="FFFFFF" w:themeFill="background1"/>
              <w:tabs>
                <w:tab w:val="left" w:pos="884"/>
                <w:tab w:val="left" w:pos="1196"/>
              </w:tabs>
              <w:ind w:firstLine="0"/>
              <w:rPr>
                <w:sz w:val="24"/>
                <w:szCs w:val="24"/>
                <w:lang w:val="ro-MO"/>
              </w:rPr>
            </w:pPr>
          </w:p>
          <w:p w:rsidR="00BE02D1" w:rsidRPr="00957200" w:rsidRDefault="00BE02D1" w:rsidP="00FF7DE5">
            <w:pPr>
              <w:shd w:val="clear" w:color="auto" w:fill="FFFFFF" w:themeFill="background1"/>
              <w:tabs>
                <w:tab w:val="left" w:pos="884"/>
                <w:tab w:val="left" w:pos="1196"/>
              </w:tabs>
              <w:ind w:firstLine="0"/>
              <w:rPr>
                <w:sz w:val="24"/>
                <w:szCs w:val="24"/>
                <w:lang w:val="ro-MO"/>
              </w:rPr>
            </w:pPr>
          </w:p>
          <w:p w:rsidR="00BE02D1" w:rsidRPr="00957200" w:rsidRDefault="00BE02D1" w:rsidP="00FF7DE5">
            <w:pPr>
              <w:shd w:val="clear" w:color="auto" w:fill="FFFFFF" w:themeFill="background1"/>
              <w:tabs>
                <w:tab w:val="left" w:pos="884"/>
                <w:tab w:val="left" w:pos="1196"/>
              </w:tabs>
              <w:ind w:firstLine="0"/>
              <w:rPr>
                <w:sz w:val="24"/>
                <w:szCs w:val="24"/>
                <w:lang w:val="ro-MO"/>
              </w:rPr>
            </w:pPr>
          </w:p>
          <w:p w:rsidR="00FD5E29" w:rsidRPr="00957200" w:rsidRDefault="00FD5E29"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B10669" w:rsidRPr="00957200" w:rsidRDefault="00B10669" w:rsidP="00FF7DE5">
            <w:pPr>
              <w:shd w:val="clear" w:color="auto" w:fill="FFFFFF" w:themeFill="background1"/>
              <w:tabs>
                <w:tab w:val="left" w:pos="884"/>
                <w:tab w:val="left" w:pos="1196"/>
              </w:tabs>
              <w:ind w:firstLine="0"/>
              <w:rPr>
                <w:sz w:val="24"/>
                <w:szCs w:val="24"/>
                <w:lang w:val="ro-MO"/>
              </w:rPr>
            </w:pPr>
          </w:p>
          <w:p w:rsidR="00B10669" w:rsidRPr="00957200" w:rsidRDefault="00B10669" w:rsidP="00FF7DE5">
            <w:pPr>
              <w:shd w:val="clear" w:color="auto" w:fill="FFFFFF" w:themeFill="background1"/>
              <w:tabs>
                <w:tab w:val="left" w:pos="884"/>
                <w:tab w:val="left" w:pos="1196"/>
              </w:tabs>
              <w:ind w:firstLine="0"/>
              <w:rPr>
                <w:sz w:val="24"/>
                <w:szCs w:val="24"/>
                <w:lang w:val="ro-MO"/>
              </w:rPr>
            </w:pPr>
          </w:p>
          <w:p w:rsidR="005164F3" w:rsidRPr="00957200" w:rsidRDefault="005164F3" w:rsidP="00FF7DE5">
            <w:pPr>
              <w:shd w:val="clear" w:color="auto" w:fill="FFFFFF" w:themeFill="background1"/>
              <w:tabs>
                <w:tab w:val="left" w:pos="884"/>
                <w:tab w:val="left" w:pos="1196"/>
              </w:tabs>
              <w:ind w:firstLine="0"/>
              <w:rPr>
                <w:sz w:val="24"/>
                <w:szCs w:val="24"/>
                <w:lang w:val="ro-MO"/>
              </w:rPr>
            </w:pPr>
          </w:p>
          <w:p w:rsidR="005164F3" w:rsidRPr="00957200" w:rsidRDefault="005164F3" w:rsidP="00FF7DE5">
            <w:pPr>
              <w:shd w:val="clear" w:color="auto" w:fill="FFFFFF" w:themeFill="background1"/>
              <w:tabs>
                <w:tab w:val="left" w:pos="884"/>
                <w:tab w:val="left" w:pos="1196"/>
              </w:tabs>
              <w:ind w:firstLine="0"/>
              <w:rPr>
                <w:sz w:val="24"/>
                <w:szCs w:val="24"/>
                <w:lang w:val="ro-MO"/>
              </w:rPr>
            </w:pPr>
          </w:p>
          <w:p w:rsidR="00B10669" w:rsidRPr="00957200" w:rsidRDefault="00B10669"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Nu se acceptă, prevederile din proiect prevăd un drept a deținătorilor de terenuri dar nu o obligațiune de constituire a asociației la nivel de sector.</w:t>
            </w:r>
          </w:p>
          <w:p w:rsidR="0088425B" w:rsidRPr="00957200" w:rsidRDefault="0088425B" w:rsidP="00FF7DE5">
            <w:pPr>
              <w:shd w:val="clear" w:color="auto" w:fill="FFFFFF" w:themeFill="background1"/>
              <w:tabs>
                <w:tab w:val="left" w:pos="884"/>
                <w:tab w:val="left" w:pos="1196"/>
              </w:tabs>
              <w:ind w:firstLine="0"/>
              <w:rPr>
                <w:sz w:val="24"/>
                <w:szCs w:val="24"/>
                <w:lang w:val="ro-MO"/>
              </w:rPr>
            </w:pPr>
          </w:p>
          <w:p w:rsidR="001421DD" w:rsidRPr="00957200" w:rsidRDefault="005164F3" w:rsidP="001421DD">
            <w:pPr>
              <w:shd w:val="clear" w:color="auto" w:fill="FFFFFF" w:themeFill="background1"/>
              <w:tabs>
                <w:tab w:val="left" w:pos="884"/>
                <w:tab w:val="left" w:pos="1196"/>
              </w:tabs>
              <w:ind w:firstLine="0"/>
              <w:rPr>
                <w:sz w:val="24"/>
                <w:szCs w:val="24"/>
                <w:lang w:val="ro-MO"/>
              </w:rPr>
            </w:pPr>
            <w:r w:rsidRPr="00957200">
              <w:rPr>
                <w:sz w:val="24"/>
                <w:szCs w:val="24"/>
                <w:lang w:val="ro-MO"/>
              </w:rPr>
              <w:t>Nu se acceptă, deoarece A</w:t>
            </w:r>
            <w:r w:rsidR="001421DD" w:rsidRPr="00957200">
              <w:rPr>
                <w:sz w:val="24"/>
                <w:szCs w:val="24"/>
                <w:lang w:val="ro-MO"/>
              </w:rPr>
              <w:t>sociația nu are competențe de a stabili gradul de afiliere a deținătorilor de teren.</w:t>
            </w:r>
          </w:p>
          <w:p w:rsidR="0088425B" w:rsidRPr="00957200" w:rsidRDefault="0088425B" w:rsidP="001421DD">
            <w:pPr>
              <w:shd w:val="clear" w:color="auto" w:fill="FFFFFF" w:themeFill="background1"/>
              <w:tabs>
                <w:tab w:val="left" w:pos="884"/>
                <w:tab w:val="left" w:pos="1196"/>
              </w:tabs>
              <w:ind w:firstLine="0"/>
              <w:rPr>
                <w:sz w:val="24"/>
                <w:szCs w:val="24"/>
                <w:lang w:val="ro-MO"/>
              </w:rPr>
            </w:pPr>
          </w:p>
          <w:p w:rsidR="0088425B" w:rsidRPr="00957200" w:rsidRDefault="0088425B" w:rsidP="001421DD">
            <w:pPr>
              <w:shd w:val="clear" w:color="auto" w:fill="FFFFFF" w:themeFill="background1"/>
              <w:tabs>
                <w:tab w:val="left" w:pos="884"/>
                <w:tab w:val="left" w:pos="1196"/>
              </w:tabs>
              <w:ind w:firstLine="0"/>
              <w:rPr>
                <w:sz w:val="24"/>
                <w:szCs w:val="24"/>
                <w:lang w:val="ro-MO"/>
              </w:rPr>
            </w:pPr>
          </w:p>
          <w:p w:rsidR="0088425B" w:rsidRPr="00957200" w:rsidRDefault="0088425B" w:rsidP="001421DD">
            <w:pPr>
              <w:shd w:val="clear" w:color="auto" w:fill="FFFFFF" w:themeFill="background1"/>
              <w:tabs>
                <w:tab w:val="left" w:pos="884"/>
                <w:tab w:val="left" w:pos="1196"/>
              </w:tabs>
              <w:ind w:firstLine="0"/>
              <w:rPr>
                <w:sz w:val="24"/>
                <w:szCs w:val="24"/>
                <w:lang w:val="ro-MO"/>
              </w:rPr>
            </w:pPr>
          </w:p>
          <w:p w:rsidR="0088425B" w:rsidRPr="00957200" w:rsidRDefault="0088425B" w:rsidP="001421DD">
            <w:pPr>
              <w:shd w:val="clear" w:color="auto" w:fill="FFFFFF" w:themeFill="background1"/>
              <w:tabs>
                <w:tab w:val="left" w:pos="884"/>
                <w:tab w:val="left" w:pos="1196"/>
              </w:tabs>
              <w:ind w:firstLine="0"/>
              <w:rPr>
                <w:sz w:val="24"/>
                <w:szCs w:val="24"/>
                <w:lang w:val="ro-MO"/>
              </w:rPr>
            </w:pPr>
          </w:p>
          <w:p w:rsidR="0088425B" w:rsidRPr="00957200" w:rsidRDefault="0088425B" w:rsidP="001421DD">
            <w:pPr>
              <w:shd w:val="clear" w:color="auto" w:fill="FFFFFF" w:themeFill="background1"/>
              <w:tabs>
                <w:tab w:val="left" w:pos="884"/>
                <w:tab w:val="left" w:pos="1196"/>
              </w:tabs>
              <w:ind w:firstLine="0"/>
              <w:rPr>
                <w:sz w:val="24"/>
                <w:szCs w:val="24"/>
                <w:lang w:val="ro-MO"/>
              </w:rPr>
            </w:pPr>
          </w:p>
          <w:p w:rsidR="0088425B" w:rsidRPr="00957200" w:rsidRDefault="0088425B" w:rsidP="001421DD">
            <w:pPr>
              <w:shd w:val="clear" w:color="auto" w:fill="FFFFFF" w:themeFill="background1"/>
              <w:tabs>
                <w:tab w:val="left" w:pos="884"/>
                <w:tab w:val="left" w:pos="1196"/>
              </w:tabs>
              <w:ind w:firstLine="0"/>
              <w:rPr>
                <w:sz w:val="24"/>
                <w:szCs w:val="24"/>
                <w:lang w:val="ro-MO"/>
              </w:rPr>
            </w:pPr>
          </w:p>
          <w:p w:rsidR="00457730" w:rsidRPr="00957200" w:rsidRDefault="00457730" w:rsidP="001421DD">
            <w:pPr>
              <w:shd w:val="clear" w:color="auto" w:fill="FFFFFF" w:themeFill="background1"/>
              <w:tabs>
                <w:tab w:val="left" w:pos="884"/>
                <w:tab w:val="left" w:pos="1196"/>
              </w:tabs>
              <w:ind w:firstLine="0"/>
              <w:rPr>
                <w:sz w:val="24"/>
                <w:szCs w:val="24"/>
                <w:lang w:val="ro-MO"/>
              </w:rPr>
            </w:pPr>
          </w:p>
          <w:p w:rsidR="0088425B" w:rsidRPr="00957200" w:rsidRDefault="0088425B" w:rsidP="0088425B">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88425B" w:rsidRPr="00957200" w:rsidRDefault="0088425B" w:rsidP="001421DD">
            <w:pPr>
              <w:shd w:val="clear" w:color="auto" w:fill="FFFFFF" w:themeFill="background1"/>
              <w:tabs>
                <w:tab w:val="left" w:pos="884"/>
                <w:tab w:val="left" w:pos="1196"/>
              </w:tabs>
              <w:ind w:firstLine="0"/>
              <w:rPr>
                <w:sz w:val="24"/>
                <w:szCs w:val="24"/>
                <w:lang w:val="ro-MO"/>
              </w:rPr>
            </w:pPr>
          </w:p>
          <w:p w:rsidR="00F324A3" w:rsidRPr="00957200" w:rsidRDefault="00F324A3" w:rsidP="001421DD">
            <w:pPr>
              <w:shd w:val="clear" w:color="auto" w:fill="FFFFFF" w:themeFill="background1"/>
              <w:tabs>
                <w:tab w:val="left" w:pos="884"/>
                <w:tab w:val="left" w:pos="1196"/>
              </w:tabs>
              <w:ind w:firstLine="0"/>
              <w:rPr>
                <w:sz w:val="24"/>
                <w:szCs w:val="24"/>
                <w:lang w:val="ro-MO"/>
              </w:rPr>
            </w:pPr>
          </w:p>
          <w:p w:rsidR="00F324A3" w:rsidRPr="00957200" w:rsidRDefault="00F324A3" w:rsidP="001421DD">
            <w:pPr>
              <w:shd w:val="clear" w:color="auto" w:fill="FFFFFF" w:themeFill="background1"/>
              <w:tabs>
                <w:tab w:val="left" w:pos="884"/>
                <w:tab w:val="left" w:pos="1196"/>
              </w:tabs>
              <w:ind w:firstLine="0"/>
              <w:rPr>
                <w:sz w:val="24"/>
                <w:szCs w:val="24"/>
                <w:lang w:val="ro-MO"/>
              </w:rPr>
            </w:pPr>
          </w:p>
          <w:p w:rsidR="005164F3" w:rsidRPr="00957200" w:rsidRDefault="005164F3" w:rsidP="001421DD">
            <w:pPr>
              <w:shd w:val="clear" w:color="auto" w:fill="FFFFFF" w:themeFill="background1"/>
              <w:tabs>
                <w:tab w:val="left" w:pos="884"/>
                <w:tab w:val="left" w:pos="1196"/>
              </w:tabs>
              <w:ind w:firstLine="0"/>
              <w:rPr>
                <w:sz w:val="24"/>
                <w:szCs w:val="24"/>
                <w:lang w:val="ro-MO"/>
              </w:rPr>
            </w:pPr>
          </w:p>
          <w:p w:rsidR="00F324A3" w:rsidRPr="00957200" w:rsidRDefault="00F324A3" w:rsidP="001421DD">
            <w:pPr>
              <w:shd w:val="clear" w:color="auto" w:fill="FFFFFF" w:themeFill="background1"/>
              <w:tabs>
                <w:tab w:val="left" w:pos="884"/>
                <w:tab w:val="left" w:pos="1196"/>
              </w:tabs>
              <w:ind w:firstLine="0"/>
              <w:rPr>
                <w:sz w:val="24"/>
                <w:szCs w:val="24"/>
                <w:lang w:val="ro-MO"/>
              </w:rPr>
            </w:pPr>
          </w:p>
          <w:p w:rsidR="00F324A3" w:rsidRPr="00957200" w:rsidRDefault="00F324A3" w:rsidP="00F324A3">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27790E" w:rsidRPr="00957200" w:rsidRDefault="0027790E" w:rsidP="00F324A3">
            <w:pPr>
              <w:shd w:val="clear" w:color="auto" w:fill="FFFFFF" w:themeFill="background1"/>
              <w:tabs>
                <w:tab w:val="left" w:pos="884"/>
                <w:tab w:val="left" w:pos="1196"/>
              </w:tabs>
              <w:ind w:firstLine="0"/>
              <w:rPr>
                <w:sz w:val="24"/>
                <w:szCs w:val="24"/>
                <w:lang w:val="ro-MO"/>
              </w:rPr>
            </w:pPr>
          </w:p>
          <w:p w:rsidR="0027790E" w:rsidRPr="00957200" w:rsidRDefault="0027790E" w:rsidP="00F324A3">
            <w:pPr>
              <w:shd w:val="clear" w:color="auto" w:fill="FFFFFF" w:themeFill="background1"/>
              <w:tabs>
                <w:tab w:val="left" w:pos="884"/>
                <w:tab w:val="left" w:pos="1196"/>
              </w:tabs>
              <w:ind w:firstLine="0"/>
              <w:rPr>
                <w:sz w:val="24"/>
                <w:szCs w:val="24"/>
                <w:lang w:val="ro-MO"/>
              </w:rPr>
            </w:pPr>
          </w:p>
          <w:p w:rsidR="0027790E" w:rsidRPr="00957200" w:rsidRDefault="0027790E" w:rsidP="00F324A3">
            <w:pPr>
              <w:shd w:val="clear" w:color="auto" w:fill="FFFFFF" w:themeFill="background1"/>
              <w:tabs>
                <w:tab w:val="left" w:pos="884"/>
                <w:tab w:val="left" w:pos="1196"/>
              </w:tabs>
              <w:ind w:firstLine="0"/>
              <w:rPr>
                <w:sz w:val="24"/>
                <w:szCs w:val="24"/>
                <w:lang w:val="ro-MO"/>
              </w:rPr>
            </w:pPr>
          </w:p>
          <w:p w:rsidR="0027790E" w:rsidRPr="00957200" w:rsidRDefault="0027790E" w:rsidP="00F324A3">
            <w:pPr>
              <w:shd w:val="clear" w:color="auto" w:fill="FFFFFF" w:themeFill="background1"/>
              <w:tabs>
                <w:tab w:val="left" w:pos="884"/>
                <w:tab w:val="left" w:pos="1196"/>
              </w:tabs>
              <w:ind w:firstLine="0"/>
              <w:rPr>
                <w:sz w:val="24"/>
                <w:szCs w:val="24"/>
                <w:lang w:val="ro-MO"/>
              </w:rPr>
            </w:pPr>
          </w:p>
          <w:p w:rsidR="0027790E" w:rsidRPr="00957200" w:rsidRDefault="0027790E" w:rsidP="0027790E">
            <w:pPr>
              <w:shd w:val="clear" w:color="auto" w:fill="FFFFFF" w:themeFill="background1"/>
              <w:tabs>
                <w:tab w:val="left" w:pos="884"/>
                <w:tab w:val="left" w:pos="1196"/>
              </w:tabs>
              <w:ind w:firstLine="0"/>
              <w:rPr>
                <w:sz w:val="24"/>
                <w:szCs w:val="24"/>
                <w:lang w:val="ro-MO"/>
              </w:rPr>
            </w:pPr>
          </w:p>
          <w:p w:rsidR="0027790E" w:rsidRPr="00957200" w:rsidRDefault="0027790E" w:rsidP="0027790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27790E" w:rsidRPr="00957200" w:rsidRDefault="0027790E" w:rsidP="00F324A3">
            <w:pPr>
              <w:shd w:val="clear" w:color="auto" w:fill="FFFFFF" w:themeFill="background1"/>
              <w:tabs>
                <w:tab w:val="left" w:pos="884"/>
                <w:tab w:val="left" w:pos="1196"/>
              </w:tabs>
              <w:ind w:firstLine="0"/>
              <w:rPr>
                <w:sz w:val="24"/>
                <w:szCs w:val="24"/>
                <w:lang w:val="ro-MO"/>
              </w:rPr>
            </w:pPr>
            <w:r w:rsidRPr="00957200">
              <w:rPr>
                <w:sz w:val="24"/>
                <w:szCs w:val="24"/>
                <w:shd w:val="clear" w:color="auto" w:fill="FFFFFF"/>
                <w:lang w:val="ro-MO"/>
              </w:rPr>
              <w:t>„Proprietarul  infrastructurii de irigaţii, la solicitarea scrisă a Asociaţiei, poate transmite în comodat Asociaţiei sistemul de irigare din cadrul ariei de deservire a acesteia.”</w:t>
            </w:r>
          </w:p>
          <w:p w:rsidR="00F324A3" w:rsidRPr="00957200" w:rsidRDefault="00F324A3" w:rsidP="001421DD">
            <w:pPr>
              <w:shd w:val="clear" w:color="auto" w:fill="FFFFFF" w:themeFill="background1"/>
              <w:tabs>
                <w:tab w:val="left" w:pos="884"/>
                <w:tab w:val="left" w:pos="1196"/>
              </w:tabs>
              <w:ind w:firstLine="0"/>
              <w:rPr>
                <w:sz w:val="24"/>
                <w:szCs w:val="24"/>
                <w:lang w:val="ro-MO"/>
              </w:rPr>
            </w:pPr>
          </w:p>
          <w:p w:rsidR="00457730" w:rsidRPr="00957200" w:rsidRDefault="00457730" w:rsidP="00C03746">
            <w:pPr>
              <w:shd w:val="clear" w:color="auto" w:fill="FFFFFF" w:themeFill="background1"/>
              <w:tabs>
                <w:tab w:val="left" w:pos="884"/>
                <w:tab w:val="left" w:pos="1196"/>
              </w:tabs>
              <w:ind w:firstLine="0"/>
              <w:rPr>
                <w:sz w:val="24"/>
                <w:szCs w:val="24"/>
                <w:lang w:val="ro-MO"/>
              </w:rPr>
            </w:pPr>
          </w:p>
          <w:p w:rsidR="002014CA" w:rsidRPr="00957200" w:rsidRDefault="002014CA" w:rsidP="00C03746">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Nu se acceptă, </w:t>
            </w:r>
            <w:proofErr w:type="spellStart"/>
            <w:r w:rsidRPr="00957200">
              <w:rPr>
                <w:sz w:val="24"/>
                <w:szCs w:val="24"/>
                <w:lang w:val="ro-MO"/>
              </w:rPr>
              <w:t>deorece</w:t>
            </w:r>
            <w:proofErr w:type="spellEnd"/>
            <w:r w:rsidRPr="00957200">
              <w:rPr>
                <w:sz w:val="24"/>
                <w:szCs w:val="24"/>
                <w:lang w:val="ro-MO"/>
              </w:rPr>
              <w:t xml:space="preserve"> prevederile respective sunt transpuse din </w:t>
            </w:r>
            <w:r w:rsidR="00C03746" w:rsidRPr="00957200">
              <w:rPr>
                <w:rStyle w:val="a4"/>
                <w:b w:val="0"/>
                <w:bCs w:val="0"/>
                <w:sz w:val="24"/>
                <w:szCs w:val="24"/>
                <w:lang w:val="ro-MO"/>
              </w:rPr>
              <w:t>Regulamentului privind modul de transmitere a sistemelor de irigare în folosinţă gratuită (comodat) către</w:t>
            </w:r>
            <w:r w:rsidR="00C03746" w:rsidRPr="00957200">
              <w:rPr>
                <w:sz w:val="24"/>
                <w:szCs w:val="24"/>
                <w:lang w:val="ro-MO"/>
              </w:rPr>
              <w:br/>
            </w:r>
            <w:r w:rsidR="00C03746" w:rsidRPr="00957200">
              <w:rPr>
                <w:rStyle w:val="a4"/>
                <w:b w:val="0"/>
                <w:bCs w:val="0"/>
                <w:sz w:val="24"/>
                <w:szCs w:val="24"/>
                <w:lang w:val="ro-MO"/>
              </w:rPr>
              <w:t xml:space="preserve">asociaţiile utilizatorilor de apă pentru irigaţii, aprobat prin </w:t>
            </w:r>
            <w:proofErr w:type="spellStart"/>
            <w:r w:rsidR="00C03746" w:rsidRPr="00957200">
              <w:rPr>
                <w:rStyle w:val="a4"/>
                <w:b w:val="0"/>
                <w:bCs w:val="0"/>
                <w:sz w:val="24"/>
                <w:szCs w:val="24"/>
                <w:lang w:val="ro-MO"/>
              </w:rPr>
              <w:t>Hotărîrea</w:t>
            </w:r>
            <w:proofErr w:type="spellEnd"/>
            <w:r w:rsidR="00C03746" w:rsidRPr="00957200">
              <w:rPr>
                <w:rStyle w:val="a4"/>
                <w:b w:val="0"/>
                <w:bCs w:val="0"/>
                <w:sz w:val="24"/>
                <w:szCs w:val="24"/>
                <w:lang w:val="ro-MO"/>
              </w:rPr>
              <w:t xml:space="preserve"> Guvernului nr. 198/2013 și respectiv, se regăsesc în clauzele contractuale la transmiterea sistemelor de irigare în folosinţă gratuită (comodat) către</w:t>
            </w:r>
            <w:r w:rsidR="00C03746" w:rsidRPr="00957200">
              <w:rPr>
                <w:sz w:val="24"/>
                <w:szCs w:val="24"/>
                <w:lang w:val="ro-MO"/>
              </w:rPr>
              <w:br/>
            </w:r>
            <w:r w:rsidR="00C03746" w:rsidRPr="00957200">
              <w:rPr>
                <w:rStyle w:val="a4"/>
                <w:b w:val="0"/>
                <w:bCs w:val="0"/>
                <w:sz w:val="24"/>
                <w:szCs w:val="24"/>
                <w:lang w:val="ro-MO"/>
              </w:rPr>
              <w:t>asociaţiile utilizatorilor de apă pentru irigaţii.</w:t>
            </w:r>
            <w:r w:rsidR="00C03746" w:rsidRPr="00957200">
              <w:rPr>
                <w:sz w:val="24"/>
                <w:szCs w:val="24"/>
                <w:lang w:val="ro-MO"/>
              </w:rPr>
              <w:t xml:space="preserve"> </w:t>
            </w:r>
          </w:p>
          <w:p w:rsidR="00C03746" w:rsidRPr="00957200" w:rsidRDefault="00C03746" w:rsidP="00C03746">
            <w:pPr>
              <w:shd w:val="clear" w:color="auto" w:fill="FFFFFF" w:themeFill="background1"/>
              <w:tabs>
                <w:tab w:val="left" w:pos="884"/>
                <w:tab w:val="left" w:pos="1196"/>
              </w:tabs>
              <w:ind w:firstLine="0"/>
              <w:rPr>
                <w:sz w:val="24"/>
                <w:szCs w:val="24"/>
                <w:lang w:val="ro-MO"/>
              </w:rPr>
            </w:pPr>
          </w:p>
          <w:p w:rsidR="00C03746" w:rsidRPr="00957200" w:rsidRDefault="00C03746" w:rsidP="00C03746">
            <w:pPr>
              <w:shd w:val="clear" w:color="auto" w:fill="FFFFFF" w:themeFill="background1"/>
              <w:tabs>
                <w:tab w:val="left" w:pos="884"/>
                <w:tab w:val="left" w:pos="1196"/>
              </w:tabs>
              <w:ind w:firstLine="0"/>
              <w:rPr>
                <w:rStyle w:val="a4"/>
                <w:b w:val="0"/>
                <w:bCs w:val="0"/>
                <w:sz w:val="24"/>
                <w:szCs w:val="24"/>
                <w:lang w:val="ro-MO"/>
              </w:rPr>
            </w:pPr>
            <w:r w:rsidRPr="00957200">
              <w:rPr>
                <w:sz w:val="24"/>
                <w:szCs w:val="24"/>
                <w:lang w:val="ro-MO"/>
              </w:rPr>
              <w:t xml:space="preserve">Nu se acceptă, </w:t>
            </w:r>
            <w:r w:rsidRPr="00957200">
              <w:rPr>
                <w:rStyle w:val="a4"/>
                <w:b w:val="0"/>
                <w:bCs w:val="0"/>
                <w:sz w:val="24"/>
                <w:szCs w:val="24"/>
                <w:lang w:val="ro-MO"/>
              </w:rPr>
              <w:t xml:space="preserve">sistemele de irigare se transmit în folosinţă gratuită (comodat) către asociaţiile utilizatorilor de apă pentru irigaţii, prin urmare </w:t>
            </w:r>
            <w:r w:rsidRPr="00957200">
              <w:rPr>
                <w:rStyle w:val="a4"/>
                <w:b w:val="0"/>
                <w:bCs w:val="0"/>
                <w:sz w:val="24"/>
                <w:szCs w:val="24"/>
                <w:lang w:val="ro-MO"/>
              </w:rPr>
              <w:lastRenderedPageBreak/>
              <w:t xml:space="preserve">indiferent de investiții private/publice ele urmează să </w:t>
            </w:r>
            <w:proofErr w:type="spellStart"/>
            <w:r w:rsidRPr="00957200">
              <w:rPr>
                <w:rStyle w:val="a4"/>
                <w:b w:val="0"/>
                <w:bCs w:val="0"/>
                <w:sz w:val="24"/>
                <w:szCs w:val="24"/>
                <w:lang w:val="ro-MO"/>
              </w:rPr>
              <w:t>rămînă</w:t>
            </w:r>
            <w:proofErr w:type="spellEnd"/>
            <w:r w:rsidRPr="00957200">
              <w:rPr>
                <w:rStyle w:val="a4"/>
                <w:b w:val="0"/>
                <w:bCs w:val="0"/>
                <w:sz w:val="24"/>
                <w:szCs w:val="24"/>
                <w:lang w:val="ro-MO"/>
              </w:rPr>
              <w:t xml:space="preserve"> funcționale, fără a face parte a unor discute, conflicte dintre foștii asociați. Acestea integral urmează să </w:t>
            </w:r>
            <w:proofErr w:type="spellStart"/>
            <w:r w:rsidRPr="00957200">
              <w:rPr>
                <w:rStyle w:val="a4"/>
                <w:b w:val="0"/>
                <w:bCs w:val="0"/>
                <w:sz w:val="24"/>
                <w:szCs w:val="24"/>
                <w:lang w:val="ro-MO"/>
              </w:rPr>
              <w:t>rămînă</w:t>
            </w:r>
            <w:proofErr w:type="spellEnd"/>
            <w:r w:rsidRPr="00957200">
              <w:rPr>
                <w:rStyle w:val="a4"/>
                <w:b w:val="0"/>
                <w:bCs w:val="0"/>
                <w:sz w:val="24"/>
                <w:szCs w:val="24"/>
                <w:lang w:val="ro-MO"/>
              </w:rPr>
              <w:t xml:space="preserve"> în gestiunea asociației sau urmează a fi</w:t>
            </w:r>
            <w:r w:rsidR="008B5DCD" w:rsidRPr="00957200">
              <w:rPr>
                <w:rStyle w:val="a4"/>
                <w:b w:val="0"/>
                <w:bCs w:val="0"/>
                <w:sz w:val="24"/>
                <w:szCs w:val="24"/>
                <w:lang w:val="ro-MO"/>
              </w:rPr>
              <w:t xml:space="preserve"> restituite administratorului acestora, conform clauzelor contractuale.</w:t>
            </w:r>
          </w:p>
          <w:p w:rsidR="008B5DCD" w:rsidRPr="00957200" w:rsidRDefault="008B5DCD" w:rsidP="00C03746">
            <w:pPr>
              <w:shd w:val="clear" w:color="auto" w:fill="FFFFFF" w:themeFill="background1"/>
              <w:tabs>
                <w:tab w:val="left" w:pos="884"/>
                <w:tab w:val="left" w:pos="1196"/>
              </w:tabs>
              <w:ind w:firstLine="0"/>
              <w:rPr>
                <w:rStyle w:val="a4"/>
                <w:b w:val="0"/>
                <w:bCs w:val="0"/>
                <w:sz w:val="24"/>
                <w:szCs w:val="24"/>
                <w:lang w:val="ro-MO"/>
              </w:rPr>
            </w:pPr>
          </w:p>
          <w:p w:rsidR="008B5DCD" w:rsidRPr="00957200" w:rsidRDefault="0096551F" w:rsidP="0096551F">
            <w:pPr>
              <w:shd w:val="clear" w:color="auto" w:fill="FFFFFF" w:themeFill="background1"/>
              <w:tabs>
                <w:tab w:val="left" w:pos="884"/>
                <w:tab w:val="left" w:pos="1196"/>
              </w:tabs>
              <w:ind w:firstLine="0"/>
              <w:rPr>
                <w:sz w:val="24"/>
                <w:szCs w:val="24"/>
                <w:lang w:val="ro-MO"/>
              </w:rPr>
            </w:pPr>
            <w:r w:rsidRPr="00957200">
              <w:rPr>
                <w:sz w:val="24"/>
                <w:szCs w:val="24"/>
                <w:shd w:val="clear" w:color="auto" w:fill="FFFFFF"/>
                <w:lang w:val="ro-MO"/>
              </w:rPr>
              <w:t xml:space="preserve">În conformitate cu prevederile art. 3 alin (1) din Legea nr. 171/2010,  </w:t>
            </w:r>
            <w:r w:rsidR="008B5DCD" w:rsidRPr="00957200">
              <w:rPr>
                <w:sz w:val="24"/>
                <w:szCs w:val="24"/>
                <w:shd w:val="clear" w:color="auto" w:fill="FFFFFF"/>
                <w:lang w:val="ro-MO"/>
              </w:rPr>
              <w:t xml:space="preserve">Asociaţia este o </w:t>
            </w:r>
            <w:r w:rsidR="008B5DCD" w:rsidRPr="00957200">
              <w:rPr>
                <w:b/>
                <w:sz w:val="24"/>
                <w:szCs w:val="24"/>
                <w:shd w:val="clear" w:color="auto" w:fill="FFFFFF"/>
                <w:lang w:val="ro-MO"/>
              </w:rPr>
              <w:t>organizaţie necomercială</w:t>
            </w:r>
            <w:r w:rsidR="008B5DCD" w:rsidRPr="00957200">
              <w:rPr>
                <w:sz w:val="24"/>
                <w:szCs w:val="24"/>
                <w:shd w:val="clear" w:color="auto" w:fill="FFFFFF"/>
                <w:lang w:val="ro-MO"/>
              </w:rPr>
              <w:t xml:space="preserve"> constituită benevol  de către persoanele fizice şi juridice care utilizează în activitatea lor irigarea, în modul prevăzut de prezenta lege.</w:t>
            </w:r>
            <w:r w:rsidRPr="00957200">
              <w:rPr>
                <w:sz w:val="24"/>
                <w:szCs w:val="24"/>
                <w:shd w:val="clear" w:color="auto" w:fill="FFFFFF"/>
                <w:lang w:val="ro-MO"/>
              </w:rPr>
              <w:t xml:space="preserve"> Prin urmare, obiecțiile și propunerile autorului nu sunt justificate.</w:t>
            </w:r>
          </w:p>
        </w:tc>
      </w:tr>
      <w:tr w:rsidR="00CF7630" w:rsidRPr="00957200" w:rsidTr="00FF7DE5">
        <w:tc>
          <w:tcPr>
            <w:tcW w:w="1381" w:type="pct"/>
            <w:vMerge w:val="restart"/>
          </w:tcPr>
          <w:p w:rsidR="00CF7630" w:rsidRPr="00957200" w:rsidRDefault="00CF7630" w:rsidP="008D4C36">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lastRenderedPageBreak/>
              <w:t>6.1 Agenția Proprietăți Publice</w:t>
            </w:r>
          </w:p>
          <w:p w:rsidR="00CF7630" w:rsidRPr="00957200" w:rsidRDefault="00CF7630" w:rsidP="008D4C36">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(nr. 05-04-5836 din 15 septembrie 2022)</w:t>
            </w:r>
          </w:p>
        </w:tc>
        <w:tc>
          <w:tcPr>
            <w:tcW w:w="1966" w:type="pct"/>
          </w:tcPr>
          <w:p w:rsidR="00CF7630" w:rsidRPr="00957200" w:rsidRDefault="00CF7630" w:rsidP="006520E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În limita competențelor funcționale, reiterează poziția expusă anterior în avizul nr. 03-04-5340 din 19.08.2022, cu referire la următoarele: </w:t>
            </w:r>
          </w:p>
          <w:p w:rsidR="00CF7630" w:rsidRPr="00957200" w:rsidRDefault="00CF7630" w:rsidP="006520E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Considerăm eronat raționamentul autorului de a nu accepta completarea proiectului de lege cu prevederi care ar indica că transmiterea infrastructurii de irigare și desecare proprietate publică în comodat asociațiilor utilizatorilor de apă pentru irigații se realizează prin derogare de la prevederile art. 10 din Legea nr. 121/2007 privind administrarea şi </w:t>
            </w:r>
            <w:proofErr w:type="spellStart"/>
            <w:r w:rsidRPr="00957200">
              <w:rPr>
                <w:sz w:val="24"/>
                <w:szCs w:val="24"/>
                <w:lang w:val="ro-MO"/>
              </w:rPr>
              <w:t>deetatizarea</w:t>
            </w:r>
            <w:proofErr w:type="spellEnd"/>
            <w:r w:rsidRPr="00957200">
              <w:rPr>
                <w:sz w:val="24"/>
                <w:szCs w:val="24"/>
                <w:lang w:val="ro-MO"/>
              </w:rPr>
              <w:t xml:space="preserve"> proprietății publice. Or, conform prevederilor art. 41 alin. (3) din Legea nr. 100/2007 cu privire la actele normative, elementele constitutive ale actului normativ trebuie să asigure interpretarea şi aplicarea corectă a actului normativ. În acest sens, normele de interpretare se aplică când nu există prevederi exprese în legislație, iar modificarea unui act normativ constă în perfecționarea conținutului acestuia, ca ulterior să nu se ajungă la interpretări.</w:t>
            </w:r>
          </w:p>
        </w:tc>
        <w:tc>
          <w:tcPr>
            <w:tcW w:w="1653" w:type="pct"/>
          </w:tcPr>
          <w:p w:rsidR="00CF7630" w:rsidRPr="00957200" w:rsidRDefault="00CF7630" w:rsidP="007B74FD">
            <w:pPr>
              <w:rPr>
                <w:color w:val="333333"/>
                <w:sz w:val="24"/>
                <w:szCs w:val="24"/>
                <w:shd w:val="clear" w:color="auto" w:fill="FFFFFF"/>
                <w:lang w:val="ro-MO"/>
              </w:rPr>
            </w:pPr>
            <w:r w:rsidRPr="00957200">
              <w:rPr>
                <w:sz w:val="24"/>
                <w:szCs w:val="24"/>
                <w:lang w:val="ro-MO"/>
              </w:rPr>
              <w:t>Nu se acceptă, deoarece, modificarea l</w:t>
            </w:r>
            <w:r w:rsidRPr="00957200">
              <w:rPr>
                <w:bCs/>
                <w:sz w:val="24"/>
                <w:szCs w:val="24"/>
                <w:shd w:val="clear" w:color="auto" w:fill="FFFFFF"/>
                <w:lang w:val="ro-MO"/>
              </w:rPr>
              <w:t>a articolul 1</w:t>
            </w:r>
            <w:r w:rsidRPr="00957200">
              <w:rPr>
                <w:b/>
                <w:bCs/>
                <w:sz w:val="24"/>
                <w:szCs w:val="24"/>
                <w:shd w:val="clear" w:color="auto" w:fill="FFFFFF"/>
                <w:lang w:val="ro-MO"/>
              </w:rPr>
              <w:t>,</w:t>
            </w:r>
            <w:r w:rsidRPr="00957200">
              <w:rPr>
                <w:bCs/>
                <w:sz w:val="24"/>
                <w:szCs w:val="24"/>
                <w:shd w:val="clear" w:color="auto" w:fill="FFFFFF"/>
                <w:lang w:val="ro-MO"/>
              </w:rPr>
              <w:t xml:space="preserve"> în aliniatul (1), </w:t>
            </w:r>
            <w:r w:rsidRPr="00957200">
              <w:rPr>
                <w:sz w:val="24"/>
                <w:szCs w:val="24"/>
                <w:lang w:val="ro-MO"/>
              </w:rPr>
              <w:t xml:space="preserve">la litera (b), prin care se exclud prevederile ce țin de apartenența la domeniu a </w:t>
            </w:r>
            <w:r w:rsidRPr="00957200">
              <w:rPr>
                <w:color w:val="333333"/>
                <w:sz w:val="24"/>
                <w:szCs w:val="24"/>
                <w:shd w:val="clear" w:color="auto" w:fill="FFFFFF"/>
                <w:lang w:val="ro-MO"/>
              </w:rPr>
              <w:t xml:space="preserve">infrastructurii de irigații și/sau desecare, ce se transmite în folosință gratuită asociaţiilor utilizatorilor de apă pentru irigaţii, nici de cum nu contravin prevederilor Legii nr. </w:t>
            </w:r>
            <w:r w:rsidRPr="00957200">
              <w:rPr>
                <w:sz w:val="24"/>
                <w:szCs w:val="24"/>
                <w:lang w:val="ro-MO"/>
              </w:rPr>
              <w:t xml:space="preserve">121/2007 privind administrarea şi </w:t>
            </w:r>
            <w:proofErr w:type="spellStart"/>
            <w:r w:rsidRPr="00957200">
              <w:rPr>
                <w:sz w:val="24"/>
                <w:szCs w:val="24"/>
                <w:lang w:val="ro-MO"/>
              </w:rPr>
              <w:t>deetatizarea</w:t>
            </w:r>
            <w:proofErr w:type="spellEnd"/>
            <w:r w:rsidRPr="00957200">
              <w:rPr>
                <w:sz w:val="24"/>
                <w:szCs w:val="24"/>
                <w:lang w:val="ro-MO"/>
              </w:rPr>
              <w:t xml:space="preserve"> proprietății publice și în special art. 10, alin. (4), în care este prevăzut că, b</w:t>
            </w:r>
            <w:r w:rsidRPr="00957200">
              <w:rPr>
                <w:color w:val="333333"/>
                <w:sz w:val="24"/>
                <w:szCs w:val="24"/>
                <w:shd w:val="clear" w:color="auto" w:fill="FFFFFF"/>
                <w:lang w:val="ro-MO"/>
              </w:rPr>
              <w:t>unurile domeniului public pot fi folosite numai la destinaţie şi nu pot fi transmise în comodat persoanelor fizice sau persoanelor juridice cu capital privat.</w:t>
            </w:r>
          </w:p>
          <w:p w:rsidR="00CF7630" w:rsidRPr="00957200" w:rsidRDefault="00CF7630" w:rsidP="007B74FD">
            <w:pPr>
              <w:rPr>
                <w:sz w:val="24"/>
                <w:szCs w:val="24"/>
                <w:lang w:val="ro-MO"/>
              </w:rPr>
            </w:pPr>
            <w:r w:rsidRPr="00957200">
              <w:rPr>
                <w:sz w:val="24"/>
                <w:szCs w:val="24"/>
                <w:lang w:val="ro-MO"/>
              </w:rPr>
              <w:t xml:space="preserve">Bunurile ce fac parte din infrastructura de irigații și/sau desecare, ce reprezintă proprietate publică a statului, se transmit asociaţiilor utilizatorilor de apă pentru irigaţii, constituite  în conformitate cu prevederile Legii nr. 171/2010 cu privire la asociaţiile utilizatorilor de apă pentru irigaţii, care conform legislației au un statut special, sunt non comerciale, se transmit în folosință gratuită asociațiilor, cu semnarea contractului de comodat, pentru a fi folosite de asociații </w:t>
            </w:r>
            <w:r w:rsidRPr="00957200">
              <w:rPr>
                <w:sz w:val="24"/>
                <w:szCs w:val="24"/>
                <w:lang w:val="ro-MO"/>
              </w:rPr>
              <w:lastRenderedPageBreak/>
              <w:t xml:space="preserve">conform destinației. </w:t>
            </w:r>
          </w:p>
          <w:p w:rsidR="00CF7630" w:rsidRPr="00957200" w:rsidRDefault="00CF7630" w:rsidP="007B74FD">
            <w:pPr>
              <w:rPr>
                <w:sz w:val="24"/>
                <w:szCs w:val="24"/>
                <w:lang w:val="ro-MO"/>
              </w:rPr>
            </w:pPr>
            <w:r w:rsidRPr="00957200">
              <w:rPr>
                <w:sz w:val="24"/>
                <w:szCs w:val="24"/>
                <w:lang w:val="ro-MO"/>
              </w:rPr>
              <w:t xml:space="preserve">Totodată </w:t>
            </w:r>
            <w:proofErr w:type="spellStart"/>
            <w:r w:rsidRPr="00957200">
              <w:rPr>
                <w:sz w:val="24"/>
                <w:szCs w:val="24"/>
                <w:lang w:val="ro-MO"/>
              </w:rPr>
              <w:t>păstrînduse</w:t>
            </w:r>
            <w:proofErr w:type="spellEnd"/>
            <w:r w:rsidRPr="00957200">
              <w:rPr>
                <w:sz w:val="24"/>
                <w:szCs w:val="24"/>
                <w:lang w:val="ro-MO"/>
              </w:rPr>
              <w:t xml:space="preserve"> domeniul public al acestor bunuri, aceste vor fi protejate prin lege de înstrăinarea acestora de gestionari. </w:t>
            </w:r>
          </w:p>
          <w:p w:rsidR="00CF7630" w:rsidRPr="00957200" w:rsidRDefault="00CF7630" w:rsidP="007B74FD">
            <w:pPr>
              <w:shd w:val="clear" w:color="auto" w:fill="FFFFFF" w:themeFill="background1"/>
              <w:tabs>
                <w:tab w:val="left" w:pos="884"/>
                <w:tab w:val="left" w:pos="1196"/>
              </w:tabs>
              <w:ind w:firstLine="0"/>
              <w:rPr>
                <w:color w:val="333333"/>
                <w:sz w:val="24"/>
                <w:szCs w:val="24"/>
                <w:shd w:val="clear" w:color="auto" w:fill="FFFFFF"/>
                <w:lang w:val="ro-MO"/>
              </w:rPr>
            </w:pPr>
            <w:proofErr w:type="spellStart"/>
            <w:r w:rsidRPr="00957200">
              <w:rPr>
                <w:sz w:val="24"/>
                <w:szCs w:val="24"/>
                <w:lang w:val="ro-MO"/>
              </w:rPr>
              <w:t>Deasemenea</w:t>
            </w:r>
            <w:proofErr w:type="spellEnd"/>
            <w:r w:rsidRPr="00957200">
              <w:rPr>
                <w:sz w:val="24"/>
                <w:szCs w:val="24"/>
                <w:lang w:val="ro-MO"/>
              </w:rPr>
              <w:t xml:space="preserve">, în caz de lichidare, reorganizare a asociației cărei iau fost transmise în folosință bunurile, acestea urmează a fi restituite integral </w:t>
            </w:r>
            <w:r w:rsidRPr="00957200">
              <w:rPr>
                <w:color w:val="333333"/>
                <w:sz w:val="24"/>
                <w:szCs w:val="24"/>
                <w:shd w:val="clear" w:color="auto" w:fill="FFFFFF"/>
                <w:lang w:val="ro-MO"/>
              </w:rPr>
              <w:t>Organului de stat care gestionează infrastructura de irigaţii – proprietate a statului, conform legislație și prevederilor contractuale.</w:t>
            </w:r>
          </w:p>
          <w:p w:rsidR="00CF7630" w:rsidRPr="00957200" w:rsidRDefault="00CF7630" w:rsidP="007B74FD">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Ca rezultat al </w:t>
            </w:r>
            <w:proofErr w:type="spellStart"/>
            <w:r w:rsidRPr="00957200">
              <w:rPr>
                <w:b/>
                <w:sz w:val="24"/>
                <w:szCs w:val="24"/>
                <w:lang w:val="ro-MO"/>
              </w:rPr>
              <w:t>dezbarterilor</w:t>
            </w:r>
            <w:proofErr w:type="spellEnd"/>
            <w:r w:rsidRPr="00957200">
              <w:rPr>
                <w:b/>
                <w:sz w:val="24"/>
                <w:szCs w:val="24"/>
                <w:lang w:val="ro-MO"/>
              </w:rPr>
              <w:t xml:space="preserve"> din 23.09.2022</w:t>
            </w:r>
            <w:r w:rsidR="005164F3" w:rsidRPr="00957200">
              <w:rPr>
                <w:b/>
                <w:sz w:val="24"/>
                <w:szCs w:val="24"/>
                <w:lang w:val="ro-MO"/>
              </w:rPr>
              <w:t xml:space="preserve"> și 10.10.2022</w:t>
            </w:r>
            <w:r w:rsidRPr="00957200">
              <w:rPr>
                <w:b/>
                <w:sz w:val="24"/>
                <w:szCs w:val="24"/>
                <w:lang w:val="ro-MO"/>
              </w:rPr>
              <w:t>, punctul respectiv a fost definitivat în conformitate cu varianta agreată de Ministerul Justiției</w:t>
            </w:r>
            <w:r w:rsidR="005164F3" w:rsidRPr="00957200">
              <w:rPr>
                <w:b/>
                <w:sz w:val="24"/>
                <w:szCs w:val="24"/>
                <w:lang w:val="ro-MO"/>
              </w:rPr>
              <w:t>, CNA, APP, Ministerul Mediului</w:t>
            </w:r>
            <w:r w:rsidR="004B3331" w:rsidRPr="00957200">
              <w:rPr>
                <w:b/>
                <w:sz w:val="24"/>
                <w:szCs w:val="24"/>
                <w:lang w:val="ro-MO"/>
              </w:rPr>
              <w:t>,</w:t>
            </w:r>
            <w:r w:rsidRPr="00957200">
              <w:rPr>
                <w:b/>
                <w:sz w:val="24"/>
                <w:szCs w:val="24"/>
                <w:lang w:val="ro-MO"/>
              </w:rPr>
              <w:t xml:space="preserve"> care a</w:t>
            </w:r>
            <w:r w:rsidR="00957200">
              <w:rPr>
                <w:b/>
                <w:sz w:val="24"/>
                <w:szCs w:val="24"/>
                <w:lang w:val="ro-MO"/>
              </w:rPr>
              <w:t>u</w:t>
            </w:r>
            <w:r w:rsidRPr="00957200">
              <w:rPr>
                <w:b/>
                <w:sz w:val="24"/>
                <w:szCs w:val="24"/>
                <w:lang w:val="ro-MO"/>
              </w:rPr>
              <w:t xml:space="preserve"> acceptat argumentele MAIA.</w:t>
            </w:r>
          </w:p>
        </w:tc>
      </w:tr>
      <w:tr w:rsidR="00CF7630" w:rsidRPr="00957200" w:rsidTr="00FF7DE5">
        <w:tc>
          <w:tcPr>
            <w:tcW w:w="1381" w:type="pct"/>
            <w:vMerge/>
          </w:tcPr>
          <w:p w:rsidR="00CF7630" w:rsidRPr="00957200" w:rsidRDefault="00CF7630" w:rsidP="008D4C36">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306089">
            <w:pPr>
              <w:shd w:val="clear" w:color="auto" w:fill="FFFFFF" w:themeFill="background1"/>
              <w:tabs>
                <w:tab w:val="left" w:pos="884"/>
                <w:tab w:val="left" w:pos="1196"/>
              </w:tabs>
              <w:ind w:firstLine="0"/>
              <w:rPr>
                <w:sz w:val="24"/>
                <w:szCs w:val="24"/>
                <w:lang w:val="ro-MO"/>
              </w:rPr>
            </w:pPr>
            <w:r w:rsidRPr="00957200">
              <w:rPr>
                <w:sz w:val="24"/>
                <w:szCs w:val="24"/>
                <w:lang w:val="ro-MO"/>
              </w:rPr>
              <w:t>La pct. 4 lit. d), prin care se propune completarea articolului 5 cu alin. (3</w:t>
            </w:r>
            <w:r w:rsidRPr="00957200">
              <w:rPr>
                <w:sz w:val="24"/>
                <w:szCs w:val="24"/>
                <w:vertAlign w:val="superscript"/>
                <w:lang w:val="ro-MO"/>
              </w:rPr>
              <w:t>1</w:t>
            </w:r>
            <w:r w:rsidRPr="00957200">
              <w:rPr>
                <w:sz w:val="24"/>
                <w:szCs w:val="24"/>
                <w:lang w:val="ro-MO"/>
              </w:rPr>
              <w:t xml:space="preserve">), considerăm oportun substituirea cuvântului „poate” cu cuvântul „urmează”. </w:t>
            </w:r>
          </w:p>
        </w:tc>
        <w:tc>
          <w:tcPr>
            <w:tcW w:w="1653" w:type="pct"/>
          </w:tcPr>
          <w:p w:rsidR="00CF7630" w:rsidRPr="00957200" w:rsidRDefault="00CF7630" w:rsidP="005D6976">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Nu se acceptă ca rezultat al </w:t>
            </w:r>
            <w:proofErr w:type="spellStart"/>
            <w:r w:rsidRPr="00957200">
              <w:rPr>
                <w:b/>
                <w:sz w:val="24"/>
                <w:szCs w:val="24"/>
                <w:lang w:val="ro-MO"/>
              </w:rPr>
              <w:t>dezbarterilor</w:t>
            </w:r>
            <w:proofErr w:type="spellEnd"/>
            <w:r w:rsidRPr="00957200">
              <w:rPr>
                <w:b/>
                <w:sz w:val="24"/>
                <w:szCs w:val="24"/>
                <w:lang w:val="ro-MO"/>
              </w:rPr>
              <w:t xml:space="preserve"> din 23.09.2022</w:t>
            </w:r>
            <w:r w:rsidR="005164F3" w:rsidRPr="00957200">
              <w:rPr>
                <w:b/>
                <w:sz w:val="24"/>
                <w:szCs w:val="24"/>
                <w:lang w:val="ro-MO"/>
              </w:rPr>
              <w:t xml:space="preserve"> și 10.10.2022, punctul respectiv a fost definitivat în conformitate cu varianta agreată de Ministerul Justiției, CNA, APP, Ministerul Mediului, care a</w:t>
            </w:r>
            <w:r w:rsidR="00957200">
              <w:rPr>
                <w:b/>
                <w:sz w:val="24"/>
                <w:szCs w:val="24"/>
                <w:lang w:val="ro-MO"/>
              </w:rPr>
              <w:t>u</w:t>
            </w:r>
            <w:r w:rsidR="005164F3" w:rsidRPr="00957200">
              <w:rPr>
                <w:b/>
                <w:sz w:val="24"/>
                <w:szCs w:val="24"/>
                <w:lang w:val="ro-MO"/>
              </w:rPr>
              <w:t xml:space="preserve"> acceptat argumentele MAIA</w:t>
            </w:r>
            <w:r w:rsidR="005D6976" w:rsidRPr="00957200">
              <w:rPr>
                <w:b/>
                <w:sz w:val="24"/>
                <w:szCs w:val="24"/>
                <w:lang w:val="ro-MO"/>
              </w:rPr>
              <w:t xml:space="preserve">, deoarece </w:t>
            </w:r>
            <w:proofErr w:type="spellStart"/>
            <w:r w:rsidR="005D6976" w:rsidRPr="00957200">
              <w:rPr>
                <w:b/>
                <w:sz w:val="24"/>
                <w:szCs w:val="24"/>
                <w:lang w:val="ro-MO"/>
              </w:rPr>
              <w:t>cuvîntul</w:t>
            </w:r>
            <w:proofErr w:type="spellEnd"/>
            <w:r w:rsidR="005D6976" w:rsidRPr="00957200">
              <w:rPr>
                <w:b/>
                <w:sz w:val="24"/>
                <w:szCs w:val="24"/>
                <w:lang w:val="ro-MO"/>
              </w:rPr>
              <w:t xml:space="preserve"> „urmează” expune o </w:t>
            </w:r>
            <w:r w:rsidR="005164F3" w:rsidRPr="00957200">
              <w:rPr>
                <w:b/>
                <w:sz w:val="24"/>
                <w:szCs w:val="24"/>
                <w:lang w:val="ro-MO"/>
              </w:rPr>
              <w:t>o</w:t>
            </w:r>
            <w:r w:rsidR="005D6976" w:rsidRPr="00957200">
              <w:rPr>
                <w:b/>
                <w:sz w:val="24"/>
                <w:szCs w:val="24"/>
                <w:lang w:val="ro-MO"/>
              </w:rPr>
              <w:t xml:space="preserve">bligațiune, pe </w:t>
            </w:r>
            <w:proofErr w:type="spellStart"/>
            <w:r w:rsidR="005D6976" w:rsidRPr="00957200">
              <w:rPr>
                <w:b/>
                <w:sz w:val="24"/>
                <w:szCs w:val="24"/>
                <w:lang w:val="ro-MO"/>
              </w:rPr>
              <w:t>cînd</w:t>
            </w:r>
            <w:proofErr w:type="spellEnd"/>
            <w:r w:rsidR="005D6976" w:rsidRPr="00957200">
              <w:rPr>
                <w:b/>
                <w:sz w:val="24"/>
                <w:szCs w:val="24"/>
                <w:lang w:val="ro-MO"/>
              </w:rPr>
              <w:t xml:space="preserve"> </w:t>
            </w:r>
            <w:r w:rsidR="005D6976" w:rsidRPr="00957200">
              <w:rPr>
                <w:sz w:val="24"/>
                <w:szCs w:val="24"/>
                <w:lang w:val="ro-MO"/>
              </w:rPr>
              <w:t>cuvântului „poate” expune un drept al Asociației, l</w:t>
            </w:r>
            <w:r w:rsidR="005D6976" w:rsidRPr="00957200">
              <w:rPr>
                <w:sz w:val="24"/>
                <w:szCs w:val="24"/>
                <w:shd w:val="clear" w:color="auto" w:fill="FFFFFF"/>
                <w:lang w:val="ro-MO"/>
              </w:rPr>
              <w:t xml:space="preserve">a finalizarea sezonului de irigare, ca volumul apei din sistema de irigare, ce urmează a fi evacuat, pentru a preveni </w:t>
            </w:r>
            <w:proofErr w:type="spellStart"/>
            <w:r w:rsidR="005D6976" w:rsidRPr="00957200">
              <w:rPr>
                <w:sz w:val="24"/>
                <w:szCs w:val="24"/>
                <w:shd w:val="clear" w:color="auto" w:fill="FFFFFF"/>
                <w:lang w:val="ro-MO"/>
              </w:rPr>
              <w:t>detiorarea</w:t>
            </w:r>
            <w:proofErr w:type="spellEnd"/>
            <w:r w:rsidR="005D6976" w:rsidRPr="00957200">
              <w:rPr>
                <w:sz w:val="24"/>
                <w:szCs w:val="24"/>
                <w:shd w:val="clear" w:color="auto" w:fill="FFFFFF"/>
                <w:lang w:val="ro-MO"/>
              </w:rPr>
              <w:t xml:space="preserve"> sistemului în perioada anului cu  temperaturi sub zero grade, de a evacua acest volum </w:t>
            </w:r>
            <w:r w:rsidR="005164F3" w:rsidRPr="00957200">
              <w:rPr>
                <w:sz w:val="24"/>
                <w:szCs w:val="24"/>
                <w:shd w:val="clear" w:color="auto" w:fill="FFFFFF"/>
                <w:lang w:val="ro-MO"/>
              </w:rPr>
              <w:t xml:space="preserve">și </w:t>
            </w:r>
            <w:r w:rsidR="005D6976" w:rsidRPr="00957200">
              <w:rPr>
                <w:sz w:val="24"/>
                <w:szCs w:val="24"/>
                <w:shd w:val="clear" w:color="auto" w:fill="FFFFFF"/>
                <w:lang w:val="ro-MO"/>
              </w:rPr>
              <w:t xml:space="preserve">în bazinele de apă (iaz, lac, bazin de acumulare), gratis/sau contra cost, cu permisiunea în scrisă a deținătorului bazinului </w:t>
            </w:r>
            <w:r w:rsidR="005D6976" w:rsidRPr="00957200">
              <w:rPr>
                <w:sz w:val="24"/>
                <w:szCs w:val="24"/>
                <w:shd w:val="clear" w:color="auto" w:fill="FFFFFF"/>
                <w:lang w:val="ro-MO"/>
              </w:rPr>
              <w:lastRenderedPageBreak/>
              <w:t>de apă.</w:t>
            </w:r>
          </w:p>
        </w:tc>
      </w:tr>
      <w:tr w:rsidR="00CF7630" w:rsidRPr="00957200" w:rsidTr="00FF7DE5">
        <w:tc>
          <w:tcPr>
            <w:tcW w:w="1381" w:type="pct"/>
          </w:tcPr>
          <w:p w:rsidR="00CF7630" w:rsidRPr="00957200" w:rsidRDefault="00CF7630" w:rsidP="008D4C36">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8D4C36">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La pct. 6 lit. a), nu susținem completarea art. 9 alin. (2) cu lit. c) în redacția propusă de autor, întrucât considerăm nejustificat și abuziv refuzul Consiliului de administrație a Asociației de a accepta cererea de aderare la Asociație a noului deținător de teren dacă acesta refuză achitarea datoriilor față de Asociație a deținătorului precedent de teren. </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exclus din proiect conținutul lit. (c).</w:t>
            </w:r>
          </w:p>
        </w:tc>
      </w:tr>
      <w:tr w:rsidR="00CF7630" w:rsidRPr="00957200" w:rsidTr="00FF7DE5">
        <w:tc>
          <w:tcPr>
            <w:tcW w:w="1381" w:type="pct"/>
          </w:tcPr>
          <w:p w:rsidR="00CF7630" w:rsidRPr="00957200" w:rsidRDefault="00CF7630" w:rsidP="008D4C36">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7B74FD">
            <w:pPr>
              <w:shd w:val="clear" w:color="auto" w:fill="FFFFFF" w:themeFill="background1"/>
              <w:tabs>
                <w:tab w:val="left" w:pos="884"/>
                <w:tab w:val="left" w:pos="1196"/>
              </w:tabs>
              <w:ind w:firstLine="0"/>
              <w:rPr>
                <w:sz w:val="24"/>
                <w:szCs w:val="24"/>
                <w:lang w:val="ro-MO"/>
              </w:rPr>
            </w:pPr>
            <w:r w:rsidRPr="00957200">
              <w:rPr>
                <w:sz w:val="24"/>
                <w:szCs w:val="24"/>
                <w:lang w:val="ro-MO"/>
              </w:rPr>
              <w:t>La pct. 24</w:t>
            </w:r>
            <w:r w:rsidR="007B74FD">
              <w:rPr>
                <w:sz w:val="24"/>
                <w:szCs w:val="24"/>
                <w:lang w:val="ro-MO"/>
              </w:rPr>
              <w:t xml:space="preserve"> </w:t>
            </w:r>
            <w:r w:rsidR="007B74FD" w:rsidRPr="005446C7">
              <w:rPr>
                <w:i/>
                <w:sz w:val="24"/>
                <w:szCs w:val="24"/>
                <w:lang w:val="ro-MO"/>
              </w:rPr>
              <w:t>(în proiectul definitivat pct.2</w:t>
            </w:r>
            <w:r w:rsidR="007B74FD">
              <w:rPr>
                <w:i/>
                <w:sz w:val="24"/>
                <w:szCs w:val="24"/>
                <w:lang w:val="ro-MO"/>
              </w:rPr>
              <w:t>3</w:t>
            </w:r>
            <w:r w:rsidR="007B74FD" w:rsidRPr="005446C7">
              <w:rPr>
                <w:i/>
                <w:sz w:val="24"/>
                <w:szCs w:val="24"/>
                <w:lang w:val="ro-MO"/>
              </w:rPr>
              <w:t>)</w:t>
            </w:r>
            <w:r w:rsidRPr="00957200">
              <w:rPr>
                <w:sz w:val="24"/>
                <w:szCs w:val="24"/>
                <w:lang w:val="ro-MO"/>
              </w:rPr>
              <w:t>, la articolul 46</w:t>
            </w:r>
            <w:r w:rsidRPr="00957200">
              <w:rPr>
                <w:sz w:val="24"/>
                <w:szCs w:val="24"/>
                <w:vertAlign w:val="superscript"/>
                <w:lang w:val="ro-MO"/>
              </w:rPr>
              <w:t>1</w:t>
            </w:r>
            <w:r w:rsidRPr="00957200">
              <w:rPr>
                <w:sz w:val="24"/>
                <w:szCs w:val="24"/>
                <w:lang w:val="ro-MO"/>
              </w:rPr>
              <w:t xml:space="preserve"> , reieșind din prevederile Codului civil, cuvântul “rezilierea” se va substitui cu cuvântul “rezoluțiunea”.</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7. Agenția Relații Funciare și Cadastru</w:t>
            </w:r>
          </w:p>
          <w:p w:rsidR="00CF7630" w:rsidRPr="00957200" w:rsidRDefault="00CF7630" w:rsidP="00BC60F2">
            <w:pPr>
              <w:shd w:val="clear" w:color="auto" w:fill="FFFFFF" w:themeFill="background1"/>
              <w:tabs>
                <w:tab w:val="left" w:pos="884"/>
                <w:tab w:val="left" w:pos="1196"/>
              </w:tabs>
              <w:ind w:hanging="79"/>
              <w:jc w:val="left"/>
              <w:rPr>
                <w:b/>
                <w:sz w:val="24"/>
                <w:szCs w:val="24"/>
                <w:lang w:val="ro-MO"/>
              </w:rPr>
            </w:pPr>
            <w:r w:rsidRPr="00957200">
              <w:rPr>
                <w:i/>
                <w:sz w:val="24"/>
                <w:szCs w:val="24"/>
                <w:lang w:val="ro-MO"/>
              </w:rPr>
              <w:t xml:space="preserve"> (nr. 36/01- 06/710 din 26 august 2022)</w:t>
            </w:r>
          </w:p>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În limita competenților funcționale, comunică lipsa obiecțiilor și propunerilor.</w:t>
            </w:r>
          </w:p>
        </w:tc>
        <w:tc>
          <w:tcPr>
            <w:tcW w:w="1653"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Se acceptă.</w:t>
            </w:r>
          </w:p>
        </w:tc>
      </w:tr>
      <w:tr w:rsidR="00CF7630" w:rsidRPr="00957200" w:rsidTr="00FF7DE5">
        <w:tc>
          <w:tcPr>
            <w:tcW w:w="1381" w:type="pct"/>
          </w:tcPr>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7.1 Agenția Relații Funciare și Cadastru</w:t>
            </w:r>
          </w:p>
          <w:p w:rsidR="00CF7630" w:rsidRPr="00957200" w:rsidRDefault="00CF7630" w:rsidP="00024C39">
            <w:pPr>
              <w:shd w:val="clear" w:color="auto" w:fill="FFFFFF" w:themeFill="background1"/>
              <w:tabs>
                <w:tab w:val="left" w:pos="884"/>
                <w:tab w:val="left" w:pos="1196"/>
              </w:tabs>
              <w:ind w:hanging="79"/>
              <w:jc w:val="left"/>
              <w:rPr>
                <w:b/>
                <w:sz w:val="24"/>
                <w:szCs w:val="24"/>
                <w:lang w:val="ro-MO"/>
              </w:rPr>
            </w:pPr>
            <w:r w:rsidRPr="00957200">
              <w:rPr>
                <w:i/>
                <w:sz w:val="24"/>
                <w:szCs w:val="24"/>
                <w:lang w:val="ro-MO"/>
              </w:rPr>
              <w:t xml:space="preserve"> (nr. 36/01- 06/722 din 6 septembrie 2022)</w:t>
            </w: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În limita competenților funcționale, comunică lipsa obiecțiilor și propunerilor.</w:t>
            </w:r>
          </w:p>
        </w:tc>
        <w:tc>
          <w:tcPr>
            <w:tcW w:w="1653"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Se acceptă.</w:t>
            </w:r>
          </w:p>
        </w:tc>
      </w:tr>
      <w:tr w:rsidR="00CF7630" w:rsidRPr="00957200" w:rsidTr="00FF7DE5">
        <w:tc>
          <w:tcPr>
            <w:tcW w:w="1381" w:type="pct"/>
          </w:tcPr>
          <w:p w:rsidR="00CF7630" w:rsidRPr="00957200" w:rsidRDefault="00CF7630" w:rsidP="007B537A">
            <w:pPr>
              <w:pStyle w:val="Default"/>
              <w:rPr>
                <w:b/>
                <w:lang w:val="ro-MO"/>
              </w:rPr>
            </w:pPr>
            <w:r w:rsidRPr="00957200">
              <w:rPr>
                <w:b/>
                <w:lang w:val="ro-MO"/>
              </w:rPr>
              <w:t>8. Ministerul Economiei</w:t>
            </w:r>
          </w:p>
          <w:p w:rsidR="00CF7630" w:rsidRPr="00957200" w:rsidRDefault="00CF7630" w:rsidP="00F42BB9">
            <w:pPr>
              <w:shd w:val="clear" w:color="auto" w:fill="FFFFFF" w:themeFill="background1"/>
              <w:tabs>
                <w:tab w:val="left" w:pos="884"/>
                <w:tab w:val="left" w:pos="1196"/>
              </w:tabs>
              <w:ind w:firstLine="0"/>
              <w:jc w:val="left"/>
              <w:rPr>
                <w:b/>
                <w:sz w:val="24"/>
                <w:szCs w:val="24"/>
                <w:lang w:val="ro-MO"/>
              </w:rPr>
            </w:pPr>
            <w:r w:rsidRPr="00957200">
              <w:rPr>
                <w:sz w:val="24"/>
                <w:szCs w:val="24"/>
                <w:lang w:val="ro-MO"/>
              </w:rPr>
              <w:t xml:space="preserve"> </w:t>
            </w: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
        </w:tc>
        <w:tc>
          <w:tcPr>
            <w:tcW w:w="1653" w:type="pct"/>
          </w:tcPr>
          <w:p w:rsidR="00CF7630" w:rsidRPr="00957200" w:rsidRDefault="00CF7630" w:rsidP="007B537A">
            <w:pPr>
              <w:pStyle w:val="Default"/>
              <w:rPr>
                <w:lang w:val="ro-MO"/>
              </w:rPr>
            </w:pPr>
            <w:r w:rsidRPr="00957200">
              <w:rPr>
                <w:b/>
                <w:lang w:val="ro-MO"/>
              </w:rPr>
              <w:t xml:space="preserve">Ministerul Economiei </w:t>
            </w:r>
            <w:r w:rsidRPr="00957200">
              <w:rPr>
                <w:lang w:val="ro-MO"/>
              </w:rPr>
              <w:t xml:space="preserve"> n-a prezentat aviz în termenii stabiliți și în conformitate cu pct. 192 din </w:t>
            </w:r>
            <w:proofErr w:type="spellStart"/>
            <w:r w:rsidRPr="00957200">
              <w:rPr>
                <w:lang w:val="ro-MO"/>
              </w:rPr>
              <w:t>Hotărîrea</w:t>
            </w:r>
            <w:proofErr w:type="spellEnd"/>
            <w:r w:rsidRPr="00957200">
              <w:rPr>
                <w:lang w:val="ro-MO"/>
              </w:rPr>
              <w:t xml:space="preserve"> Guvernului nr. 610/2018</w:t>
            </w:r>
            <w:r w:rsidRPr="00957200">
              <w:rPr>
                <w:rStyle w:val="docheader"/>
                <w:bCs/>
                <w:lang w:val="ro-MO"/>
              </w:rPr>
              <w:t xml:space="preserve"> </w:t>
            </w:r>
            <w:r w:rsidRPr="00957200">
              <w:rPr>
                <w:bCs/>
                <w:lang w:val="ro-MO" w:eastAsia="ru-RU"/>
              </w:rPr>
              <w:t xml:space="preserve">pentru aprobarea Regulamentului Guvernului, </w:t>
            </w:r>
            <w:r w:rsidRPr="00957200">
              <w:rPr>
                <w:lang w:val="ro-MO"/>
              </w:rPr>
              <w:t>proiectul se consideră avizat.</w:t>
            </w:r>
          </w:p>
        </w:tc>
      </w:tr>
      <w:tr w:rsidR="00CF7630" w:rsidRPr="00957200" w:rsidTr="00FF7DE5">
        <w:tc>
          <w:tcPr>
            <w:tcW w:w="1381" w:type="pct"/>
          </w:tcPr>
          <w:p w:rsidR="00CF7630" w:rsidRPr="00957200" w:rsidRDefault="00CF7630" w:rsidP="007B537A">
            <w:pPr>
              <w:pStyle w:val="Default"/>
              <w:rPr>
                <w:b/>
                <w:lang w:val="ro-MO"/>
              </w:rPr>
            </w:pPr>
            <w:r w:rsidRPr="00957200">
              <w:rPr>
                <w:b/>
                <w:lang w:val="ro-MO"/>
              </w:rPr>
              <w:t>8.1  Ministerul Economiei</w:t>
            </w:r>
          </w:p>
          <w:p w:rsidR="00CF7630" w:rsidRPr="00957200" w:rsidRDefault="00CF7630" w:rsidP="007B537A">
            <w:pPr>
              <w:pStyle w:val="Default"/>
              <w:rPr>
                <w:i/>
                <w:lang w:val="ro-MO"/>
              </w:rPr>
            </w:pPr>
            <w:r w:rsidRPr="00957200">
              <w:rPr>
                <w:i/>
                <w:lang w:val="ro-MO"/>
              </w:rPr>
              <w:t>(nr. 06/3-2482 din 05 septembrie 2022)</w:t>
            </w:r>
          </w:p>
        </w:tc>
        <w:tc>
          <w:tcPr>
            <w:tcW w:w="1966" w:type="pct"/>
          </w:tcPr>
          <w:p w:rsidR="00CF7630" w:rsidRPr="00957200" w:rsidRDefault="00CF7630" w:rsidP="00F42BB9">
            <w:pPr>
              <w:pStyle w:val="Heading10"/>
              <w:keepNext/>
              <w:keepLines/>
              <w:shd w:val="clear" w:color="auto" w:fill="auto"/>
              <w:spacing w:after="0" w:line="322" w:lineRule="exact"/>
              <w:ind w:firstLine="800"/>
              <w:jc w:val="both"/>
              <w:rPr>
                <w:b w:val="0"/>
                <w:sz w:val="24"/>
                <w:szCs w:val="24"/>
                <w:lang w:val="ro-MO"/>
              </w:rPr>
            </w:pPr>
            <w:bookmarkStart w:id="1" w:name="bookmark2"/>
            <w:r w:rsidRPr="00957200">
              <w:rPr>
                <w:b w:val="0"/>
                <w:color w:val="000000"/>
                <w:sz w:val="24"/>
                <w:szCs w:val="24"/>
                <w:lang w:val="ro-MO" w:eastAsia="ro-RO" w:bidi="ro-RO"/>
              </w:rPr>
              <w:t>La pct.1:</w:t>
            </w:r>
            <w:bookmarkEnd w:id="1"/>
          </w:p>
          <w:p w:rsidR="00CF7630" w:rsidRPr="00957200" w:rsidRDefault="00CF7630" w:rsidP="00F42BB9">
            <w:pPr>
              <w:pStyle w:val="Bodytext20"/>
              <w:shd w:val="clear" w:color="auto" w:fill="auto"/>
              <w:spacing w:line="322" w:lineRule="exact"/>
              <w:ind w:firstLine="800"/>
              <w:jc w:val="both"/>
              <w:rPr>
                <w:sz w:val="24"/>
                <w:szCs w:val="24"/>
                <w:lang w:val="ro-MO"/>
              </w:rPr>
            </w:pPr>
            <w:r w:rsidRPr="00957200">
              <w:rPr>
                <w:color w:val="000000"/>
                <w:sz w:val="24"/>
                <w:szCs w:val="24"/>
                <w:lang w:val="ro-MO" w:eastAsia="ro-RO" w:bidi="ro-RO"/>
              </w:rPr>
              <w:t>Amendamentul propus la art.1 alin.(2) lit. b) din Legea nr. 171/2020 poate crea dificultăţi la aplicare.</w:t>
            </w:r>
          </w:p>
          <w:p w:rsidR="00CF7630" w:rsidRPr="00957200" w:rsidRDefault="00CF7630" w:rsidP="00F42BB9">
            <w:pPr>
              <w:pStyle w:val="Bodytext30"/>
              <w:shd w:val="clear" w:color="auto" w:fill="auto"/>
              <w:spacing w:before="0" w:after="0"/>
              <w:ind w:firstLine="800"/>
              <w:jc w:val="both"/>
              <w:rPr>
                <w:sz w:val="24"/>
                <w:szCs w:val="24"/>
                <w:lang w:val="ro-MO"/>
              </w:rPr>
            </w:pPr>
            <w:r w:rsidRPr="00957200">
              <w:rPr>
                <w:rStyle w:val="Bodytext3NotItalic"/>
                <w:i/>
                <w:iCs/>
                <w:sz w:val="24"/>
                <w:szCs w:val="24"/>
                <w:lang w:val="ro-MO"/>
              </w:rPr>
              <w:t xml:space="preserve">Potrivit art. 9 alin. (2) lit. b) din Legea nr.29/2018 privind delimitarea proprietăţii publice </w:t>
            </w:r>
            <w:r w:rsidRPr="00957200">
              <w:rPr>
                <w:color w:val="000000"/>
                <w:sz w:val="24"/>
                <w:szCs w:val="24"/>
                <w:lang w:val="ro-MO" w:eastAsia="ro-RO" w:bidi="ro-RO"/>
              </w:rPr>
              <w:t xml:space="preserve">[...] terenurile fondului apelor proprietate publică a statului, inclusiv digurile de apărare împotriva inundaţiilor, </w:t>
            </w:r>
            <w:r w:rsidRPr="00957200">
              <w:rPr>
                <w:color w:val="000000"/>
                <w:sz w:val="24"/>
                <w:szCs w:val="24"/>
                <w:lang w:val="ro-MO" w:eastAsia="ro-RO" w:bidi="ro-RO"/>
              </w:rPr>
              <w:lastRenderedPageBreak/>
              <w:t>sistemele de irigare şi desecare şi alte construcţii hidrotehnice proprietate publică a statului, ţin de domeniul public al statului.</w:t>
            </w:r>
          </w:p>
          <w:p w:rsidR="00CF7630" w:rsidRPr="00957200" w:rsidRDefault="00CF7630" w:rsidP="00F42BB9">
            <w:pPr>
              <w:pStyle w:val="Bodytext20"/>
              <w:shd w:val="clear" w:color="auto" w:fill="auto"/>
              <w:spacing w:line="322" w:lineRule="exact"/>
              <w:ind w:firstLine="800"/>
              <w:jc w:val="both"/>
              <w:rPr>
                <w:sz w:val="24"/>
                <w:szCs w:val="24"/>
                <w:lang w:val="ro-MO"/>
              </w:rPr>
            </w:pPr>
            <w:r w:rsidRPr="00957200">
              <w:rPr>
                <w:color w:val="000000"/>
                <w:sz w:val="24"/>
                <w:szCs w:val="24"/>
                <w:lang w:val="ro-MO" w:eastAsia="ro-RO" w:bidi="ro-RO"/>
              </w:rPr>
              <w:t xml:space="preserve">Totodată, conform art.10 din Legea nr.121/2007 privind administrarea şi </w:t>
            </w:r>
            <w:proofErr w:type="spellStart"/>
            <w:r w:rsidRPr="00957200">
              <w:rPr>
                <w:color w:val="000000"/>
                <w:sz w:val="24"/>
                <w:szCs w:val="24"/>
                <w:lang w:val="ro-MO" w:eastAsia="ro-RO" w:bidi="ro-RO"/>
              </w:rPr>
              <w:t>deetatizarea</w:t>
            </w:r>
            <w:proofErr w:type="spellEnd"/>
            <w:r w:rsidRPr="00957200">
              <w:rPr>
                <w:color w:val="000000"/>
                <w:sz w:val="24"/>
                <w:szCs w:val="24"/>
                <w:lang w:val="ro-MO" w:eastAsia="ro-RO" w:bidi="ro-RO"/>
              </w:rPr>
              <w:t xml:space="preserve"> proprietăţii publice:</w:t>
            </w:r>
          </w:p>
          <w:p w:rsidR="00CF7630" w:rsidRPr="00957200" w:rsidRDefault="00CF7630" w:rsidP="00F42BB9">
            <w:pPr>
              <w:pStyle w:val="Bodytext30"/>
              <w:numPr>
                <w:ilvl w:val="0"/>
                <w:numId w:val="5"/>
              </w:numPr>
              <w:shd w:val="clear" w:color="auto" w:fill="auto"/>
              <w:tabs>
                <w:tab w:val="left" w:pos="1324"/>
              </w:tabs>
              <w:spacing w:before="0" w:after="0"/>
              <w:ind w:firstLine="800"/>
              <w:jc w:val="both"/>
              <w:rPr>
                <w:sz w:val="24"/>
                <w:szCs w:val="24"/>
                <w:lang w:val="ro-MO"/>
              </w:rPr>
            </w:pPr>
            <w:r w:rsidRPr="00957200">
              <w:rPr>
                <w:color w:val="000000"/>
                <w:sz w:val="24"/>
                <w:szCs w:val="24"/>
                <w:lang w:val="ro-MO" w:eastAsia="ro-RO" w:bidi="ro-RO"/>
              </w:rPr>
              <w:t>Bunurile domeniului public fac obiectul exclusiv al proprietăţii publice. Circuitul civil al acestor bunuri este interzis, cu excepţia cazurilor prevăzute de lege;</w:t>
            </w:r>
          </w:p>
          <w:p w:rsidR="00CF7630" w:rsidRPr="00957200" w:rsidRDefault="00CF7630" w:rsidP="00F42BB9">
            <w:pPr>
              <w:pStyle w:val="Bodytext30"/>
              <w:numPr>
                <w:ilvl w:val="0"/>
                <w:numId w:val="5"/>
              </w:numPr>
              <w:shd w:val="clear" w:color="auto" w:fill="auto"/>
              <w:tabs>
                <w:tab w:val="left" w:pos="1324"/>
              </w:tabs>
              <w:spacing w:before="0" w:after="0"/>
              <w:ind w:firstLine="800"/>
              <w:jc w:val="both"/>
              <w:rPr>
                <w:sz w:val="24"/>
                <w:szCs w:val="24"/>
                <w:lang w:val="ro-MO"/>
              </w:rPr>
            </w:pPr>
            <w:r w:rsidRPr="00957200">
              <w:rPr>
                <w:color w:val="000000"/>
                <w:sz w:val="24"/>
                <w:szCs w:val="24"/>
                <w:lang w:val="ro-MO" w:eastAsia="ro-RO" w:bidi="ro-RO"/>
              </w:rPr>
              <w:t>Bunurile domeniului public sunt inalienabile, insesizabile şi imprescriptibile;</w:t>
            </w:r>
          </w:p>
          <w:p w:rsidR="00CF7630" w:rsidRPr="00957200" w:rsidRDefault="00CF7630" w:rsidP="00F42BB9">
            <w:pPr>
              <w:pStyle w:val="Bodytext30"/>
              <w:numPr>
                <w:ilvl w:val="0"/>
                <w:numId w:val="5"/>
              </w:numPr>
              <w:shd w:val="clear" w:color="auto" w:fill="auto"/>
              <w:tabs>
                <w:tab w:val="left" w:pos="1324"/>
              </w:tabs>
              <w:spacing w:before="0" w:after="0"/>
              <w:ind w:firstLine="800"/>
              <w:jc w:val="both"/>
              <w:rPr>
                <w:sz w:val="24"/>
                <w:szCs w:val="24"/>
                <w:lang w:val="ro-MO"/>
              </w:rPr>
            </w:pPr>
            <w:r w:rsidRPr="00957200">
              <w:rPr>
                <w:color w:val="000000"/>
                <w:sz w:val="24"/>
                <w:szCs w:val="24"/>
                <w:lang w:val="ro-MO" w:eastAsia="ro-RO" w:bidi="ro-RO"/>
              </w:rPr>
              <w:t>Bunurile domeniului public pot fi gestionate de autorităţile administraţiei publice centrale şi locale, de instituţiile publice, de întreprinderile de stat /municipale şi, în cazurile prevăzute expres de lege, de societăţile comerciale.</w:t>
            </w:r>
          </w:p>
          <w:p w:rsidR="00CF7630" w:rsidRPr="00957200" w:rsidRDefault="00CF7630" w:rsidP="00F42BB9">
            <w:pPr>
              <w:pStyle w:val="Bodytext40"/>
              <w:numPr>
                <w:ilvl w:val="0"/>
                <w:numId w:val="5"/>
              </w:numPr>
              <w:shd w:val="clear" w:color="auto" w:fill="auto"/>
              <w:tabs>
                <w:tab w:val="left" w:pos="1324"/>
              </w:tabs>
              <w:rPr>
                <w:b w:val="0"/>
                <w:sz w:val="24"/>
                <w:szCs w:val="24"/>
                <w:lang w:val="ro-MO"/>
              </w:rPr>
            </w:pPr>
            <w:r w:rsidRPr="00957200">
              <w:rPr>
                <w:rStyle w:val="Bodytext4NotItalic"/>
                <w:sz w:val="24"/>
                <w:szCs w:val="24"/>
                <w:lang w:val="ro-MO"/>
              </w:rPr>
              <w:t xml:space="preserve">Bunurile domeniului public pot fi folosite numai la destinaţie şi </w:t>
            </w:r>
            <w:r w:rsidRPr="00957200">
              <w:rPr>
                <w:b w:val="0"/>
                <w:color w:val="000000"/>
                <w:sz w:val="24"/>
                <w:szCs w:val="24"/>
                <w:lang w:val="ro-MO" w:eastAsia="ro-RO" w:bidi="ro-RO"/>
              </w:rPr>
              <w:t>nu pot fi transmise în comodat persoanelor fizice sau persoanelor juridice cu capital privat.</w:t>
            </w:r>
          </w:p>
          <w:p w:rsidR="00CF7630" w:rsidRPr="00957200" w:rsidRDefault="00CF7630" w:rsidP="00290CDE">
            <w:pPr>
              <w:pStyle w:val="Bodytext30"/>
              <w:numPr>
                <w:ilvl w:val="0"/>
                <w:numId w:val="5"/>
              </w:numPr>
              <w:shd w:val="clear" w:color="auto" w:fill="auto"/>
              <w:tabs>
                <w:tab w:val="left" w:pos="1324"/>
              </w:tabs>
              <w:spacing w:before="0"/>
              <w:ind w:firstLine="800"/>
              <w:jc w:val="both"/>
              <w:rPr>
                <w:sz w:val="24"/>
                <w:szCs w:val="24"/>
                <w:lang w:val="ro-MO"/>
              </w:rPr>
            </w:pPr>
            <w:r w:rsidRPr="00957200">
              <w:rPr>
                <w:color w:val="000000"/>
                <w:sz w:val="24"/>
                <w:szCs w:val="24"/>
                <w:lang w:val="ro-MO" w:eastAsia="ro-RO" w:bidi="ro-RO"/>
              </w:rPr>
              <w:t>Actele juridice privind înstrăinarea sau dobândirea, în folosul persoanelor fizice sau al persoanelor juridice cu capital privat, a bunurilor domeniului public, inclusiv prin privatizare, precum şi</w:t>
            </w:r>
            <w:r w:rsidRPr="00957200">
              <w:rPr>
                <w:rStyle w:val="Bodytext3NotItalic"/>
                <w:i/>
                <w:iCs/>
                <w:sz w:val="24"/>
                <w:szCs w:val="24"/>
                <w:lang w:val="ro-MO"/>
              </w:rPr>
              <w:t xml:space="preserve"> </w:t>
            </w:r>
            <w:r w:rsidRPr="00957200">
              <w:rPr>
                <w:rStyle w:val="Bodytext3BoldNotItalic"/>
                <w:b w:val="0"/>
                <w:sz w:val="24"/>
                <w:szCs w:val="24"/>
                <w:lang w:val="ro-MO"/>
              </w:rPr>
              <w:t>actele juridice privind darea acestor bunuri în comodat persoanelor indicate sunt lovite de nulitate absolută.</w:t>
            </w:r>
          </w:p>
        </w:tc>
        <w:tc>
          <w:tcPr>
            <w:tcW w:w="1653" w:type="pct"/>
          </w:tcPr>
          <w:p w:rsidR="00CF7630" w:rsidRPr="00957200" w:rsidRDefault="00CF7630" w:rsidP="007B74FD">
            <w:pPr>
              <w:rPr>
                <w:color w:val="333333"/>
                <w:sz w:val="24"/>
                <w:szCs w:val="24"/>
                <w:shd w:val="clear" w:color="auto" w:fill="FFFFFF"/>
                <w:lang w:val="ro-MO"/>
              </w:rPr>
            </w:pPr>
            <w:r w:rsidRPr="00957200">
              <w:rPr>
                <w:sz w:val="24"/>
                <w:szCs w:val="24"/>
                <w:lang w:val="ro-MO"/>
              </w:rPr>
              <w:lastRenderedPageBreak/>
              <w:t>Nu se acceptă, deoarece, modificarea l</w:t>
            </w:r>
            <w:r w:rsidRPr="00957200">
              <w:rPr>
                <w:bCs/>
                <w:sz w:val="24"/>
                <w:szCs w:val="24"/>
                <w:shd w:val="clear" w:color="auto" w:fill="FFFFFF"/>
                <w:lang w:val="ro-MO"/>
              </w:rPr>
              <w:t>a articolul 1</w:t>
            </w:r>
            <w:r w:rsidRPr="00957200">
              <w:rPr>
                <w:b/>
                <w:bCs/>
                <w:sz w:val="24"/>
                <w:szCs w:val="24"/>
                <w:shd w:val="clear" w:color="auto" w:fill="FFFFFF"/>
                <w:lang w:val="ro-MO"/>
              </w:rPr>
              <w:t>,</w:t>
            </w:r>
            <w:r w:rsidRPr="00957200">
              <w:rPr>
                <w:bCs/>
                <w:sz w:val="24"/>
                <w:szCs w:val="24"/>
                <w:shd w:val="clear" w:color="auto" w:fill="FFFFFF"/>
                <w:lang w:val="ro-MO"/>
              </w:rPr>
              <w:t xml:space="preserve"> în aliniatul (1), </w:t>
            </w:r>
            <w:r w:rsidRPr="00957200">
              <w:rPr>
                <w:sz w:val="24"/>
                <w:szCs w:val="24"/>
                <w:lang w:val="ro-MO"/>
              </w:rPr>
              <w:t xml:space="preserve">la litera (b), prin care se exclud prevederile ce țin de apartenența la domeniu a </w:t>
            </w:r>
            <w:r w:rsidRPr="00957200">
              <w:rPr>
                <w:color w:val="333333"/>
                <w:sz w:val="24"/>
                <w:szCs w:val="24"/>
                <w:shd w:val="clear" w:color="auto" w:fill="FFFFFF"/>
                <w:lang w:val="ro-MO"/>
              </w:rPr>
              <w:t xml:space="preserve">infrastructurii de irigații și/sau desecare, ce se transmite în folosință gratuită asociaţiilor utilizatorilor de apă pentru irigaţii, nici de cum nu contravin prevederilor Legii nr. </w:t>
            </w:r>
            <w:r w:rsidRPr="00957200">
              <w:rPr>
                <w:sz w:val="24"/>
                <w:szCs w:val="24"/>
                <w:lang w:val="ro-MO"/>
              </w:rPr>
              <w:t xml:space="preserve">121/2007 privind administrarea şi </w:t>
            </w:r>
            <w:proofErr w:type="spellStart"/>
            <w:r w:rsidRPr="00957200">
              <w:rPr>
                <w:sz w:val="24"/>
                <w:szCs w:val="24"/>
                <w:lang w:val="ro-MO"/>
              </w:rPr>
              <w:t>deetatizarea</w:t>
            </w:r>
            <w:proofErr w:type="spellEnd"/>
            <w:r w:rsidRPr="00957200">
              <w:rPr>
                <w:sz w:val="24"/>
                <w:szCs w:val="24"/>
                <w:lang w:val="ro-MO"/>
              </w:rPr>
              <w:t xml:space="preserve"> </w:t>
            </w:r>
            <w:r w:rsidRPr="00957200">
              <w:rPr>
                <w:sz w:val="24"/>
                <w:szCs w:val="24"/>
                <w:lang w:val="ro-MO"/>
              </w:rPr>
              <w:lastRenderedPageBreak/>
              <w:t>proprietății publice și în special art. 10, alin. (4), în care este prevăzut că, b</w:t>
            </w:r>
            <w:r w:rsidRPr="00957200">
              <w:rPr>
                <w:color w:val="333333"/>
                <w:sz w:val="24"/>
                <w:szCs w:val="24"/>
                <w:shd w:val="clear" w:color="auto" w:fill="FFFFFF"/>
                <w:lang w:val="ro-MO"/>
              </w:rPr>
              <w:t>unurile domeniului public pot fi folosite numai la destinaţie şi nu pot fi transmise în comodat persoanelor fizice sau persoanelor juridice cu capital privat.</w:t>
            </w:r>
          </w:p>
          <w:p w:rsidR="00CF7630" w:rsidRPr="00957200" w:rsidRDefault="00CF7630" w:rsidP="007B74FD">
            <w:pPr>
              <w:rPr>
                <w:sz w:val="24"/>
                <w:szCs w:val="24"/>
                <w:lang w:val="ro-MO"/>
              </w:rPr>
            </w:pPr>
            <w:r w:rsidRPr="00957200">
              <w:rPr>
                <w:sz w:val="24"/>
                <w:szCs w:val="24"/>
                <w:lang w:val="ro-MO"/>
              </w:rPr>
              <w:t xml:space="preserve">Bunurile ce fac parte din infrastructura de irigații și/sau desecare, ce reprezintă proprietate publică a statului, se transmit asociaţiilor utilizatorilor de apă pentru irigaţii, constituite  în conformitate cu prevederile Legii nr. 171/2010 cu privire la asociaţiile utilizatorilor de apă pentru irigaţii, care conform legislației au un statut special, sunt non comerciale, se transmit în folosință gratuită asociațiilor, cu semnarea contractului de comodat, pentru a fi folosite de asociații conform destinației. </w:t>
            </w:r>
          </w:p>
          <w:p w:rsidR="00CF7630" w:rsidRPr="00957200" w:rsidRDefault="00CF7630" w:rsidP="007B74FD">
            <w:pPr>
              <w:rPr>
                <w:sz w:val="24"/>
                <w:szCs w:val="24"/>
                <w:lang w:val="ro-MO"/>
              </w:rPr>
            </w:pPr>
            <w:r w:rsidRPr="00957200">
              <w:rPr>
                <w:sz w:val="24"/>
                <w:szCs w:val="24"/>
                <w:lang w:val="ro-MO"/>
              </w:rPr>
              <w:t xml:space="preserve">Totodată </w:t>
            </w:r>
            <w:proofErr w:type="spellStart"/>
            <w:r w:rsidRPr="00957200">
              <w:rPr>
                <w:sz w:val="24"/>
                <w:szCs w:val="24"/>
                <w:lang w:val="ro-MO"/>
              </w:rPr>
              <w:t>păstrînduse</w:t>
            </w:r>
            <w:proofErr w:type="spellEnd"/>
            <w:r w:rsidRPr="00957200">
              <w:rPr>
                <w:sz w:val="24"/>
                <w:szCs w:val="24"/>
                <w:lang w:val="ro-MO"/>
              </w:rPr>
              <w:t xml:space="preserve"> domeniul public al acestor bunuri, aceste vor fi protejate prin lege de înstrăinarea acestora de gestionari. </w:t>
            </w:r>
          </w:p>
          <w:p w:rsidR="00CF7630" w:rsidRPr="00957200" w:rsidRDefault="00CF7630" w:rsidP="007B74FD">
            <w:pPr>
              <w:shd w:val="clear" w:color="auto" w:fill="FFFFFF" w:themeFill="background1"/>
              <w:tabs>
                <w:tab w:val="left" w:pos="884"/>
                <w:tab w:val="left" w:pos="1196"/>
              </w:tabs>
              <w:ind w:firstLine="0"/>
              <w:rPr>
                <w:color w:val="333333"/>
                <w:sz w:val="24"/>
                <w:szCs w:val="24"/>
                <w:shd w:val="clear" w:color="auto" w:fill="FFFFFF"/>
                <w:lang w:val="ro-MO"/>
              </w:rPr>
            </w:pPr>
            <w:proofErr w:type="spellStart"/>
            <w:r w:rsidRPr="00957200">
              <w:rPr>
                <w:sz w:val="24"/>
                <w:szCs w:val="24"/>
                <w:lang w:val="ro-MO"/>
              </w:rPr>
              <w:t>Deasemenea</w:t>
            </w:r>
            <w:proofErr w:type="spellEnd"/>
            <w:r w:rsidRPr="00957200">
              <w:rPr>
                <w:sz w:val="24"/>
                <w:szCs w:val="24"/>
                <w:lang w:val="ro-MO"/>
              </w:rPr>
              <w:t xml:space="preserve">, în caz de lichidare, reorganizare a asociației cărei iau fost transmise în folosință bunurile, acestea urmează a fi restituite integral </w:t>
            </w:r>
            <w:r w:rsidRPr="00957200">
              <w:rPr>
                <w:color w:val="333333"/>
                <w:sz w:val="24"/>
                <w:szCs w:val="24"/>
                <w:shd w:val="clear" w:color="auto" w:fill="FFFFFF"/>
                <w:lang w:val="ro-MO"/>
              </w:rPr>
              <w:t>Organului de stat care gestionează infrastructura de irigaţii – proprietate a statului, conform legislație și prevederilor contractuale.</w:t>
            </w:r>
          </w:p>
          <w:p w:rsidR="00CF7630" w:rsidRPr="00957200" w:rsidRDefault="00CF7630" w:rsidP="00E55237">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w:t>
            </w:r>
            <w:r w:rsidR="00E55237" w:rsidRPr="00957200">
              <w:rPr>
                <w:b/>
                <w:sz w:val="24"/>
                <w:szCs w:val="24"/>
                <w:lang w:val="ro-MO"/>
              </w:rPr>
              <w:t xml:space="preserve">Ca rezultat al </w:t>
            </w:r>
            <w:proofErr w:type="spellStart"/>
            <w:r w:rsidR="00E55237" w:rsidRPr="00957200">
              <w:rPr>
                <w:b/>
                <w:sz w:val="24"/>
                <w:szCs w:val="24"/>
                <w:lang w:val="ro-MO"/>
              </w:rPr>
              <w:t>dezbarterilor</w:t>
            </w:r>
            <w:proofErr w:type="spellEnd"/>
            <w:r w:rsidR="00E55237" w:rsidRPr="00957200">
              <w:rPr>
                <w:b/>
                <w:sz w:val="24"/>
                <w:szCs w:val="24"/>
                <w:lang w:val="ro-MO"/>
              </w:rPr>
              <w:t xml:space="preserve"> din 23.09.2022 și 10.10.2022, punctul respectiv a fost definitivat în conformitate cu varianta agreată de Ministerul Justiției, CNA, APP, Ministerul Mediului, care a</w:t>
            </w:r>
            <w:r w:rsidR="00957200">
              <w:rPr>
                <w:b/>
                <w:sz w:val="24"/>
                <w:szCs w:val="24"/>
                <w:lang w:val="ro-MO"/>
              </w:rPr>
              <w:t>u</w:t>
            </w:r>
            <w:r w:rsidR="00E55237" w:rsidRPr="00957200">
              <w:rPr>
                <w:b/>
                <w:sz w:val="24"/>
                <w:szCs w:val="24"/>
                <w:lang w:val="ro-MO"/>
              </w:rPr>
              <w:t xml:space="preserve"> acceptat </w:t>
            </w:r>
            <w:r w:rsidR="00E55237" w:rsidRPr="00957200">
              <w:rPr>
                <w:b/>
                <w:sz w:val="24"/>
                <w:szCs w:val="24"/>
                <w:lang w:val="ro-MO"/>
              </w:rPr>
              <w:lastRenderedPageBreak/>
              <w:t>argumentele MAIA,</w:t>
            </w:r>
            <w:r w:rsidRPr="00957200">
              <w:rPr>
                <w:b/>
                <w:sz w:val="24"/>
                <w:szCs w:val="24"/>
                <w:lang w:val="ro-MO"/>
              </w:rPr>
              <w:t>.</w:t>
            </w:r>
          </w:p>
        </w:tc>
      </w:tr>
      <w:tr w:rsidR="00CF7630" w:rsidRPr="00957200" w:rsidTr="00F42BB9">
        <w:trPr>
          <w:trHeight w:val="553"/>
        </w:trPr>
        <w:tc>
          <w:tcPr>
            <w:tcW w:w="1381" w:type="pct"/>
            <w:vMerge w:val="restart"/>
          </w:tcPr>
          <w:p w:rsidR="00CF7630" w:rsidRPr="00957200" w:rsidRDefault="00CF7630" w:rsidP="007B537A">
            <w:pPr>
              <w:pStyle w:val="Default"/>
              <w:rPr>
                <w:lang w:val="ro-MO"/>
              </w:rPr>
            </w:pPr>
          </w:p>
        </w:tc>
        <w:tc>
          <w:tcPr>
            <w:tcW w:w="1966" w:type="pct"/>
          </w:tcPr>
          <w:p w:rsidR="00CF7630" w:rsidRPr="00957200" w:rsidRDefault="00CF7630" w:rsidP="00410A87">
            <w:pPr>
              <w:pStyle w:val="Bodytext20"/>
              <w:shd w:val="clear" w:color="auto" w:fill="auto"/>
              <w:spacing w:line="322" w:lineRule="exact"/>
              <w:ind w:firstLine="800"/>
              <w:jc w:val="both"/>
              <w:rPr>
                <w:color w:val="000000"/>
                <w:sz w:val="24"/>
                <w:szCs w:val="24"/>
                <w:lang w:val="ro-MO" w:eastAsia="ro-RO" w:bidi="ro-RO"/>
              </w:rPr>
            </w:pPr>
            <w:r w:rsidRPr="00957200">
              <w:rPr>
                <w:rStyle w:val="Bodytext2Bold"/>
                <w:sz w:val="24"/>
                <w:szCs w:val="24"/>
                <w:lang w:val="ro-MO"/>
              </w:rPr>
              <w:t xml:space="preserve">La pct.2, </w:t>
            </w:r>
            <w:r w:rsidRPr="00957200">
              <w:rPr>
                <w:color w:val="000000"/>
                <w:sz w:val="24"/>
                <w:szCs w:val="24"/>
                <w:lang w:val="ro-MO" w:eastAsia="ro-RO" w:bidi="ro-RO"/>
              </w:rPr>
              <w:t xml:space="preserve">la art.2 lit. b) la noţiunea „ </w:t>
            </w:r>
            <w:r w:rsidRPr="00957200">
              <w:rPr>
                <w:rStyle w:val="Bodytext2Italic"/>
                <w:sz w:val="24"/>
                <w:szCs w:val="24"/>
                <w:lang w:val="ro-MO"/>
              </w:rPr>
              <w:t>sistem de desecare ”</w:t>
            </w:r>
            <w:r w:rsidRPr="00957200">
              <w:rPr>
                <w:color w:val="000000"/>
                <w:sz w:val="24"/>
                <w:szCs w:val="24"/>
                <w:lang w:val="ro-MO" w:eastAsia="ro-RO" w:bidi="ro-RO"/>
              </w:rPr>
              <w:t xml:space="preserve"> considerăm inoportun după cuvintele </w:t>
            </w:r>
            <w:r w:rsidRPr="00957200">
              <w:rPr>
                <w:rStyle w:val="Bodytext2Italic"/>
                <w:sz w:val="24"/>
                <w:szCs w:val="24"/>
                <w:lang w:val="ro-MO"/>
              </w:rPr>
              <w:t>„bazin de acumulare”</w:t>
            </w:r>
            <w:r w:rsidRPr="00957200">
              <w:rPr>
                <w:color w:val="000000"/>
                <w:sz w:val="24"/>
                <w:szCs w:val="24"/>
                <w:lang w:val="ro-MO" w:eastAsia="ro-RO" w:bidi="ro-RO"/>
              </w:rPr>
              <w:t xml:space="preserve"> completarea cu textul </w:t>
            </w:r>
            <w:r w:rsidRPr="00957200">
              <w:rPr>
                <w:rStyle w:val="Bodytext2Italic"/>
                <w:sz w:val="24"/>
                <w:szCs w:val="24"/>
                <w:lang w:val="ro-MO"/>
              </w:rPr>
              <w:t>„</w:t>
            </w:r>
            <w:proofErr w:type="spellStart"/>
            <w:r w:rsidRPr="00957200">
              <w:rPr>
                <w:rStyle w:val="Bodytext2Italic"/>
                <w:sz w:val="24"/>
                <w:szCs w:val="24"/>
                <w:lang w:val="ro-MO"/>
              </w:rPr>
              <w:t>etc</w:t>
            </w:r>
            <w:proofErr w:type="spellEnd"/>
            <w:r w:rsidRPr="00957200">
              <w:rPr>
                <w:rStyle w:val="Bodytext2Italic"/>
                <w:sz w:val="24"/>
                <w:szCs w:val="24"/>
                <w:lang w:val="ro-MO"/>
              </w:rPr>
              <w:t>”,</w:t>
            </w:r>
            <w:r w:rsidRPr="00957200">
              <w:rPr>
                <w:color w:val="000000"/>
                <w:sz w:val="24"/>
                <w:szCs w:val="24"/>
                <w:lang w:val="ro-MO" w:eastAsia="ro-RO" w:bidi="ro-RO"/>
              </w:rPr>
              <w:t xml:space="preserve"> or în definiţia noţiunii sistem de desecare trebuie să fie clar specificate toate componentele acestuia fără a genera interpretări echivoce.</w:t>
            </w:r>
          </w:p>
        </w:tc>
        <w:tc>
          <w:tcPr>
            <w:tcW w:w="1653" w:type="pct"/>
          </w:tcPr>
          <w:p w:rsidR="00CF7630" w:rsidRPr="00957200" w:rsidRDefault="00CF7630" w:rsidP="007B74FD">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Se acceptă, s-a exclus ca rezultat al </w:t>
            </w:r>
            <w:proofErr w:type="spellStart"/>
            <w:r w:rsidRPr="00957200">
              <w:rPr>
                <w:b/>
                <w:sz w:val="24"/>
                <w:szCs w:val="24"/>
                <w:lang w:val="ro-MO"/>
              </w:rPr>
              <w:t>dezbarterilor</w:t>
            </w:r>
            <w:proofErr w:type="spellEnd"/>
            <w:r w:rsidRPr="00957200">
              <w:rPr>
                <w:b/>
                <w:sz w:val="24"/>
                <w:szCs w:val="24"/>
                <w:lang w:val="ro-MO"/>
              </w:rPr>
              <w:t xml:space="preserve"> din 23.09.2022.   </w:t>
            </w:r>
            <w:r w:rsidRPr="00957200">
              <w:rPr>
                <w:sz w:val="24"/>
                <w:szCs w:val="24"/>
                <w:lang w:val="ro-MO"/>
              </w:rPr>
              <w:t xml:space="preserve">  </w:t>
            </w:r>
          </w:p>
        </w:tc>
      </w:tr>
      <w:tr w:rsidR="00CF7630" w:rsidRPr="00957200" w:rsidTr="00FF7DE5">
        <w:tc>
          <w:tcPr>
            <w:tcW w:w="1381" w:type="pct"/>
            <w:vMerge/>
          </w:tcPr>
          <w:p w:rsidR="00CF7630" w:rsidRPr="00957200" w:rsidRDefault="00CF7630" w:rsidP="007B537A">
            <w:pPr>
              <w:pStyle w:val="Default"/>
              <w:rPr>
                <w:lang w:val="ro-MO"/>
              </w:rPr>
            </w:pPr>
          </w:p>
        </w:tc>
        <w:tc>
          <w:tcPr>
            <w:tcW w:w="1966" w:type="pct"/>
          </w:tcPr>
          <w:p w:rsidR="00CF7630" w:rsidRPr="00957200" w:rsidRDefault="00CF7630" w:rsidP="00F42BB9">
            <w:pPr>
              <w:pStyle w:val="Bodytext20"/>
              <w:shd w:val="clear" w:color="auto" w:fill="auto"/>
              <w:spacing w:after="236" w:line="322" w:lineRule="exact"/>
              <w:ind w:firstLine="740"/>
              <w:jc w:val="both"/>
              <w:rPr>
                <w:rStyle w:val="Bodytext2Bold"/>
                <w:sz w:val="24"/>
                <w:szCs w:val="24"/>
                <w:lang w:val="ro-MO"/>
              </w:rPr>
            </w:pPr>
            <w:r w:rsidRPr="00957200">
              <w:rPr>
                <w:rStyle w:val="Bodytext2Bold"/>
                <w:sz w:val="24"/>
                <w:szCs w:val="24"/>
                <w:lang w:val="ro-MO"/>
              </w:rPr>
              <w:t xml:space="preserve">La pct.4, </w:t>
            </w:r>
            <w:r w:rsidRPr="00957200">
              <w:rPr>
                <w:color w:val="000000"/>
                <w:sz w:val="24"/>
                <w:szCs w:val="24"/>
                <w:lang w:val="ro-MO" w:eastAsia="ro-RO" w:bidi="ro-RO"/>
              </w:rPr>
              <w:t xml:space="preserve">la art.5 </w:t>
            </w:r>
            <w:proofErr w:type="spellStart"/>
            <w:r w:rsidRPr="00957200">
              <w:rPr>
                <w:color w:val="000000"/>
                <w:sz w:val="24"/>
                <w:szCs w:val="24"/>
                <w:lang w:val="ro-MO" w:eastAsia="ro-RO" w:bidi="ro-RO"/>
              </w:rPr>
              <w:t>lit.a</w:t>
            </w:r>
            <w:proofErr w:type="spellEnd"/>
            <w:r w:rsidRPr="00957200">
              <w:rPr>
                <w:color w:val="000000"/>
                <w:sz w:val="24"/>
                <w:szCs w:val="24"/>
                <w:lang w:val="ro-MO" w:eastAsia="ro-RO" w:bidi="ro-RO"/>
              </w:rPr>
              <w:t xml:space="preserve">) cuvintele </w:t>
            </w:r>
            <w:r w:rsidRPr="00957200">
              <w:rPr>
                <w:rStyle w:val="Bodytext2Italic"/>
                <w:sz w:val="24"/>
                <w:szCs w:val="24"/>
                <w:lang w:val="ro-MO"/>
              </w:rPr>
              <w:t>„în alte scopuri”</w:t>
            </w:r>
            <w:r w:rsidRPr="00957200">
              <w:rPr>
                <w:color w:val="000000"/>
                <w:sz w:val="24"/>
                <w:szCs w:val="24"/>
                <w:lang w:val="ro-MO" w:eastAsia="ro-RO" w:bidi="ro-RO"/>
              </w:rPr>
              <w:t xml:space="preserve"> poate genera confuzii şi interpretări greşite a normei juridice. Obiecţie valabilă şi pentru cuvântul „</w:t>
            </w:r>
            <w:r w:rsidRPr="00957200">
              <w:rPr>
                <w:rStyle w:val="Bodytext2Italic"/>
                <w:sz w:val="24"/>
                <w:szCs w:val="24"/>
                <w:lang w:val="ro-MO"/>
              </w:rPr>
              <w:t xml:space="preserve">irigabile”. </w:t>
            </w:r>
            <w:r w:rsidRPr="00957200">
              <w:rPr>
                <w:color w:val="000000"/>
                <w:sz w:val="24"/>
                <w:szCs w:val="24"/>
                <w:lang w:val="ro-MO" w:eastAsia="ro-RO" w:bidi="ro-RO"/>
              </w:rPr>
              <w:t>Or, scopul Asociaţiei este utilizarea apei pentru irigaţie pe terenuri irigabile, şi nu în alte scopuri neprecizate.</w:t>
            </w:r>
          </w:p>
        </w:tc>
        <w:tc>
          <w:tcPr>
            <w:tcW w:w="1653" w:type="pct"/>
          </w:tcPr>
          <w:p w:rsidR="00CF7630" w:rsidRPr="00957200" w:rsidRDefault="00CF7630" w:rsidP="003867D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Se acceptă, </w:t>
            </w:r>
            <w:r w:rsidRPr="00957200">
              <w:rPr>
                <w:b/>
                <w:sz w:val="24"/>
                <w:szCs w:val="24"/>
                <w:lang w:val="ro-MO"/>
              </w:rPr>
              <w:t xml:space="preserve">s-a reformulat ca rezultat al </w:t>
            </w:r>
            <w:proofErr w:type="spellStart"/>
            <w:r w:rsidRPr="00957200">
              <w:rPr>
                <w:b/>
                <w:sz w:val="24"/>
                <w:szCs w:val="24"/>
                <w:lang w:val="ro-MO"/>
              </w:rPr>
              <w:t>dezbarterilor</w:t>
            </w:r>
            <w:proofErr w:type="spellEnd"/>
            <w:r w:rsidRPr="00957200">
              <w:rPr>
                <w:b/>
                <w:sz w:val="24"/>
                <w:szCs w:val="24"/>
                <w:lang w:val="ro-MO"/>
              </w:rPr>
              <w:t xml:space="preserve"> din 23.09.2022</w:t>
            </w:r>
            <w:r w:rsidR="00957200">
              <w:rPr>
                <w:b/>
                <w:sz w:val="24"/>
                <w:szCs w:val="24"/>
                <w:lang w:val="ro-MO"/>
              </w:rPr>
              <w:t>.</w:t>
            </w:r>
          </w:p>
        </w:tc>
      </w:tr>
      <w:tr w:rsidR="00CF7630" w:rsidRPr="00957200" w:rsidTr="00410A87">
        <w:trPr>
          <w:trHeight w:val="1665"/>
        </w:trPr>
        <w:tc>
          <w:tcPr>
            <w:tcW w:w="1381" w:type="pct"/>
            <w:vMerge/>
          </w:tcPr>
          <w:p w:rsidR="00CF7630" w:rsidRPr="00957200" w:rsidRDefault="00CF7630" w:rsidP="007B537A">
            <w:pPr>
              <w:pStyle w:val="Default"/>
              <w:rPr>
                <w:lang w:val="ro-MO"/>
              </w:rPr>
            </w:pPr>
          </w:p>
        </w:tc>
        <w:tc>
          <w:tcPr>
            <w:tcW w:w="1966" w:type="pct"/>
          </w:tcPr>
          <w:p w:rsidR="00CF7630" w:rsidRPr="00957200" w:rsidRDefault="00CF7630" w:rsidP="00410A87">
            <w:pPr>
              <w:pStyle w:val="Bodytext20"/>
              <w:shd w:val="clear" w:color="auto" w:fill="auto"/>
              <w:spacing w:line="326" w:lineRule="exact"/>
              <w:ind w:firstLine="740"/>
              <w:jc w:val="both"/>
              <w:rPr>
                <w:rStyle w:val="Bodytext2Bold"/>
                <w:sz w:val="24"/>
                <w:szCs w:val="24"/>
                <w:lang w:val="ro-MO"/>
              </w:rPr>
            </w:pPr>
            <w:r w:rsidRPr="00957200">
              <w:rPr>
                <w:rStyle w:val="Bodytext2Bold"/>
                <w:sz w:val="24"/>
                <w:szCs w:val="24"/>
                <w:lang w:val="ro-MO"/>
              </w:rPr>
              <w:t>La pct. 12</w:t>
            </w:r>
            <w:r w:rsidRPr="00957200">
              <w:rPr>
                <w:color w:val="000000"/>
                <w:sz w:val="24"/>
                <w:szCs w:val="24"/>
                <w:lang w:val="ro-MO" w:eastAsia="ro-RO" w:bidi="ro-RO"/>
              </w:rPr>
              <w:t xml:space="preserve">, la art.18 alin.(2) excluderea textului </w:t>
            </w:r>
            <w:r w:rsidRPr="00957200">
              <w:rPr>
                <w:rStyle w:val="Bodytext2Italic"/>
                <w:sz w:val="24"/>
                <w:szCs w:val="24"/>
                <w:lang w:val="ro-MO"/>
              </w:rPr>
              <w:t>„şi nici un membru nu deţine mai mult de 15%”</w:t>
            </w:r>
            <w:r w:rsidRPr="00957200">
              <w:rPr>
                <w:color w:val="000000"/>
                <w:sz w:val="24"/>
                <w:szCs w:val="24"/>
                <w:lang w:val="ro-MO" w:eastAsia="ro-RO" w:bidi="ro-RO"/>
              </w:rPr>
              <w:t xml:space="preserve"> stabileşte o prevedere confuză care, ulterior, va genera aplicare defectuoasă a normei juridice.</w:t>
            </w:r>
          </w:p>
        </w:tc>
        <w:tc>
          <w:tcPr>
            <w:tcW w:w="1653" w:type="pct"/>
          </w:tcPr>
          <w:p w:rsidR="00CF7630" w:rsidRPr="00957200" w:rsidRDefault="00CF7630" w:rsidP="005B0EA5">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Se acceptă, s-a exclus ca rezultat al </w:t>
            </w:r>
            <w:proofErr w:type="spellStart"/>
            <w:r w:rsidRPr="00957200">
              <w:rPr>
                <w:b/>
                <w:sz w:val="24"/>
                <w:szCs w:val="24"/>
                <w:lang w:val="ro-MO"/>
              </w:rPr>
              <w:t>dezbarterilor</w:t>
            </w:r>
            <w:proofErr w:type="spellEnd"/>
            <w:r w:rsidRPr="00957200">
              <w:rPr>
                <w:b/>
                <w:sz w:val="24"/>
                <w:szCs w:val="24"/>
                <w:lang w:val="ro-MO"/>
              </w:rPr>
              <w:t xml:space="preserve"> din 23.09.2022.   </w:t>
            </w:r>
          </w:p>
        </w:tc>
      </w:tr>
      <w:tr w:rsidR="00CF7630" w:rsidRPr="00957200" w:rsidTr="00FF7DE5">
        <w:tc>
          <w:tcPr>
            <w:tcW w:w="1381" w:type="pct"/>
          </w:tcPr>
          <w:p w:rsidR="00CF7630" w:rsidRPr="00957200" w:rsidRDefault="00CF7630" w:rsidP="00BC60F2">
            <w:pPr>
              <w:shd w:val="clear" w:color="auto" w:fill="FFFFFF" w:themeFill="background1"/>
              <w:tabs>
                <w:tab w:val="left" w:pos="884"/>
                <w:tab w:val="left" w:pos="1196"/>
              </w:tabs>
              <w:ind w:firstLine="0"/>
              <w:jc w:val="left"/>
              <w:rPr>
                <w:sz w:val="24"/>
                <w:szCs w:val="24"/>
                <w:lang w:val="ro-MO"/>
              </w:rPr>
            </w:pPr>
            <w:r w:rsidRPr="00957200">
              <w:rPr>
                <w:b/>
                <w:sz w:val="24"/>
                <w:szCs w:val="24"/>
                <w:lang w:val="ro-MO"/>
              </w:rPr>
              <w:t>9.Congresul Autorităților Locale din Moldova</w:t>
            </w:r>
          </w:p>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
        </w:tc>
        <w:tc>
          <w:tcPr>
            <w:tcW w:w="1653"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b/>
                <w:sz w:val="24"/>
                <w:szCs w:val="24"/>
                <w:lang w:val="ro-MO"/>
              </w:rPr>
              <w:t>CALM</w:t>
            </w:r>
            <w:r w:rsidRPr="00957200">
              <w:rPr>
                <w:sz w:val="24"/>
                <w:szCs w:val="24"/>
                <w:lang w:val="ro-MO"/>
              </w:rPr>
              <w:t xml:space="preserve"> n-a prezentat aviz în termenii stabiliți și în conformitate cu pct. 192 din </w:t>
            </w:r>
            <w:proofErr w:type="spellStart"/>
            <w:r w:rsidRPr="00957200">
              <w:rPr>
                <w:sz w:val="24"/>
                <w:szCs w:val="24"/>
                <w:lang w:val="ro-MO"/>
              </w:rPr>
              <w:t>Hotărîrea</w:t>
            </w:r>
            <w:proofErr w:type="spellEnd"/>
            <w:r w:rsidRPr="00957200">
              <w:rPr>
                <w:sz w:val="24"/>
                <w:szCs w:val="24"/>
                <w:lang w:val="ro-MO"/>
              </w:rPr>
              <w:t xml:space="preserve"> Guvernului nr. 610/2018</w:t>
            </w:r>
            <w:r w:rsidRPr="00957200">
              <w:rPr>
                <w:rStyle w:val="docheader"/>
                <w:bCs/>
                <w:sz w:val="24"/>
                <w:szCs w:val="24"/>
                <w:lang w:val="ro-MO"/>
              </w:rPr>
              <w:t xml:space="preserve"> </w:t>
            </w:r>
            <w:r w:rsidRPr="00957200">
              <w:rPr>
                <w:bCs/>
                <w:sz w:val="24"/>
                <w:szCs w:val="24"/>
                <w:lang w:val="ro-MO" w:eastAsia="ru-RU"/>
              </w:rPr>
              <w:t xml:space="preserve">pentru aprobarea Regulamentului Guvernului, </w:t>
            </w:r>
            <w:r w:rsidRPr="00957200">
              <w:rPr>
                <w:sz w:val="24"/>
                <w:szCs w:val="24"/>
                <w:lang w:val="ro-MO"/>
              </w:rPr>
              <w:t>proiectul se consideră avizat.</w:t>
            </w:r>
          </w:p>
        </w:tc>
      </w:tr>
      <w:tr w:rsidR="00CF7630" w:rsidRPr="00957200" w:rsidTr="00FF7DE5">
        <w:tc>
          <w:tcPr>
            <w:tcW w:w="1381" w:type="pct"/>
          </w:tcPr>
          <w:p w:rsidR="00CF7630" w:rsidRPr="00957200" w:rsidRDefault="00CF7630" w:rsidP="00AD015D">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9.1 Congresul Autorităților Locale din Moldova</w:t>
            </w:r>
          </w:p>
          <w:p w:rsidR="00CF7630" w:rsidRPr="00957200" w:rsidRDefault="00CF7630" w:rsidP="00AD015D">
            <w:pPr>
              <w:shd w:val="clear" w:color="auto" w:fill="FFFFFF" w:themeFill="background1"/>
              <w:tabs>
                <w:tab w:val="left" w:pos="884"/>
                <w:tab w:val="left" w:pos="1196"/>
              </w:tabs>
              <w:ind w:firstLine="0"/>
              <w:jc w:val="left"/>
              <w:rPr>
                <w:i/>
                <w:sz w:val="24"/>
                <w:szCs w:val="24"/>
                <w:lang w:val="ro-MO"/>
              </w:rPr>
            </w:pPr>
            <w:r w:rsidRPr="00957200">
              <w:rPr>
                <w:i/>
                <w:sz w:val="24"/>
                <w:szCs w:val="24"/>
                <w:lang w:val="ro-MO"/>
              </w:rPr>
              <w:t>(Aviz nr. 127 din 30 septembrie 2022)</w:t>
            </w:r>
          </w:p>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rPr>
            </w:pPr>
            <w:r w:rsidRPr="00957200">
              <w:rPr>
                <w:sz w:val="24"/>
                <w:szCs w:val="24"/>
              </w:rPr>
              <w:t xml:space="preserve">      </w:t>
            </w:r>
            <w:proofErr w:type="spellStart"/>
            <w:r w:rsidRPr="00957200">
              <w:rPr>
                <w:sz w:val="24"/>
                <w:szCs w:val="24"/>
              </w:rPr>
              <w:t>În</w:t>
            </w:r>
            <w:proofErr w:type="spellEnd"/>
            <w:r w:rsidRPr="00957200">
              <w:rPr>
                <w:sz w:val="24"/>
                <w:szCs w:val="24"/>
              </w:rPr>
              <w:t xml:space="preserve"> </w:t>
            </w:r>
            <w:proofErr w:type="spellStart"/>
            <w:r w:rsidRPr="00957200">
              <w:rPr>
                <w:sz w:val="24"/>
                <w:szCs w:val="24"/>
              </w:rPr>
              <w:t>urma</w:t>
            </w:r>
            <w:proofErr w:type="spellEnd"/>
            <w:r w:rsidRPr="00957200">
              <w:rPr>
                <w:sz w:val="24"/>
                <w:szCs w:val="24"/>
              </w:rPr>
              <w:t xml:space="preserve"> </w:t>
            </w:r>
            <w:proofErr w:type="spellStart"/>
            <w:r w:rsidRPr="00957200">
              <w:rPr>
                <w:sz w:val="24"/>
                <w:szCs w:val="24"/>
              </w:rPr>
              <w:t>analizei</w:t>
            </w:r>
            <w:proofErr w:type="spellEnd"/>
            <w:r w:rsidRPr="00957200">
              <w:rPr>
                <w:sz w:val="24"/>
                <w:szCs w:val="24"/>
              </w:rPr>
              <w:t xml:space="preserve"> </w:t>
            </w:r>
            <w:proofErr w:type="spellStart"/>
            <w:r w:rsidRPr="00957200">
              <w:rPr>
                <w:sz w:val="24"/>
                <w:szCs w:val="24"/>
              </w:rPr>
              <w:t>proiectului</w:t>
            </w:r>
            <w:proofErr w:type="spellEnd"/>
            <w:r w:rsidRPr="00957200">
              <w:rPr>
                <w:sz w:val="24"/>
                <w:szCs w:val="24"/>
              </w:rPr>
              <w:t xml:space="preserve"> </w:t>
            </w:r>
            <w:proofErr w:type="spellStart"/>
            <w:r w:rsidRPr="00957200">
              <w:rPr>
                <w:sz w:val="24"/>
                <w:szCs w:val="24"/>
              </w:rPr>
              <w:t>proiectului</w:t>
            </w:r>
            <w:proofErr w:type="spellEnd"/>
            <w:r w:rsidRPr="00957200">
              <w:rPr>
                <w:sz w:val="24"/>
                <w:szCs w:val="24"/>
              </w:rPr>
              <w:t xml:space="preserve"> </w:t>
            </w:r>
            <w:proofErr w:type="spellStart"/>
            <w:r w:rsidRPr="00957200">
              <w:rPr>
                <w:sz w:val="24"/>
                <w:szCs w:val="24"/>
              </w:rPr>
              <w:t>Hotărîrii</w:t>
            </w:r>
            <w:proofErr w:type="spellEnd"/>
            <w:r w:rsidRPr="00957200">
              <w:rPr>
                <w:sz w:val="24"/>
                <w:szCs w:val="24"/>
              </w:rPr>
              <w:t xml:space="preserve"> </w:t>
            </w:r>
            <w:proofErr w:type="spellStart"/>
            <w:r w:rsidRPr="00957200">
              <w:rPr>
                <w:sz w:val="24"/>
                <w:szCs w:val="24"/>
              </w:rPr>
              <w:t>Guvernului</w:t>
            </w:r>
            <w:proofErr w:type="spellEnd"/>
            <w:r w:rsidRPr="00957200">
              <w:rPr>
                <w:sz w:val="24"/>
                <w:szCs w:val="24"/>
              </w:rPr>
              <w:t xml:space="preserve"> cu </w:t>
            </w:r>
            <w:proofErr w:type="spellStart"/>
            <w:r w:rsidRPr="00957200">
              <w:rPr>
                <w:sz w:val="24"/>
                <w:szCs w:val="24"/>
              </w:rPr>
              <w:t>privire</w:t>
            </w:r>
            <w:proofErr w:type="spellEnd"/>
            <w:r w:rsidRPr="00957200">
              <w:rPr>
                <w:sz w:val="24"/>
                <w:szCs w:val="24"/>
              </w:rPr>
              <w:t xml:space="preserve"> la </w:t>
            </w:r>
            <w:proofErr w:type="spellStart"/>
            <w:r w:rsidRPr="00957200">
              <w:rPr>
                <w:sz w:val="24"/>
                <w:szCs w:val="24"/>
              </w:rPr>
              <w:t>aprobarea</w:t>
            </w:r>
            <w:proofErr w:type="spellEnd"/>
            <w:r w:rsidRPr="00957200">
              <w:rPr>
                <w:sz w:val="24"/>
                <w:szCs w:val="24"/>
              </w:rPr>
              <w:t xml:space="preserve"> </w:t>
            </w:r>
            <w:proofErr w:type="spellStart"/>
            <w:r w:rsidRPr="00957200">
              <w:rPr>
                <w:sz w:val="24"/>
                <w:szCs w:val="24"/>
              </w:rPr>
              <w:t>proiectului</w:t>
            </w:r>
            <w:proofErr w:type="spellEnd"/>
            <w:r w:rsidRPr="00957200">
              <w:rPr>
                <w:sz w:val="24"/>
                <w:szCs w:val="24"/>
              </w:rPr>
              <w:t xml:space="preserve"> de </w:t>
            </w:r>
            <w:proofErr w:type="spellStart"/>
            <w:r w:rsidRPr="00957200">
              <w:rPr>
                <w:sz w:val="24"/>
                <w:szCs w:val="24"/>
              </w:rPr>
              <w:t>lege</w:t>
            </w:r>
            <w:proofErr w:type="spellEnd"/>
            <w:r w:rsidRPr="00957200">
              <w:rPr>
                <w:sz w:val="24"/>
                <w:szCs w:val="24"/>
              </w:rPr>
              <w:t xml:space="preserve"> </w:t>
            </w:r>
            <w:proofErr w:type="spellStart"/>
            <w:r w:rsidRPr="00957200">
              <w:rPr>
                <w:sz w:val="24"/>
                <w:szCs w:val="24"/>
              </w:rPr>
              <w:t>pentru</w:t>
            </w:r>
            <w:proofErr w:type="spellEnd"/>
            <w:r w:rsidRPr="00957200">
              <w:rPr>
                <w:sz w:val="24"/>
                <w:szCs w:val="24"/>
              </w:rPr>
              <w:t xml:space="preserve"> </w:t>
            </w:r>
            <w:proofErr w:type="spellStart"/>
            <w:r w:rsidRPr="00957200">
              <w:rPr>
                <w:sz w:val="24"/>
                <w:szCs w:val="24"/>
              </w:rPr>
              <w:t>modificarea</w:t>
            </w:r>
            <w:proofErr w:type="spellEnd"/>
            <w:r w:rsidRPr="00957200">
              <w:rPr>
                <w:sz w:val="24"/>
                <w:szCs w:val="24"/>
              </w:rPr>
              <w:t xml:space="preserve"> </w:t>
            </w:r>
            <w:proofErr w:type="spellStart"/>
            <w:r w:rsidRPr="00957200">
              <w:rPr>
                <w:sz w:val="24"/>
                <w:szCs w:val="24"/>
              </w:rPr>
              <w:t>Legii</w:t>
            </w:r>
            <w:proofErr w:type="spellEnd"/>
            <w:r w:rsidRPr="00957200">
              <w:rPr>
                <w:sz w:val="24"/>
                <w:szCs w:val="24"/>
              </w:rPr>
              <w:t xml:space="preserve"> cu </w:t>
            </w:r>
            <w:proofErr w:type="spellStart"/>
            <w:r w:rsidRPr="00957200">
              <w:rPr>
                <w:sz w:val="24"/>
                <w:szCs w:val="24"/>
              </w:rPr>
              <w:t>privire</w:t>
            </w:r>
            <w:proofErr w:type="spellEnd"/>
            <w:r w:rsidRPr="00957200">
              <w:rPr>
                <w:sz w:val="24"/>
                <w:szCs w:val="24"/>
              </w:rPr>
              <w:t xml:space="preserve"> la </w:t>
            </w:r>
            <w:proofErr w:type="spellStart"/>
            <w:r w:rsidRPr="00957200">
              <w:rPr>
                <w:sz w:val="24"/>
                <w:szCs w:val="24"/>
              </w:rPr>
              <w:t>asociațiile</w:t>
            </w:r>
            <w:proofErr w:type="spellEnd"/>
            <w:r w:rsidRPr="00957200">
              <w:rPr>
                <w:sz w:val="24"/>
                <w:szCs w:val="24"/>
              </w:rPr>
              <w:t xml:space="preserve"> </w:t>
            </w:r>
            <w:proofErr w:type="spellStart"/>
            <w:r w:rsidRPr="00957200">
              <w:rPr>
                <w:sz w:val="24"/>
                <w:szCs w:val="24"/>
              </w:rPr>
              <w:t>utilizatorilor</w:t>
            </w:r>
            <w:proofErr w:type="spellEnd"/>
            <w:r w:rsidRPr="00957200">
              <w:rPr>
                <w:sz w:val="24"/>
                <w:szCs w:val="24"/>
              </w:rPr>
              <w:t xml:space="preserve"> de </w:t>
            </w:r>
            <w:proofErr w:type="spellStart"/>
            <w:r w:rsidRPr="00957200">
              <w:rPr>
                <w:sz w:val="24"/>
                <w:szCs w:val="24"/>
              </w:rPr>
              <w:t>apă</w:t>
            </w:r>
            <w:proofErr w:type="spellEnd"/>
            <w:r w:rsidRPr="00957200">
              <w:rPr>
                <w:sz w:val="24"/>
                <w:szCs w:val="24"/>
              </w:rPr>
              <w:t xml:space="preserve"> </w:t>
            </w:r>
            <w:proofErr w:type="spellStart"/>
            <w:r w:rsidRPr="00957200">
              <w:rPr>
                <w:sz w:val="24"/>
                <w:szCs w:val="24"/>
              </w:rPr>
              <w:t>pentru</w:t>
            </w:r>
            <w:proofErr w:type="spellEnd"/>
            <w:r w:rsidRPr="00957200">
              <w:rPr>
                <w:sz w:val="24"/>
                <w:szCs w:val="24"/>
              </w:rPr>
              <w:t xml:space="preserve"> </w:t>
            </w:r>
            <w:proofErr w:type="spellStart"/>
            <w:r w:rsidRPr="00957200">
              <w:rPr>
                <w:sz w:val="24"/>
                <w:szCs w:val="24"/>
              </w:rPr>
              <w:t>irigații</w:t>
            </w:r>
            <w:proofErr w:type="spellEnd"/>
            <w:r w:rsidRPr="00957200">
              <w:rPr>
                <w:sz w:val="24"/>
                <w:szCs w:val="24"/>
              </w:rPr>
              <w:t xml:space="preserve"> nr.171/2010, CALM nu </w:t>
            </w:r>
            <w:proofErr w:type="gramStart"/>
            <w:r w:rsidRPr="00957200">
              <w:rPr>
                <w:sz w:val="24"/>
                <w:szCs w:val="24"/>
              </w:rPr>
              <w:t>a</w:t>
            </w:r>
            <w:proofErr w:type="gramEnd"/>
            <w:r w:rsidRPr="00957200">
              <w:rPr>
                <w:sz w:val="24"/>
                <w:szCs w:val="24"/>
              </w:rPr>
              <w:t xml:space="preserve"> </w:t>
            </w:r>
            <w:proofErr w:type="spellStart"/>
            <w:r w:rsidRPr="00957200">
              <w:rPr>
                <w:sz w:val="24"/>
                <w:szCs w:val="24"/>
              </w:rPr>
              <w:t>identificat</w:t>
            </w:r>
            <w:proofErr w:type="spellEnd"/>
            <w:r w:rsidRPr="00957200">
              <w:rPr>
                <w:sz w:val="24"/>
                <w:szCs w:val="24"/>
              </w:rPr>
              <w:t xml:space="preserve"> </w:t>
            </w:r>
            <w:proofErr w:type="spellStart"/>
            <w:r w:rsidRPr="00957200">
              <w:rPr>
                <w:sz w:val="24"/>
                <w:szCs w:val="24"/>
              </w:rPr>
              <w:t>neconcordanțe</w:t>
            </w:r>
            <w:proofErr w:type="spellEnd"/>
            <w:r w:rsidRPr="00957200">
              <w:rPr>
                <w:sz w:val="24"/>
                <w:szCs w:val="24"/>
              </w:rPr>
              <w:t xml:space="preserve"> </w:t>
            </w:r>
            <w:proofErr w:type="spellStart"/>
            <w:r w:rsidRPr="00957200">
              <w:rPr>
                <w:sz w:val="24"/>
                <w:szCs w:val="24"/>
              </w:rPr>
              <w:t>și</w:t>
            </w:r>
            <w:proofErr w:type="spellEnd"/>
            <w:r w:rsidRPr="00957200">
              <w:rPr>
                <w:sz w:val="24"/>
                <w:szCs w:val="24"/>
              </w:rPr>
              <w:t xml:space="preserve"> </w:t>
            </w:r>
            <w:proofErr w:type="spellStart"/>
            <w:r w:rsidRPr="00957200">
              <w:rPr>
                <w:sz w:val="24"/>
                <w:szCs w:val="24"/>
              </w:rPr>
              <w:t>încălcări</w:t>
            </w:r>
            <w:proofErr w:type="spellEnd"/>
            <w:r w:rsidRPr="00957200">
              <w:rPr>
                <w:sz w:val="24"/>
                <w:szCs w:val="24"/>
              </w:rPr>
              <w:t xml:space="preserve"> a </w:t>
            </w:r>
            <w:proofErr w:type="spellStart"/>
            <w:r w:rsidRPr="00957200">
              <w:rPr>
                <w:sz w:val="24"/>
                <w:szCs w:val="24"/>
              </w:rPr>
              <w:t>principiilor</w:t>
            </w:r>
            <w:proofErr w:type="spellEnd"/>
            <w:r w:rsidRPr="00957200">
              <w:rPr>
                <w:sz w:val="24"/>
                <w:szCs w:val="24"/>
              </w:rPr>
              <w:t xml:space="preserve"> </w:t>
            </w:r>
            <w:proofErr w:type="spellStart"/>
            <w:r w:rsidRPr="00957200">
              <w:rPr>
                <w:sz w:val="24"/>
                <w:szCs w:val="24"/>
              </w:rPr>
              <w:lastRenderedPageBreak/>
              <w:t>constituţionale</w:t>
            </w:r>
            <w:proofErr w:type="spellEnd"/>
            <w:r w:rsidRPr="00957200">
              <w:rPr>
                <w:sz w:val="24"/>
                <w:szCs w:val="24"/>
              </w:rPr>
              <w:t xml:space="preserve"> </w:t>
            </w:r>
            <w:proofErr w:type="spellStart"/>
            <w:r w:rsidRPr="00957200">
              <w:rPr>
                <w:sz w:val="24"/>
                <w:szCs w:val="24"/>
              </w:rPr>
              <w:t>şi</w:t>
            </w:r>
            <w:proofErr w:type="spellEnd"/>
            <w:r w:rsidRPr="00957200">
              <w:rPr>
                <w:sz w:val="24"/>
                <w:szCs w:val="24"/>
              </w:rPr>
              <w:t xml:space="preserve"> </w:t>
            </w:r>
            <w:proofErr w:type="spellStart"/>
            <w:r w:rsidRPr="00957200">
              <w:rPr>
                <w:sz w:val="24"/>
                <w:szCs w:val="24"/>
              </w:rPr>
              <w:t>legale</w:t>
            </w:r>
            <w:proofErr w:type="spellEnd"/>
            <w:r w:rsidRPr="00957200">
              <w:rPr>
                <w:sz w:val="24"/>
                <w:szCs w:val="24"/>
              </w:rPr>
              <w:t xml:space="preserve"> </w:t>
            </w:r>
            <w:proofErr w:type="spellStart"/>
            <w:r w:rsidRPr="00957200">
              <w:rPr>
                <w:sz w:val="24"/>
                <w:szCs w:val="24"/>
              </w:rPr>
              <w:t>privind</w:t>
            </w:r>
            <w:proofErr w:type="spellEnd"/>
            <w:r w:rsidRPr="00957200">
              <w:rPr>
                <w:sz w:val="24"/>
                <w:szCs w:val="24"/>
              </w:rPr>
              <w:t xml:space="preserve"> </w:t>
            </w:r>
            <w:proofErr w:type="spellStart"/>
            <w:r w:rsidRPr="00957200">
              <w:rPr>
                <w:sz w:val="24"/>
                <w:szCs w:val="24"/>
              </w:rPr>
              <w:t>organizarea</w:t>
            </w:r>
            <w:proofErr w:type="spellEnd"/>
            <w:r w:rsidRPr="00957200">
              <w:rPr>
                <w:sz w:val="24"/>
                <w:szCs w:val="24"/>
              </w:rPr>
              <w:t xml:space="preserve"> </w:t>
            </w:r>
            <w:proofErr w:type="spellStart"/>
            <w:r w:rsidRPr="00957200">
              <w:rPr>
                <w:sz w:val="24"/>
                <w:szCs w:val="24"/>
              </w:rPr>
              <w:t>și</w:t>
            </w:r>
            <w:proofErr w:type="spellEnd"/>
            <w:r w:rsidRPr="00957200">
              <w:rPr>
                <w:sz w:val="24"/>
                <w:szCs w:val="24"/>
              </w:rPr>
              <w:t xml:space="preserve"> </w:t>
            </w:r>
            <w:proofErr w:type="spellStart"/>
            <w:r w:rsidRPr="00957200">
              <w:rPr>
                <w:sz w:val="24"/>
                <w:szCs w:val="24"/>
              </w:rPr>
              <w:t>funcționarea</w:t>
            </w:r>
            <w:proofErr w:type="spellEnd"/>
            <w:r w:rsidRPr="00957200">
              <w:rPr>
                <w:sz w:val="24"/>
                <w:szCs w:val="24"/>
              </w:rPr>
              <w:t xml:space="preserve"> </w:t>
            </w:r>
            <w:proofErr w:type="spellStart"/>
            <w:r w:rsidRPr="00957200">
              <w:rPr>
                <w:sz w:val="24"/>
                <w:szCs w:val="24"/>
              </w:rPr>
              <w:t>autorităților</w:t>
            </w:r>
            <w:proofErr w:type="spellEnd"/>
            <w:r w:rsidRPr="00957200">
              <w:rPr>
                <w:sz w:val="24"/>
                <w:szCs w:val="24"/>
              </w:rPr>
              <w:t xml:space="preserve"> </w:t>
            </w:r>
            <w:proofErr w:type="spellStart"/>
            <w:r w:rsidRPr="00957200">
              <w:rPr>
                <w:sz w:val="24"/>
                <w:szCs w:val="24"/>
              </w:rPr>
              <w:t>administrației</w:t>
            </w:r>
            <w:proofErr w:type="spellEnd"/>
            <w:r w:rsidRPr="00957200">
              <w:rPr>
                <w:sz w:val="24"/>
                <w:szCs w:val="24"/>
              </w:rPr>
              <w:t xml:space="preserve"> </w:t>
            </w:r>
            <w:proofErr w:type="spellStart"/>
            <w:r w:rsidRPr="00957200">
              <w:rPr>
                <w:sz w:val="24"/>
                <w:szCs w:val="24"/>
              </w:rPr>
              <w:t>publice</w:t>
            </w:r>
            <w:proofErr w:type="spellEnd"/>
            <w:r w:rsidRPr="00957200">
              <w:rPr>
                <w:sz w:val="24"/>
                <w:szCs w:val="24"/>
              </w:rPr>
              <w:t xml:space="preserve"> locale.</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rPr>
              <w:t xml:space="preserve">     </w:t>
            </w:r>
            <w:proofErr w:type="spellStart"/>
            <w:r w:rsidRPr="00957200">
              <w:rPr>
                <w:sz w:val="24"/>
                <w:szCs w:val="24"/>
              </w:rPr>
              <w:t>Ținând</w:t>
            </w:r>
            <w:proofErr w:type="spellEnd"/>
            <w:r w:rsidRPr="00957200">
              <w:rPr>
                <w:sz w:val="24"/>
                <w:szCs w:val="24"/>
              </w:rPr>
              <w:t xml:space="preserve"> </w:t>
            </w:r>
            <w:proofErr w:type="spellStart"/>
            <w:r w:rsidRPr="00957200">
              <w:rPr>
                <w:sz w:val="24"/>
                <w:szCs w:val="24"/>
              </w:rPr>
              <w:t>cont</w:t>
            </w:r>
            <w:proofErr w:type="spellEnd"/>
            <w:r w:rsidRPr="00957200">
              <w:rPr>
                <w:sz w:val="24"/>
                <w:szCs w:val="24"/>
              </w:rPr>
              <w:t xml:space="preserve"> de </w:t>
            </w:r>
            <w:proofErr w:type="spellStart"/>
            <w:r w:rsidRPr="00957200">
              <w:rPr>
                <w:sz w:val="24"/>
                <w:szCs w:val="24"/>
              </w:rPr>
              <w:t>cele</w:t>
            </w:r>
            <w:proofErr w:type="spellEnd"/>
            <w:r w:rsidRPr="00957200">
              <w:rPr>
                <w:sz w:val="24"/>
                <w:szCs w:val="24"/>
              </w:rPr>
              <w:t xml:space="preserve"> </w:t>
            </w:r>
            <w:proofErr w:type="spellStart"/>
            <w:r w:rsidRPr="00957200">
              <w:rPr>
                <w:sz w:val="24"/>
                <w:szCs w:val="24"/>
              </w:rPr>
              <w:t>menţionate</w:t>
            </w:r>
            <w:proofErr w:type="spellEnd"/>
            <w:r w:rsidRPr="00957200">
              <w:rPr>
                <w:sz w:val="24"/>
                <w:szCs w:val="24"/>
              </w:rPr>
              <w:t xml:space="preserve">, CALM </w:t>
            </w:r>
            <w:proofErr w:type="spellStart"/>
            <w:r w:rsidRPr="00957200">
              <w:rPr>
                <w:sz w:val="24"/>
                <w:szCs w:val="24"/>
              </w:rPr>
              <w:t>consideră</w:t>
            </w:r>
            <w:proofErr w:type="spellEnd"/>
            <w:r w:rsidRPr="00957200">
              <w:rPr>
                <w:sz w:val="24"/>
                <w:szCs w:val="24"/>
              </w:rPr>
              <w:t xml:space="preserve"> </w:t>
            </w:r>
            <w:proofErr w:type="spellStart"/>
            <w:r w:rsidRPr="00957200">
              <w:rPr>
                <w:sz w:val="24"/>
                <w:szCs w:val="24"/>
              </w:rPr>
              <w:t>că</w:t>
            </w:r>
            <w:proofErr w:type="spellEnd"/>
            <w:r w:rsidRPr="00957200">
              <w:rPr>
                <w:sz w:val="24"/>
                <w:szCs w:val="24"/>
              </w:rPr>
              <w:t xml:space="preserve"> </w:t>
            </w:r>
            <w:proofErr w:type="spellStart"/>
            <w:r w:rsidRPr="00957200">
              <w:rPr>
                <w:sz w:val="24"/>
                <w:szCs w:val="24"/>
              </w:rPr>
              <w:t>acest</w:t>
            </w:r>
            <w:proofErr w:type="spellEnd"/>
            <w:r w:rsidRPr="00957200">
              <w:rPr>
                <w:sz w:val="24"/>
                <w:szCs w:val="24"/>
              </w:rPr>
              <w:t xml:space="preserve"> </w:t>
            </w:r>
            <w:proofErr w:type="spellStart"/>
            <w:r w:rsidRPr="00957200">
              <w:rPr>
                <w:sz w:val="24"/>
                <w:szCs w:val="24"/>
              </w:rPr>
              <w:t>Proiect</w:t>
            </w:r>
            <w:proofErr w:type="spellEnd"/>
            <w:r w:rsidRPr="00957200">
              <w:rPr>
                <w:sz w:val="24"/>
                <w:szCs w:val="24"/>
              </w:rPr>
              <w:t xml:space="preserve"> </w:t>
            </w:r>
            <w:proofErr w:type="spellStart"/>
            <w:r w:rsidRPr="00957200">
              <w:rPr>
                <w:sz w:val="24"/>
                <w:szCs w:val="24"/>
              </w:rPr>
              <w:t>poate</w:t>
            </w:r>
            <w:proofErr w:type="spellEnd"/>
            <w:r w:rsidRPr="00957200">
              <w:rPr>
                <w:sz w:val="24"/>
                <w:szCs w:val="24"/>
              </w:rPr>
              <w:t xml:space="preserve"> fi </w:t>
            </w:r>
            <w:proofErr w:type="spellStart"/>
            <w:r w:rsidRPr="00957200">
              <w:rPr>
                <w:sz w:val="24"/>
                <w:szCs w:val="24"/>
              </w:rPr>
              <w:t>susținut</w:t>
            </w:r>
            <w:proofErr w:type="spellEnd"/>
            <w:r w:rsidRPr="00957200">
              <w:rPr>
                <w:sz w:val="24"/>
                <w:szCs w:val="24"/>
              </w:rPr>
              <w:t xml:space="preserve"> </w:t>
            </w:r>
            <w:proofErr w:type="spellStart"/>
            <w:r w:rsidRPr="00957200">
              <w:rPr>
                <w:sz w:val="24"/>
                <w:szCs w:val="24"/>
              </w:rPr>
              <w:t>spre</w:t>
            </w:r>
            <w:proofErr w:type="spellEnd"/>
            <w:r w:rsidRPr="00957200">
              <w:rPr>
                <w:sz w:val="24"/>
                <w:szCs w:val="24"/>
              </w:rPr>
              <w:t xml:space="preserve"> </w:t>
            </w:r>
            <w:proofErr w:type="spellStart"/>
            <w:r w:rsidRPr="00957200">
              <w:rPr>
                <w:sz w:val="24"/>
                <w:szCs w:val="24"/>
              </w:rPr>
              <w:t>aprobare</w:t>
            </w:r>
            <w:proofErr w:type="spellEnd"/>
            <w:r w:rsidRPr="00957200">
              <w:rPr>
                <w:sz w:val="24"/>
                <w:szCs w:val="24"/>
              </w:rPr>
              <w:t>.</w:t>
            </w:r>
          </w:p>
        </w:tc>
        <w:tc>
          <w:tcPr>
            <w:tcW w:w="1653" w:type="pct"/>
          </w:tcPr>
          <w:p w:rsidR="00CF7630" w:rsidRPr="00957200" w:rsidRDefault="00CF7630" w:rsidP="00BC60F2">
            <w:pPr>
              <w:shd w:val="clear" w:color="auto" w:fill="FFFFFF" w:themeFill="background1"/>
              <w:tabs>
                <w:tab w:val="left" w:pos="884"/>
                <w:tab w:val="left" w:pos="1196"/>
              </w:tabs>
              <w:ind w:firstLine="0"/>
              <w:rPr>
                <w:b/>
                <w:sz w:val="24"/>
                <w:szCs w:val="24"/>
                <w:lang w:val="ro-MO"/>
              </w:rPr>
            </w:pPr>
            <w:r w:rsidRPr="00957200">
              <w:rPr>
                <w:b/>
                <w:sz w:val="24"/>
                <w:szCs w:val="24"/>
                <w:lang w:val="ro-MO"/>
              </w:rPr>
              <w:lastRenderedPageBreak/>
              <w:t>Se acceptă.</w:t>
            </w:r>
          </w:p>
        </w:tc>
      </w:tr>
      <w:tr w:rsidR="00CF7630" w:rsidRPr="00957200" w:rsidTr="00FF7DE5">
        <w:tc>
          <w:tcPr>
            <w:tcW w:w="1381" w:type="pct"/>
          </w:tcPr>
          <w:p w:rsidR="00CF7630" w:rsidRPr="00957200" w:rsidRDefault="00CF7630" w:rsidP="00BC60F2">
            <w:pPr>
              <w:shd w:val="clear" w:color="auto" w:fill="FFFFFF" w:themeFill="background1"/>
              <w:tabs>
                <w:tab w:val="left" w:pos="884"/>
                <w:tab w:val="left" w:pos="1196"/>
              </w:tabs>
              <w:ind w:firstLine="0"/>
              <w:rPr>
                <w:b/>
                <w:sz w:val="24"/>
                <w:szCs w:val="24"/>
                <w:lang w:val="ro-MO"/>
              </w:rPr>
            </w:pPr>
            <w:r w:rsidRPr="00957200">
              <w:rPr>
                <w:b/>
                <w:sz w:val="24"/>
                <w:szCs w:val="24"/>
                <w:lang w:val="ro-MO"/>
              </w:rPr>
              <w:lastRenderedPageBreak/>
              <w:t>10. UTA Găgăuzia</w:t>
            </w:r>
          </w:p>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
        </w:tc>
        <w:tc>
          <w:tcPr>
            <w:tcW w:w="1653"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b/>
                <w:sz w:val="24"/>
                <w:szCs w:val="24"/>
                <w:lang w:val="ro-MO"/>
              </w:rPr>
              <w:t>UTA Găgăuzia</w:t>
            </w:r>
            <w:r w:rsidRPr="00957200">
              <w:rPr>
                <w:sz w:val="24"/>
                <w:szCs w:val="24"/>
                <w:lang w:val="ro-MO"/>
              </w:rPr>
              <w:t xml:space="preserve"> n-a prezentat aviz în termenii stabiliți și în conformitate cu pct. 192 din </w:t>
            </w:r>
            <w:proofErr w:type="spellStart"/>
            <w:r w:rsidRPr="00957200">
              <w:rPr>
                <w:sz w:val="24"/>
                <w:szCs w:val="24"/>
                <w:lang w:val="ro-MO"/>
              </w:rPr>
              <w:t>Hotărîrea</w:t>
            </w:r>
            <w:proofErr w:type="spellEnd"/>
            <w:r w:rsidRPr="00957200">
              <w:rPr>
                <w:sz w:val="24"/>
                <w:szCs w:val="24"/>
                <w:lang w:val="ro-MO"/>
              </w:rPr>
              <w:t xml:space="preserve"> Guvernului nr. 610/2018</w:t>
            </w:r>
            <w:r w:rsidRPr="00957200">
              <w:rPr>
                <w:rStyle w:val="docheader"/>
                <w:bCs/>
                <w:sz w:val="24"/>
                <w:szCs w:val="24"/>
                <w:lang w:val="ro-MO"/>
              </w:rPr>
              <w:t xml:space="preserve"> </w:t>
            </w:r>
            <w:r w:rsidRPr="00957200">
              <w:rPr>
                <w:bCs/>
                <w:sz w:val="24"/>
                <w:szCs w:val="24"/>
                <w:lang w:val="ro-MO" w:eastAsia="ru-RU"/>
              </w:rPr>
              <w:t xml:space="preserve">pentru aprobarea Regulamentului Guvernului, </w:t>
            </w:r>
            <w:r w:rsidRPr="00957200">
              <w:rPr>
                <w:sz w:val="24"/>
                <w:szCs w:val="24"/>
                <w:lang w:val="ro-MO"/>
              </w:rPr>
              <w:t>proiectul se consideră avizat.</w:t>
            </w:r>
          </w:p>
        </w:tc>
      </w:tr>
      <w:tr w:rsidR="00CF7630" w:rsidRPr="00957200" w:rsidTr="00FF7DE5">
        <w:tc>
          <w:tcPr>
            <w:tcW w:w="1381" w:type="pct"/>
          </w:tcPr>
          <w:p w:rsidR="00CF7630" w:rsidRPr="00957200" w:rsidRDefault="00CF7630" w:rsidP="00AD015D">
            <w:pPr>
              <w:shd w:val="clear" w:color="auto" w:fill="FFFFFF" w:themeFill="background1"/>
              <w:tabs>
                <w:tab w:val="left" w:pos="884"/>
                <w:tab w:val="left" w:pos="1196"/>
              </w:tabs>
              <w:ind w:firstLine="0"/>
              <w:rPr>
                <w:b/>
                <w:sz w:val="24"/>
                <w:szCs w:val="24"/>
                <w:lang w:val="ro-MO"/>
              </w:rPr>
            </w:pPr>
            <w:r w:rsidRPr="00957200">
              <w:rPr>
                <w:b/>
                <w:sz w:val="24"/>
                <w:szCs w:val="24"/>
                <w:lang w:val="ro-MO"/>
              </w:rPr>
              <w:t>10.1 UTA Găgăuzia</w:t>
            </w:r>
          </w:p>
          <w:p w:rsidR="00CF7630" w:rsidRPr="00957200" w:rsidRDefault="00CF7630" w:rsidP="00BC60F2">
            <w:pPr>
              <w:shd w:val="clear" w:color="auto" w:fill="FFFFFF" w:themeFill="background1"/>
              <w:tabs>
                <w:tab w:val="left" w:pos="884"/>
                <w:tab w:val="left" w:pos="1196"/>
              </w:tabs>
              <w:ind w:firstLine="0"/>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
        </w:tc>
        <w:tc>
          <w:tcPr>
            <w:tcW w:w="1653" w:type="pct"/>
          </w:tcPr>
          <w:p w:rsidR="00CF7630" w:rsidRPr="00957200" w:rsidRDefault="00E55237" w:rsidP="00BC60F2">
            <w:pPr>
              <w:shd w:val="clear" w:color="auto" w:fill="FFFFFF" w:themeFill="background1"/>
              <w:tabs>
                <w:tab w:val="left" w:pos="884"/>
                <w:tab w:val="left" w:pos="1196"/>
              </w:tabs>
              <w:ind w:firstLine="0"/>
              <w:rPr>
                <w:b/>
                <w:sz w:val="24"/>
                <w:szCs w:val="24"/>
                <w:lang w:val="ro-MO"/>
              </w:rPr>
            </w:pPr>
            <w:r w:rsidRPr="00957200">
              <w:rPr>
                <w:b/>
                <w:sz w:val="24"/>
                <w:szCs w:val="24"/>
                <w:lang w:val="ro-MO"/>
              </w:rPr>
              <w:t>UTA Găgăuzia</w:t>
            </w:r>
            <w:r w:rsidR="00CF7630" w:rsidRPr="00957200">
              <w:rPr>
                <w:sz w:val="24"/>
                <w:szCs w:val="24"/>
                <w:lang w:val="ro-MO"/>
              </w:rPr>
              <w:t xml:space="preserve"> n-a prezentat aviz în termenii stabiliți și în conformitate cu pct. 192 din </w:t>
            </w:r>
            <w:proofErr w:type="spellStart"/>
            <w:r w:rsidR="00CF7630" w:rsidRPr="00957200">
              <w:rPr>
                <w:sz w:val="24"/>
                <w:szCs w:val="24"/>
                <w:lang w:val="ro-MO"/>
              </w:rPr>
              <w:t>Hotărîrea</w:t>
            </w:r>
            <w:proofErr w:type="spellEnd"/>
            <w:r w:rsidR="00CF7630" w:rsidRPr="00957200">
              <w:rPr>
                <w:sz w:val="24"/>
                <w:szCs w:val="24"/>
                <w:lang w:val="ro-MO"/>
              </w:rPr>
              <w:t xml:space="preserve"> Guvernului nr. 610/2018</w:t>
            </w:r>
            <w:r w:rsidR="00CF7630" w:rsidRPr="00957200">
              <w:rPr>
                <w:rStyle w:val="docheader"/>
                <w:bCs/>
                <w:sz w:val="24"/>
                <w:szCs w:val="24"/>
                <w:lang w:val="ro-MO"/>
              </w:rPr>
              <w:t xml:space="preserve"> </w:t>
            </w:r>
            <w:r w:rsidR="00CF7630" w:rsidRPr="00957200">
              <w:rPr>
                <w:bCs/>
                <w:sz w:val="24"/>
                <w:szCs w:val="24"/>
                <w:lang w:val="ro-MO" w:eastAsia="ru-RU"/>
              </w:rPr>
              <w:t xml:space="preserve">pentru aprobarea Regulamentului Guvernului, </w:t>
            </w:r>
            <w:r w:rsidR="00CF7630" w:rsidRPr="00957200">
              <w:rPr>
                <w:sz w:val="24"/>
                <w:szCs w:val="24"/>
                <w:lang w:val="ro-MO"/>
              </w:rPr>
              <w:t>proiectul se consideră avizat.</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11. Ministerul Justiției</w:t>
            </w:r>
          </w:p>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 xml:space="preserve"> (nr. 04/7523 din 22 august 2022)</w:t>
            </w:r>
          </w:p>
          <w:p w:rsidR="00CF7630" w:rsidRPr="00957200" w:rsidRDefault="00CF7630" w:rsidP="00FF7DE5">
            <w:pPr>
              <w:shd w:val="clear" w:color="auto" w:fill="FFFFFF" w:themeFill="background1"/>
              <w:tabs>
                <w:tab w:val="left" w:pos="884"/>
                <w:tab w:val="left" w:pos="1196"/>
              </w:tabs>
              <w:ind w:firstLine="0"/>
              <w:jc w:val="left"/>
              <w:rPr>
                <w:i/>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 La sursa de publicare a Legii nr. 171/2010 cu privire la asociațiile utilizatorilor de apă pentru irigații, cuvintele „publicată în ” se vor exclude ca fiind excedente.</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2. La pct. 1: </w:t>
            </w:r>
            <w:proofErr w:type="spellStart"/>
            <w:r w:rsidRPr="00957200">
              <w:rPr>
                <w:sz w:val="24"/>
                <w:szCs w:val="24"/>
                <w:lang w:val="ro-MO"/>
              </w:rPr>
              <w:t>1</w:t>
            </w:r>
            <w:proofErr w:type="spellEnd"/>
            <w:r w:rsidRPr="00957200">
              <w:rPr>
                <w:sz w:val="24"/>
                <w:szCs w:val="24"/>
                <w:lang w:val="ro-MO"/>
              </w:rPr>
              <w:t xml:space="preserve">) Potrivit proiectului se propune excluderea de la art. 1 alin. (1) lit. b) din Legea nr. 171/2010, a cuvintelor „ce constituie obiectul domeniului privat al statului”, astfel încât să fie stabilită baza legală pentru transmiterea în folosință gratuită asociaților utilizatorilor de apă pentru irigații infrastructura de irigații și/sau desecare. În conformitate cu art. 9 alin. (2) din Legea nr. 29/2018 privind delimitarea proprietății publice, de domeniul public al statului țin sistemele de irigare și desecare. Potrivit art. 5 alin. (4) din Legea nr. 29/2018, bunurile domeniului public pot fi transmise în administrare, gestiune, concesiune, comodat sau locaţiune/arendă în condiţiile Legii nr. 121/2007 privind administrarea şi </w:t>
            </w:r>
            <w:proofErr w:type="spellStart"/>
            <w:r w:rsidRPr="00957200">
              <w:rPr>
                <w:sz w:val="24"/>
                <w:szCs w:val="24"/>
                <w:lang w:val="ro-MO"/>
              </w:rPr>
              <w:t>deetatizarea</w:t>
            </w:r>
            <w:proofErr w:type="spellEnd"/>
            <w:r w:rsidRPr="00957200">
              <w:rPr>
                <w:sz w:val="24"/>
                <w:szCs w:val="24"/>
                <w:lang w:val="ro-MO"/>
              </w:rPr>
              <w:t xml:space="preserve"> proprietăţii publice sau ale </w:t>
            </w:r>
            <w:r w:rsidRPr="00957200">
              <w:rPr>
                <w:sz w:val="24"/>
                <w:szCs w:val="24"/>
                <w:lang w:val="ro-MO"/>
              </w:rPr>
              <w:lastRenderedPageBreak/>
              <w:t xml:space="preserve">altor legi speciale. Este de menționat că Legea nr. 121/2007 privind administrarea și </w:t>
            </w:r>
            <w:proofErr w:type="spellStart"/>
            <w:r w:rsidRPr="00957200">
              <w:rPr>
                <w:sz w:val="24"/>
                <w:szCs w:val="24"/>
                <w:lang w:val="ro-MO"/>
              </w:rPr>
              <w:t>deetatizarea</w:t>
            </w:r>
            <w:proofErr w:type="spellEnd"/>
            <w:r w:rsidRPr="00957200">
              <w:rPr>
                <w:sz w:val="24"/>
                <w:szCs w:val="24"/>
                <w:lang w:val="ro-MO"/>
              </w:rPr>
              <w:t xml:space="preserve"> proprietății publice nu conține prevederi cu privire la transmiterea bunurilor în comodat asociațiilor utilizatorilor de apă pentru irigații. Prin urmare, modificarea propusă prin proiect decade. </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2) Ținând cont de prevederea legală de la art. 9 alin. (2) din Legea nr. 29/2018, nu este relevantă excluderea de la art. 1 alin. (1) lit. c) din Legea nr. 171/2010 a cuvintelor „aflate în proprietatea statului”. </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3) Textul care se propune la alin. (2) nu se integrează armonios în conținutul normei, prin urmare, acesta se va substitui cu textul „organul de specialitate al administrației publice centrale, care administrează în numele statului infrastructura de irigație și desecare aflată în proprietatea statului, a unităților </w:t>
            </w:r>
            <w:proofErr w:type="spellStart"/>
            <w:r w:rsidRPr="00957200">
              <w:rPr>
                <w:sz w:val="24"/>
                <w:szCs w:val="24"/>
                <w:lang w:val="ro-MO"/>
              </w:rPr>
              <w:t>administrativteritoriale</w:t>
            </w:r>
            <w:proofErr w:type="spellEnd"/>
            <w:r w:rsidRPr="00957200">
              <w:rPr>
                <w:sz w:val="24"/>
                <w:szCs w:val="24"/>
                <w:lang w:val="ro-MO"/>
              </w:rPr>
              <w:t xml:space="preserve"> și privată.</w:t>
            </w:r>
          </w:p>
        </w:tc>
        <w:tc>
          <w:tcPr>
            <w:tcW w:w="1653" w:type="pct"/>
          </w:tcPr>
          <w:p w:rsidR="00CF7630" w:rsidRPr="00957200" w:rsidRDefault="00CF7630" w:rsidP="006272B4">
            <w:pPr>
              <w:shd w:val="clear" w:color="auto" w:fill="FFFFFF"/>
              <w:spacing w:line="235" w:lineRule="atLeast"/>
              <w:rPr>
                <w:sz w:val="24"/>
                <w:szCs w:val="24"/>
                <w:lang w:val="ro-MO" w:eastAsia="ru-RU"/>
              </w:rPr>
            </w:pPr>
            <w:r w:rsidRPr="00957200">
              <w:rPr>
                <w:sz w:val="24"/>
                <w:szCs w:val="24"/>
                <w:lang w:val="ro-MO"/>
              </w:rPr>
              <w:lastRenderedPageBreak/>
              <w:t>Nu se acceptă, deoarece p</w:t>
            </w:r>
            <w:r w:rsidRPr="00957200">
              <w:rPr>
                <w:sz w:val="24"/>
                <w:szCs w:val="24"/>
                <w:lang w:val="ro-MO" w:eastAsia="ru-RU"/>
              </w:rPr>
              <w:t>otrivit art. 7 alineatul (3) din Legea nr. 100/2017 cu privire la actele normative „În cazul în care între două acte normative cu aceeaşi forţă juridică apare un conflict de norme, se aplică prevederile ultimului act normativ adoptat, aprobat sau emis, cu excepţia situaţiilor prevăzute la art. 5 alin. (3) şi (4).”</w:t>
            </w:r>
          </w:p>
          <w:p w:rsidR="00CF7630" w:rsidRPr="00957200" w:rsidRDefault="00CF7630" w:rsidP="006272B4">
            <w:pPr>
              <w:shd w:val="clear" w:color="auto" w:fill="FFFFFF"/>
              <w:spacing w:line="235" w:lineRule="atLeast"/>
              <w:ind w:firstLine="0"/>
              <w:rPr>
                <w:sz w:val="24"/>
                <w:szCs w:val="24"/>
                <w:lang w:val="ro-MO" w:eastAsia="ru-RU"/>
              </w:rPr>
            </w:pPr>
            <w:r w:rsidRPr="00957200">
              <w:rPr>
                <w:sz w:val="24"/>
                <w:szCs w:val="24"/>
                <w:lang w:val="ro-MO" w:eastAsia="ru-RU"/>
              </w:rPr>
              <w:t xml:space="preserve">La </w:t>
            </w:r>
            <w:proofErr w:type="spellStart"/>
            <w:r w:rsidRPr="00957200">
              <w:rPr>
                <w:sz w:val="24"/>
                <w:szCs w:val="24"/>
                <w:lang w:val="ro-MO" w:eastAsia="ru-RU"/>
              </w:rPr>
              <w:t>rîndul</w:t>
            </w:r>
            <w:proofErr w:type="spellEnd"/>
            <w:r w:rsidRPr="00957200">
              <w:rPr>
                <w:sz w:val="24"/>
                <w:szCs w:val="24"/>
                <w:lang w:val="ro-MO" w:eastAsia="ru-RU"/>
              </w:rPr>
              <w:t xml:space="preserve"> său articolul 5 alineatul (3) din același act normativ stabilește că „(3) </w:t>
            </w:r>
            <w:r w:rsidRPr="00957200">
              <w:rPr>
                <w:b/>
                <w:bCs/>
                <w:i/>
                <w:iCs/>
                <w:sz w:val="24"/>
                <w:szCs w:val="24"/>
                <w:lang w:val="ro-MO" w:eastAsia="ru-RU"/>
              </w:rPr>
              <w:t>Normele juridice speciale</w:t>
            </w:r>
            <w:r w:rsidRPr="00957200">
              <w:rPr>
                <w:sz w:val="24"/>
                <w:szCs w:val="24"/>
                <w:lang w:val="ro-MO" w:eastAsia="ru-RU"/>
              </w:rPr>
              <w:t> </w:t>
            </w:r>
            <w:proofErr w:type="spellStart"/>
            <w:r w:rsidRPr="00957200">
              <w:rPr>
                <w:sz w:val="24"/>
                <w:szCs w:val="24"/>
                <w:lang w:val="ro-MO" w:eastAsia="ru-RU"/>
              </w:rPr>
              <w:t>sînt</w:t>
            </w:r>
            <w:proofErr w:type="spellEnd"/>
            <w:r w:rsidRPr="00957200">
              <w:rPr>
                <w:sz w:val="24"/>
                <w:szCs w:val="24"/>
                <w:lang w:val="ro-MO" w:eastAsia="ru-RU"/>
              </w:rPr>
              <w:t xml:space="preserve"> aplicabile în exclusivitate anumitor categorii de raporturi sociale sau subiecţi strict determinaţi. În caz de divergenţă între o normă generală şi o normă specială, care </w:t>
            </w:r>
            <w:r w:rsidRPr="00957200">
              <w:rPr>
                <w:sz w:val="24"/>
                <w:szCs w:val="24"/>
                <w:lang w:val="ro-MO" w:eastAsia="ru-RU"/>
              </w:rPr>
              <w:lastRenderedPageBreak/>
              <w:t>se conţin în acte normative de acelaşi nivel, se aplică norma specială.”</w:t>
            </w:r>
          </w:p>
          <w:p w:rsidR="00CF7630" w:rsidRPr="00957200" w:rsidRDefault="00CF7630" w:rsidP="006272B4">
            <w:pPr>
              <w:shd w:val="clear" w:color="auto" w:fill="FFFFFF"/>
              <w:spacing w:line="235" w:lineRule="atLeast"/>
              <w:ind w:firstLine="0"/>
              <w:rPr>
                <w:sz w:val="24"/>
                <w:szCs w:val="24"/>
                <w:lang w:val="ro-MO" w:eastAsia="ru-RU"/>
              </w:rPr>
            </w:pPr>
          </w:p>
          <w:p w:rsidR="00CF7630" w:rsidRPr="00957200" w:rsidRDefault="00CF7630" w:rsidP="006272B4">
            <w:pPr>
              <w:shd w:val="clear" w:color="auto" w:fill="FFFFFF"/>
              <w:spacing w:line="235" w:lineRule="atLeast"/>
              <w:ind w:firstLine="0"/>
              <w:rPr>
                <w:sz w:val="24"/>
                <w:szCs w:val="24"/>
                <w:lang w:val="ro-MO" w:eastAsia="ru-RU"/>
              </w:rPr>
            </w:pPr>
            <w:r w:rsidRPr="00957200">
              <w:rPr>
                <w:sz w:val="24"/>
                <w:szCs w:val="24"/>
                <w:lang w:val="ro-MO" w:eastAsia="ru-RU"/>
              </w:rPr>
              <w:t>În speță, din perspectiva conflictului temporar de norme ar urma să se aplice Lege nr. 29/</w:t>
            </w:r>
            <w:r w:rsidRPr="00957200">
              <w:rPr>
                <w:b/>
                <w:bCs/>
                <w:sz w:val="24"/>
                <w:szCs w:val="24"/>
                <w:lang w:val="ro-MO" w:eastAsia="ru-RU"/>
              </w:rPr>
              <w:t>2018</w:t>
            </w:r>
            <w:r w:rsidRPr="00957200">
              <w:rPr>
                <w:sz w:val="24"/>
                <w:szCs w:val="24"/>
                <w:lang w:val="ro-MO" w:eastAsia="ru-RU"/>
              </w:rPr>
              <w:t xml:space="preserve"> privind delimitarea proprietății publice, </w:t>
            </w:r>
            <w:proofErr w:type="spellStart"/>
            <w:r w:rsidRPr="00957200">
              <w:rPr>
                <w:sz w:val="24"/>
                <w:szCs w:val="24"/>
                <w:lang w:val="ro-MO" w:eastAsia="ru-RU"/>
              </w:rPr>
              <w:t>întrucît</w:t>
            </w:r>
            <w:proofErr w:type="spellEnd"/>
            <w:r w:rsidRPr="00957200">
              <w:rPr>
                <w:sz w:val="24"/>
                <w:szCs w:val="24"/>
                <w:lang w:val="ro-MO" w:eastAsia="ru-RU"/>
              </w:rPr>
              <w:t xml:space="preserve"> este adoptat ulterior Legii nr. 171/</w:t>
            </w:r>
            <w:r w:rsidRPr="00957200">
              <w:rPr>
                <w:b/>
                <w:bCs/>
                <w:sz w:val="24"/>
                <w:szCs w:val="24"/>
                <w:lang w:val="ro-MO" w:eastAsia="ru-RU"/>
              </w:rPr>
              <w:t>2010 </w:t>
            </w:r>
            <w:r w:rsidRPr="00957200">
              <w:rPr>
                <w:sz w:val="24"/>
                <w:szCs w:val="24"/>
                <w:lang w:val="ro-MO" w:eastAsia="ru-RU"/>
              </w:rPr>
              <w:t xml:space="preserve">cu privire la asociaţiile utilizatorilor de apă pentru irigaţii. Dar, </w:t>
            </w:r>
            <w:proofErr w:type="spellStart"/>
            <w:r w:rsidRPr="00957200">
              <w:rPr>
                <w:sz w:val="24"/>
                <w:szCs w:val="24"/>
                <w:lang w:val="ro-MO" w:eastAsia="ru-RU"/>
              </w:rPr>
              <w:t>ținînd</w:t>
            </w:r>
            <w:proofErr w:type="spellEnd"/>
            <w:r w:rsidRPr="00957200">
              <w:rPr>
                <w:sz w:val="24"/>
                <w:szCs w:val="24"/>
                <w:lang w:val="ro-MO" w:eastAsia="ru-RU"/>
              </w:rPr>
              <w:t xml:space="preserve"> cont de faptul că Legea nr. 171/2010 este o lege specială, </w:t>
            </w:r>
            <w:proofErr w:type="spellStart"/>
            <w:r w:rsidRPr="00957200">
              <w:rPr>
                <w:sz w:val="24"/>
                <w:szCs w:val="24"/>
                <w:lang w:val="ro-MO" w:eastAsia="ru-RU"/>
              </w:rPr>
              <w:t>reglementînd</w:t>
            </w:r>
            <w:proofErr w:type="spellEnd"/>
            <w:r w:rsidRPr="00957200">
              <w:rPr>
                <w:sz w:val="24"/>
                <w:szCs w:val="24"/>
                <w:lang w:val="ro-MO" w:eastAsia="ru-RU"/>
              </w:rPr>
              <w:t xml:space="preserve"> raporturile juridice legate de transmiterea sistemelor de irigare și/sau desecare, conflictul de norme se soluționează în favoarea acestei din urmă legi, </w:t>
            </w:r>
            <w:proofErr w:type="spellStart"/>
            <w:r w:rsidRPr="00957200">
              <w:rPr>
                <w:sz w:val="24"/>
                <w:szCs w:val="24"/>
                <w:lang w:val="ro-MO" w:eastAsia="ru-RU"/>
              </w:rPr>
              <w:t>întrucît</w:t>
            </w:r>
            <w:proofErr w:type="spellEnd"/>
            <w:r w:rsidRPr="00957200">
              <w:rPr>
                <w:sz w:val="24"/>
                <w:szCs w:val="24"/>
                <w:lang w:val="ro-MO" w:eastAsia="ru-RU"/>
              </w:rPr>
              <w:t xml:space="preserve"> se încadrează în excepția de la articolul 7 alineatul (3) din Legea nr. 100/2017.</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8F59FF">
            <w:pPr>
              <w:pStyle w:val="a5"/>
              <w:shd w:val="clear" w:color="auto" w:fill="FFFFFF"/>
              <w:spacing w:before="0" w:beforeAutospacing="0" w:after="0" w:afterAutospacing="0"/>
              <w:ind w:firstLine="709"/>
              <w:jc w:val="both"/>
              <w:rPr>
                <w:lang w:val="ro-MO" w:eastAsia="en-US"/>
              </w:rPr>
            </w:pPr>
            <w:r w:rsidRPr="00957200">
              <w:rPr>
                <w:lang w:val="ro-MO"/>
              </w:rPr>
              <w:t xml:space="preserve">Nu se acceptă, deoarece ajustările respective au ca scop </w:t>
            </w:r>
            <w:r w:rsidRPr="00957200">
              <w:rPr>
                <w:shd w:val="clear" w:color="auto" w:fill="FFFFFF"/>
                <w:lang w:val="ro-MO"/>
              </w:rPr>
              <w:t xml:space="preserve">crearea unui mecanism eficient de gestionare a infrastructurii de irigaţii și/sau desecare aflate </w:t>
            </w:r>
            <w:proofErr w:type="spellStart"/>
            <w:r w:rsidRPr="00957200">
              <w:rPr>
                <w:shd w:val="clear" w:color="auto" w:fill="FFFFFF"/>
                <w:lang w:val="ro-MO"/>
              </w:rPr>
              <w:t>atît</w:t>
            </w:r>
            <w:proofErr w:type="spellEnd"/>
            <w:r w:rsidRPr="00957200">
              <w:rPr>
                <w:shd w:val="clear" w:color="auto" w:fill="FFFFFF"/>
                <w:lang w:val="ro-MO"/>
              </w:rPr>
              <w:t xml:space="preserve"> în proprietatea statului </w:t>
            </w:r>
            <w:proofErr w:type="spellStart"/>
            <w:r w:rsidRPr="00957200">
              <w:rPr>
                <w:shd w:val="clear" w:color="auto" w:fill="FFFFFF"/>
                <w:lang w:val="ro-MO"/>
              </w:rPr>
              <w:t>cît</w:t>
            </w:r>
            <w:proofErr w:type="spellEnd"/>
            <w:r w:rsidRPr="00957200">
              <w:rPr>
                <w:shd w:val="clear" w:color="auto" w:fill="FFFFFF"/>
                <w:lang w:val="ro-MO"/>
              </w:rPr>
              <w:t xml:space="preserve"> și a unităților administrative teritoriale, </w:t>
            </w:r>
            <w:proofErr w:type="spellStart"/>
            <w:r w:rsidRPr="00957200">
              <w:rPr>
                <w:shd w:val="clear" w:color="auto" w:fill="FFFFFF"/>
                <w:lang w:val="ro-MO"/>
              </w:rPr>
              <w:t>cît</w:t>
            </w:r>
            <w:proofErr w:type="spellEnd"/>
            <w:r w:rsidRPr="00957200">
              <w:rPr>
                <w:shd w:val="clear" w:color="auto" w:fill="FFFFFF"/>
                <w:lang w:val="ro-MO"/>
              </w:rPr>
              <w:t xml:space="preserve"> și a celei private, precum şi a celei aflate în proprietate comună pe cote-părţi, prin constituirea asociaţiilor utilizatorilor de apă pentru irigaţii.</w:t>
            </w:r>
            <w:r w:rsidRPr="00957200">
              <w:rPr>
                <w:lang w:val="ro-MO"/>
              </w:rPr>
              <w:t xml:space="preserve"> Legea nr. 29/2018,</w:t>
            </w:r>
            <w:r w:rsidRPr="00957200">
              <w:rPr>
                <w:rStyle w:val="Bodytext2105pt"/>
                <w:color w:val="auto"/>
                <w:sz w:val="24"/>
                <w:szCs w:val="24"/>
                <w:shd w:val="clear" w:color="auto" w:fill="FFFFFF"/>
                <w:lang w:val="ro-MO"/>
              </w:rPr>
              <w:t xml:space="preserve"> stabilește clar că </w:t>
            </w:r>
            <w:r w:rsidRPr="00957200">
              <w:rPr>
                <w:i/>
                <w:iCs/>
                <w:shd w:val="clear" w:color="auto" w:fill="FFFFFF"/>
                <w:lang w:val="ro-MO" w:eastAsia="en-US"/>
              </w:rPr>
              <w:t>bunuri ale domeniului public </w:t>
            </w:r>
            <w:r w:rsidRPr="00957200">
              <w:rPr>
                <w:shd w:val="clear" w:color="auto" w:fill="FFFFFF"/>
                <w:lang w:val="ro-MO" w:eastAsia="en-US"/>
              </w:rPr>
              <w:t xml:space="preserve">sunt bunurile care, prin natura lor sau prin declaraţia legii, </w:t>
            </w:r>
            <w:proofErr w:type="spellStart"/>
            <w:r w:rsidRPr="00957200">
              <w:rPr>
                <w:shd w:val="clear" w:color="auto" w:fill="FFFFFF"/>
                <w:lang w:val="ro-MO" w:eastAsia="en-US"/>
              </w:rPr>
              <w:t>sînt</w:t>
            </w:r>
            <w:proofErr w:type="spellEnd"/>
            <w:r w:rsidRPr="00957200">
              <w:rPr>
                <w:shd w:val="clear" w:color="auto" w:fill="FFFFFF"/>
                <w:lang w:val="ro-MO" w:eastAsia="en-US"/>
              </w:rPr>
              <w:t xml:space="preserve"> de uz sau de interes public şi care aparţin statului sau unităţilor administrativ-teritoriale iar </w:t>
            </w:r>
            <w:r w:rsidRPr="00957200">
              <w:rPr>
                <w:i/>
                <w:iCs/>
                <w:shd w:val="clear" w:color="auto" w:fill="FFFFFF"/>
                <w:lang w:val="ro-MO"/>
              </w:rPr>
              <w:t>bunurile ale domeniului privat </w:t>
            </w:r>
            <w:r w:rsidRPr="00957200">
              <w:rPr>
                <w:shd w:val="clear" w:color="auto" w:fill="FFFFFF"/>
                <w:lang w:val="ro-MO"/>
              </w:rPr>
              <w:t xml:space="preserve">sunt bunurile care nu fac parte din </w:t>
            </w:r>
            <w:r w:rsidRPr="00957200">
              <w:rPr>
                <w:shd w:val="clear" w:color="auto" w:fill="FFFFFF"/>
                <w:lang w:val="ro-MO"/>
              </w:rPr>
              <w:lastRenderedPageBreak/>
              <w:t>domeniul public, dar care aparţin statului sau unităţilor administrativ-teritoriale.</w:t>
            </w:r>
          </w:p>
          <w:p w:rsidR="00CF7630" w:rsidRPr="00957200" w:rsidRDefault="00CF7630" w:rsidP="0072159B">
            <w:pPr>
              <w:shd w:val="clear" w:color="auto" w:fill="FFFFFF" w:themeFill="background1"/>
              <w:tabs>
                <w:tab w:val="left" w:pos="884"/>
                <w:tab w:val="left" w:pos="1196"/>
              </w:tabs>
              <w:ind w:firstLine="0"/>
              <w:rPr>
                <w:sz w:val="24"/>
                <w:szCs w:val="24"/>
                <w:lang w:val="ro-MO"/>
              </w:rPr>
            </w:pPr>
          </w:p>
          <w:p w:rsidR="00CF7630" w:rsidRPr="00957200" w:rsidRDefault="00CF7630" w:rsidP="0072159B">
            <w:pPr>
              <w:shd w:val="clear" w:color="auto" w:fill="FFFFFF" w:themeFill="background1"/>
              <w:tabs>
                <w:tab w:val="left" w:pos="884"/>
                <w:tab w:val="left" w:pos="1196"/>
              </w:tabs>
              <w:ind w:firstLine="0"/>
              <w:rPr>
                <w:sz w:val="24"/>
                <w:szCs w:val="24"/>
                <w:lang w:val="ro-MO"/>
              </w:rPr>
            </w:pPr>
          </w:p>
          <w:p w:rsidR="00CF7630" w:rsidRPr="00957200" w:rsidRDefault="00CF7630" w:rsidP="00544EAE">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Se acceptă </w:t>
            </w:r>
            <w:proofErr w:type="spellStart"/>
            <w:r w:rsidRPr="00957200">
              <w:rPr>
                <w:sz w:val="24"/>
                <w:szCs w:val="24"/>
                <w:lang w:val="ro-MO"/>
              </w:rPr>
              <w:t>partial</w:t>
            </w:r>
            <w:proofErr w:type="spellEnd"/>
            <w:r w:rsidRPr="00957200">
              <w:rPr>
                <w:sz w:val="24"/>
                <w:szCs w:val="24"/>
                <w:lang w:val="ro-MO"/>
              </w:rPr>
              <w:t xml:space="preserve">, deoarece sunt sisteme ce aparțin UAT </w:t>
            </w:r>
            <w:proofErr w:type="spellStart"/>
            <w:r w:rsidRPr="00957200">
              <w:rPr>
                <w:sz w:val="24"/>
                <w:szCs w:val="24"/>
                <w:lang w:val="ro-MO"/>
              </w:rPr>
              <w:t>cît</w:t>
            </w:r>
            <w:proofErr w:type="spellEnd"/>
            <w:r w:rsidRPr="00957200">
              <w:rPr>
                <w:sz w:val="24"/>
                <w:szCs w:val="24"/>
                <w:lang w:val="ro-MO"/>
              </w:rPr>
              <w:t xml:space="preserve"> și persoanelor private. Totodată organul de specialitate al administrației publice centrale nu are în administrare infrastructura de irigație și desecare ce reprezintă proprietatea publică a UTA sau privată. </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3. La pct. 2: 1) Potrivit normelor de tehnică legislativă, în cazul expunerii în redacție nouă a conținutului unui element structural se va utiliza sintagma „va avea următorul 2 cuprins:”, urmată de redarea textului nou. Prin urmare, la pct. 2 lit. a), cuvintele „se expune în redacție nouă cu următorul conținut” se vor substitui cu cuvintele „va avea următorul cuprins” (obiecție valabilă și la pct. 8 lit. b) și d), pct. 13, pct. 15, pct. 23). </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2) Ținând cont de obiecția expusă la pct. 2 </w:t>
            </w:r>
            <w:proofErr w:type="spellStart"/>
            <w:r w:rsidRPr="00957200">
              <w:rPr>
                <w:sz w:val="24"/>
                <w:szCs w:val="24"/>
                <w:lang w:val="ro-MO"/>
              </w:rPr>
              <w:t>sbp</w:t>
            </w:r>
            <w:proofErr w:type="spellEnd"/>
            <w:r w:rsidRPr="00957200">
              <w:rPr>
                <w:sz w:val="24"/>
                <w:szCs w:val="24"/>
                <w:lang w:val="ro-MO"/>
              </w:rPr>
              <w:t xml:space="preserve">. 1) din aviz, nu poate fi acceptată la pct. 2 lit. c) din proiect, la noțiunea „unitatea de monitorizare și supraveghere” completarea cu cuvintele „proprietate publică a statului”. Totodată, menționăm privitor la aceeași noțiune, la propunerea de substituire cu referința la „și desecare, proprietate publică a statului” se va utiliza termenul „textul” și nu „cuvintele”. Se va reține că cuvântul „textul” se folosește pentru individualizarea unor cuvinte și cifre, cuvinte și semne de punctuație, cifre și semne de punctuație, iar în celelalte cazuri, pentru formularea </w:t>
            </w:r>
            <w:r w:rsidRPr="00957200">
              <w:rPr>
                <w:sz w:val="24"/>
                <w:szCs w:val="24"/>
                <w:lang w:val="ro-MO"/>
              </w:rPr>
              <w:lastRenderedPageBreak/>
              <w:t xml:space="preserve">dispozițiilor de modificare și completare, se utilizează termenii „cuvântul”/„cuvintele”, după caz, termenii „cifra”/„cifrele”. </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3) La semnificația noțiunii „sector”, cuvintele „aria de deservire” nu este succedat de semnul de punctuație virgulă, prin urmare, acesta se va exclude de la pct. 2 lit. d) din proiect, iar cuvântul „textul” se va substitui cu „cuvintele”</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Se acceptă </w:t>
            </w:r>
            <w:proofErr w:type="spellStart"/>
            <w:r w:rsidRPr="00957200">
              <w:rPr>
                <w:sz w:val="24"/>
                <w:szCs w:val="24"/>
                <w:lang w:val="ro-MO"/>
              </w:rPr>
              <w:t>partial</w:t>
            </w:r>
            <w:proofErr w:type="spellEnd"/>
            <w:r w:rsidRPr="00957200">
              <w:rPr>
                <w:sz w:val="24"/>
                <w:szCs w:val="24"/>
                <w:lang w:val="ro-MO"/>
              </w:rPr>
              <w:t xml:space="preserve">, deoarece sunt sisteme ce aparțin UAT </w:t>
            </w:r>
            <w:proofErr w:type="spellStart"/>
            <w:r w:rsidRPr="00957200">
              <w:rPr>
                <w:sz w:val="24"/>
                <w:szCs w:val="24"/>
                <w:lang w:val="ro-MO"/>
              </w:rPr>
              <w:t>cît</w:t>
            </w:r>
            <w:proofErr w:type="spellEnd"/>
            <w:r w:rsidRPr="00957200">
              <w:rPr>
                <w:sz w:val="24"/>
                <w:szCs w:val="24"/>
                <w:lang w:val="ro-MO"/>
              </w:rPr>
              <w:t xml:space="preserve"> și persoanelor private. Totodată organul de specialitate al administrației publice centrale nu are în administrare infrastructura de irigație și desecare ce reprezintă proprietatea publică a UTA sau privată.</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544EA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807CC1">
            <w:pPr>
              <w:shd w:val="clear" w:color="auto" w:fill="FFFFFF" w:themeFill="background1"/>
              <w:tabs>
                <w:tab w:val="left" w:pos="884"/>
                <w:tab w:val="left" w:pos="1196"/>
              </w:tabs>
              <w:ind w:firstLine="0"/>
              <w:rPr>
                <w:sz w:val="24"/>
                <w:szCs w:val="24"/>
                <w:lang w:val="ro-MO"/>
              </w:rPr>
            </w:pPr>
            <w:r w:rsidRPr="00957200">
              <w:rPr>
                <w:sz w:val="24"/>
                <w:szCs w:val="24"/>
                <w:lang w:val="ro-MO"/>
              </w:rPr>
              <w:t>4. Potrivit normelor de tehnică legislativă, dacă se face referință la două elemente structurale consecutive, enumerarea se redă după următorul exemplu: „alineatele (3</w:t>
            </w:r>
            <w:r w:rsidRPr="00957200">
              <w:rPr>
                <w:sz w:val="24"/>
                <w:szCs w:val="24"/>
                <w:vertAlign w:val="superscript"/>
                <w:lang w:val="ro-MO"/>
              </w:rPr>
              <w:t>1</w:t>
            </w:r>
            <w:r w:rsidRPr="00957200">
              <w:rPr>
                <w:sz w:val="24"/>
                <w:szCs w:val="24"/>
                <w:lang w:val="ro-MO"/>
              </w:rPr>
              <w:t>) și (3</w:t>
            </w:r>
            <w:r w:rsidRPr="00957200">
              <w:rPr>
                <w:sz w:val="24"/>
                <w:szCs w:val="24"/>
                <w:vertAlign w:val="superscript"/>
                <w:lang w:val="ro-MO"/>
              </w:rPr>
              <w:t>2</w:t>
            </w:r>
            <w:r w:rsidRPr="00957200">
              <w:rPr>
                <w:sz w:val="24"/>
                <w:szCs w:val="24"/>
                <w:lang w:val="ro-MO"/>
              </w:rPr>
              <w:t>)”, iar dacă se face referință la mai mult de trei elemente structurale consecutive, enumerarea se redă după următorul exemplu: „alineatele (3</w:t>
            </w:r>
            <w:r w:rsidRPr="00957200">
              <w:rPr>
                <w:sz w:val="24"/>
                <w:szCs w:val="24"/>
                <w:vertAlign w:val="superscript"/>
                <w:lang w:val="ro-MO"/>
              </w:rPr>
              <w:t>1</w:t>
            </w:r>
            <w:r w:rsidRPr="00957200">
              <w:rPr>
                <w:sz w:val="24"/>
                <w:szCs w:val="24"/>
                <w:lang w:val="ro-MO"/>
              </w:rPr>
              <w:t>), (3</w:t>
            </w:r>
            <w:r w:rsidRPr="00957200">
              <w:rPr>
                <w:sz w:val="24"/>
                <w:szCs w:val="24"/>
                <w:vertAlign w:val="superscript"/>
                <w:lang w:val="ro-MO"/>
              </w:rPr>
              <w:t>2</w:t>
            </w:r>
            <w:r w:rsidRPr="00957200">
              <w:rPr>
                <w:sz w:val="24"/>
                <w:szCs w:val="24"/>
                <w:lang w:val="ro-MO"/>
              </w:rPr>
              <w:t>) și (3</w:t>
            </w:r>
            <w:r w:rsidRPr="00957200">
              <w:rPr>
                <w:sz w:val="24"/>
                <w:szCs w:val="24"/>
                <w:vertAlign w:val="superscript"/>
                <w:lang w:val="ro-MO"/>
              </w:rPr>
              <w:t>3</w:t>
            </w:r>
            <w:r w:rsidRPr="00957200">
              <w:rPr>
                <w:sz w:val="24"/>
                <w:szCs w:val="24"/>
                <w:lang w:val="ro-MO"/>
              </w:rPr>
              <w:t>)”. Prin urmare, la pct. 3 din proiect, textul „alineatele (3</w:t>
            </w:r>
            <w:r w:rsidRPr="00957200">
              <w:rPr>
                <w:sz w:val="24"/>
                <w:szCs w:val="24"/>
                <w:vertAlign w:val="superscript"/>
                <w:lang w:val="ro-MO"/>
              </w:rPr>
              <w:t>1</w:t>
            </w:r>
            <w:r w:rsidRPr="00957200">
              <w:rPr>
                <w:sz w:val="24"/>
                <w:szCs w:val="24"/>
                <w:lang w:val="ro-MO"/>
              </w:rPr>
              <w:t>)-(3</w:t>
            </w:r>
            <w:r w:rsidRPr="00957200">
              <w:rPr>
                <w:sz w:val="24"/>
                <w:szCs w:val="24"/>
                <w:vertAlign w:val="superscript"/>
                <w:lang w:val="ro-MO"/>
              </w:rPr>
              <w:t>2</w:t>
            </w:r>
            <w:r w:rsidRPr="00957200">
              <w:rPr>
                <w:sz w:val="24"/>
                <w:szCs w:val="24"/>
                <w:lang w:val="ro-MO"/>
              </w:rPr>
              <w:t>)” se va substitui cu textul „alineatele (3</w:t>
            </w:r>
            <w:r w:rsidRPr="00957200">
              <w:rPr>
                <w:sz w:val="24"/>
                <w:szCs w:val="24"/>
                <w:vertAlign w:val="superscript"/>
                <w:lang w:val="ro-MO"/>
              </w:rPr>
              <w:t>1</w:t>
            </w:r>
            <w:r w:rsidRPr="00957200">
              <w:rPr>
                <w:sz w:val="24"/>
                <w:szCs w:val="24"/>
                <w:lang w:val="ro-MO"/>
              </w:rPr>
              <w:t>) și (3</w:t>
            </w:r>
            <w:r w:rsidRPr="00957200">
              <w:rPr>
                <w:sz w:val="24"/>
                <w:szCs w:val="24"/>
                <w:vertAlign w:val="superscript"/>
                <w:lang w:val="ro-MO"/>
              </w:rPr>
              <w:t>2</w:t>
            </w:r>
            <w:r w:rsidRPr="00957200">
              <w:rPr>
                <w:sz w:val="24"/>
                <w:szCs w:val="24"/>
                <w:lang w:val="ro-MO"/>
              </w:rPr>
              <w:t>)” (obiecție valabilă și la pct. 10, 13).</w:t>
            </w:r>
          </w:p>
        </w:tc>
        <w:tc>
          <w:tcPr>
            <w:tcW w:w="1653" w:type="pct"/>
          </w:tcPr>
          <w:p w:rsidR="00CF7630" w:rsidRPr="00957200" w:rsidRDefault="00CF7630" w:rsidP="008B5AAB">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9A77D9">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5. În conformitate cu art. 5 alin. (2) din Legea cu privire la zonele și fâșiile de protecție a apelor râurilor și bazinelor de apă nr. 440/1995, din categoria bazinelor de apă fac parte lacurile, </w:t>
            </w:r>
            <w:proofErr w:type="spellStart"/>
            <w:r w:rsidRPr="00957200">
              <w:rPr>
                <w:sz w:val="24"/>
                <w:szCs w:val="24"/>
                <w:lang w:val="ro-MO"/>
              </w:rPr>
              <w:t>lacurile</w:t>
            </w:r>
            <w:proofErr w:type="spellEnd"/>
            <w:r w:rsidRPr="00957200">
              <w:rPr>
                <w:sz w:val="24"/>
                <w:szCs w:val="24"/>
                <w:lang w:val="ro-MO"/>
              </w:rPr>
              <w:t xml:space="preserve"> de acumulare și iazurile. Potrivit Legii apelor nr. 272/2011, bazin de apă este corpul de apă artificial provizoriu, care se umple prin pompare sau prin scurgere, destinat irigației și/sau altor scopuri, cu excepția reproducerii și creșterii peștelui. Prin urmare, ținând cont că în legislație nu este utilizată noțiunea „bazinele acvatice”, la art. 5 alin. (3</w:t>
            </w:r>
            <w:r w:rsidRPr="00957200">
              <w:rPr>
                <w:sz w:val="24"/>
                <w:szCs w:val="24"/>
                <w:vertAlign w:val="superscript"/>
                <w:lang w:val="ro-MO"/>
              </w:rPr>
              <w:t>1</w:t>
            </w:r>
            <w:r w:rsidRPr="00957200">
              <w:rPr>
                <w:sz w:val="24"/>
                <w:szCs w:val="24"/>
                <w:lang w:val="ro-MO"/>
              </w:rPr>
              <w:t>) propunem substituirea noțiunii enunțate cu noțiunea „bazine de apă”.</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6. Potrivit proiectului, se propune excluderea de la art. 7 alin. (1) și alin. (2) din Legea nr. 171/2010 a textului </w:t>
            </w:r>
            <w:r w:rsidRPr="00957200">
              <w:rPr>
                <w:sz w:val="24"/>
                <w:szCs w:val="24"/>
                <w:lang w:val="ro-MO"/>
              </w:rPr>
              <w:lastRenderedPageBreak/>
              <w:t>„pentru o perioadă de 3 sau mai mulți ani” și a textului „pentru o perioadă mai mică de 3 ani” Este de menționat că în cazul excluderii textului enunțat, dispozițiile de la art. 7 alin. (2) și (3) din Legea nr. 171/2010 nu vor mai constitui prevederi distincte, prin urmare, acestea se vor comasa cu uniformizarea condițiilor în cazul persoanei care dispune de drept de arendă sau alt drept de folosință pentru a deveni membru al Asociației.</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7. Ținând cont de regula expusă la pct. 4 din aviz, la pct. 6 lit. a) din proiect, textul „literele (c)-(e)” se va substitui cu textul „literele (c), (d) și (e)”.</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8. Potrivit proiectului se propune completarea art. 9 alin. (2) cu o nouă prevedere, astfel încât Consiliul de administrare al Asociației să poată refuza cererea de aderare la Asociație în cazul refuzului noului deținător de teren de a achita datoriile față de Asociație, în cazul când predecesorul deținător de teren, are datorii față de Asociație 3 nestinse, la momentul examinării cererii de aderare la Asociație. În acest sens menționăm că potrivit art. 27 alin. (31 ) din Legea nr. 272/2011, în aria de deservire a unui sistem centralizat de irigare funcțional, autorizația de mediu pentru folosința specială a apei se eliberează asociațiilor utilizatorilor de apă pentru irigare și entităților juridice abilitate să gestioneze infrastructura centralizată pentru irigare. Astfel, din prevederea legală enunțată rezultă că noului deținător de teren nu îi va fi eliberat actul permisiv pentru folosința specială a apei pentru irigare în cazul în care nu este membru al Asociației, iar prin completarea propusă acesta este obligat să achite datoriile față de Asociație nestinse ale fostului deținător de teren. Cu toate că recunoaștem această particularitate a procedurii de dobândire a </w:t>
            </w:r>
            <w:r w:rsidRPr="00957200">
              <w:rPr>
                <w:sz w:val="24"/>
                <w:szCs w:val="24"/>
                <w:lang w:val="ro-MO"/>
              </w:rPr>
              <w:lastRenderedPageBreak/>
              <w:t xml:space="preserve">drepturilor și obligațiilor strâns legate de bun prevăzută la art. 1087 alin. (2) din Codul civil nr. 1107/2002, în conformitate cu care în cazurile și în condițiile prevăzute de lege sau contract, dobânditorul unui bun se subrogă în obligațiile contractuale în strânsă legătură cu un bun, în forma în care ele se aflau la transmițător, precizăm că nu susținem modalitatea pentru care a optat autorul proiectului în vederea atingerii acestor deziderate. O primă remarcă vizează un aspect ce a fost expus și la proiectul cu privire la modificarea unor acte normative (număr unic 30/MAIA/2022), potrivit căruia ar fi oportun ca producătorii agricoli/agenții economici care nu s–au asociat la asociația utilizatorilor de apă pentru irigații sau care nu constituie entități juridice abilitate să gestioneze infrastructura centralizată pentru irigații, să fie în drept de a deține autorizații separate pentru utilizarea apei pentru irigare cu condiția achitării taxei pentru apă. Totodată, considerăm că modificările propuse la Legea nr. 171/2010 sunt injuste or, analizând normele juridice similare din Legea nr. 187/2022 cu privire la condominiu de la art. 26 alin. (1) și (2), constatăm că potrivit legii enunțate, noul proprietar al unității se subrogă în toate drepturile și obligațiile fostului proprietar care rezultau din calitatea de membru al asociației și de proprietar conform prezentei legi. În cazul transmiterii dreptului de proprietate asupra unității, cu excepția unei executări silite sau a procedurii de insolvabilitate, dobânditorul unității poartă răspundere solidară cu transmițătorul față de asociație și furnizorul de servicii intermediate pentru obligațiile transmițătorului scadente la data transmiterii care rezultau din calitatea acestuia de proprietar al unității. </w:t>
            </w:r>
            <w:r w:rsidRPr="00957200">
              <w:rPr>
                <w:sz w:val="24"/>
                <w:szCs w:val="24"/>
                <w:lang w:val="ro-MO"/>
              </w:rPr>
              <w:lastRenderedPageBreak/>
              <w:t xml:space="preserve">Răspunderea dobânditorului pe acest temei este limitată la valoarea unității. Prin urmare, analizând aspectele legale enunțate, în special cea privitor la obligarea noului deținător de teren de a fi membru al asociație și obligarea noului deținător de teren de a achita datoriile față de Asociație, considerăm că norma care se propune la art. 9 alin. (2) lit. c) din Legea nr. 171/2010 este abuzivă. Potrivit art. 13 alin. (1) din Codul civil, niciun drept subiectiv nu poate fi exercitat predominant în scopul de a cauza altei persoane un prejudiciu sau a-i dăuna în alt mod (abuzul de drept). </w:t>
            </w:r>
          </w:p>
          <w:p w:rsidR="00CF7630" w:rsidRPr="00957200" w:rsidRDefault="00CF7630" w:rsidP="0022458F">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Totodată, menționăm că prevederile care se propun prin proiect la art. 9 alin. (2) lit. c) din Legea nr. 171/2010 nu corelează cu dispoziția care se propune la art. 9 alin. (3) din legea enunțată or, potrivit redacției propuse prin proiect, Consiliul de administrare notifică solicitantul despre admiterea sa în Asociaţie după achitarea de către candidat a cotizației de aderare în mărimea stabilită de Adunarea generală, prin urmare nu este impusă condiția de a achita datoriile față de Asociație a fostului deținător de teren</w:t>
            </w:r>
          </w:p>
        </w:tc>
        <w:tc>
          <w:tcPr>
            <w:tcW w:w="1653" w:type="pct"/>
          </w:tcPr>
          <w:p w:rsidR="00CF7630" w:rsidRPr="00957200" w:rsidRDefault="00CF7630" w:rsidP="00D674C8">
            <w:pPr>
              <w:pStyle w:val="a5"/>
              <w:shd w:val="clear" w:color="auto" w:fill="FFFFFF"/>
              <w:spacing w:before="0" w:beforeAutospacing="0" w:after="0" w:afterAutospacing="0"/>
              <w:ind w:firstLine="540"/>
              <w:jc w:val="both"/>
              <w:rPr>
                <w:shd w:val="clear" w:color="auto" w:fill="FFFFFF"/>
                <w:lang w:val="ro-MO"/>
              </w:rPr>
            </w:pPr>
            <w:r w:rsidRPr="00957200">
              <w:rPr>
                <w:lang w:val="ro-MO"/>
              </w:rPr>
              <w:lastRenderedPageBreak/>
              <w:t xml:space="preserve">Nu se acceptă, deoarece asociațiile sunt </w:t>
            </w:r>
            <w:r w:rsidRPr="00957200">
              <w:rPr>
                <w:shd w:val="clear" w:color="auto" w:fill="FFFFFF"/>
                <w:lang w:val="ro-MO"/>
              </w:rPr>
              <w:t>organizaţii necomerciale constituite benevol  de către persoanele fizice şi juridice care utilizează în activitatea lor irigarea.</w:t>
            </w:r>
          </w:p>
          <w:p w:rsidR="00CF7630" w:rsidRPr="00957200" w:rsidRDefault="00CF7630" w:rsidP="00D674C8">
            <w:pPr>
              <w:pStyle w:val="a5"/>
              <w:shd w:val="clear" w:color="auto" w:fill="FFFFFF"/>
              <w:spacing w:before="0" w:beforeAutospacing="0" w:after="0" w:afterAutospacing="0"/>
              <w:ind w:firstLine="540"/>
              <w:jc w:val="both"/>
              <w:rPr>
                <w:lang w:val="ro-MO"/>
              </w:rPr>
            </w:pPr>
            <w:r w:rsidRPr="00957200">
              <w:rPr>
                <w:shd w:val="clear" w:color="auto" w:fill="FFFFFF"/>
                <w:lang w:val="ro-MO"/>
              </w:rPr>
              <w:t xml:space="preserve">Totodată  </w:t>
            </w:r>
            <w:proofErr w:type="spellStart"/>
            <w:r w:rsidRPr="00957200">
              <w:rPr>
                <w:shd w:val="clear" w:color="auto" w:fill="FFFFFF"/>
                <w:lang w:val="ro-MO"/>
              </w:rPr>
              <w:t>sursesele</w:t>
            </w:r>
            <w:proofErr w:type="spellEnd"/>
            <w:r w:rsidRPr="00957200">
              <w:rPr>
                <w:shd w:val="clear" w:color="auto" w:fill="FFFFFF"/>
                <w:lang w:val="ro-MO"/>
              </w:rPr>
              <w:t xml:space="preserve"> de venit al Asociațiilor sunt: </w:t>
            </w:r>
            <w:r w:rsidRPr="00957200">
              <w:rPr>
                <w:lang w:val="ro-MO"/>
              </w:rPr>
              <w:t>cotizaţiile anuale de membru; plăţile pentru livrarea apei, achitate de membrii Asociaţiei; plăţile pentru irigare, achitate de non-membri;  plățile pentru desecare, achitate de membrii Asociației și non-membri; etc.</w:t>
            </w: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r w:rsidRPr="00957200">
              <w:rPr>
                <w:sz w:val="24"/>
                <w:szCs w:val="24"/>
                <w:shd w:val="clear" w:color="auto" w:fill="FFFFFF"/>
                <w:lang w:val="ro-MO"/>
              </w:rPr>
              <w:t xml:space="preserve">       Prin urmare, în cazul </w:t>
            </w:r>
            <w:proofErr w:type="spellStart"/>
            <w:r w:rsidRPr="00957200">
              <w:rPr>
                <w:sz w:val="24"/>
                <w:szCs w:val="24"/>
                <w:shd w:val="clear" w:color="auto" w:fill="FFFFFF"/>
                <w:lang w:val="ro-MO"/>
              </w:rPr>
              <w:t>cînd</w:t>
            </w:r>
            <w:proofErr w:type="spellEnd"/>
            <w:r w:rsidRPr="00957200">
              <w:rPr>
                <w:sz w:val="24"/>
                <w:szCs w:val="24"/>
                <w:shd w:val="clear" w:color="auto" w:fill="FFFFFF"/>
                <w:lang w:val="ro-MO"/>
              </w:rPr>
              <w:t xml:space="preserve"> un membru al asociației sau un non membru nu-și achită datoriile față de asociație, pentru serviciile prestate de aceasta, aceste datorii urmează a fi puse pe sama </w:t>
            </w:r>
            <w:proofErr w:type="spellStart"/>
            <w:r w:rsidRPr="00957200">
              <w:rPr>
                <w:sz w:val="24"/>
                <w:szCs w:val="24"/>
                <w:shd w:val="clear" w:color="auto" w:fill="FFFFFF"/>
                <w:lang w:val="ro-MO"/>
              </w:rPr>
              <w:t>celorlanți</w:t>
            </w:r>
            <w:proofErr w:type="spellEnd"/>
            <w:r w:rsidRPr="00957200">
              <w:rPr>
                <w:sz w:val="24"/>
                <w:szCs w:val="24"/>
                <w:shd w:val="clear" w:color="auto" w:fill="FFFFFF"/>
                <w:lang w:val="ro-MO"/>
              </w:rPr>
              <w:t xml:space="preserve"> membri sau riscăm ca asociația să între în incapacitate de plată, etc. Astfel considerăm că modificările respective urmează a fi promovate, acestea au parvenit în cadrul grupului de lucru si au fost susținute.</w:t>
            </w: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A4E0C">
            <w:pPr>
              <w:shd w:val="clear" w:color="auto" w:fill="FFFFFF" w:themeFill="background1"/>
              <w:tabs>
                <w:tab w:val="left" w:pos="884"/>
                <w:tab w:val="left" w:pos="1196"/>
              </w:tabs>
              <w:ind w:firstLine="0"/>
              <w:rPr>
                <w:sz w:val="24"/>
                <w:szCs w:val="24"/>
                <w:lang w:val="ro-MO"/>
              </w:rPr>
            </w:pPr>
            <w:r w:rsidRPr="00957200">
              <w:rPr>
                <w:sz w:val="24"/>
                <w:szCs w:val="24"/>
                <w:shd w:val="clear" w:color="auto" w:fill="FFFFFF"/>
                <w:lang w:val="ro-MO"/>
              </w:rPr>
              <w:t xml:space="preserve">Nu se acceptă, deoarece într-un caz merge vorba de datoriile neachitate de fostul deținător de teren și pe care urmează să le achite noul deținător, în al doilea caz de </w:t>
            </w:r>
            <w:proofErr w:type="spellStart"/>
            <w:r w:rsidRPr="00957200">
              <w:rPr>
                <w:sz w:val="24"/>
                <w:szCs w:val="24"/>
                <w:shd w:val="clear" w:color="auto" w:fill="FFFFFF"/>
                <w:lang w:val="ro-MO"/>
              </w:rPr>
              <w:t>cotezația</w:t>
            </w:r>
            <w:proofErr w:type="spellEnd"/>
            <w:r w:rsidRPr="00957200">
              <w:rPr>
                <w:sz w:val="24"/>
                <w:szCs w:val="24"/>
                <w:shd w:val="clear" w:color="auto" w:fill="FFFFFF"/>
                <w:lang w:val="ro-MO"/>
              </w:rPr>
              <w:t xml:space="preserve"> de aderare la asociație. </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9. Dispoziția care se propune la art. 10 alin. (3) din Legea nr. 171/2010 în modul în care este formulată nu se integrează armonios în text, prin urmare aceasta urmează a fi ajustată corespunzător.</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Nu se acceptă.</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10. Prevederile de la pct. 8 lit. a) și lit. c) din proiect sunt similare, prin urmare, acestea se vor comasa. Totodată, menționăm că cuvântul „arealul” este prevăzut și la art. 11 alin. (4) din Legea nr. 171/2010. Prin urmare, pct. 8 din proiect se va completa cu referința la alin. (4).</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11. Potrivit notei informative se propune de simplificat procedura de constituire a asociației prin excluderea </w:t>
            </w:r>
            <w:r w:rsidRPr="00957200">
              <w:rPr>
                <w:sz w:val="24"/>
                <w:szCs w:val="24"/>
                <w:lang w:val="ro-MO"/>
              </w:rPr>
              <w:lastRenderedPageBreak/>
              <w:t>obligațiunii ca Statutul asociației să fie aprobat de cel puțin 50% plus unu din membri ai Asociației, cu condiția ca aceștia dețin în proprietate sau în folosință cel puțin 50% plus unu din terenurile aflate în aria de deservire. În acest sens, menționăm că în asemenea condiții s-ar putea crea situații când o persoană sau două ar deține 50% din terenurile aflate în aria de deservire, iar în acest caz votul celorlalți membri potențiali ai Asociației ar fi neglijat. Totodată, menționăm că potrivit art. 178 alin. (2) din Codul civil, statutul persoanei juridice se aprobă de către fondatorii (membrii) ei. Prin urmare, prevederea care se propune la art. 11 alin. (10) din Legea nr. 171/2010 este injustă (obiecție valabilă și pentru pct. 23, prin care se modifică alin. (2) al art. 46 din Legea nr. 171/2010).</w:t>
            </w:r>
          </w:p>
        </w:tc>
        <w:tc>
          <w:tcPr>
            <w:tcW w:w="1653" w:type="pct"/>
          </w:tcPr>
          <w:p w:rsidR="00CF7630" w:rsidRPr="00957200" w:rsidRDefault="00CF7630" w:rsidP="00DF3C0B">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Nu se susține. O condiție de bază pentru constituirea unei asociații este ca actele de </w:t>
            </w:r>
            <w:r w:rsidRPr="00957200">
              <w:rPr>
                <w:sz w:val="24"/>
                <w:szCs w:val="24"/>
                <w:lang w:val="ro-MO"/>
              </w:rPr>
              <w:lastRenderedPageBreak/>
              <w:t>constituire, să fie susținute de persoanele ce dețin peste jumătate din teren din aria de deservire a asociației, care rezultă și din prevederea legală că în cadrul unui sistem funcțional poate fi constituită numai o asociație.</w:t>
            </w:r>
          </w:p>
          <w:p w:rsidR="00CF7630" w:rsidRPr="00957200" w:rsidRDefault="00CF7630" w:rsidP="00DF3C0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Totodată s-a constatat că, prevederea ce ține de aprobarea Statutului Asociației să fie aprobat de cel puțin 50% plus unu din membri ai Asociației, cu condiția ca aceștia dețin în proprietate sau în folosință cel puțin 50% plus unu din terenurile aflate în aria de deservire este anevoios de întrunit din practica acumulată de la </w:t>
            </w:r>
            <w:proofErr w:type="spellStart"/>
            <w:r w:rsidRPr="00957200">
              <w:rPr>
                <w:sz w:val="24"/>
                <w:szCs w:val="24"/>
                <w:lang w:val="ro-MO"/>
              </w:rPr>
              <w:t>votatea</w:t>
            </w:r>
            <w:proofErr w:type="spellEnd"/>
            <w:r w:rsidRPr="00957200">
              <w:rPr>
                <w:sz w:val="24"/>
                <w:szCs w:val="24"/>
                <w:lang w:val="ro-MO"/>
              </w:rPr>
              <w:t xml:space="preserve"> legii în cauză și </w:t>
            </w:r>
            <w:proofErr w:type="spellStart"/>
            <w:r w:rsidRPr="00957200">
              <w:rPr>
                <w:sz w:val="24"/>
                <w:szCs w:val="24"/>
                <w:lang w:val="ro-MO"/>
              </w:rPr>
              <w:t>pînă</w:t>
            </w:r>
            <w:proofErr w:type="spellEnd"/>
            <w:r w:rsidRPr="00957200">
              <w:rPr>
                <w:sz w:val="24"/>
                <w:szCs w:val="24"/>
                <w:lang w:val="ro-MO"/>
              </w:rPr>
              <w:t xml:space="preserve"> la moment.</w:t>
            </w:r>
          </w:p>
          <w:p w:rsidR="00CF7630" w:rsidRPr="00957200" w:rsidRDefault="00CF7630" w:rsidP="00DF3C0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Prin urmare, în cazul </w:t>
            </w:r>
            <w:proofErr w:type="spellStart"/>
            <w:r w:rsidRPr="00957200">
              <w:rPr>
                <w:sz w:val="24"/>
                <w:szCs w:val="24"/>
                <w:lang w:val="ro-MO"/>
              </w:rPr>
              <w:t>cînd</w:t>
            </w:r>
            <w:proofErr w:type="spellEnd"/>
            <w:r w:rsidRPr="00957200">
              <w:rPr>
                <w:sz w:val="24"/>
                <w:szCs w:val="24"/>
                <w:lang w:val="ro-MO"/>
              </w:rPr>
              <w:t xml:space="preserve"> majoritatea terenurilor din aria de deservire sunt deținute de unul sau </w:t>
            </w:r>
            <w:proofErr w:type="spellStart"/>
            <w:r w:rsidRPr="00957200">
              <w:rPr>
                <w:sz w:val="24"/>
                <w:szCs w:val="24"/>
                <w:lang w:val="ro-MO"/>
              </w:rPr>
              <w:t>cîțiva</w:t>
            </w:r>
            <w:proofErr w:type="spellEnd"/>
            <w:r w:rsidRPr="00957200">
              <w:rPr>
                <w:sz w:val="24"/>
                <w:szCs w:val="24"/>
                <w:lang w:val="ro-MO"/>
              </w:rPr>
              <w:t xml:space="preserve"> deținători de terenuri, și nu se întrunesc toate condițiile necesare pentru constituirea Asociației utilizatorilor de apă la irigare, considerăm că infrastructura de irigare poate fi transmisă acestora în folosință în condiții contractuale, reglementate de legislația în vigoare.</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12. Prin proiect se propune completarea art. 12 alin. (5) cu cuvintele „și statutul”, astfel încât toți fondatorii să semneze acordul de constituire și statutul Asociației. Suplimentar argumentelor din pct. 11 al avizului, este de menționat că, ținând cont că prin proiect se propune ca statutul să se aprobe de membri potențiali ai asociației care dețin în proprietate sau folosință 50% din terenurile aflate în aria de deservire, s-ar putea crea situația când ceilalți membri care nu au fost de acord cu prevederile </w:t>
            </w:r>
            <w:r w:rsidRPr="00957200">
              <w:rPr>
                <w:sz w:val="24"/>
                <w:szCs w:val="24"/>
                <w:lang w:val="ro-MO"/>
              </w:rPr>
              <w:lastRenderedPageBreak/>
              <w:t xml:space="preserve">statutului ar fi obligați să îl semneze, ceea ce este contrar bunei-credințe or, în acest caz se neglijează interesele altor părți.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Totodată, prin completarea propusă nu se mai asigură succesiunea logică a prevederilor legale or, următorul enunț prevede că „Președintele și secretarul adunării de constituire semnează statutul Asociației”. În acest sens, menționăm că președintele și secretarul adunării generale sunt aleși din rândul membrilor asociației în care toți sunt fondatori. Astfel, în cazul completării cu cuvântul „și statutul”, al doilea enunț urmează a fi exclus.</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Nu se acceptă, deoarece în cazul </w:t>
            </w:r>
            <w:proofErr w:type="spellStart"/>
            <w:r w:rsidRPr="00957200">
              <w:rPr>
                <w:sz w:val="24"/>
                <w:szCs w:val="24"/>
                <w:lang w:val="ro-MO"/>
              </w:rPr>
              <w:t>cînd</w:t>
            </w:r>
            <w:proofErr w:type="spellEnd"/>
            <w:r w:rsidRPr="00957200">
              <w:rPr>
                <w:sz w:val="24"/>
                <w:szCs w:val="24"/>
                <w:lang w:val="ro-MO"/>
              </w:rPr>
              <w:t xml:space="preserve"> nu se susține Statutul Asociației, din start se pune la îndoială respectarea acestuia.</w:t>
            </w:r>
          </w:p>
          <w:p w:rsidR="00CF7630" w:rsidRPr="00957200" w:rsidRDefault="00CF7630" w:rsidP="00FF7DE5">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Semnînd</w:t>
            </w:r>
            <w:proofErr w:type="spellEnd"/>
            <w:r w:rsidRPr="00957200">
              <w:rPr>
                <w:sz w:val="24"/>
                <w:szCs w:val="24"/>
                <w:lang w:val="ro-MO"/>
              </w:rPr>
              <w:t xml:space="preserve"> Statutul Asociație, cel puțin confirmi că cunoști conținutul acestuia.</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exclus enunțul respectiv.</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13. La pct. 10: 1) Cuvintele „în final” se vor exclude, or, completarea unui text sau alineat, fără a specifica ordinea în care se inserează cuvintele, semnifică, conform regulii 5 generale de tehnică legislativă, completarea textului la sfârșitul acestuia. Cuvântul „conținut” se va substitui cu cuvântul „cuprins”.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 Potrivit proiectului se propune ca cererea privind înregistrarea Asociației utilizatorilor de apă pentru irigații să fie semnată de persoana împuternicită prin procesul-verbal al ședinței de constituire. Ținând cont că procesul-verbal nu este un document de constituire a Asociației, considerăm oportun ca persoana pentru semnarea cererii privind înregistrarea Asociației să fie împuternicită prin acordul de constituire a asociației.</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3) La cuprinsul care se propune la art. 13 alin. (2), referința la Asociația utilizatorilor de apă pentru irigații se va substitui cu referința la Asociație or, potrivit art. 2, în continuare se va utiliza termenul „Asociație”.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4) Întru corectitudinea redactării, textul „după alineatul (2) se completează cu alineatele (21 )- (22 ) cu următorul </w:t>
            </w:r>
            <w:r w:rsidRPr="00957200">
              <w:rPr>
                <w:sz w:val="24"/>
                <w:szCs w:val="24"/>
                <w:lang w:val="ro-MO"/>
              </w:rPr>
              <w:lastRenderedPageBreak/>
              <w:t>cuprins:” se va substitui cu textul „se completează cu alineatele (21 ) și (22 ) cu următorul cuprins:”. Atragem atenție că, amplasarea pozițiilor în ordinea succesiunii acestora nu necesită o menționare în acest sens (obiecție valabilă și la pct. 16, 17 și 19).</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14. Potrivit proiectului se propune completarea art. 15 alin. (2) lit. h) din Legea nr. 171/2010 cu textul „transmiterii/primirii în folosință pe un termen determinat”, în acest sens menționăm că prevederea enunțată nu se integrează armonios în text or, adunarea generală nu poate aproba primirea în folosință a unui teren sau obiect de infrastructură aflat în proprietatea Asociației. Prin urmare, textul „transmiterii/primirii în folosință pe un termen determinat” se va substitui cu textul „transmiterii în folosință pe un termen determinat”.</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15. Potrivit notei informative prin proiect se propune excluderea unor limitări în procesul decizional al membrilor asociației, în acest sens la art. 18 alin. (2) se exclude textul „și nici un membru nu deține mai mult de 15%”. Cu privire la argumentul invocat de autorul proiectului menționăm că în redacția în vigoare limitarea în procesul decizional al membrilor asociației a fost impusă pentru salvgardarea altui drept și anume a membrilor care dețin o dimensiune a terenului mai mica în cadrul ariei de deservire. Prin urmare, considerăm inoportună excluderea textului </w:t>
            </w:r>
            <w:proofErr w:type="spellStart"/>
            <w:r w:rsidRPr="00957200">
              <w:rPr>
                <w:sz w:val="24"/>
                <w:szCs w:val="24"/>
                <w:lang w:val="ro-MO"/>
              </w:rPr>
              <w:t>precitat</w:t>
            </w:r>
            <w:proofErr w:type="spellEnd"/>
            <w:r w:rsidRPr="00957200">
              <w:rPr>
                <w:sz w:val="24"/>
                <w:szCs w:val="24"/>
                <w:lang w:val="ro-MO"/>
              </w:rPr>
              <w:t>.</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Obiecția autorului nu-i argumentată.</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16. Nota informativă este lacunară în ceea ce privește condițiile care au impus excluderea numărului expres de membri din componența Consiliului de administrare și a Comisiei de cenzori, făcând referință doar că acesta va fi stabilit în statutul asociației. În acest sens, menționăm că </w:t>
            </w:r>
            <w:r w:rsidRPr="00957200">
              <w:rPr>
                <w:sz w:val="24"/>
                <w:szCs w:val="24"/>
                <w:lang w:val="ro-MO"/>
              </w:rPr>
              <w:lastRenderedPageBreak/>
              <w:t>deși la art. 300 alin. (3) din Codul civil nu este prevăzut că statutul organizației necomerciale trebuie să cuprindă numărul membrilor Consiliului de administrare sau a Comisiei de cenzori, potrivit art. 297 alin. (6) din Codul civil, particularitățile constituirii, alte activități, statutul juridic al diferitor tipuri de asociații se stabilesc prin lege. Astfel, în scopul respectării principiilor de claritate și previzibilitate ale normelor juridice, considerăm că în lege trebuie să fie păstrat numărul minim și maxim al membrilor Consiliului de administrare și numărul Comisiei de cenzori.</w:t>
            </w:r>
          </w:p>
        </w:tc>
        <w:tc>
          <w:tcPr>
            <w:tcW w:w="1653" w:type="pct"/>
          </w:tcPr>
          <w:p w:rsidR="00CF7630" w:rsidRPr="00957200" w:rsidRDefault="00CF7630" w:rsidP="00430D3D">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În urma dezvoltării pieții funciare și factorului demografic din țară și </w:t>
            </w:r>
            <w:proofErr w:type="spellStart"/>
            <w:r w:rsidRPr="00957200">
              <w:rPr>
                <w:sz w:val="24"/>
                <w:szCs w:val="24"/>
                <w:lang w:val="ro-MO"/>
              </w:rPr>
              <w:t>reeșind</w:t>
            </w:r>
            <w:proofErr w:type="spellEnd"/>
            <w:r w:rsidRPr="00957200">
              <w:rPr>
                <w:sz w:val="24"/>
                <w:szCs w:val="24"/>
                <w:lang w:val="ro-MO"/>
              </w:rPr>
              <w:t xml:space="preserve"> din practica activităților ce țin de constituirea Asociațiilor de la votare legii în cauză și </w:t>
            </w:r>
            <w:proofErr w:type="spellStart"/>
            <w:r w:rsidRPr="00957200">
              <w:rPr>
                <w:sz w:val="24"/>
                <w:szCs w:val="24"/>
                <w:lang w:val="ro-MO"/>
              </w:rPr>
              <w:t>pînă</w:t>
            </w:r>
            <w:proofErr w:type="spellEnd"/>
            <w:r w:rsidRPr="00957200">
              <w:rPr>
                <w:sz w:val="24"/>
                <w:szCs w:val="24"/>
                <w:lang w:val="ro-MO"/>
              </w:rPr>
              <w:t xml:space="preserve"> la moment sa </w:t>
            </w:r>
            <w:proofErr w:type="spellStart"/>
            <w:r w:rsidRPr="00957200">
              <w:rPr>
                <w:sz w:val="24"/>
                <w:szCs w:val="24"/>
                <w:lang w:val="ro-MO"/>
              </w:rPr>
              <w:t>demostrat</w:t>
            </w:r>
            <w:proofErr w:type="spellEnd"/>
            <w:r w:rsidRPr="00957200">
              <w:rPr>
                <w:sz w:val="24"/>
                <w:szCs w:val="24"/>
                <w:lang w:val="ro-MO"/>
              </w:rPr>
              <w:t xml:space="preserve"> că plafonarea numărului de membri </w:t>
            </w:r>
            <w:r w:rsidRPr="00957200">
              <w:rPr>
                <w:sz w:val="24"/>
                <w:szCs w:val="24"/>
                <w:lang w:val="ro-MO"/>
              </w:rPr>
              <w:lastRenderedPageBreak/>
              <w:t xml:space="preserve">din componența Consiliului de administrare </w:t>
            </w:r>
            <w:proofErr w:type="spellStart"/>
            <w:r w:rsidRPr="00957200">
              <w:rPr>
                <w:sz w:val="24"/>
                <w:szCs w:val="24"/>
                <w:lang w:val="ro-MO"/>
              </w:rPr>
              <w:t>cît</w:t>
            </w:r>
            <w:proofErr w:type="spellEnd"/>
            <w:r w:rsidRPr="00957200">
              <w:rPr>
                <w:sz w:val="24"/>
                <w:szCs w:val="24"/>
                <w:lang w:val="ro-MO"/>
              </w:rPr>
              <w:t xml:space="preserve"> și din componența Comisiei de cenzori, plus alte limitări de a deține un număr de mandate </w:t>
            </w:r>
            <w:proofErr w:type="spellStart"/>
            <w:r w:rsidRPr="00957200">
              <w:rPr>
                <w:sz w:val="24"/>
                <w:szCs w:val="24"/>
                <w:lang w:val="ro-MO"/>
              </w:rPr>
              <w:t>crează</w:t>
            </w:r>
            <w:proofErr w:type="spellEnd"/>
            <w:r w:rsidRPr="00957200">
              <w:rPr>
                <w:sz w:val="24"/>
                <w:szCs w:val="24"/>
                <w:lang w:val="ro-MO"/>
              </w:rPr>
              <w:t xml:space="preserve"> anumite impedimente în activitatea Asociațiilor ce activează la moment. Prin urmare, o solicitare de a </w:t>
            </w:r>
            <w:proofErr w:type="spellStart"/>
            <w:r w:rsidRPr="00957200">
              <w:rPr>
                <w:sz w:val="24"/>
                <w:szCs w:val="24"/>
                <w:lang w:val="ro-MO"/>
              </w:rPr>
              <w:t>intervini</w:t>
            </w:r>
            <w:proofErr w:type="spellEnd"/>
            <w:r w:rsidRPr="00957200">
              <w:rPr>
                <w:sz w:val="24"/>
                <w:szCs w:val="24"/>
                <w:lang w:val="ro-MO"/>
              </w:rPr>
              <w:t xml:space="preserve"> cu asemenea modificări, în actul normativ, au parvenit de la Asociații în cadrul Grupului de lucru, care și au fost dezbătute și susținute de către membrii acestuia. </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17. Din punct de vedere conceptual considerăm că completarea art. 27 nu este oportună or, dacă ne referim la art. 27 alin. (11 ) din Legea nr. 171/2010 în redacția propusă, subliniem faptul că aceasta ar contraveni prevederilor din legea enunțată. Astfel, Președintele Consiliului de Administrare care este și Președintele Asociației participă la vot cu excepția cazurilor prevăzute la art. 18 alin. (4) din Legea nr. 171/2010. În conformitate cu art. 28 alin. (3) din Legea nr. 171/2010, directorul prezintă raportul în faţa Consiliului de administrare şi participă la şedinţele Consiliului în cazul în care este solicitat, dar nu participă la luarea deciziilor şi nici la vot. În conformitate cu art. 23 alin. (1) din Legea nr. 171/2010, Consiliul de administrare alege un președinte din rândul membrilor săi, iar în conformitate cu art. 28 alin. (6) și (7) din legea enunțată, Directorul şi celălalt personal executiv al Asociaţiei sânt angajaţi în conformitate cu legislaţia muncii, un angajat al Asociației nu poate fi în același timp persoană cu funcție eligibilă în cadrul acesteia</w:t>
            </w:r>
          </w:p>
        </w:tc>
        <w:tc>
          <w:tcPr>
            <w:tcW w:w="1653" w:type="pct"/>
          </w:tcPr>
          <w:p w:rsidR="00CF7630" w:rsidRPr="00957200" w:rsidRDefault="00CF7630" w:rsidP="00EE774A">
            <w:pPr>
              <w:ind w:left="-20" w:firstLine="194"/>
              <w:rPr>
                <w:rStyle w:val="Bodytext2105pt"/>
                <w:color w:val="auto"/>
                <w:sz w:val="24"/>
                <w:szCs w:val="24"/>
                <w:lang w:val="ro-MO"/>
              </w:rPr>
            </w:pPr>
            <w:r w:rsidRPr="00957200">
              <w:rPr>
                <w:sz w:val="24"/>
                <w:szCs w:val="24"/>
                <w:shd w:val="clear" w:color="auto" w:fill="FFFFFF"/>
                <w:lang w:val="ro-MO"/>
              </w:rPr>
              <w:t xml:space="preserve">Aceste, modificări au parvenit în </w:t>
            </w:r>
            <w:r w:rsidRPr="00957200">
              <w:rPr>
                <w:sz w:val="24"/>
                <w:szCs w:val="24"/>
                <w:lang w:val="ro-MO"/>
              </w:rPr>
              <w:t xml:space="preserve">cadrul grupului de lucru pentru modificarea Legii nr. 171/2010, instituit prin Ordinalul MAIA nr. 69/2021, au fost discutate și acceptate de majoritatea membrilor grupului. Totodată, aceste propuneri vor fi discutate suplimentar cu părțile </w:t>
            </w:r>
            <w:proofErr w:type="spellStart"/>
            <w:r w:rsidRPr="00957200">
              <w:rPr>
                <w:sz w:val="24"/>
                <w:szCs w:val="24"/>
                <w:lang w:val="ro-MO"/>
              </w:rPr>
              <w:t>ineresate</w:t>
            </w:r>
            <w:proofErr w:type="spellEnd"/>
            <w:r w:rsidRPr="00957200">
              <w:rPr>
                <w:sz w:val="24"/>
                <w:szCs w:val="24"/>
                <w:lang w:val="ro-MO"/>
              </w:rPr>
              <w:t xml:space="preserve">, </w:t>
            </w:r>
            <w:proofErr w:type="spellStart"/>
            <w:r w:rsidRPr="00957200">
              <w:rPr>
                <w:sz w:val="24"/>
                <w:szCs w:val="24"/>
                <w:lang w:val="ro-MO"/>
              </w:rPr>
              <w:t>pînă</w:t>
            </w:r>
            <w:proofErr w:type="spellEnd"/>
            <w:r w:rsidRPr="00957200">
              <w:rPr>
                <w:sz w:val="24"/>
                <w:szCs w:val="24"/>
                <w:lang w:val="ro-MO"/>
              </w:rPr>
              <w:t xml:space="preserve"> la definitivarea proiectului respectiv.</w:t>
            </w:r>
          </w:p>
          <w:p w:rsidR="00CF7630" w:rsidRPr="00957200" w:rsidRDefault="00CF7630" w:rsidP="00FF7DE5">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18. La pct. 17: 1) La cuprinsul de la alin. (2</w:t>
            </w:r>
            <w:r w:rsidRPr="00957200">
              <w:rPr>
                <w:sz w:val="24"/>
                <w:szCs w:val="24"/>
                <w:vertAlign w:val="superscript"/>
                <w:lang w:val="ro-MO"/>
              </w:rPr>
              <w:t>1</w:t>
            </w:r>
            <w:r w:rsidRPr="00957200">
              <w:rPr>
                <w:sz w:val="24"/>
                <w:szCs w:val="24"/>
                <w:lang w:val="ro-MO"/>
              </w:rPr>
              <w:t xml:space="preserve">) cu care se </w:t>
            </w:r>
            <w:r w:rsidRPr="00957200">
              <w:rPr>
                <w:sz w:val="24"/>
                <w:szCs w:val="24"/>
                <w:lang w:val="ro-MO"/>
              </w:rPr>
              <w:lastRenderedPageBreak/>
              <w:t>propune a fi completat art. 28, de la lit. a), din sintagma „legislația în vigoare” se vor exclude cuvintele „în vigoare” ca fiind inutile. Regula generală este că referințele la actele normative reprezintă referințe la legislația în vigoare și doar pentru excepțiile de la regulă se va specifica dacă este vorba despre legislația aplicabilă la un anumit moment (obiecție valabilă și la lit. r) liniuța a opta, art. 42</w:t>
            </w:r>
            <w:r w:rsidRPr="00957200">
              <w:rPr>
                <w:sz w:val="24"/>
                <w:szCs w:val="24"/>
                <w:vertAlign w:val="superscript"/>
                <w:lang w:val="ro-MO"/>
              </w:rPr>
              <w:t>1</w:t>
            </w:r>
            <w:r w:rsidRPr="00957200">
              <w:rPr>
                <w:sz w:val="24"/>
                <w:szCs w:val="24"/>
                <w:lang w:val="ro-MO"/>
              </w:rPr>
              <w:t xml:space="preserve"> alin. (2)). În aceeași normă, cuvântul „stabilite” va fi succedat de prepoziția „în”.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2) În conformitate cu Legea nr. 171/2010, adunarea generală adoptă hotărâri, iar Consiliul de administrare - decizii. Prin urmare, la art. 28 alin. (21 ) lit. c) va avea următorul cuprins: „c) implementarea hotărârilor adoptate de adunarea generală și deciziilor adoptate de consiliul de administrare;” (obiecție similară și la lit. g) și lit. o)).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3) Ținând cont de obiecția enunțată la </w:t>
            </w:r>
            <w:proofErr w:type="spellStart"/>
            <w:r w:rsidRPr="00957200">
              <w:rPr>
                <w:sz w:val="24"/>
                <w:szCs w:val="24"/>
                <w:lang w:val="ro-MO"/>
              </w:rPr>
              <w:t>sbp</w:t>
            </w:r>
            <w:proofErr w:type="spellEnd"/>
            <w:r w:rsidRPr="00957200">
              <w:rPr>
                <w:sz w:val="24"/>
                <w:szCs w:val="24"/>
                <w:lang w:val="ro-MO"/>
              </w:rPr>
              <w:t xml:space="preserve">. 2), la cuprinsul care se propune la art. 28 alin. (21 ) lit. d) cuvântul „hotărârile” se va substitui cu cuvântul „deciziile”.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4) La lit. e), cuvintele „alte cerințe norme și tehnice în vigoare” se vor substitui cu cuvintele „alte cerințe și norme tehnice;”.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5) La lit. g), se va ține cont că patrimoniul reprezintă totalitatea drepturilor și obligațiilor patrimoniale (care pot fi evaluate în bani) privite ca o sumă de valori active și pasive legate între ele, aparținând unor persoane fizice și juridice. De aceea propunem a fi substituită noțiunea „patrimoniului” cu noțiunea „bunuri” or, directorului îi poate fi delegată atribuția de gestionare a bunurilor Asociației.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Cuvântul „fondurilor” va fi succedat de cuvintele „de </w:t>
            </w:r>
            <w:r w:rsidRPr="00957200">
              <w:rPr>
                <w:sz w:val="24"/>
                <w:szCs w:val="24"/>
                <w:lang w:val="ro-MO"/>
              </w:rPr>
              <w:lastRenderedPageBreak/>
              <w:t xml:space="preserve">rezervă al” astfel cum este prevăzut în Legea nr. 171/2010.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6) La cuprinsul care se propune la art. 28 alin. (21 ) lit. h) și lit. i), propunem uniformizarea terminologiei „semnarea (încheierea) contractelor”.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7) La textul care se propune la art. 28 alin. (2) lit. i), menționăm că Codul civil nr. 1107/2002 nu operează cu noțiunea „contracte comerciale”, prin urmare, propunem revizuirea noțiunii enunțate.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În conformitate cu art. 15 alin. (2) lit. e) din Legea nr. 171/2010, de competența exclusivă a adunării generale țin fixarea cuantumului plăților ce urmează a fi achitate de membri. Prin urmare, la lit. i), cuvântul „aprobate” urmează a fi substituit cu cuvântul „fixate”.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8) Prevederea care se propune prin proiect la art. 28 alin. (21 ) lit. k) contravine dispoziției de la art. 21 alin. (2) lit. f) din Legea nr. 171/2020, în conformitate cu care Consiliul de administrare are competența de elaborare a proiectului de buget, a planului de activitate, a raportului anual, a regulamentelor interne și altor documente ce urmează a fi aprobate de adunarea generală. În conformitate cu art. 15 alin. (1) lit. f), g) și i) din Legea nr. 171/2010, de competența exclusivă a adunării generale este aprobarea raportului anual al Consiliului de administrare, a bugetului, a planului financiar anual, a planului de exploatare și întreținere a sistemului de irigare, a planului de investiții ale Asociației. Prin urmare, la lit. k), referința la „consiliul de administrare” urma a fi substituită cu referința la „adunarea generală”, cuvântul „proiectului” urma a fi exclus or, nu se aprobă proiectul, dar planul de activitate, bugetul, etc.. Totodată, ținând cont că potrivit art. 28 alin. (3) din Legea nr. </w:t>
            </w:r>
            <w:r w:rsidRPr="00957200">
              <w:rPr>
                <w:sz w:val="24"/>
                <w:szCs w:val="24"/>
                <w:lang w:val="ro-MO"/>
              </w:rPr>
              <w:lastRenderedPageBreak/>
              <w:t xml:space="preserve">171/2010, directorul prezintă raportul în fața Consiliului de administrare care nu are competență de aprobare, dar de elaborare, dispoziția expusă la lit. k) decade.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9) Dispoziția care se propune la art. 28 alin. (2</w:t>
            </w:r>
            <w:r w:rsidRPr="00957200">
              <w:rPr>
                <w:sz w:val="24"/>
                <w:szCs w:val="24"/>
                <w:vertAlign w:val="superscript"/>
                <w:lang w:val="ro-MO"/>
              </w:rPr>
              <w:t>1</w:t>
            </w:r>
            <w:r w:rsidRPr="00957200">
              <w:rPr>
                <w:sz w:val="24"/>
                <w:szCs w:val="24"/>
                <w:lang w:val="ro-MO"/>
              </w:rPr>
              <w:t xml:space="preserve"> ) lit. l) este similară cu dispoziția de la art. 28 alin. (3) din Legea nr. 171/2010, prin urmare, aceasta urmează a fi exclusă.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10) Utilizarea cuvintelor „și/sau” la art. 28 alin. (21 ) lit. m) nu este conformă regulilor tehnicii legislative, or acestea nu conferă claritate normelor. Prin urmare, propunem revizuirea acestora.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11) La art. 28 alin. (2</w:t>
            </w:r>
            <w:r w:rsidRPr="00957200">
              <w:rPr>
                <w:sz w:val="24"/>
                <w:szCs w:val="24"/>
                <w:vertAlign w:val="superscript"/>
                <w:lang w:val="ro-MO"/>
              </w:rPr>
              <w:t>1</w:t>
            </w:r>
            <w:r w:rsidRPr="00957200">
              <w:rPr>
                <w:sz w:val="24"/>
                <w:szCs w:val="24"/>
                <w:lang w:val="ro-MO"/>
              </w:rPr>
              <w:t xml:space="preserve">) lit. q), cuvântul „disciplina” se va exclude ca fiind excedent cu ajustarea ulterioară a textului. </w:t>
            </w:r>
          </w:p>
          <w:p w:rsidR="00CF7630" w:rsidRPr="00957200" w:rsidRDefault="00CF7630" w:rsidP="00916459">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12) La art. 28 alin. (2</w:t>
            </w:r>
            <w:r w:rsidRPr="00957200">
              <w:rPr>
                <w:sz w:val="24"/>
                <w:szCs w:val="24"/>
                <w:vertAlign w:val="superscript"/>
                <w:lang w:val="ro-MO"/>
              </w:rPr>
              <w:t>1</w:t>
            </w:r>
            <w:r w:rsidRPr="00957200">
              <w:rPr>
                <w:sz w:val="24"/>
                <w:szCs w:val="24"/>
                <w:lang w:val="ro-MO"/>
              </w:rPr>
              <w:t xml:space="preserve">) lit. r), cuvintele „registrele de evidență” se vor substitui cu cuvintele „registrele financiare și de evidență contabilă”, astfel cum este prevăzut la art. 34 din Legea nr. 171/2010 or, aceleași noțiuni se exprimă numai prin aceeași termeni. </w:t>
            </w:r>
          </w:p>
          <w:p w:rsidR="00CF7630" w:rsidRPr="00957200" w:rsidRDefault="00CF7630" w:rsidP="00916459">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13) În conformitate cu art. 25 alin. (1) din Legea cu privire la registre nr. 71/2007, registrele de stat se țin în formă electronică. Prin urmare, la art. 28 alin. (21 ) lit. r), cuvintele „și pe suport de hârtie” se vor exclude ca fiind excedente. </w:t>
            </w:r>
          </w:p>
          <w:p w:rsidR="00CF7630" w:rsidRPr="00957200" w:rsidRDefault="00CF7630" w:rsidP="00916459">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La lit. r) diviziunea a doua, cuvintele „utilizatorilor de terenuri agricole din aria sistemului de irigare” se vor substitui cu cuvintele „deținătorilor de terenuri agricole din aria de deservire a sistemelor de irigare”. Cuvintele „în aria sistemului de irigare” se vor exclude ca fiind excedente. </w:t>
            </w:r>
          </w:p>
          <w:p w:rsidR="00CF7630" w:rsidRPr="00957200" w:rsidRDefault="00CF7630" w:rsidP="00916459">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La lit. r), liniuța a opta, cuvintele „dărilor de seamă” se vor exclude ca fiind excedente.</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4E4A5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4E4A5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4E4A5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4E4A51">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4E4A5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r w:rsidRPr="00957200">
              <w:rPr>
                <w:sz w:val="24"/>
                <w:szCs w:val="24"/>
                <w:lang w:val="ro-MO"/>
              </w:rPr>
              <w:t>Se acceptă parțial, s-a exclus cuvintele ”pentru aprobare”.</w:t>
            </w: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exclus.</w:t>
            </w: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6265F">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6265F">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AD3D19">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604FE4">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4F335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exclus.</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4F335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4F3351">
            <w:pPr>
              <w:shd w:val="clear" w:color="auto" w:fill="FFFFFF" w:themeFill="background1"/>
              <w:tabs>
                <w:tab w:val="left" w:pos="884"/>
                <w:tab w:val="left" w:pos="1196"/>
              </w:tabs>
              <w:ind w:firstLine="0"/>
              <w:rPr>
                <w:sz w:val="24"/>
                <w:szCs w:val="24"/>
                <w:lang w:val="ro-MO"/>
              </w:rPr>
            </w:pPr>
          </w:p>
          <w:p w:rsidR="00CF7630" w:rsidRPr="00957200" w:rsidRDefault="00CF7630" w:rsidP="004F3351">
            <w:pPr>
              <w:shd w:val="clear" w:color="auto" w:fill="FFFFFF" w:themeFill="background1"/>
              <w:tabs>
                <w:tab w:val="left" w:pos="884"/>
                <w:tab w:val="left" w:pos="1196"/>
              </w:tabs>
              <w:ind w:firstLine="0"/>
              <w:rPr>
                <w:sz w:val="24"/>
                <w:szCs w:val="24"/>
                <w:lang w:val="ro-MO"/>
              </w:rPr>
            </w:pPr>
          </w:p>
          <w:p w:rsidR="00CF7630" w:rsidRPr="00957200" w:rsidRDefault="00CF7630" w:rsidP="004F3351">
            <w:pPr>
              <w:shd w:val="clear" w:color="auto" w:fill="FFFFFF" w:themeFill="background1"/>
              <w:tabs>
                <w:tab w:val="left" w:pos="884"/>
                <w:tab w:val="left" w:pos="1196"/>
              </w:tabs>
              <w:ind w:firstLine="0"/>
              <w:rPr>
                <w:sz w:val="24"/>
                <w:szCs w:val="24"/>
                <w:lang w:val="ro-MO"/>
              </w:rPr>
            </w:pPr>
          </w:p>
          <w:p w:rsidR="00CF7630" w:rsidRPr="00957200" w:rsidRDefault="00CF7630" w:rsidP="004F3351">
            <w:pPr>
              <w:shd w:val="clear" w:color="auto" w:fill="FFFFFF" w:themeFill="background1"/>
              <w:tabs>
                <w:tab w:val="left" w:pos="884"/>
                <w:tab w:val="left" w:pos="1196"/>
              </w:tabs>
              <w:ind w:firstLine="0"/>
              <w:rPr>
                <w:sz w:val="24"/>
                <w:szCs w:val="24"/>
                <w:lang w:val="ro-MO"/>
              </w:rPr>
            </w:pPr>
          </w:p>
          <w:p w:rsidR="00CF7630" w:rsidRPr="00957200" w:rsidRDefault="00CF7630" w:rsidP="004F3351">
            <w:pPr>
              <w:shd w:val="clear" w:color="auto" w:fill="FFFFFF" w:themeFill="background1"/>
              <w:tabs>
                <w:tab w:val="left" w:pos="884"/>
                <w:tab w:val="left" w:pos="1196"/>
              </w:tabs>
              <w:ind w:firstLine="0"/>
              <w:rPr>
                <w:sz w:val="24"/>
                <w:szCs w:val="24"/>
                <w:lang w:val="ro-MO"/>
              </w:rPr>
            </w:pPr>
          </w:p>
          <w:p w:rsidR="00CF7630" w:rsidRPr="00957200" w:rsidRDefault="00CF7630" w:rsidP="00260162">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exclus.</w:t>
            </w:r>
          </w:p>
          <w:p w:rsidR="00CF7630" w:rsidRPr="00957200" w:rsidRDefault="00CF7630" w:rsidP="00FF7DE5">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CB0DF1">
            <w:pPr>
              <w:shd w:val="clear" w:color="auto" w:fill="FFFFFF" w:themeFill="background1"/>
              <w:tabs>
                <w:tab w:val="left" w:pos="884"/>
                <w:tab w:val="left" w:pos="1196"/>
              </w:tabs>
              <w:ind w:firstLine="0"/>
              <w:rPr>
                <w:sz w:val="24"/>
                <w:szCs w:val="24"/>
                <w:lang w:val="ro-MO"/>
              </w:rPr>
            </w:pPr>
            <w:r w:rsidRPr="00957200">
              <w:rPr>
                <w:sz w:val="24"/>
                <w:szCs w:val="24"/>
                <w:lang w:val="ro-MO"/>
              </w:rPr>
              <w:t>19. La cuprinsul de la lit. a</w:t>
            </w:r>
            <w:r w:rsidRPr="00957200">
              <w:rPr>
                <w:sz w:val="24"/>
                <w:szCs w:val="24"/>
                <w:vertAlign w:val="superscript"/>
                <w:lang w:val="ro-MO"/>
              </w:rPr>
              <w:t>1</w:t>
            </w:r>
            <w:r w:rsidRPr="00957200">
              <w:rPr>
                <w:sz w:val="24"/>
                <w:szCs w:val="24"/>
                <w:lang w:val="ro-MO"/>
              </w:rPr>
              <w:t>) cu care se propune a fi completat art. 31 alin. (2) din Legea nr. 171/2010, cuvintele „infrastructurii sistemului de irigare” se vor substitui cu cuvintele „infrastructurii de irigații” astfel cum este prevăzut în lege.</w:t>
            </w:r>
          </w:p>
        </w:tc>
        <w:tc>
          <w:tcPr>
            <w:tcW w:w="1653" w:type="pct"/>
          </w:tcPr>
          <w:p w:rsidR="00CF7630" w:rsidRPr="00957200" w:rsidRDefault="00CF7630" w:rsidP="00CB0DF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20. La pct. 20</w:t>
            </w:r>
            <w:r w:rsidR="007B74FD">
              <w:rPr>
                <w:sz w:val="24"/>
                <w:szCs w:val="24"/>
                <w:lang w:val="ro-MO"/>
              </w:rPr>
              <w:t xml:space="preserve"> </w:t>
            </w:r>
            <w:r w:rsidR="007B74FD" w:rsidRPr="005446C7">
              <w:rPr>
                <w:i/>
                <w:sz w:val="24"/>
                <w:szCs w:val="24"/>
                <w:lang w:val="ro-MO"/>
              </w:rPr>
              <w:t>(</w:t>
            </w:r>
            <w:r w:rsidR="007B74FD">
              <w:rPr>
                <w:i/>
                <w:sz w:val="24"/>
                <w:szCs w:val="24"/>
                <w:lang w:val="ro-MO"/>
              </w:rPr>
              <w:t>în proiectul definitivat pct.19</w:t>
            </w:r>
            <w:r w:rsidR="007B74FD" w:rsidRPr="005446C7">
              <w:rPr>
                <w:i/>
                <w:sz w:val="24"/>
                <w:szCs w:val="24"/>
                <w:lang w:val="ro-MO"/>
              </w:rPr>
              <w:t>)</w:t>
            </w:r>
            <w:r w:rsidRPr="00957200">
              <w:rPr>
                <w:sz w:val="24"/>
                <w:szCs w:val="24"/>
                <w:lang w:val="ro-MO"/>
              </w:rPr>
              <w:t>:</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1) Potrivit proiectului se propune ca la denumirea art. 41, cuvintele „a statului” să se substituie cu cuvântul „publică”. Ulterior modificării propuse art. 41 va avea denumirea „Articolul 41. Transmiterea în folosință a infrastructurii de irigații proprietate publică”. În acest sens menționăm că proprietatea în funcție de categoria proprietarului este de stat, a unității administrativ-teritoriale sau privată. Prin urmare, modificarea care se propune la denumirea art. 41 urmează a fi revizuită, deoarece este greșită. În conformitate cu Legea nr. 29/2018, bunurile domeniul public sunt bunurile care aparțin statului sau unității administrativ-teritoriale de nivelul întâi. </w:t>
            </w:r>
            <w:r w:rsidRPr="00957200">
              <w:rPr>
                <w:b/>
                <w:sz w:val="24"/>
                <w:szCs w:val="24"/>
                <w:lang w:val="ro-MO"/>
              </w:rPr>
              <w:t>Prin urmare, noțiunea corectă ar fi fost „din domeniu public al statului”.</w:t>
            </w:r>
            <w:r w:rsidRPr="00957200">
              <w:rPr>
                <w:sz w:val="24"/>
                <w:szCs w:val="24"/>
                <w:lang w:val="ro-MO"/>
              </w:rPr>
              <w:t xml:space="preserv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Totodată, reiterăm că potrivit art. 5 alin. (4) lit. b) din Legea nr. 29/2018, bunurile domeniului public pot fi transmise în comodat în condițiile Legii nr. 121/2007 care nu reglementează transmiterea bunurilor în comodat unei asociații.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2) Prin proiect se propune ca la art. 41 alin. (1) din Legea nr. 171/2010, după cuvântul „stat” să se completeze cu textul „/unității administrativ-teritoriale”. Este de menționat că potrivit art. 11 alin. (2) din Legea nr. 29/2018, de domeniul public al unităților administrativ-teritoriale de nivelul întâi țin sistemele de irigare și desecare. Prin urmare, ar fi fost corectă completarea cu textul „unității </w:t>
            </w:r>
            <w:proofErr w:type="spellStart"/>
            <w:r w:rsidRPr="00957200">
              <w:rPr>
                <w:sz w:val="24"/>
                <w:szCs w:val="24"/>
                <w:lang w:val="ro-MO"/>
              </w:rPr>
              <w:t>administrativteritoriale</w:t>
            </w:r>
            <w:proofErr w:type="spellEnd"/>
            <w:r w:rsidRPr="00957200">
              <w:rPr>
                <w:sz w:val="24"/>
                <w:szCs w:val="24"/>
                <w:lang w:val="ro-MO"/>
              </w:rPr>
              <w:t xml:space="preserve"> de nivelul întâi” (obiecție valabilă și la art. 41 alin. (2) și (3)). Totodată, ținând cont că infrastructura de irigații ține de domeniul public al unității administrativ-teritoriale de nivelul întâi, aceasta nu va putea fi transmisă în comodat asociației, din motivul lipsei reglementării în acest sens în Legea nr. 121/2007. </w:t>
            </w:r>
          </w:p>
          <w:p w:rsidR="00CF7630" w:rsidRPr="00957200" w:rsidRDefault="00CF7630" w:rsidP="007B74FD">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   3) Ținând cont de obiecția expusă la pct. 20</w:t>
            </w:r>
            <w:r w:rsidR="007B74FD">
              <w:rPr>
                <w:sz w:val="24"/>
                <w:szCs w:val="24"/>
                <w:lang w:val="ro-MO"/>
              </w:rPr>
              <w:t xml:space="preserve"> </w:t>
            </w:r>
            <w:r w:rsidR="007B74FD" w:rsidRPr="005446C7">
              <w:rPr>
                <w:i/>
                <w:sz w:val="24"/>
                <w:szCs w:val="24"/>
                <w:lang w:val="ro-MO"/>
              </w:rPr>
              <w:t>(în proiectul definitivat pct.</w:t>
            </w:r>
            <w:r w:rsidR="007B74FD">
              <w:rPr>
                <w:i/>
                <w:sz w:val="24"/>
                <w:szCs w:val="24"/>
                <w:lang w:val="ro-MO"/>
              </w:rPr>
              <w:t>19</w:t>
            </w:r>
            <w:r w:rsidR="007B74FD" w:rsidRPr="005446C7">
              <w:rPr>
                <w:i/>
                <w:sz w:val="24"/>
                <w:szCs w:val="24"/>
                <w:lang w:val="ro-MO"/>
              </w:rPr>
              <w:t>)</w:t>
            </w:r>
            <w:r w:rsidRPr="00957200">
              <w:rPr>
                <w:sz w:val="24"/>
                <w:szCs w:val="24"/>
                <w:lang w:val="ro-MO"/>
              </w:rPr>
              <w:t xml:space="preserve"> </w:t>
            </w:r>
            <w:proofErr w:type="spellStart"/>
            <w:r w:rsidRPr="00957200">
              <w:rPr>
                <w:sz w:val="24"/>
                <w:szCs w:val="24"/>
                <w:lang w:val="ro-MO"/>
              </w:rPr>
              <w:t>sbp</w:t>
            </w:r>
            <w:proofErr w:type="spellEnd"/>
            <w:r w:rsidRPr="00957200">
              <w:rPr>
                <w:sz w:val="24"/>
                <w:szCs w:val="24"/>
                <w:lang w:val="ro-MO"/>
              </w:rPr>
              <w:t>. 1) din aviz, nu se susține completarea care se propune prin pct. 20</w:t>
            </w:r>
            <w:r w:rsidR="007B74FD">
              <w:rPr>
                <w:sz w:val="24"/>
                <w:szCs w:val="24"/>
                <w:lang w:val="ro-MO"/>
              </w:rPr>
              <w:t xml:space="preserve"> </w:t>
            </w:r>
            <w:r w:rsidR="007B74FD" w:rsidRPr="005446C7">
              <w:rPr>
                <w:i/>
                <w:sz w:val="24"/>
                <w:szCs w:val="24"/>
                <w:lang w:val="ro-MO"/>
              </w:rPr>
              <w:t>(</w:t>
            </w:r>
            <w:r w:rsidR="007B74FD">
              <w:rPr>
                <w:i/>
                <w:sz w:val="24"/>
                <w:szCs w:val="24"/>
                <w:lang w:val="ro-MO"/>
              </w:rPr>
              <w:t>în proiectul definitivat pct. 19</w:t>
            </w:r>
            <w:r w:rsidR="007B74FD" w:rsidRPr="005446C7">
              <w:rPr>
                <w:i/>
                <w:sz w:val="24"/>
                <w:szCs w:val="24"/>
                <w:lang w:val="ro-MO"/>
              </w:rPr>
              <w:t>)</w:t>
            </w:r>
            <w:r w:rsidRPr="00957200">
              <w:rPr>
                <w:sz w:val="24"/>
                <w:szCs w:val="24"/>
                <w:lang w:val="ro-MO"/>
              </w:rPr>
              <w:t xml:space="preserve"> lit. c) din proiect la art. 41 alin. (2) din Legea nr. 171/2010 și prin pct. 20 lit. d) din proiect la art. 41 alin. (3) din legea enunțată. Totodată, menționăm că textul „/unității administrativ-teritoriale” nu se integrează armonios în text la articolele 41 alin. (2) și alin. (3) din lege.</w:t>
            </w:r>
          </w:p>
        </w:tc>
        <w:tc>
          <w:tcPr>
            <w:tcW w:w="1653" w:type="pct"/>
          </w:tcPr>
          <w:p w:rsidR="00CF7630" w:rsidRPr="00957200" w:rsidRDefault="00CF7630" w:rsidP="009D0D81">
            <w:pPr>
              <w:rPr>
                <w:sz w:val="24"/>
                <w:szCs w:val="24"/>
                <w:lang w:val="ro-MO"/>
              </w:rPr>
            </w:pPr>
            <w:r w:rsidRPr="00957200">
              <w:rPr>
                <w:sz w:val="24"/>
                <w:szCs w:val="24"/>
                <w:lang w:val="ro-MO"/>
              </w:rPr>
              <w:lastRenderedPageBreak/>
              <w:t xml:space="preserve">Nu se acceptă, proiectul prevede completarea Legii cu </w:t>
            </w:r>
            <w:r w:rsidRPr="00957200">
              <w:rPr>
                <w:bCs/>
                <w:sz w:val="24"/>
                <w:szCs w:val="24"/>
                <w:shd w:val="clear" w:color="auto" w:fill="FFFFFF"/>
                <w:lang w:val="ro-MO"/>
              </w:rPr>
              <w:t>articolul (41</w:t>
            </w:r>
            <w:r w:rsidRPr="00957200">
              <w:rPr>
                <w:bCs/>
                <w:sz w:val="24"/>
                <w:szCs w:val="24"/>
                <w:shd w:val="clear" w:color="auto" w:fill="FFFFFF"/>
                <w:vertAlign w:val="superscript"/>
                <w:lang w:val="ro-MO"/>
              </w:rPr>
              <w:t>1</w:t>
            </w:r>
            <w:r w:rsidRPr="00957200">
              <w:rPr>
                <w:bCs/>
                <w:sz w:val="24"/>
                <w:szCs w:val="24"/>
                <w:shd w:val="clear" w:color="auto" w:fill="FFFFFF"/>
                <w:lang w:val="ro-MO"/>
              </w:rPr>
              <w:t xml:space="preserve">) </w:t>
            </w:r>
            <w:r w:rsidRPr="00957200">
              <w:rPr>
                <w:sz w:val="24"/>
                <w:szCs w:val="24"/>
                <w:lang w:val="ro-MO"/>
              </w:rPr>
              <w:t>cu următorul cuprins:</w:t>
            </w:r>
          </w:p>
          <w:p w:rsidR="00CF7630" w:rsidRPr="00957200" w:rsidRDefault="00CF7630" w:rsidP="009D0D81">
            <w:pPr>
              <w:ind w:firstLine="540"/>
              <w:rPr>
                <w:sz w:val="24"/>
                <w:szCs w:val="24"/>
                <w:shd w:val="clear" w:color="auto" w:fill="FFFFFF"/>
                <w:lang w:val="ro-MO"/>
              </w:rPr>
            </w:pPr>
            <w:r w:rsidRPr="00957200">
              <w:rPr>
                <w:sz w:val="24"/>
                <w:szCs w:val="24"/>
                <w:lang w:val="ro-MO"/>
              </w:rPr>
              <w:t xml:space="preserve">  „</w:t>
            </w:r>
            <w:r w:rsidRPr="00957200">
              <w:rPr>
                <w:bCs/>
                <w:sz w:val="24"/>
                <w:szCs w:val="24"/>
                <w:shd w:val="clear" w:color="auto" w:fill="FFFFFF"/>
                <w:lang w:val="ro-MO"/>
              </w:rPr>
              <w:t>Articolul 41</w:t>
            </w:r>
            <w:r w:rsidRPr="00957200">
              <w:rPr>
                <w:bCs/>
                <w:sz w:val="24"/>
                <w:szCs w:val="24"/>
                <w:shd w:val="clear" w:color="auto" w:fill="FFFFFF"/>
                <w:vertAlign w:val="superscript"/>
                <w:lang w:val="ro-MO"/>
              </w:rPr>
              <w:t>1</w:t>
            </w:r>
            <w:r w:rsidRPr="00957200">
              <w:rPr>
                <w:bCs/>
                <w:sz w:val="24"/>
                <w:szCs w:val="24"/>
                <w:shd w:val="clear" w:color="auto" w:fill="FFFFFF"/>
                <w:lang w:val="ro-MO"/>
              </w:rPr>
              <w:t>.</w:t>
            </w:r>
            <w:r w:rsidRPr="00957200">
              <w:rPr>
                <w:sz w:val="24"/>
                <w:szCs w:val="24"/>
                <w:shd w:val="clear" w:color="auto" w:fill="FFFFFF"/>
                <w:lang w:val="ro-MO"/>
              </w:rPr>
              <w:t> Transmiterea în folosinţă a infrastructurii de irigaţii – proprietate privată.</w:t>
            </w: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70714">
            <w:pPr>
              <w:shd w:val="clear" w:color="auto" w:fill="FFFFFF"/>
              <w:spacing w:line="235" w:lineRule="atLeast"/>
              <w:rPr>
                <w:sz w:val="24"/>
                <w:szCs w:val="24"/>
                <w:lang w:val="ro-MO" w:eastAsia="ru-RU"/>
              </w:rPr>
            </w:pPr>
            <w:r w:rsidRPr="00957200">
              <w:rPr>
                <w:sz w:val="24"/>
                <w:szCs w:val="24"/>
                <w:lang w:val="ro-MO"/>
              </w:rPr>
              <w:t>Nu se acceptă, deoarece p</w:t>
            </w:r>
            <w:r w:rsidRPr="00957200">
              <w:rPr>
                <w:sz w:val="24"/>
                <w:szCs w:val="24"/>
                <w:lang w:val="ro-MO" w:eastAsia="ru-RU"/>
              </w:rPr>
              <w:t>otrivit art. 7 alineatul (3) din Legea nr. 100/2017 cu privire la actele normative „În cazul în care între două acte normative cu aceeaşi forţă juridică apare un conflict de norme, se aplică prevederile ultimului act normativ adoptat, aprobat sau emis, cu excepţia situaţiilor prevăzute la art. 5 alin. (3) şi (4).”</w:t>
            </w:r>
          </w:p>
          <w:p w:rsidR="00CF7630" w:rsidRPr="00957200" w:rsidRDefault="00CF7630" w:rsidP="00970714">
            <w:pPr>
              <w:shd w:val="clear" w:color="auto" w:fill="FFFFFF"/>
              <w:spacing w:line="235" w:lineRule="atLeast"/>
              <w:ind w:firstLine="0"/>
              <w:rPr>
                <w:sz w:val="24"/>
                <w:szCs w:val="24"/>
                <w:lang w:val="ro-MO" w:eastAsia="ru-RU"/>
              </w:rPr>
            </w:pPr>
            <w:r w:rsidRPr="00957200">
              <w:rPr>
                <w:sz w:val="24"/>
                <w:szCs w:val="24"/>
                <w:lang w:val="ro-MO" w:eastAsia="ru-RU"/>
              </w:rPr>
              <w:t xml:space="preserve">La </w:t>
            </w:r>
            <w:proofErr w:type="spellStart"/>
            <w:r w:rsidRPr="00957200">
              <w:rPr>
                <w:sz w:val="24"/>
                <w:szCs w:val="24"/>
                <w:lang w:val="ro-MO" w:eastAsia="ru-RU"/>
              </w:rPr>
              <w:t>rîndul</w:t>
            </w:r>
            <w:proofErr w:type="spellEnd"/>
            <w:r w:rsidRPr="00957200">
              <w:rPr>
                <w:sz w:val="24"/>
                <w:szCs w:val="24"/>
                <w:lang w:val="ro-MO" w:eastAsia="ru-RU"/>
              </w:rPr>
              <w:t xml:space="preserve"> său articolul 5 alineatul (3) din același act normativ stabilește că „(3) </w:t>
            </w:r>
            <w:r w:rsidRPr="00957200">
              <w:rPr>
                <w:b/>
                <w:bCs/>
                <w:i/>
                <w:iCs/>
                <w:sz w:val="24"/>
                <w:szCs w:val="24"/>
                <w:lang w:val="ro-MO" w:eastAsia="ru-RU"/>
              </w:rPr>
              <w:t>Normele juridice speciale</w:t>
            </w:r>
            <w:r w:rsidRPr="00957200">
              <w:rPr>
                <w:sz w:val="24"/>
                <w:szCs w:val="24"/>
                <w:lang w:val="ro-MO" w:eastAsia="ru-RU"/>
              </w:rPr>
              <w:t> </w:t>
            </w:r>
            <w:proofErr w:type="spellStart"/>
            <w:r w:rsidRPr="00957200">
              <w:rPr>
                <w:sz w:val="24"/>
                <w:szCs w:val="24"/>
                <w:lang w:val="ro-MO" w:eastAsia="ru-RU"/>
              </w:rPr>
              <w:t>sînt</w:t>
            </w:r>
            <w:proofErr w:type="spellEnd"/>
            <w:r w:rsidRPr="00957200">
              <w:rPr>
                <w:sz w:val="24"/>
                <w:szCs w:val="24"/>
                <w:lang w:val="ro-MO" w:eastAsia="ru-RU"/>
              </w:rPr>
              <w:t xml:space="preserve"> aplicabile în exclusivitate anumitor categorii de raporturi sociale sau subiecţi strict determinaţi. În caz de divergenţă </w:t>
            </w:r>
            <w:r w:rsidRPr="00957200">
              <w:rPr>
                <w:sz w:val="24"/>
                <w:szCs w:val="24"/>
                <w:lang w:val="ro-MO" w:eastAsia="ru-RU"/>
              </w:rPr>
              <w:lastRenderedPageBreak/>
              <w:t>între o normă generală şi o normă specială, care se conţin în acte normative de acelaşi nivel, se aplică norma specială.”</w:t>
            </w:r>
          </w:p>
          <w:p w:rsidR="00CF7630" w:rsidRPr="00957200" w:rsidRDefault="00CF7630" w:rsidP="000E6B7E">
            <w:pPr>
              <w:shd w:val="clear" w:color="auto" w:fill="FFFFFF"/>
              <w:spacing w:line="235" w:lineRule="atLeast"/>
              <w:ind w:firstLine="0"/>
              <w:jc w:val="right"/>
              <w:rPr>
                <w:sz w:val="24"/>
                <w:szCs w:val="24"/>
                <w:lang w:val="ro-MO" w:eastAsia="ru-RU"/>
              </w:rPr>
            </w:pPr>
          </w:p>
          <w:p w:rsidR="00CF7630" w:rsidRPr="00957200" w:rsidRDefault="00CF7630" w:rsidP="00970714">
            <w:pPr>
              <w:shd w:val="clear" w:color="auto" w:fill="FFFFFF"/>
              <w:spacing w:line="235" w:lineRule="atLeast"/>
              <w:ind w:firstLine="0"/>
              <w:rPr>
                <w:sz w:val="24"/>
                <w:szCs w:val="24"/>
                <w:lang w:val="ro-MO" w:eastAsia="ru-RU"/>
              </w:rPr>
            </w:pPr>
            <w:r w:rsidRPr="00957200">
              <w:rPr>
                <w:sz w:val="24"/>
                <w:szCs w:val="24"/>
                <w:lang w:val="ro-MO" w:eastAsia="ru-RU"/>
              </w:rPr>
              <w:t>În speță, din perspectiva conflictului temporar de norme ar urma să se aplice Lege nr. 29/</w:t>
            </w:r>
            <w:r w:rsidRPr="00957200">
              <w:rPr>
                <w:bCs/>
                <w:sz w:val="24"/>
                <w:szCs w:val="24"/>
                <w:lang w:val="ro-MO" w:eastAsia="ru-RU"/>
              </w:rPr>
              <w:t>2018</w:t>
            </w:r>
            <w:r w:rsidRPr="00957200">
              <w:rPr>
                <w:sz w:val="24"/>
                <w:szCs w:val="24"/>
                <w:lang w:val="ro-MO" w:eastAsia="ru-RU"/>
              </w:rPr>
              <w:t xml:space="preserve"> privind delimitarea proprietății publice, </w:t>
            </w:r>
            <w:proofErr w:type="spellStart"/>
            <w:r w:rsidRPr="00957200">
              <w:rPr>
                <w:sz w:val="24"/>
                <w:szCs w:val="24"/>
                <w:lang w:val="ro-MO" w:eastAsia="ru-RU"/>
              </w:rPr>
              <w:t>întrucît</w:t>
            </w:r>
            <w:proofErr w:type="spellEnd"/>
            <w:r w:rsidRPr="00957200">
              <w:rPr>
                <w:sz w:val="24"/>
                <w:szCs w:val="24"/>
                <w:lang w:val="ro-MO" w:eastAsia="ru-RU"/>
              </w:rPr>
              <w:t xml:space="preserve"> este adoptat ulterior Legii nr. 171/</w:t>
            </w:r>
            <w:r w:rsidRPr="00957200">
              <w:rPr>
                <w:bCs/>
                <w:sz w:val="24"/>
                <w:szCs w:val="24"/>
                <w:lang w:val="ro-MO" w:eastAsia="ru-RU"/>
              </w:rPr>
              <w:t>2010 </w:t>
            </w:r>
            <w:r w:rsidRPr="00957200">
              <w:rPr>
                <w:sz w:val="24"/>
                <w:szCs w:val="24"/>
                <w:lang w:val="ro-MO" w:eastAsia="ru-RU"/>
              </w:rPr>
              <w:t xml:space="preserve">cu privire la asociaţiile utilizatorilor de apă pentru irigaţii. Dar, </w:t>
            </w:r>
            <w:proofErr w:type="spellStart"/>
            <w:r w:rsidRPr="00957200">
              <w:rPr>
                <w:sz w:val="24"/>
                <w:szCs w:val="24"/>
                <w:lang w:val="ro-MO" w:eastAsia="ru-RU"/>
              </w:rPr>
              <w:t>ținînd</w:t>
            </w:r>
            <w:proofErr w:type="spellEnd"/>
            <w:r w:rsidRPr="00957200">
              <w:rPr>
                <w:sz w:val="24"/>
                <w:szCs w:val="24"/>
                <w:lang w:val="ro-MO" w:eastAsia="ru-RU"/>
              </w:rPr>
              <w:t xml:space="preserve"> cont de faptul că Legea nr. 171/2010 este o lege specială, </w:t>
            </w:r>
            <w:proofErr w:type="spellStart"/>
            <w:r w:rsidRPr="00957200">
              <w:rPr>
                <w:sz w:val="24"/>
                <w:szCs w:val="24"/>
                <w:lang w:val="ro-MO" w:eastAsia="ru-RU"/>
              </w:rPr>
              <w:t>reglementînd</w:t>
            </w:r>
            <w:proofErr w:type="spellEnd"/>
            <w:r w:rsidRPr="00957200">
              <w:rPr>
                <w:sz w:val="24"/>
                <w:szCs w:val="24"/>
                <w:lang w:val="ro-MO" w:eastAsia="ru-RU"/>
              </w:rPr>
              <w:t xml:space="preserve"> raporturile juridice legate de transmiterea sistemelor de irigare și/sau desecare, conflictul de norme se soluționează în favoarea acestei din urmă legi, </w:t>
            </w:r>
            <w:proofErr w:type="spellStart"/>
            <w:r w:rsidRPr="00957200">
              <w:rPr>
                <w:sz w:val="24"/>
                <w:szCs w:val="24"/>
                <w:lang w:val="ro-MO" w:eastAsia="ru-RU"/>
              </w:rPr>
              <w:t>întrucît</w:t>
            </w:r>
            <w:proofErr w:type="spellEnd"/>
            <w:r w:rsidRPr="00957200">
              <w:rPr>
                <w:sz w:val="24"/>
                <w:szCs w:val="24"/>
                <w:lang w:val="ro-MO" w:eastAsia="ru-RU"/>
              </w:rPr>
              <w:t xml:space="preserve"> se încadrează în excepția de la articolul 7 alineatul (3) din Legea nr. 100/2017.</w:t>
            </w:r>
          </w:p>
          <w:p w:rsidR="00CF7630" w:rsidRPr="00957200" w:rsidRDefault="00CF7630" w:rsidP="009D0D81">
            <w:pPr>
              <w:shd w:val="clear" w:color="auto" w:fill="FFFFFF" w:themeFill="background1"/>
              <w:tabs>
                <w:tab w:val="left" w:pos="884"/>
                <w:tab w:val="left" w:pos="1196"/>
              </w:tabs>
              <w:ind w:firstLine="0"/>
              <w:rPr>
                <w:sz w:val="24"/>
                <w:szCs w:val="24"/>
                <w:lang w:val="ro-MO"/>
              </w:rPr>
            </w:pPr>
          </w:p>
          <w:p w:rsidR="00CF7630" w:rsidRPr="00957200" w:rsidRDefault="00CF7630" w:rsidP="009D0D81">
            <w:pPr>
              <w:shd w:val="clear" w:color="auto" w:fill="FFFFFF" w:themeFill="background1"/>
              <w:tabs>
                <w:tab w:val="left" w:pos="884"/>
                <w:tab w:val="left" w:pos="1196"/>
              </w:tabs>
              <w:ind w:firstLine="0"/>
              <w:rPr>
                <w:sz w:val="24"/>
                <w:szCs w:val="24"/>
                <w:shd w:val="clear" w:color="auto" w:fill="FFFFFF"/>
                <w:lang w:val="ro-MO"/>
              </w:rPr>
            </w:pPr>
            <w:r w:rsidRPr="00957200">
              <w:rPr>
                <w:sz w:val="24"/>
                <w:szCs w:val="24"/>
                <w:lang w:val="ro-MO"/>
              </w:rPr>
              <w:t xml:space="preserve">Nu se acceptă, deoarece alin. </w:t>
            </w:r>
            <w:r w:rsidRPr="00957200">
              <w:rPr>
                <w:sz w:val="24"/>
                <w:szCs w:val="24"/>
                <w:shd w:val="clear" w:color="auto" w:fill="FFFFFF"/>
                <w:lang w:val="ro-MO"/>
              </w:rPr>
              <w:t xml:space="preserve">(4) al art. 11 </w:t>
            </w:r>
            <w:r w:rsidRPr="00957200">
              <w:rPr>
                <w:sz w:val="24"/>
                <w:szCs w:val="24"/>
                <w:lang w:val="ro-MO"/>
              </w:rPr>
              <w:t>din Legea nr. 29/2018 privind delimitarea proprietății publice, mai prevede că, „</w:t>
            </w:r>
            <w:r w:rsidRPr="00957200">
              <w:rPr>
                <w:sz w:val="24"/>
                <w:szCs w:val="24"/>
                <w:shd w:val="clear" w:color="auto" w:fill="FFFFFF"/>
                <w:lang w:val="ro-MO"/>
              </w:rPr>
              <w:t>De domeniul public al municipiilor Chişinău şi Bălţi țin bunurile specificate la alin. (2), amplasate nemijlocit pe teritoriul oraşului în care îşi are reşedinţa municipiul, precum şi bunurile specificate la alin. (3).”, care sunt UTA de nivelul doi.</w:t>
            </w:r>
          </w:p>
          <w:p w:rsidR="00CF7630" w:rsidRPr="00957200" w:rsidRDefault="00CF7630" w:rsidP="009D0D81">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9D0D81">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9D0D81">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9D0D81">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9D0D81">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FC2E6B">
            <w:pPr>
              <w:shd w:val="clear" w:color="auto" w:fill="FFFFFF" w:themeFill="background1"/>
              <w:tabs>
                <w:tab w:val="left" w:pos="884"/>
                <w:tab w:val="left" w:pos="1196"/>
              </w:tabs>
              <w:ind w:firstLine="0"/>
              <w:rPr>
                <w:sz w:val="24"/>
                <w:szCs w:val="24"/>
                <w:lang w:val="ro-MO"/>
              </w:rPr>
            </w:pPr>
            <w:r w:rsidRPr="00957200">
              <w:rPr>
                <w:sz w:val="24"/>
                <w:szCs w:val="24"/>
                <w:shd w:val="clear" w:color="auto" w:fill="FFFFFF"/>
                <w:lang w:val="ro-MO"/>
              </w:rPr>
              <w:lastRenderedPageBreak/>
              <w:t xml:space="preserve">Nu se acceptă, deoarece, infrastructura de irigare poate fi în proprietatea publică </w:t>
            </w:r>
            <w:proofErr w:type="spellStart"/>
            <w:r w:rsidRPr="00957200">
              <w:rPr>
                <w:sz w:val="24"/>
                <w:szCs w:val="24"/>
                <w:shd w:val="clear" w:color="auto" w:fill="FFFFFF"/>
                <w:lang w:val="ro-MO"/>
              </w:rPr>
              <w:t>atît</w:t>
            </w:r>
            <w:proofErr w:type="spellEnd"/>
            <w:r w:rsidRPr="00957200">
              <w:rPr>
                <w:sz w:val="24"/>
                <w:szCs w:val="24"/>
                <w:shd w:val="clear" w:color="auto" w:fill="FFFFFF"/>
                <w:lang w:val="ro-MO"/>
              </w:rPr>
              <w:t xml:space="preserve"> a unităților administrativ-teritoriale de nivelul unu </w:t>
            </w:r>
            <w:proofErr w:type="spellStart"/>
            <w:r w:rsidRPr="00957200">
              <w:rPr>
                <w:sz w:val="24"/>
                <w:szCs w:val="24"/>
                <w:shd w:val="clear" w:color="auto" w:fill="FFFFFF"/>
                <w:lang w:val="ro-MO"/>
              </w:rPr>
              <w:t>cît</w:t>
            </w:r>
            <w:proofErr w:type="spellEnd"/>
            <w:r w:rsidRPr="00957200">
              <w:rPr>
                <w:sz w:val="24"/>
                <w:szCs w:val="24"/>
                <w:shd w:val="clear" w:color="auto" w:fill="FFFFFF"/>
                <w:lang w:val="ro-MO"/>
              </w:rPr>
              <w:t xml:space="preserve"> și de nivelul doi, după cum este prevăzut </w:t>
            </w:r>
            <w:r w:rsidRPr="00957200">
              <w:rPr>
                <w:sz w:val="24"/>
                <w:szCs w:val="24"/>
                <w:lang w:val="ro-MO"/>
              </w:rPr>
              <w:t xml:space="preserve">alin. </w:t>
            </w:r>
            <w:r w:rsidRPr="00957200">
              <w:rPr>
                <w:sz w:val="24"/>
                <w:szCs w:val="24"/>
                <w:shd w:val="clear" w:color="auto" w:fill="FFFFFF"/>
                <w:lang w:val="ro-MO"/>
              </w:rPr>
              <w:t xml:space="preserve">(4) al art. 11 </w:t>
            </w:r>
            <w:r w:rsidRPr="00957200">
              <w:rPr>
                <w:sz w:val="24"/>
                <w:szCs w:val="24"/>
                <w:lang w:val="ro-MO"/>
              </w:rPr>
              <w:t>din Legea nr. 29/2018 privind delimitarea proprietății publice.</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21. La pct. 21</w:t>
            </w:r>
            <w:r w:rsidR="007B74FD">
              <w:rPr>
                <w:sz w:val="24"/>
                <w:szCs w:val="24"/>
                <w:lang w:val="ro-MO"/>
              </w:rPr>
              <w:t xml:space="preserve"> </w:t>
            </w:r>
            <w:r w:rsidR="007B74FD" w:rsidRPr="005446C7">
              <w:rPr>
                <w:i/>
                <w:sz w:val="24"/>
                <w:szCs w:val="24"/>
                <w:lang w:val="ro-MO"/>
              </w:rPr>
              <w:t>(în proiectul definitivat pct.20)</w:t>
            </w:r>
            <w:r w:rsidRPr="00957200">
              <w:rPr>
                <w:sz w:val="24"/>
                <w:szCs w:val="24"/>
                <w:lang w:val="ro-MO"/>
              </w:rPr>
              <w:t>, cu referire la prevederile de la art. 41</w:t>
            </w:r>
            <w:r w:rsidRPr="00957200">
              <w:rPr>
                <w:sz w:val="24"/>
                <w:szCs w:val="24"/>
                <w:vertAlign w:val="superscript"/>
                <w:lang w:val="ro-MO"/>
              </w:rPr>
              <w:t>1</w:t>
            </w:r>
            <w:r w:rsidRPr="00957200">
              <w:rPr>
                <w:sz w:val="24"/>
                <w:szCs w:val="24"/>
                <w:lang w:val="ro-MO"/>
              </w:rPr>
              <w:t xml:space="preserve"> alin. (1) și (2) cu care se propune a fi completată Legea nr. 171/2010, în conformitate cu care, proprietarul infrastructurii de irigații, la solicitarea scrisă a Asociației, transmite în comodat Asociației sistemul de irigare din cadrul ariei de deservire a acestuia, menționăm că dreptul de proprietate este absolut, garantat și perpetuu. Potrivit art. 501 alin. (2) din Codul civil, nimeni nu poate fi silit a ceda proprietatea sa, afară numai pentru cauză de utilitate publică pentru o dreaptă şi prealabilă despăgubire. Exproprierea se efectuează în condiţiile legii. Cazurile de utilitate publică sunt indicate în Legea exproprierii pentru cauză de utilitate publică nr. 488/1999 care nu sunt aplicabile cazului descris în proiect. În acest caz se expropriază dreptul de folosință asupra bunului ce urmează a fi folosit pe o perioadă determinată.</w:t>
            </w:r>
          </w:p>
        </w:tc>
        <w:tc>
          <w:tcPr>
            <w:tcW w:w="1653" w:type="pct"/>
          </w:tcPr>
          <w:p w:rsidR="00CF7630" w:rsidRPr="00957200" w:rsidRDefault="00CF7630" w:rsidP="00FC2E6B">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Se acceptă, s-a ajustat, că proprietarul infrastructurii de irigații, la solicitarea scrisă a Asociației, </w:t>
            </w:r>
            <w:r w:rsidRPr="00957200">
              <w:rPr>
                <w:b/>
                <w:sz w:val="24"/>
                <w:szCs w:val="24"/>
                <w:lang w:val="ro-MO"/>
              </w:rPr>
              <w:t>poate</w:t>
            </w:r>
            <w:r w:rsidRPr="00957200">
              <w:rPr>
                <w:sz w:val="24"/>
                <w:szCs w:val="24"/>
                <w:lang w:val="ro-MO"/>
              </w:rPr>
              <w:t xml:space="preserve"> transmite în comodat Asociației sistemul de irigare din cadrul ariei de deservire a acestuia. Ieste un drept al proprietarului și nu o obligațiune.</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22. La pct. 22</w:t>
            </w:r>
            <w:r w:rsidR="007B74FD" w:rsidRPr="005446C7">
              <w:rPr>
                <w:i/>
                <w:sz w:val="24"/>
                <w:szCs w:val="24"/>
                <w:lang w:val="ro-MO"/>
              </w:rPr>
              <w:t>(în proiectul definitivat pct.2</w:t>
            </w:r>
            <w:r w:rsidR="007B74FD">
              <w:rPr>
                <w:i/>
                <w:sz w:val="24"/>
                <w:szCs w:val="24"/>
                <w:lang w:val="ro-MO"/>
              </w:rPr>
              <w:t>1</w:t>
            </w:r>
            <w:r w:rsidR="007B74FD" w:rsidRPr="005446C7">
              <w:rPr>
                <w:i/>
                <w:sz w:val="24"/>
                <w:szCs w:val="24"/>
                <w:lang w:val="ro-MO"/>
              </w:rPr>
              <w:t>)</w:t>
            </w:r>
            <w:r w:rsidRPr="00957200">
              <w:rPr>
                <w:sz w:val="24"/>
                <w:szCs w:val="24"/>
                <w:lang w:val="ro-MO"/>
              </w:rPr>
              <w:t xml:space="preserve">: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1) La art. 42</w:t>
            </w:r>
            <w:r w:rsidRPr="00957200">
              <w:rPr>
                <w:sz w:val="24"/>
                <w:szCs w:val="24"/>
                <w:vertAlign w:val="superscript"/>
                <w:lang w:val="ro-MO"/>
              </w:rPr>
              <w:t>1</w:t>
            </w:r>
            <w:r w:rsidRPr="00957200">
              <w:rPr>
                <w:sz w:val="24"/>
                <w:szCs w:val="24"/>
                <w:lang w:val="ro-MO"/>
              </w:rPr>
              <w:t xml:space="preserve"> alin. (1) și (2) cu care se propune a fi completată Legea nr. 171/2010, textul „statului/autorității publice locale” se va substitui cu textul „statului/unității administrativ-teritoriale de nivelul întâi”. Cuvântul „publică” se va exclude ca fiind </w:t>
            </w:r>
            <w:r w:rsidRPr="00957200">
              <w:rPr>
                <w:sz w:val="24"/>
                <w:szCs w:val="24"/>
                <w:lang w:val="ro-MO"/>
              </w:rPr>
              <w:lastRenderedPageBreak/>
              <w:t xml:space="preserve">excedent, iar textul „unității administrativ-teritoriale” va fi succedat de cuvintele „de nivelul întâi”,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2) La alin. (3), cuvintele „contractul de transmitere în folosință” se vor substitui cu cuvintele „contractul de comodat”.</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shd w:val="clear" w:color="auto" w:fill="FFFFFF"/>
                <w:lang w:val="ro-MO"/>
              </w:rPr>
              <w:lastRenderedPageBreak/>
              <w:t xml:space="preserve">Se acceptă </w:t>
            </w:r>
            <w:proofErr w:type="spellStart"/>
            <w:r w:rsidRPr="00957200">
              <w:rPr>
                <w:sz w:val="24"/>
                <w:szCs w:val="24"/>
                <w:shd w:val="clear" w:color="auto" w:fill="FFFFFF"/>
                <w:lang w:val="ro-MO"/>
              </w:rPr>
              <w:t>partial</w:t>
            </w:r>
            <w:proofErr w:type="spellEnd"/>
            <w:r w:rsidRPr="00957200">
              <w:rPr>
                <w:sz w:val="24"/>
                <w:szCs w:val="24"/>
                <w:shd w:val="clear" w:color="auto" w:fill="FFFFFF"/>
                <w:lang w:val="ro-MO"/>
              </w:rPr>
              <w:t xml:space="preserve">, deoarece, infrastructura de irigare poate fi în proprietatea publică </w:t>
            </w:r>
            <w:proofErr w:type="spellStart"/>
            <w:r w:rsidRPr="00957200">
              <w:rPr>
                <w:sz w:val="24"/>
                <w:szCs w:val="24"/>
                <w:shd w:val="clear" w:color="auto" w:fill="FFFFFF"/>
                <w:lang w:val="ro-MO"/>
              </w:rPr>
              <w:t>atît</w:t>
            </w:r>
            <w:proofErr w:type="spellEnd"/>
            <w:r w:rsidRPr="00957200">
              <w:rPr>
                <w:sz w:val="24"/>
                <w:szCs w:val="24"/>
                <w:shd w:val="clear" w:color="auto" w:fill="FFFFFF"/>
                <w:lang w:val="ro-MO"/>
              </w:rPr>
              <w:t xml:space="preserve"> a unităților administrativ-teritoriale de nivelul unu </w:t>
            </w:r>
            <w:proofErr w:type="spellStart"/>
            <w:r w:rsidRPr="00957200">
              <w:rPr>
                <w:sz w:val="24"/>
                <w:szCs w:val="24"/>
                <w:shd w:val="clear" w:color="auto" w:fill="FFFFFF"/>
                <w:lang w:val="ro-MO"/>
              </w:rPr>
              <w:t>cît</w:t>
            </w:r>
            <w:proofErr w:type="spellEnd"/>
            <w:r w:rsidRPr="00957200">
              <w:rPr>
                <w:sz w:val="24"/>
                <w:szCs w:val="24"/>
                <w:shd w:val="clear" w:color="auto" w:fill="FFFFFF"/>
                <w:lang w:val="ro-MO"/>
              </w:rPr>
              <w:t xml:space="preserve"> și de nivelul doi, după cum este prevăzut </w:t>
            </w:r>
            <w:r w:rsidRPr="00957200">
              <w:rPr>
                <w:sz w:val="24"/>
                <w:szCs w:val="24"/>
                <w:lang w:val="ro-MO"/>
              </w:rPr>
              <w:t xml:space="preserve">alin. </w:t>
            </w:r>
            <w:r w:rsidRPr="00957200">
              <w:rPr>
                <w:sz w:val="24"/>
                <w:szCs w:val="24"/>
                <w:shd w:val="clear" w:color="auto" w:fill="FFFFFF"/>
                <w:lang w:val="ro-MO"/>
              </w:rPr>
              <w:t xml:space="preserve">(4) al art. 11 </w:t>
            </w:r>
            <w:r w:rsidRPr="00957200">
              <w:rPr>
                <w:sz w:val="24"/>
                <w:szCs w:val="24"/>
                <w:lang w:val="ro-MO"/>
              </w:rPr>
              <w:t xml:space="preserve">din Legea nr. 29/2018 privind delimitarea proprietății </w:t>
            </w:r>
            <w:r w:rsidRPr="00957200">
              <w:rPr>
                <w:sz w:val="24"/>
                <w:szCs w:val="24"/>
                <w:lang w:val="ro-MO"/>
              </w:rPr>
              <w:lastRenderedPageBreak/>
              <w:t>publice.</w:t>
            </w: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FF7DE5">
            <w:pPr>
              <w:shd w:val="clear" w:color="auto" w:fill="FFFFFF" w:themeFill="background1"/>
              <w:tabs>
                <w:tab w:val="left" w:pos="884"/>
                <w:tab w:val="left" w:pos="1196"/>
              </w:tabs>
              <w:ind w:firstLine="0"/>
              <w:rPr>
                <w:sz w:val="24"/>
                <w:szCs w:val="24"/>
                <w:lang w:val="ro-MO"/>
              </w:rPr>
            </w:pPr>
          </w:p>
          <w:p w:rsidR="00CF7630" w:rsidRPr="00957200" w:rsidRDefault="00CF7630" w:rsidP="00620E51">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p w:rsidR="00CF7630" w:rsidRPr="00957200" w:rsidRDefault="00CF7630" w:rsidP="00FF7DE5">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23. Art. 46</w:t>
            </w:r>
            <w:r w:rsidRPr="00957200">
              <w:rPr>
                <w:sz w:val="24"/>
                <w:szCs w:val="24"/>
                <w:vertAlign w:val="superscript"/>
                <w:lang w:val="ro-MO"/>
              </w:rPr>
              <w:t>2</w:t>
            </w:r>
            <w:r w:rsidRPr="00957200">
              <w:rPr>
                <w:sz w:val="24"/>
                <w:szCs w:val="24"/>
                <w:lang w:val="ro-MO"/>
              </w:rPr>
              <w:t xml:space="preserve"> referitor la survenirea răspunderii contravenționale sau penale în conformitate cu Codul contravențional nr. 218/2008 și Codul penal nr. 985/2002, urmează a fi exclus, având caracter declarativ și superfluu. Tragerea la răspundere se va efectua în temeiul normelor materiale și de procedură, în funcție de tipul răspunderii.</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Nu se acceptă.</w:t>
            </w:r>
          </w:p>
        </w:tc>
      </w:tr>
      <w:tr w:rsidR="00CF7630" w:rsidRPr="00957200" w:rsidTr="00FF7DE5">
        <w:tc>
          <w:tcPr>
            <w:tcW w:w="1381" w:type="pct"/>
          </w:tcPr>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24. Potrivit notei informative, ca rezultat al aprobării proiectului va fi necesară modificarea Hotărârii Guvernului nr. 198/2013 pentru aprobarea Regulamentului privind modul de transmitere a sistemelor de irigare în folosință gratuită (comodat) către asociațiile utilizatorilor de apă pentru irigații. În acest sens, menționăm că potrivit pct. 3 din Regulamentul privind modul de transmitere a sistemelor de irigare în folosință gratuită (comodat) către asociațiile utilizatorilor de apă pentru irigații, aprobat prin Hotărârea Guvernului nr. 198/2013, bunurile proprietate publică din domeniul privat al statului se transmit în folosinţă gratuită (comodat) pentru o durată determinată, dar nu mai mare de 30 de ani. În acest sens, reiterăm că potrivit Legii nr. 29/2018, de domeniul public al statului țin sistemele de irigare și desecare, iar potrivit Legii nr. 121/2007, bunurile din domeniul public al statului nu pot fi transmise în comodat unei asociații. Prin urmare, modificarea Hotărârii Guvernului nr. 198/2013 contravine legilor enunțate.</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Nu-i clară obiecția autorului.</w:t>
            </w:r>
          </w:p>
        </w:tc>
      </w:tr>
      <w:tr w:rsidR="00CF7630" w:rsidRPr="00957200" w:rsidTr="00FF7DE5">
        <w:tc>
          <w:tcPr>
            <w:tcW w:w="1381" w:type="pct"/>
            <w:vMerge w:val="restart"/>
          </w:tcPr>
          <w:p w:rsidR="00CF7630" w:rsidRPr="00957200" w:rsidRDefault="00CF7630" w:rsidP="00B40BDF">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lastRenderedPageBreak/>
              <w:t>11.1 Ministerul Justiției</w:t>
            </w:r>
          </w:p>
          <w:p w:rsidR="00CF7630" w:rsidRPr="00957200" w:rsidRDefault="00CF7630" w:rsidP="00B40BDF">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 xml:space="preserve"> (nr. septembrie2022)</w:t>
            </w:r>
          </w:p>
          <w:p w:rsidR="00CF7630" w:rsidRPr="00957200" w:rsidRDefault="00CF7630" w:rsidP="00FF7DE5">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 La pct. 1: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 La obiecția Ministerului Justiției privind dezacordul modificării art. 1 alin. (1) lit. b) din Legea nr. 171/2010 cu privire la asociațiile utilizatorilor de apă pentru irigații în partea ce ține de excluderea cuvintelor „ce constituie obiectul domeniului privat al statului” ținând cont că, sistemele de irigare și desecare proprietate publică constituie bunuri din domeniului public autorul proiectului nu a acceptat obiecția înaintată, invocând argumentul că Legea nr. 171/2010 este o lege specială în raport cu Legea nr. 29/2018 privind delimitarea proprietății publice, iar conflictul de norme se soluționează în favoarea acestei legi. Argumentul autorului proiectului nu poate fi reținut, or, potrivit art. 3 alin. (4) din Legea nr. 100/2017 cu privire la actele normative, actul normativ trebuie să se integreze organic în cadrul normativ în vigoare, scop în care proiectul actului normativ trebuie corelat cu prevederile actelor normative de nivel superior sau de același nivel cu care se află în conexiune. Astfel, amintim că, potrivit art. 10 alin. (4) și (5) din Legea nr. 121/2007 privind administrarea şi </w:t>
            </w:r>
            <w:proofErr w:type="spellStart"/>
            <w:r w:rsidRPr="00957200">
              <w:rPr>
                <w:sz w:val="24"/>
                <w:szCs w:val="24"/>
                <w:lang w:val="ro-MO"/>
              </w:rPr>
              <w:t>deetatizarea</w:t>
            </w:r>
            <w:proofErr w:type="spellEnd"/>
            <w:r w:rsidRPr="00957200">
              <w:rPr>
                <w:sz w:val="24"/>
                <w:szCs w:val="24"/>
                <w:lang w:val="ro-MO"/>
              </w:rPr>
              <w:t xml:space="preserve"> proprietăţii publice bunurile domeniului public pot fi folosite numai la destinaţie şi nu pot fi transmise în comodat persoanelor fizice sau persoanelor juridice cu capital privat. Actele juridice privind darea bunurilor domeniului public în comodat persoanelor indicate sunt lovite de nulitate absolută.</w:t>
            </w:r>
          </w:p>
        </w:tc>
        <w:tc>
          <w:tcPr>
            <w:tcW w:w="1653" w:type="pct"/>
          </w:tcPr>
          <w:p w:rsidR="00CF7630" w:rsidRPr="00957200" w:rsidRDefault="00CF7630" w:rsidP="005359BA">
            <w:pPr>
              <w:rPr>
                <w:color w:val="333333"/>
                <w:sz w:val="24"/>
                <w:szCs w:val="24"/>
                <w:shd w:val="clear" w:color="auto" w:fill="FFFFFF"/>
                <w:lang w:val="ro-MO"/>
              </w:rPr>
            </w:pPr>
            <w:r w:rsidRPr="00957200">
              <w:rPr>
                <w:sz w:val="24"/>
                <w:szCs w:val="24"/>
                <w:lang w:val="ro-MO"/>
              </w:rPr>
              <w:t>Nu se acceptă, deoarece, modificarea l</w:t>
            </w:r>
            <w:r w:rsidRPr="00957200">
              <w:rPr>
                <w:b/>
                <w:bCs/>
                <w:sz w:val="24"/>
                <w:szCs w:val="24"/>
                <w:shd w:val="clear" w:color="auto" w:fill="FFFFFF"/>
                <w:lang w:val="ro-MO"/>
              </w:rPr>
              <w:t>a articolul 1,</w:t>
            </w:r>
            <w:r w:rsidRPr="00957200">
              <w:rPr>
                <w:bCs/>
                <w:sz w:val="24"/>
                <w:szCs w:val="24"/>
                <w:shd w:val="clear" w:color="auto" w:fill="FFFFFF"/>
                <w:lang w:val="ro-MO"/>
              </w:rPr>
              <w:t xml:space="preserve"> în aliniatul (1), </w:t>
            </w:r>
            <w:r w:rsidRPr="00957200">
              <w:rPr>
                <w:sz w:val="24"/>
                <w:szCs w:val="24"/>
                <w:lang w:val="ro-MO"/>
              </w:rPr>
              <w:t xml:space="preserve">la litera (b), prin care se exclud prevederile ce țin de apartenența la domeniu a </w:t>
            </w:r>
            <w:r w:rsidRPr="00957200">
              <w:rPr>
                <w:color w:val="333333"/>
                <w:sz w:val="24"/>
                <w:szCs w:val="24"/>
                <w:shd w:val="clear" w:color="auto" w:fill="FFFFFF"/>
                <w:lang w:val="ro-MO"/>
              </w:rPr>
              <w:t xml:space="preserve">infrastructurii de irigații și/sau desecare, ce se transmite în folosință gratuită asociaţiilor utilizatorilor de apă pentru irigaţii, nici de cum nu contravin prevederilor Legii nr. </w:t>
            </w:r>
            <w:r w:rsidRPr="00957200">
              <w:rPr>
                <w:sz w:val="24"/>
                <w:szCs w:val="24"/>
                <w:lang w:val="ro-MO"/>
              </w:rPr>
              <w:t xml:space="preserve">121/2007 privind administrarea şi </w:t>
            </w:r>
            <w:proofErr w:type="spellStart"/>
            <w:r w:rsidRPr="00957200">
              <w:rPr>
                <w:sz w:val="24"/>
                <w:szCs w:val="24"/>
                <w:lang w:val="ro-MO"/>
              </w:rPr>
              <w:t>deetatizarea</w:t>
            </w:r>
            <w:proofErr w:type="spellEnd"/>
            <w:r w:rsidRPr="00957200">
              <w:rPr>
                <w:sz w:val="24"/>
                <w:szCs w:val="24"/>
                <w:lang w:val="ro-MO"/>
              </w:rPr>
              <w:t xml:space="preserve"> proprietății publice și în special art. 10, alin. (4), în care este prevăzut că, b</w:t>
            </w:r>
            <w:r w:rsidRPr="00957200">
              <w:rPr>
                <w:color w:val="333333"/>
                <w:sz w:val="24"/>
                <w:szCs w:val="24"/>
                <w:shd w:val="clear" w:color="auto" w:fill="FFFFFF"/>
                <w:lang w:val="ro-MO"/>
              </w:rPr>
              <w:t>unurile domeniului public pot fi folosite numai la destinaţie şi nu pot fi transmise în comodat persoanelor fizice sau persoanelor juridice cu capital privat.</w:t>
            </w:r>
          </w:p>
          <w:p w:rsidR="00CF7630" w:rsidRPr="00957200" w:rsidRDefault="00CF7630" w:rsidP="005359BA">
            <w:pPr>
              <w:rPr>
                <w:sz w:val="24"/>
                <w:szCs w:val="24"/>
                <w:lang w:val="ro-MO"/>
              </w:rPr>
            </w:pPr>
            <w:r w:rsidRPr="00957200">
              <w:rPr>
                <w:sz w:val="24"/>
                <w:szCs w:val="24"/>
                <w:lang w:val="ro-MO"/>
              </w:rPr>
              <w:t xml:space="preserve">Bunurile ce fac parte din infrastructura de irigații și/sau desecare, ce reprezintă proprietate publică a statului, se transmit asociaţiilor utilizatorilor de apă pentru irigaţii, constituite  în conformitate cu prevederile Legii nr. 171/2010 cu privire la asociaţiile utilizatorilor de apă pentru irigaţii, care conform legislației au un statut special, sunt non comerciale, se transmit în folosință gratuită asociațiilor, cu semnarea contractului de comodat, pentru a fi folosite de asociații conform destinației. </w:t>
            </w:r>
          </w:p>
          <w:p w:rsidR="00CF7630" w:rsidRPr="00957200" w:rsidRDefault="00CF7630" w:rsidP="005359BA">
            <w:pPr>
              <w:rPr>
                <w:sz w:val="24"/>
                <w:szCs w:val="24"/>
                <w:lang w:val="ro-MO"/>
              </w:rPr>
            </w:pPr>
            <w:r w:rsidRPr="00957200">
              <w:rPr>
                <w:sz w:val="24"/>
                <w:szCs w:val="24"/>
                <w:lang w:val="ro-MO"/>
              </w:rPr>
              <w:t xml:space="preserve">Totodată </w:t>
            </w:r>
            <w:proofErr w:type="spellStart"/>
            <w:r w:rsidRPr="00957200">
              <w:rPr>
                <w:sz w:val="24"/>
                <w:szCs w:val="24"/>
                <w:lang w:val="ro-MO"/>
              </w:rPr>
              <w:t>păstrînduse</w:t>
            </w:r>
            <w:proofErr w:type="spellEnd"/>
            <w:r w:rsidRPr="00957200">
              <w:rPr>
                <w:sz w:val="24"/>
                <w:szCs w:val="24"/>
                <w:lang w:val="ro-MO"/>
              </w:rPr>
              <w:t xml:space="preserve"> domeniul public al acestor bunuri, aceste vor fi protejate prin lege de înstrăinarea acestora de gestionari. </w:t>
            </w:r>
          </w:p>
          <w:p w:rsidR="00CF7630" w:rsidRPr="00957200" w:rsidRDefault="00CF7630" w:rsidP="005359BA">
            <w:pPr>
              <w:shd w:val="clear" w:color="auto" w:fill="FFFFFF" w:themeFill="background1"/>
              <w:tabs>
                <w:tab w:val="left" w:pos="884"/>
                <w:tab w:val="left" w:pos="1196"/>
              </w:tabs>
              <w:ind w:firstLine="0"/>
              <w:rPr>
                <w:color w:val="333333"/>
                <w:sz w:val="24"/>
                <w:szCs w:val="24"/>
                <w:shd w:val="clear" w:color="auto" w:fill="FFFFFF"/>
                <w:lang w:val="ro-MO"/>
              </w:rPr>
            </w:pPr>
            <w:proofErr w:type="spellStart"/>
            <w:r w:rsidRPr="00957200">
              <w:rPr>
                <w:sz w:val="24"/>
                <w:szCs w:val="24"/>
                <w:lang w:val="ro-MO"/>
              </w:rPr>
              <w:t>Deasemenea</w:t>
            </w:r>
            <w:proofErr w:type="spellEnd"/>
            <w:r w:rsidRPr="00957200">
              <w:rPr>
                <w:sz w:val="24"/>
                <w:szCs w:val="24"/>
                <w:lang w:val="ro-MO"/>
              </w:rPr>
              <w:t xml:space="preserve">, în caz de lichidare, reorganizare a asociației cărei iau fost transmise în folosință bunurile, acestea urmează a fi restituite integral </w:t>
            </w:r>
            <w:r w:rsidRPr="00957200">
              <w:rPr>
                <w:color w:val="333333"/>
                <w:sz w:val="24"/>
                <w:szCs w:val="24"/>
                <w:shd w:val="clear" w:color="auto" w:fill="FFFFFF"/>
                <w:lang w:val="ro-MO"/>
              </w:rPr>
              <w:lastRenderedPageBreak/>
              <w:t>Organului de stat care gestionează infrastructura de irigaţii – proprietate a statului, conform legislație și prevederilor contractuale.</w:t>
            </w:r>
          </w:p>
          <w:p w:rsidR="00CF7630" w:rsidRPr="00957200" w:rsidRDefault="00CF7630" w:rsidP="005359BA">
            <w:pPr>
              <w:shd w:val="clear" w:color="auto" w:fill="FFFFFF" w:themeFill="background1"/>
              <w:tabs>
                <w:tab w:val="left" w:pos="884"/>
                <w:tab w:val="left" w:pos="1196"/>
              </w:tabs>
              <w:ind w:firstLine="0"/>
              <w:rPr>
                <w:color w:val="333333"/>
                <w:sz w:val="24"/>
                <w:szCs w:val="24"/>
                <w:shd w:val="clear" w:color="auto" w:fill="FFFFFF"/>
                <w:lang w:val="ro-MO"/>
              </w:rPr>
            </w:pPr>
          </w:p>
          <w:p w:rsidR="00CF7630" w:rsidRPr="00957200" w:rsidRDefault="004A2F1E" w:rsidP="00DD5CB1">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w:t>
            </w:r>
            <w:r w:rsidR="00E55237" w:rsidRPr="00957200">
              <w:rPr>
                <w:b/>
                <w:sz w:val="24"/>
                <w:szCs w:val="24"/>
                <w:lang w:val="ro-MO"/>
              </w:rPr>
              <w:t xml:space="preserve">Ca rezultat al </w:t>
            </w:r>
            <w:proofErr w:type="spellStart"/>
            <w:r w:rsidR="00E55237" w:rsidRPr="00957200">
              <w:rPr>
                <w:b/>
                <w:sz w:val="24"/>
                <w:szCs w:val="24"/>
                <w:lang w:val="ro-MO"/>
              </w:rPr>
              <w:t>dezbarterilor</w:t>
            </w:r>
            <w:proofErr w:type="spellEnd"/>
            <w:r w:rsidR="00E55237" w:rsidRPr="00957200">
              <w:rPr>
                <w:b/>
                <w:sz w:val="24"/>
                <w:szCs w:val="24"/>
                <w:lang w:val="ro-MO"/>
              </w:rPr>
              <w:t xml:space="preserve"> din 23.09.2022 și 10.10.2022, punctul respectiv a fost definitivat în conformitate cu varianta agreată de Ministerul Justiției, CNA, APP, Ministerul Mediului, care au acceptat argumentele MAIA.</w:t>
            </w:r>
          </w:p>
        </w:tc>
      </w:tr>
      <w:tr w:rsidR="00CF7630" w:rsidRPr="00957200" w:rsidTr="00FF7DE5">
        <w:tc>
          <w:tcPr>
            <w:tcW w:w="1381" w:type="pct"/>
            <w:vMerge/>
          </w:tcPr>
          <w:p w:rsidR="00CF7630" w:rsidRPr="00957200" w:rsidRDefault="00CF7630" w:rsidP="00E46D13">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 Reiterăm obiecția în conformitate cu care textul care se propune la alin. (2) nu se integrează armonios în conținutul normei, prin urmare, acesta se va substitui cu textul „organul de specialitate al administrației publice centrale, care administrează în numele statului infrastructura de irigație și desecare aflată în proprietatea statului, unitățile administrativ-teritoriale și persoanele private.</w:t>
            </w:r>
          </w:p>
        </w:tc>
        <w:tc>
          <w:tcPr>
            <w:tcW w:w="1653"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vMerge/>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2. La pct. 4, textul „în (1) aliniat” se va substitui cu textul „la alineatul (1)”. În acest sens, se va revizui tot textul </w:t>
            </w:r>
            <w:proofErr w:type="spellStart"/>
            <w:r w:rsidRPr="00957200">
              <w:rPr>
                <w:sz w:val="24"/>
                <w:szCs w:val="24"/>
                <w:lang w:val="ro-MO"/>
              </w:rPr>
              <w:t>proietului</w:t>
            </w:r>
            <w:proofErr w:type="spellEnd"/>
            <w:r w:rsidRPr="00957200">
              <w:rPr>
                <w:sz w:val="24"/>
                <w:szCs w:val="24"/>
                <w:lang w:val="ro-MO"/>
              </w:rPr>
              <w:t>.</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3.În avizul nr. 04/7523 din 22.08.2022, Ministerul Justiției a propus substituirea noțiunii „bazinului acvatic” cu noțiunea „bazinului de apă” ținând cont că în Legea cu privire la zonele și fâșiile de protecție a apelor râurilor și bazinelor de apă nr. 440/1995 și Legea apelor nr. 272/2011 este utilizată noțiunea „bazinul de apă”. În sinteza obiecțiilor și propunerilor este indicat că propunerea se acceptă, însă modificări în acest sens au fost efectuate parțial. Prin urmare, reiterăm obiecția enunțată în aviz și propunem substituirea noțiunii „bazinului acvatic” cu noțiunea „bazinului de apă”.</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4. Ministerul Justiției a menționat că ținând cont că urmare a excluderii de la art. 7 alin. (1) și alin. (2) din Legea nr. 171/2010 a textului „pentru o perioadă de 3 sau mai mulți ani” și a textului „pentru o perioadă mai mică de 3 ani” dispozițiile de la art. 7 alin. (2) și (3) din Legea nr. 171/2010 nu vor mai constitui prevederi distincte, acestea urmează a fi comasate cu uniformizarea condițiilor în cazul persoanei care dispune de drept de arendă sau alt drept de folosință pentru a deveni membru al Asociației. În sinteza obiecțiilor și propunerilor este indicat că observația se acceptă, însă nu a fost expusă redacția nouă a art. 7 din Legea nr. 171/2010. Prin urmare, la pct. 5 din proiect se va expune redacția nouă a articolului 7 din Legea nr. 171/2010.</w:t>
            </w:r>
          </w:p>
        </w:tc>
        <w:tc>
          <w:tcPr>
            <w:tcW w:w="1653" w:type="pct"/>
          </w:tcPr>
          <w:p w:rsidR="00CF7630" w:rsidRPr="00957200" w:rsidRDefault="00CF7630" w:rsidP="00C90466">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5. La pct. 7: </w:t>
            </w:r>
          </w:p>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 Reiterăm că dispoziția care se propune la art. 10 alin. (3) din Legea nr. 171/2010 în modul în care este formulată nu se integrează armonios în text. În acest sens, propunem ca art. 10 alin. (3) din Legea nr. 171/2010 să se completeze cu textul „sau să prezinte acordul autentificat notarial de preluare a cheltuielilor respective de către noul proprietar al acestor terenuri.”</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 Considerăm excedent textul „după cuvintele „din rândul membrilor Asociației””, or, potrivit normelor de tehnică legislativă, completarea unui text sau alineat, fără a specifica ordinea în care se inserează cuvintele, semnifică, conform regulii generale de tehnică legislativă, completarea textului la sfârșitul acestuia.</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3) Amendamentul propus la art. 10 din Legea nr. 171/2010, se va indica într-un singur alineat (obiecție valabilă și pentru art. 12, 18, 24, 25, 30, 46 din Legea nr. 171/2010).</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6. La pct. 8 lit. a) se va propune substituirea cuvântului „arealul” și la art. 11 alin. (4) din Legea nr. 171/2010.</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7. Cu privire la dispoziția de la art. 11 alin. (10) din Legea nr. 171/2010 prin care se propune excluderea obligațiunii ca Statutul asociației să fie aprobat de cel puțin 50% plus unu din membri ai Asociației, cu condiția ca aceștia să dețină în proprietate sau în folosință mai mult de 50% din suprafața terenurilor aflate în aria de deservire menționăm că, o asemenea prevedere nu este reglementată de legislația în domeniu (art. 12 alin. (5) din Legea nr. 86/2020 cu privire la organizațiile necomerciale, art. 178 alin. (2) din Codul civil) (obiecție valabilă și pentru pct. 23, prin care se modifică alin. (2) al art. 46 din Legea nr. 171/2010).</w:t>
            </w:r>
          </w:p>
        </w:tc>
        <w:tc>
          <w:tcPr>
            <w:tcW w:w="1653" w:type="pct"/>
          </w:tcPr>
          <w:p w:rsidR="00CF7630" w:rsidRPr="00957200" w:rsidRDefault="003D0998"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Legea în cauză este o lege specială.</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7B74FD">
            <w:pPr>
              <w:shd w:val="clear" w:color="auto" w:fill="FFFFFF" w:themeFill="background1"/>
              <w:tabs>
                <w:tab w:val="left" w:pos="884"/>
                <w:tab w:val="left" w:pos="1196"/>
              </w:tabs>
              <w:ind w:firstLine="0"/>
              <w:rPr>
                <w:sz w:val="24"/>
                <w:szCs w:val="24"/>
                <w:lang w:val="ro-MO"/>
              </w:rPr>
            </w:pPr>
            <w:r w:rsidRPr="00957200">
              <w:rPr>
                <w:sz w:val="24"/>
                <w:szCs w:val="24"/>
                <w:lang w:val="ro-MO"/>
              </w:rPr>
              <w:t>8. La pct. 10, reiterăm obiecția în conformitate cu care întru corectitudinea redactării, textul „după alineatul (2) se completează cu alineatele (2</w:t>
            </w:r>
            <w:r w:rsidRPr="00957200">
              <w:rPr>
                <w:sz w:val="24"/>
                <w:szCs w:val="24"/>
                <w:vertAlign w:val="superscript"/>
                <w:lang w:val="ro-MO"/>
              </w:rPr>
              <w:t>1</w:t>
            </w:r>
            <w:r w:rsidRPr="00957200">
              <w:rPr>
                <w:sz w:val="24"/>
                <w:szCs w:val="24"/>
                <w:lang w:val="ro-MO"/>
              </w:rPr>
              <w:t xml:space="preserve"> )- (2</w:t>
            </w:r>
            <w:r w:rsidRPr="00957200">
              <w:rPr>
                <w:sz w:val="24"/>
                <w:szCs w:val="24"/>
                <w:vertAlign w:val="superscript"/>
                <w:lang w:val="ro-MO"/>
              </w:rPr>
              <w:t>2</w:t>
            </w:r>
            <w:r w:rsidRPr="00957200">
              <w:rPr>
                <w:sz w:val="24"/>
                <w:szCs w:val="24"/>
                <w:lang w:val="ro-MO"/>
              </w:rPr>
              <w:t xml:space="preserve"> ) cu următorul cuprins:” se va substitui cu textul „se completează cu alineatele (2</w:t>
            </w:r>
            <w:r w:rsidRPr="00957200">
              <w:rPr>
                <w:sz w:val="24"/>
                <w:szCs w:val="24"/>
                <w:vertAlign w:val="superscript"/>
                <w:lang w:val="ro-MO"/>
              </w:rPr>
              <w:t>1</w:t>
            </w:r>
            <w:r w:rsidRPr="00957200">
              <w:rPr>
                <w:sz w:val="24"/>
                <w:szCs w:val="24"/>
                <w:lang w:val="ro-MO"/>
              </w:rPr>
              <w:t xml:space="preserve"> ) și (2</w:t>
            </w:r>
            <w:r w:rsidRPr="00957200">
              <w:rPr>
                <w:sz w:val="24"/>
                <w:szCs w:val="24"/>
                <w:vertAlign w:val="superscript"/>
                <w:lang w:val="ro-MO"/>
              </w:rPr>
              <w:t>2</w:t>
            </w:r>
            <w:r w:rsidRPr="00957200">
              <w:rPr>
                <w:sz w:val="24"/>
                <w:szCs w:val="24"/>
                <w:lang w:val="ro-MO"/>
              </w:rPr>
              <w:t xml:space="preserve"> ) cu următorul cuprins:”. Atragem atenția că, amplasarea pozițiilor în ordinea succesiunii acestora nu necesită o menționare în acest sens. Astfel, deși în sinteza obiecțiilor și propunerilor este indicat că observația se acceptă, modificări în acest sens nu au fost efectuate (obiecție valabilă și pentru pct. 16, 17 și 19)</w:t>
            </w:r>
            <w:r w:rsidR="007B74FD" w:rsidRPr="005446C7">
              <w:rPr>
                <w:i/>
                <w:sz w:val="24"/>
                <w:szCs w:val="24"/>
                <w:lang w:val="ro-MO"/>
              </w:rPr>
              <w:t xml:space="preserve"> (în proiectul definitivat pct.</w:t>
            </w:r>
            <w:r w:rsidR="007B74FD" w:rsidRPr="00957200">
              <w:rPr>
                <w:sz w:val="24"/>
                <w:szCs w:val="24"/>
                <w:lang w:val="ro-MO"/>
              </w:rPr>
              <w:t xml:space="preserve"> </w:t>
            </w:r>
            <w:r w:rsidR="007B74FD">
              <w:rPr>
                <w:sz w:val="24"/>
                <w:szCs w:val="24"/>
                <w:lang w:val="ro-MO"/>
              </w:rPr>
              <w:t>15</w:t>
            </w:r>
            <w:r w:rsidR="007B74FD" w:rsidRPr="00957200">
              <w:rPr>
                <w:sz w:val="24"/>
                <w:szCs w:val="24"/>
                <w:lang w:val="ro-MO"/>
              </w:rPr>
              <w:t>, 1</w:t>
            </w:r>
            <w:r w:rsidR="007B74FD">
              <w:rPr>
                <w:sz w:val="24"/>
                <w:szCs w:val="24"/>
                <w:lang w:val="ro-MO"/>
              </w:rPr>
              <w:t>6</w:t>
            </w:r>
            <w:r w:rsidR="007B74FD" w:rsidRPr="00957200">
              <w:rPr>
                <w:sz w:val="24"/>
                <w:szCs w:val="24"/>
                <w:lang w:val="ro-MO"/>
              </w:rPr>
              <w:t xml:space="preserve"> și 1</w:t>
            </w:r>
            <w:r w:rsidR="007B74FD">
              <w:rPr>
                <w:sz w:val="24"/>
                <w:szCs w:val="24"/>
                <w:lang w:val="ro-MO"/>
              </w:rPr>
              <w:t>8</w:t>
            </w:r>
            <w:r w:rsidR="007B74FD" w:rsidRPr="005446C7">
              <w:rPr>
                <w:i/>
                <w:sz w:val="24"/>
                <w:szCs w:val="24"/>
                <w:lang w:val="ro-MO"/>
              </w:rPr>
              <w:t>)</w:t>
            </w:r>
            <w:r w:rsidRPr="00957200">
              <w:rPr>
                <w:sz w:val="24"/>
                <w:szCs w:val="24"/>
                <w:lang w:val="ro-MO"/>
              </w:rPr>
              <w:t>.</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9. Potrivit notei informative prin proiect se propune excluderea unor limitări în procesul decizional al membrilor asociației, prin excluderea la art. 18 alin. (2) a textului „și nici un membru nu deține mai mult de 15%”. Astfel, reiterăm că, în redacția în vigoare limitarea în procesul decizional al membrilor asociației a fost impusă pentru salvgardarea altui drept și anume a membrilor </w:t>
            </w:r>
            <w:r w:rsidRPr="00957200">
              <w:rPr>
                <w:sz w:val="24"/>
                <w:szCs w:val="24"/>
                <w:lang w:val="ro-MO"/>
              </w:rPr>
              <w:lastRenderedPageBreak/>
              <w:t xml:space="preserve">care dețin o dimensiune 3 a terenului mai mica în cadrul ariei de deservire. Prin urmare, considerăm inoportună excluderea textului </w:t>
            </w:r>
            <w:proofErr w:type="spellStart"/>
            <w:r w:rsidRPr="00957200">
              <w:rPr>
                <w:sz w:val="24"/>
                <w:szCs w:val="24"/>
                <w:lang w:val="ro-MO"/>
              </w:rPr>
              <w:t>precitat</w:t>
            </w:r>
            <w:proofErr w:type="spellEnd"/>
            <w:r w:rsidRPr="00957200">
              <w:rPr>
                <w:sz w:val="24"/>
                <w:szCs w:val="24"/>
                <w:lang w:val="ro-MO"/>
              </w:rPr>
              <w:t>. Adițional, menționăm că, autorul proiectului nu a argumentat în nota informativă motivele pentru care se exclude limitarea dată. Astfel, precizăm că potrivit art. 6 lit. c) din Legea nr. 171/2010, în vederea realizării scopurilor și sarcinilor sale, Asociația se va ghida de principiul imparțialității și echității în procesul luării deciziilor. În conformitate cu art. 1947 alin. (2) din Codul civil, fiecare copărtaş poate cere, în măsura în care administrarea şi folosirea nu au fost stabilite prin convenţie sau prin votul majorităţii, administrarea şi folosinţa bunului comun corespunzătoare unei aprecieri echitabile a intereselor tuturor copărtaşilor.</w:t>
            </w:r>
          </w:p>
        </w:tc>
        <w:tc>
          <w:tcPr>
            <w:tcW w:w="1653" w:type="pct"/>
          </w:tcPr>
          <w:p w:rsidR="00CF7630" w:rsidRPr="00957200" w:rsidRDefault="00CF7630" w:rsidP="006739CB">
            <w:pPr>
              <w:shd w:val="clear" w:color="auto" w:fill="FFFFFF"/>
              <w:ind w:firstLine="540"/>
              <w:rPr>
                <w:sz w:val="24"/>
                <w:szCs w:val="24"/>
                <w:lang w:val="ro-MO"/>
              </w:rPr>
            </w:pPr>
            <w:r w:rsidRPr="00957200">
              <w:rPr>
                <w:b/>
                <w:sz w:val="24"/>
                <w:szCs w:val="24"/>
                <w:lang w:val="ro-MO"/>
              </w:rPr>
              <w:lastRenderedPageBreak/>
              <w:t xml:space="preserve">Se acceptă, s-a exclus din proiect ca rezultat al </w:t>
            </w:r>
            <w:proofErr w:type="spellStart"/>
            <w:r w:rsidRPr="00957200">
              <w:rPr>
                <w:b/>
                <w:sz w:val="24"/>
                <w:szCs w:val="24"/>
                <w:lang w:val="ro-MO"/>
              </w:rPr>
              <w:t>dezbarterilor</w:t>
            </w:r>
            <w:proofErr w:type="spellEnd"/>
            <w:r w:rsidRPr="00957200">
              <w:rPr>
                <w:b/>
                <w:sz w:val="24"/>
                <w:szCs w:val="24"/>
                <w:lang w:val="ro-MO"/>
              </w:rPr>
              <w:t xml:space="preserve"> din 23.09.2022   </w:t>
            </w:r>
            <w:r w:rsidRPr="00957200">
              <w:rPr>
                <w:sz w:val="24"/>
                <w:szCs w:val="24"/>
                <w:lang w:val="ro-MO"/>
              </w:rPr>
              <w:t xml:space="preserve">  </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10. Din punct de vedere conceptual considerăm că completarea art. 27 nu este oportună, or, dacă ne referim la art. 27 alin. (11 ) din Legea nr. 171/2010 în redacția propusă, subliniem faptul că aceasta ar contraveni prevederilor din legea enunțată. Astfel, Președintele Consiliului de Administrare care este și Președintele Asociației participă la vot cu excepția cazurilor prevăzute la art. 18 alin. (4) din Legea nr. 171/2010. În conformitate cu art. 28 alin. (3) din Legea nr. 171/2010, directorul prezintă raportul în faţa Consiliului de administrare şi participă la şedinţele Consiliului în cazul în care este solicitat, dar nu participă la luarea deciziilor şi nici la vot. În conformitate cu art. 23 alin. (1) din Legea nr. 171/2010, Consiliul de administrare alege un președinte din rândul membrilor săi, iar în conformitate cu art. 28 alin. (6) și (7) din legea enunțată, Directorul şi celălalt personal executiv al Asociaţiei sunt angajaţi în </w:t>
            </w:r>
            <w:r w:rsidRPr="00957200">
              <w:rPr>
                <w:sz w:val="24"/>
                <w:szCs w:val="24"/>
                <w:lang w:val="ro-MO"/>
              </w:rPr>
              <w:lastRenderedPageBreak/>
              <w:t>conformitate cu legislaţia muncii, un angajat al Asociației nu poate fi în același timp persoană cu funcție eligibilă în cadrul acesteia.</w:t>
            </w:r>
          </w:p>
        </w:tc>
        <w:tc>
          <w:tcPr>
            <w:tcW w:w="1653" w:type="pct"/>
          </w:tcPr>
          <w:p w:rsidR="00CF7630" w:rsidRPr="00957200" w:rsidRDefault="004B3331" w:rsidP="00054C71">
            <w:pPr>
              <w:shd w:val="clear" w:color="auto" w:fill="FFFFFF" w:themeFill="background1"/>
              <w:tabs>
                <w:tab w:val="left" w:pos="884"/>
                <w:tab w:val="left" w:pos="1196"/>
              </w:tabs>
              <w:ind w:firstLine="0"/>
              <w:rPr>
                <w:b/>
                <w:sz w:val="24"/>
                <w:szCs w:val="24"/>
                <w:lang w:val="ro-MO"/>
              </w:rPr>
            </w:pPr>
            <w:r w:rsidRPr="00957200">
              <w:rPr>
                <w:b/>
                <w:sz w:val="24"/>
                <w:szCs w:val="24"/>
                <w:lang w:val="ro-MO"/>
              </w:rPr>
              <w:lastRenderedPageBreak/>
              <w:t xml:space="preserve">      </w:t>
            </w:r>
            <w:r w:rsidR="00CF7630" w:rsidRPr="00957200">
              <w:rPr>
                <w:b/>
                <w:sz w:val="24"/>
                <w:szCs w:val="24"/>
                <w:lang w:val="ro-MO"/>
              </w:rPr>
              <w:t xml:space="preserve">Se acceptă, s-a revizuit ca rezultat al </w:t>
            </w:r>
            <w:proofErr w:type="spellStart"/>
            <w:r w:rsidR="00CF7630" w:rsidRPr="00957200">
              <w:rPr>
                <w:b/>
                <w:sz w:val="24"/>
                <w:szCs w:val="24"/>
                <w:lang w:val="ro-MO"/>
              </w:rPr>
              <w:t>dezbarterilor</w:t>
            </w:r>
            <w:proofErr w:type="spellEnd"/>
            <w:r w:rsidR="00CF7630" w:rsidRPr="00957200">
              <w:rPr>
                <w:b/>
                <w:sz w:val="24"/>
                <w:szCs w:val="24"/>
                <w:lang w:val="ro-MO"/>
              </w:rPr>
              <w:t xml:space="preserve"> din 23.09.2022, astfel </w:t>
            </w:r>
            <w:r w:rsidRPr="00957200">
              <w:rPr>
                <w:b/>
                <w:sz w:val="24"/>
                <w:szCs w:val="24"/>
                <w:lang w:val="ro-MO"/>
              </w:rPr>
              <w:t>aliniatul (1</w:t>
            </w:r>
            <w:r w:rsidRPr="00957200">
              <w:rPr>
                <w:b/>
                <w:sz w:val="24"/>
                <w:szCs w:val="24"/>
                <w:vertAlign w:val="superscript"/>
                <w:lang w:val="ro-MO"/>
              </w:rPr>
              <w:t>1</w:t>
            </w:r>
            <w:r w:rsidRPr="00957200">
              <w:rPr>
                <w:b/>
                <w:sz w:val="24"/>
                <w:szCs w:val="24"/>
                <w:lang w:val="ro-MO"/>
              </w:rPr>
              <w:t xml:space="preserve">) </w:t>
            </w:r>
            <w:r w:rsidR="00CF7630" w:rsidRPr="00957200">
              <w:rPr>
                <w:b/>
                <w:sz w:val="24"/>
                <w:szCs w:val="24"/>
                <w:lang w:val="ro-MO"/>
              </w:rPr>
              <w:t xml:space="preserve">va avea următorul cuprins:  </w:t>
            </w:r>
          </w:p>
          <w:p w:rsidR="00CF7630" w:rsidRPr="00957200" w:rsidRDefault="00CF7630" w:rsidP="00054C71">
            <w:pPr>
              <w:ind w:firstLine="540"/>
              <w:rPr>
                <w:sz w:val="24"/>
                <w:szCs w:val="24"/>
                <w:lang w:val="ro-MO"/>
              </w:rPr>
            </w:pPr>
            <w:r w:rsidRPr="00957200">
              <w:rPr>
                <w:sz w:val="24"/>
                <w:szCs w:val="24"/>
                <w:lang w:val="ro-MO"/>
              </w:rPr>
              <w:t>„(1</w:t>
            </w:r>
            <w:r w:rsidRPr="00957200">
              <w:rPr>
                <w:sz w:val="24"/>
                <w:szCs w:val="24"/>
                <w:vertAlign w:val="superscript"/>
                <w:lang w:val="ro-MO"/>
              </w:rPr>
              <w:t>1</w:t>
            </w:r>
            <w:r w:rsidRPr="00957200">
              <w:rPr>
                <w:sz w:val="24"/>
                <w:szCs w:val="24"/>
                <w:lang w:val="ro-MO"/>
              </w:rPr>
              <w:t xml:space="preserve">) În cazul vacanței funcției de Director, Contabilul – șef al Asociației exercită funcțiile organului executiv și este salarizat în corespundere cu </w:t>
            </w:r>
            <w:proofErr w:type="spellStart"/>
            <w:r w:rsidRPr="00957200">
              <w:rPr>
                <w:sz w:val="24"/>
                <w:szCs w:val="24"/>
                <w:lang w:val="ro-MO"/>
              </w:rPr>
              <w:t>hotărîrea</w:t>
            </w:r>
            <w:proofErr w:type="spellEnd"/>
            <w:r w:rsidRPr="00957200">
              <w:rPr>
                <w:sz w:val="24"/>
                <w:szCs w:val="24"/>
                <w:lang w:val="ro-MO"/>
              </w:rPr>
              <w:t xml:space="preserve"> Adunării generale.”;</w:t>
            </w:r>
          </w:p>
          <w:p w:rsidR="00CF7630" w:rsidRPr="00957200" w:rsidRDefault="00CF7630" w:rsidP="00054C71">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w:t>
            </w:r>
            <w:r w:rsidRPr="00957200">
              <w:rPr>
                <w:sz w:val="24"/>
                <w:szCs w:val="24"/>
                <w:lang w:val="ro-MO"/>
              </w:rPr>
              <w:t xml:space="preserve">  </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11. La pct. 17</w:t>
            </w:r>
            <w:r w:rsidR="007B74FD" w:rsidRPr="005446C7">
              <w:rPr>
                <w:i/>
                <w:sz w:val="24"/>
                <w:szCs w:val="24"/>
                <w:lang w:val="ro-MO"/>
              </w:rPr>
              <w:t>(în proiectul definitivat pct.</w:t>
            </w:r>
            <w:r w:rsidR="007B74FD" w:rsidRPr="00957200">
              <w:rPr>
                <w:sz w:val="24"/>
                <w:szCs w:val="24"/>
                <w:lang w:val="ro-MO"/>
              </w:rPr>
              <w:t xml:space="preserve"> </w:t>
            </w:r>
            <w:r w:rsidR="007B74FD">
              <w:rPr>
                <w:sz w:val="24"/>
                <w:szCs w:val="24"/>
                <w:lang w:val="ro-MO"/>
              </w:rPr>
              <w:t>16)</w:t>
            </w:r>
            <w:r w:rsidRPr="00957200">
              <w:rPr>
                <w:sz w:val="24"/>
                <w:szCs w:val="24"/>
                <w:lang w:val="ro-MO"/>
              </w:rPr>
              <w:t>: 1) La alin. (21 ) cu care se propune a fi completat art. 28 din Legea nr. 171/2010, diviziunile se vor renumerota, or, cuprinsul de la lit. l) a fost exclus, iar celelalte diviziuni nu au fost renumerotate.</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2) În conformitate cu art. 25 alin. (1) din Legea cu privire la registre nr. 71/2007, registrele de stat se țin în formă electronică. Prin urmare, la art. 28 alin. (2</w:t>
            </w:r>
            <w:r w:rsidRPr="00957200">
              <w:rPr>
                <w:sz w:val="24"/>
                <w:szCs w:val="24"/>
                <w:vertAlign w:val="superscript"/>
                <w:lang w:val="ro-MO"/>
              </w:rPr>
              <w:t>1</w:t>
            </w:r>
            <w:r w:rsidRPr="00957200">
              <w:rPr>
                <w:sz w:val="24"/>
                <w:szCs w:val="24"/>
                <w:lang w:val="ro-MO"/>
              </w:rPr>
              <w:t xml:space="preserve"> ) lit. r), cuvintele „în mod electronic” se vor substitui cu cuvintele „în formă electronică”.</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3) La lit. r) liniuța a doua, cuvintele „utilizatorilor de terenuri agricole din aria sistemului de irigare” se vor substitui cu cuvintele „deținătorilor de terenuri agricole din aria de deservire a sistemelor de irigare” astfel cum este prevăzut în Legea nr. 171/2010.</w:t>
            </w:r>
          </w:p>
        </w:tc>
        <w:tc>
          <w:tcPr>
            <w:tcW w:w="1653" w:type="pct"/>
          </w:tcPr>
          <w:p w:rsidR="00CF7630" w:rsidRPr="00957200" w:rsidRDefault="00CF7630" w:rsidP="0022673E">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4) La cuprinsul de la alin. (2</w:t>
            </w:r>
            <w:r w:rsidRPr="00957200">
              <w:rPr>
                <w:sz w:val="24"/>
                <w:szCs w:val="24"/>
                <w:vertAlign w:val="superscript"/>
                <w:lang w:val="ro-MO"/>
              </w:rPr>
              <w:t>1</w:t>
            </w:r>
            <w:r w:rsidRPr="00957200">
              <w:rPr>
                <w:sz w:val="24"/>
                <w:szCs w:val="24"/>
                <w:lang w:val="ro-MO"/>
              </w:rPr>
              <w:t xml:space="preserve"> ) lit. r) liniuța a opta cu care se propune a fi completat art. 28, de la lit. a), din sintagma „legislația în vigoare” se vor exclude cuvintele „în vigoare” ca fiind inutile. Regula generală este că referințele la actele normative reprezintă referințe la legislația în vigoare și doar pentru excepțiile de la regulă se va specifica dacă este vorba despre legislația aplicabilă la un anumit moment (obiecție valabilă și la art. 42</w:t>
            </w:r>
            <w:r w:rsidRPr="00957200">
              <w:rPr>
                <w:sz w:val="24"/>
                <w:szCs w:val="24"/>
                <w:vertAlign w:val="superscript"/>
                <w:lang w:val="ro-MO"/>
              </w:rPr>
              <w:t>1</w:t>
            </w:r>
            <w:r w:rsidRPr="00957200">
              <w:rPr>
                <w:sz w:val="24"/>
                <w:szCs w:val="24"/>
                <w:lang w:val="ro-MO"/>
              </w:rPr>
              <w:t xml:space="preserve"> alin. (2)).</w:t>
            </w:r>
          </w:p>
        </w:tc>
        <w:tc>
          <w:tcPr>
            <w:tcW w:w="1653" w:type="pct"/>
          </w:tcPr>
          <w:p w:rsidR="00CF7630" w:rsidRPr="00957200" w:rsidRDefault="00CF7630" w:rsidP="001838E0">
            <w:pPr>
              <w:shd w:val="clear" w:color="auto" w:fill="FFFFFF" w:themeFill="background1"/>
              <w:tabs>
                <w:tab w:val="left" w:pos="884"/>
                <w:tab w:val="left" w:pos="1196"/>
              </w:tabs>
              <w:ind w:firstLine="0"/>
              <w:rPr>
                <w:sz w:val="24"/>
                <w:szCs w:val="24"/>
                <w:lang w:val="ro-MO"/>
              </w:rPr>
            </w:pPr>
            <w:r w:rsidRPr="00957200">
              <w:rPr>
                <w:sz w:val="24"/>
                <w:szCs w:val="24"/>
                <w:lang w:val="ro-MO"/>
              </w:rPr>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12. La art. 41</w:t>
            </w:r>
            <w:r w:rsidRPr="00957200">
              <w:rPr>
                <w:sz w:val="24"/>
                <w:szCs w:val="24"/>
                <w:vertAlign w:val="superscript"/>
                <w:lang w:val="ro-MO"/>
              </w:rPr>
              <w:t>1</w:t>
            </w:r>
            <w:r w:rsidRPr="00957200">
              <w:rPr>
                <w:sz w:val="24"/>
                <w:szCs w:val="24"/>
                <w:lang w:val="ro-MO"/>
              </w:rPr>
              <w:t xml:space="preserve"> alin. (2) (pct. 21</w:t>
            </w:r>
            <w:r w:rsidR="007B74FD">
              <w:rPr>
                <w:sz w:val="24"/>
                <w:szCs w:val="24"/>
                <w:lang w:val="ro-MO"/>
              </w:rPr>
              <w:t xml:space="preserve"> </w:t>
            </w:r>
            <w:r w:rsidR="007B74FD" w:rsidRPr="005446C7">
              <w:rPr>
                <w:i/>
                <w:sz w:val="24"/>
                <w:szCs w:val="24"/>
                <w:lang w:val="ro-MO"/>
              </w:rPr>
              <w:t>(în proiectul definitivat pct.</w:t>
            </w:r>
            <w:r w:rsidR="007B74FD" w:rsidRPr="00957200">
              <w:rPr>
                <w:sz w:val="24"/>
                <w:szCs w:val="24"/>
                <w:lang w:val="ro-MO"/>
              </w:rPr>
              <w:t xml:space="preserve"> </w:t>
            </w:r>
            <w:r w:rsidR="007B74FD">
              <w:rPr>
                <w:sz w:val="24"/>
                <w:szCs w:val="24"/>
                <w:lang w:val="ro-MO"/>
              </w:rPr>
              <w:t>20</w:t>
            </w:r>
            <w:r w:rsidRPr="00957200">
              <w:rPr>
                <w:sz w:val="24"/>
                <w:szCs w:val="24"/>
                <w:lang w:val="ro-MO"/>
              </w:rPr>
              <w:t xml:space="preserve">) nu poate fi acceptată obligația subiecților de drept privat de a transmite cu titlu gratuit Asociației sistemele de irigare proprietate privată 4 a sa, deoarece reprezintă o ingerință în dreptul de proprietate garantat </w:t>
            </w:r>
            <w:r w:rsidRPr="00957200">
              <w:rPr>
                <w:sz w:val="24"/>
                <w:szCs w:val="24"/>
                <w:lang w:val="ro-MO"/>
              </w:rPr>
              <w:lastRenderedPageBreak/>
              <w:t>de art. 46 din Constituție. Prin proprietate se înţelege dreptul de proprietate al persoanelor fizice, juridice, statului sau al unităţilor administrativ-teritoriale asupra unor bunuri mobile sau imobile, exercitând asupra lor atributele dreptului de proprietate (posesia, folosinţa şi dispoziţia) în mod exclusiv şi perpetuu, prin putere şi interes propriu, în condiţiile legii (</w:t>
            </w:r>
            <w:proofErr w:type="spellStart"/>
            <w:r w:rsidRPr="00957200">
              <w:rPr>
                <w:sz w:val="24"/>
                <w:szCs w:val="24"/>
                <w:lang w:val="ro-MO"/>
              </w:rPr>
              <w:t>Hotărîrea</w:t>
            </w:r>
            <w:proofErr w:type="spellEnd"/>
            <w:r w:rsidRPr="00957200">
              <w:rPr>
                <w:sz w:val="24"/>
                <w:szCs w:val="24"/>
                <w:lang w:val="ro-MO"/>
              </w:rPr>
              <w:t xml:space="preserve"> Curții Constituționale nr. 110/1996 (drepturile proprietarilor cotelor de teren atribuite gratuit)).</w:t>
            </w:r>
          </w:p>
          <w:p w:rsidR="00CF7630" w:rsidRPr="00957200" w:rsidRDefault="00CF7630" w:rsidP="00DD5CB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Prin conţinutul său, art. 46 din Constituţie exclude posibilitatea îngrădirii, prin utilizarea pârghiilor economice şi sociale, a dreptului la proprietatea privată. Consacrându-l ca instituţie juridică şi ca unul din drepturile fundamentale ale persoanei, dispoziţiile acestui articol obligă statul şi ceilalţi titulari ai puterii publice să respecte proprietatea şi să se abţină de la orice acţiune ce ar aduce atingere acestui drept (</w:t>
            </w:r>
            <w:proofErr w:type="spellStart"/>
            <w:r w:rsidRPr="00957200">
              <w:rPr>
                <w:sz w:val="24"/>
                <w:szCs w:val="24"/>
                <w:lang w:val="ro-MO"/>
              </w:rPr>
              <w:t>Hotărîrea</w:t>
            </w:r>
            <w:proofErr w:type="spellEnd"/>
            <w:r w:rsidRPr="00957200">
              <w:rPr>
                <w:sz w:val="24"/>
                <w:szCs w:val="24"/>
                <w:lang w:val="ro-MO"/>
              </w:rPr>
              <w:t xml:space="preserve"> Curții Constituționale nr. 38/1999 (importul mijloacelor de transport)). </w:t>
            </w:r>
          </w:p>
          <w:p w:rsidR="00CF7630" w:rsidRPr="00957200" w:rsidRDefault="00CF7630" w:rsidP="00DD5CB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Conform normelor constituţionale, lipsirea proprietarului, prin intermediul unei legi, de unul dintre atributele dreptului de proprietate certifică îngrădirea dreptului său deplin la proprietate (</w:t>
            </w:r>
            <w:proofErr w:type="spellStart"/>
            <w:r w:rsidRPr="00957200">
              <w:rPr>
                <w:sz w:val="24"/>
                <w:szCs w:val="24"/>
                <w:lang w:val="ro-MO"/>
              </w:rPr>
              <w:t>Hotărîrea</w:t>
            </w:r>
            <w:proofErr w:type="spellEnd"/>
            <w:r w:rsidRPr="00957200">
              <w:rPr>
                <w:sz w:val="24"/>
                <w:szCs w:val="24"/>
                <w:lang w:val="ro-MO"/>
              </w:rPr>
              <w:t xml:space="preserve"> Curții Constituționale nr. 40/2001 (constituirea gospodăriei ţărăneşti)). </w:t>
            </w:r>
          </w:p>
          <w:p w:rsidR="00CF7630" w:rsidRPr="00957200" w:rsidRDefault="00CF7630" w:rsidP="00DD5CB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Prin dreptul de dispoziţie asupra proprietăţii se înţelege posibilitatea general recunoscută şi garantată a proprietarului de a întreprinde asupra bunurilor pe care le deţine orice acţiuni cu consecinţe juridice (</w:t>
            </w:r>
            <w:proofErr w:type="spellStart"/>
            <w:r w:rsidRPr="00957200">
              <w:rPr>
                <w:sz w:val="24"/>
                <w:szCs w:val="24"/>
                <w:lang w:val="ro-MO"/>
              </w:rPr>
              <w:t>Hotărîrea</w:t>
            </w:r>
            <w:proofErr w:type="spellEnd"/>
            <w:r w:rsidRPr="00957200">
              <w:rPr>
                <w:sz w:val="24"/>
                <w:szCs w:val="24"/>
                <w:lang w:val="ro-MO"/>
              </w:rPr>
              <w:t xml:space="preserve"> Curții Constituționale nr. 5/2006 (dreptul de proprietate asupra valorilor mobiliare)).</w:t>
            </w:r>
          </w:p>
        </w:tc>
        <w:tc>
          <w:tcPr>
            <w:tcW w:w="1653" w:type="pct"/>
          </w:tcPr>
          <w:p w:rsidR="00CF7630" w:rsidRPr="00957200" w:rsidRDefault="00CF7630" w:rsidP="00082B08">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 s-a ajustat.</w:t>
            </w:r>
          </w:p>
          <w:p w:rsidR="00CF7630" w:rsidRPr="00957200" w:rsidRDefault="00CF7630" w:rsidP="0076302E">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Cuvîntul</w:t>
            </w:r>
            <w:proofErr w:type="spellEnd"/>
            <w:r w:rsidRPr="00957200">
              <w:rPr>
                <w:sz w:val="24"/>
                <w:szCs w:val="24"/>
                <w:lang w:val="ro-MO"/>
              </w:rPr>
              <w:t xml:space="preserve"> „poate”, prevede un drept al proprietarului a de a transmite bunurile cei aparțin, în același timp acesta poate și refuza transmiterea acestora cu titlu gratuit.</w:t>
            </w:r>
          </w:p>
          <w:p w:rsidR="00CF7630" w:rsidRPr="00957200" w:rsidRDefault="00CF7630" w:rsidP="0076302E">
            <w:pPr>
              <w:ind w:firstLine="540"/>
              <w:rPr>
                <w:sz w:val="24"/>
                <w:szCs w:val="24"/>
                <w:shd w:val="clear" w:color="auto" w:fill="FFFFFF"/>
                <w:lang w:val="ro-MO"/>
              </w:rPr>
            </w:pPr>
            <w:r w:rsidRPr="00957200">
              <w:rPr>
                <w:sz w:val="24"/>
                <w:szCs w:val="24"/>
                <w:lang w:val="ro-MO"/>
              </w:rPr>
              <w:lastRenderedPageBreak/>
              <w:t xml:space="preserve">Totodată s-a </w:t>
            </w:r>
            <w:proofErr w:type="spellStart"/>
            <w:r w:rsidRPr="00957200">
              <w:rPr>
                <w:sz w:val="24"/>
                <w:szCs w:val="24"/>
                <w:lang w:val="ro-MO"/>
              </w:rPr>
              <w:t>fodificat</w:t>
            </w:r>
            <w:proofErr w:type="spellEnd"/>
            <w:r w:rsidRPr="00957200">
              <w:rPr>
                <w:sz w:val="24"/>
                <w:szCs w:val="24"/>
                <w:lang w:val="ro-MO"/>
              </w:rPr>
              <w:t xml:space="preserve"> conținutul aliniatului (2) art. </w:t>
            </w:r>
            <w:r w:rsidRPr="00957200">
              <w:rPr>
                <w:bCs/>
                <w:sz w:val="24"/>
                <w:szCs w:val="24"/>
                <w:shd w:val="clear" w:color="auto" w:fill="FFFFFF"/>
                <w:lang w:val="ro-MO"/>
              </w:rPr>
              <w:t>41</w:t>
            </w:r>
            <w:r w:rsidRPr="00957200">
              <w:rPr>
                <w:bCs/>
                <w:sz w:val="24"/>
                <w:szCs w:val="24"/>
                <w:shd w:val="clear" w:color="auto" w:fill="FFFFFF"/>
                <w:vertAlign w:val="superscript"/>
                <w:lang w:val="ro-MO"/>
              </w:rPr>
              <w:t>1</w:t>
            </w:r>
            <w:r w:rsidRPr="00957200">
              <w:rPr>
                <w:sz w:val="24"/>
                <w:szCs w:val="24"/>
                <w:lang w:val="ro-MO"/>
              </w:rPr>
              <w:t xml:space="preserve"> astfel: „</w:t>
            </w:r>
            <w:r w:rsidRPr="00957200">
              <w:rPr>
                <w:sz w:val="24"/>
                <w:szCs w:val="24"/>
                <w:shd w:val="clear" w:color="auto" w:fill="FFFFFF"/>
                <w:lang w:val="ro-MO"/>
              </w:rPr>
              <w:t>(2)  În cazul în care, sistemul de irigare se transmite în folosinţă pe o perioadă determinată şi fără plată Asociației, proprietarul infrastructuri de irigaţii şi Asociaţia încheie un contract de transmitere în folosinţă gratuită (comodat) a sistemului de irigare.”.</w:t>
            </w:r>
          </w:p>
          <w:p w:rsidR="00CF7630" w:rsidRPr="00957200" w:rsidRDefault="00CF7630" w:rsidP="00082B08">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13. La art. 46</w:t>
            </w:r>
            <w:r w:rsidRPr="00957200">
              <w:rPr>
                <w:sz w:val="24"/>
                <w:szCs w:val="24"/>
                <w:vertAlign w:val="superscript"/>
                <w:lang w:val="ro-MO"/>
              </w:rPr>
              <w:t>1</w:t>
            </w:r>
            <w:r w:rsidRPr="00957200">
              <w:rPr>
                <w:sz w:val="24"/>
                <w:szCs w:val="24"/>
                <w:lang w:val="ro-MO"/>
              </w:rPr>
              <w:t xml:space="preserve"> menționăm că, prin Legea nr. 133/2018 </w:t>
            </w:r>
            <w:r w:rsidRPr="00957200">
              <w:rPr>
                <w:sz w:val="24"/>
                <w:szCs w:val="24"/>
                <w:lang w:val="ro-MO"/>
              </w:rPr>
              <w:lastRenderedPageBreak/>
              <w:t>privind modernizarea Codului civil și modificarea unor acte legislative, s-a uniformizat terminologia aferentă dreptului unei părți de a pune capăt raportului contractual (rezoluțiune, reziliere, denunțare, revocare, desfacere, încetare), iar noțiunile „rezoluțiune” și „reziliere” s-au substituit cu noțiunea „rezoluțiune”.</w:t>
            </w:r>
          </w:p>
        </w:tc>
        <w:tc>
          <w:tcPr>
            <w:tcW w:w="1653" w:type="pct"/>
          </w:tcPr>
          <w:p w:rsidR="00CF7630" w:rsidRPr="00957200" w:rsidRDefault="00CF7630" w:rsidP="001838E0">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 sa ajustat.</w:t>
            </w:r>
          </w:p>
        </w:tc>
      </w:tr>
      <w:tr w:rsidR="00CF7630" w:rsidRPr="00957200" w:rsidTr="00FF7DE5">
        <w:tc>
          <w:tcPr>
            <w:tcW w:w="1381" w:type="pct"/>
          </w:tcPr>
          <w:p w:rsidR="00CF7630" w:rsidRPr="00957200" w:rsidRDefault="00CF7630" w:rsidP="0022673E">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FF7DE5">
            <w:pPr>
              <w:shd w:val="clear" w:color="auto" w:fill="FFFFFF" w:themeFill="background1"/>
              <w:tabs>
                <w:tab w:val="left" w:pos="884"/>
                <w:tab w:val="left" w:pos="1196"/>
              </w:tabs>
              <w:ind w:firstLine="0"/>
              <w:rPr>
                <w:sz w:val="24"/>
                <w:szCs w:val="24"/>
                <w:lang w:val="ro-MO"/>
              </w:rPr>
            </w:pPr>
            <w:r w:rsidRPr="00957200">
              <w:rPr>
                <w:sz w:val="24"/>
                <w:szCs w:val="24"/>
                <w:lang w:val="ro-MO"/>
              </w:rPr>
              <w:t>14. Ministerului Justiției în avizul său, a menționat că art. 46</w:t>
            </w:r>
            <w:r w:rsidRPr="00957200">
              <w:rPr>
                <w:sz w:val="24"/>
                <w:szCs w:val="24"/>
                <w:vertAlign w:val="superscript"/>
                <w:lang w:val="ro-MO"/>
              </w:rPr>
              <w:t>2</w:t>
            </w:r>
            <w:r w:rsidRPr="00957200">
              <w:rPr>
                <w:sz w:val="24"/>
                <w:szCs w:val="24"/>
                <w:lang w:val="ro-MO"/>
              </w:rPr>
              <w:t xml:space="preserve"> referitor la survenirea răspunderii contravenționale sau penale în conformitate cu Codul contravențional nr. 218/2008 și Codul penal nr. 985/2002, urmează a fi exclus, având caracter declarativ și superfluu. Tragerea la răspundere se va efectua în temeiul normelor materiale și de procedură, în funcție de tipul răspunderii. Autorul proiectului nu a acceptat obiecția invocată, fără a prezenta careva argumente. Prin urmare, reiterăm obiecția invocată în aviz.</w:t>
            </w:r>
          </w:p>
        </w:tc>
        <w:tc>
          <w:tcPr>
            <w:tcW w:w="1653" w:type="pct"/>
          </w:tcPr>
          <w:p w:rsidR="00CF7630" w:rsidRPr="00957200" w:rsidRDefault="00CF7630" w:rsidP="00A331D5">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Nu se acceptă, deoarece pentru un spor de percepere se propune de a păstra o normă de trimitere la Codul contravențional nr. 218/2008 și Codul penal nr. 985/2002.</w:t>
            </w:r>
          </w:p>
          <w:p w:rsidR="00CF7630" w:rsidRPr="00957200" w:rsidRDefault="00CF7630" w:rsidP="00A331D5">
            <w:pPr>
              <w:shd w:val="clear" w:color="auto" w:fill="FFFFFF" w:themeFill="background1"/>
              <w:tabs>
                <w:tab w:val="left" w:pos="884"/>
                <w:tab w:val="left" w:pos="1196"/>
              </w:tabs>
              <w:ind w:firstLine="0"/>
              <w:rPr>
                <w:sz w:val="24"/>
                <w:szCs w:val="24"/>
                <w:lang w:val="ro-MO"/>
              </w:rPr>
            </w:pPr>
          </w:p>
          <w:p w:rsidR="00CF7630" w:rsidRPr="00957200" w:rsidRDefault="00CF7630" w:rsidP="00097962">
            <w:pPr>
              <w:ind w:firstLine="0"/>
              <w:rPr>
                <w:b/>
                <w:sz w:val="24"/>
                <w:szCs w:val="24"/>
                <w:lang w:val="ro-MO"/>
              </w:rPr>
            </w:pPr>
            <w:r w:rsidRPr="00957200">
              <w:rPr>
                <w:sz w:val="24"/>
                <w:szCs w:val="24"/>
                <w:lang w:val="ro-MO"/>
              </w:rPr>
              <w:t xml:space="preserve">     Totodată, în nota informativă s-a indicat articolele expres din Codul contravențional nr. 218/2008 și Codul penal nr. 985/2002, în conformitate cu care persoanele </w:t>
            </w:r>
            <w:proofErr w:type="spellStart"/>
            <w:r w:rsidRPr="00957200">
              <w:rPr>
                <w:sz w:val="24"/>
                <w:szCs w:val="24"/>
                <w:lang w:val="ro-MO"/>
              </w:rPr>
              <w:t>responsabiile</w:t>
            </w:r>
            <w:proofErr w:type="spellEnd"/>
            <w:r w:rsidRPr="00957200">
              <w:rPr>
                <w:sz w:val="24"/>
                <w:szCs w:val="24"/>
                <w:lang w:val="ro-MO"/>
              </w:rPr>
              <w:t xml:space="preserve"> de distrugerea bunurilor, precum şi eschivarea de la restituirea acestora pot fi atrase la răspunderea contravenţională sau penală, aceste fiind art. 104 din Codului contravenţional nr. 218/2008, sau, după caz, art. 197 din Codului penal nr. 985/2002.</w:t>
            </w:r>
          </w:p>
          <w:p w:rsidR="00CF7630" w:rsidRPr="00957200" w:rsidRDefault="00CF7630" w:rsidP="00A331D5">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Ca rezultat al </w:t>
            </w:r>
            <w:proofErr w:type="spellStart"/>
            <w:r w:rsidRPr="00957200">
              <w:rPr>
                <w:b/>
                <w:sz w:val="24"/>
                <w:szCs w:val="24"/>
                <w:lang w:val="ro-MO"/>
              </w:rPr>
              <w:t>dezbarterilor</w:t>
            </w:r>
            <w:proofErr w:type="spellEnd"/>
            <w:r w:rsidRPr="00957200">
              <w:rPr>
                <w:b/>
                <w:sz w:val="24"/>
                <w:szCs w:val="24"/>
                <w:lang w:val="ro-MO"/>
              </w:rPr>
              <w:t xml:space="preserve"> din 23.09.2022, Ministerul Justiției a acceptat argumentele MAIA.</w:t>
            </w:r>
          </w:p>
        </w:tc>
      </w:tr>
      <w:tr w:rsidR="00CF7630" w:rsidRPr="00957200" w:rsidTr="00FF7DE5">
        <w:tc>
          <w:tcPr>
            <w:tcW w:w="1381" w:type="pct"/>
          </w:tcPr>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t>12.Centrul Național Anticorupție</w:t>
            </w:r>
          </w:p>
          <w:p w:rsidR="00CF7630" w:rsidRPr="00957200" w:rsidRDefault="00CF7630" w:rsidP="00BC60F2">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(nr. 06/02- 4815 din 18 august 2022)</w:t>
            </w: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Prin prezenta, cu referire la proiectul legii pentru modificarea Legii nr. 171/2010 cu privire la </w:t>
            </w:r>
            <w:proofErr w:type="spellStart"/>
            <w:r w:rsidRPr="00957200">
              <w:rPr>
                <w:sz w:val="24"/>
                <w:szCs w:val="24"/>
                <w:lang w:val="ro-MO"/>
              </w:rPr>
              <w:t>asociatiile</w:t>
            </w:r>
            <w:proofErr w:type="spellEnd"/>
            <w:r w:rsidRPr="00957200">
              <w:rPr>
                <w:sz w:val="24"/>
                <w:szCs w:val="24"/>
                <w:lang w:val="ro-MO"/>
              </w:rPr>
              <w:t xml:space="preserve"> utilizatorilor de apa pentru </w:t>
            </w:r>
            <w:proofErr w:type="spellStart"/>
            <w:r w:rsidRPr="00957200">
              <w:rPr>
                <w:sz w:val="24"/>
                <w:szCs w:val="24"/>
                <w:lang w:val="ro-MO"/>
              </w:rPr>
              <w:t>irigatii</w:t>
            </w:r>
            <w:proofErr w:type="spellEnd"/>
            <w:r w:rsidRPr="00957200">
              <w:rPr>
                <w:sz w:val="24"/>
                <w:szCs w:val="24"/>
                <w:lang w:val="ro-MO"/>
              </w:rPr>
              <w:t xml:space="preserve"> (</w:t>
            </w:r>
            <w:proofErr w:type="spellStart"/>
            <w:r w:rsidRPr="00957200">
              <w:rPr>
                <w:sz w:val="24"/>
                <w:szCs w:val="24"/>
                <w:lang w:val="ro-MO"/>
              </w:rPr>
              <w:t>numar</w:t>
            </w:r>
            <w:proofErr w:type="spellEnd"/>
            <w:r w:rsidRPr="00957200">
              <w:rPr>
                <w:sz w:val="24"/>
                <w:szCs w:val="24"/>
                <w:lang w:val="ro-MO"/>
              </w:rPr>
              <w:t xml:space="preserve"> unic 543/MAIA/2022), comunicam </w:t>
            </w:r>
            <w:proofErr w:type="spellStart"/>
            <w:r w:rsidRPr="00957200">
              <w:rPr>
                <w:sz w:val="24"/>
                <w:szCs w:val="24"/>
                <w:lang w:val="ro-MO"/>
              </w:rPr>
              <w:t>urmatoarele</w:t>
            </w:r>
            <w:proofErr w:type="spellEnd"/>
            <w:r w:rsidRPr="00957200">
              <w:rPr>
                <w:sz w:val="24"/>
                <w:szCs w:val="24"/>
                <w:lang w:val="ro-MO"/>
              </w:rPr>
              <w:t xml:space="preserve">. Potrivit art.25 alin.(l) al Legii </w:t>
            </w:r>
            <w:proofErr w:type="spellStart"/>
            <w:r w:rsidRPr="00957200">
              <w:rPr>
                <w:sz w:val="24"/>
                <w:szCs w:val="24"/>
                <w:lang w:val="ro-MO"/>
              </w:rPr>
              <w:t>integritatii</w:t>
            </w:r>
            <w:proofErr w:type="spellEnd"/>
            <w:r w:rsidRPr="00957200">
              <w:rPr>
                <w:sz w:val="24"/>
                <w:szCs w:val="24"/>
                <w:lang w:val="ro-MO"/>
              </w:rPr>
              <w:t xml:space="preserve"> nr.82/2017, eficienta </w:t>
            </w:r>
            <w:proofErr w:type="spellStart"/>
            <w:r w:rsidRPr="00957200">
              <w:rPr>
                <w:sz w:val="24"/>
                <w:szCs w:val="24"/>
                <w:lang w:val="ro-MO"/>
              </w:rPr>
              <w:t>cultivarii</w:t>
            </w:r>
            <w:proofErr w:type="spellEnd"/>
            <w:r w:rsidRPr="00957200">
              <w:rPr>
                <w:sz w:val="24"/>
                <w:szCs w:val="24"/>
                <w:lang w:val="ro-MO"/>
              </w:rPr>
              <w:t xml:space="preserve"> climatului de integritate </w:t>
            </w:r>
            <w:proofErr w:type="spellStart"/>
            <w:r w:rsidRPr="00957200">
              <w:rPr>
                <w:sz w:val="24"/>
                <w:szCs w:val="24"/>
                <w:lang w:val="ro-MO"/>
              </w:rPr>
              <w:t>institutionala</w:t>
            </w:r>
            <w:proofErr w:type="spellEnd"/>
            <w:r w:rsidRPr="00957200">
              <w:rPr>
                <w:sz w:val="24"/>
                <w:szCs w:val="24"/>
                <w:lang w:val="ro-MO"/>
              </w:rPr>
              <w:t xml:space="preserve"> si profesionala este supusa </w:t>
            </w:r>
            <w:proofErr w:type="spellStart"/>
            <w:r w:rsidRPr="00957200">
              <w:rPr>
                <w:sz w:val="24"/>
                <w:szCs w:val="24"/>
                <w:lang w:val="ro-MO"/>
              </w:rPr>
              <w:t>verificarilor</w:t>
            </w:r>
            <w:proofErr w:type="spellEnd"/>
            <w:r w:rsidRPr="00957200">
              <w:rPr>
                <w:sz w:val="24"/>
                <w:szCs w:val="24"/>
                <w:lang w:val="ro-MO"/>
              </w:rPr>
              <w:t xml:space="preserve"> din partea </w:t>
            </w:r>
            <w:proofErr w:type="spellStart"/>
            <w:r w:rsidRPr="00957200">
              <w:rPr>
                <w:sz w:val="24"/>
                <w:szCs w:val="24"/>
                <w:lang w:val="ro-MO"/>
              </w:rPr>
              <w:t>conducatorilor</w:t>
            </w:r>
            <w:proofErr w:type="spellEnd"/>
            <w:r w:rsidRPr="00957200">
              <w:rPr>
                <w:sz w:val="24"/>
                <w:szCs w:val="24"/>
                <w:lang w:val="ro-MO"/>
              </w:rPr>
              <w:t xml:space="preserve"> </w:t>
            </w:r>
            <w:proofErr w:type="spellStart"/>
            <w:r w:rsidRPr="00957200">
              <w:rPr>
                <w:sz w:val="24"/>
                <w:szCs w:val="24"/>
                <w:lang w:val="ro-MO"/>
              </w:rPr>
              <w:t>entitatilor</w:t>
            </w:r>
            <w:proofErr w:type="spellEnd"/>
            <w:r w:rsidRPr="00957200">
              <w:rPr>
                <w:sz w:val="24"/>
                <w:szCs w:val="24"/>
                <w:lang w:val="ro-MO"/>
              </w:rPr>
              <w:t xml:space="preserve"> publice, a </w:t>
            </w:r>
            <w:proofErr w:type="spellStart"/>
            <w:r w:rsidRPr="00957200">
              <w:rPr>
                <w:sz w:val="24"/>
                <w:szCs w:val="24"/>
                <w:lang w:val="ro-MO"/>
              </w:rPr>
              <w:t>autoritatilor</w:t>
            </w:r>
            <w:proofErr w:type="spellEnd"/>
            <w:r w:rsidRPr="00957200">
              <w:rPr>
                <w:sz w:val="24"/>
                <w:szCs w:val="24"/>
                <w:lang w:val="ro-MO"/>
              </w:rPr>
              <w:t xml:space="preserve"> </w:t>
            </w:r>
            <w:proofErr w:type="spellStart"/>
            <w:r w:rsidRPr="00957200">
              <w:rPr>
                <w:sz w:val="24"/>
                <w:szCs w:val="24"/>
                <w:lang w:val="ro-MO"/>
              </w:rPr>
              <w:lastRenderedPageBreak/>
              <w:t>anticoruptie</w:t>
            </w:r>
            <w:proofErr w:type="spellEnd"/>
            <w:r w:rsidRPr="00957200">
              <w:rPr>
                <w:sz w:val="24"/>
                <w:szCs w:val="24"/>
                <w:lang w:val="ro-MO"/>
              </w:rPr>
              <w:t xml:space="preserve">, a </w:t>
            </w:r>
            <w:proofErr w:type="spellStart"/>
            <w:r w:rsidRPr="00957200">
              <w:rPr>
                <w:sz w:val="24"/>
                <w:szCs w:val="24"/>
                <w:lang w:val="ro-MO"/>
              </w:rPr>
              <w:t>societatii</w:t>
            </w:r>
            <w:proofErr w:type="spellEnd"/>
            <w:r w:rsidRPr="00957200">
              <w:rPr>
                <w:sz w:val="24"/>
                <w:szCs w:val="24"/>
                <w:lang w:val="ro-MO"/>
              </w:rPr>
              <w:t xml:space="preserve"> civile si mass mediei. in acest sens, in conformitate cu prevederile art.2 5 alin.(3) </w:t>
            </w:r>
            <w:proofErr w:type="spellStart"/>
            <w:r w:rsidRPr="00957200">
              <w:rPr>
                <w:sz w:val="24"/>
                <w:szCs w:val="24"/>
                <w:lang w:val="ro-MO"/>
              </w:rPr>
              <w:t>lit.a</w:t>
            </w:r>
            <w:proofErr w:type="spellEnd"/>
            <w:r w:rsidRPr="00957200">
              <w:rPr>
                <w:sz w:val="24"/>
                <w:szCs w:val="24"/>
                <w:lang w:val="ro-MO"/>
              </w:rPr>
              <w:t xml:space="preserve">), art.28 alin.(4) ale Legii prenotate, expertiza </w:t>
            </w:r>
            <w:proofErr w:type="spellStart"/>
            <w:r w:rsidRPr="00957200">
              <w:rPr>
                <w:sz w:val="24"/>
                <w:szCs w:val="24"/>
                <w:lang w:val="ro-MO"/>
              </w:rPr>
              <w:t>anticoruptie</w:t>
            </w:r>
            <w:proofErr w:type="spellEnd"/>
            <w:r w:rsidRPr="00957200">
              <w:rPr>
                <w:sz w:val="24"/>
                <w:szCs w:val="24"/>
                <w:lang w:val="ro-MO"/>
              </w:rPr>
              <w:t xml:space="preserve">, in calitate de </w:t>
            </w:r>
            <w:proofErr w:type="spellStart"/>
            <w:r w:rsidRPr="00957200">
              <w:rPr>
                <w:sz w:val="24"/>
                <w:szCs w:val="24"/>
                <w:lang w:val="ro-MO"/>
              </w:rPr>
              <w:t>masura</w:t>
            </w:r>
            <w:proofErr w:type="spellEnd"/>
            <w:r w:rsidRPr="00957200">
              <w:rPr>
                <w:sz w:val="24"/>
                <w:szCs w:val="24"/>
                <w:lang w:val="ro-MO"/>
              </w:rPr>
              <w:t xml:space="preserve"> de control al </w:t>
            </w:r>
            <w:proofErr w:type="spellStart"/>
            <w:r w:rsidRPr="00957200">
              <w:rPr>
                <w:sz w:val="24"/>
                <w:szCs w:val="24"/>
                <w:lang w:val="ro-MO"/>
              </w:rPr>
              <w:t>integritatii</w:t>
            </w:r>
            <w:proofErr w:type="spellEnd"/>
            <w:r w:rsidRPr="00957200">
              <w:rPr>
                <w:sz w:val="24"/>
                <w:szCs w:val="24"/>
                <w:lang w:val="ro-MO"/>
              </w:rPr>
              <w:t xml:space="preserve"> in sectorul public, se va efectua doar asupra proiectului definitivat in baza propunerilor si </w:t>
            </w:r>
            <w:proofErr w:type="spellStart"/>
            <w:r w:rsidRPr="00957200">
              <w:rPr>
                <w:sz w:val="24"/>
                <w:szCs w:val="24"/>
                <w:lang w:val="ro-MO"/>
              </w:rPr>
              <w:t>obiectiilor</w:t>
            </w:r>
            <w:proofErr w:type="spellEnd"/>
            <w:r w:rsidRPr="00957200">
              <w:rPr>
                <w:sz w:val="24"/>
                <w:szCs w:val="24"/>
                <w:lang w:val="ro-MO"/>
              </w:rPr>
              <w:t xml:space="preserve"> expuse in procesul de avizare si/sau de consultare a </w:t>
            </w:r>
            <w:proofErr w:type="spellStart"/>
            <w:r w:rsidRPr="00957200">
              <w:rPr>
                <w:sz w:val="24"/>
                <w:szCs w:val="24"/>
                <w:lang w:val="ro-MO"/>
              </w:rPr>
              <w:t>partilor</w:t>
            </w:r>
            <w:proofErr w:type="spellEnd"/>
            <w:r w:rsidRPr="00957200">
              <w:rPr>
                <w:sz w:val="24"/>
                <w:szCs w:val="24"/>
                <w:lang w:val="ro-MO"/>
              </w:rPr>
              <w:t xml:space="preserve"> interesate. Proiectul propus pentru expertiza </w:t>
            </w:r>
            <w:proofErr w:type="spellStart"/>
            <w:r w:rsidRPr="00957200">
              <w:rPr>
                <w:sz w:val="24"/>
                <w:szCs w:val="24"/>
                <w:lang w:val="ro-MO"/>
              </w:rPr>
              <w:t>anticoruptie</w:t>
            </w:r>
            <w:proofErr w:type="spellEnd"/>
            <w:r w:rsidRPr="00957200">
              <w:rPr>
                <w:sz w:val="24"/>
                <w:szCs w:val="24"/>
                <w:lang w:val="ro-MO"/>
              </w:rPr>
              <w:t xml:space="preserve">, nu este </w:t>
            </w:r>
            <w:proofErr w:type="spellStart"/>
            <w:r w:rsidRPr="00957200">
              <w:rPr>
                <w:sz w:val="24"/>
                <w:szCs w:val="24"/>
                <w:lang w:val="ro-MO"/>
              </w:rPr>
              <w:t>insotit</w:t>
            </w:r>
            <w:proofErr w:type="spellEnd"/>
            <w:r w:rsidRPr="00957200">
              <w:rPr>
                <w:sz w:val="24"/>
                <w:szCs w:val="24"/>
                <w:lang w:val="ro-MO"/>
              </w:rPr>
              <w:t xml:space="preserve"> de avizele </w:t>
            </w:r>
            <w:proofErr w:type="spellStart"/>
            <w:r w:rsidRPr="00957200">
              <w:rPr>
                <w:sz w:val="24"/>
                <w:szCs w:val="24"/>
                <w:lang w:val="ro-MO"/>
              </w:rPr>
              <w:t>institutiilor</w:t>
            </w:r>
            <w:proofErr w:type="spellEnd"/>
            <w:r w:rsidRPr="00957200">
              <w:rPr>
                <w:sz w:val="24"/>
                <w:szCs w:val="24"/>
                <w:lang w:val="ro-MO"/>
              </w:rPr>
              <w:t xml:space="preserve"> implicate in procesul de avizare/sinteza </w:t>
            </w:r>
            <w:proofErr w:type="spellStart"/>
            <w:r w:rsidRPr="00957200">
              <w:rPr>
                <w:sz w:val="24"/>
                <w:szCs w:val="24"/>
                <w:lang w:val="ro-MO"/>
              </w:rPr>
              <w:t>recomandarilor</w:t>
            </w:r>
            <w:proofErr w:type="spellEnd"/>
            <w:r w:rsidRPr="00957200">
              <w:rPr>
                <w:sz w:val="24"/>
                <w:szCs w:val="24"/>
                <w:lang w:val="ro-MO"/>
              </w:rPr>
              <w:t xml:space="preserve"> </w:t>
            </w:r>
            <w:proofErr w:type="spellStart"/>
            <w:r w:rsidRPr="00957200">
              <w:rPr>
                <w:sz w:val="24"/>
                <w:szCs w:val="24"/>
                <w:lang w:val="ro-MO"/>
              </w:rPr>
              <w:t>receptionate</w:t>
            </w:r>
            <w:proofErr w:type="spellEnd"/>
            <w:r w:rsidRPr="00957200">
              <w:rPr>
                <w:sz w:val="24"/>
                <w:szCs w:val="24"/>
                <w:lang w:val="ro-MO"/>
              </w:rPr>
              <w:t xml:space="preserve"> in cadrul </w:t>
            </w:r>
            <w:proofErr w:type="spellStart"/>
            <w:r w:rsidRPr="00957200">
              <w:rPr>
                <w:sz w:val="24"/>
                <w:szCs w:val="24"/>
                <w:lang w:val="ro-MO"/>
              </w:rPr>
              <w:t>consultarii</w:t>
            </w:r>
            <w:proofErr w:type="spellEnd"/>
            <w:r w:rsidRPr="00957200">
              <w:rPr>
                <w:sz w:val="24"/>
                <w:szCs w:val="24"/>
                <w:lang w:val="ro-MO"/>
              </w:rPr>
              <w:t xml:space="preserve"> publice, fapt ce presupune ca ulterior </w:t>
            </w:r>
            <w:proofErr w:type="spellStart"/>
            <w:r w:rsidRPr="00957200">
              <w:rPr>
                <w:sz w:val="24"/>
                <w:szCs w:val="24"/>
                <w:lang w:val="ro-MO"/>
              </w:rPr>
              <w:t>redactia</w:t>
            </w:r>
            <w:proofErr w:type="spellEnd"/>
            <w:r w:rsidRPr="00957200">
              <w:rPr>
                <w:sz w:val="24"/>
                <w:szCs w:val="24"/>
                <w:lang w:val="ro-MO"/>
              </w:rPr>
              <w:t xml:space="preserve"> proiectului poate suferi </w:t>
            </w:r>
            <w:proofErr w:type="spellStart"/>
            <w:r w:rsidRPr="00957200">
              <w:rPr>
                <w:sz w:val="24"/>
                <w:szCs w:val="24"/>
                <w:lang w:val="ro-MO"/>
              </w:rPr>
              <w:t>modificari</w:t>
            </w:r>
            <w:proofErr w:type="spellEnd"/>
            <w:r w:rsidRPr="00957200">
              <w:rPr>
                <w:sz w:val="24"/>
                <w:szCs w:val="24"/>
                <w:lang w:val="ro-MO"/>
              </w:rPr>
              <w:t xml:space="preserve"> si </w:t>
            </w:r>
            <w:proofErr w:type="spellStart"/>
            <w:r w:rsidRPr="00957200">
              <w:rPr>
                <w:sz w:val="24"/>
                <w:szCs w:val="24"/>
                <w:lang w:val="ro-MO"/>
              </w:rPr>
              <w:t>completari</w:t>
            </w:r>
            <w:proofErr w:type="spellEnd"/>
            <w:r w:rsidRPr="00957200">
              <w:rPr>
                <w:sz w:val="24"/>
                <w:szCs w:val="24"/>
                <w:lang w:val="ro-MO"/>
              </w:rPr>
              <w:t xml:space="preserve">. Urmare celor expuse, solicitam respectuos expedierea in adresa Centrului National </w:t>
            </w:r>
            <w:proofErr w:type="spellStart"/>
            <w:r w:rsidRPr="00957200">
              <w:rPr>
                <w:sz w:val="24"/>
                <w:szCs w:val="24"/>
                <w:lang w:val="ro-MO"/>
              </w:rPr>
              <w:t>Anticoruptie</w:t>
            </w:r>
            <w:proofErr w:type="spellEnd"/>
            <w:r w:rsidRPr="00957200">
              <w:rPr>
                <w:sz w:val="24"/>
                <w:szCs w:val="24"/>
                <w:lang w:val="ro-MO"/>
              </w:rPr>
              <w:t xml:space="preserve"> a proiectului definitivat, pentru efectuarea expertizei </w:t>
            </w:r>
            <w:proofErr w:type="spellStart"/>
            <w:r w:rsidRPr="00957200">
              <w:rPr>
                <w:sz w:val="24"/>
                <w:szCs w:val="24"/>
                <w:lang w:val="ro-MO"/>
              </w:rPr>
              <w:t>anticoruptie</w:t>
            </w:r>
            <w:proofErr w:type="spellEnd"/>
            <w:r w:rsidRPr="00957200">
              <w:rPr>
                <w:sz w:val="24"/>
                <w:szCs w:val="24"/>
                <w:lang w:val="ro-MO"/>
              </w:rPr>
              <w:t>.</w:t>
            </w:r>
          </w:p>
        </w:tc>
        <w:tc>
          <w:tcPr>
            <w:tcW w:w="1653"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Se acceptă, va fi expediat.</w:t>
            </w: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r w:rsidRPr="00957200">
              <w:rPr>
                <w:b/>
                <w:sz w:val="24"/>
                <w:szCs w:val="24"/>
                <w:lang w:val="ro-MO"/>
              </w:rPr>
              <w:lastRenderedPageBreak/>
              <w:t>12.1 Centrul Național Anticorupție</w:t>
            </w:r>
          </w:p>
          <w:p w:rsidR="00CF7630" w:rsidRPr="00957200" w:rsidRDefault="00CF7630" w:rsidP="00B7054B">
            <w:pPr>
              <w:shd w:val="clear" w:color="auto" w:fill="FFFFFF" w:themeFill="background1"/>
              <w:tabs>
                <w:tab w:val="left" w:pos="884"/>
                <w:tab w:val="left" w:pos="1196"/>
              </w:tabs>
              <w:ind w:firstLine="0"/>
              <w:jc w:val="left"/>
              <w:rPr>
                <w:b/>
                <w:sz w:val="24"/>
                <w:szCs w:val="24"/>
                <w:lang w:val="ro-MO"/>
              </w:rPr>
            </w:pPr>
            <w:r w:rsidRPr="00957200">
              <w:rPr>
                <w:i/>
                <w:sz w:val="24"/>
                <w:szCs w:val="24"/>
                <w:lang w:val="ro-MO"/>
              </w:rPr>
              <w:t>(nr. 06/2-5456 din 20</w:t>
            </w:r>
            <w:r w:rsidRPr="00957200">
              <w:rPr>
                <w:sz w:val="24"/>
                <w:szCs w:val="24"/>
                <w:lang w:val="ro-MO"/>
              </w:rPr>
              <w:t>.09.2022</w:t>
            </w:r>
            <w:r w:rsidRPr="00957200">
              <w:rPr>
                <w:i/>
                <w:sz w:val="24"/>
                <w:szCs w:val="24"/>
                <w:lang w:val="ro-MO"/>
              </w:rPr>
              <w:t>)</w:t>
            </w: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pct.1 </w:t>
            </w:r>
            <w:proofErr w:type="spellStart"/>
            <w:r w:rsidRPr="00957200">
              <w:rPr>
                <w:b/>
                <w:sz w:val="24"/>
                <w:szCs w:val="24"/>
                <w:lang w:val="ro-MO"/>
              </w:rPr>
              <w:t>lit.a</w:t>
            </w:r>
            <w:proofErr w:type="spellEnd"/>
            <w:r w:rsidRPr="00957200">
              <w:rPr>
                <w:b/>
                <w:sz w:val="24"/>
                <w:szCs w:val="24"/>
                <w:lang w:val="ro-MO"/>
              </w:rPr>
              <w:t>)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 La articolul 1: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a) în alineatul (1)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la litera b) cuvintele „ce constituie obiectul domeniului privat la statului” se exclud;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la litera c) cuvintele „aflate în proprietatea statului, precum şi a celei aflate în proprietate comună pe cote-părţi” se exclud.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Obiecții:</w:t>
            </w:r>
            <w:r w:rsidRPr="00957200">
              <w:rPr>
                <w:sz w:val="24"/>
                <w:szCs w:val="24"/>
                <w:lang w:val="ro-MO"/>
              </w:rPr>
              <w:t xml:space="preserve"> Potrivit normei </w:t>
            </w:r>
            <w:proofErr w:type="spellStart"/>
            <w:r w:rsidRPr="00957200">
              <w:rPr>
                <w:sz w:val="24"/>
                <w:szCs w:val="24"/>
                <w:lang w:val="ro-MO"/>
              </w:rPr>
              <w:t>precitate</w:t>
            </w:r>
            <w:proofErr w:type="spellEnd"/>
            <w:r w:rsidRPr="00957200">
              <w:rPr>
                <w:sz w:val="24"/>
                <w:szCs w:val="24"/>
                <w:lang w:val="ro-MO"/>
              </w:rPr>
              <w:t xml:space="preserve">, infrastructura de irigații și/sau desecare ce constituie proprietate publică a statului/unității administrativ-teritoriale se transmite în folosință gratuită asociațiilor utilizatorilor de apă pentru irigații. În formula propusă de autor, norma propusă </w:t>
            </w:r>
            <w:r w:rsidRPr="00957200">
              <w:rPr>
                <w:sz w:val="24"/>
                <w:szCs w:val="24"/>
                <w:lang w:val="ro-MO"/>
              </w:rPr>
              <w:lastRenderedPageBreak/>
              <w:t xml:space="preserve">contravine Legii nr.29/2018 privind delimitarea proprietății publice și Legii nr.171/2007 privind administrarea şi </w:t>
            </w:r>
            <w:proofErr w:type="spellStart"/>
            <w:r w:rsidRPr="00957200">
              <w:rPr>
                <w:sz w:val="24"/>
                <w:szCs w:val="24"/>
                <w:lang w:val="ro-MO"/>
              </w:rPr>
              <w:t>deetatizarea</w:t>
            </w:r>
            <w:proofErr w:type="spellEnd"/>
            <w:r w:rsidRPr="00957200">
              <w:rPr>
                <w:sz w:val="24"/>
                <w:szCs w:val="24"/>
                <w:lang w:val="ro-MO"/>
              </w:rPr>
              <w:t xml:space="preserve"> proprietăţii publice.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Potrivit art.5 alin.(4) </w:t>
            </w:r>
            <w:proofErr w:type="spellStart"/>
            <w:r w:rsidRPr="00957200">
              <w:rPr>
                <w:sz w:val="24"/>
                <w:szCs w:val="24"/>
                <w:lang w:val="ro-MO"/>
              </w:rPr>
              <w:t>lit.b</w:t>
            </w:r>
            <w:proofErr w:type="spellEnd"/>
            <w:r w:rsidRPr="00957200">
              <w:rPr>
                <w:sz w:val="24"/>
                <w:szCs w:val="24"/>
                <w:lang w:val="ro-MO"/>
              </w:rPr>
              <w:t xml:space="preserve">), art.9 alin.(2) </w:t>
            </w:r>
            <w:proofErr w:type="spellStart"/>
            <w:r w:rsidRPr="00957200">
              <w:rPr>
                <w:sz w:val="24"/>
                <w:szCs w:val="24"/>
                <w:lang w:val="ro-MO"/>
              </w:rPr>
              <w:t>lit.b</w:t>
            </w:r>
            <w:proofErr w:type="spellEnd"/>
            <w:r w:rsidRPr="00957200">
              <w:rPr>
                <w:sz w:val="24"/>
                <w:szCs w:val="24"/>
                <w:lang w:val="ro-MO"/>
              </w:rPr>
              <w:t xml:space="preserve">), art.11 alin.(2) </w:t>
            </w:r>
            <w:proofErr w:type="spellStart"/>
            <w:r w:rsidRPr="00957200">
              <w:rPr>
                <w:sz w:val="24"/>
                <w:szCs w:val="24"/>
                <w:lang w:val="ro-MO"/>
              </w:rPr>
              <w:t>lit.b</w:t>
            </w:r>
            <w:proofErr w:type="spellEnd"/>
            <w:r w:rsidRPr="00957200">
              <w:rPr>
                <w:sz w:val="24"/>
                <w:szCs w:val="24"/>
                <w:lang w:val="ro-MO"/>
              </w:rPr>
              <w:t xml:space="preserve">) din Legea nr.29/2018, de domeniul public al statului/unității administrativ-teritoriale de nivelul </w:t>
            </w:r>
            <w:proofErr w:type="spellStart"/>
            <w:r w:rsidRPr="00957200">
              <w:rPr>
                <w:sz w:val="24"/>
                <w:szCs w:val="24"/>
                <w:lang w:val="ro-MO"/>
              </w:rPr>
              <w:t>întîi</w:t>
            </w:r>
            <w:proofErr w:type="spellEnd"/>
            <w:r w:rsidRPr="00957200">
              <w:rPr>
                <w:sz w:val="24"/>
                <w:szCs w:val="24"/>
                <w:lang w:val="ro-MO"/>
              </w:rPr>
              <w:t xml:space="preserve"> țin sistemele de irigare și desecare și pot fi transmise în administrare, gestiune, concesiune, comodat sau locaţiune/arendă în condiţiile Legii nr.121/2007 privind administrarea şi </w:t>
            </w:r>
            <w:proofErr w:type="spellStart"/>
            <w:r w:rsidRPr="00957200">
              <w:rPr>
                <w:sz w:val="24"/>
                <w:szCs w:val="24"/>
                <w:lang w:val="ro-MO"/>
              </w:rPr>
              <w:t>deetatizarea</w:t>
            </w:r>
            <w:proofErr w:type="spellEnd"/>
            <w:r w:rsidRPr="00957200">
              <w:rPr>
                <w:sz w:val="24"/>
                <w:szCs w:val="24"/>
                <w:lang w:val="ro-MO"/>
              </w:rPr>
              <w:t xml:space="preserve"> proprietăţii publice sau ale altor legi speciale.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Ca urmare, Legea nr.121/2007 interzice transmiterea/darea în comodat persoanelor fizice/juridice cu capital privat, precum și înstrăinarea cu titlul gratuit, a bunurilor domeniul public al statului/unității </w:t>
            </w:r>
            <w:proofErr w:type="spellStart"/>
            <w:r w:rsidRPr="00957200">
              <w:rPr>
                <w:sz w:val="24"/>
                <w:szCs w:val="24"/>
                <w:lang w:val="ro-MO"/>
              </w:rPr>
              <w:t>administrativteritoriale</w:t>
            </w:r>
            <w:proofErr w:type="spellEnd"/>
            <w:r w:rsidRPr="00957200">
              <w:rPr>
                <w:sz w:val="24"/>
                <w:szCs w:val="24"/>
                <w:lang w:val="ro-MO"/>
              </w:rPr>
              <w:t xml:space="preserve"> (art.10 alin.(4) și (8)), cu anumite excepții. În acest sens, </w:t>
            </w:r>
            <w:proofErr w:type="spellStart"/>
            <w:r w:rsidRPr="00957200">
              <w:rPr>
                <w:sz w:val="24"/>
                <w:szCs w:val="24"/>
                <w:lang w:val="ro-MO"/>
              </w:rPr>
              <w:t>legiutorul</w:t>
            </w:r>
            <w:proofErr w:type="spellEnd"/>
            <w:r w:rsidRPr="00957200">
              <w:rPr>
                <w:sz w:val="24"/>
                <w:szCs w:val="24"/>
                <w:lang w:val="ro-MO"/>
              </w:rPr>
              <w:t xml:space="preserve"> a enumerat exhaustiv la art.10 alin.(8) din legea </w:t>
            </w:r>
            <w:proofErr w:type="spellStart"/>
            <w:r w:rsidRPr="00957200">
              <w:rPr>
                <w:sz w:val="24"/>
                <w:szCs w:val="24"/>
                <w:lang w:val="ro-MO"/>
              </w:rPr>
              <w:t>precitată</w:t>
            </w:r>
            <w:proofErr w:type="spellEnd"/>
            <w:r w:rsidRPr="00957200">
              <w:rPr>
                <w:sz w:val="24"/>
                <w:szCs w:val="24"/>
                <w:lang w:val="ro-MO"/>
              </w:rPr>
              <w:t xml:space="preserve">, cazurile în care se permite aplicarea procedurilor respective, printre care sistemele de irigare și desecare nu se regăsesc.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Acest fapt poate admite impedimente în aplicarea corectă a normei și crea premise pentru alegerea subiectivă și abuzivă a normei „convenabile" care se va aplica într-o situație concretă, astfel existând riscul ca impozitarea să fie aplicată discreționar și în dependență de scopul și interesul urmărit.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Recomandări:</w:t>
            </w:r>
            <w:r w:rsidRPr="00957200">
              <w:rPr>
                <w:sz w:val="24"/>
                <w:szCs w:val="24"/>
                <w:lang w:val="ro-MO"/>
              </w:rPr>
              <w:t xml:space="preserve"> Excluderea din proiect a modificărilor propuse la art.1 alin.(1) </w:t>
            </w:r>
            <w:proofErr w:type="spellStart"/>
            <w:r w:rsidRPr="00957200">
              <w:rPr>
                <w:sz w:val="24"/>
                <w:szCs w:val="24"/>
                <w:lang w:val="ro-MO"/>
              </w:rPr>
              <w:t>lit.a</w:t>
            </w:r>
            <w:proofErr w:type="spellEnd"/>
            <w:r w:rsidRPr="00957200">
              <w:rPr>
                <w:sz w:val="24"/>
                <w:szCs w:val="24"/>
                <w:lang w:val="ro-MO"/>
              </w:rPr>
              <w:t>) or reformularea acesteia în vederea excluderii conflictelor de norme menționate supra.</w:t>
            </w:r>
          </w:p>
        </w:tc>
        <w:tc>
          <w:tcPr>
            <w:tcW w:w="1653" w:type="pct"/>
          </w:tcPr>
          <w:p w:rsidR="00CF7630" w:rsidRPr="00957200" w:rsidRDefault="00CF7630" w:rsidP="00A06B8D">
            <w:pPr>
              <w:rPr>
                <w:color w:val="333333"/>
                <w:sz w:val="24"/>
                <w:szCs w:val="24"/>
                <w:shd w:val="clear" w:color="auto" w:fill="FFFFFF"/>
                <w:lang w:val="ro-MO"/>
              </w:rPr>
            </w:pPr>
            <w:r w:rsidRPr="00957200">
              <w:rPr>
                <w:sz w:val="24"/>
                <w:szCs w:val="24"/>
                <w:lang w:val="ro-MO"/>
              </w:rPr>
              <w:lastRenderedPageBreak/>
              <w:t>Nu se acceptă, deoarece, modificarea l</w:t>
            </w:r>
            <w:r w:rsidRPr="00957200">
              <w:rPr>
                <w:bCs/>
                <w:sz w:val="24"/>
                <w:szCs w:val="24"/>
                <w:shd w:val="clear" w:color="auto" w:fill="FFFFFF"/>
                <w:lang w:val="ro-MO"/>
              </w:rPr>
              <w:t>a articolul 1</w:t>
            </w:r>
            <w:r w:rsidRPr="00957200">
              <w:rPr>
                <w:b/>
                <w:bCs/>
                <w:sz w:val="24"/>
                <w:szCs w:val="24"/>
                <w:shd w:val="clear" w:color="auto" w:fill="FFFFFF"/>
                <w:lang w:val="ro-MO"/>
              </w:rPr>
              <w:t>,</w:t>
            </w:r>
            <w:r w:rsidRPr="00957200">
              <w:rPr>
                <w:bCs/>
                <w:sz w:val="24"/>
                <w:szCs w:val="24"/>
                <w:shd w:val="clear" w:color="auto" w:fill="FFFFFF"/>
                <w:lang w:val="ro-MO"/>
              </w:rPr>
              <w:t xml:space="preserve"> în aliniatul (1), </w:t>
            </w:r>
            <w:r w:rsidRPr="00957200">
              <w:rPr>
                <w:sz w:val="24"/>
                <w:szCs w:val="24"/>
                <w:lang w:val="ro-MO"/>
              </w:rPr>
              <w:t xml:space="preserve">la litera (b), prin care se exclud prevederile ce țin de apartenența la domeniu a </w:t>
            </w:r>
            <w:r w:rsidRPr="00957200">
              <w:rPr>
                <w:color w:val="333333"/>
                <w:sz w:val="24"/>
                <w:szCs w:val="24"/>
                <w:shd w:val="clear" w:color="auto" w:fill="FFFFFF"/>
                <w:lang w:val="ro-MO"/>
              </w:rPr>
              <w:t xml:space="preserve">infrastructurii de irigații și/sau desecare, ce se transmite în folosință gratuită asociaţiilor utilizatorilor de apă pentru irigaţii, nici de cum nu contravin prevederilor Legii nr. </w:t>
            </w:r>
            <w:r w:rsidRPr="00957200">
              <w:rPr>
                <w:sz w:val="24"/>
                <w:szCs w:val="24"/>
                <w:lang w:val="ro-MO"/>
              </w:rPr>
              <w:t xml:space="preserve">121/2007 privind administrarea şi </w:t>
            </w:r>
            <w:proofErr w:type="spellStart"/>
            <w:r w:rsidRPr="00957200">
              <w:rPr>
                <w:sz w:val="24"/>
                <w:szCs w:val="24"/>
                <w:lang w:val="ro-MO"/>
              </w:rPr>
              <w:t>deetatizarea</w:t>
            </w:r>
            <w:proofErr w:type="spellEnd"/>
            <w:r w:rsidRPr="00957200">
              <w:rPr>
                <w:sz w:val="24"/>
                <w:szCs w:val="24"/>
                <w:lang w:val="ro-MO"/>
              </w:rPr>
              <w:t xml:space="preserve"> proprietății publice și în special art. 10, alin. (4), în care este prevăzut că, b</w:t>
            </w:r>
            <w:r w:rsidRPr="00957200">
              <w:rPr>
                <w:color w:val="333333"/>
                <w:sz w:val="24"/>
                <w:szCs w:val="24"/>
                <w:shd w:val="clear" w:color="auto" w:fill="FFFFFF"/>
                <w:lang w:val="ro-MO"/>
              </w:rPr>
              <w:t>unurile domeniului public pot fi folosite numai la destinaţie şi nu pot fi transmise în comodat persoanelor fizice sau persoanelor juridice cu capital privat.</w:t>
            </w:r>
          </w:p>
          <w:p w:rsidR="00CF7630" w:rsidRPr="00957200" w:rsidRDefault="00CF7630" w:rsidP="00A06B8D">
            <w:pPr>
              <w:rPr>
                <w:sz w:val="24"/>
                <w:szCs w:val="24"/>
                <w:lang w:val="ro-MO"/>
              </w:rPr>
            </w:pPr>
            <w:r w:rsidRPr="00957200">
              <w:rPr>
                <w:sz w:val="24"/>
                <w:szCs w:val="24"/>
                <w:lang w:val="ro-MO"/>
              </w:rPr>
              <w:t xml:space="preserve">Bunurile ce fac parte din infrastructura de irigații și/sau desecare, ce reprezintă proprietate publică a statului, se transmit </w:t>
            </w:r>
            <w:r w:rsidRPr="00957200">
              <w:rPr>
                <w:sz w:val="24"/>
                <w:szCs w:val="24"/>
                <w:lang w:val="ro-MO"/>
              </w:rPr>
              <w:lastRenderedPageBreak/>
              <w:t xml:space="preserve">asociaţiilor utilizatorilor de apă pentru irigaţii, constituite  în conformitate cu prevederile Legii nr. 171/2010 cu privire la asociaţiile utilizatorilor de apă pentru irigaţii, care conform legislației au un statut special, sunt non comerciale, se transmit în folosință gratuită asociațiilor, cu semnarea contractului de comodat, pentru a fi folosite de asociații conform destinației. </w:t>
            </w:r>
          </w:p>
          <w:p w:rsidR="00CF7630" w:rsidRPr="00957200" w:rsidRDefault="00CF7630" w:rsidP="00A06B8D">
            <w:pPr>
              <w:rPr>
                <w:sz w:val="24"/>
                <w:szCs w:val="24"/>
                <w:lang w:val="ro-MO"/>
              </w:rPr>
            </w:pPr>
            <w:r w:rsidRPr="00957200">
              <w:rPr>
                <w:sz w:val="24"/>
                <w:szCs w:val="24"/>
                <w:lang w:val="ro-MO"/>
              </w:rPr>
              <w:t xml:space="preserve">Totodată </w:t>
            </w:r>
            <w:proofErr w:type="spellStart"/>
            <w:r w:rsidRPr="00957200">
              <w:rPr>
                <w:sz w:val="24"/>
                <w:szCs w:val="24"/>
                <w:lang w:val="ro-MO"/>
              </w:rPr>
              <w:t>păstrînduse</w:t>
            </w:r>
            <w:proofErr w:type="spellEnd"/>
            <w:r w:rsidRPr="00957200">
              <w:rPr>
                <w:sz w:val="24"/>
                <w:szCs w:val="24"/>
                <w:lang w:val="ro-MO"/>
              </w:rPr>
              <w:t xml:space="preserve"> domeniul public al acestor bunuri, aceste vor fi protejate prin lege de înstrăinarea acestora de gestionari. </w:t>
            </w:r>
          </w:p>
          <w:p w:rsidR="00CF7630" w:rsidRPr="00957200" w:rsidRDefault="00CF7630" w:rsidP="00A06B8D">
            <w:pPr>
              <w:shd w:val="clear" w:color="auto" w:fill="FFFFFF" w:themeFill="background1"/>
              <w:tabs>
                <w:tab w:val="left" w:pos="884"/>
                <w:tab w:val="left" w:pos="1196"/>
              </w:tabs>
              <w:ind w:firstLine="0"/>
              <w:rPr>
                <w:color w:val="333333"/>
                <w:sz w:val="24"/>
                <w:szCs w:val="24"/>
                <w:shd w:val="clear" w:color="auto" w:fill="FFFFFF"/>
                <w:lang w:val="ro-MO"/>
              </w:rPr>
            </w:pPr>
            <w:proofErr w:type="spellStart"/>
            <w:r w:rsidRPr="00957200">
              <w:rPr>
                <w:sz w:val="24"/>
                <w:szCs w:val="24"/>
                <w:lang w:val="ro-MO"/>
              </w:rPr>
              <w:t>Deasemenea</w:t>
            </w:r>
            <w:proofErr w:type="spellEnd"/>
            <w:r w:rsidRPr="00957200">
              <w:rPr>
                <w:sz w:val="24"/>
                <w:szCs w:val="24"/>
                <w:lang w:val="ro-MO"/>
              </w:rPr>
              <w:t xml:space="preserve">, în caz de lichidare, reorganizare a asociației cărei iau fost transmise în folosință bunurile, acestea urmează a fi restituite integral </w:t>
            </w:r>
            <w:r w:rsidRPr="00957200">
              <w:rPr>
                <w:color w:val="333333"/>
                <w:sz w:val="24"/>
                <w:szCs w:val="24"/>
                <w:shd w:val="clear" w:color="auto" w:fill="FFFFFF"/>
                <w:lang w:val="ro-MO"/>
              </w:rPr>
              <w:t>Organului de stat care gestionează infrastructura de irigaţii – proprietate a statului, conform legislație și prevederilor contractuale.</w:t>
            </w:r>
          </w:p>
          <w:p w:rsidR="00CF7630" w:rsidRPr="00957200" w:rsidRDefault="00CF7630" w:rsidP="008B4C26">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w:t>
            </w:r>
            <w:r w:rsidR="008B4C26" w:rsidRPr="00957200">
              <w:rPr>
                <w:b/>
                <w:sz w:val="24"/>
                <w:szCs w:val="24"/>
                <w:lang w:val="ro-MO"/>
              </w:rPr>
              <w:t xml:space="preserve">Ca rezultat al </w:t>
            </w:r>
            <w:proofErr w:type="spellStart"/>
            <w:r w:rsidR="008B4C26" w:rsidRPr="00957200">
              <w:rPr>
                <w:b/>
                <w:sz w:val="24"/>
                <w:szCs w:val="24"/>
                <w:lang w:val="ro-MO"/>
              </w:rPr>
              <w:t>dezbarterilor</w:t>
            </w:r>
            <w:proofErr w:type="spellEnd"/>
            <w:r w:rsidR="008B4C26" w:rsidRPr="00957200">
              <w:rPr>
                <w:b/>
                <w:sz w:val="24"/>
                <w:szCs w:val="24"/>
                <w:lang w:val="ro-MO"/>
              </w:rPr>
              <w:t xml:space="preserve"> din 23.09.2022 și 10.10.2022, punctul respectiv a fost definitivat în conformitate cu varianta agreată de Ministerul Justiției, CNA, APP, Ministerul Mediului, care au acceptat argumentele MAIA</w:t>
            </w:r>
            <w:bookmarkStart w:id="2" w:name="_GoBack"/>
            <w:bookmarkEnd w:id="2"/>
            <w:r w:rsidR="008B4C26" w:rsidRPr="00957200">
              <w:rPr>
                <w:b/>
                <w:sz w:val="24"/>
                <w:szCs w:val="24"/>
                <w:lang w:val="ro-MO"/>
              </w:rPr>
              <w:t>.</w:t>
            </w: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pct.2 </w:t>
            </w:r>
            <w:proofErr w:type="spellStart"/>
            <w:r w:rsidRPr="00957200">
              <w:rPr>
                <w:b/>
                <w:sz w:val="24"/>
                <w:szCs w:val="24"/>
                <w:lang w:val="ro-MO"/>
              </w:rPr>
              <w:t>lit.b</w:t>
            </w:r>
            <w:proofErr w:type="spellEnd"/>
            <w:r w:rsidRPr="00957200">
              <w:rPr>
                <w:b/>
                <w:sz w:val="24"/>
                <w:szCs w:val="24"/>
                <w:lang w:val="ro-MO"/>
              </w:rPr>
              <w:t>)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lastRenderedPageBreak/>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2. La articolul 2: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b) în noțiunea „sistem de desecare ”, după cuvintele „bazin de acumulare” se completează cu textul „, etc.”;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Obiecții:</w:t>
            </w:r>
            <w:r w:rsidRPr="00957200">
              <w:rPr>
                <w:sz w:val="24"/>
                <w:szCs w:val="24"/>
                <w:lang w:val="ro-MO"/>
              </w:rPr>
              <w:t xml:space="preserve"> Locuțiunea adverbială „et cetera” utilizată în textul normei propuse la art.2 în noțiunea „sistem de desecare” are un sens confuz, nefiind suficient de clar categoria de informații care se încadrează în termenul dat, și anume ce include sistemul de desecare. Astfel, în situația în care nu se va face o enumerare clară a situațiilor care definesc noțiunea de „sistem de desecare”, va exista pericolul interpretării și aplicării discreționare a conținutului normei.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Recomandări:</w:t>
            </w:r>
            <w:r w:rsidRPr="00957200">
              <w:rPr>
                <w:sz w:val="24"/>
                <w:szCs w:val="24"/>
                <w:lang w:val="ro-MO"/>
              </w:rPr>
              <w:t xml:space="preserve"> Se recomandă excluderea de la </w:t>
            </w:r>
            <w:proofErr w:type="spellStart"/>
            <w:r w:rsidRPr="00957200">
              <w:rPr>
                <w:sz w:val="24"/>
                <w:szCs w:val="24"/>
                <w:lang w:val="ro-MO"/>
              </w:rPr>
              <w:t>art.I</w:t>
            </w:r>
            <w:proofErr w:type="spellEnd"/>
            <w:r w:rsidRPr="00957200">
              <w:rPr>
                <w:sz w:val="24"/>
                <w:szCs w:val="24"/>
                <w:lang w:val="ro-MO"/>
              </w:rPr>
              <w:t xml:space="preserve"> pct.2 a literei b) - modificarea propusă la art.2 în noțiunea „sistem de desecare” al Legii nr.171/2010 potrivit proiectului.</w:t>
            </w:r>
          </w:p>
        </w:tc>
        <w:tc>
          <w:tcPr>
            <w:tcW w:w="1653"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b/>
                <w:sz w:val="24"/>
                <w:szCs w:val="24"/>
                <w:lang w:val="ro-MO"/>
              </w:rPr>
              <w:lastRenderedPageBreak/>
              <w:t xml:space="preserve">Se acceptă, s-a exclus ca rezultat al </w:t>
            </w:r>
            <w:proofErr w:type="spellStart"/>
            <w:r w:rsidRPr="00957200">
              <w:rPr>
                <w:b/>
                <w:sz w:val="24"/>
                <w:szCs w:val="24"/>
                <w:lang w:val="ro-MO"/>
              </w:rPr>
              <w:t>dezbarterilor</w:t>
            </w:r>
            <w:proofErr w:type="spellEnd"/>
            <w:r w:rsidRPr="00957200">
              <w:rPr>
                <w:b/>
                <w:sz w:val="24"/>
                <w:szCs w:val="24"/>
                <w:lang w:val="ro-MO"/>
              </w:rPr>
              <w:t xml:space="preserve"> din 23.09.2022.   </w:t>
            </w:r>
            <w:r w:rsidRPr="00957200">
              <w:rPr>
                <w:sz w:val="24"/>
                <w:szCs w:val="24"/>
                <w:lang w:val="ro-MO"/>
              </w:rPr>
              <w:t xml:space="preserve">  </w:t>
            </w: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pct.4 </w:t>
            </w:r>
            <w:proofErr w:type="spellStart"/>
            <w:r w:rsidRPr="00957200">
              <w:rPr>
                <w:sz w:val="24"/>
                <w:szCs w:val="24"/>
                <w:lang w:val="ro-MO"/>
              </w:rPr>
              <w:t>lit.c</w:t>
            </w:r>
            <w:proofErr w:type="spellEnd"/>
            <w:r w:rsidRPr="00957200">
              <w:rPr>
                <w:sz w:val="24"/>
                <w:szCs w:val="24"/>
                <w:lang w:val="ro-MO"/>
              </w:rPr>
              <w:t xml:space="preserve">) și d) potrivit proiectului de lege pentru modificare Legii nr.171/2010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4. La articolul 5: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c) în alineatul (3) după cuvintele „pentru irigații” se completează cu textul „și în alte scopuri”, iar </w:t>
            </w:r>
            <w:proofErr w:type="spellStart"/>
            <w:r w:rsidRPr="00957200">
              <w:rPr>
                <w:sz w:val="24"/>
                <w:szCs w:val="24"/>
                <w:lang w:val="ro-MO"/>
              </w:rPr>
              <w:t>cuvîntul</w:t>
            </w:r>
            <w:proofErr w:type="spellEnd"/>
            <w:r w:rsidRPr="00957200">
              <w:rPr>
                <w:sz w:val="24"/>
                <w:szCs w:val="24"/>
                <w:lang w:val="ro-MO"/>
              </w:rPr>
              <w:t xml:space="preserve"> „irigabile” se exclude;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d) după alineatul (3) se completează cu alineatul (3</w:t>
            </w:r>
            <w:r w:rsidRPr="00957200">
              <w:rPr>
                <w:sz w:val="24"/>
                <w:szCs w:val="24"/>
                <w:vertAlign w:val="superscript"/>
                <w:lang w:val="ro-MO"/>
              </w:rPr>
              <w:t>1</w:t>
            </w:r>
            <w:r w:rsidRPr="00957200">
              <w:rPr>
                <w:sz w:val="24"/>
                <w:szCs w:val="24"/>
                <w:lang w:val="ro-MO"/>
              </w:rPr>
              <w:t>) cu următorul cuprins: „(3</w:t>
            </w:r>
            <w:r w:rsidRPr="00957200">
              <w:rPr>
                <w:sz w:val="24"/>
                <w:szCs w:val="24"/>
                <w:vertAlign w:val="superscript"/>
                <w:lang w:val="ro-MO"/>
              </w:rPr>
              <w:t>1</w:t>
            </w:r>
            <w:r w:rsidRPr="00957200">
              <w:rPr>
                <w:sz w:val="24"/>
                <w:szCs w:val="24"/>
                <w:lang w:val="ro-MO"/>
              </w:rPr>
              <w:t xml:space="preserve"> ) La finalizarea sezonului de irigare, volumul apei din sistema de irigare, ce urmează a fi evacuat, pentru a preveni </w:t>
            </w:r>
            <w:proofErr w:type="spellStart"/>
            <w:r w:rsidRPr="00957200">
              <w:rPr>
                <w:sz w:val="24"/>
                <w:szCs w:val="24"/>
                <w:lang w:val="ro-MO"/>
              </w:rPr>
              <w:t>deteorarea</w:t>
            </w:r>
            <w:proofErr w:type="spellEnd"/>
            <w:r w:rsidRPr="00957200">
              <w:rPr>
                <w:sz w:val="24"/>
                <w:szCs w:val="24"/>
                <w:lang w:val="ro-MO"/>
              </w:rPr>
              <w:t xml:space="preserve"> sistemului în </w:t>
            </w:r>
            <w:r w:rsidRPr="00957200">
              <w:rPr>
                <w:sz w:val="24"/>
                <w:szCs w:val="24"/>
                <w:lang w:val="ro-MO"/>
              </w:rPr>
              <w:lastRenderedPageBreak/>
              <w:t xml:space="preserve">perioada anului cu temperaturi sub zero grade, poate fi evacuat în bazinele de apă (iaz, lac, bazin de acumulare), gratis/sau contra cost, cu permisiunea în scrisă a deținătorului bazinului acvatic.”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Obiecții:</w:t>
            </w:r>
            <w:r w:rsidRPr="00957200">
              <w:rPr>
                <w:sz w:val="24"/>
                <w:szCs w:val="24"/>
                <w:lang w:val="ro-MO"/>
              </w:rPr>
              <w:t xml:space="preserve"> Din textul normei propuse la art.5 alin.(3) nu este clar care sunt acele „alte scopuri” în care Asociația poate distribui apa </w:t>
            </w:r>
            <w:proofErr w:type="spellStart"/>
            <w:r w:rsidRPr="00957200">
              <w:rPr>
                <w:sz w:val="24"/>
                <w:szCs w:val="24"/>
                <w:lang w:val="ro-MO"/>
              </w:rPr>
              <w:t>decît</w:t>
            </w:r>
            <w:proofErr w:type="spellEnd"/>
            <w:r w:rsidRPr="00957200">
              <w:rPr>
                <w:sz w:val="24"/>
                <w:szCs w:val="24"/>
                <w:lang w:val="ro-MO"/>
              </w:rPr>
              <w:t xml:space="preserve"> pentru irigații. Respectiv norma nu reglementează clar pentru ce scopuri Asociația poate distribui apă și nici nu face trimitere la vreun act normativ care stabilește situațiile în acest caz. Stabilirea ambiguă a competențelor, poate să creeze posibilitatea de a le interpreta diferit în situații diferite, inclusiv de a le interpreta în versiunea preferată sau de a le deroga de la ele. Formularea neclară a dreptului Asociației generează posibilitatea alegerii de acesta a interpretării celei mai convenabile a atribuțiilor sale, fără a ține seama de alte interese legitime și spiritul legii, executarea căreia urmează să o asigure prin activitatea sa. În acest sens, norma oferă discreții pentru Asociație de a distribui apa la latitudinea sa și în dependență de interes/scop determinat.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Totodată, norma propusă la art.5 alin. (3</w:t>
            </w:r>
            <w:r w:rsidRPr="00957200">
              <w:rPr>
                <w:sz w:val="24"/>
                <w:szCs w:val="24"/>
                <w:vertAlign w:val="superscript"/>
                <w:lang w:val="ro-MO"/>
              </w:rPr>
              <w:t>1</w:t>
            </w:r>
            <w:r w:rsidRPr="00957200">
              <w:rPr>
                <w:sz w:val="24"/>
                <w:szCs w:val="24"/>
                <w:lang w:val="ro-MO"/>
              </w:rPr>
              <w:t xml:space="preserve">) este formulată confuz cu referire la modul de evacuare în bazinele de apă a volumului apei din sistema de irigare. Astfel, cuvintele utilizate în textul normei de 5 genul „poate fi” au sensuri multiple, care rezidă în discreția subiecților responsabili de implementare de a utiliza formulările permisive ale competențelor sale după bunul plac, astfel </w:t>
            </w:r>
            <w:proofErr w:type="spellStart"/>
            <w:r w:rsidRPr="00957200">
              <w:rPr>
                <w:sz w:val="24"/>
                <w:szCs w:val="24"/>
                <w:lang w:val="ro-MO"/>
              </w:rPr>
              <w:t>încît</w:t>
            </w:r>
            <w:proofErr w:type="spellEnd"/>
            <w:r w:rsidRPr="00957200">
              <w:rPr>
                <w:sz w:val="24"/>
                <w:szCs w:val="24"/>
                <w:lang w:val="ro-MO"/>
              </w:rPr>
              <w:t xml:space="preserve"> să evite realizarea obligațiilor ce ar trebui să le revină. Caracterul relativ al acestor prevederi, generează un impact negativ la implementare, deoarece există riscul ca subiectul responsabil să aplice </w:t>
            </w:r>
            <w:r w:rsidRPr="00957200">
              <w:rPr>
                <w:sz w:val="24"/>
                <w:szCs w:val="24"/>
                <w:lang w:val="ro-MO"/>
              </w:rPr>
              <w:lastRenderedPageBreak/>
              <w:t xml:space="preserve">norma discreționar reieșind din interesele/scopurile urmărite la evacuarea în bazinele de apă a volumului de apă din sistemul de irigare, pentru a preveni deteriorarea sistemului în perioada anului cu temperaturi sub zero grade. Asemenea discreții pot fi folosite în mod abuziv de către subiectul responsabil de implementare de a obține recompense necuvenite pentru a fi determinat să nu își exercite atribuțiile în modul corespunzător. </w:t>
            </w:r>
          </w:p>
          <w:p w:rsidR="00CF7630" w:rsidRPr="00957200" w:rsidRDefault="00CF7630" w:rsidP="0097524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Recomandări:</w:t>
            </w:r>
            <w:r w:rsidRPr="00957200">
              <w:rPr>
                <w:sz w:val="24"/>
                <w:szCs w:val="24"/>
                <w:lang w:val="ro-MO"/>
              </w:rPr>
              <w:t xml:space="preserve"> La art.5 alin.(3), reformularea normei prin completarea cu situațiile în care Asociația poate distribui apă. la art.5 alin.(3</w:t>
            </w:r>
            <w:r w:rsidR="00975241">
              <w:rPr>
                <w:sz w:val="24"/>
                <w:szCs w:val="24"/>
                <w:vertAlign w:val="superscript"/>
                <w:lang w:val="ro-MO"/>
              </w:rPr>
              <w:t>1</w:t>
            </w:r>
            <w:r w:rsidRPr="00957200">
              <w:rPr>
                <w:sz w:val="24"/>
                <w:szCs w:val="24"/>
                <w:lang w:val="ro-MO"/>
              </w:rPr>
              <w:t>), revizuirea/excluderea cuvintelor „poate fi", astfel încât să fie excluse oportunitățile de manifestare a comportamentului discreționar de către responsabilii de aplicare a acestei norme.</w:t>
            </w:r>
          </w:p>
        </w:tc>
        <w:tc>
          <w:tcPr>
            <w:tcW w:w="1653" w:type="pct"/>
          </w:tcPr>
          <w:p w:rsidR="00CF7630" w:rsidRPr="00957200" w:rsidRDefault="00CF7630" w:rsidP="008F5E44">
            <w:pPr>
              <w:rPr>
                <w:b/>
                <w:bCs/>
                <w:i/>
                <w:sz w:val="24"/>
                <w:szCs w:val="24"/>
                <w:shd w:val="clear" w:color="auto" w:fill="FFFFFF"/>
                <w:lang w:val="ro-MO"/>
              </w:rPr>
            </w:pPr>
            <w:r w:rsidRPr="00957200">
              <w:rPr>
                <w:sz w:val="24"/>
                <w:szCs w:val="24"/>
                <w:lang w:val="ro-MO"/>
              </w:rPr>
              <w:lastRenderedPageBreak/>
              <w:t xml:space="preserve">Se acceptă, </w:t>
            </w:r>
            <w:r w:rsidRPr="00957200">
              <w:rPr>
                <w:b/>
                <w:sz w:val="24"/>
                <w:szCs w:val="24"/>
                <w:lang w:val="ro-MO"/>
              </w:rPr>
              <w:t xml:space="preserve">ca rezultat al </w:t>
            </w:r>
            <w:proofErr w:type="spellStart"/>
            <w:r w:rsidRPr="00957200">
              <w:rPr>
                <w:b/>
                <w:sz w:val="24"/>
                <w:szCs w:val="24"/>
                <w:lang w:val="ro-MO"/>
              </w:rPr>
              <w:t>dezbarterilor</w:t>
            </w:r>
            <w:proofErr w:type="spellEnd"/>
            <w:r w:rsidRPr="00957200">
              <w:rPr>
                <w:b/>
                <w:sz w:val="24"/>
                <w:szCs w:val="24"/>
                <w:lang w:val="ro-MO"/>
              </w:rPr>
              <w:t xml:space="preserve"> din 23.09.2022</w:t>
            </w:r>
            <w:r w:rsidR="008B4C26" w:rsidRPr="00957200">
              <w:rPr>
                <w:b/>
                <w:sz w:val="24"/>
                <w:szCs w:val="24"/>
                <w:lang w:val="ro-MO"/>
              </w:rPr>
              <w:t xml:space="preserve"> și 10.10.2022</w:t>
            </w:r>
            <w:r w:rsidRPr="00957200">
              <w:rPr>
                <w:b/>
                <w:sz w:val="24"/>
                <w:szCs w:val="24"/>
                <w:lang w:val="ro-MO"/>
              </w:rPr>
              <w:t xml:space="preserve"> punctul sa revizuit astfel:</w:t>
            </w:r>
            <w:r w:rsidRPr="00957200">
              <w:rPr>
                <w:b/>
                <w:bCs/>
                <w:i/>
                <w:sz w:val="24"/>
                <w:szCs w:val="24"/>
                <w:shd w:val="clear" w:color="auto" w:fill="FFFFFF"/>
                <w:lang w:val="ro-MO"/>
              </w:rPr>
              <w:t xml:space="preserve">        </w:t>
            </w:r>
          </w:p>
          <w:p w:rsidR="00CF7630" w:rsidRPr="00957200" w:rsidRDefault="00CF7630" w:rsidP="008F5E44">
            <w:pPr>
              <w:rPr>
                <w:sz w:val="24"/>
                <w:szCs w:val="24"/>
                <w:shd w:val="clear" w:color="auto" w:fill="FFFFFF"/>
                <w:lang w:val="ro-MO"/>
              </w:rPr>
            </w:pPr>
            <w:r w:rsidRPr="00957200">
              <w:rPr>
                <w:b/>
                <w:bCs/>
                <w:i/>
                <w:sz w:val="24"/>
                <w:szCs w:val="24"/>
                <w:shd w:val="clear" w:color="auto" w:fill="FFFFFF"/>
                <w:lang w:val="ro-MO"/>
              </w:rPr>
              <w:t xml:space="preserve"> </w:t>
            </w:r>
            <w:r w:rsidRPr="00957200">
              <w:rPr>
                <w:bCs/>
                <w:sz w:val="24"/>
                <w:szCs w:val="24"/>
                <w:shd w:val="clear" w:color="auto" w:fill="FFFFFF"/>
                <w:lang w:val="ro-MO"/>
              </w:rPr>
              <w:t>c) la aliniatul (3) după cuvintele „</w:t>
            </w:r>
            <w:r w:rsidRPr="00957200">
              <w:rPr>
                <w:sz w:val="24"/>
                <w:szCs w:val="24"/>
                <w:lang w:val="ro-MO"/>
              </w:rPr>
              <w:t>pentru irigaţii</w:t>
            </w:r>
            <w:r w:rsidRPr="00957200">
              <w:rPr>
                <w:sz w:val="24"/>
                <w:szCs w:val="24"/>
                <w:shd w:val="clear" w:color="auto" w:fill="FFFFFF"/>
                <w:lang w:val="ro-MO"/>
              </w:rPr>
              <w:t xml:space="preserve">” se completează cu textul „ </w:t>
            </w:r>
            <w:proofErr w:type="spellStart"/>
            <w:r w:rsidRPr="00957200">
              <w:rPr>
                <w:sz w:val="24"/>
                <w:szCs w:val="24"/>
              </w:rPr>
              <w:t>și</w:t>
            </w:r>
            <w:proofErr w:type="spellEnd"/>
            <w:r w:rsidRPr="00957200">
              <w:rPr>
                <w:sz w:val="24"/>
                <w:szCs w:val="24"/>
              </w:rPr>
              <w:t xml:space="preserve"> </w:t>
            </w:r>
            <w:proofErr w:type="spellStart"/>
            <w:r w:rsidRPr="00957200">
              <w:rPr>
                <w:sz w:val="24"/>
                <w:szCs w:val="24"/>
              </w:rPr>
              <w:t>în</w:t>
            </w:r>
            <w:proofErr w:type="spellEnd"/>
            <w:r w:rsidRPr="00957200">
              <w:rPr>
                <w:sz w:val="24"/>
                <w:szCs w:val="24"/>
              </w:rPr>
              <w:t xml:space="preserve"> </w:t>
            </w:r>
            <w:proofErr w:type="spellStart"/>
            <w:r w:rsidRPr="00957200">
              <w:rPr>
                <w:sz w:val="24"/>
                <w:szCs w:val="24"/>
              </w:rPr>
              <w:t>alte</w:t>
            </w:r>
            <w:proofErr w:type="spellEnd"/>
            <w:r w:rsidRPr="00957200">
              <w:rPr>
                <w:sz w:val="24"/>
                <w:szCs w:val="24"/>
              </w:rPr>
              <w:t xml:space="preserve"> </w:t>
            </w:r>
            <w:proofErr w:type="spellStart"/>
            <w:r w:rsidRPr="00957200">
              <w:rPr>
                <w:sz w:val="24"/>
                <w:szCs w:val="24"/>
              </w:rPr>
              <w:t>scopuri</w:t>
            </w:r>
            <w:proofErr w:type="spellEnd"/>
            <w:r w:rsidRPr="00957200">
              <w:rPr>
                <w:sz w:val="24"/>
                <w:szCs w:val="24"/>
              </w:rPr>
              <w:t xml:space="preserve">, </w:t>
            </w:r>
            <w:proofErr w:type="spellStart"/>
            <w:r w:rsidRPr="00957200">
              <w:rPr>
                <w:sz w:val="24"/>
                <w:szCs w:val="24"/>
              </w:rPr>
              <w:t>pentru</w:t>
            </w:r>
            <w:proofErr w:type="spellEnd"/>
            <w:r w:rsidRPr="00957200">
              <w:rPr>
                <w:sz w:val="24"/>
                <w:szCs w:val="24"/>
              </w:rPr>
              <w:t xml:space="preserve"> a fi </w:t>
            </w:r>
            <w:proofErr w:type="spellStart"/>
            <w:r w:rsidRPr="00957200">
              <w:rPr>
                <w:sz w:val="24"/>
                <w:szCs w:val="24"/>
              </w:rPr>
              <w:t>folosită</w:t>
            </w:r>
            <w:proofErr w:type="spellEnd"/>
            <w:r w:rsidRPr="00957200">
              <w:rPr>
                <w:sz w:val="24"/>
                <w:szCs w:val="24"/>
              </w:rPr>
              <w:t xml:space="preserve"> </w:t>
            </w:r>
            <w:proofErr w:type="spellStart"/>
            <w:r w:rsidRPr="00957200">
              <w:rPr>
                <w:sz w:val="24"/>
                <w:szCs w:val="24"/>
              </w:rPr>
              <w:t>în</w:t>
            </w:r>
            <w:proofErr w:type="spellEnd"/>
            <w:r w:rsidRPr="00957200">
              <w:rPr>
                <w:sz w:val="24"/>
                <w:szCs w:val="24"/>
              </w:rPr>
              <w:t xml:space="preserve"> </w:t>
            </w:r>
            <w:proofErr w:type="spellStart"/>
            <w:r w:rsidRPr="00957200">
              <w:rPr>
                <w:sz w:val="24"/>
                <w:szCs w:val="24"/>
              </w:rPr>
              <w:t>conformitate</w:t>
            </w:r>
            <w:proofErr w:type="spellEnd"/>
            <w:r w:rsidRPr="00957200">
              <w:rPr>
                <w:sz w:val="24"/>
                <w:szCs w:val="24"/>
              </w:rPr>
              <w:t xml:space="preserve"> cu </w:t>
            </w:r>
            <w:proofErr w:type="spellStart"/>
            <w:r w:rsidRPr="00957200">
              <w:rPr>
                <w:sz w:val="24"/>
                <w:szCs w:val="24"/>
              </w:rPr>
              <w:t>prevederile</w:t>
            </w:r>
            <w:proofErr w:type="spellEnd"/>
            <w:r w:rsidRPr="00957200">
              <w:rPr>
                <w:sz w:val="24"/>
                <w:szCs w:val="24"/>
              </w:rPr>
              <w:t xml:space="preserve"> </w:t>
            </w:r>
            <w:proofErr w:type="spellStart"/>
            <w:r w:rsidRPr="00957200">
              <w:rPr>
                <w:sz w:val="24"/>
                <w:szCs w:val="24"/>
              </w:rPr>
              <w:t>Leg</w:t>
            </w:r>
            <w:r w:rsidR="008B4C26" w:rsidRPr="00957200">
              <w:rPr>
                <w:sz w:val="24"/>
                <w:szCs w:val="24"/>
              </w:rPr>
              <w:t>ii</w:t>
            </w:r>
            <w:proofErr w:type="spellEnd"/>
            <w:r w:rsidRPr="00957200">
              <w:rPr>
                <w:sz w:val="24"/>
                <w:szCs w:val="24"/>
              </w:rPr>
              <w:t xml:space="preserve"> </w:t>
            </w:r>
            <w:proofErr w:type="spellStart"/>
            <w:r w:rsidRPr="00957200">
              <w:rPr>
                <w:sz w:val="24"/>
                <w:szCs w:val="24"/>
              </w:rPr>
              <w:t>apelor</w:t>
            </w:r>
            <w:proofErr w:type="spellEnd"/>
            <w:r w:rsidRPr="00957200">
              <w:rPr>
                <w:sz w:val="24"/>
                <w:szCs w:val="24"/>
              </w:rPr>
              <w:t xml:space="preserve"> </w:t>
            </w:r>
            <w:proofErr w:type="spellStart"/>
            <w:r w:rsidRPr="00957200">
              <w:rPr>
                <w:sz w:val="24"/>
                <w:szCs w:val="24"/>
              </w:rPr>
              <w:t>nr</w:t>
            </w:r>
            <w:proofErr w:type="spellEnd"/>
            <w:r w:rsidRPr="00957200">
              <w:rPr>
                <w:sz w:val="24"/>
                <w:szCs w:val="24"/>
              </w:rPr>
              <w:t>. 272/2011,</w:t>
            </w:r>
            <w:r w:rsidRPr="00957200">
              <w:rPr>
                <w:sz w:val="24"/>
                <w:szCs w:val="24"/>
                <w:shd w:val="clear" w:color="auto" w:fill="FFFFFF"/>
                <w:lang w:val="ro-MO"/>
              </w:rPr>
              <w:t xml:space="preserve">”, iar </w:t>
            </w:r>
            <w:proofErr w:type="spellStart"/>
            <w:r w:rsidRPr="00957200">
              <w:rPr>
                <w:sz w:val="24"/>
                <w:szCs w:val="24"/>
                <w:shd w:val="clear" w:color="auto" w:fill="FFFFFF"/>
                <w:lang w:val="ro-MO"/>
              </w:rPr>
              <w:t>cuvîntul</w:t>
            </w:r>
            <w:proofErr w:type="spellEnd"/>
            <w:r w:rsidRPr="00957200">
              <w:rPr>
                <w:sz w:val="24"/>
                <w:szCs w:val="24"/>
                <w:shd w:val="clear" w:color="auto" w:fill="FFFFFF"/>
                <w:lang w:val="ro-MO"/>
              </w:rPr>
              <w:t xml:space="preserve"> „</w:t>
            </w:r>
            <w:r w:rsidRPr="00957200">
              <w:rPr>
                <w:sz w:val="24"/>
                <w:szCs w:val="24"/>
                <w:lang w:val="ro-MO"/>
              </w:rPr>
              <w:t>irigabile” se exclude</w:t>
            </w:r>
            <w:r w:rsidRPr="00957200">
              <w:rPr>
                <w:sz w:val="24"/>
                <w:szCs w:val="24"/>
                <w:shd w:val="clear" w:color="auto" w:fill="FFFFFF"/>
                <w:lang w:val="ro-MO"/>
              </w:rPr>
              <w:t>;</w:t>
            </w:r>
          </w:p>
          <w:p w:rsidR="00CF7630" w:rsidRPr="00957200" w:rsidRDefault="00CF7630" w:rsidP="00BC60F2">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CF7630" w:rsidP="003919AD">
            <w:pPr>
              <w:shd w:val="clear" w:color="auto" w:fill="FFFFFF" w:themeFill="background1"/>
              <w:tabs>
                <w:tab w:val="left" w:pos="884"/>
                <w:tab w:val="left" w:pos="1196"/>
              </w:tabs>
              <w:ind w:firstLine="0"/>
              <w:rPr>
                <w:sz w:val="24"/>
                <w:szCs w:val="24"/>
                <w:lang w:val="ro-MO"/>
              </w:rPr>
            </w:pPr>
          </w:p>
          <w:p w:rsidR="00CF7630" w:rsidRPr="00957200" w:rsidRDefault="008B4C26" w:rsidP="003919AD">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S</w:t>
            </w:r>
            <w:r w:rsidR="00CF7630" w:rsidRPr="00957200">
              <w:rPr>
                <w:sz w:val="24"/>
                <w:szCs w:val="24"/>
                <w:lang w:val="ro-MO"/>
              </w:rPr>
              <w:t>e acceptă</w:t>
            </w:r>
            <w:r w:rsidRPr="00957200">
              <w:rPr>
                <w:sz w:val="24"/>
                <w:szCs w:val="24"/>
                <w:lang w:val="ro-MO"/>
              </w:rPr>
              <w:t xml:space="preserve"> parțial</w:t>
            </w:r>
            <w:r w:rsidR="00CF7630" w:rsidRPr="00957200">
              <w:rPr>
                <w:sz w:val="24"/>
                <w:szCs w:val="24"/>
                <w:lang w:val="ro-MO"/>
              </w:rPr>
              <w:t xml:space="preserve">, </w:t>
            </w:r>
            <w:proofErr w:type="spellStart"/>
            <w:r w:rsidR="00CF7630" w:rsidRPr="00957200">
              <w:rPr>
                <w:sz w:val="24"/>
                <w:szCs w:val="24"/>
                <w:lang w:val="ro-MO"/>
              </w:rPr>
              <w:t>deaorece</w:t>
            </w:r>
            <w:proofErr w:type="spellEnd"/>
            <w:r w:rsidR="00CF7630" w:rsidRPr="00957200">
              <w:rPr>
                <w:sz w:val="24"/>
                <w:szCs w:val="24"/>
                <w:lang w:val="ro-MO"/>
              </w:rPr>
              <w:t xml:space="preserve">  </w:t>
            </w:r>
            <w:proofErr w:type="spellStart"/>
            <w:r w:rsidR="00CF7630" w:rsidRPr="00957200">
              <w:rPr>
                <w:sz w:val="24"/>
                <w:szCs w:val="24"/>
                <w:lang w:val="ro-MO"/>
              </w:rPr>
              <w:t>cuvîntul</w:t>
            </w:r>
            <w:proofErr w:type="spellEnd"/>
            <w:r w:rsidR="00CF7630" w:rsidRPr="00957200">
              <w:rPr>
                <w:sz w:val="24"/>
                <w:szCs w:val="24"/>
                <w:lang w:val="ro-MO"/>
              </w:rPr>
              <w:t xml:space="preserve"> „poate”, prevede </w:t>
            </w:r>
            <w:r w:rsidR="00CF7630" w:rsidRPr="00957200">
              <w:rPr>
                <w:b/>
                <w:sz w:val="24"/>
                <w:szCs w:val="24"/>
                <w:lang w:val="ro-MO"/>
              </w:rPr>
              <w:t xml:space="preserve">un drept al Asociație de a </w:t>
            </w:r>
            <w:proofErr w:type="spellStart"/>
            <w:r w:rsidR="00CF7630" w:rsidRPr="00957200">
              <w:rPr>
                <w:b/>
                <w:sz w:val="24"/>
                <w:szCs w:val="24"/>
                <w:lang w:val="ro-MO"/>
              </w:rPr>
              <w:t>aevacua</w:t>
            </w:r>
            <w:proofErr w:type="spellEnd"/>
            <w:r w:rsidR="00CF7630" w:rsidRPr="00957200">
              <w:rPr>
                <w:b/>
                <w:sz w:val="24"/>
                <w:szCs w:val="24"/>
                <w:lang w:val="ro-MO"/>
              </w:rPr>
              <w:t xml:space="preserve"> apa</w:t>
            </w:r>
            <w:r w:rsidR="00CF7630" w:rsidRPr="00957200">
              <w:rPr>
                <w:sz w:val="24"/>
                <w:szCs w:val="24"/>
                <w:lang w:val="ro-MO"/>
              </w:rPr>
              <w:t xml:space="preserve"> (...), în cazul </w:t>
            </w:r>
            <w:proofErr w:type="spellStart"/>
            <w:r w:rsidR="00CF7630" w:rsidRPr="00957200">
              <w:rPr>
                <w:sz w:val="24"/>
                <w:szCs w:val="24"/>
                <w:lang w:val="ro-MO"/>
              </w:rPr>
              <w:t>cîn</w:t>
            </w:r>
            <w:proofErr w:type="spellEnd"/>
            <w:r w:rsidR="00CF7630" w:rsidRPr="00957200">
              <w:rPr>
                <w:sz w:val="24"/>
                <w:szCs w:val="24"/>
                <w:lang w:val="ro-MO"/>
              </w:rPr>
              <w:t xml:space="preserve"> procesele tehnologice de exploatare a sistemelor și regulamentul de exploatare a acestora prevăd această procedură, </w:t>
            </w:r>
            <w:r w:rsidR="00CF7630" w:rsidRPr="00957200">
              <w:rPr>
                <w:b/>
                <w:sz w:val="24"/>
                <w:szCs w:val="24"/>
                <w:lang w:val="ro-MO"/>
              </w:rPr>
              <w:t>numai cu permisiunea a în scrisă a deținătorului bazinului acvatic</w:t>
            </w:r>
            <w:r w:rsidR="00CF7630" w:rsidRPr="00957200">
              <w:rPr>
                <w:sz w:val="24"/>
                <w:szCs w:val="24"/>
                <w:lang w:val="ro-MO"/>
              </w:rPr>
              <w:t>.</w:t>
            </w:r>
          </w:p>
          <w:p w:rsidR="008B4C26" w:rsidRPr="00957200" w:rsidRDefault="008B4C26" w:rsidP="003919AD">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Ca rezultat al </w:t>
            </w:r>
            <w:proofErr w:type="spellStart"/>
            <w:r w:rsidRPr="00957200">
              <w:rPr>
                <w:b/>
                <w:sz w:val="24"/>
                <w:szCs w:val="24"/>
                <w:lang w:val="ro-MO"/>
              </w:rPr>
              <w:t>dezbarterilor</w:t>
            </w:r>
            <w:proofErr w:type="spellEnd"/>
            <w:r w:rsidRPr="00957200">
              <w:rPr>
                <w:b/>
                <w:sz w:val="24"/>
                <w:szCs w:val="24"/>
                <w:lang w:val="ro-MO"/>
              </w:rPr>
              <w:t xml:space="preserve"> din 23.09.2022 și 10.10.2022, punctul respectiv a fost definitivat în conformitate cu varianta agreată de Ministerul Justiției, CNA, APP, Ministerul Mediului, care au acceptat argumentele MAIA.</w:t>
            </w:r>
          </w:p>
          <w:p w:rsidR="00CF7630" w:rsidRPr="00957200" w:rsidRDefault="00CF7630" w:rsidP="00BC60F2">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pct.7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7. La articolul 10: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în alineatul (3) după cuvintele „din </w:t>
            </w:r>
            <w:proofErr w:type="spellStart"/>
            <w:r w:rsidRPr="00957200">
              <w:rPr>
                <w:sz w:val="24"/>
                <w:szCs w:val="24"/>
                <w:lang w:val="ro-MO"/>
              </w:rPr>
              <w:t>rîndul</w:t>
            </w:r>
            <w:proofErr w:type="spellEnd"/>
            <w:r w:rsidRPr="00957200">
              <w:rPr>
                <w:sz w:val="24"/>
                <w:szCs w:val="24"/>
                <w:lang w:val="ro-MO"/>
              </w:rPr>
              <w:t xml:space="preserve"> membrilor Asociaţiei” se completează cu textul „, sau acordul autentificat notarial de preluare a cheltuielilor respective de către noul proprietar al acestor terenuri”;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Obiecții:</w:t>
            </w:r>
            <w:r w:rsidRPr="00957200">
              <w:rPr>
                <w:sz w:val="24"/>
                <w:szCs w:val="24"/>
                <w:lang w:val="ro-MO"/>
              </w:rPr>
              <w:t xml:space="preserve"> În formula propusă, norma </w:t>
            </w:r>
            <w:proofErr w:type="spellStart"/>
            <w:r w:rsidRPr="00957200">
              <w:rPr>
                <w:sz w:val="24"/>
                <w:szCs w:val="24"/>
                <w:lang w:val="ro-MO"/>
              </w:rPr>
              <w:t>precitată</w:t>
            </w:r>
            <w:proofErr w:type="spellEnd"/>
            <w:r w:rsidRPr="00957200">
              <w:rPr>
                <w:sz w:val="24"/>
                <w:szCs w:val="24"/>
                <w:lang w:val="ro-MO"/>
              </w:rPr>
              <w:t xml:space="preserve"> va crea situații confuze la aplicare cu referire la conținutul acesteia. Astfel, completarea propusă nu corelează cu dispozițiile de conținut ale art.10 alin.(3) din Legea nr. 171/2010. Utilizarea disjuncției „sau” în textul normei propuse prezumă că persoana este obligată să achite Asociației cheltuielile menționate sau să încheie un </w:t>
            </w:r>
            <w:r w:rsidRPr="00957200">
              <w:rPr>
                <w:sz w:val="24"/>
                <w:szCs w:val="24"/>
                <w:lang w:val="ro-MO"/>
              </w:rPr>
              <w:lastRenderedPageBreak/>
              <w:t xml:space="preserve">acord autentificat notarial de preluare a cheltuielilor de către noul proprietar al terenurilor, pe când sensul normei amendate de fapt presupune situația în care se poate înceta calitatea de membru al Asociației, și anume în cazul în care persoana achită toate cheltuielile respective suportate de către Asociație sau în cazul în care este încheiat un acord autentificat notarial de preluare a cheltuielilor de către noul proprietar.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Recomandări:</w:t>
            </w:r>
            <w:r w:rsidRPr="00957200">
              <w:rPr>
                <w:sz w:val="24"/>
                <w:szCs w:val="24"/>
                <w:lang w:val="ro-MO"/>
              </w:rPr>
              <w:t xml:space="preserve"> Reformularea normei propuse prin proiect la art.10 alin.(3), astfel încât </w:t>
            </w:r>
            <w:proofErr w:type="spellStart"/>
            <w:r w:rsidRPr="00957200">
              <w:rPr>
                <w:sz w:val="24"/>
                <w:szCs w:val="24"/>
                <w:lang w:val="ro-MO"/>
              </w:rPr>
              <w:t>coniținutul</w:t>
            </w:r>
            <w:proofErr w:type="spellEnd"/>
            <w:r w:rsidRPr="00957200">
              <w:rPr>
                <w:sz w:val="24"/>
                <w:szCs w:val="24"/>
                <w:lang w:val="ro-MO"/>
              </w:rPr>
              <w:t xml:space="preserve"> acesteia să fie corelat cu redacția în vigoare a art.10 alin.(3) din Legea nr.171/2010.</w:t>
            </w:r>
          </w:p>
        </w:tc>
        <w:tc>
          <w:tcPr>
            <w:tcW w:w="1653" w:type="pct"/>
          </w:tcPr>
          <w:p w:rsidR="00CF7630" w:rsidRPr="00957200" w:rsidRDefault="004B3331" w:rsidP="00BC60F2">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        </w:t>
            </w:r>
            <w:r w:rsidR="00CF7630" w:rsidRPr="00957200">
              <w:rPr>
                <w:sz w:val="24"/>
                <w:szCs w:val="24"/>
                <w:lang w:val="ro-MO"/>
              </w:rPr>
              <w:t xml:space="preserve">Se acceptă parțial, s-a ajustat conform </w:t>
            </w:r>
            <w:proofErr w:type="spellStart"/>
            <w:r w:rsidR="00CF7630" w:rsidRPr="00957200">
              <w:rPr>
                <w:sz w:val="24"/>
                <w:szCs w:val="24"/>
                <w:lang w:val="ro-MO"/>
              </w:rPr>
              <w:t>recomadării</w:t>
            </w:r>
            <w:proofErr w:type="spellEnd"/>
            <w:r w:rsidR="00CF7630" w:rsidRPr="00957200">
              <w:rPr>
                <w:sz w:val="24"/>
                <w:szCs w:val="24"/>
                <w:lang w:val="ro-MO"/>
              </w:rPr>
              <w:t xml:space="preserve"> Ministerului Justiției.</w:t>
            </w:r>
          </w:p>
          <w:p w:rsidR="00CF7630" w:rsidRPr="00957200" w:rsidRDefault="00CF7630" w:rsidP="0075365F">
            <w:pPr>
              <w:pStyle w:val="a5"/>
              <w:shd w:val="clear" w:color="auto" w:fill="FFFFFF"/>
              <w:spacing w:before="0" w:beforeAutospacing="0" w:after="0" w:afterAutospacing="0"/>
              <w:ind w:firstLine="540"/>
              <w:jc w:val="both"/>
              <w:rPr>
                <w:lang w:val="ro-MO"/>
              </w:rPr>
            </w:pPr>
            <w:r w:rsidRPr="00957200">
              <w:rPr>
                <w:lang w:val="ro-MO"/>
              </w:rPr>
              <w:t xml:space="preserve">Totodată, asociațiile sunt </w:t>
            </w:r>
            <w:r w:rsidRPr="00957200">
              <w:rPr>
                <w:shd w:val="clear" w:color="auto" w:fill="FFFFFF"/>
                <w:lang w:val="ro-MO"/>
              </w:rPr>
              <w:t xml:space="preserve">organizaţii necomerciale constituite benevol  de către persoanele fizice şi juridice care utilizează în activitatea lor irigarea. Totodată  </w:t>
            </w:r>
            <w:proofErr w:type="spellStart"/>
            <w:r w:rsidRPr="00957200">
              <w:rPr>
                <w:shd w:val="clear" w:color="auto" w:fill="FFFFFF"/>
                <w:lang w:val="ro-MO"/>
              </w:rPr>
              <w:t>sursesele</w:t>
            </w:r>
            <w:proofErr w:type="spellEnd"/>
            <w:r w:rsidRPr="00957200">
              <w:rPr>
                <w:shd w:val="clear" w:color="auto" w:fill="FFFFFF"/>
                <w:lang w:val="ro-MO"/>
              </w:rPr>
              <w:t xml:space="preserve"> de venit al Asociațiilor sunt: </w:t>
            </w:r>
            <w:r w:rsidRPr="00957200">
              <w:rPr>
                <w:lang w:val="ro-MO"/>
              </w:rPr>
              <w:t>cotizaţiile anuale de membru; plăţile pentru livrarea apei, achitate de membrii Asociaţiei; plăţile pentru irigare, achitate de non-membri;  plățile pentru desecare, achitate de membrii Asociației și non-membri; etc.</w:t>
            </w:r>
          </w:p>
          <w:p w:rsidR="00CF7630" w:rsidRPr="00957200" w:rsidRDefault="00CF7630" w:rsidP="0075365F">
            <w:pPr>
              <w:shd w:val="clear" w:color="auto" w:fill="FFFFFF" w:themeFill="background1"/>
              <w:tabs>
                <w:tab w:val="left" w:pos="884"/>
                <w:tab w:val="left" w:pos="1196"/>
              </w:tabs>
              <w:ind w:firstLine="0"/>
              <w:rPr>
                <w:sz w:val="24"/>
                <w:szCs w:val="24"/>
                <w:shd w:val="clear" w:color="auto" w:fill="FFFFFF"/>
                <w:lang w:val="ro-MO"/>
              </w:rPr>
            </w:pPr>
            <w:r w:rsidRPr="00957200">
              <w:rPr>
                <w:sz w:val="24"/>
                <w:szCs w:val="24"/>
                <w:shd w:val="clear" w:color="auto" w:fill="FFFFFF"/>
                <w:lang w:val="ro-MO"/>
              </w:rPr>
              <w:t xml:space="preserve">       Prin urmare, în cazul </w:t>
            </w:r>
            <w:proofErr w:type="spellStart"/>
            <w:r w:rsidRPr="00957200">
              <w:rPr>
                <w:sz w:val="24"/>
                <w:szCs w:val="24"/>
                <w:shd w:val="clear" w:color="auto" w:fill="FFFFFF"/>
                <w:lang w:val="ro-MO"/>
              </w:rPr>
              <w:t>cînd</w:t>
            </w:r>
            <w:proofErr w:type="spellEnd"/>
            <w:r w:rsidRPr="00957200">
              <w:rPr>
                <w:sz w:val="24"/>
                <w:szCs w:val="24"/>
                <w:shd w:val="clear" w:color="auto" w:fill="FFFFFF"/>
                <w:lang w:val="ro-MO"/>
              </w:rPr>
              <w:t xml:space="preserve"> un membru al asociației sau un non membru nu-și achită datoriile față de asociație, pentru serviciile prestate de aceasta, aceste datorii urmează a fi puse pe sama </w:t>
            </w:r>
            <w:proofErr w:type="spellStart"/>
            <w:r w:rsidRPr="00957200">
              <w:rPr>
                <w:sz w:val="24"/>
                <w:szCs w:val="24"/>
                <w:shd w:val="clear" w:color="auto" w:fill="FFFFFF"/>
                <w:lang w:val="ro-MO"/>
              </w:rPr>
              <w:t>celorlanți</w:t>
            </w:r>
            <w:proofErr w:type="spellEnd"/>
            <w:r w:rsidRPr="00957200">
              <w:rPr>
                <w:sz w:val="24"/>
                <w:szCs w:val="24"/>
                <w:shd w:val="clear" w:color="auto" w:fill="FFFFFF"/>
                <w:lang w:val="ro-MO"/>
              </w:rPr>
              <w:t xml:space="preserve"> membri sau riscăm ca </w:t>
            </w:r>
            <w:r w:rsidRPr="00957200">
              <w:rPr>
                <w:sz w:val="24"/>
                <w:szCs w:val="24"/>
                <w:shd w:val="clear" w:color="auto" w:fill="FFFFFF"/>
                <w:lang w:val="ro-MO"/>
              </w:rPr>
              <w:lastRenderedPageBreak/>
              <w:t>asociația să între în incapacitate de plată, etc. Astfel considerăm că modificările respective urmează a fi promovate, acestea au parvenit în cadrul grupului de lucru si au fost susținute.</w:t>
            </w:r>
          </w:p>
          <w:p w:rsidR="00CF7630" w:rsidRPr="00957200" w:rsidRDefault="00CF7630" w:rsidP="0075365F">
            <w:pPr>
              <w:shd w:val="clear" w:color="auto" w:fill="FFFFFF" w:themeFill="background1"/>
              <w:tabs>
                <w:tab w:val="left" w:pos="884"/>
                <w:tab w:val="left" w:pos="1196"/>
              </w:tabs>
              <w:ind w:firstLine="0"/>
              <w:rPr>
                <w:sz w:val="24"/>
                <w:szCs w:val="24"/>
                <w:shd w:val="clear" w:color="auto" w:fill="FFFFFF"/>
                <w:lang w:val="ro-MO"/>
              </w:rPr>
            </w:pPr>
          </w:p>
          <w:p w:rsidR="00CF7630" w:rsidRPr="00957200" w:rsidRDefault="00CF7630" w:rsidP="00BC60F2">
            <w:pPr>
              <w:shd w:val="clear" w:color="auto" w:fill="FFFFFF" w:themeFill="background1"/>
              <w:tabs>
                <w:tab w:val="left" w:pos="884"/>
                <w:tab w:val="left" w:pos="1196"/>
              </w:tabs>
              <w:ind w:firstLine="0"/>
              <w:rPr>
                <w:sz w:val="24"/>
                <w:szCs w:val="24"/>
                <w:lang w:val="ro-MO"/>
              </w:rPr>
            </w:pPr>
          </w:p>
          <w:p w:rsidR="00CF7630" w:rsidRPr="00957200" w:rsidRDefault="00CF7630" w:rsidP="00BC60F2">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pct.8 </w:t>
            </w:r>
            <w:proofErr w:type="spellStart"/>
            <w:r w:rsidRPr="00957200">
              <w:rPr>
                <w:b/>
                <w:sz w:val="24"/>
                <w:szCs w:val="24"/>
                <w:lang w:val="ro-MO"/>
              </w:rPr>
              <w:t>lit.c</w:t>
            </w:r>
            <w:proofErr w:type="spellEnd"/>
            <w:r w:rsidRPr="00957200">
              <w:rPr>
                <w:b/>
                <w:sz w:val="24"/>
                <w:szCs w:val="24"/>
                <w:lang w:val="ro-MO"/>
              </w:rPr>
              <w:t>), pct.23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8. La articolul 11: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c) alineatul (10) va avea următorul cuprins: „(10) Adunarea de constituire analizează proiectul statutului Asociaţiei. Statutul se consideră aprobat dacă membrii potenţiali ai Asociaţiei au votat pentru aprobarea acestuia, cu condiţia că aceştia deţin în proprietate sau în folosinţă peste 50% din terenurile aflate în aria de deservire.”;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23. La articolul 46 alineatul (2) va avea următorul </w:t>
            </w:r>
            <w:proofErr w:type="spellStart"/>
            <w:r w:rsidRPr="00957200">
              <w:rPr>
                <w:sz w:val="24"/>
                <w:szCs w:val="24"/>
                <w:lang w:val="ro-MO"/>
              </w:rPr>
              <w:t>curpins</w:t>
            </w:r>
            <w:proofErr w:type="spellEnd"/>
            <w:r w:rsidRPr="00957200">
              <w:rPr>
                <w:sz w:val="24"/>
                <w:szCs w:val="24"/>
                <w:lang w:val="ro-MO"/>
              </w:rPr>
              <w:t xml:space="preserve">: „(2) Adunarea generală poate hotărî cu votul membrilor, ce deţin în proprietate sau în folosinţă peste jumătate din suprafaţa teritoriului din aria de deservire a Asociaţiei, dizolvarea unei Asociaţii, dacă obiectivele acesteia nu mai pot fi îndeplinite de către Asociaţie sau dacă, din alte motive, existenţa Asociaţiei nu mai este </w:t>
            </w:r>
            <w:r w:rsidRPr="00957200">
              <w:rPr>
                <w:sz w:val="24"/>
                <w:szCs w:val="24"/>
                <w:lang w:val="ro-MO"/>
              </w:rPr>
              <w:lastRenderedPageBreak/>
              <w:t xml:space="preserve">necesară.”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Obiecții:</w:t>
            </w:r>
            <w:r w:rsidRPr="00957200">
              <w:rPr>
                <w:sz w:val="24"/>
                <w:szCs w:val="24"/>
                <w:lang w:val="ro-MO"/>
              </w:rPr>
              <w:t xml:space="preserve"> Din analiza normei </w:t>
            </w:r>
            <w:proofErr w:type="spellStart"/>
            <w:r w:rsidRPr="00957200">
              <w:rPr>
                <w:sz w:val="24"/>
                <w:szCs w:val="24"/>
                <w:lang w:val="ro-MO"/>
              </w:rPr>
              <w:t>precitate</w:t>
            </w:r>
            <w:proofErr w:type="spellEnd"/>
            <w:r w:rsidRPr="00957200">
              <w:rPr>
                <w:sz w:val="24"/>
                <w:szCs w:val="24"/>
                <w:lang w:val="ro-MO"/>
              </w:rPr>
              <w:t xml:space="preserve"> se atestă о neclaritate în ce privește procedura de aprobare a statutului Asociației. Astfel, potrivit proiectului, statutul se aprobă de membrii potențiali ai Asociației, nefiind specificat numărul minim de membri pentru aprobarea unei decizii corespunzătoare, tipul de majoritate de adoptare a </w:t>
            </w:r>
            <w:proofErr w:type="spellStart"/>
            <w:r w:rsidRPr="00957200">
              <w:rPr>
                <w:sz w:val="24"/>
                <w:szCs w:val="24"/>
                <w:lang w:val="ro-MO"/>
              </w:rPr>
              <w:t>hotărîrii</w:t>
            </w:r>
            <w:proofErr w:type="spellEnd"/>
            <w:r w:rsidRPr="00957200">
              <w:rPr>
                <w:sz w:val="24"/>
                <w:szCs w:val="24"/>
                <w:lang w:val="ro-MO"/>
              </w:rPr>
              <w:t xml:space="preserve"> respective, precum și procedura de votare în caz de paritate de voturi.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Conform art.135 al Codului administrativ, „1) Majoritatea poate fi: simplă, absolută sau calificată. (2) Majoritatea simplă reprezintă cel puțin jumătate plus unu din numărul membrilor prezenți. (3) Majoritatea absolută reprezintă cel puțin jumătate plus unu din numărul membrilor organului colegial. (4) Majoritatea calificată reprezintă orice proporție mai mare </w:t>
            </w:r>
            <w:proofErr w:type="spellStart"/>
            <w:r w:rsidRPr="00957200">
              <w:rPr>
                <w:sz w:val="24"/>
                <w:szCs w:val="24"/>
                <w:lang w:val="ro-MO"/>
              </w:rPr>
              <w:t>decăt</w:t>
            </w:r>
            <w:proofErr w:type="spellEnd"/>
            <w:r w:rsidRPr="00957200">
              <w:rPr>
                <w:sz w:val="24"/>
                <w:szCs w:val="24"/>
                <w:lang w:val="ro-MO"/>
              </w:rPr>
              <w:t xml:space="preserve"> majoritatea absolută, raportată la numărul total de membri ai organului colegial. (5) Dacă pentru emiterea unui act administrativ individual de către un organ colegial legea nu prevede în mod expres majoritatea necesară, se aplică regula majorității simple. (6) Orice abținere de la vot este </w:t>
            </w:r>
            <w:proofErr w:type="spellStart"/>
            <w:r w:rsidRPr="00957200">
              <w:rPr>
                <w:sz w:val="24"/>
                <w:szCs w:val="24"/>
                <w:lang w:val="ro-MO"/>
              </w:rPr>
              <w:t>соnsiderată</w:t>
            </w:r>
            <w:proofErr w:type="spellEnd"/>
            <w:r w:rsidRPr="00957200">
              <w:rPr>
                <w:sz w:val="24"/>
                <w:szCs w:val="24"/>
                <w:lang w:val="ro-MO"/>
              </w:rPr>
              <w:t xml:space="preserve"> drept vot negativ. (7) În caz de paritate de voturi, procedura de votare se va repeta. Dacă egalitatea de voturi se înregistrează repetat, actul administrativ individual se consideră respins”.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Mai mult, utilizarea în textul normei a expresiei de genul „membri potențiali” nu specifică numărul concret de membri necesari pentru aprobarea deciziei.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Respectiv, lipsa unor reglementări clare privind procedura de aprobare a statutului Asociației, există riscul interpretării abuzive a normei, prin aplicarea deficitară a prevederilor proiectului și crearea </w:t>
            </w:r>
            <w:proofErr w:type="spellStart"/>
            <w:r w:rsidRPr="00957200">
              <w:rPr>
                <w:sz w:val="24"/>
                <w:szCs w:val="24"/>
                <w:lang w:val="ro-MO"/>
              </w:rPr>
              <w:t>uner</w:t>
            </w:r>
            <w:proofErr w:type="spellEnd"/>
            <w:r w:rsidRPr="00957200">
              <w:rPr>
                <w:sz w:val="24"/>
                <w:szCs w:val="24"/>
                <w:lang w:val="ro-MO"/>
              </w:rPr>
              <w:t xml:space="preserve"> </w:t>
            </w:r>
            <w:r w:rsidRPr="00957200">
              <w:rPr>
                <w:sz w:val="24"/>
                <w:szCs w:val="24"/>
                <w:lang w:val="ro-MO"/>
              </w:rPr>
              <w:lastRenderedPageBreak/>
              <w:t xml:space="preserve">precondiții pentru factorii de decizie de a stabili o procedură „obscură” și în dependență de scopul/interesul urmărit la adoptarea hotărârilor, iar acest fapt impune revizuirea normei prin prisma celor invocate mai sus.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Aceeași obiecție este valabilă și pentru pct.23 din proiect cu referire la </w:t>
            </w:r>
            <w:proofErr w:type="spellStart"/>
            <w:r w:rsidRPr="00957200">
              <w:rPr>
                <w:sz w:val="24"/>
                <w:szCs w:val="24"/>
                <w:lang w:val="ro-MO"/>
              </w:rPr>
              <w:t>modifcarea</w:t>
            </w:r>
            <w:proofErr w:type="spellEnd"/>
            <w:r w:rsidRPr="00957200">
              <w:rPr>
                <w:sz w:val="24"/>
                <w:szCs w:val="24"/>
                <w:lang w:val="ro-MO"/>
              </w:rPr>
              <w:t xml:space="preserve"> propusă la art.46 alin.(2).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Recomandări:</w:t>
            </w:r>
            <w:r w:rsidRPr="00957200">
              <w:rPr>
                <w:sz w:val="24"/>
                <w:szCs w:val="24"/>
                <w:lang w:val="ro-MO"/>
              </w:rPr>
              <w:t xml:space="preserve"> Se recomandă completarea art.11 alin.(10) (pct.8 din proiect) cu norme care să prevadă tipul de majoritate, numărul membrilor, reglementarea procedurii în caz de paritate de voturi ai membrilor Asociației.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Aceeași recomandare este valabilă și pentru pct.23 din proiect cu referire la </w:t>
            </w:r>
            <w:proofErr w:type="spellStart"/>
            <w:r w:rsidRPr="00957200">
              <w:rPr>
                <w:sz w:val="24"/>
                <w:szCs w:val="24"/>
                <w:lang w:val="ro-MO"/>
              </w:rPr>
              <w:t>modifcarea</w:t>
            </w:r>
            <w:proofErr w:type="spellEnd"/>
            <w:r w:rsidRPr="00957200">
              <w:rPr>
                <w:sz w:val="24"/>
                <w:szCs w:val="24"/>
                <w:lang w:val="ro-MO"/>
              </w:rPr>
              <w:t xml:space="preserve"> propusă la art.46 7 alin.(2).</w:t>
            </w:r>
          </w:p>
        </w:tc>
        <w:tc>
          <w:tcPr>
            <w:tcW w:w="1653" w:type="pct"/>
          </w:tcPr>
          <w:p w:rsidR="00CF7630" w:rsidRPr="00957200" w:rsidRDefault="00CF7630" w:rsidP="0086270E">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     Nu se susține. </w:t>
            </w:r>
            <w:r w:rsidRPr="00957200">
              <w:rPr>
                <w:b/>
                <w:sz w:val="24"/>
                <w:szCs w:val="24"/>
                <w:lang w:val="ro-MO"/>
              </w:rPr>
              <w:t>O condiție de bază pentru constituirea unei asociații este ca actele de constituire, să fie susținute de persoanele ce dețin peste jumătate din teren din aria de deservire a asociației</w:t>
            </w:r>
            <w:r w:rsidRPr="00957200">
              <w:rPr>
                <w:sz w:val="24"/>
                <w:szCs w:val="24"/>
                <w:lang w:val="ro-MO"/>
              </w:rPr>
              <w:t>, care rezultă și din prevederea legală că în cadrul unui sistem funcțional poate fi constituită numai o asociație.</w:t>
            </w:r>
          </w:p>
          <w:p w:rsidR="00CF7630" w:rsidRPr="00957200" w:rsidRDefault="00CF7630" w:rsidP="0086270E">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Totodată s-a constatat că, prevederea ce ține de aprobarea Statutului Asociației să fie aprobat de cel puțin 50% plus unu din membri ai Asociației, cu condiția ca aceștia dețin în proprietate sau în folosință cel puțin 50% plus unu din terenurile aflate în aria de deservire este anevoios de întrunit din practica acumulată de la </w:t>
            </w:r>
            <w:proofErr w:type="spellStart"/>
            <w:r w:rsidRPr="00957200">
              <w:rPr>
                <w:sz w:val="24"/>
                <w:szCs w:val="24"/>
                <w:lang w:val="ro-MO"/>
              </w:rPr>
              <w:t>votatea</w:t>
            </w:r>
            <w:proofErr w:type="spellEnd"/>
            <w:r w:rsidRPr="00957200">
              <w:rPr>
                <w:sz w:val="24"/>
                <w:szCs w:val="24"/>
                <w:lang w:val="ro-MO"/>
              </w:rPr>
              <w:t xml:space="preserve"> Legii în cauză și </w:t>
            </w:r>
            <w:proofErr w:type="spellStart"/>
            <w:r w:rsidRPr="00957200">
              <w:rPr>
                <w:sz w:val="24"/>
                <w:szCs w:val="24"/>
                <w:lang w:val="ro-MO"/>
              </w:rPr>
              <w:t>pînă</w:t>
            </w:r>
            <w:proofErr w:type="spellEnd"/>
            <w:r w:rsidRPr="00957200">
              <w:rPr>
                <w:sz w:val="24"/>
                <w:szCs w:val="24"/>
                <w:lang w:val="ro-MO"/>
              </w:rPr>
              <w:t xml:space="preserve"> la moment.</w:t>
            </w:r>
          </w:p>
          <w:p w:rsidR="00CF7630" w:rsidRPr="00957200" w:rsidRDefault="00CF7630" w:rsidP="0086270E">
            <w:pPr>
              <w:ind w:left="-109" w:firstLine="283"/>
              <w:rPr>
                <w:sz w:val="24"/>
                <w:szCs w:val="24"/>
                <w:shd w:val="clear" w:color="auto" w:fill="FFFFFF"/>
                <w:lang w:val="ro-MO"/>
              </w:rPr>
            </w:pPr>
            <w:r w:rsidRPr="00957200">
              <w:rPr>
                <w:sz w:val="24"/>
                <w:szCs w:val="24"/>
                <w:lang w:val="ro-MO"/>
              </w:rPr>
              <w:t xml:space="preserve"> Prin urmare, în cazul </w:t>
            </w:r>
            <w:proofErr w:type="spellStart"/>
            <w:r w:rsidRPr="00957200">
              <w:rPr>
                <w:sz w:val="24"/>
                <w:szCs w:val="24"/>
                <w:lang w:val="ro-MO"/>
              </w:rPr>
              <w:t>cînd</w:t>
            </w:r>
            <w:proofErr w:type="spellEnd"/>
            <w:r w:rsidRPr="00957200">
              <w:rPr>
                <w:sz w:val="24"/>
                <w:szCs w:val="24"/>
                <w:lang w:val="ro-MO"/>
              </w:rPr>
              <w:t xml:space="preserve"> majoritatea terenurilor din aria de deservire sunt deținute de unul sau </w:t>
            </w:r>
            <w:proofErr w:type="spellStart"/>
            <w:r w:rsidRPr="00957200">
              <w:rPr>
                <w:sz w:val="24"/>
                <w:szCs w:val="24"/>
                <w:lang w:val="ro-MO"/>
              </w:rPr>
              <w:t>cîțiva</w:t>
            </w:r>
            <w:proofErr w:type="spellEnd"/>
            <w:r w:rsidRPr="00957200">
              <w:rPr>
                <w:sz w:val="24"/>
                <w:szCs w:val="24"/>
                <w:lang w:val="ro-MO"/>
              </w:rPr>
              <w:t xml:space="preserve"> deținători de terenuri, și nu se întrunesc toate condițiile necesare pentru </w:t>
            </w:r>
            <w:r w:rsidRPr="00957200">
              <w:rPr>
                <w:sz w:val="24"/>
                <w:szCs w:val="24"/>
                <w:lang w:val="ro-MO"/>
              </w:rPr>
              <w:lastRenderedPageBreak/>
              <w:t>constituirea Asociației utilizatorilor de apă la irigare, considerăm că infrastructura de irigare poate fi transmisă acestora în folosință în condiții contractuale, reglementate de legislația în vigoare.</w:t>
            </w:r>
          </w:p>
          <w:p w:rsidR="00CF7630" w:rsidRPr="00957200" w:rsidRDefault="00CF7630" w:rsidP="0086270E">
            <w:pPr>
              <w:ind w:left="-109" w:firstLine="283"/>
              <w:rPr>
                <w:sz w:val="24"/>
                <w:szCs w:val="24"/>
                <w:lang w:val="ro-MO"/>
              </w:rPr>
            </w:pPr>
            <w:r w:rsidRPr="00957200">
              <w:rPr>
                <w:sz w:val="24"/>
                <w:szCs w:val="24"/>
                <w:shd w:val="clear" w:color="auto" w:fill="FFFFFF"/>
                <w:lang w:val="ro-MO"/>
              </w:rPr>
              <w:t xml:space="preserve">Totodată, aceste modificări au parvenit în </w:t>
            </w:r>
            <w:r w:rsidRPr="00957200">
              <w:rPr>
                <w:sz w:val="24"/>
                <w:szCs w:val="24"/>
                <w:lang w:val="ro-MO"/>
              </w:rPr>
              <w:t xml:space="preserve">cadrul grupului de lucru pentru modificarea Legii nr. 171/2010, instituit prin Ordinalul MAIA nr. 69/2021, au fost discutate și acceptate de majoritatea membrilor grupului. Totodată, aceste propuneri vor fi discutate suplimentar cu părțile </w:t>
            </w:r>
            <w:proofErr w:type="spellStart"/>
            <w:r w:rsidRPr="00957200">
              <w:rPr>
                <w:sz w:val="24"/>
                <w:szCs w:val="24"/>
                <w:lang w:val="ro-MO"/>
              </w:rPr>
              <w:t>ineresate</w:t>
            </w:r>
            <w:proofErr w:type="spellEnd"/>
            <w:r w:rsidRPr="00957200">
              <w:rPr>
                <w:sz w:val="24"/>
                <w:szCs w:val="24"/>
                <w:lang w:val="ro-MO"/>
              </w:rPr>
              <w:t xml:space="preserve">, </w:t>
            </w:r>
            <w:proofErr w:type="spellStart"/>
            <w:r w:rsidRPr="00957200">
              <w:rPr>
                <w:sz w:val="24"/>
                <w:szCs w:val="24"/>
                <w:lang w:val="ro-MO"/>
              </w:rPr>
              <w:t>pînă</w:t>
            </w:r>
            <w:proofErr w:type="spellEnd"/>
            <w:r w:rsidRPr="00957200">
              <w:rPr>
                <w:sz w:val="24"/>
                <w:szCs w:val="24"/>
                <w:lang w:val="ro-MO"/>
              </w:rPr>
              <w:t xml:space="preserve"> la definitivarea proiectului respectiv.</w:t>
            </w:r>
          </w:p>
          <w:p w:rsidR="008106BC" w:rsidRPr="00957200" w:rsidRDefault="008106BC" w:rsidP="008106BC">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Ca rezultat al </w:t>
            </w:r>
            <w:proofErr w:type="spellStart"/>
            <w:r w:rsidRPr="00957200">
              <w:rPr>
                <w:b/>
                <w:sz w:val="24"/>
                <w:szCs w:val="24"/>
                <w:lang w:val="ro-MO"/>
              </w:rPr>
              <w:t>dezbarterilor</w:t>
            </w:r>
            <w:proofErr w:type="spellEnd"/>
            <w:r w:rsidRPr="00957200">
              <w:rPr>
                <w:b/>
                <w:sz w:val="24"/>
                <w:szCs w:val="24"/>
                <w:lang w:val="ro-MO"/>
              </w:rPr>
              <w:t xml:space="preserve"> din 23.09.2022 și 10.10.2022, punctul respectiv a fost definitivat în conformitate cu varianta agreată de Ministerul Justiției, CNA, APP, Ministerul Mediului, care au acceptat argumentele MAIA.</w:t>
            </w:r>
          </w:p>
          <w:p w:rsidR="008106BC" w:rsidRPr="00957200" w:rsidRDefault="008106BC" w:rsidP="0086270E">
            <w:pPr>
              <w:ind w:left="-109" w:firstLine="283"/>
              <w:rPr>
                <w:rStyle w:val="Bodytext2105pt"/>
                <w:color w:val="auto"/>
                <w:sz w:val="24"/>
                <w:szCs w:val="24"/>
                <w:lang w:val="ro-MO"/>
              </w:rPr>
            </w:pPr>
          </w:p>
          <w:p w:rsidR="00CF7630" w:rsidRPr="00957200" w:rsidRDefault="00CF7630" w:rsidP="00BC60F2">
            <w:pPr>
              <w:shd w:val="clear" w:color="auto" w:fill="FFFFFF" w:themeFill="background1"/>
              <w:tabs>
                <w:tab w:val="left" w:pos="884"/>
                <w:tab w:val="left" w:pos="1196"/>
              </w:tabs>
              <w:ind w:firstLine="0"/>
              <w:rPr>
                <w:sz w:val="24"/>
                <w:szCs w:val="24"/>
                <w:lang w:val="ro-MO"/>
              </w:rPr>
            </w:pP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pct.10 </w:t>
            </w:r>
            <w:proofErr w:type="spellStart"/>
            <w:r w:rsidRPr="00957200">
              <w:rPr>
                <w:b/>
                <w:sz w:val="24"/>
                <w:szCs w:val="24"/>
                <w:lang w:val="ro-MO"/>
              </w:rPr>
              <w:t>lit.c</w:t>
            </w:r>
            <w:proofErr w:type="spellEnd"/>
            <w:r w:rsidRPr="00957200">
              <w:rPr>
                <w:b/>
                <w:sz w:val="24"/>
                <w:szCs w:val="24"/>
                <w:lang w:val="ro-MO"/>
              </w:rPr>
              <w:t>)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10. La articolul 13: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c) după aliniatul (2) se completează cu aliniatele (2</w:t>
            </w:r>
            <w:r w:rsidRPr="00957200">
              <w:rPr>
                <w:sz w:val="24"/>
                <w:szCs w:val="24"/>
                <w:vertAlign w:val="superscript"/>
                <w:lang w:val="ro-MO"/>
              </w:rPr>
              <w:t>1</w:t>
            </w:r>
            <w:r w:rsidRPr="00957200">
              <w:rPr>
                <w:sz w:val="24"/>
                <w:szCs w:val="24"/>
                <w:lang w:val="ro-MO"/>
              </w:rPr>
              <w:t>) - ( 2</w:t>
            </w:r>
            <w:r w:rsidRPr="00957200">
              <w:rPr>
                <w:sz w:val="24"/>
                <w:szCs w:val="24"/>
                <w:vertAlign w:val="superscript"/>
                <w:lang w:val="ro-MO"/>
              </w:rPr>
              <w:t>2</w:t>
            </w:r>
            <w:r w:rsidRPr="00957200">
              <w:rPr>
                <w:sz w:val="24"/>
                <w:szCs w:val="24"/>
                <w:lang w:val="ro-MO"/>
              </w:rPr>
              <w:t>) cu următorul cuprins: „(2</w:t>
            </w:r>
            <w:r w:rsidRPr="00957200">
              <w:rPr>
                <w:sz w:val="24"/>
                <w:szCs w:val="24"/>
                <w:vertAlign w:val="superscript"/>
                <w:lang w:val="ro-MO"/>
              </w:rPr>
              <w:t>1</w:t>
            </w:r>
            <w:r w:rsidRPr="00957200">
              <w:rPr>
                <w:sz w:val="24"/>
                <w:szCs w:val="24"/>
                <w:lang w:val="ro-MO"/>
              </w:rPr>
              <w:t xml:space="preserve">) Organul înregistrării de stat verifică cererile și documentele depuse pentru înregistrarea de stat a Asociației în vederea corespunderii acestora cerințelor prevăzute de lege și în termenul stabilit adoptă decizia de înregistrare sau decizia motivată de respingere a înregistrării.”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Obiecții:</w:t>
            </w:r>
            <w:r w:rsidRPr="00957200">
              <w:rPr>
                <w:sz w:val="24"/>
                <w:szCs w:val="24"/>
                <w:lang w:val="ro-MO"/>
              </w:rPr>
              <w:t xml:space="preserve"> În conținutul normei </w:t>
            </w:r>
            <w:proofErr w:type="spellStart"/>
            <w:r w:rsidRPr="00957200">
              <w:rPr>
                <w:sz w:val="24"/>
                <w:szCs w:val="24"/>
                <w:lang w:val="ro-MO"/>
              </w:rPr>
              <w:t>precitate</w:t>
            </w:r>
            <w:proofErr w:type="spellEnd"/>
            <w:r w:rsidRPr="00957200">
              <w:rPr>
                <w:sz w:val="24"/>
                <w:szCs w:val="24"/>
                <w:lang w:val="ro-MO"/>
              </w:rPr>
              <w:t xml:space="preserve"> nu este prevăzut un termen concret în care organul înregistrării de stat adoptă decizia de înregistrare a Asociației sau de respingere a înregistrării. Astfel, lipsa unor termene </w:t>
            </w:r>
            <w:r w:rsidRPr="00957200">
              <w:rPr>
                <w:sz w:val="24"/>
                <w:szCs w:val="24"/>
                <w:lang w:val="ro-MO"/>
              </w:rPr>
              <w:lastRenderedPageBreak/>
              <w:t xml:space="preserve">concrete în acest sens poate admite situații în care acești termeni vor fi stabiliți la propria discreție de către registratorul de stat. Or, organul înregistrării de stat este acel care trebuie să se asigure ca înregistrarea de stat a persoanei juridice să fie efectuată în condițiile legii și cu respectarea termenilor prevăzuți.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Respectiv, expresia „în termenul stabilit" va lăsa loc de interpretări abuzive din partea registratorului de stat, iar ca urmare va apărarea discreția excesivă de a aprecia și stabili în fiecare caz separat termene care îi sunt convenabile, atât pentru propriile acțiuni, cât și pentru acțiunile altor subiecți de drept cărora aceste termene le sunt aplicabile.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Recomandări:</w:t>
            </w:r>
            <w:r w:rsidRPr="00957200">
              <w:rPr>
                <w:sz w:val="24"/>
                <w:szCs w:val="24"/>
                <w:lang w:val="ro-MO"/>
              </w:rPr>
              <w:t xml:space="preserve"> Se recomandă stabilirea unui termen concret în care organul înregistrării de stat adoptă decizia de înregistrare a Asociației sau de respingere a înregistrării.</w:t>
            </w:r>
          </w:p>
        </w:tc>
        <w:tc>
          <w:tcPr>
            <w:tcW w:w="1653" w:type="pct"/>
          </w:tcPr>
          <w:p w:rsidR="00CF7630" w:rsidRPr="00957200" w:rsidRDefault="00CF7630" w:rsidP="009C4092">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    </w:t>
            </w:r>
            <w:r w:rsidR="008106BC" w:rsidRPr="00957200">
              <w:rPr>
                <w:sz w:val="24"/>
                <w:szCs w:val="24"/>
                <w:lang w:val="ro-MO"/>
              </w:rPr>
              <w:t>Nu se acceptă, deoarece î</w:t>
            </w:r>
            <w:r w:rsidRPr="00957200">
              <w:rPr>
                <w:sz w:val="24"/>
                <w:szCs w:val="24"/>
                <w:lang w:val="ro-MO"/>
              </w:rPr>
              <w:t xml:space="preserve">nregistrarea primară a asociațiilor sau a modificărilor operate în actele de constituire şi în datele înscrise în Registrul de stat se efectuează în modul şi în condiţiile prevăzute de prezenta lege şi </w:t>
            </w:r>
            <w:r w:rsidR="008106BC" w:rsidRPr="00957200">
              <w:rPr>
                <w:sz w:val="24"/>
                <w:szCs w:val="24"/>
                <w:lang w:val="ro-MO"/>
              </w:rPr>
              <w:t xml:space="preserve">art. 5 din </w:t>
            </w:r>
            <w:r w:rsidRPr="00957200">
              <w:rPr>
                <w:sz w:val="24"/>
                <w:szCs w:val="24"/>
                <w:lang w:val="ro-MO"/>
              </w:rPr>
              <w:t xml:space="preserve">Legea nr.220/2007 privind înregistrarea de stat a persoanelor juridice şi a întreprinzătorilor individuali, ultima fiind aplicată în măsura în care nu contravine prezentei legi. </w:t>
            </w:r>
          </w:p>
          <w:p w:rsidR="00CF7630" w:rsidRPr="00957200" w:rsidRDefault="00CF7630" w:rsidP="001C552A">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Astfel în cadrul grupului de lucru s-a decis de a se aplica prevederile legislației la Înregistrarea primară a asociațiilor sau a modificărilor operate în actele de constituire şi în datele înscrise în Registrul de stat fără a interveni cu anumite modificări în sensul dat.</w:t>
            </w:r>
          </w:p>
          <w:p w:rsidR="0001438A" w:rsidRPr="00957200" w:rsidRDefault="0001438A" w:rsidP="0001438A">
            <w:pPr>
              <w:rPr>
                <w:sz w:val="24"/>
                <w:szCs w:val="24"/>
              </w:rPr>
            </w:pPr>
            <w:r w:rsidRPr="00957200">
              <w:rPr>
                <w:lang w:val="ro-MO"/>
              </w:rPr>
              <w:t xml:space="preserve"> </w:t>
            </w:r>
            <w:proofErr w:type="spellStart"/>
            <w:r w:rsidRPr="00957200">
              <w:rPr>
                <w:sz w:val="24"/>
                <w:szCs w:val="24"/>
              </w:rPr>
              <w:t>Totodată</w:t>
            </w:r>
            <w:proofErr w:type="spellEnd"/>
            <w:r w:rsidRPr="00957200">
              <w:rPr>
                <w:sz w:val="24"/>
                <w:szCs w:val="24"/>
              </w:rPr>
              <w:t xml:space="preserve"> </w:t>
            </w:r>
            <w:proofErr w:type="spellStart"/>
            <w:r w:rsidRPr="00957200">
              <w:rPr>
                <w:sz w:val="24"/>
                <w:szCs w:val="24"/>
              </w:rPr>
              <w:t>dacă</w:t>
            </w:r>
            <w:proofErr w:type="spellEnd"/>
            <w:r w:rsidRPr="00957200">
              <w:rPr>
                <w:sz w:val="24"/>
                <w:szCs w:val="24"/>
              </w:rPr>
              <w:t xml:space="preserve"> </w:t>
            </w:r>
            <w:proofErr w:type="spellStart"/>
            <w:r w:rsidRPr="00957200">
              <w:rPr>
                <w:sz w:val="24"/>
                <w:szCs w:val="24"/>
              </w:rPr>
              <w:t>examinăm</w:t>
            </w:r>
            <w:proofErr w:type="spellEnd"/>
            <w:r w:rsidRPr="00957200">
              <w:rPr>
                <w:sz w:val="24"/>
                <w:szCs w:val="24"/>
              </w:rPr>
              <w:t xml:space="preserve"> </w:t>
            </w:r>
            <w:proofErr w:type="spellStart"/>
            <w:r w:rsidRPr="00957200">
              <w:rPr>
                <w:sz w:val="24"/>
                <w:szCs w:val="24"/>
              </w:rPr>
              <w:t>lincul</w:t>
            </w:r>
            <w:proofErr w:type="spellEnd"/>
            <w:r w:rsidRPr="00957200">
              <w:rPr>
                <w:sz w:val="24"/>
                <w:szCs w:val="24"/>
              </w:rPr>
              <w:t xml:space="preserve"> </w:t>
            </w:r>
            <w:hyperlink r:id="rId7" w:history="1">
              <w:r w:rsidRPr="00957200">
                <w:rPr>
                  <w:rStyle w:val="a9"/>
                  <w:sz w:val="24"/>
                  <w:szCs w:val="24"/>
                </w:rPr>
                <w:t>https://www.asp.gov.md/servicii/persoane-juridice/211-2</w:t>
              </w:r>
            </w:hyperlink>
            <w:r w:rsidRPr="00957200">
              <w:rPr>
                <w:sz w:val="24"/>
                <w:szCs w:val="24"/>
              </w:rPr>
              <w:t xml:space="preserve"> al ASP, la </w:t>
            </w:r>
            <w:proofErr w:type="spellStart"/>
            <w:r w:rsidRPr="00957200">
              <w:rPr>
                <w:sz w:val="24"/>
                <w:szCs w:val="24"/>
              </w:rPr>
              <w:t>înregistrarea</w:t>
            </w:r>
            <w:proofErr w:type="spellEnd"/>
            <w:r w:rsidRPr="00957200">
              <w:rPr>
                <w:sz w:val="24"/>
                <w:szCs w:val="24"/>
              </w:rPr>
              <w:t xml:space="preserve"> de stat a </w:t>
            </w:r>
            <w:proofErr w:type="spellStart"/>
            <w:r w:rsidRPr="00957200">
              <w:rPr>
                <w:sz w:val="24"/>
                <w:szCs w:val="24"/>
              </w:rPr>
              <w:t>organizației</w:t>
            </w:r>
            <w:proofErr w:type="spellEnd"/>
            <w:r w:rsidRPr="00957200">
              <w:rPr>
                <w:sz w:val="24"/>
                <w:szCs w:val="24"/>
              </w:rPr>
              <w:t xml:space="preserve"> </w:t>
            </w:r>
            <w:proofErr w:type="spellStart"/>
            <w:r w:rsidRPr="00957200">
              <w:rPr>
                <w:sz w:val="24"/>
                <w:szCs w:val="24"/>
              </w:rPr>
              <w:t>necomerciale</w:t>
            </w:r>
            <w:proofErr w:type="spellEnd"/>
            <w:r w:rsidRPr="00957200">
              <w:rPr>
                <w:sz w:val="24"/>
                <w:szCs w:val="24"/>
              </w:rPr>
              <w:t xml:space="preserve">, a </w:t>
            </w:r>
            <w:proofErr w:type="spellStart"/>
            <w:r w:rsidRPr="00957200">
              <w:rPr>
                <w:sz w:val="24"/>
                <w:szCs w:val="24"/>
              </w:rPr>
              <w:t>sucursalei</w:t>
            </w:r>
            <w:proofErr w:type="spellEnd"/>
            <w:r w:rsidRPr="00957200">
              <w:rPr>
                <w:sz w:val="24"/>
                <w:szCs w:val="24"/>
              </w:rPr>
              <w:t xml:space="preserve"> </w:t>
            </w:r>
            <w:proofErr w:type="spellStart"/>
            <w:r w:rsidRPr="00957200">
              <w:rPr>
                <w:sz w:val="24"/>
                <w:szCs w:val="24"/>
              </w:rPr>
              <w:t>acesteia</w:t>
            </w:r>
            <w:proofErr w:type="spellEnd"/>
            <w:r w:rsidRPr="00957200">
              <w:rPr>
                <w:sz w:val="24"/>
                <w:szCs w:val="24"/>
              </w:rPr>
              <w:t xml:space="preserve">, </w:t>
            </w:r>
            <w:proofErr w:type="spellStart"/>
            <w:r w:rsidRPr="00957200">
              <w:rPr>
                <w:sz w:val="24"/>
                <w:szCs w:val="24"/>
              </w:rPr>
              <w:t>precum</w:t>
            </w:r>
            <w:proofErr w:type="spellEnd"/>
            <w:r w:rsidRPr="00957200">
              <w:rPr>
                <w:sz w:val="24"/>
                <w:szCs w:val="24"/>
              </w:rPr>
              <w:t xml:space="preserve"> </w:t>
            </w:r>
            <w:proofErr w:type="spellStart"/>
            <w:r w:rsidRPr="00957200">
              <w:rPr>
                <w:sz w:val="24"/>
                <w:szCs w:val="24"/>
              </w:rPr>
              <w:t>și</w:t>
            </w:r>
            <w:proofErr w:type="spellEnd"/>
            <w:r w:rsidRPr="00957200">
              <w:rPr>
                <w:sz w:val="24"/>
                <w:szCs w:val="24"/>
              </w:rPr>
              <w:t xml:space="preserve"> a </w:t>
            </w:r>
            <w:proofErr w:type="spellStart"/>
            <w:r w:rsidRPr="00957200">
              <w:rPr>
                <w:sz w:val="24"/>
                <w:szCs w:val="24"/>
              </w:rPr>
              <w:t>sucursalei</w:t>
            </w:r>
            <w:proofErr w:type="spellEnd"/>
            <w:r w:rsidRPr="00957200">
              <w:rPr>
                <w:sz w:val="24"/>
                <w:szCs w:val="24"/>
              </w:rPr>
              <w:t xml:space="preserve"> </w:t>
            </w:r>
            <w:proofErr w:type="spellStart"/>
            <w:r w:rsidRPr="00957200">
              <w:rPr>
                <w:sz w:val="24"/>
                <w:szCs w:val="24"/>
              </w:rPr>
              <w:t>organizației</w:t>
            </w:r>
            <w:proofErr w:type="spellEnd"/>
            <w:r w:rsidRPr="00957200">
              <w:rPr>
                <w:sz w:val="24"/>
                <w:szCs w:val="24"/>
              </w:rPr>
              <w:t xml:space="preserve"> </w:t>
            </w:r>
            <w:proofErr w:type="spellStart"/>
            <w:r w:rsidRPr="00957200">
              <w:rPr>
                <w:sz w:val="24"/>
                <w:szCs w:val="24"/>
              </w:rPr>
              <w:t>necomerciale</w:t>
            </w:r>
            <w:proofErr w:type="spellEnd"/>
            <w:r w:rsidRPr="00957200">
              <w:rPr>
                <w:sz w:val="24"/>
                <w:szCs w:val="24"/>
              </w:rPr>
              <w:t xml:space="preserve"> </w:t>
            </w:r>
            <w:proofErr w:type="spellStart"/>
            <w:r w:rsidRPr="00957200">
              <w:rPr>
                <w:sz w:val="24"/>
                <w:szCs w:val="24"/>
              </w:rPr>
              <w:t>străine</w:t>
            </w:r>
            <w:proofErr w:type="spellEnd"/>
            <w:r w:rsidRPr="00957200">
              <w:rPr>
                <w:sz w:val="24"/>
                <w:szCs w:val="24"/>
              </w:rPr>
              <w:t xml:space="preserve">, la </w:t>
            </w:r>
            <w:proofErr w:type="spellStart"/>
            <w:r w:rsidRPr="00957200">
              <w:rPr>
                <w:sz w:val="24"/>
                <w:szCs w:val="24"/>
              </w:rPr>
              <w:t>poziția</w:t>
            </w:r>
            <w:proofErr w:type="spellEnd"/>
            <w:r w:rsidRPr="00957200">
              <w:rPr>
                <w:sz w:val="24"/>
                <w:szCs w:val="24"/>
              </w:rPr>
              <w:t xml:space="preserve"> </w:t>
            </w:r>
            <w:r w:rsidRPr="00957200">
              <w:rPr>
                <w:b/>
                <w:sz w:val="24"/>
                <w:szCs w:val="24"/>
              </w:rPr>
              <w:t xml:space="preserve">d) </w:t>
            </w:r>
            <w:proofErr w:type="spellStart"/>
            <w:r w:rsidRPr="00957200">
              <w:rPr>
                <w:b/>
                <w:sz w:val="24"/>
                <w:szCs w:val="24"/>
              </w:rPr>
              <w:t>asociaţia</w:t>
            </w:r>
            <w:proofErr w:type="spellEnd"/>
            <w:r w:rsidRPr="00957200">
              <w:rPr>
                <w:b/>
                <w:sz w:val="24"/>
                <w:szCs w:val="24"/>
              </w:rPr>
              <w:t xml:space="preserve"> </w:t>
            </w:r>
            <w:proofErr w:type="spellStart"/>
            <w:r w:rsidRPr="00957200">
              <w:rPr>
                <w:b/>
                <w:sz w:val="24"/>
                <w:szCs w:val="24"/>
              </w:rPr>
              <w:t>utilizatorilor</w:t>
            </w:r>
            <w:proofErr w:type="spellEnd"/>
            <w:r w:rsidRPr="00957200">
              <w:rPr>
                <w:b/>
                <w:sz w:val="24"/>
                <w:szCs w:val="24"/>
              </w:rPr>
              <w:t xml:space="preserve"> de </w:t>
            </w:r>
            <w:proofErr w:type="spellStart"/>
            <w:r w:rsidRPr="00957200">
              <w:rPr>
                <w:b/>
                <w:sz w:val="24"/>
                <w:szCs w:val="24"/>
              </w:rPr>
              <w:t>apă</w:t>
            </w:r>
            <w:proofErr w:type="spellEnd"/>
            <w:r w:rsidRPr="00957200">
              <w:rPr>
                <w:sz w:val="24"/>
                <w:szCs w:val="24"/>
              </w:rPr>
              <w:t xml:space="preserve"> </w:t>
            </w:r>
            <w:proofErr w:type="spellStart"/>
            <w:r w:rsidRPr="00957200">
              <w:rPr>
                <w:b/>
                <w:sz w:val="24"/>
                <w:szCs w:val="24"/>
              </w:rPr>
              <w:t>pentru</w:t>
            </w:r>
            <w:proofErr w:type="spellEnd"/>
            <w:r w:rsidRPr="00957200">
              <w:rPr>
                <w:b/>
                <w:sz w:val="24"/>
                <w:szCs w:val="24"/>
              </w:rPr>
              <w:t xml:space="preserve"> </w:t>
            </w:r>
            <w:proofErr w:type="spellStart"/>
            <w:r w:rsidRPr="00957200">
              <w:rPr>
                <w:b/>
                <w:sz w:val="24"/>
                <w:szCs w:val="24"/>
              </w:rPr>
              <w:t>irigaţii</w:t>
            </w:r>
            <w:proofErr w:type="spellEnd"/>
            <w:r w:rsidRPr="00957200">
              <w:rPr>
                <w:sz w:val="24"/>
                <w:szCs w:val="24"/>
              </w:rPr>
              <w:t xml:space="preserve">, </w:t>
            </w:r>
            <w:proofErr w:type="spellStart"/>
            <w:r w:rsidRPr="00957200">
              <w:rPr>
                <w:sz w:val="24"/>
                <w:szCs w:val="24"/>
              </w:rPr>
              <w:t>atunci</w:t>
            </w:r>
            <w:proofErr w:type="spellEnd"/>
            <w:r w:rsidRPr="00957200">
              <w:rPr>
                <w:sz w:val="24"/>
                <w:szCs w:val="24"/>
              </w:rPr>
              <w:t xml:space="preserve"> </w:t>
            </w:r>
            <w:proofErr w:type="spellStart"/>
            <w:r w:rsidRPr="00957200">
              <w:rPr>
                <w:sz w:val="24"/>
                <w:szCs w:val="24"/>
              </w:rPr>
              <w:t>termenul</w:t>
            </w:r>
            <w:proofErr w:type="spellEnd"/>
            <w:r w:rsidRPr="00957200">
              <w:rPr>
                <w:sz w:val="24"/>
                <w:szCs w:val="24"/>
              </w:rPr>
              <w:t xml:space="preserve"> de </w:t>
            </w:r>
            <w:proofErr w:type="spellStart"/>
            <w:r w:rsidRPr="00957200">
              <w:rPr>
                <w:sz w:val="24"/>
                <w:szCs w:val="24"/>
              </w:rPr>
              <w:t>înregistrare</w:t>
            </w:r>
            <w:proofErr w:type="spellEnd"/>
            <w:r w:rsidRPr="00957200">
              <w:rPr>
                <w:sz w:val="24"/>
                <w:szCs w:val="24"/>
              </w:rPr>
              <w:t xml:space="preserve"> </w:t>
            </w:r>
            <w:proofErr w:type="spellStart"/>
            <w:r w:rsidRPr="00957200">
              <w:rPr>
                <w:sz w:val="24"/>
                <w:szCs w:val="24"/>
              </w:rPr>
              <w:t>este</w:t>
            </w:r>
            <w:proofErr w:type="spellEnd"/>
            <w:r w:rsidRPr="00957200">
              <w:rPr>
                <w:sz w:val="24"/>
                <w:szCs w:val="24"/>
              </w:rPr>
              <w:t xml:space="preserve"> de 15 </w:t>
            </w:r>
            <w:proofErr w:type="spellStart"/>
            <w:r w:rsidRPr="00957200">
              <w:rPr>
                <w:sz w:val="24"/>
                <w:szCs w:val="24"/>
              </w:rPr>
              <w:t>zile</w:t>
            </w:r>
            <w:proofErr w:type="spellEnd"/>
            <w:r w:rsidRPr="00957200">
              <w:rPr>
                <w:sz w:val="24"/>
                <w:szCs w:val="24"/>
              </w:rPr>
              <w:t xml:space="preserve"> </w:t>
            </w:r>
            <w:proofErr w:type="spellStart"/>
            <w:r w:rsidRPr="00957200">
              <w:rPr>
                <w:sz w:val="24"/>
                <w:szCs w:val="24"/>
              </w:rPr>
              <w:t>calendaristece</w:t>
            </w:r>
            <w:proofErr w:type="spellEnd"/>
            <w:r w:rsidRPr="00957200">
              <w:rPr>
                <w:sz w:val="24"/>
                <w:szCs w:val="24"/>
              </w:rPr>
              <w:t>.</w:t>
            </w:r>
          </w:p>
          <w:p w:rsidR="008106BC" w:rsidRPr="00957200" w:rsidRDefault="008106BC" w:rsidP="008106BC">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Ca rezultat al </w:t>
            </w:r>
            <w:proofErr w:type="spellStart"/>
            <w:r w:rsidRPr="00957200">
              <w:rPr>
                <w:b/>
                <w:sz w:val="24"/>
                <w:szCs w:val="24"/>
                <w:lang w:val="ro-MO"/>
              </w:rPr>
              <w:t>dezbarterilor</w:t>
            </w:r>
            <w:proofErr w:type="spellEnd"/>
            <w:r w:rsidRPr="00957200">
              <w:rPr>
                <w:b/>
                <w:sz w:val="24"/>
                <w:szCs w:val="24"/>
                <w:lang w:val="ro-MO"/>
              </w:rPr>
              <w:t xml:space="preserve"> din 23.09.2022 și 10.10.2022, punctul respectiv a fost definitivat în conformitate cu varianta agreată de Ministerul Justiției, CNA, APP, Ministerul Mediului, care au acceptat argumentele MAIA.</w:t>
            </w:r>
          </w:p>
          <w:p w:rsidR="0001438A" w:rsidRPr="00957200" w:rsidRDefault="0001438A" w:rsidP="0001438A">
            <w:pPr>
              <w:pStyle w:val="1"/>
              <w:shd w:val="clear" w:color="auto" w:fill="FFFFFF"/>
              <w:spacing w:before="300" w:after="150"/>
              <w:rPr>
                <w:rFonts w:ascii="Times New Roman" w:hAnsi="Times New Roman" w:cs="Times New Roman"/>
                <w:color w:val="333333"/>
                <w:sz w:val="24"/>
                <w:szCs w:val="24"/>
                <w:lang w:val="ro-MO"/>
              </w:rPr>
            </w:pPr>
          </w:p>
          <w:p w:rsidR="0001438A" w:rsidRPr="00957200" w:rsidRDefault="0001438A" w:rsidP="0001438A">
            <w:pPr>
              <w:shd w:val="clear" w:color="auto" w:fill="FFFFFF" w:themeFill="background1"/>
              <w:tabs>
                <w:tab w:val="left" w:pos="884"/>
                <w:tab w:val="left" w:pos="1196"/>
              </w:tabs>
              <w:ind w:firstLine="0"/>
              <w:rPr>
                <w:sz w:val="24"/>
                <w:szCs w:val="24"/>
              </w:rPr>
            </w:pP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pct.13</w:t>
            </w:r>
            <w:r w:rsidR="007B74FD">
              <w:rPr>
                <w:b/>
                <w:sz w:val="24"/>
                <w:szCs w:val="24"/>
                <w:lang w:val="ro-MO"/>
              </w:rPr>
              <w:t xml:space="preserve"> </w:t>
            </w:r>
            <w:r w:rsidR="007B74FD" w:rsidRPr="005446C7">
              <w:rPr>
                <w:i/>
                <w:sz w:val="24"/>
                <w:szCs w:val="24"/>
                <w:lang w:val="ro-MO"/>
              </w:rPr>
              <w:t>(în proiectul definitivat pct.</w:t>
            </w:r>
            <w:r w:rsidR="007B74FD" w:rsidRPr="00957200">
              <w:rPr>
                <w:sz w:val="24"/>
                <w:szCs w:val="24"/>
                <w:lang w:val="ro-MO"/>
              </w:rPr>
              <w:t xml:space="preserve"> </w:t>
            </w:r>
            <w:r w:rsidR="007B74FD">
              <w:rPr>
                <w:sz w:val="24"/>
                <w:szCs w:val="24"/>
                <w:lang w:val="ro-MO"/>
              </w:rPr>
              <w:t>12)</w:t>
            </w:r>
            <w:r w:rsidRPr="00957200">
              <w:rPr>
                <w:b/>
                <w:sz w:val="24"/>
                <w:szCs w:val="24"/>
                <w:lang w:val="ro-MO"/>
              </w:rPr>
              <w:t xml:space="preserve">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13. La articolul 22: aliniatele (1) - (2) vor avea următorul cuprins: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 Consiliul de administrare este compus dintr-un număr impar de membri, din </w:t>
            </w:r>
            <w:proofErr w:type="spellStart"/>
            <w:r w:rsidRPr="00957200">
              <w:rPr>
                <w:sz w:val="24"/>
                <w:szCs w:val="24"/>
                <w:lang w:val="ro-MO"/>
              </w:rPr>
              <w:t>rîndul</w:t>
            </w:r>
            <w:proofErr w:type="spellEnd"/>
            <w:r w:rsidRPr="00957200">
              <w:rPr>
                <w:sz w:val="24"/>
                <w:szCs w:val="24"/>
                <w:lang w:val="ro-MO"/>
              </w:rPr>
              <w:t xml:space="preserve"> Asociaţiei. Numărul exact de membri ai Consiliului, inclusiv supleanți, va fi specificat în statutul Asociației. Fiecare membru al Asociaţiei are dreptul de a alege şi de a fi ales în organele de conducere, în afara cazurilor în care acesta nu a respectat prevederile statutului.”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 xml:space="preserve">     </w:t>
            </w:r>
            <w:r w:rsidRPr="00957200">
              <w:rPr>
                <w:b/>
                <w:sz w:val="24"/>
                <w:szCs w:val="24"/>
                <w:lang w:val="ro-MO"/>
              </w:rPr>
              <w:t>Obiecții:</w:t>
            </w:r>
            <w:r w:rsidRPr="00957200">
              <w:rPr>
                <w:sz w:val="24"/>
                <w:szCs w:val="24"/>
                <w:lang w:val="ro-MO"/>
              </w:rPr>
              <w:t xml:space="preserve"> Analizând norma </w:t>
            </w:r>
            <w:proofErr w:type="spellStart"/>
            <w:r w:rsidRPr="00957200">
              <w:rPr>
                <w:sz w:val="24"/>
                <w:szCs w:val="24"/>
                <w:lang w:val="ro-MO"/>
              </w:rPr>
              <w:t>precitată</w:t>
            </w:r>
            <w:proofErr w:type="spellEnd"/>
            <w:r w:rsidRPr="00957200">
              <w:rPr>
                <w:sz w:val="24"/>
                <w:szCs w:val="24"/>
                <w:lang w:val="ro-MO"/>
              </w:rPr>
              <w:t xml:space="preserve">, aceasta conține prevederi ce vor admite interpretări abuzive la aplicare referitor la faptele de natură să conducă la concluzia că nu sunt create premisele necesare pentru asigurarea unei bune funcționări a Consiliului de administrare a Asociației. Prin urmare, în proiect nu este specificat expres componența Consiliului, și anume numărul minim și maxim de membri, stabilirea cărora a fost lăsată la discreția Adunării Generale prin specificarea numărului exact în statutul Asociației. Acest fapt va admite abuzuri din partea Adunării generale de a stabili numărul necesar de membri în dependență de scopul urmărit.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Conform art.300 alin.(3) din Codul civil, „În statutul organizaţiei necomerciale se indică: a) forma juridică de organizare; b) denumirea deplină; c) scopurile pentru care se constituie; d) procedura de constituire, reorganizare şi încetare a activităţii; e) organele de conducere şi control, modul de numire, competenţa şi durata mandatului acestora; f) modul de numire a administratorului şi, după caz, a altor organe ale organizaţiei; g) procedura de adoptare şi modificare a statutului; h) modalitatea prin care va asigura transparenţa activităţii sale; i) alte date stabilite de lege.”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Respectiv, pentru a elimina factorul de corupție, norma propusă necesită a fi reformulată astfel încât să fie prevăzut expres numărul minim și maxim de membri care pot forma componența Consiliului de administrație al Asociației, iar statutul va prevedea numărul exact de membri, inclusiv supleanți, în limitele minime și maxime prevăzute. Or, în situația în care nu se vor stabili reglementări clare în acest sens, va exista pericolul </w:t>
            </w:r>
            <w:r w:rsidRPr="00957200">
              <w:rPr>
                <w:sz w:val="24"/>
                <w:szCs w:val="24"/>
                <w:lang w:val="ro-MO"/>
              </w:rPr>
              <w:lastRenderedPageBreak/>
              <w:t xml:space="preserve">interpretării și aplicării discreționare a conținutului normei.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Recomandări:</w:t>
            </w:r>
            <w:r w:rsidRPr="00957200">
              <w:rPr>
                <w:sz w:val="24"/>
                <w:szCs w:val="24"/>
                <w:lang w:val="ro-MO"/>
              </w:rPr>
              <w:t xml:space="preserve"> Se recomandă stabilirea numărului minim și maxim de membri care pot forma componența Consiliului de administrație al Asociației.</w:t>
            </w:r>
          </w:p>
        </w:tc>
        <w:tc>
          <w:tcPr>
            <w:tcW w:w="1653" w:type="pct"/>
          </w:tcPr>
          <w:p w:rsidR="00CF7630" w:rsidRPr="00957200" w:rsidRDefault="008106BC" w:rsidP="004B3331">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S</w:t>
            </w:r>
            <w:r w:rsidR="004B3331" w:rsidRPr="00957200">
              <w:rPr>
                <w:sz w:val="24"/>
                <w:szCs w:val="24"/>
                <w:lang w:val="ro-MO"/>
              </w:rPr>
              <w:t>e acceptă</w:t>
            </w:r>
            <w:r w:rsidRPr="00957200">
              <w:rPr>
                <w:sz w:val="24"/>
                <w:szCs w:val="24"/>
                <w:lang w:val="ro-MO"/>
              </w:rPr>
              <w:t xml:space="preserve"> parțial</w:t>
            </w:r>
            <w:r w:rsidR="004B3331" w:rsidRPr="00957200">
              <w:rPr>
                <w:sz w:val="24"/>
                <w:szCs w:val="24"/>
                <w:lang w:val="ro-MO"/>
              </w:rPr>
              <w:t>, deoarece î</w:t>
            </w:r>
            <w:r w:rsidR="00CF7630" w:rsidRPr="00957200">
              <w:rPr>
                <w:sz w:val="24"/>
                <w:szCs w:val="24"/>
                <w:lang w:val="ro-MO"/>
              </w:rPr>
              <w:t xml:space="preserve">n urma dezvoltării pieții funciare și factorului demografic din țară și </w:t>
            </w:r>
            <w:proofErr w:type="spellStart"/>
            <w:r w:rsidR="00CF7630" w:rsidRPr="00957200">
              <w:rPr>
                <w:sz w:val="24"/>
                <w:szCs w:val="24"/>
                <w:lang w:val="ro-MO"/>
              </w:rPr>
              <w:t>reeșind</w:t>
            </w:r>
            <w:proofErr w:type="spellEnd"/>
            <w:r w:rsidR="00CF7630" w:rsidRPr="00957200">
              <w:rPr>
                <w:sz w:val="24"/>
                <w:szCs w:val="24"/>
                <w:lang w:val="ro-MO"/>
              </w:rPr>
              <w:t xml:space="preserve"> din practica activităților ce țin de constituirea Asociațiilor de la votare legii în cauză și </w:t>
            </w:r>
            <w:proofErr w:type="spellStart"/>
            <w:r w:rsidR="00CF7630" w:rsidRPr="00957200">
              <w:rPr>
                <w:sz w:val="24"/>
                <w:szCs w:val="24"/>
                <w:lang w:val="ro-MO"/>
              </w:rPr>
              <w:t>pînă</w:t>
            </w:r>
            <w:proofErr w:type="spellEnd"/>
            <w:r w:rsidR="00CF7630" w:rsidRPr="00957200">
              <w:rPr>
                <w:sz w:val="24"/>
                <w:szCs w:val="24"/>
                <w:lang w:val="ro-MO"/>
              </w:rPr>
              <w:t xml:space="preserve"> la moment sa </w:t>
            </w:r>
            <w:proofErr w:type="spellStart"/>
            <w:r w:rsidR="00CF7630" w:rsidRPr="00957200">
              <w:rPr>
                <w:sz w:val="24"/>
                <w:szCs w:val="24"/>
                <w:lang w:val="ro-MO"/>
              </w:rPr>
              <w:t>demostrat</w:t>
            </w:r>
            <w:proofErr w:type="spellEnd"/>
            <w:r w:rsidR="00CF7630" w:rsidRPr="00957200">
              <w:rPr>
                <w:sz w:val="24"/>
                <w:szCs w:val="24"/>
                <w:lang w:val="ro-MO"/>
              </w:rPr>
              <w:t xml:space="preserve"> că plafonarea numărului de membri din componența Consiliului de administrare </w:t>
            </w:r>
            <w:proofErr w:type="spellStart"/>
            <w:r w:rsidR="00CF7630" w:rsidRPr="00957200">
              <w:rPr>
                <w:sz w:val="24"/>
                <w:szCs w:val="24"/>
                <w:lang w:val="ro-MO"/>
              </w:rPr>
              <w:t>cît</w:t>
            </w:r>
            <w:proofErr w:type="spellEnd"/>
            <w:r w:rsidR="00CF7630" w:rsidRPr="00957200">
              <w:rPr>
                <w:sz w:val="24"/>
                <w:szCs w:val="24"/>
                <w:lang w:val="ro-MO"/>
              </w:rPr>
              <w:t xml:space="preserve"> și din componența Comisiei de cenzori, plus alte limitări de a deține un număr de mandate </w:t>
            </w:r>
            <w:proofErr w:type="spellStart"/>
            <w:r w:rsidR="00CF7630" w:rsidRPr="00957200">
              <w:rPr>
                <w:sz w:val="24"/>
                <w:szCs w:val="24"/>
                <w:lang w:val="ro-MO"/>
              </w:rPr>
              <w:t>crează</w:t>
            </w:r>
            <w:proofErr w:type="spellEnd"/>
            <w:r w:rsidR="00CF7630" w:rsidRPr="00957200">
              <w:rPr>
                <w:sz w:val="24"/>
                <w:szCs w:val="24"/>
                <w:lang w:val="ro-MO"/>
              </w:rPr>
              <w:t xml:space="preserve"> anumite impedimente în activitatea Asociațiilor ce activează la moment. Prin urmare, o solicitare de a </w:t>
            </w:r>
            <w:proofErr w:type="spellStart"/>
            <w:r w:rsidR="00CF7630" w:rsidRPr="00957200">
              <w:rPr>
                <w:sz w:val="24"/>
                <w:szCs w:val="24"/>
                <w:lang w:val="ro-MO"/>
              </w:rPr>
              <w:t>intervini</w:t>
            </w:r>
            <w:proofErr w:type="spellEnd"/>
            <w:r w:rsidR="00CF7630" w:rsidRPr="00957200">
              <w:rPr>
                <w:sz w:val="24"/>
                <w:szCs w:val="24"/>
                <w:lang w:val="ro-MO"/>
              </w:rPr>
              <w:t xml:space="preserve"> cu asemenea modificări, în actul normativ, au parvenit de la Asociații în cadrul Grupului de lucru, care și au fost dezbătute și susținute de către membrii </w:t>
            </w:r>
            <w:r w:rsidR="00CF7630" w:rsidRPr="00957200">
              <w:rPr>
                <w:sz w:val="24"/>
                <w:szCs w:val="24"/>
                <w:lang w:val="ro-MO"/>
              </w:rPr>
              <w:lastRenderedPageBreak/>
              <w:t xml:space="preserve">acestuia. </w:t>
            </w:r>
          </w:p>
          <w:p w:rsidR="00196B93" w:rsidRPr="00957200" w:rsidRDefault="00196B93" w:rsidP="004B3331">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Potențialii membri al </w:t>
            </w:r>
            <w:proofErr w:type="spellStart"/>
            <w:r w:rsidRPr="00957200">
              <w:rPr>
                <w:sz w:val="24"/>
                <w:szCs w:val="24"/>
                <w:lang w:val="ro-MO"/>
              </w:rPr>
              <w:t>al</w:t>
            </w:r>
            <w:proofErr w:type="spellEnd"/>
            <w:r w:rsidRPr="00957200">
              <w:rPr>
                <w:sz w:val="24"/>
                <w:szCs w:val="24"/>
                <w:lang w:val="ro-MO"/>
              </w:rPr>
              <w:t xml:space="preserve"> Asociației </w:t>
            </w:r>
            <w:proofErr w:type="spellStart"/>
            <w:r w:rsidRPr="00957200">
              <w:rPr>
                <w:sz w:val="24"/>
                <w:szCs w:val="24"/>
                <w:lang w:val="ro-MO"/>
              </w:rPr>
              <w:t>decin</w:t>
            </w:r>
            <w:proofErr w:type="spellEnd"/>
            <w:r w:rsidRPr="00957200">
              <w:rPr>
                <w:sz w:val="24"/>
                <w:szCs w:val="24"/>
                <w:lang w:val="ro-MO"/>
              </w:rPr>
              <w:t xml:space="preserve"> numărului de membri din componența Consiliului de administrare </w:t>
            </w:r>
            <w:proofErr w:type="spellStart"/>
            <w:r w:rsidRPr="00957200">
              <w:rPr>
                <w:sz w:val="24"/>
                <w:szCs w:val="24"/>
                <w:lang w:val="ro-MO"/>
              </w:rPr>
              <w:t>cît</w:t>
            </w:r>
            <w:proofErr w:type="spellEnd"/>
            <w:r w:rsidRPr="00957200">
              <w:rPr>
                <w:sz w:val="24"/>
                <w:szCs w:val="24"/>
                <w:lang w:val="ro-MO"/>
              </w:rPr>
              <w:t xml:space="preserve"> și din componența Comisiei de cenzori odată cu aprobarea Statutului Asociației.</w:t>
            </w:r>
          </w:p>
          <w:p w:rsidR="004B3331" w:rsidRPr="00957200" w:rsidRDefault="004B3331" w:rsidP="004B3331">
            <w:pPr>
              <w:shd w:val="clear" w:color="auto" w:fill="FFFFFF" w:themeFill="background1"/>
              <w:tabs>
                <w:tab w:val="left" w:pos="884"/>
                <w:tab w:val="left" w:pos="1196"/>
              </w:tabs>
              <w:ind w:firstLine="0"/>
              <w:rPr>
                <w:sz w:val="24"/>
                <w:szCs w:val="24"/>
                <w:lang w:val="ro-MO"/>
              </w:rPr>
            </w:pPr>
            <w:r w:rsidRPr="00957200">
              <w:rPr>
                <w:b/>
                <w:sz w:val="24"/>
                <w:szCs w:val="24"/>
                <w:lang w:val="ro-MO"/>
              </w:rPr>
              <w:t xml:space="preserve">      </w:t>
            </w:r>
            <w:r w:rsidR="008106BC" w:rsidRPr="00957200">
              <w:rPr>
                <w:b/>
                <w:sz w:val="24"/>
                <w:szCs w:val="24"/>
                <w:lang w:val="ro-MO"/>
              </w:rPr>
              <w:t xml:space="preserve">Ca rezultat al </w:t>
            </w:r>
            <w:proofErr w:type="spellStart"/>
            <w:r w:rsidR="008106BC" w:rsidRPr="00957200">
              <w:rPr>
                <w:b/>
                <w:sz w:val="24"/>
                <w:szCs w:val="24"/>
                <w:lang w:val="ro-MO"/>
              </w:rPr>
              <w:t>dezbarterilor</w:t>
            </w:r>
            <w:proofErr w:type="spellEnd"/>
            <w:r w:rsidR="008106BC" w:rsidRPr="00957200">
              <w:rPr>
                <w:b/>
                <w:sz w:val="24"/>
                <w:szCs w:val="24"/>
                <w:lang w:val="ro-MO"/>
              </w:rPr>
              <w:t xml:space="preserve"> din 23.09.2022 și 10.10.2022, punctul respectiv a fost definitivat în conformitate cu varianta agreată de Ministerul Justiției, CNA, APP, Ministerul Mediului, care au acceptat argumentele MAIA.</w:t>
            </w: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pct.16</w:t>
            </w:r>
            <w:r w:rsidR="00371BD2">
              <w:rPr>
                <w:b/>
                <w:sz w:val="24"/>
                <w:szCs w:val="24"/>
                <w:lang w:val="ro-MO"/>
              </w:rPr>
              <w:t xml:space="preserve"> </w:t>
            </w:r>
            <w:r w:rsidR="00371BD2" w:rsidRPr="005446C7">
              <w:rPr>
                <w:i/>
                <w:sz w:val="24"/>
                <w:szCs w:val="24"/>
                <w:lang w:val="ro-MO"/>
              </w:rPr>
              <w:t>(în proiectul definitivat pct.</w:t>
            </w:r>
            <w:r w:rsidR="00371BD2" w:rsidRPr="00957200">
              <w:rPr>
                <w:sz w:val="24"/>
                <w:szCs w:val="24"/>
                <w:lang w:val="ro-MO"/>
              </w:rPr>
              <w:t xml:space="preserve"> </w:t>
            </w:r>
            <w:r w:rsidR="00371BD2">
              <w:rPr>
                <w:sz w:val="24"/>
                <w:szCs w:val="24"/>
                <w:lang w:val="ro-MO"/>
              </w:rPr>
              <w:t>1</w:t>
            </w:r>
            <w:r w:rsidR="00371BD2">
              <w:rPr>
                <w:sz w:val="24"/>
                <w:szCs w:val="24"/>
                <w:lang w:val="ro-MO"/>
              </w:rPr>
              <w:t>5)</w:t>
            </w:r>
            <w:r w:rsidRPr="00957200">
              <w:rPr>
                <w:b/>
                <w:sz w:val="24"/>
                <w:szCs w:val="24"/>
                <w:lang w:val="ro-MO"/>
              </w:rPr>
              <w:t xml:space="preserve">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16. La articolul 27: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după aliniatul (1) se completează cu aliniatul (1</w:t>
            </w:r>
            <w:r w:rsidRPr="00957200">
              <w:rPr>
                <w:sz w:val="24"/>
                <w:szCs w:val="24"/>
                <w:vertAlign w:val="superscript"/>
                <w:lang w:val="ro-MO"/>
              </w:rPr>
              <w:t>1</w:t>
            </w:r>
            <w:r w:rsidRPr="00957200">
              <w:rPr>
                <w:sz w:val="24"/>
                <w:szCs w:val="24"/>
                <w:lang w:val="ro-MO"/>
              </w:rPr>
              <w:t>) cu următorul cuprins: „(1</w:t>
            </w:r>
            <w:r w:rsidRPr="00957200">
              <w:rPr>
                <w:sz w:val="24"/>
                <w:szCs w:val="24"/>
                <w:vertAlign w:val="superscript"/>
                <w:lang w:val="ro-MO"/>
              </w:rPr>
              <w:t>1</w:t>
            </w:r>
            <w:r w:rsidRPr="00957200">
              <w:rPr>
                <w:sz w:val="24"/>
                <w:szCs w:val="24"/>
                <w:lang w:val="ro-MO"/>
              </w:rPr>
              <w:t xml:space="preserve">) În cazul vacanței funcției de Director, Președintele Consiliului de administrare exercită funcțiile organului executiv și este salarizat în corespundere cu </w:t>
            </w:r>
            <w:proofErr w:type="spellStart"/>
            <w:r w:rsidRPr="00957200">
              <w:rPr>
                <w:sz w:val="24"/>
                <w:szCs w:val="24"/>
                <w:lang w:val="ro-MO"/>
              </w:rPr>
              <w:t>hotărîrea</w:t>
            </w:r>
            <w:proofErr w:type="spellEnd"/>
            <w:r w:rsidRPr="00957200">
              <w:rPr>
                <w:sz w:val="24"/>
                <w:szCs w:val="24"/>
                <w:lang w:val="ro-MO"/>
              </w:rPr>
              <w:t xml:space="preserve"> Adunării generale.”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Obiecții:</w:t>
            </w:r>
            <w:r w:rsidRPr="00957200">
              <w:rPr>
                <w:sz w:val="24"/>
                <w:szCs w:val="24"/>
                <w:lang w:val="ro-MO"/>
              </w:rPr>
              <w:t xml:space="preserve"> Din analiza normei </w:t>
            </w:r>
            <w:proofErr w:type="spellStart"/>
            <w:r w:rsidRPr="00957200">
              <w:rPr>
                <w:sz w:val="24"/>
                <w:szCs w:val="24"/>
                <w:lang w:val="ro-MO"/>
              </w:rPr>
              <w:t>precitate</w:t>
            </w:r>
            <w:proofErr w:type="spellEnd"/>
            <w:r w:rsidRPr="00957200">
              <w:rPr>
                <w:sz w:val="24"/>
                <w:szCs w:val="24"/>
                <w:lang w:val="ro-MO"/>
              </w:rPr>
              <w:t xml:space="preserve"> se atestă că vacanța funcției este exercitată de către președintele Consiliului de administrare, acesta fiind salarizat în corespundere cu hotărârea Adunării Generale. Acest fapt contravine prevederilor legale ale Legii nr.171/2010, care la art.27 și 28 stabilește că membrii Consiliului de administrare nu </w:t>
            </w:r>
            <w:proofErr w:type="spellStart"/>
            <w:r w:rsidRPr="00957200">
              <w:rPr>
                <w:sz w:val="24"/>
                <w:szCs w:val="24"/>
                <w:lang w:val="ro-MO"/>
              </w:rPr>
              <w:t>sînt</w:t>
            </w:r>
            <w:proofErr w:type="spellEnd"/>
            <w:r w:rsidRPr="00957200">
              <w:rPr>
                <w:sz w:val="24"/>
                <w:szCs w:val="24"/>
                <w:lang w:val="ro-MO"/>
              </w:rPr>
              <w:t xml:space="preserve"> angajaţi ai Asociaţiei şi nu primesc salariu, iar directorul, care este numit în funcție de către Consiliul de administrare, nu poate fi în acelaşi timp persoană cu funcţie eligibilă în cadrul acesteia.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În aceste </w:t>
            </w:r>
            <w:proofErr w:type="spellStart"/>
            <w:r w:rsidRPr="00957200">
              <w:rPr>
                <w:sz w:val="24"/>
                <w:szCs w:val="24"/>
                <w:lang w:val="ro-MO"/>
              </w:rPr>
              <w:t>circumstane</w:t>
            </w:r>
            <w:proofErr w:type="spellEnd"/>
            <w:r w:rsidRPr="00957200">
              <w:rPr>
                <w:sz w:val="24"/>
                <w:szCs w:val="24"/>
                <w:lang w:val="ro-MO"/>
              </w:rPr>
              <w:t xml:space="preserve">, </w:t>
            </w:r>
            <w:proofErr w:type="spellStart"/>
            <w:r w:rsidRPr="00957200">
              <w:rPr>
                <w:sz w:val="24"/>
                <w:szCs w:val="24"/>
                <w:lang w:val="ro-MO"/>
              </w:rPr>
              <w:t>analizînd</w:t>
            </w:r>
            <w:proofErr w:type="spellEnd"/>
            <w:r w:rsidRPr="00957200">
              <w:rPr>
                <w:sz w:val="24"/>
                <w:szCs w:val="24"/>
                <w:lang w:val="ro-MO"/>
              </w:rPr>
              <w:t xml:space="preserve"> </w:t>
            </w:r>
            <w:proofErr w:type="spellStart"/>
            <w:r w:rsidRPr="00957200">
              <w:rPr>
                <w:sz w:val="24"/>
                <w:szCs w:val="24"/>
                <w:lang w:val="ro-MO"/>
              </w:rPr>
              <w:t>cardul</w:t>
            </w:r>
            <w:proofErr w:type="spellEnd"/>
            <w:r w:rsidRPr="00957200">
              <w:rPr>
                <w:sz w:val="24"/>
                <w:szCs w:val="24"/>
                <w:lang w:val="ro-MO"/>
              </w:rPr>
              <w:t xml:space="preserve"> normativ invocat se atestă că funcția de președinte al Consiliului de administrare este o funcție eligibilă și neremunerată, iar directorul reprezintă organul executiv al Asociației, fiind numit pe bază de concurs de către Consiliul de </w:t>
            </w:r>
            <w:r w:rsidRPr="00957200">
              <w:rPr>
                <w:sz w:val="24"/>
                <w:szCs w:val="24"/>
                <w:lang w:val="ro-MO"/>
              </w:rPr>
              <w:lastRenderedPageBreak/>
              <w:t xml:space="preserve">administrare.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Respectiv, funcția de director este incompatibilă cu funcția de președinte al Consiliului de administrare, iar acest fapt determină imposibilitatea exercitării de către ultimul a vacanței funcției de director și </w:t>
            </w:r>
            <w:proofErr w:type="spellStart"/>
            <w:r w:rsidRPr="00957200">
              <w:rPr>
                <w:sz w:val="24"/>
                <w:szCs w:val="24"/>
                <w:lang w:val="ro-MO"/>
              </w:rPr>
              <w:t>indentificarea</w:t>
            </w:r>
            <w:proofErr w:type="spellEnd"/>
            <w:r w:rsidRPr="00957200">
              <w:rPr>
                <w:sz w:val="24"/>
                <w:szCs w:val="24"/>
                <w:lang w:val="ro-MO"/>
              </w:rPr>
              <w:t xml:space="preserve"> unui alt mod de numire a unei persoane în funcția de director, în cazul vacanței acesteia.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 xml:space="preserve">Recomandări: </w:t>
            </w:r>
            <w:r w:rsidRPr="00957200">
              <w:rPr>
                <w:sz w:val="24"/>
                <w:szCs w:val="24"/>
                <w:lang w:val="ro-MO"/>
              </w:rPr>
              <w:t>Se recomandă excluderea pct.16 din proiect și stabilirea modului de selectare și numire a persoanei la funcția de director, în cazul vacanței acesteia, cu specificarea clară și expresă a perioadei de deținere a acestei funcții.</w:t>
            </w:r>
          </w:p>
        </w:tc>
        <w:tc>
          <w:tcPr>
            <w:tcW w:w="1653" w:type="pct"/>
          </w:tcPr>
          <w:p w:rsidR="00CF7630" w:rsidRPr="00957200" w:rsidRDefault="00EB7CC1" w:rsidP="00BC60F2">
            <w:pPr>
              <w:shd w:val="clear" w:color="auto" w:fill="FFFFFF" w:themeFill="background1"/>
              <w:tabs>
                <w:tab w:val="left" w:pos="884"/>
                <w:tab w:val="left" w:pos="1196"/>
              </w:tabs>
              <w:ind w:firstLine="0"/>
              <w:rPr>
                <w:b/>
                <w:sz w:val="24"/>
                <w:szCs w:val="24"/>
                <w:lang w:val="ro-MO"/>
              </w:rPr>
            </w:pPr>
            <w:r w:rsidRPr="00957200">
              <w:rPr>
                <w:b/>
                <w:sz w:val="24"/>
                <w:szCs w:val="24"/>
                <w:lang w:val="ro-MO"/>
              </w:rPr>
              <w:lastRenderedPageBreak/>
              <w:t>Se acceptă parțial, î</w:t>
            </w:r>
            <w:r w:rsidR="00CF7630" w:rsidRPr="00957200">
              <w:rPr>
                <w:b/>
                <w:sz w:val="24"/>
                <w:szCs w:val="24"/>
                <w:lang w:val="ro-MO"/>
              </w:rPr>
              <w:t xml:space="preserve">n urma dezbaterilor din 23.09.2022 sa reformulat </w:t>
            </w:r>
            <w:proofErr w:type="spellStart"/>
            <w:r w:rsidR="00CF7630" w:rsidRPr="00957200">
              <w:rPr>
                <w:b/>
                <w:sz w:val="24"/>
                <w:szCs w:val="24"/>
                <w:lang w:val="ro-MO"/>
              </w:rPr>
              <w:t>confor</w:t>
            </w:r>
            <w:proofErr w:type="spellEnd"/>
            <w:r w:rsidR="00CF7630" w:rsidRPr="00957200">
              <w:rPr>
                <w:b/>
                <w:sz w:val="24"/>
                <w:szCs w:val="24"/>
                <w:lang w:val="ro-MO"/>
              </w:rPr>
              <w:t xml:space="preserve"> deciziei adoptate.</w:t>
            </w:r>
          </w:p>
          <w:p w:rsidR="00CF7630" w:rsidRPr="00957200" w:rsidRDefault="00CF7630" w:rsidP="001D4D93">
            <w:pPr>
              <w:shd w:val="clear" w:color="auto" w:fill="FFFFFF" w:themeFill="background1"/>
              <w:tabs>
                <w:tab w:val="left" w:pos="884"/>
                <w:tab w:val="left" w:pos="1196"/>
              </w:tabs>
              <w:ind w:firstLine="0"/>
              <w:rPr>
                <w:sz w:val="24"/>
                <w:szCs w:val="24"/>
                <w:lang w:val="ro-MO"/>
              </w:rPr>
            </w:pPr>
            <w:r w:rsidRPr="00957200">
              <w:rPr>
                <w:sz w:val="24"/>
                <w:szCs w:val="24"/>
                <w:lang w:val="ro-MO"/>
              </w:rPr>
              <w:t>„(1</w:t>
            </w:r>
            <w:r w:rsidRPr="00957200">
              <w:rPr>
                <w:sz w:val="24"/>
                <w:szCs w:val="24"/>
                <w:vertAlign w:val="superscript"/>
                <w:lang w:val="ro-MO"/>
              </w:rPr>
              <w:t>1</w:t>
            </w:r>
            <w:r w:rsidRPr="00957200">
              <w:rPr>
                <w:sz w:val="24"/>
                <w:szCs w:val="24"/>
                <w:lang w:val="ro-MO"/>
              </w:rPr>
              <w:t xml:space="preserve">) În cazul vacanței funcției de Director, Contabilul-șef al Asociației exercită funcțiile organului executiv și este salarizat în corespundere cu </w:t>
            </w:r>
            <w:proofErr w:type="spellStart"/>
            <w:r w:rsidRPr="00957200">
              <w:rPr>
                <w:sz w:val="24"/>
                <w:szCs w:val="24"/>
                <w:lang w:val="ro-MO"/>
              </w:rPr>
              <w:t>hotărîrea</w:t>
            </w:r>
            <w:proofErr w:type="spellEnd"/>
            <w:r w:rsidRPr="00957200">
              <w:rPr>
                <w:sz w:val="24"/>
                <w:szCs w:val="24"/>
                <w:lang w:val="ro-MO"/>
              </w:rPr>
              <w:t xml:space="preserve"> Adunării generale.”</w:t>
            </w: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b/>
                <w:sz w:val="24"/>
                <w:szCs w:val="24"/>
                <w:lang w:val="ro-MO"/>
              </w:rPr>
              <w:t>Art.I</w:t>
            </w:r>
            <w:proofErr w:type="spellEnd"/>
            <w:r w:rsidRPr="00957200">
              <w:rPr>
                <w:b/>
                <w:sz w:val="24"/>
                <w:szCs w:val="24"/>
                <w:lang w:val="ro-MO"/>
              </w:rPr>
              <w:t xml:space="preserve"> pct.22</w:t>
            </w:r>
            <w:r w:rsidR="00371BD2" w:rsidRPr="005446C7">
              <w:rPr>
                <w:i/>
                <w:sz w:val="24"/>
                <w:szCs w:val="24"/>
                <w:lang w:val="ro-MO"/>
              </w:rPr>
              <w:t>(în proiectul definitivat pct.</w:t>
            </w:r>
            <w:r w:rsidR="00371BD2" w:rsidRPr="00957200">
              <w:rPr>
                <w:sz w:val="24"/>
                <w:szCs w:val="24"/>
                <w:lang w:val="ro-MO"/>
              </w:rPr>
              <w:t xml:space="preserve"> </w:t>
            </w:r>
            <w:r w:rsidR="00371BD2">
              <w:rPr>
                <w:sz w:val="24"/>
                <w:szCs w:val="24"/>
                <w:lang w:val="ro-MO"/>
              </w:rPr>
              <w:t>2</w:t>
            </w:r>
            <w:r w:rsidR="00371BD2">
              <w:rPr>
                <w:sz w:val="24"/>
                <w:szCs w:val="24"/>
                <w:lang w:val="ro-MO"/>
              </w:rPr>
              <w:t>1</w:t>
            </w:r>
            <w:r w:rsidR="00371BD2">
              <w:rPr>
                <w:sz w:val="24"/>
                <w:szCs w:val="24"/>
                <w:lang w:val="ro-MO"/>
              </w:rPr>
              <w:t>)</w:t>
            </w:r>
            <w:r w:rsidRPr="00957200">
              <w:rPr>
                <w:b/>
                <w:sz w:val="24"/>
                <w:szCs w:val="24"/>
                <w:lang w:val="ro-MO"/>
              </w:rPr>
              <w:t xml:space="preserve"> potrivit proiectului de lege pentru modificare Legii nr.171/2010</w:t>
            </w:r>
            <w:r w:rsidRPr="00957200">
              <w:rPr>
                <w:sz w:val="24"/>
                <w:szCs w:val="24"/>
                <w:lang w:val="ro-MO"/>
              </w:rPr>
              <w:t xml:space="preserve"> </w:t>
            </w:r>
          </w:p>
          <w:p w:rsidR="00CF7630" w:rsidRPr="00957200" w:rsidRDefault="00CF7630" w:rsidP="00BC60F2">
            <w:pPr>
              <w:shd w:val="clear" w:color="auto" w:fill="FFFFFF" w:themeFill="background1"/>
              <w:tabs>
                <w:tab w:val="left" w:pos="884"/>
                <w:tab w:val="left" w:pos="1196"/>
              </w:tabs>
              <w:ind w:firstLine="0"/>
              <w:rPr>
                <w:sz w:val="24"/>
                <w:szCs w:val="24"/>
                <w:lang w:val="ro-MO"/>
              </w:rPr>
            </w:pPr>
            <w:proofErr w:type="spellStart"/>
            <w:r w:rsidRPr="00957200">
              <w:rPr>
                <w:sz w:val="24"/>
                <w:szCs w:val="24"/>
                <w:lang w:val="ro-MO"/>
              </w:rPr>
              <w:t>Art.I</w:t>
            </w:r>
            <w:proofErr w:type="spellEnd"/>
            <w:r w:rsidRPr="00957200">
              <w:rPr>
                <w:sz w:val="24"/>
                <w:szCs w:val="24"/>
                <w:lang w:val="ro-MO"/>
              </w:rPr>
              <w:t xml:space="preserve"> - Legea nr.171/2010 cu privire la asociațiile utilizatorilor de apă pentru irigare [...], se modifică după cum urmează: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22. Se completează cu articolul (42</w:t>
            </w:r>
            <w:r w:rsidRPr="00957200">
              <w:rPr>
                <w:sz w:val="24"/>
                <w:szCs w:val="24"/>
                <w:vertAlign w:val="superscript"/>
                <w:lang w:val="ro-MO"/>
              </w:rPr>
              <w:t>1</w:t>
            </w:r>
            <w:r w:rsidRPr="00957200">
              <w:rPr>
                <w:sz w:val="24"/>
                <w:szCs w:val="24"/>
                <w:lang w:val="ro-MO"/>
              </w:rPr>
              <w:t>) cu următorul cuprins: [...] „Articolul 42</w:t>
            </w:r>
            <w:r w:rsidRPr="00957200">
              <w:rPr>
                <w:sz w:val="24"/>
                <w:szCs w:val="24"/>
                <w:vertAlign w:val="superscript"/>
                <w:lang w:val="ro-MO"/>
              </w:rPr>
              <w:t>1</w:t>
            </w:r>
            <w:r w:rsidRPr="00957200">
              <w:rPr>
                <w:sz w:val="24"/>
                <w:szCs w:val="24"/>
                <w:lang w:val="ro-MO"/>
              </w:rPr>
              <w:t xml:space="preserve">. Reabilitarea și casarea infrastructurii de irigare. [...]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(2) Casarea și valorificarea elementelor constructive a sistemelor de irigare casate se efectuează de proprietar, în cazul proprietății publice de organul de specialitate al administrației publice centrale sau locale, care administrează în numele statului/unității administrativ-teritoriale infrastructura de irigare și desecare aflată în proprietatea publică a statului/unității </w:t>
            </w:r>
            <w:proofErr w:type="spellStart"/>
            <w:r w:rsidRPr="00957200">
              <w:rPr>
                <w:sz w:val="24"/>
                <w:szCs w:val="24"/>
                <w:lang w:val="ro-MO"/>
              </w:rPr>
              <w:t>administrativteritoriale</w:t>
            </w:r>
            <w:proofErr w:type="spellEnd"/>
            <w:r w:rsidRPr="00957200">
              <w:rPr>
                <w:sz w:val="24"/>
                <w:szCs w:val="24"/>
                <w:lang w:val="ro-MO"/>
              </w:rPr>
              <w:t xml:space="preserve">, la cererea înscrisă a Asociației, în conformitate cu prevederile legislației în vigoare.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Obiecții:</w:t>
            </w:r>
            <w:r w:rsidRPr="00957200">
              <w:rPr>
                <w:sz w:val="24"/>
                <w:szCs w:val="24"/>
                <w:lang w:val="ro-MO"/>
              </w:rPr>
              <w:t xml:space="preserve"> Conform normei formulate, casarea și valorificarea elementelor constructive a sistemelor de </w:t>
            </w:r>
            <w:r w:rsidRPr="00957200">
              <w:rPr>
                <w:sz w:val="24"/>
                <w:szCs w:val="24"/>
                <w:lang w:val="ro-MO"/>
              </w:rPr>
              <w:lastRenderedPageBreak/>
              <w:t xml:space="preserve">irigare casate se efectuează cu respectarea unor acte normative.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În acest sens, norma </w:t>
            </w:r>
            <w:proofErr w:type="spellStart"/>
            <w:r w:rsidRPr="00957200">
              <w:rPr>
                <w:sz w:val="24"/>
                <w:szCs w:val="24"/>
                <w:lang w:val="ro-MO"/>
              </w:rPr>
              <w:t>precitată</w:t>
            </w:r>
            <w:proofErr w:type="spellEnd"/>
            <w:r w:rsidRPr="00957200">
              <w:rPr>
                <w:sz w:val="24"/>
                <w:szCs w:val="24"/>
                <w:lang w:val="ro-MO"/>
              </w:rPr>
              <w:t xml:space="preserve"> conține trimiteri defectuoase, fiind utilizată expresia de genul „în conformitate cu prevederile legislației în vigoare”, fapt ce va crea incertitudine la aplicare în acest sens. 10 Or, trimiterea într-un act normativ la un alt act normativ se face prin precizarea categoriei juridice a acestuia, a numărului sau, a titlului și a datei publicării acelui act sau domeniului reglementat pentru a exclude, astfel, orice confuzie. </w:t>
            </w:r>
          </w:p>
          <w:p w:rsidR="00CF7630" w:rsidRPr="00957200" w:rsidRDefault="00CF7630" w:rsidP="00BC60F2">
            <w:pPr>
              <w:shd w:val="clear" w:color="auto" w:fill="FFFFFF" w:themeFill="background1"/>
              <w:tabs>
                <w:tab w:val="left" w:pos="884"/>
                <w:tab w:val="left" w:pos="1196"/>
              </w:tabs>
              <w:ind w:firstLine="0"/>
              <w:rPr>
                <w:sz w:val="24"/>
                <w:szCs w:val="24"/>
                <w:lang w:val="ro-MO"/>
              </w:rPr>
            </w:pPr>
            <w:r w:rsidRPr="00957200">
              <w:rPr>
                <w:sz w:val="24"/>
                <w:szCs w:val="24"/>
                <w:lang w:val="ro-MO"/>
              </w:rPr>
              <w:t xml:space="preserve">      </w:t>
            </w:r>
            <w:r w:rsidRPr="00957200">
              <w:rPr>
                <w:b/>
                <w:sz w:val="24"/>
                <w:szCs w:val="24"/>
                <w:lang w:val="ro-MO"/>
              </w:rPr>
              <w:t>Recomandări:</w:t>
            </w:r>
            <w:r w:rsidRPr="00957200">
              <w:rPr>
                <w:sz w:val="24"/>
                <w:szCs w:val="24"/>
                <w:lang w:val="ro-MO"/>
              </w:rPr>
              <w:t xml:space="preserve"> Concretizarea trimiterii, astfel încât prezenta lege să reglementeze clar și fără echivoc soluționarea conflictelor de norme cu aceeași putere juridică (se recomandă substituirea cuvintelor „în conformitate cu prevederile legislației în vigoare”, prin indicarea actului normativ concret în domeniul reglementat).</w:t>
            </w:r>
          </w:p>
        </w:tc>
        <w:tc>
          <w:tcPr>
            <w:tcW w:w="1653" w:type="pct"/>
          </w:tcPr>
          <w:p w:rsidR="00CF7630" w:rsidRPr="00957200" w:rsidRDefault="00CF7630" w:rsidP="009D3E63">
            <w:pPr>
              <w:shd w:val="clear" w:color="auto" w:fill="FFFFFF" w:themeFill="background1"/>
              <w:tabs>
                <w:tab w:val="left" w:pos="884"/>
                <w:tab w:val="left" w:pos="1196"/>
              </w:tabs>
              <w:ind w:firstLine="0"/>
              <w:rPr>
                <w:sz w:val="24"/>
                <w:szCs w:val="24"/>
                <w:lang w:val="ro-MO"/>
              </w:rPr>
            </w:pPr>
            <w:r w:rsidRPr="00957200">
              <w:rPr>
                <w:sz w:val="24"/>
                <w:szCs w:val="24"/>
                <w:lang w:val="ro-MO"/>
              </w:rPr>
              <w:lastRenderedPageBreak/>
              <w:t>Nu se acceptă, s-a reformulat conform recomandărilor Ministerului Justiției</w:t>
            </w:r>
            <w:r w:rsidR="00A40CB8" w:rsidRPr="00957200">
              <w:rPr>
                <w:sz w:val="24"/>
                <w:szCs w:val="24"/>
                <w:lang w:val="ro-MO"/>
              </w:rPr>
              <w:t>.</w:t>
            </w:r>
          </w:p>
          <w:p w:rsidR="00196B93" w:rsidRPr="00957200" w:rsidRDefault="00196B93" w:rsidP="00196B93">
            <w:pPr>
              <w:ind w:firstLine="0"/>
              <w:rPr>
                <w:sz w:val="24"/>
                <w:szCs w:val="24"/>
              </w:rPr>
            </w:pPr>
            <w:r w:rsidRPr="00957200">
              <w:rPr>
                <w:sz w:val="24"/>
                <w:szCs w:val="24"/>
              </w:rPr>
              <w:t xml:space="preserve">     </w:t>
            </w:r>
            <w:proofErr w:type="spellStart"/>
            <w:r w:rsidRPr="00957200">
              <w:rPr>
                <w:sz w:val="24"/>
                <w:szCs w:val="24"/>
              </w:rPr>
              <w:t>Totodată</w:t>
            </w:r>
            <w:proofErr w:type="spellEnd"/>
            <w:r w:rsidRPr="00957200">
              <w:rPr>
                <w:sz w:val="24"/>
                <w:szCs w:val="24"/>
              </w:rPr>
              <w:t xml:space="preserve">, </w:t>
            </w:r>
            <w:proofErr w:type="spellStart"/>
            <w:r w:rsidRPr="00957200">
              <w:rPr>
                <w:sz w:val="24"/>
                <w:szCs w:val="24"/>
              </w:rPr>
              <w:t>în</w:t>
            </w:r>
            <w:proofErr w:type="spellEnd"/>
            <w:r w:rsidRPr="00957200">
              <w:rPr>
                <w:sz w:val="24"/>
                <w:szCs w:val="24"/>
              </w:rPr>
              <w:t xml:space="preserve"> </w:t>
            </w:r>
            <w:proofErr w:type="spellStart"/>
            <w:r w:rsidRPr="00957200">
              <w:rPr>
                <w:sz w:val="24"/>
                <w:szCs w:val="24"/>
              </w:rPr>
              <w:t>conformitate</w:t>
            </w:r>
            <w:proofErr w:type="spellEnd"/>
            <w:r w:rsidRPr="00957200">
              <w:rPr>
                <w:sz w:val="24"/>
                <w:szCs w:val="24"/>
              </w:rPr>
              <w:t xml:space="preserve"> cu pct. 11 din </w:t>
            </w:r>
            <w:proofErr w:type="spellStart"/>
            <w:r w:rsidRPr="00957200">
              <w:rPr>
                <w:sz w:val="24"/>
                <w:szCs w:val="24"/>
              </w:rPr>
              <w:t>Regulamentul</w:t>
            </w:r>
            <w:proofErr w:type="spellEnd"/>
            <w:r w:rsidRPr="00957200">
              <w:rPr>
                <w:sz w:val="24"/>
                <w:szCs w:val="24"/>
              </w:rPr>
              <w:t xml:space="preserve"> </w:t>
            </w:r>
            <w:proofErr w:type="spellStart"/>
            <w:r w:rsidRPr="00957200">
              <w:rPr>
                <w:sz w:val="24"/>
                <w:szCs w:val="24"/>
              </w:rPr>
              <w:t>privind</w:t>
            </w:r>
            <w:proofErr w:type="spellEnd"/>
            <w:r w:rsidRPr="00957200">
              <w:rPr>
                <w:sz w:val="24"/>
                <w:szCs w:val="24"/>
              </w:rPr>
              <w:t xml:space="preserve"> </w:t>
            </w:r>
            <w:proofErr w:type="spellStart"/>
            <w:r w:rsidRPr="00957200">
              <w:rPr>
                <w:sz w:val="24"/>
                <w:szCs w:val="24"/>
              </w:rPr>
              <w:t>clasarea</w:t>
            </w:r>
            <w:proofErr w:type="spellEnd"/>
            <w:r w:rsidRPr="00957200">
              <w:rPr>
                <w:sz w:val="24"/>
                <w:szCs w:val="24"/>
              </w:rPr>
              <w:t xml:space="preserve"> </w:t>
            </w:r>
            <w:proofErr w:type="spellStart"/>
            <w:r w:rsidRPr="00957200">
              <w:rPr>
                <w:sz w:val="24"/>
                <w:szCs w:val="24"/>
              </w:rPr>
              <w:t>terenurilor</w:t>
            </w:r>
            <w:proofErr w:type="spellEnd"/>
            <w:r w:rsidRPr="00957200">
              <w:rPr>
                <w:sz w:val="24"/>
                <w:szCs w:val="24"/>
              </w:rPr>
              <w:t xml:space="preserve"> </w:t>
            </w:r>
            <w:proofErr w:type="spellStart"/>
            <w:r w:rsidRPr="00957200">
              <w:rPr>
                <w:sz w:val="24"/>
                <w:szCs w:val="24"/>
              </w:rPr>
              <w:t>irigate</w:t>
            </w:r>
            <w:proofErr w:type="spellEnd"/>
            <w:r w:rsidRPr="00957200">
              <w:rPr>
                <w:sz w:val="24"/>
                <w:szCs w:val="24"/>
              </w:rPr>
              <w:t xml:space="preserve"> </w:t>
            </w:r>
            <w:proofErr w:type="spellStart"/>
            <w:r w:rsidRPr="00957200">
              <w:rPr>
                <w:sz w:val="24"/>
                <w:szCs w:val="24"/>
              </w:rPr>
              <w:t>şi</w:t>
            </w:r>
            <w:proofErr w:type="spellEnd"/>
            <w:r w:rsidRPr="00957200">
              <w:rPr>
                <w:sz w:val="24"/>
                <w:szCs w:val="24"/>
              </w:rPr>
              <w:t xml:space="preserve"> </w:t>
            </w:r>
            <w:proofErr w:type="spellStart"/>
            <w:r w:rsidRPr="00957200">
              <w:rPr>
                <w:sz w:val="24"/>
                <w:szCs w:val="24"/>
              </w:rPr>
              <w:t>desecate</w:t>
            </w:r>
            <w:proofErr w:type="spellEnd"/>
            <w:r w:rsidRPr="00957200">
              <w:rPr>
                <w:sz w:val="24"/>
                <w:szCs w:val="24"/>
              </w:rPr>
              <w:t xml:space="preserve"> </w:t>
            </w:r>
            <w:proofErr w:type="spellStart"/>
            <w:r w:rsidRPr="00957200">
              <w:rPr>
                <w:sz w:val="24"/>
                <w:szCs w:val="24"/>
              </w:rPr>
              <w:t>în</w:t>
            </w:r>
            <w:proofErr w:type="spellEnd"/>
            <w:r w:rsidRPr="00957200">
              <w:rPr>
                <w:sz w:val="24"/>
                <w:szCs w:val="24"/>
              </w:rPr>
              <w:t xml:space="preserve"> </w:t>
            </w:r>
            <w:proofErr w:type="spellStart"/>
            <w:r w:rsidRPr="00957200">
              <w:rPr>
                <w:sz w:val="24"/>
                <w:szCs w:val="24"/>
              </w:rPr>
              <w:t>categoria</w:t>
            </w:r>
            <w:proofErr w:type="spellEnd"/>
            <w:r w:rsidRPr="00957200">
              <w:rPr>
                <w:sz w:val="24"/>
                <w:szCs w:val="24"/>
              </w:rPr>
              <w:t xml:space="preserve"> </w:t>
            </w:r>
            <w:proofErr w:type="spellStart"/>
            <w:r w:rsidRPr="00957200">
              <w:rPr>
                <w:sz w:val="24"/>
                <w:szCs w:val="24"/>
              </w:rPr>
              <w:t>celor</w:t>
            </w:r>
            <w:proofErr w:type="spellEnd"/>
            <w:r w:rsidRPr="00957200">
              <w:rPr>
                <w:sz w:val="24"/>
                <w:szCs w:val="24"/>
              </w:rPr>
              <w:t> </w:t>
            </w:r>
            <w:r w:rsidRPr="00957200">
              <w:rPr>
                <w:sz w:val="24"/>
                <w:szCs w:val="24"/>
              </w:rPr>
              <w:br/>
            </w:r>
            <w:proofErr w:type="spellStart"/>
            <w:r w:rsidRPr="00957200">
              <w:rPr>
                <w:sz w:val="24"/>
                <w:szCs w:val="24"/>
              </w:rPr>
              <w:t>neirigate</w:t>
            </w:r>
            <w:proofErr w:type="spellEnd"/>
            <w:r w:rsidRPr="00957200">
              <w:rPr>
                <w:sz w:val="24"/>
                <w:szCs w:val="24"/>
              </w:rPr>
              <w:t> </w:t>
            </w:r>
            <w:proofErr w:type="spellStart"/>
            <w:r w:rsidRPr="00957200">
              <w:rPr>
                <w:sz w:val="24"/>
                <w:szCs w:val="24"/>
              </w:rPr>
              <w:t>și</w:t>
            </w:r>
            <w:proofErr w:type="spellEnd"/>
            <w:r w:rsidRPr="00957200">
              <w:rPr>
                <w:sz w:val="24"/>
                <w:szCs w:val="24"/>
              </w:rPr>
              <w:t xml:space="preserve"> </w:t>
            </w:r>
            <w:proofErr w:type="spellStart"/>
            <w:r w:rsidRPr="00957200">
              <w:rPr>
                <w:sz w:val="24"/>
                <w:szCs w:val="24"/>
              </w:rPr>
              <w:t>trecerea</w:t>
            </w:r>
            <w:proofErr w:type="spellEnd"/>
            <w:r w:rsidRPr="00957200">
              <w:rPr>
                <w:sz w:val="24"/>
                <w:szCs w:val="24"/>
              </w:rPr>
              <w:t xml:space="preserve"> la </w:t>
            </w:r>
            <w:proofErr w:type="spellStart"/>
            <w:r w:rsidRPr="00957200">
              <w:rPr>
                <w:sz w:val="24"/>
                <w:szCs w:val="24"/>
              </w:rPr>
              <w:t>pierderi</w:t>
            </w:r>
            <w:proofErr w:type="spellEnd"/>
            <w:r w:rsidRPr="00957200">
              <w:rPr>
                <w:sz w:val="24"/>
                <w:szCs w:val="24"/>
              </w:rPr>
              <w:t xml:space="preserve"> a </w:t>
            </w:r>
            <w:proofErr w:type="spellStart"/>
            <w:r w:rsidRPr="00957200">
              <w:rPr>
                <w:sz w:val="24"/>
                <w:szCs w:val="24"/>
              </w:rPr>
              <w:t>sistemelor</w:t>
            </w:r>
            <w:proofErr w:type="spellEnd"/>
            <w:r w:rsidRPr="00957200">
              <w:rPr>
                <w:sz w:val="24"/>
                <w:szCs w:val="24"/>
              </w:rPr>
              <w:t xml:space="preserve"> de </w:t>
            </w:r>
            <w:proofErr w:type="spellStart"/>
            <w:r w:rsidRPr="00957200">
              <w:rPr>
                <w:sz w:val="24"/>
                <w:szCs w:val="24"/>
              </w:rPr>
              <w:t>ameliorare</w:t>
            </w:r>
            <w:proofErr w:type="spellEnd"/>
            <w:r w:rsidRPr="00957200">
              <w:rPr>
                <w:sz w:val="24"/>
                <w:szCs w:val="24"/>
              </w:rPr>
              <w:t xml:space="preserve">, </w:t>
            </w:r>
            <w:proofErr w:type="spellStart"/>
            <w:r w:rsidRPr="00957200">
              <w:rPr>
                <w:sz w:val="24"/>
                <w:szCs w:val="24"/>
              </w:rPr>
              <w:t>aprobat</w:t>
            </w:r>
            <w:proofErr w:type="spellEnd"/>
            <w:r w:rsidRPr="00957200">
              <w:rPr>
                <w:sz w:val="24"/>
                <w:szCs w:val="24"/>
              </w:rPr>
              <w:t xml:space="preserve"> </w:t>
            </w:r>
            <w:proofErr w:type="spellStart"/>
            <w:r w:rsidRPr="00957200">
              <w:rPr>
                <w:sz w:val="24"/>
                <w:szCs w:val="24"/>
              </w:rPr>
              <w:t>prin</w:t>
            </w:r>
            <w:proofErr w:type="spellEnd"/>
            <w:r w:rsidRPr="00957200">
              <w:rPr>
                <w:sz w:val="24"/>
                <w:szCs w:val="24"/>
              </w:rPr>
              <w:t xml:space="preserve"> </w:t>
            </w:r>
            <w:proofErr w:type="spellStart"/>
            <w:r w:rsidRPr="00957200">
              <w:rPr>
                <w:sz w:val="24"/>
                <w:szCs w:val="24"/>
              </w:rPr>
              <w:t>Hotărîrea</w:t>
            </w:r>
            <w:proofErr w:type="spellEnd"/>
            <w:r w:rsidRPr="00957200">
              <w:rPr>
                <w:sz w:val="24"/>
                <w:szCs w:val="24"/>
              </w:rPr>
              <w:t xml:space="preserve"> </w:t>
            </w:r>
            <w:proofErr w:type="spellStart"/>
            <w:r w:rsidRPr="00957200">
              <w:rPr>
                <w:sz w:val="24"/>
                <w:szCs w:val="24"/>
              </w:rPr>
              <w:t>Guvernului</w:t>
            </w:r>
            <w:proofErr w:type="spellEnd"/>
            <w:r w:rsidRPr="00957200">
              <w:rPr>
                <w:sz w:val="24"/>
                <w:szCs w:val="24"/>
              </w:rPr>
              <w:t xml:space="preserve"> </w:t>
            </w:r>
            <w:proofErr w:type="spellStart"/>
            <w:r w:rsidRPr="00957200">
              <w:rPr>
                <w:sz w:val="24"/>
                <w:szCs w:val="24"/>
              </w:rPr>
              <w:t>nr</w:t>
            </w:r>
            <w:proofErr w:type="spellEnd"/>
            <w:r w:rsidRPr="00957200">
              <w:rPr>
                <w:sz w:val="24"/>
                <w:szCs w:val="24"/>
              </w:rPr>
              <w:t>. 707/1993</w:t>
            </w:r>
            <w:proofErr w:type="gramStart"/>
            <w:r w:rsidRPr="00957200">
              <w:rPr>
                <w:b/>
                <w:sz w:val="24"/>
                <w:szCs w:val="24"/>
              </w:rPr>
              <w:t xml:space="preserve">,  </w:t>
            </w:r>
            <w:proofErr w:type="spellStart"/>
            <w:r w:rsidRPr="00957200">
              <w:rPr>
                <w:b/>
                <w:sz w:val="24"/>
                <w:szCs w:val="24"/>
              </w:rPr>
              <w:t>casarea</w:t>
            </w:r>
            <w:proofErr w:type="spellEnd"/>
            <w:proofErr w:type="gramEnd"/>
            <w:r w:rsidRPr="00957200">
              <w:rPr>
                <w:b/>
                <w:sz w:val="24"/>
                <w:szCs w:val="24"/>
              </w:rPr>
              <w:t xml:space="preserve"> </w:t>
            </w:r>
            <w:proofErr w:type="spellStart"/>
            <w:r w:rsidRPr="00957200">
              <w:rPr>
                <w:b/>
                <w:sz w:val="24"/>
                <w:szCs w:val="24"/>
              </w:rPr>
              <w:t>sistemelor</w:t>
            </w:r>
            <w:proofErr w:type="spellEnd"/>
            <w:r w:rsidRPr="00957200">
              <w:rPr>
                <w:b/>
                <w:sz w:val="24"/>
                <w:szCs w:val="24"/>
              </w:rPr>
              <w:t xml:space="preserve"> de </w:t>
            </w:r>
            <w:proofErr w:type="spellStart"/>
            <w:r w:rsidRPr="00957200">
              <w:rPr>
                <w:b/>
                <w:sz w:val="24"/>
                <w:szCs w:val="24"/>
              </w:rPr>
              <w:t>ameliorare</w:t>
            </w:r>
            <w:proofErr w:type="spellEnd"/>
            <w:r w:rsidRPr="00957200">
              <w:rPr>
                <w:b/>
                <w:sz w:val="24"/>
                <w:szCs w:val="24"/>
              </w:rPr>
              <w:t xml:space="preserve"> a </w:t>
            </w:r>
            <w:proofErr w:type="spellStart"/>
            <w:r w:rsidRPr="00957200">
              <w:rPr>
                <w:b/>
                <w:sz w:val="24"/>
                <w:szCs w:val="24"/>
              </w:rPr>
              <w:t>terenurilor</w:t>
            </w:r>
            <w:proofErr w:type="spellEnd"/>
            <w:r w:rsidRPr="00957200">
              <w:rPr>
                <w:b/>
                <w:sz w:val="24"/>
                <w:szCs w:val="24"/>
              </w:rPr>
              <w:t>,</w:t>
            </w:r>
            <w:r w:rsidRPr="00957200">
              <w:rPr>
                <w:sz w:val="24"/>
                <w:szCs w:val="24"/>
              </w:rPr>
              <w:t xml:space="preserve"> </w:t>
            </w:r>
            <w:proofErr w:type="spellStart"/>
            <w:r w:rsidRPr="00957200">
              <w:rPr>
                <w:sz w:val="24"/>
                <w:szCs w:val="24"/>
              </w:rPr>
              <w:t>gestionate</w:t>
            </w:r>
            <w:proofErr w:type="spellEnd"/>
            <w:r w:rsidRPr="00957200">
              <w:rPr>
                <w:sz w:val="24"/>
                <w:szCs w:val="24"/>
              </w:rPr>
              <w:t xml:space="preserve"> de </w:t>
            </w:r>
            <w:proofErr w:type="spellStart"/>
            <w:r w:rsidRPr="00957200">
              <w:rPr>
                <w:sz w:val="24"/>
                <w:szCs w:val="24"/>
              </w:rPr>
              <w:t>agenții</w:t>
            </w:r>
            <w:proofErr w:type="spellEnd"/>
            <w:r w:rsidRPr="00957200">
              <w:rPr>
                <w:sz w:val="24"/>
                <w:szCs w:val="24"/>
              </w:rPr>
              <w:t xml:space="preserve"> </w:t>
            </w:r>
            <w:proofErr w:type="spellStart"/>
            <w:r w:rsidRPr="00957200">
              <w:rPr>
                <w:sz w:val="24"/>
                <w:szCs w:val="24"/>
              </w:rPr>
              <w:t>economici</w:t>
            </w:r>
            <w:proofErr w:type="spellEnd"/>
            <w:r w:rsidRPr="00957200">
              <w:rPr>
                <w:sz w:val="24"/>
                <w:szCs w:val="24"/>
              </w:rPr>
              <w:t xml:space="preserve">, </w:t>
            </w:r>
            <w:proofErr w:type="spellStart"/>
            <w:r w:rsidRPr="00957200">
              <w:rPr>
                <w:sz w:val="24"/>
                <w:szCs w:val="24"/>
              </w:rPr>
              <w:t>în</w:t>
            </w:r>
            <w:proofErr w:type="spellEnd"/>
            <w:r w:rsidRPr="00957200">
              <w:rPr>
                <w:sz w:val="24"/>
                <w:szCs w:val="24"/>
              </w:rPr>
              <w:t xml:space="preserve"> al </w:t>
            </w:r>
            <w:proofErr w:type="spellStart"/>
            <w:r w:rsidRPr="00957200">
              <w:rPr>
                <w:sz w:val="24"/>
                <w:szCs w:val="24"/>
              </w:rPr>
              <w:t>căror</w:t>
            </w:r>
            <w:proofErr w:type="spellEnd"/>
            <w:r w:rsidRPr="00957200">
              <w:rPr>
                <w:sz w:val="24"/>
                <w:szCs w:val="24"/>
              </w:rPr>
              <w:t xml:space="preserve"> capital social </w:t>
            </w:r>
            <w:proofErr w:type="spellStart"/>
            <w:r w:rsidRPr="00957200">
              <w:rPr>
                <w:sz w:val="24"/>
                <w:szCs w:val="24"/>
              </w:rPr>
              <w:t>statul</w:t>
            </w:r>
            <w:proofErr w:type="spellEnd"/>
            <w:r w:rsidRPr="00957200">
              <w:rPr>
                <w:sz w:val="24"/>
                <w:szCs w:val="24"/>
              </w:rPr>
              <w:t xml:space="preserve"> </w:t>
            </w:r>
            <w:proofErr w:type="spellStart"/>
            <w:r w:rsidRPr="00957200">
              <w:rPr>
                <w:sz w:val="24"/>
                <w:szCs w:val="24"/>
              </w:rPr>
              <w:t>sau</w:t>
            </w:r>
            <w:proofErr w:type="spellEnd"/>
            <w:r w:rsidRPr="00957200">
              <w:rPr>
                <w:sz w:val="24"/>
                <w:szCs w:val="24"/>
              </w:rPr>
              <w:t xml:space="preserve"> </w:t>
            </w:r>
            <w:proofErr w:type="spellStart"/>
            <w:r w:rsidRPr="00957200">
              <w:rPr>
                <w:sz w:val="24"/>
                <w:szCs w:val="24"/>
              </w:rPr>
              <w:t>unităţile</w:t>
            </w:r>
            <w:proofErr w:type="spellEnd"/>
            <w:r w:rsidRPr="00957200">
              <w:rPr>
                <w:sz w:val="24"/>
                <w:szCs w:val="24"/>
              </w:rPr>
              <w:t xml:space="preserve"> </w:t>
            </w:r>
            <w:proofErr w:type="spellStart"/>
            <w:r w:rsidRPr="00957200">
              <w:rPr>
                <w:sz w:val="24"/>
                <w:szCs w:val="24"/>
              </w:rPr>
              <w:t>administrativ-teritoriale</w:t>
            </w:r>
            <w:proofErr w:type="spellEnd"/>
            <w:r w:rsidRPr="00957200">
              <w:rPr>
                <w:sz w:val="24"/>
                <w:szCs w:val="24"/>
              </w:rPr>
              <w:t xml:space="preserve"> </w:t>
            </w:r>
            <w:proofErr w:type="spellStart"/>
            <w:r w:rsidRPr="00957200">
              <w:rPr>
                <w:sz w:val="24"/>
                <w:szCs w:val="24"/>
              </w:rPr>
              <w:t>deţin</w:t>
            </w:r>
            <w:proofErr w:type="spellEnd"/>
            <w:r w:rsidRPr="00957200">
              <w:rPr>
                <w:sz w:val="24"/>
                <w:szCs w:val="24"/>
              </w:rPr>
              <w:t xml:space="preserve"> cote de </w:t>
            </w:r>
            <w:proofErr w:type="spellStart"/>
            <w:r w:rsidRPr="00957200">
              <w:rPr>
                <w:sz w:val="24"/>
                <w:szCs w:val="24"/>
              </w:rPr>
              <w:t>participaţie</w:t>
            </w:r>
            <w:proofErr w:type="spellEnd"/>
            <w:r w:rsidRPr="00957200">
              <w:rPr>
                <w:sz w:val="24"/>
                <w:szCs w:val="24"/>
              </w:rPr>
              <w:t xml:space="preserve">, de </w:t>
            </w:r>
            <w:proofErr w:type="spellStart"/>
            <w:r w:rsidRPr="00957200">
              <w:rPr>
                <w:sz w:val="24"/>
                <w:szCs w:val="24"/>
              </w:rPr>
              <w:t>întreprinderile</w:t>
            </w:r>
            <w:proofErr w:type="spellEnd"/>
            <w:r w:rsidRPr="00957200">
              <w:rPr>
                <w:sz w:val="24"/>
                <w:szCs w:val="24"/>
              </w:rPr>
              <w:t xml:space="preserve"> de stat </w:t>
            </w:r>
            <w:proofErr w:type="spellStart"/>
            <w:r w:rsidRPr="00957200">
              <w:rPr>
                <w:sz w:val="24"/>
                <w:szCs w:val="24"/>
              </w:rPr>
              <w:t>şi</w:t>
            </w:r>
            <w:proofErr w:type="spellEnd"/>
            <w:r w:rsidRPr="00957200">
              <w:rPr>
                <w:sz w:val="24"/>
                <w:szCs w:val="24"/>
              </w:rPr>
              <w:t xml:space="preserve"> </w:t>
            </w:r>
            <w:proofErr w:type="spellStart"/>
            <w:r w:rsidRPr="00957200">
              <w:rPr>
                <w:sz w:val="24"/>
                <w:szCs w:val="24"/>
              </w:rPr>
              <w:t>municipale</w:t>
            </w:r>
            <w:proofErr w:type="spellEnd"/>
            <w:r w:rsidRPr="00957200">
              <w:rPr>
                <w:sz w:val="24"/>
                <w:szCs w:val="24"/>
              </w:rPr>
              <w:t xml:space="preserve">, de </w:t>
            </w:r>
            <w:proofErr w:type="spellStart"/>
            <w:r w:rsidRPr="00957200">
              <w:rPr>
                <w:sz w:val="24"/>
                <w:szCs w:val="24"/>
              </w:rPr>
              <w:t>autorităţile</w:t>
            </w:r>
            <w:proofErr w:type="spellEnd"/>
            <w:r w:rsidRPr="00957200">
              <w:rPr>
                <w:sz w:val="24"/>
                <w:szCs w:val="24"/>
              </w:rPr>
              <w:t>/</w:t>
            </w:r>
            <w:proofErr w:type="spellStart"/>
            <w:r w:rsidRPr="00957200">
              <w:rPr>
                <w:sz w:val="24"/>
                <w:szCs w:val="24"/>
              </w:rPr>
              <w:t>instituţiile</w:t>
            </w:r>
            <w:proofErr w:type="spellEnd"/>
            <w:r w:rsidRPr="00957200">
              <w:rPr>
                <w:sz w:val="24"/>
                <w:szCs w:val="24"/>
              </w:rPr>
              <w:t xml:space="preserve"> </w:t>
            </w:r>
            <w:proofErr w:type="spellStart"/>
            <w:r w:rsidRPr="00957200">
              <w:rPr>
                <w:sz w:val="24"/>
                <w:szCs w:val="24"/>
              </w:rPr>
              <w:t>bugetare</w:t>
            </w:r>
            <w:proofErr w:type="spellEnd"/>
            <w:r w:rsidRPr="00957200">
              <w:rPr>
                <w:sz w:val="24"/>
                <w:szCs w:val="24"/>
              </w:rPr>
              <w:t xml:space="preserve"> </w:t>
            </w:r>
            <w:proofErr w:type="spellStart"/>
            <w:r w:rsidRPr="00957200">
              <w:rPr>
                <w:sz w:val="24"/>
                <w:szCs w:val="24"/>
              </w:rPr>
              <w:t>şi</w:t>
            </w:r>
            <w:proofErr w:type="spellEnd"/>
            <w:r w:rsidRPr="00957200">
              <w:rPr>
                <w:sz w:val="24"/>
                <w:szCs w:val="24"/>
              </w:rPr>
              <w:t xml:space="preserve"> </w:t>
            </w:r>
            <w:proofErr w:type="spellStart"/>
            <w:r w:rsidRPr="00957200">
              <w:rPr>
                <w:sz w:val="24"/>
                <w:szCs w:val="24"/>
              </w:rPr>
              <w:t>autorităţile</w:t>
            </w:r>
            <w:proofErr w:type="spellEnd"/>
            <w:r w:rsidRPr="00957200">
              <w:rPr>
                <w:sz w:val="24"/>
                <w:szCs w:val="24"/>
              </w:rPr>
              <w:t>/</w:t>
            </w:r>
            <w:proofErr w:type="spellStart"/>
            <w:r w:rsidRPr="00957200">
              <w:rPr>
                <w:sz w:val="24"/>
                <w:szCs w:val="24"/>
              </w:rPr>
              <w:t>instituţiile</w:t>
            </w:r>
            <w:proofErr w:type="spellEnd"/>
            <w:r w:rsidRPr="00957200">
              <w:rPr>
                <w:sz w:val="24"/>
                <w:szCs w:val="24"/>
              </w:rPr>
              <w:t xml:space="preserve"> </w:t>
            </w:r>
            <w:proofErr w:type="spellStart"/>
            <w:r w:rsidRPr="00957200">
              <w:rPr>
                <w:sz w:val="24"/>
                <w:szCs w:val="24"/>
              </w:rPr>
              <w:t>publice</w:t>
            </w:r>
            <w:proofErr w:type="spellEnd"/>
            <w:r w:rsidRPr="00957200">
              <w:rPr>
                <w:sz w:val="24"/>
                <w:szCs w:val="24"/>
              </w:rPr>
              <w:t xml:space="preserve"> la </w:t>
            </w:r>
            <w:proofErr w:type="spellStart"/>
            <w:r w:rsidRPr="00957200">
              <w:rPr>
                <w:sz w:val="24"/>
                <w:szCs w:val="24"/>
              </w:rPr>
              <w:t>autogestiune</w:t>
            </w:r>
            <w:proofErr w:type="spellEnd"/>
            <w:r w:rsidRPr="00957200">
              <w:rPr>
                <w:sz w:val="24"/>
                <w:szCs w:val="24"/>
              </w:rPr>
              <w:t xml:space="preserve"> </w:t>
            </w:r>
            <w:r w:rsidRPr="00957200">
              <w:rPr>
                <w:b/>
                <w:sz w:val="24"/>
                <w:szCs w:val="24"/>
              </w:rPr>
              <w:t xml:space="preserve">se </w:t>
            </w:r>
            <w:proofErr w:type="spellStart"/>
            <w:r w:rsidRPr="00957200">
              <w:rPr>
                <w:b/>
                <w:sz w:val="24"/>
                <w:szCs w:val="24"/>
              </w:rPr>
              <w:t>efectuează</w:t>
            </w:r>
            <w:proofErr w:type="spellEnd"/>
            <w:r w:rsidRPr="00957200">
              <w:rPr>
                <w:b/>
                <w:sz w:val="24"/>
                <w:szCs w:val="24"/>
              </w:rPr>
              <w:t xml:space="preserve"> </w:t>
            </w:r>
            <w:proofErr w:type="spellStart"/>
            <w:r w:rsidRPr="00957200">
              <w:rPr>
                <w:b/>
                <w:sz w:val="24"/>
                <w:szCs w:val="24"/>
              </w:rPr>
              <w:t>în</w:t>
            </w:r>
            <w:proofErr w:type="spellEnd"/>
            <w:r w:rsidRPr="00957200">
              <w:rPr>
                <w:b/>
                <w:sz w:val="24"/>
                <w:szCs w:val="24"/>
              </w:rPr>
              <w:t xml:space="preserve"> </w:t>
            </w:r>
            <w:proofErr w:type="spellStart"/>
            <w:r w:rsidRPr="00957200">
              <w:rPr>
                <w:b/>
                <w:sz w:val="24"/>
                <w:szCs w:val="24"/>
              </w:rPr>
              <w:t>conformitate</w:t>
            </w:r>
            <w:proofErr w:type="spellEnd"/>
            <w:r w:rsidRPr="00957200">
              <w:rPr>
                <w:b/>
                <w:sz w:val="24"/>
                <w:szCs w:val="24"/>
              </w:rPr>
              <w:t xml:space="preserve"> cu </w:t>
            </w:r>
            <w:proofErr w:type="spellStart"/>
            <w:r w:rsidRPr="00957200">
              <w:rPr>
                <w:b/>
                <w:sz w:val="24"/>
                <w:szCs w:val="24"/>
              </w:rPr>
              <w:t>prevederile</w:t>
            </w:r>
            <w:proofErr w:type="spellEnd"/>
            <w:r w:rsidRPr="00957200">
              <w:rPr>
                <w:b/>
                <w:sz w:val="24"/>
                <w:szCs w:val="24"/>
              </w:rPr>
              <w:t xml:space="preserve"> </w:t>
            </w:r>
            <w:proofErr w:type="spellStart"/>
            <w:r w:rsidRPr="00957200">
              <w:rPr>
                <w:b/>
                <w:sz w:val="24"/>
                <w:szCs w:val="24"/>
              </w:rPr>
              <w:t>Regulamentului</w:t>
            </w:r>
            <w:proofErr w:type="spellEnd"/>
            <w:r w:rsidRPr="00957200">
              <w:rPr>
                <w:b/>
                <w:sz w:val="24"/>
                <w:szCs w:val="24"/>
              </w:rPr>
              <w:t xml:space="preserve"> </w:t>
            </w:r>
            <w:proofErr w:type="spellStart"/>
            <w:r w:rsidRPr="00957200">
              <w:rPr>
                <w:b/>
                <w:sz w:val="24"/>
                <w:szCs w:val="24"/>
              </w:rPr>
              <w:t>privind</w:t>
            </w:r>
            <w:proofErr w:type="spellEnd"/>
            <w:r w:rsidRPr="00957200">
              <w:rPr>
                <w:b/>
                <w:sz w:val="24"/>
                <w:szCs w:val="24"/>
              </w:rPr>
              <w:t xml:space="preserve"> </w:t>
            </w:r>
            <w:proofErr w:type="spellStart"/>
            <w:r w:rsidRPr="00957200">
              <w:rPr>
                <w:b/>
                <w:sz w:val="24"/>
                <w:szCs w:val="24"/>
              </w:rPr>
              <w:t>casarea</w:t>
            </w:r>
            <w:proofErr w:type="spellEnd"/>
            <w:r w:rsidRPr="00957200">
              <w:rPr>
                <w:b/>
                <w:sz w:val="24"/>
                <w:szCs w:val="24"/>
              </w:rPr>
              <w:t xml:space="preserve"> </w:t>
            </w:r>
            <w:proofErr w:type="spellStart"/>
            <w:r w:rsidRPr="00957200">
              <w:rPr>
                <w:b/>
                <w:sz w:val="24"/>
                <w:szCs w:val="24"/>
              </w:rPr>
              <w:t>bunurilor</w:t>
            </w:r>
            <w:proofErr w:type="spellEnd"/>
            <w:r w:rsidRPr="00957200">
              <w:rPr>
                <w:b/>
                <w:sz w:val="24"/>
                <w:szCs w:val="24"/>
              </w:rPr>
              <w:t xml:space="preserve"> </w:t>
            </w:r>
            <w:proofErr w:type="spellStart"/>
            <w:r w:rsidRPr="00957200">
              <w:rPr>
                <w:b/>
                <w:sz w:val="24"/>
                <w:szCs w:val="24"/>
              </w:rPr>
              <w:t>uzate</w:t>
            </w:r>
            <w:proofErr w:type="spellEnd"/>
            <w:r w:rsidRPr="00957200">
              <w:rPr>
                <w:b/>
                <w:sz w:val="24"/>
                <w:szCs w:val="24"/>
              </w:rPr>
              <w:t xml:space="preserve">, </w:t>
            </w:r>
            <w:proofErr w:type="spellStart"/>
            <w:r w:rsidRPr="00957200">
              <w:rPr>
                <w:b/>
                <w:sz w:val="24"/>
                <w:szCs w:val="24"/>
              </w:rPr>
              <w:t>raportate</w:t>
            </w:r>
            <w:proofErr w:type="spellEnd"/>
            <w:r w:rsidRPr="00957200">
              <w:rPr>
                <w:b/>
                <w:sz w:val="24"/>
                <w:szCs w:val="24"/>
              </w:rPr>
              <w:t xml:space="preserve"> la </w:t>
            </w:r>
            <w:proofErr w:type="spellStart"/>
            <w:r w:rsidRPr="00957200">
              <w:rPr>
                <w:b/>
                <w:sz w:val="24"/>
                <w:szCs w:val="24"/>
              </w:rPr>
              <w:t>mijloacele</w:t>
            </w:r>
            <w:proofErr w:type="spellEnd"/>
            <w:r w:rsidRPr="00957200">
              <w:rPr>
                <w:b/>
                <w:sz w:val="24"/>
                <w:szCs w:val="24"/>
              </w:rPr>
              <w:t xml:space="preserve"> fixe, </w:t>
            </w:r>
            <w:proofErr w:type="spellStart"/>
            <w:r w:rsidRPr="00957200">
              <w:rPr>
                <w:b/>
                <w:sz w:val="24"/>
                <w:szCs w:val="24"/>
              </w:rPr>
              <w:t>aprobat</w:t>
            </w:r>
            <w:proofErr w:type="spellEnd"/>
            <w:r w:rsidRPr="00957200">
              <w:rPr>
                <w:b/>
                <w:sz w:val="24"/>
                <w:szCs w:val="24"/>
              </w:rPr>
              <w:t xml:space="preserve"> </w:t>
            </w:r>
            <w:proofErr w:type="spellStart"/>
            <w:r w:rsidRPr="00957200">
              <w:rPr>
                <w:b/>
                <w:sz w:val="24"/>
                <w:szCs w:val="24"/>
              </w:rPr>
              <w:t>prin</w:t>
            </w:r>
            <w:proofErr w:type="spellEnd"/>
            <w:r w:rsidRPr="00957200">
              <w:rPr>
                <w:b/>
                <w:sz w:val="24"/>
                <w:szCs w:val="24"/>
              </w:rPr>
              <w:t xml:space="preserve"> </w:t>
            </w:r>
            <w:proofErr w:type="spellStart"/>
            <w:r w:rsidRPr="00957200">
              <w:rPr>
                <w:b/>
                <w:sz w:val="24"/>
                <w:szCs w:val="24"/>
              </w:rPr>
              <w:t>Hotărîrea</w:t>
            </w:r>
            <w:proofErr w:type="spellEnd"/>
            <w:r w:rsidRPr="00957200">
              <w:rPr>
                <w:b/>
                <w:sz w:val="24"/>
                <w:szCs w:val="24"/>
              </w:rPr>
              <w:t xml:space="preserve"> </w:t>
            </w:r>
            <w:proofErr w:type="spellStart"/>
            <w:r w:rsidRPr="00957200">
              <w:rPr>
                <w:b/>
                <w:sz w:val="24"/>
                <w:szCs w:val="24"/>
              </w:rPr>
              <w:t>Guvernului</w:t>
            </w:r>
            <w:proofErr w:type="spellEnd"/>
            <w:r w:rsidRPr="00957200">
              <w:rPr>
                <w:b/>
                <w:sz w:val="24"/>
                <w:szCs w:val="24"/>
              </w:rPr>
              <w:t xml:space="preserve"> </w:t>
            </w:r>
            <w:proofErr w:type="spellStart"/>
            <w:r w:rsidRPr="00957200">
              <w:rPr>
                <w:b/>
                <w:sz w:val="24"/>
                <w:szCs w:val="24"/>
              </w:rPr>
              <w:t>nr</w:t>
            </w:r>
            <w:proofErr w:type="spellEnd"/>
            <w:r w:rsidRPr="00957200">
              <w:rPr>
                <w:b/>
                <w:sz w:val="24"/>
                <w:szCs w:val="24"/>
              </w:rPr>
              <w:t>. 500/1998</w:t>
            </w:r>
            <w:r w:rsidRPr="00957200">
              <w:rPr>
                <w:sz w:val="24"/>
                <w:szCs w:val="24"/>
              </w:rPr>
              <w:t xml:space="preserve">. </w:t>
            </w:r>
          </w:p>
          <w:p w:rsidR="008106BC" w:rsidRPr="00957200" w:rsidRDefault="008106BC" w:rsidP="00196B93">
            <w:pPr>
              <w:ind w:firstLine="0"/>
              <w:rPr>
                <w:sz w:val="24"/>
                <w:szCs w:val="24"/>
              </w:rPr>
            </w:pPr>
          </w:p>
          <w:p w:rsidR="008106BC" w:rsidRPr="00957200" w:rsidRDefault="008106BC" w:rsidP="00196B93">
            <w:pPr>
              <w:ind w:firstLine="0"/>
              <w:rPr>
                <w:sz w:val="24"/>
                <w:szCs w:val="24"/>
              </w:rPr>
            </w:pPr>
            <w:r w:rsidRPr="00957200">
              <w:rPr>
                <w:b/>
                <w:sz w:val="24"/>
                <w:szCs w:val="24"/>
                <w:lang w:val="ro-MO"/>
              </w:rPr>
              <w:t xml:space="preserve">     Ca rezultat al </w:t>
            </w:r>
            <w:proofErr w:type="spellStart"/>
            <w:r w:rsidRPr="00957200">
              <w:rPr>
                <w:b/>
                <w:sz w:val="24"/>
                <w:szCs w:val="24"/>
                <w:lang w:val="ro-MO"/>
              </w:rPr>
              <w:t>dezbarterilor</w:t>
            </w:r>
            <w:proofErr w:type="spellEnd"/>
            <w:r w:rsidRPr="00957200">
              <w:rPr>
                <w:b/>
                <w:sz w:val="24"/>
                <w:szCs w:val="24"/>
                <w:lang w:val="ro-MO"/>
              </w:rPr>
              <w:t xml:space="preserve"> din </w:t>
            </w:r>
            <w:r w:rsidRPr="00957200">
              <w:rPr>
                <w:b/>
                <w:sz w:val="24"/>
                <w:szCs w:val="24"/>
                <w:lang w:val="ro-MO"/>
              </w:rPr>
              <w:lastRenderedPageBreak/>
              <w:t>23.09.2022 și 10.10.2022, punctul respectiv a fost definitivat în conformitate cu varianta agreată de Ministerul Justiției, CNA, APP, Ministerul Mediului, care au acceptat argumentele MAIA.</w:t>
            </w:r>
          </w:p>
        </w:tc>
      </w:tr>
      <w:tr w:rsidR="00CF7630" w:rsidRPr="00957200" w:rsidTr="00FF7DE5">
        <w:tc>
          <w:tcPr>
            <w:tcW w:w="1381" w:type="pct"/>
          </w:tcPr>
          <w:p w:rsidR="00CF7630" w:rsidRPr="00957200" w:rsidRDefault="00CF7630" w:rsidP="00CF7152">
            <w:pPr>
              <w:shd w:val="clear" w:color="auto" w:fill="FFFFFF" w:themeFill="background1"/>
              <w:tabs>
                <w:tab w:val="left" w:pos="884"/>
                <w:tab w:val="left" w:pos="1196"/>
              </w:tabs>
              <w:ind w:firstLine="0"/>
              <w:jc w:val="left"/>
              <w:rPr>
                <w:b/>
                <w:sz w:val="24"/>
                <w:szCs w:val="24"/>
                <w:lang w:val="ro-MO"/>
              </w:rPr>
            </w:pPr>
          </w:p>
        </w:tc>
        <w:tc>
          <w:tcPr>
            <w:tcW w:w="1966"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
        </w:tc>
        <w:tc>
          <w:tcPr>
            <w:tcW w:w="1653" w:type="pct"/>
          </w:tcPr>
          <w:p w:rsidR="00CF7630" w:rsidRPr="00957200" w:rsidRDefault="00CF7630" w:rsidP="00BC60F2">
            <w:pPr>
              <w:shd w:val="clear" w:color="auto" w:fill="FFFFFF" w:themeFill="background1"/>
              <w:tabs>
                <w:tab w:val="left" w:pos="884"/>
                <w:tab w:val="left" w:pos="1196"/>
              </w:tabs>
              <w:ind w:firstLine="0"/>
              <w:rPr>
                <w:sz w:val="24"/>
                <w:szCs w:val="24"/>
                <w:lang w:val="ro-MO"/>
              </w:rPr>
            </w:pPr>
          </w:p>
        </w:tc>
      </w:tr>
    </w:tbl>
    <w:p w:rsidR="00FF4A10" w:rsidRPr="00957200" w:rsidRDefault="00FF4A10">
      <w:pPr>
        <w:rPr>
          <w:sz w:val="24"/>
          <w:szCs w:val="24"/>
          <w:lang w:val="ro-MO"/>
        </w:rPr>
      </w:pPr>
    </w:p>
    <w:p w:rsidR="00176D51" w:rsidRPr="00957200" w:rsidRDefault="00176D51" w:rsidP="00176D51">
      <w:pPr>
        <w:rPr>
          <w:b/>
          <w:sz w:val="24"/>
          <w:szCs w:val="24"/>
          <w:lang w:val="ro-MO"/>
        </w:rPr>
      </w:pPr>
    </w:p>
    <w:p w:rsidR="00176D51" w:rsidRPr="00957200" w:rsidRDefault="00176D51" w:rsidP="00176D51">
      <w:pPr>
        <w:rPr>
          <w:b/>
          <w:sz w:val="24"/>
          <w:szCs w:val="24"/>
          <w:lang w:val="ro-MO"/>
        </w:rPr>
      </w:pPr>
    </w:p>
    <w:p w:rsidR="00DA3D79" w:rsidRPr="00074F9A" w:rsidRDefault="00176D51" w:rsidP="00176D51">
      <w:pPr>
        <w:rPr>
          <w:b/>
          <w:sz w:val="24"/>
          <w:szCs w:val="24"/>
          <w:lang w:val="ro-MO"/>
        </w:rPr>
      </w:pPr>
      <w:r w:rsidRPr="00957200">
        <w:rPr>
          <w:b/>
          <w:sz w:val="24"/>
          <w:szCs w:val="24"/>
          <w:lang w:val="ro-MO"/>
        </w:rPr>
        <w:t xml:space="preserve">Ministru                      </w:t>
      </w:r>
      <w:r w:rsidR="00F17B2D" w:rsidRPr="00957200">
        <w:rPr>
          <w:b/>
          <w:sz w:val="24"/>
          <w:szCs w:val="24"/>
          <w:lang w:val="ro-MO"/>
        </w:rPr>
        <w:t xml:space="preserve">               </w:t>
      </w:r>
      <w:r w:rsidR="00BC7A4E" w:rsidRPr="00957200">
        <w:rPr>
          <w:b/>
          <w:sz w:val="24"/>
          <w:szCs w:val="24"/>
          <w:lang w:val="ro-MO"/>
        </w:rPr>
        <w:t xml:space="preserve">                                                  </w:t>
      </w:r>
      <w:r w:rsidRPr="00957200">
        <w:rPr>
          <w:b/>
          <w:sz w:val="24"/>
          <w:szCs w:val="24"/>
          <w:lang w:val="ro-MO"/>
        </w:rPr>
        <w:t xml:space="preserve">                                 Vladimir BOLEA</w:t>
      </w:r>
    </w:p>
    <w:sectPr w:rsidR="00DA3D79" w:rsidRPr="00074F9A" w:rsidSect="008B1E4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77095"/>
    <w:multiLevelType w:val="hybridMultilevel"/>
    <w:tmpl w:val="95267682"/>
    <w:lvl w:ilvl="0" w:tplc="66C8A67C">
      <w:start w:val="1"/>
      <w:numFmt w:val="decimal"/>
      <w:lvlText w:val="(%1)"/>
      <w:lvlJc w:val="left"/>
      <w:pPr>
        <w:ind w:left="1669"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
    <w:nsid w:val="12906175"/>
    <w:multiLevelType w:val="multilevel"/>
    <w:tmpl w:val="39780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C4159F"/>
    <w:multiLevelType w:val="multilevel"/>
    <w:tmpl w:val="2CD2CE0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F36471"/>
    <w:multiLevelType w:val="multilevel"/>
    <w:tmpl w:val="04DE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955848"/>
    <w:multiLevelType w:val="multilevel"/>
    <w:tmpl w:val="233045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E4A"/>
    <w:rsid w:val="00001EC3"/>
    <w:rsid w:val="0001438A"/>
    <w:rsid w:val="00024139"/>
    <w:rsid w:val="00024C39"/>
    <w:rsid w:val="00037197"/>
    <w:rsid w:val="000376D0"/>
    <w:rsid w:val="00045B56"/>
    <w:rsid w:val="00054C71"/>
    <w:rsid w:val="0006634C"/>
    <w:rsid w:val="00074F9A"/>
    <w:rsid w:val="00082B08"/>
    <w:rsid w:val="000830F5"/>
    <w:rsid w:val="000923B5"/>
    <w:rsid w:val="00097962"/>
    <w:rsid w:val="000E14AC"/>
    <w:rsid w:val="000E6B7E"/>
    <w:rsid w:val="000F2CD4"/>
    <w:rsid w:val="000F6F15"/>
    <w:rsid w:val="00101CE9"/>
    <w:rsid w:val="00105C72"/>
    <w:rsid w:val="00107A34"/>
    <w:rsid w:val="0011778E"/>
    <w:rsid w:val="001421DD"/>
    <w:rsid w:val="00155E54"/>
    <w:rsid w:val="00157D84"/>
    <w:rsid w:val="00164196"/>
    <w:rsid w:val="00176D51"/>
    <w:rsid w:val="001838E0"/>
    <w:rsid w:val="00196B93"/>
    <w:rsid w:val="001A4E81"/>
    <w:rsid w:val="001B67DE"/>
    <w:rsid w:val="001C552A"/>
    <w:rsid w:val="001D3F87"/>
    <w:rsid w:val="001D4D93"/>
    <w:rsid w:val="001E1456"/>
    <w:rsid w:val="002014CA"/>
    <w:rsid w:val="002066CE"/>
    <w:rsid w:val="0022458F"/>
    <w:rsid w:val="0022673E"/>
    <w:rsid w:val="0023606A"/>
    <w:rsid w:val="00240904"/>
    <w:rsid w:val="00241B53"/>
    <w:rsid w:val="00260162"/>
    <w:rsid w:val="0026298F"/>
    <w:rsid w:val="0027790E"/>
    <w:rsid w:val="00290CDE"/>
    <w:rsid w:val="00291907"/>
    <w:rsid w:val="00294087"/>
    <w:rsid w:val="002B05A7"/>
    <w:rsid w:val="002B1120"/>
    <w:rsid w:val="002C577B"/>
    <w:rsid w:val="002D02EB"/>
    <w:rsid w:val="002D614C"/>
    <w:rsid w:val="002E4F3E"/>
    <w:rsid w:val="00302B06"/>
    <w:rsid w:val="00306089"/>
    <w:rsid w:val="00371BD2"/>
    <w:rsid w:val="003867D5"/>
    <w:rsid w:val="003919AD"/>
    <w:rsid w:val="00396FF3"/>
    <w:rsid w:val="003C1F6E"/>
    <w:rsid w:val="003C5607"/>
    <w:rsid w:val="003C6734"/>
    <w:rsid w:val="003D0998"/>
    <w:rsid w:val="003F2FCB"/>
    <w:rsid w:val="003F4C34"/>
    <w:rsid w:val="003F597B"/>
    <w:rsid w:val="003F668D"/>
    <w:rsid w:val="00410A87"/>
    <w:rsid w:val="00430D3D"/>
    <w:rsid w:val="00443105"/>
    <w:rsid w:val="00456D51"/>
    <w:rsid w:val="00457730"/>
    <w:rsid w:val="004A1068"/>
    <w:rsid w:val="004A2F1E"/>
    <w:rsid w:val="004B3331"/>
    <w:rsid w:val="004B4AE2"/>
    <w:rsid w:val="004B60BB"/>
    <w:rsid w:val="004C493F"/>
    <w:rsid w:val="004D0253"/>
    <w:rsid w:val="004D256A"/>
    <w:rsid w:val="004D692A"/>
    <w:rsid w:val="004E4361"/>
    <w:rsid w:val="004E4A51"/>
    <w:rsid w:val="004F3351"/>
    <w:rsid w:val="005164F3"/>
    <w:rsid w:val="005247F8"/>
    <w:rsid w:val="005359BA"/>
    <w:rsid w:val="005446C7"/>
    <w:rsid w:val="00544EAE"/>
    <w:rsid w:val="00547F67"/>
    <w:rsid w:val="00551C18"/>
    <w:rsid w:val="00561C43"/>
    <w:rsid w:val="005A5105"/>
    <w:rsid w:val="005B0EA5"/>
    <w:rsid w:val="005B1718"/>
    <w:rsid w:val="005C6A19"/>
    <w:rsid w:val="005C6E1D"/>
    <w:rsid w:val="005D6976"/>
    <w:rsid w:val="005D76C9"/>
    <w:rsid w:val="005E4D4F"/>
    <w:rsid w:val="005E6AFD"/>
    <w:rsid w:val="00604FE4"/>
    <w:rsid w:val="00616458"/>
    <w:rsid w:val="0061777E"/>
    <w:rsid w:val="00620E51"/>
    <w:rsid w:val="00623C22"/>
    <w:rsid w:val="00626326"/>
    <w:rsid w:val="006272B4"/>
    <w:rsid w:val="00627425"/>
    <w:rsid w:val="00630557"/>
    <w:rsid w:val="006520EB"/>
    <w:rsid w:val="00652582"/>
    <w:rsid w:val="00664379"/>
    <w:rsid w:val="006739CB"/>
    <w:rsid w:val="006841F0"/>
    <w:rsid w:val="00691674"/>
    <w:rsid w:val="006B2B49"/>
    <w:rsid w:val="006C1BA4"/>
    <w:rsid w:val="006D6181"/>
    <w:rsid w:val="006F36CD"/>
    <w:rsid w:val="00707C83"/>
    <w:rsid w:val="007123DC"/>
    <w:rsid w:val="0071763C"/>
    <w:rsid w:val="0072159B"/>
    <w:rsid w:val="00732F72"/>
    <w:rsid w:val="00742055"/>
    <w:rsid w:val="00751605"/>
    <w:rsid w:val="0075365F"/>
    <w:rsid w:val="00762DF1"/>
    <w:rsid w:val="0076302E"/>
    <w:rsid w:val="007657E1"/>
    <w:rsid w:val="00782DEE"/>
    <w:rsid w:val="0078630E"/>
    <w:rsid w:val="007B537A"/>
    <w:rsid w:val="007B74FD"/>
    <w:rsid w:val="00802937"/>
    <w:rsid w:val="00807CC1"/>
    <w:rsid w:val="008106BC"/>
    <w:rsid w:val="0086270E"/>
    <w:rsid w:val="008674DF"/>
    <w:rsid w:val="0088425B"/>
    <w:rsid w:val="008B1E4A"/>
    <w:rsid w:val="008B4C26"/>
    <w:rsid w:val="008B5AAB"/>
    <w:rsid w:val="008B5DCD"/>
    <w:rsid w:val="008D4C36"/>
    <w:rsid w:val="008F14FB"/>
    <w:rsid w:val="008F5751"/>
    <w:rsid w:val="008F59FF"/>
    <w:rsid w:val="008F5E44"/>
    <w:rsid w:val="0090258E"/>
    <w:rsid w:val="00905099"/>
    <w:rsid w:val="00916459"/>
    <w:rsid w:val="00957200"/>
    <w:rsid w:val="0096292F"/>
    <w:rsid w:val="0096551F"/>
    <w:rsid w:val="00965BD8"/>
    <w:rsid w:val="00970714"/>
    <w:rsid w:val="00971156"/>
    <w:rsid w:val="00975241"/>
    <w:rsid w:val="00982AEC"/>
    <w:rsid w:val="00996470"/>
    <w:rsid w:val="009A77D9"/>
    <w:rsid w:val="009B2A49"/>
    <w:rsid w:val="009C4092"/>
    <w:rsid w:val="009C4A06"/>
    <w:rsid w:val="009D0D81"/>
    <w:rsid w:val="009D3E63"/>
    <w:rsid w:val="009D7CF2"/>
    <w:rsid w:val="009F19D6"/>
    <w:rsid w:val="009F4E08"/>
    <w:rsid w:val="00A06B8D"/>
    <w:rsid w:val="00A1006B"/>
    <w:rsid w:val="00A331D5"/>
    <w:rsid w:val="00A3750A"/>
    <w:rsid w:val="00A40CB8"/>
    <w:rsid w:val="00A448AB"/>
    <w:rsid w:val="00A85DE2"/>
    <w:rsid w:val="00A960FE"/>
    <w:rsid w:val="00AA4FBD"/>
    <w:rsid w:val="00AC0C2B"/>
    <w:rsid w:val="00AD015D"/>
    <w:rsid w:val="00AD3D19"/>
    <w:rsid w:val="00AE0CB6"/>
    <w:rsid w:val="00AE5E15"/>
    <w:rsid w:val="00AF4951"/>
    <w:rsid w:val="00B04696"/>
    <w:rsid w:val="00B05678"/>
    <w:rsid w:val="00B10669"/>
    <w:rsid w:val="00B11015"/>
    <w:rsid w:val="00B13B0F"/>
    <w:rsid w:val="00B27A2E"/>
    <w:rsid w:val="00B30042"/>
    <w:rsid w:val="00B32420"/>
    <w:rsid w:val="00B33EF4"/>
    <w:rsid w:val="00B40BDF"/>
    <w:rsid w:val="00B411C8"/>
    <w:rsid w:val="00B471F7"/>
    <w:rsid w:val="00B57756"/>
    <w:rsid w:val="00B7054B"/>
    <w:rsid w:val="00B802CE"/>
    <w:rsid w:val="00B9038D"/>
    <w:rsid w:val="00B921E6"/>
    <w:rsid w:val="00BA0C73"/>
    <w:rsid w:val="00BA1427"/>
    <w:rsid w:val="00BA4E0C"/>
    <w:rsid w:val="00BC6031"/>
    <w:rsid w:val="00BC60F2"/>
    <w:rsid w:val="00BC7A4E"/>
    <w:rsid w:val="00BD13F4"/>
    <w:rsid w:val="00BD6F6F"/>
    <w:rsid w:val="00BE02D1"/>
    <w:rsid w:val="00BE6216"/>
    <w:rsid w:val="00BF0AA7"/>
    <w:rsid w:val="00C03746"/>
    <w:rsid w:val="00C258F9"/>
    <w:rsid w:val="00C618B2"/>
    <w:rsid w:val="00C75AC7"/>
    <w:rsid w:val="00C77823"/>
    <w:rsid w:val="00C83675"/>
    <w:rsid w:val="00C87006"/>
    <w:rsid w:val="00C90466"/>
    <w:rsid w:val="00C9278E"/>
    <w:rsid w:val="00CB0DF1"/>
    <w:rsid w:val="00CB245E"/>
    <w:rsid w:val="00CB490A"/>
    <w:rsid w:val="00CB52C0"/>
    <w:rsid w:val="00CF7152"/>
    <w:rsid w:val="00CF7630"/>
    <w:rsid w:val="00D1399D"/>
    <w:rsid w:val="00D43914"/>
    <w:rsid w:val="00D674C8"/>
    <w:rsid w:val="00D71966"/>
    <w:rsid w:val="00D74D54"/>
    <w:rsid w:val="00D97446"/>
    <w:rsid w:val="00DA0D98"/>
    <w:rsid w:val="00DA3D79"/>
    <w:rsid w:val="00DB0278"/>
    <w:rsid w:val="00DB3EE9"/>
    <w:rsid w:val="00DC4306"/>
    <w:rsid w:val="00DD2222"/>
    <w:rsid w:val="00DD5CB1"/>
    <w:rsid w:val="00DF07B1"/>
    <w:rsid w:val="00DF3C0B"/>
    <w:rsid w:val="00E15A72"/>
    <w:rsid w:val="00E31A95"/>
    <w:rsid w:val="00E46D13"/>
    <w:rsid w:val="00E55237"/>
    <w:rsid w:val="00E71CE1"/>
    <w:rsid w:val="00EB03C6"/>
    <w:rsid w:val="00EB7CC1"/>
    <w:rsid w:val="00ED483F"/>
    <w:rsid w:val="00EE63BF"/>
    <w:rsid w:val="00EE774A"/>
    <w:rsid w:val="00F0232F"/>
    <w:rsid w:val="00F04630"/>
    <w:rsid w:val="00F13445"/>
    <w:rsid w:val="00F17A05"/>
    <w:rsid w:val="00F17B2D"/>
    <w:rsid w:val="00F274F6"/>
    <w:rsid w:val="00F324A3"/>
    <w:rsid w:val="00F42BB9"/>
    <w:rsid w:val="00F44825"/>
    <w:rsid w:val="00F52A9E"/>
    <w:rsid w:val="00F60510"/>
    <w:rsid w:val="00F6265F"/>
    <w:rsid w:val="00F64CD0"/>
    <w:rsid w:val="00F6536F"/>
    <w:rsid w:val="00F65F5D"/>
    <w:rsid w:val="00F81D0A"/>
    <w:rsid w:val="00F95980"/>
    <w:rsid w:val="00FA398F"/>
    <w:rsid w:val="00FC17E3"/>
    <w:rsid w:val="00FC2E6B"/>
    <w:rsid w:val="00FC38A5"/>
    <w:rsid w:val="00FC3A04"/>
    <w:rsid w:val="00FD5C04"/>
    <w:rsid w:val="00FD5E29"/>
    <w:rsid w:val="00FE2C1B"/>
    <w:rsid w:val="00FE40C2"/>
    <w:rsid w:val="00FE7DFA"/>
    <w:rsid w:val="00FF4A10"/>
    <w:rsid w:val="00FF7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01438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4">
    <w:name w:val="Strong"/>
    <w:basedOn w:val="a0"/>
    <w:uiPriority w:val="22"/>
    <w:qFormat/>
    <w:rsid w:val="00B471F7"/>
    <w:rPr>
      <w:b/>
      <w:bCs/>
    </w:rPr>
  </w:style>
  <w:style w:type="paragraph" w:styleId="a5">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6">
    <w:name w:val="Emphasis"/>
    <w:basedOn w:val="a0"/>
    <w:uiPriority w:val="20"/>
    <w:qFormat/>
    <w:rsid w:val="003C5607"/>
    <w:rPr>
      <w:i/>
      <w:iCs/>
    </w:rPr>
  </w:style>
  <w:style w:type="paragraph" w:styleId="a7">
    <w:name w:val="Balloon Text"/>
    <w:basedOn w:val="a"/>
    <w:link w:val="a8"/>
    <w:uiPriority w:val="99"/>
    <w:semiHidden/>
    <w:unhideWhenUsed/>
    <w:rsid w:val="005C6A19"/>
    <w:rPr>
      <w:rFonts w:ascii="Tahoma" w:hAnsi="Tahoma" w:cs="Tahoma"/>
      <w:sz w:val="16"/>
      <w:szCs w:val="16"/>
    </w:rPr>
  </w:style>
  <w:style w:type="character" w:customStyle="1" w:styleId="a8">
    <w:name w:val="Текст выноски Знак"/>
    <w:basedOn w:val="a0"/>
    <w:link w:val="a7"/>
    <w:uiPriority w:val="99"/>
    <w:semiHidden/>
    <w:rsid w:val="005C6A19"/>
    <w:rPr>
      <w:rFonts w:ascii="Tahoma" w:eastAsia="Times New Roman" w:hAnsi="Tahoma" w:cs="Tahoma"/>
      <w:sz w:val="16"/>
      <w:szCs w:val="16"/>
      <w:lang w:val="en-US"/>
    </w:rPr>
  </w:style>
  <w:style w:type="paragraph" w:customStyle="1" w:styleId="Default">
    <w:name w:val="Default"/>
    <w:rsid w:val="00CB490A"/>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
    <w:name w:val="Body text (2)_"/>
    <w:basedOn w:val="a0"/>
    <w:link w:val="Bodytext20"/>
    <w:rsid w:val="00F42BB9"/>
    <w:rPr>
      <w:rFonts w:ascii="Times New Roman" w:eastAsia="Times New Roman" w:hAnsi="Times New Roman" w:cs="Times New Roman"/>
      <w:sz w:val="28"/>
      <w:szCs w:val="28"/>
      <w:shd w:val="clear" w:color="auto" w:fill="FFFFFF"/>
    </w:rPr>
  </w:style>
  <w:style w:type="character" w:customStyle="1" w:styleId="Heading1">
    <w:name w:val="Heading #1_"/>
    <w:basedOn w:val="a0"/>
    <w:link w:val="Heading10"/>
    <w:rsid w:val="00F42BB9"/>
    <w:rPr>
      <w:rFonts w:ascii="Times New Roman" w:eastAsia="Times New Roman" w:hAnsi="Times New Roman" w:cs="Times New Roman"/>
      <w:b/>
      <w:bCs/>
      <w:sz w:val="28"/>
      <w:szCs w:val="28"/>
      <w:shd w:val="clear" w:color="auto" w:fill="FFFFFF"/>
    </w:rPr>
  </w:style>
  <w:style w:type="character" w:customStyle="1" w:styleId="Bodytext3">
    <w:name w:val="Body text (3)_"/>
    <w:basedOn w:val="a0"/>
    <w:link w:val="Bodytext30"/>
    <w:rsid w:val="00F42BB9"/>
    <w:rPr>
      <w:rFonts w:ascii="Times New Roman" w:eastAsia="Times New Roman" w:hAnsi="Times New Roman" w:cs="Times New Roman"/>
      <w:i/>
      <w:iCs/>
      <w:sz w:val="28"/>
      <w:szCs w:val="28"/>
      <w:shd w:val="clear" w:color="auto" w:fill="FFFFFF"/>
    </w:rPr>
  </w:style>
  <w:style w:type="character" w:customStyle="1" w:styleId="Bodytext3NotItalic">
    <w:name w:val="Body text (3) + Not Italic"/>
    <w:basedOn w:val="Bodytext3"/>
    <w:rsid w:val="00F42BB9"/>
    <w:rPr>
      <w:rFonts w:ascii="Times New Roman" w:eastAsia="Times New Roman" w:hAnsi="Times New Roman" w:cs="Times New Roman"/>
      <w:i/>
      <w:iCs/>
      <w:color w:val="000000"/>
      <w:spacing w:val="0"/>
      <w:w w:val="100"/>
      <w:position w:val="0"/>
      <w:sz w:val="28"/>
      <w:szCs w:val="28"/>
      <w:shd w:val="clear" w:color="auto" w:fill="FFFFFF"/>
      <w:lang w:val="ro-RO" w:eastAsia="ro-RO" w:bidi="ro-RO"/>
    </w:rPr>
  </w:style>
  <w:style w:type="character" w:customStyle="1" w:styleId="Bodytext4">
    <w:name w:val="Body text (4)_"/>
    <w:basedOn w:val="a0"/>
    <w:link w:val="Bodytext40"/>
    <w:rsid w:val="00F42BB9"/>
    <w:rPr>
      <w:rFonts w:ascii="Times New Roman" w:eastAsia="Times New Roman" w:hAnsi="Times New Roman" w:cs="Times New Roman"/>
      <w:b/>
      <w:bCs/>
      <w:i/>
      <w:iCs/>
      <w:sz w:val="28"/>
      <w:szCs w:val="28"/>
      <w:shd w:val="clear" w:color="auto" w:fill="FFFFFF"/>
    </w:rPr>
  </w:style>
  <w:style w:type="character" w:customStyle="1" w:styleId="Bodytext4NotItalic">
    <w:name w:val="Body text (4) + Not Italic"/>
    <w:basedOn w:val="Bodytext4"/>
    <w:rsid w:val="00F42BB9"/>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character" w:customStyle="1" w:styleId="Bodytext3BoldNotItalic">
    <w:name w:val="Body text (3) + Bold;Not Italic"/>
    <w:basedOn w:val="Bodytext3"/>
    <w:rsid w:val="00F42BB9"/>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paragraph" w:customStyle="1" w:styleId="Bodytext20">
    <w:name w:val="Body text (2)"/>
    <w:basedOn w:val="a"/>
    <w:link w:val="Bodytext2"/>
    <w:rsid w:val="00F42BB9"/>
    <w:pPr>
      <w:widowControl w:val="0"/>
      <w:shd w:val="clear" w:color="auto" w:fill="FFFFFF"/>
      <w:spacing w:line="0" w:lineRule="atLeast"/>
      <w:ind w:firstLine="0"/>
      <w:jc w:val="left"/>
    </w:pPr>
    <w:rPr>
      <w:sz w:val="28"/>
      <w:szCs w:val="28"/>
      <w:lang w:val="ro-RO"/>
    </w:rPr>
  </w:style>
  <w:style w:type="paragraph" w:customStyle="1" w:styleId="Heading10">
    <w:name w:val="Heading #1"/>
    <w:basedOn w:val="a"/>
    <w:link w:val="Heading1"/>
    <w:rsid w:val="00F42BB9"/>
    <w:pPr>
      <w:widowControl w:val="0"/>
      <w:shd w:val="clear" w:color="auto" w:fill="FFFFFF"/>
      <w:spacing w:after="360" w:line="0" w:lineRule="atLeast"/>
      <w:ind w:firstLine="0"/>
      <w:jc w:val="right"/>
      <w:outlineLvl w:val="0"/>
    </w:pPr>
    <w:rPr>
      <w:b/>
      <w:bCs/>
      <w:sz w:val="28"/>
      <w:szCs w:val="28"/>
      <w:lang w:val="ro-RO"/>
    </w:rPr>
  </w:style>
  <w:style w:type="paragraph" w:customStyle="1" w:styleId="Bodytext30">
    <w:name w:val="Body text (3)"/>
    <w:basedOn w:val="a"/>
    <w:link w:val="Bodytext3"/>
    <w:rsid w:val="00F42BB9"/>
    <w:pPr>
      <w:widowControl w:val="0"/>
      <w:shd w:val="clear" w:color="auto" w:fill="FFFFFF"/>
      <w:spacing w:before="660" w:after="300" w:line="322" w:lineRule="exact"/>
      <w:ind w:firstLine="0"/>
      <w:jc w:val="center"/>
    </w:pPr>
    <w:rPr>
      <w:i/>
      <w:iCs/>
      <w:sz w:val="28"/>
      <w:szCs w:val="28"/>
      <w:lang w:val="ro-RO"/>
    </w:rPr>
  </w:style>
  <w:style w:type="paragraph" w:customStyle="1" w:styleId="Bodytext40">
    <w:name w:val="Body text (4)"/>
    <w:basedOn w:val="a"/>
    <w:link w:val="Bodytext4"/>
    <w:rsid w:val="00F42BB9"/>
    <w:pPr>
      <w:widowControl w:val="0"/>
      <w:shd w:val="clear" w:color="auto" w:fill="FFFFFF"/>
      <w:spacing w:line="322" w:lineRule="exact"/>
      <w:ind w:firstLine="800"/>
    </w:pPr>
    <w:rPr>
      <w:b/>
      <w:bCs/>
      <w:i/>
      <w:iCs/>
      <w:sz w:val="28"/>
      <w:szCs w:val="28"/>
      <w:lang w:val="ro-RO"/>
    </w:rPr>
  </w:style>
  <w:style w:type="character" w:styleId="a9">
    <w:name w:val="Hyperlink"/>
    <w:basedOn w:val="a0"/>
    <w:rsid w:val="00F42BB9"/>
    <w:rPr>
      <w:color w:val="0066CC"/>
      <w:u w:val="single"/>
    </w:rPr>
  </w:style>
  <w:style w:type="character" w:customStyle="1" w:styleId="Bodytext2Italic">
    <w:name w:val="Body text (2) + Italic"/>
    <w:basedOn w:val="Bodytext2"/>
    <w:rsid w:val="00F42BB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Bold">
    <w:name w:val="Body text (2) + Bold"/>
    <w:basedOn w:val="Bodytext2"/>
    <w:rsid w:val="00F42BB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5">
    <w:name w:val="Body text (5)_"/>
    <w:basedOn w:val="a0"/>
    <w:link w:val="Bodytext50"/>
    <w:rsid w:val="00F42BB9"/>
    <w:rPr>
      <w:rFonts w:ascii="Times New Roman" w:eastAsia="Times New Roman" w:hAnsi="Times New Roman" w:cs="Times New Roman"/>
      <w:sz w:val="17"/>
      <w:szCs w:val="17"/>
      <w:shd w:val="clear" w:color="auto" w:fill="FFFFFF"/>
    </w:rPr>
  </w:style>
  <w:style w:type="paragraph" w:customStyle="1" w:styleId="Bodytext50">
    <w:name w:val="Body text (5)"/>
    <w:basedOn w:val="a"/>
    <w:link w:val="Bodytext5"/>
    <w:rsid w:val="00F42BB9"/>
    <w:pPr>
      <w:widowControl w:val="0"/>
      <w:shd w:val="clear" w:color="auto" w:fill="FFFFFF"/>
      <w:spacing w:before="660" w:line="221" w:lineRule="exact"/>
      <w:ind w:hanging="2040"/>
      <w:jc w:val="left"/>
    </w:pPr>
    <w:rPr>
      <w:sz w:val="17"/>
      <w:szCs w:val="17"/>
      <w:lang w:val="ro-RO"/>
    </w:rPr>
  </w:style>
  <w:style w:type="character" w:customStyle="1" w:styleId="10">
    <w:name w:val="Заголовок 1 Знак"/>
    <w:basedOn w:val="a0"/>
    <w:link w:val="1"/>
    <w:uiPriority w:val="9"/>
    <w:rsid w:val="0001438A"/>
    <w:rPr>
      <w:rFonts w:asciiTheme="majorHAnsi" w:eastAsiaTheme="majorEastAsia" w:hAnsiTheme="majorHAnsi" w:cstheme="majorBidi"/>
      <w:b/>
      <w:bCs/>
      <w:color w:val="2E74B5" w:themeColor="accent1" w:themeShade="BF"/>
      <w:sz w:val="28"/>
      <w:szCs w:val="28"/>
      <w:lang w:val="en-US"/>
    </w:rPr>
  </w:style>
  <w:style w:type="character" w:customStyle="1" w:styleId="field">
    <w:name w:val="field"/>
    <w:basedOn w:val="a0"/>
    <w:rsid w:val="000143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1">
    <w:name w:val="heading 1"/>
    <w:basedOn w:val="a"/>
    <w:next w:val="a"/>
    <w:link w:val="10"/>
    <w:uiPriority w:val="9"/>
    <w:qFormat/>
    <w:rsid w:val="0001438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link w:val="40"/>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8B1E4A"/>
  </w:style>
  <w:style w:type="character" w:customStyle="1" w:styleId="Bodytext2105pt">
    <w:name w:val="Body text (2) + 10;5 pt"/>
    <w:basedOn w:val="a0"/>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a3">
    <w:name w:val="List Paragraph"/>
    <w:basedOn w:val="a"/>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40">
    <w:name w:val="Заголовок 4 Знак"/>
    <w:basedOn w:val="a0"/>
    <w:link w:val="4"/>
    <w:uiPriority w:val="9"/>
    <w:rsid w:val="00B471F7"/>
    <w:rPr>
      <w:rFonts w:ascii="Times New Roman" w:eastAsia="Times New Roman" w:hAnsi="Times New Roman" w:cs="Times New Roman"/>
      <w:b/>
      <w:bCs/>
      <w:sz w:val="24"/>
      <w:szCs w:val="24"/>
      <w:lang w:val="ru-RU" w:eastAsia="ru-RU"/>
    </w:rPr>
  </w:style>
  <w:style w:type="character" w:styleId="a4">
    <w:name w:val="Strong"/>
    <w:basedOn w:val="a0"/>
    <w:uiPriority w:val="22"/>
    <w:qFormat/>
    <w:rsid w:val="00B471F7"/>
    <w:rPr>
      <w:b/>
      <w:bCs/>
    </w:rPr>
  </w:style>
  <w:style w:type="paragraph" w:styleId="a5">
    <w:name w:val="Normal (Web)"/>
    <w:basedOn w:val="a"/>
    <w:uiPriority w:val="99"/>
    <w:unhideWhenUsed/>
    <w:rsid w:val="00D674C8"/>
    <w:pPr>
      <w:spacing w:before="100" w:beforeAutospacing="1" w:after="100" w:afterAutospacing="1"/>
      <w:ind w:firstLine="0"/>
      <w:jc w:val="left"/>
    </w:pPr>
    <w:rPr>
      <w:sz w:val="24"/>
      <w:szCs w:val="24"/>
      <w:lang w:val="ru-RU" w:eastAsia="ru-RU"/>
    </w:rPr>
  </w:style>
  <w:style w:type="character" w:styleId="a6">
    <w:name w:val="Emphasis"/>
    <w:basedOn w:val="a0"/>
    <w:uiPriority w:val="20"/>
    <w:qFormat/>
    <w:rsid w:val="003C5607"/>
    <w:rPr>
      <w:i/>
      <w:iCs/>
    </w:rPr>
  </w:style>
  <w:style w:type="paragraph" w:styleId="a7">
    <w:name w:val="Balloon Text"/>
    <w:basedOn w:val="a"/>
    <w:link w:val="a8"/>
    <w:uiPriority w:val="99"/>
    <w:semiHidden/>
    <w:unhideWhenUsed/>
    <w:rsid w:val="005C6A19"/>
    <w:rPr>
      <w:rFonts w:ascii="Tahoma" w:hAnsi="Tahoma" w:cs="Tahoma"/>
      <w:sz w:val="16"/>
      <w:szCs w:val="16"/>
    </w:rPr>
  </w:style>
  <w:style w:type="character" w:customStyle="1" w:styleId="a8">
    <w:name w:val="Текст выноски Знак"/>
    <w:basedOn w:val="a0"/>
    <w:link w:val="a7"/>
    <w:uiPriority w:val="99"/>
    <w:semiHidden/>
    <w:rsid w:val="005C6A19"/>
    <w:rPr>
      <w:rFonts w:ascii="Tahoma" w:eastAsia="Times New Roman" w:hAnsi="Tahoma" w:cs="Tahoma"/>
      <w:sz w:val="16"/>
      <w:szCs w:val="16"/>
      <w:lang w:val="en-US"/>
    </w:rPr>
  </w:style>
  <w:style w:type="paragraph" w:customStyle="1" w:styleId="Default">
    <w:name w:val="Default"/>
    <w:rsid w:val="00CB490A"/>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Bodytext2">
    <w:name w:val="Body text (2)_"/>
    <w:basedOn w:val="a0"/>
    <w:link w:val="Bodytext20"/>
    <w:rsid w:val="00F42BB9"/>
    <w:rPr>
      <w:rFonts w:ascii="Times New Roman" w:eastAsia="Times New Roman" w:hAnsi="Times New Roman" w:cs="Times New Roman"/>
      <w:sz w:val="28"/>
      <w:szCs w:val="28"/>
      <w:shd w:val="clear" w:color="auto" w:fill="FFFFFF"/>
    </w:rPr>
  </w:style>
  <w:style w:type="character" w:customStyle="1" w:styleId="Heading1">
    <w:name w:val="Heading #1_"/>
    <w:basedOn w:val="a0"/>
    <w:link w:val="Heading10"/>
    <w:rsid w:val="00F42BB9"/>
    <w:rPr>
      <w:rFonts w:ascii="Times New Roman" w:eastAsia="Times New Roman" w:hAnsi="Times New Roman" w:cs="Times New Roman"/>
      <w:b/>
      <w:bCs/>
      <w:sz w:val="28"/>
      <w:szCs w:val="28"/>
      <w:shd w:val="clear" w:color="auto" w:fill="FFFFFF"/>
    </w:rPr>
  </w:style>
  <w:style w:type="character" w:customStyle="1" w:styleId="Bodytext3">
    <w:name w:val="Body text (3)_"/>
    <w:basedOn w:val="a0"/>
    <w:link w:val="Bodytext30"/>
    <w:rsid w:val="00F42BB9"/>
    <w:rPr>
      <w:rFonts w:ascii="Times New Roman" w:eastAsia="Times New Roman" w:hAnsi="Times New Roman" w:cs="Times New Roman"/>
      <w:i/>
      <w:iCs/>
      <w:sz w:val="28"/>
      <w:szCs w:val="28"/>
      <w:shd w:val="clear" w:color="auto" w:fill="FFFFFF"/>
    </w:rPr>
  </w:style>
  <w:style w:type="character" w:customStyle="1" w:styleId="Bodytext3NotItalic">
    <w:name w:val="Body text (3) + Not Italic"/>
    <w:basedOn w:val="Bodytext3"/>
    <w:rsid w:val="00F42BB9"/>
    <w:rPr>
      <w:rFonts w:ascii="Times New Roman" w:eastAsia="Times New Roman" w:hAnsi="Times New Roman" w:cs="Times New Roman"/>
      <w:i/>
      <w:iCs/>
      <w:color w:val="000000"/>
      <w:spacing w:val="0"/>
      <w:w w:val="100"/>
      <w:position w:val="0"/>
      <w:sz w:val="28"/>
      <w:szCs w:val="28"/>
      <w:shd w:val="clear" w:color="auto" w:fill="FFFFFF"/>
      <w:lang w:val="ro-RO" w:eastAsia="ro-RO" w:bidi="ro-RO"/>
    </w:rPr>
  </w:style>
  <w:style w:type="character" w:customStyle="1" w:styleId="Bodytext4">
    <w:name w:val="Body text (4)_"/>
    <w:basedOn w:val="a0"/>
    <w:link w:val="Bodytext40"/>
    <w:rsid w:val="00F42BB9"/>
    <w:rPr>
      <w:rFonts w:ascii="Times New Roman" w:eastAsia="Times New Roman" w:hAnsi="Times New Roman" w:cs="Times New Roman"/>
      <w:b/>
      <w:bCs/>
      <w:i/>
      <w:iCs/>
      <w:sz w:val="28"/>
      <w:szCs w:val="28"/>
      <w:shd w:val="clear" w:color="auto" w:fill="FFFFFF"/>
    </w:rPr>
  </w:style>
  <w:style w:type="character" w:customStyle="1" w:styleId="Bodytext4NotItalic">
    <w:name w:val="Body text (4) + Not Italic"/>
    <w:basedOn w:val="Bodytext4"/>
    <w:rsid w:val="00F42BB9"/>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character" w:customStyle="1" w:styleId="Bodytext3BoldNotItalic">
    <w:name w:val="Body text (3) + Bold;Not Italic"/>
    <w:basedOn w:val="Bodytext3"/>
    <w:rsid w:val="00F42BB9"/>
    <w:rPr>
      <w:rFonts w:ascii="Times New Roman" w:eastAsia="Times New Roman" w:hAnsi="Times New Roman" w:cs="Times New Roman"/>
      <w:b/>
      <w:bCs/>
      <w:i/>
      <w:iCs/>
      <w:color w:val="000000"/>
      <w:spacing w:val="0"/>
      <w:w w:val="100"/>
      <w:position w:val="0"/>
      <w:sz w:val="28"/>
      <w:szCs w:val="28"/>
      <w:shd w:val="clear" w:color="auto" w:fill="FFFFFF"/>
      <w:lang w:val="ro-RO" w:eastAsia="ro-RO" w:bidi="ro-RO"/>
    </w:rPr>
  </w:style>
  <w:style w:type="paragraph" w:customStyle="1" w:styleId="Bodytext20">
    <w:name w:val="Body text (2)"/>
    <w:basedOn w:val="a"/>
    <w:link w:val="Bodytext2"/>
    <w:rsid w:val="00F42BB9"/>
    <w:pPr>
      <w:widowControl w:val="0"/>
      <w:shd w:val="clear" w:color="auto" w:fill="FFFFFF"/>
      <w:spacing w:line="0" w:lineRule="atLeast"/>
      <w:ind w:firstLine="0"/>
      <w:jc w:val="left"/>
    </w:pPr>
    <w:rPr>
      <w:sz w:val="28"/>
      <w:szCs w:val="28"/>
      <w:lang w:val="ro-RO"/>
    </w:rPr>
  </w:style>
  <w:style w:type="paragraph" w:customStyle="1" w:styleId="Heading10">
    <w:name w:val="Heading #1"/>
    <w:basedOn w:val="a"/>
    <w:link w:val="Heading1"/>
    <w:rsid w:val="00F42BB9"/>
    <w:pPr>
      <w:widowControl w:val="0"/>
      <w:shd w:val="clear" w:color="auto" w:fill="FFFFFF"/>
      <w:spacing w:after="360" w:line="0" w:lineRule="atLeast"/>
      <w:ind w:firstLine="0"/>
      <w:jc w:val="right"/>
      <w:outlineLvl w:val="0"/>
    </w:pPr>
    <w:rPr>
      <w:b/>
      <w:bCs/>
      <w:sz w:val="28"/>
      <w:szCs w:val="28"/>
      <w:lang w:val="ro-RO"/>
    </w:rPr>
  </w:style>
  <w:style w:type="paragraph" w:customStyle="1" w:styleId="Bodytext30">
    <w:name w:val="Body text (3)"/>
    <w:basedOn w:val="a"/>
    <w:link w:val="Bodytext3"/>
    <w:rsid w:val="00F42BB9"/>
    <w:pPr>
      <w:widowControl w:val="0"/>
      <w:shd w:val="clear" w:color="auto" w:fill="FFFFFF"/>
      <w:spacing w:before="660" w:after="300" w:line="322" w:lineRule="exact"/>
      <w:ind w:firstLine="0"/>
      <w:jc w:val="center"/>
    </w:pPr>
    <w:rPr>
      <w:i/>
      <w:iCs/>
      <w:sz w:val="28"/>
      <w:szCs w:val="28"/>
      <w:lang w:val="ro-RO"/>
    </w:rPr>
  </w:style>
  <w:style w:type="paragraph" w:customStyle="1" w:styleId="Bodytext40">
    <w:name w:val="Body text (4)"/>
    <w:basedOn w:val="a"/>
    <w:link w:val="Bodytext4"/>
    <w:rsid w:val="00F42BB9"/>
    <w:pPr>
      <w:widowControl w:val="0"/>
      <w:shd w:val="clear" w:color="auto" w:fill="FFFFFF"/>
      <w:spacing w:line="322" w:lineRule="exact"/>
      <w:ind w:firstLine="800"/>
    </w:pPr>
    <w:rPr>
      <w:b/>
      <w:bCs/>
      <w:i/>
      <w:iCs/>
      <w:sz w:val="28"/>
      <w:szCs w:val="28"/>
      <w:lang w:val="ro-RO"/>
    </w:rPr>
  </w:style>
  <w:style w:type="character" w:styleId="a9">
    <w:name w:val="Hyperlink"/>
    <w:basedOn w:val="a0"/>
    <w:rsid w:val="00F42BB9"/>
    <w:rPr>
      <w:color w:val="0066CC"/>
      <w:u w:val="single"/>
    </w:rPr>
  </w:style>
  <w:style w:type="character" w:customStyle="1" w:styleId="Bodytext2Italic">
    <w:name w:val="Body text (2) + Italic"/>
    <w:basedOn w:val="Bodytext2"/>
    <w:rsid w:val="00F42BB9"/>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o-RO" w:eastAsia="ro-RO" w:bidi="ro-RO"/>
    </w:rPr>
  </w:style>
  <w:style w:type="character" w:customStyle="1" w:styleId="Bodytext2Bold">
    <w:name w:val="Body text (2) + Bold"/>
    <w:basedOn w:val="Bodytext2"/>
    <w:rsid w:val="00F42BB9"/>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o-RO" w:eastAsia="ro-RO" w:bidi="ro-RO"/>
    </w:rPr>
  </w:style>
  <w:style w:type="character" w:customStyle="1" w:styleId="Bodytext5">
    <w:name w:val="Body text (5)_"/>
    <w:basedOn w:val="a0"/>
    <w:link w:val="Bodytext50"/>
    <w:rsid w:val="00F42BB9"/>
    <w:rPr>
      <w:rFonts w:ascii="Times New Roman" w:eastAsia="Times New Roman" w:hAnsi="Times New Roman" w:cs="Times New Roman"/>
      <w:sz w:val="17"/>
      <w:szCs w:val="17"/>
      <w:shd w:val="clear" w:color="auto" w:fill="FFFFFF"/>
    </w:rPr>
  </w:style>
  <w:style w:type="paragraph" w:customStyle="1" w:styleId="Bodytext50">
    <w:name w:val="Body text (5)"/>
    <w:basedOn w:val="a"/>
    <w:link w:val="Bodytext5"/>
    <w:rsid w:val="00F42BB9"/>
    <w:pPr>
      <w:widowControl w:val="0"/>
      <w:shd w:val="clear" w:color="auto" w:fill="FFFFFF"/>
      <w:spacing w:before="660" w:line="221" w:lineRule="exact"/>
      <w:ind w:hanging="2040"/>
      <w:jc w:val="left"/>
    </w:pPr>
    <w:rPr>
      <w:sz w:val="17"/>
      <w:szCs w:val="17"/>
      <w:lang w:val="ro-RO"/>
    </w:rPr>
  </w:style>
  <w:style w:type="character" w:customStyle="1" w:styleId="10">
    <w:name w:val="Заголовок 1 Знак"/>
    <w:basedOn w:val="a0"/>
    <w:link w:val="1"/>
    <w:uiPriority w:val="9"/>
    <w:rsid w:val="0001438A"/>
    <w:rPr>
      <w:rFonts w:asciiTheme="majorHAnsi" w:eastAsiaTheme="majorEastAsia" w:hAnsiTheme="majorHAnsi" w:cstheme="majorBidi"/>
      <w:b/>
      <w:bCs/>
      <w:color w:val="2E74B5" w:themeColor="accent1" w:themeShade="BF"/>
      <w:sz w:val="28"/>
      <w:szCs w:val="28"/>
      <w:lang w:val="en-US"/>
    </w:rPr>
  </w:style>
  <w:style w:type="character" w:customStyle="1" w:styleId="field">
    <w:name w:val="field"/>
    <w:basedOn w:val="a0"/>
    <w:rsid w:val="00014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82583">
      <w:bodyDiv w:val="1"/>
      <w:marLeft w:val="0"/>
      <w:marRight w:val="0"/>
      <w:marTop w:val="0"/>
      <w:marBottom w:val="0"/>
      <w:divBdr>
        <w:top w:val="none" w:sz="0" w:space="0" w:color="auto"/>
        <w:left w:val="none" w:sz="0" w:space="0" w:color="auto"/>
        <w:bottom w:val="none" w:sz="0" w:space="0" w:color="auto"/>
        <w:right w:val="none" w:sz="0" w:space="0" w:color="auto"/>
      </w:divBdr>
    </w:div>
    <w:div w:id="170416294">
      <w:bodyDiv w:val="1"/>
      <w:marLeft w:val="0"/>
      <w:marRight w:val="0"/>
      <w:marTop w:val="0"/>
      <w:marBottom w:val="0"/>
      <w:divBdr>
        <w:top w:val="none" w:sz="0" w:space="0" w:color="auto"/>
        <w:left w:val="none" w:sz="0" w:space="0" w:color="auto"/>
        <w:bottom w:val="none" w:sz="0" w:space="0" w:color="auto"/>
        <w:right w:val="none" w:sz="0" w:space="0" w:color="auto"/>
      </w:divBdr>
    </w:div>
    <w:div w:id="272369374">
      <w:bodyDiv w:val="1"/>
      <w:marLeft w:val="0"/>
      <w:marRight w:val="0"/>
      <w:marTop w:val="0"/>
      <w:marBottom w:val="0"/>
      <w:divBdr>
        <w:top w:val="none" w:sz="0" w:space="0" w:color="auto"/>
        <w:left w:val="none" w:sz="0" w:space="0" w:color="auto"/>
        <w:bottom w:val="none" w:sz="0" w:space="0" w:color="auto"/>
        <w:right w:val="none" w:sz="0" w:space="0" w:color="auto"/>
      </w:divBdr>
    </w:div>
    <w:div w:id="343090782">
      <w:bodyDiv w:val="1"/>
      <w:marLeft w:val="0"/>
      <w:marRight w:val="0"/>
      <w:marTop w:val="0"/>
      <w:marBottom w:val="0"/>
      <w:divBdr>
        <w:top w:val="none" w:sz="0" w:space="0" w:color="auto"/>
        <w:left w:val="none" w:sz="0" w:space="0" w:color="auto"/>
        <w:bottom w:val="none" w:sz="0" w:space="0" w:color="auto"/>
        <w:right w:val="none" w:sz="0" w:space="0" w:color="auto"/>
      </w:divBdr>
    </w:div>
    <w:div w:id="519901854">
      <w:bodyDiv w:val="1"/>
      <w:marLeft w:val="0"/>
      <w:marRight w:val="0"/>
      <w:marTop w:val="0"/>
      <w:marBottom w:val="0"/>
      <w:divBdr>
        <w:top w:val="none" w:sz="0" w:space="0" w:color="auto"/>
        <w:left w:val="none" w:sz="0" w:space="0" w:color="auto"/>
        <w:bottom w:val="none" w:sz="0" w:space="0" w:color="auto"/>
        <w:right w:val="none" w:sz="0" w:space="0" w:color="auto"/>
      </w:divBdr>
    </w:div>
    <w:div w:id="588545433">
      <w:bodyDiv w:val="1"/>
      <w:marLeft w:val="0"/>
      <w:marRight w:val="0"/>
      <w:marTop w:val="0"/>
      <w:marBottom w:val="0"/>
      <w:divBdr>
        <w:top w:val="none" w:sz="0" w:space="0" w:color="auto"/>
        <w:left w:val="none" w:sz="0" w:space="0" w:color="auto"/>
        <w:bottom w:val="none" w:sz="0" w:space="0" w:color="auto"/>
        <w:right w:val="none" w:sz="0" w:space="0" w:color="auto"/>
      </w:divBdr>
    </w:div>
    <w:div w:id="1282230172">
      <w:bodyDiv w:val="1"/>
      <w:marLeft w:val="0"/>
      <w:marRight w:val="0"/>
      <w:marTop w:val="0"/>
      <w:marBottom w:val="0"/>
      <w:divBdr>
        <w:top w:val="none" w:sz="0" w:space="0" w:color="auto"/>
        <w:left w:val="none" w:sz="0" w:space="0" w:color="auto"/>
        <w:bottom w:val="none" w:sz="0" w:space="0" w:color="auto"/>
        <w:right w:val="none" w:sz="0" w:space="0" w:color="auto"/>
      </w:divBdr>
    </w:div>
    <w:div w:id="1549612260">
      <w:bodyDiv w:val="1"/>
      <w:marLeft w:val="0"/>
      <w:marRight w:val="0"/>
      <w:marTop w:val="0"/>
      <w:marBottom w:val="0"/>
      <w:divBdr>
        <w:top w:val="none" w:sz="0" w:space="0" w:color="auto"/>
        <w:left w:val="none" w:sz="0" w:space="0" w:color="auto"/>
        <w:bottom w:val="none" w:sz="0" w:space="0" w:color="auto"/>
        <w:right w:val="none" w:sz="0" w:space="0" w:color="auto"/>
      </w:divBdr>
    </w:div>
    <w:div w:id="1673025772">
      <w:bodyDiv w:val="1"/>
      <w:marLeft w:val="0"/>
      <w:marRight w:val="0"/>
      <w:marTop w:val="0"/>
      <w:marBottom w:val="0"/>
      <w:divBdr>
        <w:top w:val="none" w:sz="0" w:space="0" w:color="auto"/>
        <w:left w:val="none" w:sz="0" w:space="0" w:color="auto"/>
        <w:bottom w:val="none" w:sz="0" w:space="0" w:color="auto"/>
        <w:right w:val="none" w:sz="0" w:space="0" w:color="auto"/>
      </w:divBdr>
    </w:div>
    <w:div w:id="1912620949">
      <w:bodyDiv w:val="1"/>
      <w:marLeft w:val="0"/>
      <w:marRight w:val="0"/>
      <w:marTop w:val="0"/>
      <w:marBottom w:val="0"/>
      <w:divBdr>
        <w:top w:val="none" w:sz="0" w:space="0" w:color="auto"/>
        <w:left w:val="none" w:sz="0" w:space="0" w:color="auto"/>
        <w:bottom w:val="none" w:sz="0" w:space="0" w:color="auto"/>
        <w:right w:val="none" w:sz="0" w:space="0" w:color="auto"/>
      </w:divBdr>
    </w:div>
    <w:div w:id="192453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sp.gov.md/servicii/persoane-juridice/21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A94F2-923D-4F00-9581-C88B05E7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52</Pages>
  <Words>16515</Words>
  <Characters>94139</Characters>
  <Application>Microsoft Office Word</Application>
  <DocSecurity>0</DocSecurity>
  <Lines>784</Lines>
  <Paragraphs>220</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Vasile Nemtanu</cp:lastModifiedBy>
  <cp:revision>22</cp:revision>
  <cp:lastPrinted>2022-10-10T12:12:00Z</cp:lastPrinted>
  <dcterms:created xsi:type="dcterms:W3CDTF">2022-10-10T09:48:00Z</dcterms:created>
  <dcterms:modified xsi:type="dcterms:W3CDTF">2022-10-11T07:40:00Z</dcterms:modified>
</cp:coreProperties>
</file>