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16B10" w14:textId="77777777" w:rsidR="00466708" w:rsidRDefault="00466708" w:rsidP="00466708">
      <w:pPr>
        <w:pStyle w:val="cn"/>
        <w:ind w:left="7788"/>
        <w:rPr>
          <w:bCs/>
          <w:i/>
          <w:sz w:val="26"/>
          <w:szCs w:val="26"/>
          <w:lang w:val="ro-MD"/>
        </w:rPr>
      </w:pPr>
      <w:bookmarkStart w:id="0" w:name="_GoBack"/>
      <w:bookmarkEnd w:id="0"/>
      <w:r>
        <w:rPr>
          <w:bCs/>
          <w:i/>
          <w:sz w:val="26"/>
          <w:szCs w:val="26"/>
          <w:lang w:val="ro-MD"/>
        </w:rPr>
        <w:t>Proiect</w:t>
      </w:r>
    </w:p>
    <w:p w14:paraId="5ED51330" w14:textId="77777777" w:rsidR="00466708" w:rsidRDefault="00466708" w:rsidP="00466708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2F4DF221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5C4E9FB9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4F525DD7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HOTĂRÂRE</w:t>
      </w:r>
    </w:p>
    <w:p w14:paraId="228FFCED" w14:textId="77777777" w:rsidR="00466708" w:rsidRPr="004B5AA8" w:rsidRDefault="00466708" w:rsidP="00466708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nr. _________</w:t>
      </w:r>
    </w:p>
    <w:p w14:paraId="08E6DEED" w14:textId="77777777" w:rsidR="00466708" w:rsidRDefault="00466708" w:rsidP="00466708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2022</w:t>
      </w:r>
    </w:p>
    <w:p w14:paraId="1C02E0DF" w14:textId="77777777" w:rsidR="00466708" w:rsidRDefault="00466708" w:rsidP="00466708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35799C63" w14:textId="77777777" w:rsidR="00466708" w:rsidRDefault="00466708" w:rsidP="00466708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</w:p>
    <w:p w14:paraId="15713F7C" w14:textId="77777777" w:rsidR="00466708" w:rsidRPr="004958CC" w:rsidRDefault="00466708" w:rsidP="00466708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 w:rsidRPr="004958CC">
        <w:rPr>
          <w:sz w:val="28"/>
          <w:szCs w:val="28"/>
          <w:lang w:val="ro-MD"/>
        </w:rPr>
        <w:t>cu privire la transmiterea unor bunuri imobile și modificarea unor hotărâri ale Guvernului</w:t>
      </w:r>
    </w:p>
    <w:p w14:paraId="349D3065" w14:textId="77777777" w:rsidR="00466708" w:rsidRPr="004958CC" w:rsidRDefault="00466708" w:rsidP="00466708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 w:rsidRPr="004958CC">
        <w:rPr>
          <w:sz w:val="28"/>
          <w:szCs w:val="28"/>
          <w:lang w:val="ro-MD"/>
        </w:rPr>
        <w:t>-----------------------------------------------------------</w:t>
      </w:r>
    </w:p>
    <w:p w14:paraId="0D565CF3" w14:textId="77777777" w:rsidR="00466708" w:rsidRPr="004958CC" w:rsidRDefault="00466708" w:rsidP="00466708">
      <w:pPr>
        <w:pStyle w:val="cp"/>
        <w:spacing w:line="276" w:lineRule="auto"/>
        <w:rPr>
          <w:sz w:val="28"/>
          <w:szCs w:val="28"/>
          <w:lang w:val="ro-MD"/>
        </w:rPr>
      </w:pPr>
    </w:p>
    <w:p w14:paraId="453889FA" w14:textId="0C5459C5" w:rsidR="00466708" w:rsidRPr="006A75FB" w:rsidRDefault="00466708" w:rsidP="004958CC">
      <w:pPr>
        <w:pStyle w:val="a3"/>
        <w:spacing w:line="276" w:lineRule="auto"/>
        <w:ind w:firstLine="426"/>
        <w:rPr>
          <w:color w:val="FF000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În temeiul art. 6 alin. (1) lit. a), art. 14 alin. (1) lit. b) din Legea nr. 121/2007 privind administrarea și </w:t>
      </w:r>
      <w:proofErr w:type="spellStart"/>
      <w:r>
        <w:rPr>
          <w:sz w:val="28"/>
          <w:szCs w:val="28"/>
          <w:lang w:val="ro-MD"/>
        </w:rPr>
        <w:t>deetatizarea</w:t>
      </w:r>
      <w:proofErr w:type="spellEnd"/>
      <w:r>
        <w:rPr>
          <w:sz w:val="28"/>
          <w:szCs w:val="28"/>
          <w:lang w:val="ro-MD"/>
        </w:rPr>
        <w:t xml:space="preserve"> proprietății publice (Monitorul Oficial al Republicii Moldova, 2007, nr. 90-93, art. 401), cu modificările ulterioare, art. 8 alin. </w:t>
      </w:r>
      <w:r w:rsidRPr="005159EB">
        <w:rPr>
          <w:sz w:val="28"/>
          <w:szCs w:val="28"/>
          <w:lang w:val="ro-MD"/>
        </w:rPr>
        <w:t>(2)</w:t>
      </w:r>
      <w:r w:rsidR="00B71880">
        <w:rPr>
          <w:sz w:val="28"/>
          <w:szCs w:val="28"/>
          <w:lang w:val="ro-MD"/>
        </w:rPr>
        <w:t xml:space="preserve"> </w:t>
      </w:r>
      <w:r w:rsidR="00B71880">
        <w:rPr>
          <w:sz w:val="28"/>
          <w:szCs w:val="28"/>
          <w:lang w:val="ro-RO"/>
        </w:rPr>
        <w:t xml:space="preserve">și </w:t>
      </w:r>
      <w:r w:rsidR="005504B5">
        <w:rPr>
          <w:sz w:val="28"/>
          <w:szCs w:val="28"/>
          <w:lang w:val="ro-RO"/>
        </w:rPr>
        <w:t>alin. (3)</w:t>
      </w:r>
      <w:r w:rsidRPr="005159EB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din Legea nr. 523/1999 cu privire la proprietatea publică a unităților administrativ-teritoriale (Monitorul Oficial al Republicii Moldova, 1999, nr. 124-125, art. 611), cu modificările ulterioare</w:t>
      </w:r>
      <w:r>
        <w:rPr>
          <w:sz w:val="28"/>
          <w:szCs w:val="28"/>
          <w:lang w:val="ro-RO"/>
        </w:rPr>
        <w:t>,</w:t>
      </w:r>
      <w:r>
        <w:rPr>
          <w:sz w:val="28"/>
          <w:szCs w:val="28"/>
          <w:lang w:val="ro-MD"/>
        </w:rPr>
        <w:t xml:space="preserve"> Guvernul </w:t>
      </w:r>
    </w:p>
    <w:p w14:paraId="25122266" w14:textId="77777777" w:rsidR="00466708" w:rsidRDefault="00466708" w:rsidP="004958CC">
      <w:pPr>
        <w:pStyle w:val="a3"/>
        <w:spacing w:line="276" w:lineRule="auto"/>
        <w:ind w:firstLine="426"/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HOTĂRĂŞTE:</w:t>
      </w:r>
    </w:p>
    <w:p w14:paraId="43BE7015" w14:textId="77777777" w:rsidR="00466708" w:rsidRDefault="00466708" w:rsidP="004958CC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</w:p>
    <w:p w14:paraId="66E204D0" w14:textId="4B18600A" w:rsidR="00862739" w:rsidRDefault="00862739" w:rsidP="004958C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426"/>
        <w:rPr>
          <w:sz w:val="28"/>
          <w:szCs w:val="28"/>
          <w:lang w:val="ro-MD"/>
        </w:rPr>
      </w:pPr>
      <w:r w:rsidRPr="00862739">
        <w:rPr>
          <w:sz w:val="28"/>
          <w:szCs w:val="28"/>
          <w:lang w:val="ro-MD"/>
        </w:rPr>
        <w:t xml:space="preserve">Se transmite, </w:t>
      </w:r>
      <w:r w:rsidRPr="00862739">
        <w:rPr>
          <w:sz w:val="28"/>
          <w:szCs w:val="28"/>
          <w:lang w:val="ro-RO"/>
        </w:rPr>
        <w:t xml:space="preserve">cu acordul Consiliului orășenesc Cimișlia, </w:t>
      </w:r>
      <w:r w:rsidRPr="00862739">
        <w:rPr>
          <w:sz w:val="28"/>
          <w:szCs w:val="28"/>
          <w:lang w:val="ro-MD"/>
        </w:rPr>
        <w:t>din proprietatea statului, administrarea  Agenției Proprietății Publice (gestiunea Direcț</w:t>
      </w:r>
      <w:r w:rsidR="00C92766">
        <w:rPr>
          <w:sz w:val="28"/>
          <w:szCs w:val="28"/>
          <w:lang w:val="ro-MD"/>
        </w:rPr>
        <w:t>iei Situații Excepționale mun</w:t>
      </w:r>
      <w:r w:rsidR="00643892">
        <w:rPr>
          <w:sz w:val="28"/>
          <w:szCs w:val="28"/>
          <w:lang w:val="ro-MD"/>
        </w:rPr>
        <w:t>.</w:t>
      </w:r>
      <w:r w:rsidRPr="00862739">
        <w:rPr>
          <w:sz w:val="28"/>
          <w:szCs w:val="28"/>
          <w:lang w:val="ro-MD"/>
        </w:rPr>
        <w:t xml:space="preserve"> </w:t>
      </w:r>
      <w:proofErr w:type="spellStart"/>
      <w:r w:rsidRPr="00862739">
        <w:rPr>
          <w:sz w:val="28"/>
          <w:szCs w:val="28"/>
          <w:lang w:val="ro-MD"/>
        </w:rPr>
        <w:t>Hînce</w:t>
      </w:r>
      <w:r>
        <w:rPr>
          <w:sz w:val="28"/>
          <w:szCs w:val="28"/>
          <w:lang w:val="ro-MD"/>
        </w:rPr>
        <w:t>ș</w:t>
      </w:r>
      <w:r w:rsidRPr="00862739">
        <w:rPr>
          <w:sz w:val="28"/>
          <w:szCs w:val="28"/>
          <w:lang w:val="ro-MD"/>
        </w:rPr>
        <w:t>ti</w:t>
      </w:r>
      <w:proofErr w:type="spellEnd"/>
      <w:r w:rsidRPr="00862739">
        <w:rPr>
          <w:sz w:val="28"/>
          <w:szCs w:val="28"/>
          <w:lang w:val="ro-MD"/>
        </w:rPr>
        <w:t xml:space="preserve"> a Inspectoratului General pentru Situații de Urgență), în proprietatea orașului Cimișlia, bunul imobil (teren) destinația pentru construcții, cu suprafața de 0,1688 ha (număr cadastral 2901306.242), situat în </w:t>
      </w:r>
      <w:r w:rsidR="00C92766">
        <w:rPr>
          <w:sz w:val="28"/>
          <w:szCs w:val="28"/>
          <w:lang w:val="ro-MD"/>
        </w:rPr>
        <w:t>orașul</w:t>
      </w:r>
      <w:r>
        <w:rPr>
          <w:sz w:val="28"/>
          <w:szCs w:val="28"/>
          <w:lang w:val="ro-MD"/>
        </w:rPr>
        <w:t xml:space="preserve"> Cimișlia,                 str. Decebal, 123.</w:t>
      </w:r>
    </w:p>
    <w:p w14:paraId="14B83EB1" w14:textId="4335A797" w:rsidR="000C2D43" w:rsidRPr="000C2D43" w:rsidRDefault="000C2D43" w:rsidP="004958C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426"/>
        <w:rPr>
          <w:sz w:val="28"/>
          <w:szCs w:val="28"/>
          <w:lang w:val="ro-MD"/>
        </w:rPr>
      </w:pPr>
      <w:r w:rsidRPr="000C2D43">
        <w:rPr>
          <w:sz w:val="28"/>
          <w:szCs w:val="28"/>
          <w:lang w:val="ro-MD"/>
        </w:rPr>
        <w:t>Se transmite</w:t>
      </w:r>
      <w:r w:rsidR="00862739" w:rsidRPr="000C2D43">
        <w:rPr>
          <w:sz w:val="28"/>
          <w:szCs w:val="28"/>
          <w:lang w:val="ro-MD"/>
        </w:rPr>
        <w:t xml:space="preserve">, </w:t>
      </w:r>
      <w:r w:rsidR="00862739" w:rsidRPr="000C2D43">
        <w:rPr>
          <w:sz w:val="28"/>
          <w:szCs w:val="28"/>
          <w:lang w:val="ro-RO"/>
        </w:rPr>
        <w:t xml:space="preserve">cu acordul Consiliului orășenesc </w:t>
      </w:r>
      <w:r w:rsidR="00D064DE">
        <w:rPr>
          <w:sz w:val="28"/>
          <w:szCs w:val="28"/>
          <w:lang w:val="ro-RO"/>
        </w:rPr>
        <w:t>Cimișlia</w:t>
      </w:r>
      <w:r w:rsidR="00862739" w:rsidRPr="000C2D43">
        <w:rPr>
          <w:sz w:val="28"/>
          <w:szCs w:val="28"/>
          <w:lang w:val="ro-RO"/>
        </w:rPr>
        <w:t xml:space="preserve">, </w:t>
      </w:r>
      <w:r w:rsidR="00862739" w:rsidRPr="000C2D43">
        <w:rPr>
          <w:sz w:val="28"/>
          <w:szCs w:val="28"/>
          <w:lang w:val="ro-MD"/>
        </w:rPr>
        <w:t>din proprietatea statului, administrarea Ministerului Afacerilor Interne (gestiunea Dire</w:t>
      </w:r>
      <w:r w:rsidR="00C92766">
        <w:rPr>
          <w:sz w:val="28"/>
          <w:szCs w:val="28"/>
          <w:lang w:val="ro-MD"/>
        </w:rPr>
        <w:t>cției Situații Excepționale mun</w:t>
      </w:r>
      <w:r w:rsidR="00643892">
        <w:rPr>
          <w:sz w:val="28"/>
          <w:szCs w:val="28"/>
          <w:lang w:val="ro-MD"/>
        </w:rPr>
        <w:t>.</w:t>
      </w:r>
      <w:r w:rsidR="00862739" w:rsidRPr="000C2D43">
        <w:rPr>
          <w:sz w:val="28"/>
          <w:szCs w:val="28"/>
          <w:lang w:val="ro-MD"/>
        </w:rPr>
        <w:t xml:space="preserve"> </w:t>
      </w:r>
      <w:proofErr w:type="spellStart"/>
      <w:r w:rsidR="00862739" w:rsidRPr="000C2D43">
        <w:rPr>
          <w:sz w:val="28"/>
          <w:szCs w:val="28"/>
          <w:lang w:val="ro-MD"/>
        </w:rPr>
        <w:t>Hîncești</w:t>
      </w:r>
      <w:proofErr w:type="spellEnd"/>
      <w:r w:rsidR="00862739" w:rsidRPr="000C2D43">
        <w:rPr>
          <w:sz w:val="28"/>
          <w:szCs w:val="28"/>
          <w:lang w:val="ro-MD"/>
        </w:rPr>
        <w:t xml:space="preserve"> a Inspectoratului General pentru Situații de Urgență), în proprietatea orașului Cimișlia, </w:t>
      </w:r>
      <w:r w:rsidRPr="000C2D43">
        <w:rPr>
          <w:sz w:val="28"/>
          <w:szCs w:val="28"/>
          <w:lang w:val="ro-MD"/>
        </w:rPr>
        <w:t>bunul imobil (construcție) cu suprafața de 512,5 m</w:t>
      </w:r>
      <w:r w:rsidRPr="000C2D43">
        <w:rPr>
          <w:sz w:val="28"/>
          <w:szCs w:val="28"/>
          <w:vertAlign w:val="superscript"/>
          <w:lang w:val="ro-MD"/>
        </w:rPr>
        <w:t>2</w:t>
      </w:r>
      <w:r w:rsidRPr="000C2D43">
        <w:rPr>
          <w:sz w:val="28"/>
          <w:szCs w:val="28"/>
          <w:lang w:val="ro-MD"/>
        </w:rPr>
        <w:t xml:space="preserve">  (număr cadastra</w:t>
      </w:r>
      <w:r w:rsidR="00C92766">
        <w:rPr>
          <w:sz w:val="28"/>
          <w:szCs w:val="28"/>
          <w:lang w:val="ro-MD"/>
        </w:rPr>
        <w:t>l 2901306.242.01), situat în orașul</w:t>
      </w:r>
      <w:r w:rsidRPr="000C2D43">
        <w:rPr>
          <w:sz w:val="28"/>
          <w:szCs w:val="28"/>
          <w:lang w:val="ro-MD"/>
        </w:rPr>
        <w:t xml:space="preserve"> Cimișlia, str. Decebal, 123.</w:t>
      </w:r>
    </w:p>
    <w:p w14:paraId="2BF570B1" w14:textId="43D29C19" w:rsidR="004709FA" w:rsidRDefault="004709FA" w:rsidP="004958C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426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Se </w:t>
      </w:r>
      <w:r w:rsidR="00A40256">
        <w:rPr>
          <w:sz w:val="28"/>
          <w:szCs w:val="28"/>
          <w:lang w:val="ro-MD"/>
        </w:rPr>
        <w:t>propune</w:t>
      </w:r>
      <w:r>
        <w:rPr>
          <w:sz w:val="28"/>
          <w:szCs w:val="28"/>
          <w:lang w:val="ro-MD"/>
        </w:rPr>
        <w:t xml:space="preserve"> Consiliului orășenesc Căinari</w:t>
      </w:r>
      <w:r w:rsidR="00C769C4">
        <w:rPr>
          <w:sz w:val="28"/>
          <w:szCs w:val="28"/>
          <w:lang w:val="ro-MD"/>
        </w:rPr>
        <w:t xml:space="preserve"> să transmită,</w:t>
      </w:r>
      <w:r w:rsidR="00A40256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din proprietatea orașului Căinari în proprietatea statului, administrarea Agenției Proprietății Publice (gestiunea Direcției regională situații excepționale Căușeni a Inspectoratului General pentru Situații de Urgență), bunul imobil </w:t>
      </w:r>
      <w:r w:rsidRPr="00357EC3">
        <w:rPr>
          <w:sz w:val="28"/>
          <w:szCs w:val="28"/>
          <w:lang w:val="ro-MD"/>
        </w:rPr>
        <w:t>(teren)</w:t>
      </w:r>
      <w:r>
        <w:rPr>
          <w:sz w:val="28"/>
          <w:szCs w:val="28"/>
          <w:lang w:val="ro-MD"/>
        </w:rPr>
        <w:t>, cu numărul cadastral 2301112</w:t>
      </w:r>
      <w:r w:rsidR="00C92766">
        <w:rPr>
          <w:sz w:val="28"/>
          <w:szCs w:val="28"/>
          <w:lang w:val="ro-MD"/>
        </w:rPr>
        <w:t>.</w:t>
      </w:r>
      <w:r>
        <w:rPr>
          <w:sz w:val="28"/>
          <w:szCs w:val="28"/>
          <w:lang w:val="ro-MD"/>
        </w:rPr>
        <w:t>252</w:t>
      </w:r>
      <w:r w:rsidRPr="009D1092">
        <w:rPr>
          <w:sz w:val="28"/>
          <w:szCs w:val="28"/>
          <w:lang w:val="ro-MD"/>
        </w:rPr>
        <w:t>,</w:t>
      </w:r>
      <w:r>
        <w:rPr>
          <w:sz w:val="28"/>
          <w:szCs w:val="28"/>
          <w:lang w:val="ro-MD"/>
        </w:rPr>
        <w:t xml:space="preserve"> destinația pentru construcții, cu suprafața de 0,4 ha, amplasat în intravilanul orașului Căinari.</w:t>
      </w:r>
    </w:p>
    <w:p w14:paraId="1B79BF4B" w14:textId="2224B39D" w:rsidR="000C2D43" w:rsidRDefault="000C2D43" w:rsidP="004958C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426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Se </w:t>
      </w:r>
      <w:r w:rsidR="00A40256">
        <w:rPr>
          <w:sz w:val="28"/>
          <w:szCs w:val="28"/>
          <w:lang w:val="ro-MD"/>
        </w:rPr>
        <w:t>propune</w:t>
      </w:r>
      <w:r>
        <w:rPr>
          <w:sz w:val="28"/>
          <w:szCs w:val="28"/>
          <w:lang w:val="ro-MD"/>
        </w:rPr>
        <w:t xml:space="preserve"> Consiliului raional Anenii Noi</w:t>
      </w:r>
      <w:r w:rsidR="00C769C4">
        <w:rPr>
          <w:sz w:val="28"/>
          <w:szCs w:val="28"/>
          <w:lang w:val="ro-MD"/>
        </w:rPr>
        <w:t xml:space="preserve"> să transmită,</w:t>
      </w:r>
      <w:r w:rsidR="00A40256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din proprietatea raionului Anenii Noi în proprietatea statului, administrarea Ministerului Afacerilor </w:t>
      </w:r>
      <w:r>
        <w:rPr>
          <w:sz w:val="28"/>
          <w:szCs w:val="28"/>
          <w:lang w:val="ro-MD"/>
        </w:rPr>
        <w:lastRenderedPageBreak/>
        <w:t>Interne (gestiunea Dire</w:t>
      </w:r>
      <w:r w:rsidR="00C92766">
        <w:rPr>
          <w:sz w:val="28"/>
          <w:szCs w:val="28"/>
          <w:lang w:val="ro-MD"/>
        </w:rPr>
        <w:t>cției situații excepționale municipiul</w:t>
      </w:r>
      <w:r>
        <w:rPr>
          <w:sz w:val="28"/>
          <w:szCs w:val="28"/>
          <w:lang w:val="ro-MD"/>
        </w:rPr>
        <w:t xml:space="preserve"> Chișinău a Inspectoratului General pentru Situații de Urgență), bunul imobil </w:t>
      </w:r>
      <w:r w:rsidRPr="00357EC3">
        <w:rPr>
          <w:sz w:val="28"/>
          <w:szCs w:val="28"/>
          <w:lang w:val="ro-MD"/>
        </w:rPr>
        <w:t>(</w:t>
      </w:r>
      <w:r>
        <w:rPr>
          <w:sz w:val="28"/>
          <w:szCs w:val="28"/>
          <w:lang w:val="ro-MD"/>
        </w:rPr>
        <w:t>construcție</w:t>
      </w:r>
      <w:r w:rsidRPr="00357EC3">
        <w:rPr>
          <w:sz w:val="28"/>
          <w:szCs w:val="28"/>
          <w:lang w:val="ro-MD"/>
        </w:rPr>
        <w:t>)</w:t>
      </w:r>
      <w:r>
        <w:rPr>
          <w:sz w:val="28"/>
          <w:szCs w:val="28"/>
          <w:lang w:val="ro-MD"/>
        </w:rPr>
        <w:t xml:space="preserve">, cu suprafața de </w:t>
      </w:r>
      <w:r w:rsidR="00C92766">
        <w:rPr>
          <w:sz w:val="28"/>
          <w:szCs w:val="28"/>
          <w:lang w:val="ro-MD"/>
        </w:rPr>
        <w:t xml:space="preserve">    </w:t>
      </w:r>
      <w:r w:rsidR="00EF7683">
        <w:rPr>
          <w:sz w:val="28"/>
          <w:szCs w:val="28"/>
          <w:lang w:val="ro-MD"/>
        </w:rPr>
        <w:t>2218,0 m</w:t>
      </w:r>
      <w:r w:rsidR="00EF7683">
        <w:rPr>
          <w:sz w:val="28"/>
          <w:szCs w:val="28"/>
          <w:vertAlign w:val="superscript"/>
          <w:lang w:val="ro-MD"/>
        </w:rPr>
        <w:t>2</w:t>
      </w:r>
      <w:r w:rsidR="00EF7683">
        <w:rPr>
          <w:sz w:val="28"/>
          <w:szCs w:val="28"/>
          <w:lang w:val="ro-MD"/>
        </w:rPr>
        <w:t xml:space="preserve"> (numărul cadastral 1001209.05</w:t>
      </w:r>
      <w:r w:rsidR="00C92766">
        <w:rPr>
          <w:sz w:val="28"/>
          <w:szCs w:val="28"/>
          <w:lang w:val="ro-MD"/>
        </w:rPr>
        <w:t>1.02), situat în orașul</w:t>
      </w:r>
      <w:r w:rsidR="00EF7683">
        <w:rPr>
          <w:sz w:val="28"/>
          <w:szCs w:val="28"/>
          <w:lang w:val="ro-MD"/>
        </w:rPr>
        <w:t xml:space="preserve"> Anenii Noi, str. </w:t>
      </w:r>
      <w:proofErr w:type="spellStart"/>
      <w:r w:rsidR="00EF7683">
        <w:rPr>
          <w:sz w:val="28"/>
          <w:szCs w:val="28"/>
          <w:lang w:val="ro-MD"/>
        </w:rPr>
        <w:t>Concelierii</w:t>
      </w:r>
      <w:proofErr w:type="spellEnd"/>
      <w:r w:rsidR="00EF7683">
        <w:rPr>
          <w:sz w:val="28"/>
          <w:szCs w:val="28"/>
          <w:lang w:val="ro-MD"/>
        </w:rPr>
        <w:t xml:space="preserve"> Naționale, 40.</w:t>
      </w:r>
    </w:p>
    <w:p w14:paraId="60C6C607" w14:textId="7869EE56" w:rsidR="00073093" w:rsidRPr="00ED453F" w:rsidRDefault="00522CB8" w:rsidP="00ED453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426"/>
        <w:rPr>
          <w:sz w:val="28"/>
          <w:szCs w:val="28"/>
          <w:lang w:val="ro-MD"/>
        </w:rPr>
      </w:pP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nr. </w:t>
      </w:r>
      <w:proofErr w:type="gramStart"/>
      <w:r>
        <w:rPr>
          <w:sz w:val="28"/>
          <w:szCs w:val="28"/>
          <w:lang w:val="en-US"/>
        </w:rPr>
        <w:t>18</w:t>
      </w:r>
      <w:proofErr w:type="gramEnd"/>
      <w:r>
        <w:rPr>
          <w:sz w:val="28"/>
          <w:szCs w:val="28"/>
          <w:lang w:val="en-US"/>
        </w:rPr>
        <w:t xml:space="preserve"> la </w:t>
      </w:r>
      <w:proofErr w:type="spellStart"/>
      <w:r w:rsidR="00073093" w:rsidRPr="00643892">
        <w:rPr>
          <w:sz w:val="28"/>
          <w:szCs w:val="28"/>
          <w:lang w:val="en-US"/>
        </w:rPr>
        <w:t>Hotărârea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Guvernului</w:t>
      </w:r>
      <w:proofErr w:type="spellEnd"/>
      <w:r w:rsidR="00073093" w:rsidRPr="00643892">
        <w:rPr>
          <w:sz w:val="28"/>
          <w:szCs w:val="28"/>
          <w:lang w:val="en-US"/>
        </w:rPr>
        <w:t xml:space="preserve"> nr. 351/2005 cu </w:t>
      </w:r>
      <w:proofErr w:type="spellStart"/>
      <w:r w:rsidR="00073093" w:rsidRPr="00643892">
        <w:rPr>
          <w:sz w:val="28"/>
          <w:szCs w:val="28"/>
          <w:lang w:val="en-US"/>
        </w:rPr>
        <w:t>privire</w:t>
      </w:r>
      <w:proofErr w:type="spellEnd"/>
      <w:r w:rsidR="00073093" w:rsidRPr="00643892">
        <w:rPr>
          <w:sz w:val="28"/>
          <w:szCs w:val="28"/>
          <w:lang w:val="en-US"/>
        </w:rPr>
        <w:t xml:space="preserve"> la </w:t>
      </w:r>
      <w:proofErr w:type="spellStart"/>
      <w:r w:rsidR="00073093" w:rsidRPr="00643892">
        <w:rPr>
          <w:sz w:val="28"/>
          <w:szCs w:val="28"/>
          <w:lang w:val="en-US"/>
        </w:rPr>
        <w:t>aprobarea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listelor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bunurilor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imobile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proprietate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publică</w:t>
      </w:r>
      <w:proofErr w:type="spellEnd"/>
      <w:r w:rsidR="00073093" w:rsidRPr="00643892">
        <w:rPr>
          <w:sz w:val="28"/>
          <w:szCs w:val="28"/>
          <w:lang w:val="en-US"/>
        </w:rPr>
        <w:t xml:space="preserve"> a </w:t>
      </w:r>
      <w:proofErr w:type="spellStart"/>
      <w:r w:rsidR="00073093" w:rsidRPr="00643892">
        <w:rPr>
          <w:sz w:val="28"/>
          <w:szCs w:val="28"/>
          <w:lang w:val="en-US"/>
        </w:rPr>
        <w:t>statului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și</w:t>
      </w:r>
      <w:proofErr w:type="spellEnd"/>
      <w:r w:rsidR="00073093" w:rsidRPr="00643892">
        <w:rPr>
          <w:sz w:val="28"/>
          <w:szCs w:val="28"/>
          <w:lang w:val="en-US"/>
        </w:rPr>
        <w:t xml:space="preserve"> la </w:t>
      </w:r>
      <w:proofErr w:type="spellStart"/>
      <w:r w:rsidR="00073093" w:rsidRPr="00643892">
        <w:rPr>
          <w:sz w:val="28"/>
          <w:szCs w:val="28"/>
          <w:lang w:val="en-US"/>
        </w:rPr>
        <w:t>transmiterea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unor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bunuri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imobile</w:t>
      </w:r>
      <w:proofErr w:type="spellEnd"/>
      <w:r w:rsidR="00073093" w:rsidRPr="00643892">
        <w:rPr>
          <w:sz w:val="28"/>
          <w:szCs w:val="28"/>
          <w:lang w:val="en-US"/>
        </w:rPr>
        <w:t xml:space="preserve"> (</w:t>
      </w:r>
      <w:proofErr w:type="spellStart"/>
      <w:r w:rsidR="00073093" w:rsidRPr="00643892">
        <w:rPr>
          <w:sz w:val="28"/>
          <w:szCs w:val="28"/>
          <w:lang w:val="en-US"/>
        </w:rPr>
        <w:t>Monitorul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Oficial</w:t>
      </w:r>
      <w:proofErr w:type="spellEnd"/>
      <w:r w:rsidR="00073093" w:rsidRPr="00643892">
        <w:rPr>
          <w:sz w:val="28"/>
          <w:szCs w:val="28"/>
          <w:lang w:val="en-US"/>
        </w:rPr>
        <w:t xml:space="preserve"> al </w:t>
      </w:r>
      <w:proofErr w:type="spellStart"/>
      <w:r w:rsidR="00073093" w:rsidRPr="00643892">
        <w:rPr>
          <w:sz w:val="28"/>
          <w:szCs w:val="28"/>
          <w:lang w:val="en-US"/>
        </w:rPr>
        <w:t>Republicii</w:t>
      </w:r>
      <w:proofErr w:type="spellEnd"/>
      <w:r w:rsidR="00073093" w:rsidRPr="00643892">
        <w:rPr>
          <w:sz w:val="28"/>
          <w:szCs w:val="28"/>
          <w:lang w:val="en-US"/>
        </w:rPr>
        <w:t xml:space="preserve"> Moldova, 2005, nr.129-131, art.1072), cu </w:t>
      </w:r>
      <w:proofErr w:type="spellStart"/>
      <w:r w:rsidR="00073093" w:rsidRPr="00643892">
        <w:rPr>
          <w:sz w:val="28"/>
          <w:szCs w:val="28"/>
          <w:lang w:val="en-US"/>
        </w:rPr>
        <w:t>modificările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ulterioare</w:t>
      </w:r>
      <w:proofErr w:type="spellEnd"/>
      <w:r w:rsidR="00073093" w:rsidRPr="00643892">
        <w:rPr>
          <w:sz w:val="28"/>
          <w:szCs w:val="28"/>
          <w:lang w:val="en-US"/>
        </w:rPr>
        <w:t xml:space="preserve">, se </w:t>
      </w:r>
      <w:proofErr w:type="spellStart"/>
      <w:r w:rsidR="00073093" w:rsidRPr="00643892">
        <w:rPr>
          <w:sz w:val="28"/>
          <w:szCs w:val="28"/>
          <w:lang w:val="en-US"/>
        </w:rPr>
        <w:t>modifică</w:t>
      </w:r>
      <w:proofErr w:type="spellEnd"/>
      <w:r w:rsidR="00073093" w:rsidRPr="00643892">
        <w:rPr>
          <w:sz w:val="28"/>
          <w:szCs w:val="28"/>
          <w:lang w:val="en-US"/>
        </w:rPr>
        <w:t xml:space="preserve"> </w:t>
      </w:r>
      <w:proofErr w:type="spellStart"/>
      <w:r w:rsidR="00073093" w:rsidRPr="00643892">
        <w:rPr>
          <w:sz w:val="28"/>
          <w:szCs w:val="28"/>
          <w:lang w:val="en-US"/>
        </w:rPr>
        <w:t>după</w:t>
      </w:r>
      <w:proofErr w:type="spellEnd"/>
      <w:r w:rsidR="00073093" w:rsidRPr="00643892">
        <w:rPr>
          <w:sz w:val="28"/>
          <w:szCs w:val="28"/>
          <w:lang w:val="en-US"/>
        </w:rPr>
        <w:t xml:space="preserve"> cum </w:t>
      </w:r>
      <w:proofErr w:type="spellStart"/>
      <w:r w:rsidR="00073093" w:rsidRPr="00643892">
        <w:rPr>
          <w:sz w:val="28"/>
          <w:szCs w:val="28"/>
          <w:lang w:val="en-US"/>
        </w:rPr>
        <w:t>urmează</w:t>
      </w:r>
      <w:proofErr w:type="spellEnd"/>
      <w:r w:rsidR="00073093" w:rsidRPr="00643892">
        <w:rPr>
          <w:sz w:val="28"/>
          <w:szCs w:val="28"/>
          <w:lang w:val="en-US"/>
        </w:rPr>
        <w:t>:</w:t>
      </w:r>
    </w:p>
    <w:p w14:paraId="44A7E3E4" w14:textId="6AED14A0" w:rsidR="00073093" w:rsidRDefault="00073093" w:rsidP="00ED453F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D4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poziția</w:t>
      </w:r>
      <w:proofErr w:type="spellEnd"/>
      <w:r w:rsidRPr="00ED4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2.16 </w:t>
      </w:r>
      <w:r w:rsidR="007B55A8" w:rsidRPr="00ED4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 </w:t>
      </w:r>
      <w:proofErr w:type="spellStart"/>
      <w:r w:rsidR="007B55A8" w:rsidRPr="00ED4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completează</w:t>
      </w:r>
      <w:proofErr w:type="spellEnd"/>
      <w:r w:rsidR="007B55A8" w:rsidRPr="00ED4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D4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 </w:t>
      </w:r>
      <w:proofErr w:type="spellStart"/>
      <w:r w:rsidRPr="00ED4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următorul</w:t>
      </w:r>
      <w:proofErr w:type="spellEnd"/>
      <w:r w:rsidRPr="00ED4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4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cuprins</w:t>
      </w:r>
      <w:proofErr w:type="spellEnd"/>
      <w:r w:rsidRPr="00ED45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2860AC43" w14:textId="77777777" w:rsidR="00152C3E" w:rsidRDefault="00152C3E" w:rsidP="00152C3E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706"/>
        <w:gridCol w:w="2975"/>
        <w:gridCol w:w="2126"/>
        <w:gridCol w:w="1276"/>
        <w:gridCol w:w="2693"/>
      </w:tblGrid>
      <w:tr w:rsidR="00ED453F" w:rsidRPr="00A40256" w14:paraId="7544170A" w14:textId="77777777" w:rsidTr="00E134E1">
        <w:tc>
          <w:tcPr>
            <w:tcW w:w="706" w:type="dxa"/>
          </w:tcPr>
          <w:p w14:paraId="772A6715" w14:textId="77777777" w:rsidR="00ED453F" w:rsidRPr="00D47ECB" w:rsidRDefault="00ED453F" w:rsidP="00D870CD">
            <w:pPr>
              <w:pStyle w:val="a3"/>
              <w:tabs>
                <w:tab w:val="left" w:pos="851"/>
                <w:tab w:val="left" w:pos="993"/>
              </w:tabs>
              <w:ind w:firstLine="0"/>
              <w:contextualSpacing/>
              <w:rPr>
                <w:sz w:val="28"/>
                <w:szCs w:val="28"/>
                <w:lang w:val="ro-MD"/>
              </w:rPr>
            </w:pPr>
            <w:r w:rsidRPr="00D47ECB">
              <w:rPr>
                <w:sz w:val="28"/>
                <w:szCs w:val="28"/>
                <w:lang w:val="ro-MD"/>
              </w:rPr>
              <w:t>2.16</w:t>
            </w:r>
          </w:p>
        </w:tc>
        <w:tc>
          <w:tcPr>
            <w:tcW w:w="2975" w:type="dxa"/>
          </w:tcPr>
          <w:p w14:paraId="30C178EE" w14:textId="77777777" w:rsidR="00ED453F" w:rsidRPr="00D47ECB" w:rsidRDefault="00ED453F" w:rsidP="00D870CD">
            <w:pPr>
              <w:pStyle w:val="a3"/>
              <w:tabs>
                <w:tab w:val="left" w:pos="851"/>
                <w:tab w:val="left" w:pos="993"/>
              </w:tabs>
              <w:ind w:firstLine="0"/>
              <w:contextualSpacing/>
              <w:jc w:val="left"/>
              <w:rPr>
                <w:sz w:val="28"/>
                <w:szCs w:val="28"/>
                <w:lang w:val="ro-RO"/>
              </w:rPr>
            </w:pPr>
            <w:r w:rsidRPr="00D47ECB">
              <w:rPr>
                <w:sz w:val="28"/>
                <w:szCs w:val="28"/>
                <w:lang w:val="ro-RO"/>
              </w:rPr>
              <w:t>Depozit,</w:t>
            </w:r>
          </w:p>
          <w:p w14:paraId="0949164F" w14:textId="77777777" w:rsidR="00ED453F" w:rsidRPr="00D47ECB" w:rsidRDefault="00ED453F" w:rsidP="00D870CD">
            <w:pPr>
              <w:pStyle w:val="a3"/>
              <w:tabs>
                <w:tab w:val="left" w:pos="851"/>
                <w:tab w:val="left" w:pos="993"/>
              </w:tabs>
              <w:ind w:firstLine="0"/>
              <w:contextualSpacing/>
              <w:jc w:val="left"/>
              <w:rPr>
                <w:sz w:val="28"/>
                <w:szCs w:val="28"/>
                <w:lang w:val="ro-RO"/>
              </w:rPr>
            </w:pPr>
            <w:r w:rsidRPr="00D47ECB">
              <w:rPr>
                <w:sz w:val="28"/>
                <w:szCs w:val="28"/>
                <w:lang w:val="ro-RO"/>
              </w:rPr>
              <w:t>număr cadastral 1001209051.02</w:t>
            </w:r>
          </w:p>
        </w:tc>
        <w:tc>
          <w:tcPr>
            <w:tcW w:w="2126" w:type="dxa"/>
          </w:tcPr>
          <w:p w14:paraId="53E991FD" w14:textId="77777777" w:rsidR="00ED453F" w:rsidRPr="00D47ECB" w:rsidRDefault="00ED453F" w:rsidP="00D870CD">
            <w:pPr>
              <w:pStyle w:val="a3"/>
              <w:tabs>
                <w:tab w:val="left" w:pos="851"/>
                <w:tab w:val="left" w:pos="993"/>
              </w:tabs>
              <w:ind w:firstLine="0"/>
              <w:contextualSpacing/>
              <w:rPr>
                <w:sz w:val="28"/>
                <w:szCs w:val="28"/>
                <w:lang w:val="ro-MD"/>
              </w:rPr>
            </w:pPr>
            <w:r w:rsidRPr="00D47ECB">
              <w:rPr>
                <w:sz w:val="28"/>
                <w:szCs w:val="28"/>
                <w:lang w:val="ro-MD"/>
              </w:rPr>
              <w:t xml:space="preserve">or. Anenii Noi, str. </w:t>
            </w:r>
            <w:proofErr w:type="spellStart"/>
            <w:r w:rsidRPr="00D47ECB">
              <w:rPr>
                <w:sz w:val="28"/>
                <w:szCs w:val="28"/>
                <w:lang w:val="ro-MD"/>
              </w:rPr>
              <w:t>Concelierii</w:t>
            </w:r>
            <w:proofErr w:type="spellEnd"/>
            <w:r w:rsidRPr="00D47ECB">
              <w:rPr>
                <w:sz w:val="28"/>
                <w:szCs w:val="28"/>
                <w:lang w:val="ro-MD"/>
              </w:rPr>
              <w:t xml:space="preserve"> Naționale, 40</w:t>
            </w:r>
          </w:p>
        </w:tc>
        <w:tc>
          <w:tcPr>
            <w:tcW w:w="1276" w:type="dxa"/>
          </w:tcPr>
          <w:p w14:paraId="42928714" w14:textId="77777777" w:rsidR="00ED453F" w:rsidRPr="00D47ECB" w:rsidRDefault="00ED453F" w:rsidP="00D870CD">
            <w:pPr>
              <w:pStyle w:val="a3"/>
              <w:tabs>
                <w:tab w:val="left" w:pos="851"/>
                <w:tab w:val="left" w:pos="993"/>
              </w:tabs>
              <w:ind w:firstLine="0"/>
              <w:contextualSpacing/>
              <w:jc w:val="center"/>
              <w:rPr>
                <w:sz w:val="28"/>
                <w:szCs w:val="28"/>
                <w:lang w:val="ro-MD"/>
              </w:rPr>
            </w:pPr>
            <w:r w:rsidRPr="00D47ECB">
              <w:rPr>
                <w:sz w:val="28"/>
                <w:szCs w:val="28"/>
                <w:lang w:val="ro-MD"/>
              </w:rPr>
              <w:t>2218,0/1</w:t>
            </w:r>
          </w:p>
        </w:tc>
        <w:tc>
          <w:tcPr>
            <w:tcW w:w="2693" w:type="dxa"/>
          </w:tcPr>
          <w:p w14:paraId="0A54E0E3" w14:textId="77777777" w:rsidR="00ED453F" w:rsidRPr="00D47ECB" w:rsidRDefault="00ED453F" w:rsidP="00D870CD">
            <w:pPr>
              <w:pStyle w:val="a3"/>
              <w:tabs>
                <w:tab w:val="left" w:pos="851"/>
                <w:tab w:val="left" w:pos="993"/>
              </w:tabs>
              <w:ind w:firstLine="0"/>
              <w:contextualSpacing/>
              <w:rPr>
                <w:sz w:val="28"/>
                <w:szCs w:val="28"/>
                <w:lang w:val="ro-MD"/>
              </w:rPr>
            </w:pPr>
            <w:r w:rsidRPr="00D47ECB">
              <w:rPr>
                <w:sz w:val="28"/>
                <w:szCs w:val="28"/>
                <w:lang w:val="ro-MD"/>
              </w:rPr>
              <w:t>Direcția situații excepționale mun. Chișinău a Inspectoratului General pentru Situații de Urgență</w:t>
            </w:r>
          </w:p>
        </w:tc>
      </w:tr>
    </w:tbl>
    <w:p w14:paraId="77DE8A80" w14:textId="5D1861DA" w:rsidR="00073093" w:rsidRDefault="009F35DF" w:rsidP="00073093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47E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poziția</w:t>
      </w:r>
      <w:proofErr w:type="spellEnd"/>
      <w:r w:rsidR="00ED453F" w:rsidRPr="00D47E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2.59 se exclud</w:t>
      </w:r>
      <w:r w:rsidRPr="00D47E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ED453F" w:rsidRPr="00D47E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F3B3889" w14:textId="77777777" w:rsidR="001952B0" w:rsidRPr="00D47ECB" w:rsidRDefault="001952B0" w:rsidP="001952B0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C200AE0" w14:textId="1304FC4C" w:rsidR="00D870CD" w:rsidRPr="002935AF" w:rsidRDefault="00D870CD" w:rsidP="002935A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426"/>
        <w:rPr>
          <w:sz w:val="28"/>
          <w:szCs w:val="28"/>
          <w:lang w:val="ro-MD"/>
        </w:rPr>
      </w:pPr>
      <w:r w:rsidRPr="00D47ECB">
        <w:rPr>
          <w:sz w:val="28"/>
          <w:szCs w:val="28"/>
          <w:lang w:val="ro-MD"/>
        </w:rPr>
        <w:t xml:space="preserve">Hotărârea Guvernului  nr. 161/2019 cu privire la aprobarea listei terenurilor proprietate publică a statului din administrarea Agenției Proprietății Publice </w:t>
      </w:r>
      <w:r w:rsidRPr="00D47ECB">
        <w:rPr>
          <w:sz w:val="28"/>
          <w:szCs w:val="28"/>
          <w:shd w:val="clear" w:color="auto" w:fill="FFFFFF"/>
          <w:lang w:val="en-US"/>
        </w:rPr>
        <w:t>(</w:t>
      </w:r>
      <w:proofErr w:type="spellStart"/>
      <w:r w:rsidRPr="00D47ECB">
        <w:rPr>
          <w:sz w:val="28"/>
          <w:szCs w:val="28"/>
          <w:shd w:val="clear" w:color="auto" w:fill="FFFFFF"/>
          <w:lang w:val="en-US"/>
        </w:rPr>
        <w:t>Monitorul</w:t>
      </w:r>
      <w:proofErr w:type="spellEnd"/>
      <w:r w:rsidRPr="00D47ECB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47ECB">
        <w:rPr>
          <w:sz w:val="28"/>
          <w:szCs w:val="28"/>
          <w:shd w:val="clear" w:color="auto" w:fill="FFFFFF"/>
          <w:lang w:val="en-US"/>
        </w:rPr>
        <w:t>Oficial</w:t>
      </w:r>
      <w:proofErr w:type="spellEnd"/>
      <w:r w:rsidRPr="00D47ECB">
        <w:rPr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Pr="00D47ECB">
        <w:rPr>
          <w:sz w:val="28"/>
          <w:szCs w:val="28"/>
          <w:shd w:val="clear" w:color="auto" w:fill="FFFFFF"/>
          <w:lang w:val="en-US"/>
        </w:rPr>
        <w:t>Republicii</w:t>
      </w:r>
      <w:proofErr w:type="spellEnd"/>
      <w:r w:rsidRPr="00D47ECB">
        <w:rPr>
          <w:sz w:val="28"/>
          <w:szCs w:val="28"/>
          <w:shd w:val="clear" w:color="auto" w:fill="FFFFFF"/>
          <w:lang w:val="en-US"/>
        </w:rPr>
        <w:t xml:space="preserve"> Moldova, 2019, nr.108-110, art. 215)</w:t>
      </w:r>
      <w:r w:rsidRPr="00D47ECB">
        <w:rPr>
          <w:sz w:val="28"/>
          <w:szCs w:val="28"/>
          <w:lang w:val="ro-MD"/>
        </w:rPr>
        <w:t xml:space="preserve">, cu modificările ulterioare, </w:t>
      </w:r>
      <w:r w:rsidRPr="00D47ECB">
        <w:rPr>
          <w:sz w:val="28"/>
          <w:szCs w:val="28"/>
          <w:lang w:val="en-US"/>
        </w:rPr>
        <w:t xml:space="preserve">se </w:t>
      </w:r>
      <w:proofErr w:type="spellStart"/>
      <w:r w:rsidRPr="00D47ECB">
        <w:rPr>
          <w:sz w:val="28"/>
          <w:szCs w:val="28"/>
          <w:lang w:val="en-US"/>
        </w:rPr>
        <w:t>modifică</w:t>
      </w:r>
      <w:proofErr w:type="spellEnd"/>
      <w:r w:rsidRPr="00D47ECB">
        <w:rPr>
          <w:sz w:val="28"/>
          <w:szCs w:val="28"/>
          <w:lang w:val="en-US"/>
        </w:rPr>
        <w:t xml:space="preserve"> </w:t>
      </w:r>
      <w:proofErr w:type="spellStart"/>
      <w:r w:rsidRPr="00D47ECB">
        <w:rPr>
          <w:sz w:val="28"/>
          <w:szCs w:val="28"/>
          <w:lang w:val="en-US"/>
        </w:rPr>
        <w:t>după</w:t>
      </w:r>
      <w:proofErr w:type="spellEnd"/>
      <w:r w:rsidRPr="00D47ECB">
        <w:rPr>
          <w:sz w:val="28"/>
          <w:szCs w:val="28"/>
          <w:lang w:val="en-US"/>
        </w:rPr>
        <w:t xml:space="preserve"> cum </w:t>
      </w:r>
      <w:proofErr w:type="spellStart"/>
      <w:r w:rsidRPr="00D47ECB">
        <w:rPr>
          <w:sz w:val="28"/>
          <w:szCs w:val="28"/>
          <w:lang w:val="en-US"/>
        </w:rPr>
        <w:t>urmează</w:t>
      </w:r>
      <w:proofErr w:type="spellEnd"/>
      <w:r w:rsidRPr="00D47ECB">
        <w:rPr>
          <w:sz w:val="28"/>
          <w:szCs w:val="28"/>
          <w:lang w:val="en-US"/>
        </w:rPr>
        <w:t>:</w:t>
      </w:r>
    </w:p>
    <w:p w14:paraId="3C790B81" w14:textId="38223C3E" w:rsidR="006042E9" w:rsidRPr="006042E9" w:rsidRDefault="006042E9" w:rsidP="00D870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</w:t>
      </w:r>
      <w:r w:rsidRPr="006042E9">
        <w:rPr>
          <w:rFonts w:ascii="Times New Roman" w:hAnsi="Times New Roman" w:cs="Times New Roman"/>
          <w:sz w:val="28"/>
          <w:szCs w:val="28"/>
          <w:lang w:val="ro-MD"/>
        </w:rPr>
        <w:t>1) anexa nr. 2, poziția 503 se exclude;</w:t>
      </w:r>
    </w:p>
    <w:p w14:paraId="644E02B9" w14:textId="2630C303" w:rsidR="00D870CD" w:rsidRPr="005844D1" w:rsidRDefault="006042E9" w:rsidP="00D87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844D1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2</w:t>
      </w:r>
      <w:r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anexa</w:t>
      </w:r>
      <w:proofErr w:type="spellEnd"/>
      <w:r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 </w:t>
      </w:r>
      <w:proofErr w:type="gramStart"/>
      <w:r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proofErr w:type="gramEnd"/>
      <w:r w:rsidR="00F16797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 </w:t>
      </w:r>
      <w:proofErr w:type="spellStart"/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completa</w:t>
      </w:r>
      <w:proofErr w:type="spellEnd"/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poziția</w:t>
      </w:r>
      <w:proofErr w:type="spellEnd"/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2325</w:t>
      </w:r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următorul</w:t>
      </w:r>
      <w:proofErr w:type="spellEnd"/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cuprins</w:t>
      </w:r>
      <w:proofErr w:type="spellEnd"/>
      <w:r w:rsidR="00D870CD" w:rsidRPr="005844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1FCB5AC3" w14:textId="77777777" w:rsidR="00D870CD" w:rsidRPr="005844D1" w:rsidRDefault="00D870CD" w:rsidP="00D87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6"/>
        <w:tblW w:w="9742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850"/>
        <w:gridCol w:w="1096"/>
        <w:gridCol w:w="2268"/>
        <w:gridCol w:w="1701"/>
        <w:gridCol w:w="709"/>
        <w:gridCol w:w="3118"/>
      </w:tblGrid>
      <w:tr w:rsidR="005844D1" w:rsidRPr="005844D1" w14:paraId="769F1492" w14:textId="1766BFDD" w:rsidTr="006042E9">
        <w:trPr>
          <w:trHeight w:val="6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9F5D" w14:textId="1CD95F25" w:rsidR="006042E9" w:rsidRPr="005844D1" w:rsidRDefault="006042E9" w:rsidP="00D870CD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bookmarkStart w:id="1" w:name="_Hlk115180321"/>
            <w:r w:rsidRPr="005844D1">
              <w:rPr>
                <w:rFonts w:ascii="Times New Roman" w:hAnsi="Times New Roman"/>
                <w:sz w:val="28"/>
                <w:szCs w:val="28"/>
                <w:lang w:val="ro-MD"/>
              </w:rPr>
              <w:t>2325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9949" w14:textId="77777777" w:rsidR="006042E9" w:rsidRPr="005844D1" w:rsidRDefault="006042E9" w:rsidP="0002015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844D1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Teren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71F1" w14:textId="77777777" w:rsidR="006042E9" w:rsidRPr="005844D1" w:rsidRDefault="006042E9" w:rsidP="0002015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844D1">
              <w:rPr>
                <w:rFonts w:ascii="Times New Roman" w:hAnsi="Times New Roman"/>
                <w:sz w:val="28"/>
                <w:szCs w:val="28"/>
                <w:lang w:val="ro-MD"/>
              </w:rPr>
              <w:t>r-nul Căușeni, or. Căinari, intravilan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FE18" w14:textId="77777777" w:rsidR="006042E9" w:rsidRPr="005844D1" w:rsidRDefault="006042E9" w:rsidP="0002015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844D1">
              <w:rPr>
                <w:rFonts w:ascii="Times New Roman" w:hAnsi="Times New Roman"/>
                <w:sz w:val="28"/>
                <w:szCs w:val="28"/>
                <w:lang w:val="ro-MD"/>
              </w:rPr>
              <w:t>2301112.252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CCDD" w14:textId="77777777" w:rsidR="006042E9" w:rsidRPr="005844D1" w:rsidRDefault="006042E9" w:rsidP="0002015F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844D1">
              <w:rPr>
                <w:rFonts w:ascii="Times New Roman" w:hAnsi="Times New Roman"/>
                <w:sz w:val="28"/>
                <w:szCs w:val="28"/>
                <w:lang w:val="ro-MD"/>
              </w:rPr>
              <w:t>0,4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4625" w14:textId="2A08261A" w:rsidR="006042E9" w:rsidRPr="005844D1" w:rsidRDefault="006042E9" w:rsidP="006042E9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844D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Ministerul Afacerilor Interne/ Inspectoratul General pentru Situații de Urgență </w:t>
            </w:r>
          </w:p>
        </w:tc>
      </w:tr>
      <w:bookmarkEnd w:id="1"/>
    </w:tbl>
    <w:p w14:paraId="1AB2EDDF" w14:textId="77777777" w:rsidR="00F16797" w:rsidRPr="00643892" w:rsidRDefault="00F16797" w:rsidP="00F16797">
      <w:pPr>
        <w:pStyle w:val="a3"/>
        <w:tabs>
          <w:tab w:val="left" w:pos="851"/>
          <w:tab w:val="left" w:pos="993"/>
        </w:tabs>
        <w:ind w:left="284" w:firstLine="0"/>
        <w:rPr>
          <w:sz w:val="28"/>
          <w:szCs w:val="28"/>
          <w:lang w:val="ro-MD"/>
        </w:rPr>
      </w:pPr>
    </w:p>
    <w:p w14:paraId="245E0D41" w14:textId="5DF6A942" w:rsidR="00073093" w:rsidRDefault="00BB5C88" w:rsidP="0007309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426"/>
        <w:rPr>
          <w:sz w:val="28"/>
          <w:szCs w:val="28"/>
          <w:lang w:val="ro-MD"/>
        </w:rPr>
      </w:pPr>
      <w:r w:rsidRPr="00F454EC">
        <w:rPr>
          <w:sz w:val="28"/>
          <w:szCs w:val="28"/>
          <w:lang w:val="ro-MD"/>
        </w:rPr>
        <w:t>Ministerul Afacerilor Interne</w:t>
      </w:r>
      <w:r>
        <w:rPr>
          <w:sz w:val="28"/>
          <w:szCs w:val="28"/>
          <w:lang w:val="ro-MD"/>
        </w:rPr>
        <w:t>,</w:t>
      </w:r>
      <w:r w:rsidRPr="00F454EC">
        <w:rPr>
          <w:sz w:val="28"/>
          <w:szCs w:val="28"/>
          <w:lang w:val="ro-MD"/>
        </w:rPr>
        <w:t xml:space="preserve"> </w:t>
      </w:r>
      <w:r w:rsidR="00073093" w:rsidRPr="00F454EC">
        <w:rPr>
          <w:sz w:val="28"/>
          <w:szCs w:val="28"/>
          <w:lang w:val="ro-MD"/>
        </w:rPr>
        <w:t>în comun cu</w:t>
      </w:r>
      <w:r w:rsidR="00EA3327">
        <w:rPr>
          <w:sz w:val="28"/>
          <w:szCs w:val="28"/>
          <w:lang w:val="ro-MD"/>
        </w:rPr>
        <w:t xml:space="preserve"> </w:t>
      </w:r>
      <w:r w:rsidRPr="00F454EC">
        <w:rPr>
          <w:sz w:val="28"/>
          <w:szCs w:val="28"/>
          <w:lang w:val="ro-MD"/>
        </w:rPr>
        <w:t xml:space="preserve">Agenția  Proprietății Publice și </w:t>
      </w:r>
      <w:r w:rsidR="005F1A01">
        <w:rPr>
          <w:sz w:val="28"/>
          <w:szCs w:val="28"/>
          <w:lang w:val="ro-RO"/>
        </w:rPr>
        <w:t>autoritățile administrației publice locale</w:t>
      </w:r>
      <w:r w:rsidR="00073093" w:rsidRPr="00F454EC">
        <w:rPr>
          <w:sz w:val="28"/>
          <w:szCs w:val="28"/>
          <w:lang w:val="ro-MD"/>
        </w:rPr>
        <w:t xml:space="preserve"> vor institui comisiil</w:t>
      </w:r>
      <w:r w:rsidR="005F1A01">
        <w:rPr>
          <w:sz w:val="28"/>
          <w:szCs w:val="28"/>
          <w:lang w:val="ro-MD"/>
        </w:rPr>
        <w:t>e de transmitere și vor asigura în termen de 30 zile</w:t>
      </w:r>
      <w:r w:rsidR="00073093" w:rsidRPr="00F454EC">
        <w:rPr>
          <w:sz w:val="28"/>
          <w:szCs w:val="28"/>
          <w:lang w:val="ro-MD"/>
        </w:rPr>
        <w:t xml:space="preserve"> transmiterea bunurilor</w:t>
      </w:r>
      <w:r>
        <w:rPr>
          <w:sz w:val="28"/>
          <w:szCs w:val="28"/>
          <w:lang w:val="ro-MD"/>
        </w:rPr>
        <w:t xml:space="preserve"> indicate la punctele 1 și 2</w:t>
      </w:r>
      <w:r w:rsidR="005F1A01">
        <w:rPr>
          <w:sz w:val="28"/>
          <w:szCs w:val="28"/>
          <w:lang w:val="ro-MD"/>
        </w:rPr>
        <w:t>,</w:t>
      </w:r>
      <w:r w:rsidR="00073093" w:rsidRPr="00F454EC">
        <w:rPr>
          <w:sz w:val="28"/>
          <w:szCs w:val="28"/>
          <w:lang w:val="ro-MD"/>
        </w:rPr>
        <w:t xml:space="preserve"> în conformitate cu prevederile Regulamentului cu privire la modul de transmitere a bunurilor proprietate publică, aprobat prin Hotărârea Guvernului nr. 901/2015.</w:t>
      </w:r>
    </w:p>
    <w:p w14:paraId="4D557655" w14:textId="3F7E7E78" w:rsidR="00794708" w:rsidRDefault="00794708" w:rsidP="00794708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</w:t>
      </w:r>
      <w:r w:rsidRPr="0079470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utoritățile administrației publice locale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,</w:t>
      </w:r>
      <w:r w:rsidRPr="0079470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vor institui în comun cu 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Ministerul Afacerilor Interne și Agenția  Proprietății Publice</w:t>
      </w:r>
      <w:r w:rsidRPr="0079470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comisiile de transmitere și vor asigura în termen de 30 zile transmiterea bunurilor indicate la punctele 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3 și 4</w:t>
      </w:r>
      <w:r w:rsidRPr="0079470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, în conformitate cu prevederile Regulamentului cu privire la modul de transmitere a bunurilor proprietate publică, aprobat prin Hotărârea Guvernului nr. 901/2015.</w:t>
      </w:r>
    </w:p>
    <w:p w14:paraId="1FBD47E8" w14:textId="77777777" w:rsidR="00152C3E" w:rsidRPr="00794708" w:rsidRDefault="00152C3E" w:rsidP="00152C3E">
      <w:pPr>
        <w:pStyle w:val="a7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472F37BA" w14:textId="77777777" w:rsidR="00073093" w:rsidRPr="004958CC" w:rsidRDefault="00073093" w:rsidP="0007309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firstLine="426"/>
        <w:rPr>
          <w:sz w:val="28"/>
          <w:szCs w:val="28"/>
          <w:lang w:val="ro-MD"/>
        </w:rPr>
      </w:pPr>
      <w:r w:rsidRPr="00F454EC">
        <w:rPr>
          <w:sz w:val="28"/>
          <w:szCs w:val="28"/>
          <w:lang w:val="ro-MD"/>
        </w:rPr>
        <w:lastRenderedPageBreak/>
        <w:t>Prezenta hotărâre intră în vigoare la data publicării în Monitorul Oficial al Republicii Moldova.</w:t>
      </w:r>
    </w:p>
    <w:p w14:paraId="373B307F" w14:textId="11635201" w:rsidR="004958CC" w:rsidRDefault="004958CC" w:rsidP="00466708">
      <w:pPr>
        <w:pStyle w:val="a3"/>
        <w:ind w:firstLine="0"/>
        <w:rPr>
          <w:sz w:val="28"/>
          <w:szCs w:val="28"/>
          <w:lang w:val="ro-MD"/>
        </w:rPr>
      </w:pPr>
    </w:p>
    <w:p w14:paraId="2A4DA74A" w14:textId="77777777" w:rsidR="004958CC" w:rsidRDefault="004958CC" w:rsidP="00466708">
      <w:pPr>
        <w:pStyle w:val="a3"/>
        <w:ind w:firstLine="0"/>
        <w:rPr>
          <w:sz w:val="28"/>
          <w:szCs w:val="28"/>
          <w:lang w:val="ro-MD"/>
        </w:rPr>
      </w:pPr>
    </w:p>
    <w:p w14:paraId="3232B933" w14:textId="0D315674" w:rsidR="00466708" w:rsidRDefault="00466708" w:rsidP="00F454EC">
      <w:pPr>
        <w:pStyle w:val="a3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</w:t>
      </w:r>
      <w:r w:rsidR="00F454EC">
        <w:rPr>
          <w:b/>
          <w:sz w:val="28"/>
          <w:szCs w:val="28"/>
          <w:lang w:val="ro-MD"/>
        </w:rPr>
        <w:t xml:space="preserve">      </w:t>
      </w:r>
      <w:r>
        <w:rPr>
          <w:b/>
          <w:sz w:val="28"/>
          <w:szCs w:val="28"/>
          <w:lang w:val="ro-MD"/>
        </w:rPr>
        <w:t>Natalia GAVRILIȚA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    </w:t>
      </w:r>
      <w:r>
        <w:rPr>
          <w:b/>
          <w:sz w:val="28"/>
          <w:szCs w:val="28"/>
          <w:lang w:val="ro-MD"/>
        </w:rPr>
        <w:tab/>
        <w:t xml:space="preserve">      </w:t>
      </w:r>
    </w:p>
    <w:p w14:paraId="5E2AA005" w14:textId="77777777" w:rsidR="00466708" w:rsidRDefault="00466708" w:rsidP="00F454EC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  <w:r w:rsidRPr="00F454EC">
        <w:rPr>
          <w:sz w:val="28"/>
          <w:szCs w:val="28"/>
          <w:lang w:val="ro-MD"/>
        </w:rPr>
        <w:t>Contrasemnează:</w:t>
      </w:r>
    </w:p>
    <w:p w14:paraId="2DCE41E4" w14:textId="77777777" w:rsidR="00D47ECB" w:rsidRDefault="00D47ECB" w:rsidP="00F454EC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</w:p>
    <w:p w14:paraId="3CF98178" w14:textId="00177AD5" w:rsidR="00466708" w:rsidRDefault="00466708" w:rsidP="00466708">
      <w:pPr>
        <w:pStyle w:val="a3"/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Ministru al afacerilor interne       </w:t>
      </w:r>
      <w:r>
        <w:rPr>
          <w:sz w:val="28"/>
          <w:szCs w:val="28"/>
          <w:lang w:val="ro-MD"/>
        </w:rPr>
        <w:tab/>
        <w:t xml:space="preserve">                               </w:t>
      </w:r>
      <w:r w:rsidR="00F454EC">
        <w:rPr>
          <w:sz w:val="28"/>
          <w:szCs w:val="28"/>
          <w:lang w:val="ro-MD"/>
        </w:rPr>
        <w:t xml:space="preserve">                </w:t>
      </w:r>
      <w:r>
        <w:rPr>
          <w:sz w:val="28"/>
          <w:szCs w:val="28"/>
          <w:lang w:val="ro-MD"/>
        </w:rPr>
        <w:t>Ana REVENCO</w:t>
      </w:r>
      <w:r>
        <w:rPr>
          <w:sz w:val="28"/>
          <w:szCs w:val="28"/>
          <w:lang w:val="ro-MD"/>
        </w:rPr>
        <w:tab/>
        <w:t xml:space="preserve">    </w:t>
      </w:r>
      <w:r>
        <w:rPr>
          <w:sz w:val="28"/>
          <w:szCs w:val="28"/>
          <w:lang w:val="ro-MD"/>
        </w:rPr>
        <w:tab/>
        <w:t xml:space="preserve">                     </w:t>
      </w:r>
    </w:p>
    <w:sectPr w:rsidR="00466708" w:rsidSect="00152C3E">
      <w:pgSz w:w="11906" w:h="16838"/>
      <w:pgMar w:top="993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B65C3"/>
    <w:multiLevelType w:val="hybridMultilevel"/>
    <w:tmpl w:val="7AFC8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18A6"/>
    <w:multiLevelType w:val="hybridMultilevel"/>
    <w:tmpl w:val="DB1439D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11875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5742A"/>
    <w:multiLevelType w:val="hybridMultilevel"/>
    <w:tmpl w:val="4A5880BC"/>
    <w:lvl w:ilvl="0" w:tplc="F3140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CA6EF5"/>
    <w:multiLevelType w:val="hybridMultilevel"/>
    <w:tmpl w:val="0136ADBE"/>
    <w:lvl w:ilvl="0" w:tplc="040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6BA6E7B"/>
    <w:multiLevelType w:val="hybridMultilevel"/>
    <w:tmpl w:val="53986738"/>
    <w:lvl w:ilvl="0" w:tplc="04190011">
      <w:start w:val="1"/>
      <w:numFmt w:val="decimal"/>
      <w:lvlText w:val="%1)"/>
      <w:lvlJc w:val="left"/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08"/>
    <w:rsid w:val="00025F58"/>
    <w:rsid w:val="00073093"/>
    <w:rsid w:val="000C2D43"/>
    <w:rsid w:val="000E1A21"/>
    <w:rsid w:val="00152C3E"/>
    <w:rsid w:val="001952B0"/>
    <w:rsid w:val="002033E5"/>
    <w:rsid w:val="002818B2"/>
    <w:rsid w:val="002935AF"/>
    <w:rsid w:val="002B1A29"/>
    <w:rsid w:val="003C2207"/>
    <w:rsid w:val="00466708"/>
    <w:rsid w:val="004709FA"/>
    <w:rsid w:val="004958CC"/>
    <w:rsid w:val="00522CB8"/>
    <w:rsid w:val="00532C6C"/>
    <w:rsid w:val="005504B5"/>
    <w:rsid w:val="005844D1"/>
    <w:rsid w:val="005A5939"/>
    <w:rsid w:val="005F1A01"/>
    <w:rsid w:val="005F6AC2"/>
    <w:rsid w:val="006042E9"/>
    <w:rsid w:val="0063631F"/>
    <w:rsid w:val="00643892"/>
    <w:rsid w:val="00662608"/>
    <w:rsid w:val="00686CBE"/>
    <w:rsid w:val="00692F9B"/>
    <w:rsid w:val="00695F98"/>
    <w:rsid w:val="00727999"/>
    <w:rsid w:val="007743D0"/>
    <w:rsid w:val="00794708"/>
    <w:rsid w:val="007B55A8"/>
    <w:rsid w:val="00841D8F"/>
    <w:rsid w:val="00862739"/>
    <w:rsid w:val="00877660"/>
    <w:rsid w:val="009453C0"/>
    <w:rsid w:val="009F35DF"/>
    <w:rsid w:val="00A40256"/>
    <w:rsid w:val="00A828C7"/>
    <w:rsid w:val="00A869B7"/>
    <w:rsid w:val="00B373A8"/>
    <w:rsid w:val="00B71880"/>
    <w:rsid w:val="00BB5C88"/>
    <w:rsid w:val="00BB734F"/>
    <w:rsid w:val="00C769C4"/>
    <w:rsid w:val="00C92766"/>
    <w:rsid w:val="00D064DE"/>
    <w:rsid w:val="00D47ECB"/>
    <w:rsid w:val="00D762B9"/>
    <w:rsid w:val="00D870CD"/>
    <w:rsid w:val="00DB1F93"/>
    <w:rsid w:val="00DE18D6"/>
    <w:rsid w:val="00EA3327"/>
    <w:rsid w:val="00ED453F"/>
    <w:rsid w:val="00EF7683"/>
    <w:rsid w:val="00F01885"/>
    <w:rsid w:val="00F16797"/>
    <w:rsid w:val="00F41671"/>
    <w:rsid w:val="00F454EC"/>
    <w:rsid w:val="00FA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D893"/>
  <w15:chartTrackingRefBased/>
  <w15:docId w15:val="{15585B2E-CDA1-4E94-9853-4EFA9E9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08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373A8"/>
    <w:pPr>
      <w:keepNext/>
      <w:spacing w:before="240" w:after="60" w:line="240" w:lineRule="auto"/>
      <w:ind w:firstLine="720"/>
      <w:jc w:val="both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7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E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7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373A8"/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a7">
    <w:name w:val="List Paragraph"/>
    <w:basedOn w:val="a"/>
    <w:uiPriority w:val="34"/>
    <w:qFormat/>
    <w:rsid w:val="00E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82FD8-B2E6-466E-9F4B-5C625701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2022-06-21T12:15:00Z</cp:lastPrinted>
  <dcterms:created xsi:type="dcterms:W3CDTF">2022-11-04T12:49:00Z</dcterms:created>
  <dcterms:modified xsi:type="dcterms:W3CDTF">2022-11-04T12:49:00Z</dcterms:modified>
</cp:coreProperties>
</file>