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8084F" w14:textId="77777777" w:rsidR="00457A8E" w:rsidRPr="00E727BC" w:rsidRDefault="00457A8E" w:rsidP="00BF0BA8">
      <w:pPr>
        <w:tabs>
          <w:tab w:val="left" w:pos="1134"/>
          <w:tab w:val="left" w:pos="8222"/>
        </w:tabs>
        <w:spacing w:line="276" w:lineRule="auto"/>
        <w:ind w:firstLine="709"/>
        <w:rPr>
          <w:rFonts w:asciiTheme="majorBidi" w:hAnsiTheme="majorBidi" w:cstheme="majorBidi"/>
          <w:sz w:val="28"/>
          <w:szCs w:val="28"/>
          <w:lang w:val="ro-RO" w:eastAsia="ru-RU"/>
        </w:rPr>
      </w:pPr>
    </w:p>
    <w:tbl>
      <w:tblPr>
        <w:tblW w:w="5274" w:type="pct"/>
        <w:jc w:val="center"/>
        <w:tblLayout w:type="fixed"/>
        <w:tblLook w:val="04A0" w:firstRow="1" w:lastRow="0" w:firstColumn="1" w:lastColumn="0" w:noHBand="0" w:noVBand="1"/>
      </w:tblPr>
      <w:tblGrid>
        <w:gridCol w:w="4721"/>
        <w:gridCol w:w="387"/>
        <w:gridCol w:w="1449"/>
        <w:gridCol w:w="1454"/>
        <w:gridCol w:w="2046"/>
        <w:gridCol w:w="110"/>
      </w:tblGrid>
      <w:tr w:rsidR="00E727BC" w:rsidRPr="00E727BC" w14:paraId="6E528A54" w14:textId="77777777" w:rsidTr="00E70746">
        <w:trPr>
          <w:gridAfter w:val="1"/>
          <w:wAfter w:w="54" w:type="pct"/>
          <w:jc w:val="center"/>
        </w:trPr>
        <w:tc>
          <w:tcPr>
            <w:tcW w:w="4946" w:type="pct"/>
            <w:gridSpan w:val="5"/>
            <w:tcMar>
              <w:top w:w="15" w:type="dxa"/>
              <w:left w:w="45" w:type="dxa"/>
              <w:bottom w:w="15" w:type="dxa"/>
              <w:right w:w="45" w:type="dxa"/>
            </w:tcMar>
            <w:hideMark/>
          </w:tcPr>
          <w:p w14:paraId="5EC3941E" w14:textId="77777777" w:rsidR="0045303F" w:rsidRDefault="00E63B67" w:rsidP="00E63B67">
            <w:pPr>
              <w:pStyle w:val="NormalWeb"/>
              <w:tabs>
                <w:tab w:val="left" w:pos="2565"/>
              </w:tabs>
              <w:spacing w:line="276" w:lineRule="auto"/>
              <w:ind w:firstLine="0"/>
              <w:jc w:val="center"/>
              <w:rPr>
                <w:b/>
                <w:iCs/>
                <w:color w:val="222222"/>
                <w:shd w:val="clear" w:color="auto" w:fill="FFFFFF"/>
              </w:rPr>
            </w:pPr>
            <w:r w:rsidRPr="00E63B67">
              <w:rPr>
                <w:b/>
                <w:iCs/>
                <w:color w:val="222222"/>
                <w:shd w:val="clear" w:color="auto" w:fill="FFFFFF"/>
              </w:rPr>
              <w:t>ANALIZA IMPACTULUI DE REGLEMENTARE LA</w:t>
            </w:r>
          </w:p>
          <w:p w14:paraId="51781A25" w14:textId="77777777" w:rsidR="000641ED" w:rsidRPr="00E63B67" w:rsidRDefault="000641ED" w:rsidP="00E63B67">
            <w:pPr>
              <w:pStyle w:val="NormalWeb"/>
              <w:tabs>
                <w:tab w:val="left" w:pos="2565"/>
              </w:tabs>
              <w:spacing w:line="276" w:lineRule="auto"/>
              <w:ind w:firstLine="0"/>
              <w:jc w:val="center"/>
              <w:rPr>
                <w:b/>
                <w:iCs/>
                <w:color w:val="222222"/>
                <w:shd w:val="clear" w:color="auto" w:fill="FFFFFF"/>
              </w:rPr>
            </w:pPr>
          </w:p>
          <w:p w14:paraId="4158B918" w14:textId="35E05AC8" w:rsidR="009C2131" w:rsidRPr="009C2131" w:rsidRDefault="009C2131" w:rsidP="009C2131">
            <w:pPr>
              <w:spacing w:line="276" w:lineRule="auto"/>
              <w:jc w:val="center"/>
              <w:rPr>
                <w:rStyle w:val="fontstyle11"/>
                <w:rFonts w:ascii="Times New Roman" w:hAnsi="Times New Roman"/>
                <w:sz w:val="24"/>
                <w:szCs w:val="24"/>
                <w:lang w:val="ro-RO"/>
              </w:rPr>
            </w:pPr>
            <w:r w:rsidRPr="009C2131">
              <w:rPr>
                <w:rStyle w:val="fontstyle11"/>
                <w:sz w:val="24"/>
                <w:szCs w:val="24"/>
                <w:lang w:val="ro-RO"/>
              </w:rPr>
              <w:t>PROIECTUL HOT</w:t>
            </w:r>
            <w:r w:rsidRPr="009C2131">
              <w:rPr>
                <w:rStyle w:val="fontstyle11"/>
                <w:rFonts w:hint="eastAsia"/>
                <w:sz w:val="24"/>
                <w:szCs w:val="24"/>
                <w:lang w:val="ro-RO"/>
              </w:rPr>
              <w:t>Ă</w:t>
            </w:r>
            <w:r w:rsidRPr="009C2131">
              <w:rPr>
                <w:rStyle w:val="fontstyle11"/>
                <w:sz w:val="24"/>
                <w:szCs w:val="24"/>
                <w:lang w:val="ro-RO"/>
              </w:rPr>
              <w:t>R</w:t>
            </w:r>
            <w:r w:rsidRPr="009C2131">
              <w:rPr>
                <w:rStyle w:val="fontstyle11"/>
                <w:rFonts w:hint="eastAsia"/>
                <w:sz w:val="24"/>
                <w:szCs w:val="24"/>
                <w:lang w:val="ro-RO"/>
              </w:rPr>
              <w:t>Â</w:t>
            </w:r>
            <w:r w:rsidRPr="009C2131">
              <w:rPr>
                <w:rStyle w:val="fontstyle11"/>
                <w:sz w:val="24"/>
                <w:szCs w:val="24"/>
                <w:lang w:val="ro-RO"/>
              </w:rPr>
              <w:t>RII DE GUVERN PENTRU APROBAREA</w:t>
            </w:r>
            <w:r w:rsidRPr="009C2131">
              <w:rPr>
                <w:rFonts w:eastAsiaTheme="minorHAnsi"/>
                <w:spacing w:val="-1"/>
                <w:sz w:val="24"/>
                <w:szCs w:val="24"/>
                <w:lang w:val="ro-RO"/>
              </w:rPr>
              <w:t xml:space="preserve"> </w:t>
            </w:r>
            <w:r w:rsidRPr="009C2131">
              <w:rPr>
                <w:rStyle w:val="fontstyle11"/>
                <w:sz w:val="24"/>
                <w:szCs w:val="24"/>
                <w:lang w:val="ro-RO"/>
              </w:rPr>
              <w:t xml:space="preserve">METODOLOGIEI DE CALCULARE A TARIFELOR LA SERVICIILE PRESTATE, A NOMENCLATORULUI SERVICIILOR PRESTATE ȘI A TARIFELOR LA ACESTEA </w:t>
            </w:r>
            <w:r w:rsidRPr="009C2131">
              <w:rPr>
                <w:rStyle w:val="fontstyle11"/>
                <w:rFonts w:hint="eastAsia"/>
                <w:sz w:val="24"/>
                <w:szCs w:val="24"/>
                <w:lang w:val="ro-RO"/>
              </w:rPr>
              <w:t>Ş</w:t>
            </w:r>
            <w:r w:rsidRPr="009C2131">
              <w:rPr>
                <w:rStyle w:val="fontstyle11"/>
                <w:sz w:val="24"/>
                <w:szCs w:val="24"/>
                <w:lang w:val="ro-RO"/>
              </w:rPr>
              <w:t>I A REGULAMENTULUI CU PRIVIRE LA MODUL DE FORMARE ȘI UTILIZARE A MIJLOACELOR SPECIALE ALE SERVICIULUI HIDROMETEOROLOGIC DE STAT</w:t>
            </w:r>
          </w:p>
          <w:p w14:paraId="10161F70" w14:textId="72A50FB6" w:rsidR="00457A8E" w:rsidRDefault="00457A8E" w:rsidP="00E63B67">
            <w:pPr>
              <w:pStyle w:val="NormalWeb"/>
              <w:tabs>
                <w:tab w:val="left" w:pos="2565"/>
              </w:tabs>
              <w:spacing w:line="276" w:lineRule="auto"/>
              <w:ind w:firstLine="0"/>
              <w:rPr>
                <w:b/>
                <w:iCs/>
                <w:color w:val="222222"/>
                <w:shd w:val="clear" w:color="auto" w:fill="FFFFFF"/>
              </w:rPr>
            </w:pPr>
          </w:p>
          <w:p w14:paraId="3BC0CBAD" w14:textId="77777777" w:rsidR="00E63B67" w:rsidRPr="00E727BC" w:rsidRDefault="00E63B67" w:rsidP="00E63B67">
            <w:pPr>
              <w:pStyle w:val="NormalWeb"/>
              <w:tabs>
                <w:tab w:val="left" w:pos="2565"/>
              </w:tabs>
              <w:spacing w:line="276" w:lineRule="auto"/>
              <w:ind w:firstLine="0"/>
              <w:rPr>
                <w:lang w:val="ro-RO"/>
              </w:rPr>
            </w:pPr>
          </w:p>
        </w:tc>
      </w:tr>
      <w:tr w:rsidR="00E727BC" w:rsidRPr="00E727BC" w14:paraId="32C6C4AF" w14:textId="77777777" w:rsidTr="00E70746">
        <w:trPr>
          <w:gridAfter w:val="1"/>
          <w:wAfter w:w="54" w:type="pct"/>
          <w:jc w:val="center"/>
        </w:trPr>
        <w:tc>
          <w:tcPr>
            <w:tcW w:w="2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91BA97" w14:textId="77777777" w:rsidR="00457A8E" w:rsidRPr="00E727BC" w:rsidRDefault="00457A8E" w:rsidP="00BF0BA8">
            <w:pPr>
              <w:spacing w:line="276" w:lineRule="auto"/>
              <w:ind w:firstLine="0"/>
              <w:jc w:val="left"/>
              <w:rPr>
                <w:sz w:val="24"/>
                <w:szCs w:val="24"/>
                <w:lang w:val="ro-RO"/>
              </w:rPr>
            </w:pPr>
            <w:r w:rsidRPr="00E727BC">
              <w:rPr>
                <w:b/>
                <w:bCs/>
                <w:sz w:val="24"/>
                <w:szCs w:val="24"/>
                <w:lang w:val="ro-RO"/>
              </w:rPr>
              <w:t>Titlul analizei impactului</w:t>
            </w:r>
            <w:r w:rsidRPr="00E727BC">
              <w:rPr>
                <w:b/>
                <w:bCs/>
                <w:sz w:val="24"/>
                <w:szCs w:val="24"/>
                <w:lang w:val="ro-RO"/>
              </w:rPr>
              <w:br/>
            </w:r>
            <w:r w:rsidRPr="00E727BC">
              <w:rPr>
                <w:sz w:val="24"/>
                <w:szCs w:val="24"/>
                <w:lang w:val="ro-RO"/>
              </w:rPr>
              <w:t xml:space="preserve">(poate </w:t>
            </w:r>
            <w:proofErr w:type="spellStart"/>
            <w:r w:rsidRPr="00E727BC">
              <w:rPr>
                <w:sz w:val="24"/>
                <w:szCs w:val="24"/>
                <w:lang w:val="ro-RO"/>
              </w:rPr>
              <w:t>conţine</w:t>
            </w:r>
            <w:proofErr w:type="spellEnd"/>
            <w:r w:rsidRPr="00E727BC">
              <w:rPr>
                <w:sz w:val="24"/>
                <w:szCs w:val="24"/>
                <w:lang w:val="ro-RO"/>
              </w:rPr>
              <w:t xml:space="preserve"> titlul propunerii de act normativ):</w:t>
            </w:r>
          </w:p>
        </w:tc>
        <w:tc>
          <w:tcPr>
            <w:tcW w:w="262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B01948" w14:textId="6C7DE16A" w:rsidR="00457A8E" w:rsidRPr="00537494" w:rsidRDefault="0064399C" w:rsidP="009C2131">
            <w:pPr>
              <w:spacing w:line="276" w:lineRule="auto"/>
              <w:ind w:firstLine="0"/>
              <w:rPr>
                <w:sz w:val="24"/>
                <w:szCs w:val="24"/>
                <w:lang w:val="ro-RO"/>
              </w:rPr>
            </w:pPr>
            <w:r w:rsidRPr="00537494">
              <w:rPr>
                <w:sz w:val="24"/>
                <w:szCs w:val="24"/>
                <w:lang w:val="ro-RO"/>
              </w:rPr>
              <w:t xml:space="preserve">Analiza impactului </w:t>
            </w:r>
            <w:r w:rsidR="006662CB" w:rsidRPr="00537494">
              <w:rPr>
                <w:sz w:val="24"/>
                <w:szCs w:val="24"/>
                <w:lang w:val="ro-RO"/>
              </w:rPr>
              <w:t xml:space="preserve">de reglementare </w:t>
            </w:r>
            <w:r w:rsidRPr="00537494">
              <w:rPr>
                <w:sz w:val="24"/>
                <w:szCs w:val="24"/>
                <w:lang w:val="ro-RO"/>
              </w:rPr>
              <w:t>la p</w:t>
            </w:r>
            <w:r w:rsidR="00753080">
              <w:rPr>
                <w:sz w:val="24"/>
                <w:szCs w:val="24"/>
                <w:lang w:val="ro-RO"/>
              </w:rPr>
              <w:t xml:space="preserve">roiectul Hotărârii de Guvern pentru aprobarea </w:t>
            </w:r>
            <w:proofErr w:type="spellStart"/>
            <w:r w:rsidR="00E63B67" w:rsidRPr="00E63B67">
              <w:rPr>
                <w:iCs/>
                <w:color w:val="222222"/>
                <w:sz w:val="24"/>
                <w:shd w:val="clear" w:color="auto" w:fill="FFFFFF"/>
              </w:rPr>
              <w:t>Metodologiei</w:t>
            </w:r>
            <w:proofErr w:type="spellEnd"/>
            <w:r w:rsidR="00E63B67" w:rsidRPr="00E63B67">
              <w:rPr>
                <w:iCs/>
                <w:color w:val="222222"/>
                <w:sz w:val="24"/>
                <w:shd w:val="clear" w:color="auto" w:fill="FFFFFF"/>
              </w:rPr>
              <w:t xml:space="preserve"> de </w:t>
            </w:r>
            <w:proofErr w:type="spellStart"/>
            <w:r w:rsidR="00E63B67" w:rsidRPr="00E63B67">
              <w:rPr>
                <w:iCs/>
                <w:color w:val="222222"/>
                <w:sz w:val="24"/>
                <w:shd w:val="clear" w:color="auto" w:fill="FFFFFF"/>
              </w:rPr>
              <w:t>calculare</w:t>
            </w:r>
            <w:proofErr w:type="spellEnd"/>
            <w:r w:rsidR="00E63B67" w:rsidRPr="00E63B67">
              <w:rPr>
                <w:iCs/>
                <w:color w:val="222222"/>
                <w:sz w:val="24"/>
                <w:shd w:val="clear" w:color="auto" w:fill="FFFFFF"/>
              </w:rPr>
              <w:t xml:space="preserve"> a </w:t>
            </w:r>
            <w:proofErr w:type="spellStart"/>
            <w:r w:rsidR="00E63B67" w:rsidRPr="00E63B67">
              <w:rPr>
                <w:iCs/>
                <w:color w:val="222222"/>
                <w:sz w:val="24"/>
                <w:shd w:val="clear" w:color="auto" w:fill="FFFFFF"/>
              </w:rPr>
              <w:t>tarifelor</w:t>
            </w:r>
            <w:proofErr w:type="spellEnd"/>
            <w:r w:rsidR="00E63B67" w:rsidRPr="00E63B67">
              <w:rPr>
                <w:iCs/>
                <w:color w:val="222222"/>
                <w:sz w:val="24"/>
                <w:shd w:val="clear" w:color="auto" w:fill="FFFFFF"/>
              </w:rPr>
              <w:t xml:space="preserve"> la</w:t>
            </w:r>
            <w:r w:rsidR="00DE386A">
              <w:rPr>
                <w:iCs/>
                <w:color w:val="222222"/>
                <w:sz w:val="24"/>
                <w:shd w:val="clear" w:color="auto" w:fill="FFFFFF"/>
              </w:rPr>
              <w:t xml:space="preserve"> </w:t>
            </w:r>
            <w:proofErr w:type="spellStart"/>
            <w:r w:rsidR="00E63B67" w:rsidRPr="00E63B67">
              <w:rPr>
                <w:iCs/>
                <w:color w:val="222222"/>
                <w:sz w:val="24"/>
                <w:shd w:val="clear" w:color="auto" w:fill="FFFFFF"/>
              </w:rPr>
              <w:t>serviciile</w:t>
            </w:r>
            <w:proofErr w:type="spellEnd"/>
            <w:r w:rsidR="00E63B67" w:rsidRPr="00E63B67">
              <w:rPr>
                <w:iCs/>
                <w:color w:val="222222"/>
                <w:sz w:val="24"/>
                <w:shd w:val="clear" w:color="auto" w:fill="FFFFFF"/>
              </w:rPr>
              <w:t xml:space="preserve"> </w:t>
            </w:r>
            <w:proofErr w:type="spellStart"/>
            <w:r w:rsidR="00E63B67" w:rsidRPr="00E63B67">
              <w:rPr>
                <w:iCs/>
                <w:color w:val="222222"/>
                <w:sz w:val="24"/>
                <w:shd w:val="clear" w:color="auto" w:fill="FFFFFF"/>
              </w:rPr>
              <w:t>prestate</w:t>
            </w:r>
            <w:proofErr w:type="spellEnd"/>
            <w:r w:rsidR="00D162BD">
              <w:rPr>
                <w:iCs/>
                <w:color w:val="222222"/>
                <w:sz w:val="24"/>
                <w:shd w:val="clear" w:color="auto" w:fill="FFFFFF"/>
              </w:rPr>
              <w:t xml:space="preserve">, </w:t>
            </w:r>
            <w:r w:rsidR="003A4DB6">
              <w:rPr>
                <w:iCs/>
                <w:color w:val="222222"/>
                <w:sz w:val="24"/>
                <w:shd w:val="clear" w:color="auto" w:fill="FFFFFF"/>
              </w:rPr>
              <w:t xml:space="preserve">a </w:t>
            </w:r>
            <w:proofErr w:type="spellStart"/>
            <w:r w:rsidR="003A4DB6">
              <w:rPr>
                <w:iCs/>
                <w:color w:val="222222"/>
                <w:sz w:val="24"/>
                <w:shd w:val="clear" w:color="auto" w:fill="FFFFFF"/>
              </w:rPr>
              <w:t>Nomenclatorului</w:t>
            </w:r>
            <w:proofErr w:type="spellEnd"/>
            <w:r w:rsidR="003A4DB6">
              <w:rPr>
                <w:iCs/>
                <w:color w:val="222222"/>
                <w:sz w:val="24"/>
                <w:shd w:val="clear" w:color="auto" w:fill="FFFFFF"/>
              </w:rPr>
              <w:t xml:space="preserve"> </w:t>
            </w:r>
            <w:proofErr w:type="spellStart"/>
            <w:r w:rsidR="003A4DB6" w:rsidRPr="00E63B67">
              <w:rPr>
                <w:iCs/>
                <w:color w:val="222222"/>
                <w:sz w:val="24"/>
                <w:shd w:val="clear" w:color="auto" w:fill="FFFFFF"/>
              </w:rPr>
              <w:t>serviciilor</w:t>
            </w:r>
            <w:proofErr w:type="spellEnd"/>
            <w:r w:rsidR="003A4DB6">
              <w:rPr>
                <w:iCs/>
                <w:color w:val="222222"/>
                <w:sz w:val="24"/>
                <w:shd w:val="clear" w:color="auto" w:fill="FFFFFF"/>
              </w:rPr>
              <w:t xml:space="preserve"> </w:t>
            </w:r>
            <w:proofErr w:type="spellStart"/>
            <w:r w:rsidR="003A4DB6">
              <w:rPr>
                <w:iCs/>
                <w:color w:val="222222"/>
                <w:sz w:val="24"/>
                <w:shd w:val="clear" w:color="auto" w:fill="FFFFFF"/>
              </w:rPr>
              <w:t>prestate</w:t>
            </w:r>
            <w:proofErr w:type="spellEnd"/>
            <w:r w:rsidR="003A4DB6">
              <w:rPr>
                <w:iCs/>
                <w:color w:val="222222"/>
                <w:sz w:val="24"/>
                <w:shd w:val="clear" w:color="auto" w:fill="FFFFFF"/>
              </w:rPr>
              <w:t xml:space="preserve"> </w:t>
            </w:r>
            <w:proofErr w:type="spellStart"/>
            <w:r w:rsidR="003A4DB6">
              <w:rPr>
                <w:iCs/>
                <w:color w:val="222222"/>
                <w:sz w:val="24"/>
                <w:shd w:val="clear" w:color="auto" w:fill="FFFFFF"/>
              </w:rPr>
              <w:t>și</w:t>
            </w:r>
            <w:proofErr w:type="spellEnd"/>
            <w:r w:rsidR="003A4DB6">
              <w:rPr>
                <w:iCs/>
                <w:color w:val="222222"/>
                <w:sz w:val="24"/>
                <w:shd w:val="clear" w:color="auto" w:fill="FFFFFF"/>
              </w:rPr>
              <w:t xml:space="preserve"> </w:t>
            </w:r>
            <w:r w:rsidR="00DE386A">
              <w:rPr>
                <w:iCs/>
                <w:color w:val="222222"/>
                <w:sz w:val="24"/>
                <w:shd w:val="clear" w:color="auto" w:fill="FFFFFF"/>
              </w:rPr>
              <w:t xml:space="preserve">a </w:t>
            </w:r>
            <w:proofErr w:type="spellStart"/>
            <w:r w:rsidR="003A4DB6">
              <w:rPr>
                <w:iCs/>
                <w:color w:val="222222"/>
                <w:sz w:val="24"/>
                <w:shd w:val="clear" w:color="auto" w:fill="FFFFFF"/>
              </w:rPr>
              <w:t>tarifelor</w:t>
            </w:r>
            <w:proofErr w:type="spellEnd"/>
            <w:r w:rsidR="003A4DB6">
              <w:rPr>
                <w:iCs/>
                <w:color w:val="222222"/>
                <w:sz w:val="24"/>
                <w:shd w:val="clear" w:color="auto" w:fill="FFFFFF"/>
              </w:rPr>
              <w:t xml:space="preserve"> la </w:t>
            </w:r>
            <w:proofErr w:type="spellStart"/>
            <w:r w:rsidR="003A4DB6">
              <w:rPr>
                <w:iCs/>
                <w:color w:val="222222"/>
                <w:sz w:val="24"/>
                <w:shd w:val="clear" w:color="auto" w:fill="FFFFFF"/>
              </w:rPr>
              <w:t>aces</w:t>
            </w:r>
            <w:r w:rsidR="003A4DB6" w:rsidRPr="00E63B67">
              <w:rPr>
                <w:iCs/>
                <w:color w:val="222222"/>
                <w:sz w:val="24"/>
                <w:shd w:val="clear" w:color="auto" w:fill="FFFFFF"/>
              </w:rPr>
              <w:t>t</w:t>
            </w:r>
            <w:r w:rsidR="003A4DB6">
              <w:rPr>
                <w:iCs/>
                <w:color w:val="222222"/>
                <w:sz w:val="24"/>
                <w:shd w:val="clear" w:color="auto" w:fill="FFFFFF"/>
              </w:rPr>
              <w:t>e</w:t>
            </w:r>
            <w:r w:rsidR="003A4DB6" w:rsidRPr="00E63B67">
              <w:rPr>
                <w:iCs/>
                <w:color w:val="222222"/>
                <w:sz w:val="24"/>
                <w:shd w:val="clear" w:color="auto" w:fill="FFFFFF"/>
              </w:rPr>
              <w:t>a</w:t>
            </w:r>
            <w:proofErr w:type="spellEnd"/>
            <w:r w:rsidR="00D162BD">
              <w:rPr>
                <w:iCs/>
                <w:color w:val="222222"/>
                <w:sz w:val="24"/>
                <w:shd w:val="clear" w:color="auto" w:fill="FFFFFF"/>
              </w:rPr>
              <w:t xml:space="preserve"> </w:t>
            </w:r>
            <w:proofErr w:type="spellStart"/>
            <w:r w:rsidR="00E63B67" w:rsidRPr="00E63B67">
              <w:rPr>
                <w:iCs/>
                <w:color w:val="222222"/>
                <w:sz w:val="24"/>
                <w:shd w:val="clear" w:color="auto" w:fill="FFFFFF"/>
              </w:rPr>
              <w:t>şi</w:t>
            </w:r>
            <w:proofErr w:type="spellEnd"/>
            <w:r w:rsidR="00E63B67" w:rsidRPr="00E63B67">
              <w:rPr>
                <w:iCs/>
                <w:color w:val="222222"/>
                <w:sz w:val="24"/>
                <w:shd w:val="clear" w:color="auto" w:fill="FFFFFF"/>
              </w:rPr>
              <w:t xml:space="preserve"> a </w:t>
            </w:r>
            <w:proofErr w:type="spellStart"/>
            <w:r w:rsidR="00685111">
              <w:rPr>
                <w:iCs/>
                <w:color w:val="222222"/>
                <w:sz w:val="24"/>
                <w:shd w:val="clear" w:color="auto" w:fill="FFFFFF"/>
              </w:rPr>
              <w:t>Regulamentului</w:t>
            </w:r>
            <w:proofErr w:type="spellEnd"/>
            <w:r w:rsidR="00685111">
              <w:rPr>
                <w:iCs/>
                <w:color w:val="222222"/>
                <w:sz w:val="24"/>
                <w:shd w:val="clear" w:color="auto" w:fill="FFFFFF"/>
              </w:rPr>
              <w:t xml:space="preserve"> cu </w:t>
            </w:r>
            <w:proofErr w:type="spellStart"/>
            <w:r w:rsidR="00685111">
              <w:rPr>
                <w:iCs/>
                <w:color w:val="222222"/>
                <w:sz w:val="24"/>
                <w:shd w:val="clear" w:color="auto" w:fill="FFFFFF"/>
              </w:rPr>
              <w:t>privire</w:t>
            </w:r>
            <w:proofErr w:type="spellEnd"/>
            <w:r w:rsidR="00685111">
              <w:rPr>
                <w:iCs/>
                <w:color w:val="222222"/>
                <w:sz w:val="24"/>
                <w:shd w:val="clear" w:color="auto" w:fill="FFFFFF"/>
              </w:rPr>
              <w:t xml:space="preserve"> la </w:t>
            </w:r>
            <w:proofErr w:type="spellStart"/>
            <w:r w:rsidR="00685111">
              <w:rPr>
                <w:iCs/>
                <w:color w:val="222222"/>
                <w:sz w:val="24"/>
                <w:shd w:val="clear" w:color="auto" w:fill="FFFFFF"/>
              </w:rPr>
              <w:t>modul</w:t>
            </w:r>
            <w:proofErr w:type="spellEnd"/>
            <w:r w:rsidR="00E63B67" w:rsidRPr="00E63B67">
              <w:rPr>
                <w:iCs/>
                <w:color w:val="222222"/>
                <w:sz w:val="24"/>
                <w:shd w:val="clear" w:color="auto" w:fill="FFFFFF"/>
              </w:rPr>
              <w:t xml:space="preserve"> de </w:t>
            </w:r>
            <w:proofErr w:type="spellStart"/>
            <w:r w:rsidR="00685111">
              <w:rPr>
                <w:iCs/>
                <w:color w:val="222222"/>
                <w:sz w:val="24"/>
                <w:shd w:val="clear" w:color="auto" w:fill="FFFFFF"/>
              </w:rPr>
              <w:t>formare</w:t>
            </w:r>
            <w:proofErr w:type="spellEnd"/>
            <w:r w:rsidR="00685111">
              <w:rPr>
                <w:iCs/>
                <w:color w:val="222222"/>
                <w:sz w:val="24"/>
                <w:shd w:val="clear" w:color="auto" w:fill="FFFFFF"/>
              </w:rPr>
              <w:t xml:space="preserve"> </w:t>
            </w:r>
            <w:proofErr w:type="spellStart"/>
            <w:r w:rsidR="00685111">
              <w:rPr>
                <w:iCs/>
                <w:color w:val="222222"/>
                <w:sz w:val="24"/>
                <w:shd w:val="clear" w:color="auto" w:fill="FFFFFF"/>
              </w:rPr>
              <w:t>și</w:t>
            </w:r>
            <w:proofErr w:type="spellEnd"/>
            <w:r w:rsidR="00685111">
              <w:rPr>
                <w:iCs/>
                <w:color w:val="222222"/>
                <w:sz w:val="24"/>
                <w:shd w:val="clear" w:color="auto" w:fill="FFFFFF"/>
              </w:rPr>
              <w:t xml:space="preserve"> </w:t>
            </w:r>
            <w:proofErr w:type="spellStart"/>
            <w:r w:rsidR="00E63B67" w:rsidRPr="00E63B67">
              <w:rPr>
                <w:iCs/>
                <w:color w:val="222222"/>
                <w:sz w:val="24"/>
                <w:shd w:val="clear" w:color="auto" w:fill="FFFFFF"/>
              </w:rPr>
              <w:t>utilizare</w:t>
            </w:r>
            <w:proofErr w:type="spellEnd"/>
            <w:r w:rsidR="00E63B67" w:rsidRPr="00E63B67">
              <w:rPr>
                <w:iCs/>
                <w:color w:val="222222"/>
                <w:sz w:val="24"/>
                <w:shd w:val="clear" w:color="auto" w:fill="FFFFFF"/>
              </w:rPr>
              <w:t xml:space="preserve"> a </w:t>
            </w:r>
            <w:proofErr w:type="spellStart"/>
            <w:r w:rsidR="00E63B67" w:rsidRPr="00E63B67">
              <w:rPr>
                <w:iCs/>
                <w:color w:val="222222"/>
                <w:sz w:val="24"/>
                <w:shd w:val="clear" w:color="auto" w:fill="FFFFFF"/>
              </w:rPr>
              <w:t>mijloacelor</w:t>
            </w:r>
            <w:proofErr w:type="spellEnd"/>
            <w:r w:rsidR="00E63B67" w:rsidRPr="00E63B67">
              <w:rPr>
                <w:iCs/>
                <w:color w:val="222222"/>
                <w:sz w:val="24"/>
                <w:shd w:val="clear" w:color="auto" w:fill="FFFFFF"/>
              </w:rPr>
              <w:t xml:space="preserve"> </w:t>
            </w:r>
            <w:proofErr w:type="spellStart"/>
            <w:r w:rsidR="00E63B67" w:rsidRPr="00E63B67">
              <w:rPr>
                <w:iCs/>
                <w:color w:val="222222"/>
                <w:sz w:val="24"/>
                <w:shd w:val="clear" w:color="auto" w:fill="FFFFFF"/>
              </w:rPr>
              <w:t>speciale</w:t>
            </w:r>
            <w:proofErr w:type="spellEnd"/>
            <w:r w:rsidR="00E63B67" w:rsidRPr="00E63B67">
              <w:rPr>
                <w:iCs/>
                <w:color w:val="222222"/>
                <w:sz w:val="24"/>
                <w:shd w:val="clear" w:color="auto" w:fill="FFFFFF"/>
              </w:rPr>
              <w:t xml:space="preserve"> ale </w:t>
            </w:r>
            <w:proofErr w:type="spellStart"/>
            <w:r w:rsidR="00E63B67" w:rsidRPr="00E63B67">
              <w:rPr>
                <w:iCs/>
                <w:color w:val="222222"/>
                <w:sz w:val="24"/>
                <w:shd w:val="clear" w:color="auto" w:fill="FFFFFF"/>
              </w:rPr>
              <w:t>Serviciului</w:t>
            </w:r>
            <w:proofErr w:type="spellEnd"/>
            <w:r w:rsidR="00E63B67" w:rsidRPr="00E63B67">
              <w:rPr>
                <w:iCs/>
                <w:color w:val="222222"/>
                <w:sz w:val="24"/>
                <w:shd w:val="clear" w:color="auto" w:fill="FFFFFF"/>
              </w:rPr>
              <w:t xml:space="preserve"> </w:t>
            </w:r>
            <w:proofErr w:type="spellStart"/>
            <w:r w:rsidR="00E63B67" w:rsidRPr="00E63B67">
              <w:rPr>
                <w:iCs/>
                <w:color w:val="222222"/>
                <w:sz w:val="24"/>
                <w:shd w:val="clear" w:color="auto" w:fill="FFFFFF"/>
              </w:rPr>
              <w:t>Hidrometeorologic</w:t>
            </w:r>
            <w:proofErr w:type="spellEnd"/>
            <w:r w:rsidR="00E63B67" w:rsidRPr="00E63B67">
              <w:rPr>
                <w:iCs/>
                <w:color w:val="222222"/>
                <w:sz w:val="24"/>
                <w:shd w:val="clear" w:color="auto" w:fill="FFFFFF"/>
              </w:rPr>
              <w:t xml:space="preserve"> de Stat.</w:t>
            </w:r>
          </w:p>
        </w:tc>
      </w:tr>
      <w:tr w:rsidR="00E727BC" w:rsidRPr="00E727BC" w14:paraId="0543F037" w14:textId="77777777" w:rsidTr="00E70746">
        <w:trPr>
          <w:gridAfter w:val="1"/>
          <w:wAfter w:w="54" w:type="pct"/>
          <w:jc w:val="center"/>
        </w:trPr>
        <w:tc>
          <w:tcPr>
            <w:tcW w:w="2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744C23" w14:textId="77777777" w:rsidR="00457A8E" w:rsidRPr="00E727BC" w:rsidRDefault="00457A8E" w:rsidP="00BF0BA8">
            <w:pPr>
              <w:spacing w:line="276" w:lineRule="auto"/>
              <w:ind w:firstLine="0"/>
              <w:jc w:val="left"/>
              <w:rPr>
                <w:sz w:val="24"/>
                <w:szCs w:val="24"/>
                <w:lang w:val="ro-RO"/>
              </w:rPr>
            </w:pPr>
            <w:r w:rsidRPr="00E727BC">
              <w:rPr>
                <w:b/>
                <w:bCs/>
                <w:sz w:val="24"/>
                <w:szCs w:val="24"/>
                <w:lang w:val="ro-RO"/>
              </w:rPr>
              <w:t>Data:</w:t>
            </w:r>
          </w:p>
        </w:tc>
        <w:tc>
          <w:tcPr>
            <w:tcW w:w="262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999709" w14:textId="013FD018" w:rsidR="00457A8E" w:rsidRPr="00E727BC" w:rsidRDefault="00A86F32" w:rsidP="00BF0BA8">
            <w:pPr>
              <w:spacing w:line="276" w:lineRule="auto"/>
              <w:ind w:firstLine="0"/>
              <w:rPr>
                <w:sz w:val="24"/>
                <w:szCs w:val="24"/>
                <w:lang w:val="ro-RO"/>
              </w:rPr>
            </w:pPr>
            <w:r>
              <w:rPr>
                <w:sz w:val="24"/>
                <w:szCs w:val="24"/>
                <w:lang w:val="ro-RO"/>
              </w:rPr>
              <w:t>Decembri</w:t>
            </w:r>
            <w:r w:rsidR="00B726E8">
              <w:rPr>
                <w:sz w:val="24"/>
                <w:szCs w:val="24"/>
                <w:lang w:val="ro-RO"/>
              </w:rPr>
              <w:t xml:space="preserve">e </w:t>
            </w:r>
            <w:r w:rsidR="008128E6" w:rsidRPr="00E727BC">
              <w:rPr>
                <w:sz w:val="24"/>
                <w:szCs w:val="24"/>
                <w:lang w:val="ro-RO"/>
              </w:rPr>
              <w:t>2022</w:t>
            </w:r>
          </w:p>
        </w:tc>
      </w:tr>
      <w:tr w:rsidR="00E727BC" w:rsidRPr="00E727BC" w14:paraId="68AA613E" w14:textId="77777777" w:rsidTr="00E70746">
        <w:trPr>
          <w:gridAfter w:val="1"/>
          <w:wAfter w:w="54" w:type="pct"/>
          <w:jc w:val="center"/>
        </w:trPr>
        <w:tc>
          <w:tcPr>
            <w:tcW w:w="2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632D73" w14:textId="77777777" w:rsidR="00457A8E" w:rsidRPr="00E727BC" w:rsidRDefault="00457A8E" w:rsidP="00BF0BA8">
            <w:pPr>
              <w:spacing w:line="276" w:lineRule="auto"/>
              <w:ind w:firstLine="0"/>
              <w:jc w:val="left"/>
              <w:rPr>
                <w:sz w:val="24"/>
                <w:szCs w:val="24"/>
                <w:lang w:val="ro-RO"/>
              </w:rPr>
            </w:pPr>
            <w:r w:rsidRPr="00E727BC">
              <w:rPr>
                <w:b/>
                <w:bCs/>
                <w:sz w:val="24"/>
                <w:szCs w:val="24"/>
                <w:lang w:val="ro-RO"/>
              </w:rPr>
              <w:t xml:space="preserve">Autoritatea </w:t>
            </w:r>
            <w:proofErr w:type="spellStart"/>
            <w:r w:rsidRPr="00E727BC">
              <w:rPr>
                <w:b/>
                <w:bCs/>
                <w:sz w:val="24"/>
                <w:szCs w:val="24"/>
                <w:lang w:val="ro-RO"/>
              </w:rPr>
              <w:t>administraţiei</w:t>
            </w:r>
            <w:proofErr w:type="spellEnd"/>
            <w:r w:rsidRPr="00E727BC">
              <w:rPr>
                <w:b/>
                <w:bCs/>
                <w:sz w:val="24"/>
                <w:szCs w:val="24"/>
                <w:lang w:val="ro-RO"/>
              </w:rPr>
              <w:t xml:space="preserve"> publice (autor):</w:t>
            </w:r>
          </w:p>
        </w:tc>
        <w:tc>
          <w:tcPr>
            <w:tcW w:w="262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D3427B" w14:textId="77777777" w:rsidR="00457A8E" w:rsidRPr="00E727BC" w:rsidRDefault="00D61E5C" w:rsidP="00BF0BA8">
            <w:pPr>
              <w:pStyle w:val="Frspaiere"/>
              <w:spacing w:line="276" w:lineRule="auto"/>
              <w:ind w:firstLine="0"/>
              <w:rPr>
                <w:sz w:val="24"/>
                <w:szCs w:val="24"/>
                <w:lang w:val="ro-RO"/>
              </w:rPr>
            </w:pPr>
            <w:r w:rsidRPr="00E727BC">
              <w:rPr>
                <w:sz w:val="24"/>
                <w:szCs w:val="24"/>
                <w:lang w:val="ro-RO"/>
              </w:rPr>
              <w:t>Ministerul Mediului</w:t>
            </w:r>
          </w:p>
        </w:tc>
      </w:tr>
      <w:tr w:rsidR="00E727BC" w:rsidRPr="00E727BC" w14:paraId="4A23AB6D" w14:textId="77777777" w:rsidTr="00E70746">
        <w:trPr>
          <w:gridAfter w:val="1"/>
          <w:wAfter w:w="54" w:type="pct"/>
          <w:jc w:val="center"/>
        </w:trPr>
        <w:tc>
          <w:tcPr>
            <w:tcW w:w="2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616B53" w14:textId="77777777" w:rsidR="00457A8E" w:rsidRPr="00E727BC" w:rsidRDefault="00457A8E" w:rsidP="00BF0BA8">
            <w:pPr>
              <w:spacing w:line="276" w:lineRule="auto"/>
              <w:ind w:firstLine="0"/>
              <w:jc w:val="left"/>
              <w:rPr>
                <w:sz w:val="24"/>
                <w:szCs w:val="24"/>
                <w:lang w:val="ro-RO"/>
              </w:rPr>
            </w:pPr>
            <w:r w:rsidRPr="00E727BC">
              <w:rPr>
                <w:b/>
                <w:bCs/>
                <w:sz w:val="24"/>
                <w:szCs w:val="24"/>
                <w:lang w:val="ro-RO"/>
              </w:rPr>
              <w:t>Subdiviziunea:</w:t>
            </w:r>
          </w:p>
        </w:tc>
        <w:tc>
          <w:tcPr>
            <w:tcW w:w="262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5F4D42" w14:textId="417BA59E" w:rsidR="00457A8E" w:rsidRPr="00E727BC" w:rsidRDefault="00537494" w:rsidP="00BF0BA8">
            <w:pPr>
              <w:pStyle w:val="Frspaiere"/>
              <w:spacing w:line="276" w:lineRule="auto"/>
              <w:ind w:firstLine="0"/>
              <w:rPr>
                <w:sz w:val="24"/>
                <w:szCs w:val="24"/>
                <w:lang w:val="ro-RO"/>
              </w:rPr>
            </w:pPr>
            <w:r>
              <w:rPr>
                <w:sz w:val="24"/>
                <w:szCs w:val="24"/>
                <w:lang w:val="ro-RO"/>
              </w:rPr>
              <w:t>Direcția politici de aer și schimbări climatice</w:t>
            </w:r>
          </w:p>
        </w:tc>
      </w:tr>
      <w:tr w:rsidR="00E727BC" w:rsidRPr="00E727BC" w14:paraId="34A676DD" w14:textId="77777777" w:rsidTr="00E70746">
        <w:trPr>
          <w:gridAfter w:val="1"/>
          <w:wAfter w:w="54" w:type="pct"/>
          <w:jc w:val="center"/>
        </w:trPr>
        <w:tc>
          <w:tcPr>
            <w:tcW w:w="2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745541" w14:textId="77777777" w:rsidR="00457A8E" w:rsidRPr="00E727BC" w:rsidRDefault="00457A8E" w:rsidP="00BF0BA8">
            <w:pPr>
              <w:spacing w:line="276" w:lineRule="auto"/>
              <w:ind w:firstLine="0"/>
              <w:jc w:val="left"/>
              <w:rPr>
                <w:sz w:val="24"/>
                <w:szCs w:val="24"/>
                <w:lang w:val="ro-RO"/>
              </w:rPr>
            </w:pPr>
            <w:r w:rsidRPr="00E727BC">
              <w:rPr>
                <w:b/>
                <w:bCs/>
                <w:sz w:val="24"/>
                <w:szCs w:val="24"/>
                <w:lang w:val="ro-RO"/>
              </w:rPr>
              <w:t xml:space="preserve">Persoana responsabilă </w:t>
            </w:r>
            <w:proofErr w:type="spellStart"/>
            <w:r w:rsidRPr="00E727BC">
              <w:rPr>
                <w:b/>
                <w:bCs/>
                <w:sz w:val="24"/>
                <w:szCs w:val="24"/>
                <w:lang w:val="ro-RO"/>
              </w:rPr>
              <w:t>şi</w:t>
            </w:r>
            <w:proofErr w:type="spellEnd"/>
            <w:r w:rsidRPr="00E727BC">
              <w:rPr>
                <w:b/>
                <w:bCs/>
                <w:sz w:val="24"/>
                <w:szCs w:val="24"/>
                <w:lang w:val="ro-RO"/>
              </w:rPr>
              <w:t xml:space="preserve"> datele de contact:</w:t>
            </w:r>
          </w:p>
        </w:tc>
        <w:tc>
          <w:tcPr>
            <w:tcW w:w="262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F78497" w14:textId="77777777" w:rsidR="006662CB" w:rsidRPr="00E727BC" w:rsidRDefault="006662CB" w:rsidP="00BF0BA8">
            <w:pPr>
              <w:spacing w:line="276" w:lineRule="auto"/>
              <w:ind w:firstLine="0"/>
              <w:rPr>
                <w:sz w:val="24"/>
                <w:szCs w:val="24"/>
                <w:lang w:val="ro-RO"/>
              </w:rPr>
            </w:pPr>
          </w:p>
        </w:tc>
      </w:tr>
      <w:tr w:rsidR="00E727BC" w:rsidRPr="00E727BC" w14:paraId="1103F6B8" w14:textId="77777777" w:rsidTr="00E70746">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2AC63D" w14:textId="77777777" w:rsidR="00457A8E" w:rsidRPr="00E727BC" w:rsidRDefault="00457A8E" w:rsidP="00BF0BA8">
            <w:pPr>
              <w:spacing w:line="276" w:lineRule="auto"/>
              <w:ind w:firstLine="0"/>
              <w:jc w:val="left"/>
              <w:rPr>
                <w:b/>
                <w:bCs/>
                <w:sz w:val="24"/>
                <w:szCs w:val="24"/>
                <w:lang w:val="ro-RO"/>
              </w:rPr>
            </w:pPr>
            <w:r w:rsidRPr="00E727BC">
              <w:rPr>
                <w:b/>
                <w:bCs/>
                <w:sz w:val="24"/>
                <w:szCs w:val="24"/>
                <w:lang w:val="ro-RO"/>
              </w:rPr>
              <w:t>Compartimentele analizei impactului</w:t>
            </w:r>
          </w:p>
        </w:tc>
      </w:tr>
      <w:tr w:rsidR="00E727BC" w:rsidRPr="00E727BC" w14:paraId="447FBEFB" w14:textId="77777777" w:rsidTr="00192A9B">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76923C" w:themeFill="accent3" w:themeFillShade="BF"/>
            <w:tcMar>
              <w:top w:w="15" w:type="dxa"/>
              <w:left w:w="45" w:type="dxa"/>
              <w:bottom w:w="15" w:type="dxa"/>
              <w:right w:w="45" w:type="dxa"/>
            </w:tcMar>
            <w:hideMark/>
          </w:tcPr>
          <w:p w14:paraId="601C9B54" w14:textId="77777777" w:rsidR="00457A8E" w:rsidRPr="00E727BC" w:rsidRDefault="00457A8E" w:rsidP="00BF0BA8">
            <w:pPr>
              <w:spacing w:line="276" w:lineRule="auto"/>
              <w:ind w:firstLine="0"/>
              <w:jc w:val="left"/>
              <w:rPr>
                <w:sz w:val="24"/>
                <w:szCs w:val="24"/>
                <w:lang w:val="ro-RO"/>
              </w:rPr>
            </w:pPr>
            <w:r w:rsidRPr="00E727BC">
              <w:rPr>
                <w:b/>
                <w:bCs/>
                <w:sz w:val="24"/>
                <w:szCs w:val="24"/>
                <w:lang w:val="ro-RO"/>
              </w:rPr>
              <w:t>1. Definirea problemei</w:t>
            </w:r>
          </w:p>
        </w:tc>
      </w:tr>
      <w:tr w:rsidR="00E727BC" w:rsidRPr="00E727BC" w14:paraId="65AE7F5D" w14:textId="77777777" w:rsidTr="00192A9B">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73CE7860" w14:textId="77777777" w:rsidR="00457A8E" w:rsidRPr="00E727BC" w:rsidRDefault="00457A8E" w:rsidP="00BF0BA8">
            <w:pPr>
              <w:spacing w:line="276" w:lineRule="auto"/>
              <w:ind w:firstLine="0"/>
              <w:jc w:val="left"/>
              <w:rPr>
                <w:bCs/>
                <w:sz w:val="24"/>
                <w:szCs w:val="24"/>
                <w:lang w:val="ro-RO"/>
              </w:rPr>
            </w:pPr>
            <w:r w:rsidRPr="00E727BC">
              <w:rPr>
                <w:sz w:val="24"/>
                <w:szCs w:val="24"/>
                <w:lang w:val="ro-RO"/>
              </w:rPr>
              <w:t xml:space="preserve">a) Determinați clar </w:t>
            </w:r>
            <w:proofErr w:type="spellStart"/>
            <w:r w:rsidRPr="00E727BC">
              <w:rPr>
                <w:sz w:val="24"/>
                <w:szCs w:val="24"/>
                <w:lang w:val="ro-RO"/>
              </w:rPr>
              <w:t>şi</w:t>
            </w:r>
            <w:proofErr w:type="spellEnd"/>
            <w:r w:rsidRPr="00E727BC">
              <w:rPr>
                <w:sz w:val="24"/>
                <w:szCs w:val="24"/>
                <w:lang w:val="ro-RO"/>
              </w:rPr>
              <w:t xml:space="preserve"> concis problema </w:t>
            </w:r>
            <w:proofErr w:type="spellStart"/>
            <w:r w:rsidRPr="00E727BC">
              <w:rPr>
                <w:sz w:val="24"/>
                <w:szCs w:val="24"/>
                <w:lang w:val="ro-RO"/>
              </w:rPr>
              <w:t>şi</w:t>
            </w:r>
            <w:proofErr w:type="spellEnd"/>
            <w:r w:rsidRPr="00E727BC">
              <w:rPr>
                <w:sz w:val="24"/>
                <w:szCs w:val="24"/>
                <w:lang w:val="ro-RO"/>
              </w:rPr>
              <w:t xml:space="preserve">/sau problemele care urmează să fie </w:t>
            </w:r>
            <w:proofErr w:type="spellStart"/>
            <w:r w:rsidRPr="00E727BC">
              <w:rPr>
                <w:sz w:val="24"/>
                <w:szCs w:val="24"/>
                <w:lang w:val="ro-RO"/>
              </w:rPr>
              <w:t>soluţionate</w:t>
            </w:r>
            <w:proofErr w:type="spellEnd"/>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2ECE8DE" w14:textId="77777777" w:rsidR="00457A8E" w:rsidRPr="00E727BC" w:rsidRDefault="00457A8E" w:rsidP="00BF0BA8">
            <w:pPr>
              <w:spacing w:line="276" w:lineRule="auto"/>
              <w:ind w:firstLine="0"/>
              <w:jc w:val="left"/>
              <w:rPr>
                <w:sz w:val="24"/>
                <w:szCs w:val="24"/>
                <w:lang w:val="ro-RO"/>
              </w:rPr>
            </w:pPr>
          </w:p>
        </w:tc>
      </w:tr>
      <w:tr w:rsidR="00E727BC" w:rsidRPr="00E727BC" w14:paraId="25544280" w14:textId="77777777" w:rsidTr="00570F56">
        <w:trPr>
          <w:gridAfter w:val="1"/>
          <w:wAfter w:w="54" w:type="pct"/>
          <w:trHeight w:val="553"/>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58F025" w14:textId="77777777" w:rsidR="00F561FF" w:rsidRPr="00E727BC" w:rsidRDefault="0045303F" w:rsidP="00BF0BA8">
            <w:pPr>
              <w:spacing w:line="276" w:lineRule="auto"/>
              <w:ind w:right="46" w:firstLine="0"/>
              <w:rPr>
                <w:sz w:val="24"/>
                <w:szCs w:val="24"/>
                <w:lang w:val="ro-RO"/>
              </w:rPr>
            </w:pPr>
            <w:r w:rsidRPr="00E727BC">
              <w:rPr>
                <w:sz w:val="24"/>
                <w:szCs w:val="24"/>
                <w:lang w:val="ro-RO"/>
              </w:rPr>
              <w:t>Analiza Impactului (</w:t>
            </w:r>
            <w:r w:rsidRPr="00E727BC">
              <w:rPr>
                <w:i/>
                <w:sz w:val="24"/>
                <w:szCs w:val="24"/>
                <w:lang w:val="ro-RO"/>
              </w:rPr>
              <w:t>în continuare AI</w:t>
            </w:r>
            <w:r w:rsidRPr="00E727BC">
              <w:rPr>
                <w:sz w:val="24"/>
                <w:szCs w:val="24"/>
                <w:lang w:val="ro-RO"/>
              </w:rPr>
              <w:t>) a fost elaborată în conformitate cu prevederile Legii nr. 100/2017 cu privire la actele normative, art.</w:t>
            </w:r>
            <w:r w:rsidR="00C77D09" w:rsidRPr="00E727BC">
              <w:rPr>
                <w:sz w:val="24"/>
                <w:szCs w:val="24"/>
                <w:lang w:val="ro-RO"/>
              </w:rPr>
              <w:t xml:space="preserve"> </w:t>
            </w:r>
            <w:r w:rsidRPr="00E727BC">
              <w:rPr>
                <w:sz w:val="24"/>
                <w:szCs w:val="24"/>
                <w:lang w:val="ro-RO"/>
              </w:rPr>
              <w:t>13 (Analiza impactului de reglementare) al Legii nr. 235/2006 cu privire la principiile de bază de reglementare a activității de întreprinzător și Metodologiei de analiză a impactului în procesul de fundamentare a proiectelor de acte normative, aprobată prin Hotărârea Guvernului nr. 23</w:t>
            </w:r>
            <w:r w:rsidR="004F6E20" w:rsidRPr="00E727BC">
              <w:rPr>
                <w:sz w:val="24"/>
                <w:szCs w:val="24"/>
                <w:lang w:val="ro-RO"/>
              </w:rPr>
              <w:t>/</w:t>
            </w:r>
            <w:r w:rsidRPr="00E727BC">
              <w:rPr>
                <w:sz w:val="24"/>
                <w:szCs w:val="24"/>
                <w:lang w:val="ro-RO"/>
              </w:rPr>
              <w:t>2019</w:t>
            </w:r>
            <w:r w:rsidR="0095374A" w:rsidRPr="00E727BC">
              <w:rPr>
                <w:sz w:val="24"/>
                <w:szCs w:val="24"/>
                <w:lang w:val="ro-RO"/>
              </w:rPr>
              <w:t>.</w:t>
            </w:r>
          </w:p>
          <w:p w14:paraId="5901A1B8" w14:textId="77777777" w:rsidR="00C72415" w:rsidRPr="00E727BC" w:rsidRDefault="00C72415" w:rsidP="00BF0BA8">
            <w:pPr>
              <w:spacing w:line="276" w:lineRule="auto"/>
              <w:ind w:right="46" w:firstLine="0"/>
              <w:rPr>
                <w:sz w:val="24"/>
                <w:szCs w:val="24"/>
                <w:lang w:val="ro-RO"/>
              </w:rPr>
            </w:pPr>
          </w:p>
          <w:p w14:paraId="2EA5E770" w14:textId="34AB4568" w:rsidR="00111C75" w:rsidRPr="00A640C0" w:rsidRDefault="00111C75" w:rsidP="00435D91">
            <w:pPr>
              <w:pStyle w:val="Corptext"/>
              <w:kinsoku w:val="0"/>
              <w:overflowPunct w:val="0"/>
              <w:spacing w:line="276" w:lineRule="auto"/>
              <w:ind w:left="0" w:right="143" w:firstLine="0"/>
              <w:jc w:val="both"/>
              <w:rPr>
                <w:sz w:val="24"/>
                <w:lang w:val="ro-RO"/>
              </w:rPr>
            </w:pPr>
            <w:r w:rsidRPr="00A640C0">
              <w:rPr>
                <w:sz w:val="24"/>
                <w:lang w:val="ro-RO"/>
              </w:rPr>
              <w:t xml:space="preserve">Problemele care au condiționat elaborarea </w:t>
            </w:r>
            <w:r w:rsidR="00AC036E" w:rsidRPr="00A640C0">
              <w:rPr>
                <w:sz w:val="24"/>
                <w:lang w:val="ro-RO"/>
              </w:rPr>
              <w:t xml:space="preserve">proiectului Hotărârii Guvernului pentru aprobarea </w:t>
            </w:r>
            <w:proofErr w:type="spellStart"/>
            <w:r w:rsidR="00E63B67" w:rsidRPr="00A640C0">
              <w:rPr>
                <w:i/>
                <w:iCs/>
                <w:color w:val="222222"/>
                <w:sz w:val="24"/>
                <w:shd w:val="clear" w:color="auto" w:fill="FFFFFF"/>
              </w:rPr>
              <w:t>Metodologiei</w:t>
            </w:r>
            <w:proofErr w:type="spellEnd"/>
            <w:r w:rsidR="00E63B67" w:rsidRPr="00A640C0">
              <w:rPr>
                <w:i/>
                <w:iCs/>
                <w:color w:val="222222"/>
                <w:sz w:val="24"/>
                <w:shd w:val="clear" w:color="auto" w:fill="FFFFFF"/>
              </w:rPr>
              <w:t xml:space="preserve"> de </w:t>
            </w:r>
            <w:proofErr w:type="spellStart"/>
            <w:r w:rsidR="00E63B67" w:rsidRPr="00A640C0">
              <w:rPr>
                <w:i/>
                <w:iCs/>
                <w:color w:val="222222"/>
                <w:sz w:val="24"/>
                <w:shd w:val="clear" w:color="auto" w:fill="FFFFFF"/>
              </w:rPr>
              <w:t>calculare</w:t>
            </w:r>
            <w:proofErr w:type="spellEnd"/>
            <w:r w:rsidR="00E63B67" w:rsidRPr="00A640C0">
              <w:rPr>
                <w:i/>
                <w:iCs/>
                <w:color w:val="222222"/>
                <w:sz w:val="24"/>
                <w:shd w:val="clear" w:color="auto" w:fill="FFFFFF"/>
              </w:rPr>
              <w:t xml:space="preserve"> a </w:t>
            </w:r>
            <w:proofErr w:type="spellStart"/>
            <w:r w:rsidR="00E63B67" w:rsidRPr="00A640C0">
              <w:rPr>
                <w:i/>
                <w:iCs/>
                <w:color w:val="222222"/>
                <w:sz w:val="24"/>
                <w:shd w:val="clear" w:color="auto" w:fill="FFFFFF"/>
              </w:rPr>
              <w:t>tarifelor</w:t>
            </w:r>
            <w:proofErr w:type="spellEnd"/>
            <w:r w:rsidR="00E63B67" w:rsidRPr="00A640C0">
              <w:rPr>
                <w:i/>
                <w:iCs/>
                <w:color w:val="222222"/>
                <w:sz w:val="24"/>
                <w:shd w:val="clear" w:color="auto" w:fill="FFFFFF"/>
              </w:rPr>
              <w:t xml:space="preserve"> la</w:t>
            </w:r>
            <w:r w:rsidR="00FB7673" w:rsidRPr="00A640C0">
              <w:rPr>
                <w:i/>
                <w:iCs/>
                <w:color w:val="222222"/>
                <w:sz w:val="24"/>
                <w:shd w:val="clear" w:color="auto" w:fill="FFFFFF"/>
              </w:rPr>
              <w:t xml:space="preserve"> </w:t>
            </w:r>
            <w:proofErr w:type="spellStart"/>
            <w:r w:rsidR="00E63B67" w:rsidRPr="00A640C0">
              <w:rPr>
                <w:i/>
                <w:iCs/>
                <w:color w:val="222222"/>
                <w:sz w:val="24"/>
                <w:shd w:val="clear" w:color="auto" w:fill="FFFFFF"/>
              </w:rPr>
              <w:t>serviciile</w:t>
            </w:r>
            <w:proofErr w:type="spellEnd"/>
            <w:r w:rsidR="00E63B67" w:rsidRPr="00A640C0">
              <w:rPr>
                <w:i/>
                <w:iCs/>
                <w:color w:val="222222"/>
                <w:sz w:val="24"/>
                <w:shd w:val="clear" w:color="auto" w:fill="FFFFFF"/>
              </w:rPr>
              <w:t xml:space="preserve"> </w:t>
            </w:r>
            <w:proofErr w:type="spellStart"/>
            <w:r w:rsidR="00E63B67" w:rsidRPr="00A640C0">
              <w:rPr>
                <w:i/>
                <w:iCs/>
                <w:color w:val="222222"/>
                <w:sz w:val="24"/>
                <w:shd w:val="clear" w:color="auto" w:fill="FFFFFF"/>
              </w:rPr>
              <w:t>prestate</w:t>
            </w:r>
            <w:proofErr w:type="spellEnd"/>
            <w:r w:rsidR="00E63B67" w:rsidRPr="00A640C0">
              <w:rPr>
                <w:i/>
                <w:iCs/>
                <w:color w:val="222222"/>
                <w:sz w:val="24"/>
                <w:shd w:val="clear" w:color="auto" w:fill="FFFFFF"/>
              </w:rPr>
              <w:t xml:space="preserve">, a </w:t>
            </w:r>
            <w:proofErr w:type="spellStart"/>
            <w:r w:rsidR="00E63B67" w:rsidRPr="00A640C0">
              <w:rPr>
                <w:i/>
                <w:iCs/>
                <w:color w:val="222222"/>
                <w:sz w:val="24"/>
                <w:shd w:val="clear" w:color="auto" w:fill="FFFFFF"/>
              </w:rPr>
              <w:t>Nomenclatorului</w:t>
            </w:r>
            <w:proofErr w:type="spellEnd"/>
            <w:r w:rsidR="00E63B67" w:rsidRPr="00A640C0">
              <w:rPr>
                <w:i/>
                <w:iCs/>
                <w:color w:val="222222"/>
                <w:sz w:val="24"/>
                <w:shd w:val="clear" w:color="auto" w:fill="FFFFFF"/>
              </w:rPr>
              <w:t xml:space="preserve"> </w:t>
            </w:r>
            <w:proofErr w:type="spellStart"/>
            <w:r w:rsidR="00E63B67" w:rsidRPr="00A640C0">
              <w:rPr>
                <w:i/>
                <w:iCs/>
                <w:color w:val="222222"/>
                <w:sz w:val="24"/>
                <w:shd w:val="clear" w:color="auto" w:fill="FFFFFF"/>
              </w:rPr>
              <w:t>serviciilor</w:t>
            </w:r>
            <w:proofErr w:type="spellEnd"/>
            <w:r w:rsidR="006F2044" w:rsidRPr="00A640C0">
              <w:rPr>
                <w:i/>
                <w:iCs/>
                <w:color w:val="222222"/>
                <w:sz w:val="24"/>
                <w:shd w:val="clear" w:color="auto" w:fill="FFFFFF"/>
              </w:rPr>
              <w:t xml:space="preserve"> </w:t>
            </w:r>
            <w:proofErr w:type="spellStart"/>
            <w:r w:rsidR="006F2044" w:rsidRPr="00A640C0">
              <w:rPr>
                <w:i/>
                <w:iCs/>
                <w:color w:val="222222"/>
                <w:sz w:val="24"/>
                <w:shd w:val="clear" w:color="auto" w:fill="FFFFFF"/>
              </w:rPr>
              <w:t>prestate</w:t>
            </w:r>
            <w:proofErr w:type="spellEnd"/>
            <w:r w:rsidR="006F2044" w:rsidRPr="00A640C0">
              <w:rPr>
                <w:i/>
                <w:iCs/>
                <w:color w:val="222222"/>
                <w:sz w:val="24"/>
                <w:shd w:val="clear" w:color="auto" w:fill="FFFFFF"/>
              </w:rPr>
              <w:t xml:space="preserve">  </w:t>
            </w:r>
            <w:proofErr w:type="spellStart"/>
            <w:r w:rsidR="006F2044" w:rsidRPr="00A640C0">
              <w:rPr>
                <w:i/>
                <w:iCs/>
                <w:color w:val="222222"/>
                <w:sz w:val="24"/>
                <w:shd w:val="clear" w:color="auto" w:fill="FFFFFF"/>
              </w:rPr>
              <w:t>și</w:t>
            </w:r>
            <w:proofErr w:type="spellEnd"/>
            <w:r w:rsidR="006F2044" w:rsidRPr="00A640C0">
              <w:rPr>
                <w:i/>
                <w:iCs/>
                <w:color w:val="222222"/>
                <w:sz w:val="24"/>
                <w:shd w:val="clear" w:color="auto" w:fill="FFFFFF"/>
              </w:rPr>
              <w:t xml:space="preserve"> </w:t>
            </w:r>
            <w:proofErr w:type="spellStart"/>
            <w:r w:rsidR="006F2044" w:rsidRPr="00A640C0">
              <w:rPr>
                <w:i/>
                <w:iCs/>
                <w:color w:val="222222"/>
                <w:sz w:val="24"/>
                <w:shd w:val="clear" w:color="auto" w:fill="FFFFFF"/>
              </w:rPr>
              <w:t>tarifelor</w:t>
            </w:r>
            <w:proofErr w:type="spellEnd"/>
            <w:r w:rsidR="006F2044" w:rsidRPr="00A640C0">
              <w:rPr>
                <w:i/>
                <w:iCs/>
                <w:color w:val="222222"/>
                <w:sz w:val="24"/>
                <w:shd w:val="clear" w:color="auto" w:fill="FFFFFF"/>
              </w:rPr>
              <w:t xml:space="preserve"> la </w:t>
            </w:r>
            <w:proofErr w:type="spellStart"/>
            <w:r w:rsidR="006F2044" w:rsidRPr="00A640C0">
              <w:rPr>
                <w:i/>
                <w:iCs/>
                <w:color w:val="222222"/>
                <w:sz w:val="24"/>
                <w:shd w:val="clear" w:color="auto" w:fill="FFFFFF"/>
              </w:rPr>
              <w:t>aces</w:t>
            </w:r>
            <w:r w:rsidR="00E63B67" w:rsidRPr="00A640C0">
              <w:rPr>
                <w:i/>
                <w:iCs/>
                <w:color w:val="222222"/>
                <w:sz w:val="24"/>
                <w:shd w:val="clear" w:color="auto" w:fill="FFFFFF"/>
              </w:rPr>
              <w:t>t</w:t>
            </w:r>
            <w:r w:rsidR="006F2044" w:rsidRPr="00A640C0">
              <w:rPr>
                <w:i/>
                <w:iCs/>
                <w:color w:val="222222"/>
                <w:sz w:val="24"/>
                <w:shd w:val="clear" w:color="auto" w:fill="FFFFFF"/>
              </w:rPr>
              <w:t>e</w:t>
            </w:r>
            <w:r w:rsidR="003A4DB6" w:rsidRPr="00A640C0">
              <w:rPr>
                <w:i/>
                <w:iCs/>
                <w:color w:val="222222"/>
                <w:sz w:val="24"/>
                <w:shd w:val="clear" w:color="auto" w:fill="FFFFFF"/>
              </w:rPr>
              <w:t>a</w:t>
            </w:r>
            <w:proofErr w:type="spellEnd"/>
            <w:r w:rsidR="00E63B67" w:rsidRPr="00A640C0">
              <w:rPr>
                <w:i/>
                <w:iCs/>
                <w:color w:val="222222"/>
                <w:sz w:val="24"/>
                <w:shd w:val="clear" w:color="auto" w:fill="FFFFFF"/>
              </w:rPr>
              <w:t> </w:t>
            </w:r>
            <w:proofErr w:type="spellStart"/>
            <w:r w:rsidR="00E63B67" w:rsidRPr="00A640C0">
              <w:rPr>
                <w:i/>
                <w:iCs/>
                <w:color w:val="222222"/>
                <w:sz w:val="24"/>
                <w:shd w:val="clear" w:color="auto" w:fill="FFFFFF"/>
              </w:rPr>
              <w:t>şi</w:t>
            </w:r>
            <w:proofErr w:type="spellEnd"/>
            <w:r w:rsidR="00E63B67" w:rsidRPr="00A640C0">
              <w:rPr>
                <w:i/>
                <w:iCs/>
                <w:color w:val="222222"/>
                <w:sz w:val="24"/>
                <w:shd w:val="clear" w:color="auto" w:fill="FFFFFF"/>
              </w:rPr>
              <w:t xml:space="preserve"> a</w:t>
            </w:r>
            <w:r w:rsidR="00685111" w:rsidRPr="00A640C0">
              <w:rPr>
                <w:i/>
                <w:iCs/>
                <w:color w:val="222222"/>
                <w:sz w:val="24"/>
                <w:shd w:val="clear" w:color="auto" w:fill="FFFFFF"/>
              </w:rPr>
              <w:t xml:space="preserve"> </w:t>
            </w:r>
            <w:proofErr w:type="spellStart"/>
            <w:r w:rsidR="00685111" w:rsidRPr="00A640C0">
              <w:rPr>
                <w:i/>
                <w:iCs/>
                <w:color w:val="222222"/>
                <w:sz w:val="24"/>
                <w:shd w:val="clear" w:color="auto" w:fill="FFFFFF"/>
              </w:rPr>
              <w:t>Regulamentului</w:t>
            </w:r>
            <w:proofErr w:type="spellEnd"/>
            <w:r w:rsidR="00685111" w:rsidRPr="00A640C0">
              <w:rPr>
                <w:i/>
                <w:iCs/>
                <w:color w:val="222222"/>
                <w:sz w:val="24"/>
                <w:shd w:val="clear" w:color="auto" w:fill="FFFFFF"/>
              </w:rPr>
              <w:t xml:space="preserve"> cu </w:t>
            </w:r>
            <w:proofErr w:type="spellStart"/>
            <w:r w:rsidR="00685111" w:rsidRPr="00A640C0">
              <w:rPr>
                <w:i/>
                <w:iCs/>
                <w:color w:val="222222"/>
                <w:sz w:val="24"/>
                <w:shd w:val="clear" w:color="auto" w:fill="FFFFFF"/>
              </w:rPr>
              <w:t>privire</w:t>
            </w:r>
            <w:proofErr w:type="spellEnd"/>
            <w:r w:rsidR="00685111" w:rsidRPr="00A640C0">
              <w:rPr>
                <w:i/>
                <w:iCs/>
                <w:color w:val="222222"/>
                <w:sz w:val="24"/>
                <w:shd w:val="clear" w:color="auto" w:fill="FFFFFF"/>
              </w:rPr>
              <w:t xml:space="preserve"> la </w:t>
            </w:r>
            <w:proofErr w:type="spellStart"/>
            <w:r w:rsidR="00685111" w:rsidRPr="00A640C0">
              <w:rPr>
                <w:i/>
                <w:iCs/>
                <w:color w:val="222222"/>
                <w:sz w:val="24"/>
                <w:shd w:val="clear" w:color="auto" w:fill="FFFFFF"/>
              </w:rPr>
              <w:t>modul</w:t>
            </w:r>
            <w:proofErr w:type="spellEnd"/>
            <w:r w:rsidR="00685111" w:rsidRPr="00A640C0">
              <w:rPr>
                <w:i/>
                <w:iCs/>
                <w:color w:val="222222"/>
                <w:sz w:val="24"/>
                <w:shd w:val="clear" w:color="auto" w:fill="FFFFFF"/>
              </w:rPr>
              <w:t xml:space="preserve"> </w:t>
            </w:r>
            <w:r w:rsidR="00E63B67" w:rsidRPr="00A640C0">
              <w:rPr>
                <w:i/>
                <w:iCs/>
                <w:color w:val="222222"/>
                <w:sz w:val="24"/>
                <w:shd w:val="clear" w:color="auto" w:fill="FFFFFF"/>
              </w:rPr>
              <w:t>de</w:t>
            </w:r>
            <w:r w:rsidR="00685111" w:rsidRPr="00A640C0">
              <w:rPr>
                <w:i/>
                <w:iCs/>
                <w:color w:val="222222"/>
                <w:sz w:val="24"/>
                <w:shd w:val="clear" w:color="auto" w:fill="FFFFFF"/>
              </w:rPr>
              <w:t xml:space="preserve"> </w:t>
            </w:r>
            <w:proofErr w:type="spellStart"/>
            <w:r w:rsidR="00685111" w:rsidRPr="00A640C0">
              <w:rPr>
                <w:i/>
                <w:iCs/>
                <w:color w:val="222222"/>
                <w:sz w:val="24"/>
                <w:shd w:val="clear" w:color="auto" w:fill="FFFFFF"/>
              </w:rPr>
              <w:t>formare</w:t>
            </w:r>
            <w:proofErr w:type="spellEnd"/>
            <w:r w:rsidR="00685111" w:rsidRPr="00A640C0">
              <w:rPr>
                <w:i/>
                <w:iCs/>
                <w:color w:val="222222"/>
                <w:sz w:val="24"/>
                <w:shd w:val="clear" w:color="auto" w:fill="FFFFFF"/>
              </w:rPr>
              <w:t xml:space="preserve"> </w:t>
            </w:r>
            <w:proofErr w:type="spellStart"/>
            <w:r w:rsidR="00685111" w:rsidRPr="00A640C0">
              <w:rPr>
                <w:i/>
                <w:iCs/>
                <w:color w:val="222222"/>
                <w:sz w:val="24"/>
                <w:shd w:val="clear" w:color="auto" w:fill="FFFFFF"/>
              </w:rPr>
              <w:t>și</w:t>
            </w:r>
            <w:proofErr w:type="spellEnd"/>
            <w:r w:rsidR="00685111" w:rsidRPr="00A640C0">
              <w:rPr>
                <w:i/>
                <w:iCs/>
                <w:color w:val="222222"/>
                <w:sz w:val="24"/>
                <w:shd w:val="clear" w:color="auto" w:fill="FFFFFF"/>
              </w:rPr>
              <w:t xml:space="preserve"> </w:t>
            </w:r>
            <w:r w:rsidR="00E63B67" w:rsidRPr="00A640C0">
              <w:rPr>
                <w:i/>
                <w:iCs/>
                <w:color w:val="222222"/>
                <w:sz w:val="24"/>
                <w:shd w:val="clear" w:color="auto" w:fill="FFFFFF"/>
              </w:rPr>
              <w:t xml:space="preserve"> </w:t>
            </w:r>
            <w:proofErr w:type="spellStart"/>
            <w:r w:rsidR="00E63B67" w:rsidRPr="00A640C0">
              <w:rPr>
                <w:i/>
                <w:iCs/>
                <w:color w:val="222222"/>
                <w:sz w:val="24"/>
                <w:shd w:val="clear" w:color="auto" w:fill="FFFFFF"/>
              </w:rPr>
              <w:t>utilizare</w:t>
            </w:r>
            <w:proofErr w:type="spellEnd"/>
            <w:r w:rsidR="00E63B67" w:rsidRPr="00A640C0">
              <w:rPr>
                <w:i/>
                <w:iCs/>
                <w:color w:val="222222"/>
                <w:sz w:val="24"/>
                <w:shd w:val="clear" w:color="auto" w:fill="FFFFFF"/>
              </w:rPr>
              <w:t xml:space="preserve"> a </w:t>
            </w:r>
            <w:proofErr w:type="spellStart"/>
            <w:r w:rsidR="00E63B67" w:rsidRPr="00A640C0">
              <w:rPr>
                <w:i/>
                <w:iCs/>
                <w:color w:val="222222"/>
                <w:sz w:val="24"/>
                <w:shd w:val="clear" w:color="auto" w:fill="FFFFFF"/>
              </w:rPr>
              <w:t>mijloacelor</w:t>
            </w:r>
            <w:proofErr w:type="spellEnd"/>
            <w:r w:rsidR="00E63B67" w:rsidRPr="00A640C0">
              <w:rPr>
                <w:i/>
                <w:iCs/>
                <w:color w:val="222222"/>
                <w:sz w:val="24"/>
                <w:shd w:val="clear" w:color="auto" w:fill="FFFFFF"/>
              </w:rPr>
              <w:t xml:space="preserve"> </w:t>
            </w:r>
            <w:proofErr w:type="spellStart"/>
            <w:r w:rsidR="00E63B67" w:rsidRPr="00A640C0">
              <w:rPr>
                <w:i/>
                <w:iCs/>
                <w:color w:val="222222"/>
                <w:sz w:val="24"/>
                <w:shd w:val="clear" w:color="auto" w:fill="FFFFFF"/>
              </w:rPr>
              <w:t>speciale</w:t>
            </w:r>
            <w:proofErr w:type="spellEnd"/>
            <w:r w:rsidR="00E63B67" w:rsidRPr="00A640C0">
              <w:rPr>
                <w:i/>
                <w:iCs/>
                <w:color w:val="222222"/>
                <w:sz w:val="24"/>
                <w:shd w:val="clear" w:color="auto" w:fill="FFFFFF"/>
              </w:rPr>
              <w:t xml:space="preserve"> ale </w:t>
            </w:r>
            <w:proofErr w:type="spellStart"/>
            <w:r w:rsidR="00E63B67" w:rsidRPr="00A640C0">
              <w:rPr>
                <w:i/>
                <w:iCs/>
                <w:color w:val="222222"/>
                <w:sz w:val="24"/>
                <w:shd w:val="clear" w:color="auto" w:fill="FFFFFF"/>
              </w:rPr>
              <w:t>Serviciului</w:t>
            </w:r>
            <w:proofErr w:type="spellEnd"/>
            <w:r w:rsidR="00E63B67" w:rsidRPr="00A640C0">
              <w:rPr>
                <w:i/>
                <w:iCs/>
                <w:color w:val="222222"/>
                <w:sz w:val="24"/>
                <w:shd w:val="clear" w:color="auto" w:fill="FFFFFF"/>
              </w:rPr>
              <w:t xml:space="preserve"> </w:t>
            </w:r>
            <w:proofErr w:type="spellStart"/>
            <w:r w:rsidR="00E63B67" w:rsidRPr="00A640C0">
              <w:rPr>
                <w:i/>
                <w:iCs/>
                <w:color w:val="222222"/>
                <w:sz w:val="24"/>
                <w:shd w:val="clear" w:color="auto" w:fill="FFFFFF"/>
              </w:rPr>
              <w:t>Hidrometeorologic</w:t>
            </w:r>
            <w:proofErr w:type="spellEnd"/>
            <w:r w:rsidR="00E63B67" w:rsidRPr="00A640C0">
              <w:rPr>
                <w:i/>
                <w:iCs/>
                <w:color w:val="222222"/>
                <w:sz w:val="24"/>
                <w:shd w:val="clear" w:color="auto" w:fill="FFFFFF"/>
              </w:rPr>
              <w:t xml:space="preserve"> de Stat</w:t>
            </w:r>
            <w:r w:rsidR="00E63B67" w:rsidRPr="00A640C0">
              <w:rPr>
                <w:iCs/>
                <w:color w:val="222222"/>
                <w:sz w:val="24"/>
                <w:shd w:val="clear" w:color="auto" w:fill="FFFFFF"/>
              </w:rPr>
              <w:t xml:space="preserve">, </w:t>
            </w:r>
            <w:r w:rsidRPr="00A640C0">
              <w:rPr>
                <w:rFonts w:eastAsiaTheme="minorHAnsi"/>
                <w:spacing w:val="-1"/>
                <w:sz w:val="24"/>
                <w:szCs w:val="24"/>
                <w:lang w:val="ro-RO"/>
              </w:rPr>
              <w:t>sunt următoarele:</w:t>
            </w:r>
          </w:p>
          <w:p w14:paraId="1230D3F7" w14:textId="3F9ED1C1" w:rsidR="000D78C0" w:rsidRPr="00A640C0" w:rsidRDefault="000D78C0" w:rsidP="00351FC4">
            <w:pPr>
              <w:pStyle w:val="Corptext"/>
              <w:numPr>
                <w:ilvl w:val="0"/>
                <w:numId w:val="8"/>
              </w:numPr>
              <w:tabs>
                <w:tab w:val="left" w:pos="231"/>
              </w:tabs>
              <w:kinsoku w:val="0"/>
              <w:overflowPunct w:val="0"/>
              <w:spacing w:before="3" w:line="276" w:lineRule="auto"/>
              <w:ind w:right="143"/>
              <w:jc w:val="both"/>
              <w:rPr>
                <w:spacing w:val="-1"/>
                <w:sz w:val="24"/>
                <w:szCs w:val="24"/>
                <w:lang w:val="ro-RO"/>
              </w:rPr>
            </w:pPr>
            <w:proofErr w:type="spellStart"/>
            <w:r w:rsidRPr="00A640C0">
              <w:rPr>
                <w:color w:val="000000" w:themeColor="text1"/>
                <w:sz w:val="24"/>
                <w:szCs w:val="24"/>
                <w:lang w:val="ro-RO"/>
              </w:rPr>
              <w:t>desuetatea</w:t>
            </w:r>
            <w:proofErr w:type="spellEnd"/>
            <w:r w:rsidRPr="00A640C0">
              <w:rPr>
                <w:color w:val="000000" w:themeColor="text1"/>
                <w:sz w:val="24"/>
                <w:szCs w:val="24"/>
                <w:lang w:val="ro-RO"/>
              </w:rPr>
              <w:t xml:space="preserve"> cadrului legal privind</w:t>
            </w:r>
            <w:r w:rsidRPr="00A640C0">
              <w:rPr>
                <w:rFonts w:eastAsiaTheme="minorHAnsi"/>
                <w:spacing w:val="-1"/>
                <w:sz w:val="24"/>
                <w:szCs w:val="24"/>
                <w:lang w:val="ro-RO"/>
              </w:rPr>
              <w:t xml:space="preserve"> serviciile prestate gratuit </w:t>
            </w:r>
            <w:proofErr w:type="spellStart"/>
            <w:r w:rsidRPr="00A640C0">
              <w:rPr>
                <w:rFonts w:eastAsiaTheme="minorHAnsi"/>
                <w:spacing w:val="-1"/>
                <w:sz w:val="24"/>
                <w:szCs w:val="24"/>
                <w:lang w:val="ro-RO"/>
              </w:rPr>
              <w:t>şi</w:t>
            </w:r>
            <w:proofErr w:type="spellEnd"/>
            <w:r w:rsidRPr="00A640C0">
              <w:rPr>
                <w:rFonts w:eastAsiaTheme="minorHAnsi"/>
                <w:spacing w:val="-1"/>
                <w:sz w:val="24"/>
                <w:szCs w:val="24"/>
                <w:lang w:val="ro-RO"/>
              </w:rPr>
              <w:t xml:space="preserve"> contra plată de către SHS </w:t>
            </w:r>
            <w:proofErr w:type="spellStart"/>
            <w:r w:rsidRPr="00A640C0">
              <w:rPr>
                <w:rFonts w:eastAsiaTheme="minorHAnsi"/>
                <w:spacing w:val="-1"/>
                <w:sz w:val="24"/>
                <w:szCs w:val="24"/>
                <w:lang w:val="ro-RO"/>
              </w:rPr>
              <w:t>şi</w:t>
            </w:r>
            <w:proofErr w:type="spellEnd"/>
            <w:r w:rsidRPr="00A640C0">
              <w:rPr>
                <w:rFonts w:eastAsiaTheme="minorHAnsi"/>
                <w:spacing w:val="-1"/>
                <w:sz w:val="24"/>
                <w:szCs w:val="24"/>
                <w:lang w:val="ro-RO"/>
              </w:rPr>
              <w:t xml:space="preserve"> a modului de utilizare a mijloacelor speciale ale</w:t>
            </w:r>
            <w:r w:rsidRPr="00A640C0">
              <w:rPr>
                <w:sz w:val="24"/>
                <w:lang w:val="ro-RO"/>
              </w:rPr>
              <w:t xml:space="preserve"> Serviciul Hidrometeorologice de Stat (</w:t>
            </w:r>
            <w:r w:rsidRPr="00A640C0">
              <w:rPr>
                <w:i/>
                <w:sz w:val="24"/>
                <w:lang w:val="ro-RO"/>
              </w:rPr>
              <w:t>în continuare SHS</w:t>
            </w:r>
            <w:r w:rsidRPr="00A640C0">
              <w:rPr>
                <w:sz w:val="24"/>
                <w:lang w:val="ro-RO"/>
              </w:rPr>
              <w:t>)</w:t>
            </w:r>
            <w:r w:rsidRPr="00A640C0">
              <w:rPr>
                <w:sz w:val="24"/>
                <w:szCs w:val="24"/>
              </w:rPr>
              <w:t>;</w:t>
            </w:r>
            <w:r w:rsidRPr="00A640C0">
              <w:rPr>
                <w:spacing w:val="-1"/>
                <w:sz w:val="24"/>
                <w:szCs w:val="24"/>
                <w:lang w:val="ro-RO"/>
              </w:rPr>
              <w:t xml:space="preserve"> </w:t>
            </w:r>
          </w:p>
          <w:p w14:paraId="2DAC7421" w14:textId="175D9398" w:rsidR="000870C2" w:rsidRPr="00A640C0" w:rsidRDefault="005D3E98" w:rsidP="00351FC4">
            <w:pPr>
              <w:pStyle w:val="Corptext"/>
              <w:numPr>
                <w:ilvl w:val="0"/>
                <w:numId w:val="8"/>
              </w:numPr>
              <w:tabs>
                <w:tab w:val="left" w:pos="709"/>
              </w:tabs>
              <w:kinsoku w:val="0"/>
              <w:overflowPunct w:val="0"/>
              <w:spacing w:line="276" w:lineRule="auto"/>
              <w:ind w:right="143"/>
              <w:jc w:val="both"/>
              <w:rPr>
                <w:spacing w:val="-1"/>
                <w:sz w:val="24"/>
                <w:szCs w:val="24"/>
                <w:lang w:val="ro-RO"/>
              </w:rPr>
            </w:pPr>
            <w:r w:rsidRPr="00A640C0">
              <w:rPr>
                <w:spacing w:val="-1"/>
                <w:sz w:val="24"/>
                <w:szCs w:val="24"/>
                <w:lang w:val="ro-RO"/>
              </w:rPr>
              <w:t>aplicarea unor tarife depăși</w:t>
            </w:r>
            <w:r w:rsidR="008809BB" w:rsidRPr="00A640C0">
              <w:rPr>
                <w:spacing w:val="-1"/>
                <w:sz w:val="24"/>
                <w:szCs w:val="24"/>
                <w:lang w:val="ro-RO"/>
              </w:rPr>
              <w:t xml:space="preserve">te, nefundamentate metodologic </w:t>
            </w:r>
            <w:r w:rsidRPr="00A640C0">
              <w:rPr>
                <w:spacing w:val="-1"/>
                <w:sz w:val="24"/>
                <w:szCs w:val="24"/>
                <w:lang w:val="ro-RO"/>
              </w:rPr>
              <w:t xml:space="preserve">pentru serviciile prestate contra cost de către </w:t>
            </w:r>
            <w:r w:rsidR="000D78C0" w:rsidRPr="00A640C0">
              <w:rPr>
                <w:spacing w:val="-1"/>
                <w:sz w:val="24"/>
                <w:szCs w:val="24"/>
                <w:lang w:val="ro-RO"/>
              </w:rPr>
              <w:t>SHS;</w:t>
            </w:r>
          </w:p>
          <w:p w14:paraId="4A471DEF" w14:textId="77777777" w:rsidR="00CE6AA6" w:rsidRPr="00CE6AA6" w:rsidRDefault="00CE6AA6" w:rsidP="00351FC4">
            <w:pPr>
              <w:pStyle w:val="Listparagraf"/>
              <w:widowControl w:val="0"/>
              <w:numPr>
                <w:ilvl w:val="0"/>
                <w:numId w:val="8"/>
              </w:numPr>
              <w:tabs>
                <w:tab w:val="left" w:pos="142"/>
              </w:tabs>
              <w:spacing w:line="276" w:lineRule="auto"/>
              <w:ind w:right="-34"/>
              <w:rPr>
                <w:spacing w:val="-1"/>
                <w:sz w:val="24"/>
                <w:szCs w:val="24"/>
                <w:lang w:val="ro-RO"/>
              </w:rPr>
            </w:pPr>
            <w:r w:rsidRPr="00A640C0">
              <w:rPr>
                <w:spacing w:val="-1"/>
                <w:sz w:val="24"/>
                <w:szCs w:val="24"/>
                <w:lang w:val="ro-RO"/>
              </w:rPr>
              <w:t>satisfacerea parțială a necesităților utilizatorilor de date și informați</w:t>
            </w:r>
            <w:r w:rsidR="007F443B" w:rsidRPr="00A640C0">
              <w:rPr>
                <w:spacing w:val="-1"/>
                <w:sz w:val="24"/>
                <w:szCs w:val="24"/>
                <w:lang w:val="ro-RO"/>
              </w:rPr>
              <w:t>i meteorologice și hidrologice</w:t>
            </w:r>
            <w:r w:rsidR="007F443B">
              <w:rPr>
                <w:spacing w:val="-1"/>
                <w:sz w:val="24"/>
                <w:szCs w:val="24"/>
                <w:lang w:val="ro-RO"/>
              </w:rPr>
              <w:t>.</w:t>
            </w:r>
          </w:p>
        </w:tc>
      </w:tr>
      <w:tr w:rsidR="00E727BC" w:rsidRPr="00E727BC" w14:paraId="73531611" w14:textId="77777777" w:rsidTr="00E50DFF">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2C87F8D3" w14:textId="77777777" w:rsidR="00457A8E" w:rsidRPr="00E727BC" w:rsidRDefault="00457A8E" w:rsidP="00BF0BA8">
            <w:pPr>
              <w:spacing w:line="276" w:lineRule="auto"/>
              <w:ind w:firstLine="0"/>
              <w:rPr>
                <w:sz w:val="24"/>
                <w:szCs w:val="24"/>
                <w:lang w:val="ro-RO"/>
              </w:rPr>
            </w:pPr>
            <w:r w:rsidRPr="00E727BC">
              <w:rPr>
                <w:bCs/>
                <w:sz w:val="24"/>
                <w:szCs w:val="24"/>
                <w:lang w:val="ro-RO"/>
              </w:rPr>
              <w:t>b)</w:t>
            </w:r>
            <w:r w:rsidRPr="00E727BC">
              <w:rPr>
                <w:sz w:val="24"/>
                <w:szCs w:val="24"/>
                <w:lang w:val="ro-RO"/>
              </w:rPr>
              <w:t xml:space="preserve"> Descrieți problema, persoanele/</w:t>
            </w:r>
            <w:proofErr w:type="spellStart"/>
            <w:r w:rsidRPr="00E727BC">
              <w:rPr>
                <w:sz w:val="24"/>
                <w:szCs w:val="24"/>
                <w:lang w:val="ro-RO"/>
              </w:rPr>
              <w:t>entităţile</w:t>
            </w:r>
            <w:proofErr w:type="spellEnd"/>
            <w:r w:rsidRPr="00E727BC">
              <w:rPr>
                <w:sz w:val="24"/>
                <w:szCs w:val="24"/>
                <w:lang w:val="ro-RO"/>
              </w:rPr>
              <w:t xml:space="preserve"> afectate și cele care contribuie la apariția problemei, cu justificarea necesității schimbării </w:t>
            </w:r>
            <w:proofErr w:type="spellStart"/>
            <w:r w:rsidRPr="00E727BC">
              <w:rPr>
                <w:sz w:val="24"/>
                <w:szCs w:val="24"/>
                <w:lang w:val="ro-RO"/>
              </w:rPr>
              <w:t>situaţiei</w:t>
            </w:r>
            <w:proofErr w:type="spellEnd"/>
            <w:r w:rsidRPr="00E727BC">
              <w:rPr>
                <w:sz w:val="24"/>
                <w:szCs w:val="24"/>
                <w:lang w:val="ro-RO"/>
              </w:rPr>
              <w:t xml:space="preserve"> curente </w:t>
            </w:r>
            <w:proofErr w:type="spellStart"/>
            <w:r w:rsidRPr="00E727BC">
              <w:rPr>
                <w:sz w:val="24"/>
                <w:szCs w:val="24"/>
                <w:lang w:val="ro-RO"/>
              </w:rPr>
              <w:t>şi</w:t>
            </w:r>
            <w:proofErr w:type="spellEnd"/>
            <w:r w:rsidRPr="00E727BC">
              <w:rPr>
                <w:sz w:val="24"/>
                <w:szCs w:val="24"/>
                <w:lang w:val="ro-RO"/>
              </w:rPr>
              <w:t xml:space="preserve"> viitoare, în baza dovezilor </w:t>
            </w:r>
            <w:proofErr w:type="spellStart"/>
            <w:r w:rsidRPr="00E727BC">
              <w:rPr>
                <w:sz w:val="24"/>
                <w:szCs w:val="24"/>
                <w:lang w:val="ro-RO"/>
              </w:rPr>
              <w:t>şi</w:t>
            </w:r>
            <w:proofErr w:type="spellEnd"/>
            <w:r w:rsidRPr="00E727BC">
              <w:rPr>
                <w:sz w:val="24"/>
                <w:szCs w:val="24"/>
                <w:lang w:val="ro-RO"/>
              </w:rPr>
              <w:t xml:space="preserve"> datelor colectate și examinate</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76185B3" w14:textId="77777777" w:rsidR="00457A8E" w:rsidRPr="00E727BC" w:rsidRDefault="00457A8E" w:rsidP="00BF0BA8">
            <w:pPr>
              <w:spacing w:line="276" w:lineRule="auto"/>
              <w:ind w:firstLine="0"/>
              <w:jc w:val="left"/>
              <w:rPr>
                <w:sz w:val="24"/>
                <w:szCs w:val="24"/>
                <w:lang w:val="ro-RO"/>
              </w:rPr>
            </w:pPr>
          </w:p>
        </w:tc>
      </w:tr>
      <w:tr w:rsidR="00E727BC" w:rsidRPr="00E727BC" w14:paraId="71B1FB60"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9AF04B" w14:textId="043C4094" w:rsidR="000D78C0" w:rsidRPr="000D78C0" w:rsidRDefault="000D78C0" w:rsidP="00351FC4">
            <w:pPr>
              <w:pStyle w:val="Corptext"/>
              <w:numPr>
                <w:ilvl w:val="0"/>
                <w:numId w:val="16"/>
              </w:numPr>
              <w:tabs>
                <w:tab w:val="left" w:pos="231"/>
              </w:tabs>
              <w:kinsoku w:val="0"/>
              <w:overflowPunct w:val="0"/>
              <w:spacing w:before="3" w:line="276" w:lineRule="auto"/>
              <w:ind w:right="143"/>
              <w:jc w:val="both"/>
              <w:rPr>
                <w:b/>
                <w:i/>
                <w:spacing w:val="-1"/>
                <w:sz w:val="24"/>
                <w:szCs w:val="24"/>
                <w:lang w:val="ro-RO"/>
              </w:rPr>
            </w:pPr>
            <w:proofErr w:type="spellStart"/>
            <w:r w:rsidRPr="000D78C0">
              <w:rPr>
                <w:b/>
                <w:i/>
                <w:color w:val="000000" w:themeColor="text1"/>
                <w:sz w:val="24"/>
                <w:szCs w:val="24"/>
                <w:lang w:val="ro-RO"/>
              </w:rPr>
              <w:t>Desuetatea</w:t>
            </w:r>
            <w:proofErr w:type="spellEnd"/>
            <w:r w:rsidRPr="000D78C0">
              <w:rPr>
                <w:b/>
                <w:i/>
                <w:color w:val="000000" w:themeColor="text1"/>
                <w:sz w:val="24"/>
                <w:szCs w:val="24"/>
                <w:lang w:val="ro-RO"/>
              </w:rPr>
              <w:t xml:space="preserve"> cadrului legal privind</w:t>
            </w:r>
            <w:r w:rsidRPr="000D78C0">
              <w:rPr>
                <w:rFonts w:eastAsiaTheme="minorHAnsi"/>
                <w:b/>
                <w:i/>
                <w:spacing w:val="-1"/>
                <w:sz w:val="24"/>
                <w:szCs w:val="24"/>
                <w:lang w:val="ro-RO"/>
              </w:rPr>
              <w:t xml:space="preserve"> serviciile prestate gratuit </w:t>
            </w:r>
            <w:proofErr w:type="spellStart"/>
            <w:r w:rsidRPr="000D78C0">
              <w:rPr>
                <w:rFonts w:eastAsiaTheme="minorHAnsi"/>
                <w:b/>
                <w:i/>
                <w:spacing w:val="-1"/>
                <w:sz w:val="24"/>
                <w:szCs w:val="24"/>
                <w:lang w:val="ro-RO"/>
              </w:rPr>
              <w:t>şi</w:t>
            </w:r>
            <w:proofErr w:type="spellEnd"/>
            <w:r w:rsidRPr="000D78C0">
              <w:rPr>
                <w:rFonts w:eastAsiaTheme="minorHAnsi"/>
                <w:b/>
                <w:i/>
                <w:spacing w:val="-1"/>
                <w:sz w:val="24"/>
                <w:szCs w:val="24"/>
                <w:lang w:val="ro-RO"/>
              </w:rPr>
              <w:t xml:space="preserve"> contra plată de către SHS </w:t>
            </w:r>
            <w:proofErr w:type="spellStart"/>
            <w:r w:rsidRPr="000D78C0">
              <w:rPr>
                <w:rFonts w:eastAsiaTheme="minorHAnsi"/>
                <w:b/>
                <w:i/>
                <w:spacing w:val="-1"/>
                <w:sz w:val="24"/>
                <w:szCs w:val="24"/>
                <w:lang w:val="ro-RO"/>
              </w:rPr>
              <w:t>şi</w:t>
            </w:r>
            <w:proofErr w:type="spellEnd"/>
            <w:r w:rsidRPr="000D78C0">
              <w:rPr>
                <w:rFonts w:eastAsiaTheme="minorHAnsi"/>
                <w:b/>
                <w:i/>
                <w:spacing w:val="-1"/>
                <w:sz w:val="24"/>
                <w:szCs w:val="24"/>
                <w:lang w:val="ro-RO"/>
              </w:rPr>
              <w:t xml:space="preserve"> a modului de utilizare a mijloacelor speciale ale SHS</w:t>
            </w:r>
          </w:p>
          <w:p w14:paraId="0037A691" w14:textId="2C185F9E" w:rsidR="000A1A75" w:rsidRPr="00FE032D" w:rsidRDefault="000A1A75" w:rsidP="000A1A75">
            <w:pPr>
              <w:spacing w:line="276" w:lineRule="auto"/>
              <w:ind w:firstLine="0"/>
              <w:rPr>
                <w:sz w:val="24"/>
                <w:szCs w:val="24"/>
                <w:lang w:val="ro-RO"/>
              </w:rPr>
            </w:pPr>
            <w:r w:rsidRPr="00FE032D">
              <w:rPr>
                <w:sz w:val="24"/>
                <w:szCs w:val="24"/>
                <w:shd w:val="clear" w:color="auto" w:fill="FFFFFF"/>
                <w:lang w:val="ro-RO"/>
              </w:rPr>
              <w:lastRenderedPageBreak/>
              <w:t xml:space="preserve">Potrivit Legii nr. 1536/1998, activitatea hidrometeorologică poate fi </w:t>
            </w:r>
            <w:proofErr w:type="spellStart"/>
            <w:r w:rsidRPr="00FE032D">
              <w:rPr>
                <w:sz w:val="24"/>
                <w:szCs w:val="24"/>
                <w:shd w:val="clear" w:color="auto" w:fill="FFFFFF"/>
                <w:lang w:val="ro-RO"/>
              </w:rPr>
              <w:t>desfăşurată</w:t>
            </w:r>
            <w:proofErr w:type="spellEnd"/>
            <w:r w:rsidRPr="00FE032D">
              <w:rPr>
                <w:sz w:val="24"/>
                <w:szCs w:val="24"/>
                <w:shd w:val="clear" w:color="auto" w:fill="FFFFFF"/>
                <w:lang w:val="ro-RO"/>
              </w:rPr>
              <w:t xml:space="preserve"> </w:t>
            </w:r>
            <w:r w:rsidR="009C2131">
              <w:rPr>
                <w:sz w:val="24"/>
                <w:szCs w:val="24"/>
                <w:shd w:val="clear" w:color="auto" w:fill="FFFFFF"/>
                <w:lang w:val="ro-RO"/>
              </w:rPr>
              <w:t>atât gratuit cât și</w:t>
            </w:r>
            <w:r w:rsidRPr="00FE032D">
              <w:rPr>
                <w:sz w:val="24"/>
                <w:szCs w:val="24"/>
                <w:shd w:val="clear" w:color="auto" w:fill="FFFFFF"/>
                <w:lang w:val="ro-RO"/>
              </w:rPr>
              <w:t xml:space="preserve"> în </w:t>
            </w:r>
            <w:r w:rsidRPr="00FE032D">
              <w:rPr>
                <w:b/>
                <w:sz w:val="24"/>
                <w:szCs w:val="24"/>
                <w:shd w:val="clear" w:color="auto" w:fill="FFFFFF"/>
                <w:lang w:val="ro-RO"/>
              </w:rPr>
              <w:t xml:space="preserve">bază de contract, la comanda persoanelor juridice </w:t>
            </w:r>
            <w:proofErr w:type="spellStart"/>
            <w:r w:rsidRPr="00FE032D">
              <w:rPr>
                <w:b/>
                <w:sz w:val="24"/>
                <w:szCs w:val="24"/>
                <w:shd w:val="clear" w:color="auto" w:fill="FFFFFF"/>
                <w:lang w:val="ro-RO"/>
              </w:rPr>
              <w:t>şi</w:t>
            </w:r>
            <w:proofErr w:type="spellEnd"/>
            <w:r w:rsidRPr="00FE032D">
              <w:rPr>
                <w:b/>
                <w:sz w:val="24"/>
                <w:szCs w:val="24"/>
                <w:shd w:val="clear" w:color="auto" w:fill="FFFFFF"/>
                <w:lang w:val="ro-RO"/>
              </w:rPr>
              <w:t xml:space="preserve"> fizice, </w:t>
            </w:r>
            <w:r w:rsidRPr="000D78C0">
              <w:rPr>
                <w:sz w:val="24"/>
                <w:szCs w:val="24"/>
                <w:shd w:val="clear" w:color="auto" w:fill="FFFFFF"/>
                <w:lang w:val="ro-RO"/>
              </w:rPr>
              <w:t xml:space="preserve">sub </w:t>
            </w:r>
            <w:proofErr w:type="spellStart"/>
            <w:r w:rsidRPr="000D78C0">
              <w:rPr>
                <w:sz w:val="24"/>
                <w:szCs w:val="24"/>
                <w:shd w:val="clear" w:color="auto" w:fill="FFFFFF"/>
                <w:lang w:val="ro-RO"/>
              </w:rPr>
              <w:t>condiţia</w:t>
            </w:r>
            <w:proofErr w:type="spellEnd"/>
            <w:r w:rsidRPr="000D78C0">
              <w:rPr>
                <w:sz w:val="24"/>
                <w:szCs w:val="24"/>
                <w:shd w:val="clear" w:color="auto" w:fill="FFFFFF"/>
                <w:lang w:val="ro-RO"/>
              </w:rPr>
              <w:t xml:space="preserve"> de a nu fi în detrimentul lucrărilor </w:t>
            </w:r>
            <w:proofErr w:type="spellStart"/>
            <w:r w:rsidRPr="000D78C0">
              <w:rPr>
                <w:sz w:val="24"/>
                <w:szCs w:val="24"/>
                <w:shd w:val="clear" w:color="auto" w:fill="FFFFFF"/>
                <w:lang w:val="ro-RO"/>
              </w:rPr>
              <w:t>finanţate</w:t>
            </w:r>
            <w:proofErr w:type="spellEnd"/>
            <w:r w:rsidRPr="000D78C0">
              <w:rPr>
                <w:sz w:val="24"/>
                <w:szCs w:val="24"/>
                <w:shd w:val="clear" w:color="auto" w:fill="FFFFFF"/>
                <w:lang w:val="ro-RO"/>
              </w:rPr>
              <w:t xml:space="preserve"> de la buget,</w:t>
            </w:r>
            <w:r w:rsidRPr="00FE032D">
              <w:rPr>
                <w:sz w:val="24"/>
                <w:szCs w:val="24"/>
                <w:shd w:val="clear" w:color="auto" w:fill="FFFFFF"/>
                <w:lang w:val="ro-RO"/>
              </w:rPr>
              <w:t xml:space="preserve"> precum </w:t>
            </w:r>
            <w:proofErr w:type="spellStart"/>
            <w:r w:rsidRPr="00FE032D">
              <w:rPr>
                <w:sz w:val="24"/>
                <w:szCs w:val="24"/>
                <w:shd w:val="clear" w:color="auto" w:fill="FFFFFF"/>
                <w:lang w:val="ro-RO"/>
              </w:rPr>
              <w:t>şi</w:t>
            </w:r>
            <w:proofErr w:type="spellEnd"/>
            <w:r w:rsidRPr="00FE032D">
              <w:rPr>
                <w:sz w:val="24"/>
                <w:szCs w:val="24"/>
                <w:shd w:val="clear" w:color="auto" w:fill="FFFFFF"/>
                <w:lang w:val="ro-RO"/>
              </w:rPr>
              <w:t xml:space="preserve"> din mijloacele fondurilor ecologice sau altor fonduri, </w:t>
            </w:r>
            <w:proofErr w:type="spellStart"/>
            <w:r w:rsidRPr="00FE032D">
              <w:rPr>
                <w:sz w:val="24"/>
                <w:szCs w:val="24"/>
                <w:shd w:val="clear" w:color="auto" w:fill="FFFFFF"/>
                <w:lang w:val="ro-RO"/>
              </w:rPr>
              <w:t>şi</w:t>
            </w:r>
            <w:proofErr w:type="spellEnd"/>
            <w:r w:rsidRPr="00FE032D">
              <w:rPr>
                <w:sz w:val="24"/>
                <w:szCs w:val="24"/>
                <w:shd w:val="clear" w:color="auto" w:fill="FFFFFF"/>
                <w:lang w:val="ro-RO"/>
              </w:rPr>
              <w:t xml:space="preserve"> de a se încadra în programele de </w:t>
            </w:r>
            <w:proofErr w:type="spellStart"/>
            <w:r w:rsidRPr="00FE032D">
              <w:rPr>
                <w:sz w:val="24"/>
                <w:szCs w:val="24"/>
                <w:shd w:val="clear" w:color="auto" w:fill="FFFFFF"/>
                <w:lang w:val="ro-RO"/>
              </w:rPr>
              <w:t>protecţie</w:t>
            </w:r>
            <w:proofErr w:type="spellEnd"/>
            <w:r w:rsidRPr="00FE032D">
              <w:rPr>
                <w:sz w:val="24"/>
                <w:szCs w:val="24"/>
                <w:shd w:val="clear" w:color="auto" w:fill="FFFFFF"/>
                <w:lang w:val="ro-RO"/>
              </w:rPr>
              <w:t xml:space="preserve"> a naturii.</w:t>
            </w:r>
          </w:p>
          <w:p w14:paraId="6459FA81" w14:textId="77777777" w:rsidR="000D78C0" w:rsidRDefault="000D78C0" w:rsidP="000A1A75">
            <w:pPr>
              <w:spacing w:line="276" w:lineRule="auto"/>
              <w:ind w:firstLine="0"/>
              <w:rPr>
                <w:sz w:val="24"/>
                <w:szCs w:val="24"/>
                <w:lang w:val="ro-RO"/>
              </w:rPr>
            </w:pPr>
          </w:p>
          <w:p w14:paraId="71FDB6C1" w14:textId="77777777" w:rsidR="000A1A75" w:rsidRDefault="000A1A75" w:rsidP="000A1A75">
            <w:pPr>
              <w:spacing w:line="276" w:lineRule="auto"/>
              <w:ind w:firstLine="0"/>
              <w:rPr>
                <w:sz w:val="24"/>
                <w:szCs w:val="24"/>
                <w:lang w:val="ro-RO"/>
              </w:rPr>
            </w:pPr>
            <w:r w:rsidRPr="00FE032D">
              <w:rPr>
                <w:sz w:val="24"/>
                <w:szCs w:val="24"/>
                <w:lang w:val="ro-RO"/>
              </w:rPr>
              <w:t xml:space="preserve">În vederea creării cadrului legal </w:t>
            </w:r>
            <w:r w:rsidRPr="00FE032D">
              <w:rPr>
                <w:sz w:val="24"/>
                <w:szCs w:val="24"/>
                <w:shd w:val="clear" w:color="auto" w:fill="FFFFFF"/>
                <w:lang w:val="ro-RO"/>
              </w:rPr>
              <w:t xml:space="preserve">privind prestarea serviciilor contra plată de către SHS, în conformitate cu prevederile articolului 12 alineatul (3) al Legii nr. 847 -XIII din 24 mai 1996 privind sistemul bugetar </w:t>
            </w:r>
            <w:proofErr w:type="spellStart"/>
            <w:r w:rsidRPr="00FE032D">
              <w:rPr>
                <w:sz w:val="24"/>
                <w:szCs w:val="24"/>
                <w:shd w:val="clear" w:color="auto" w:fill="FFFFFF"/>
                <w:lang w:val="ro-RO"/>
              </w:rPr>
              <w:t>şi</w:t>
            </w:r>
            <w:proofErr w:type="spellEnd"/>
            <w:r w:rsidRPr="00FE032D">
              <w:rPr>
                <w:sz w:val="24"/>
                <w:szCs w:val="24"/>
                <w:shd w:val="clear" w:color="auto" w:fill="FFFFFF"/>
                <w:lang w:val="ro-RO"/>
              </w:rPr>
              <w:t xml:space="preserve"> procesul bugetar, Legii nr.1536-XIII din 25 februarie 1998 cu privire la activitatea hidrometeorologică </w:t>
            </w:r>
            <w:proofErr w:type="spellStart"/>
            <w:r w:rsidRPr="00FE032D">
              <w:rPr>
                <w:sz w:val="24"/>
                <w:szCs w:val="24"/>
                <w:shd w:val="clear" w:color="auto" w:fill="FFFFFF"/>
                <w:lang w:val="ro-RO"/>
              </w:rPr>
              <w:t>şi</w:t>
            </w:r>
            <w:proofErr w:type="spellEnd"/>
            <w:r w:rsidRPr="00FE032D">
              <w:rPr>
                <w:sz w:val="24"/>
                <w:szCs w:val="24"/>
                <w:shd w:val="clear" w:color="auto" w:fill="FFFFFF"/>
                <w:lang w:val="ro-RO"/>
              </w:rPr>
              <w:t xml:space="preserve"> </w:t>
            </w:r>
            <w:proofErr w:type="spellStart"/>
            <w:r w:rsidRPr="00FE032D">
              <w:rPr>
                <w:sz w:val="24"/>
                <w:szCs w:val="24"/>
                <w:shd w:val="clear" w:color="auto" w:fill="FFFFFF"/>
                <w:lang w:val="ro-RO"/>
              </w:rPr>
              <w:t>Hotărîrii</w:t>
            </w:r>
            <w:proofErr w:type="spellEnd"/>
            <w:r w:rsidRPr="00FE032D">
              <w:rPr>
                <w:sz w:val="24"/>
                <w:szCs w:val="24"/>
                <w:shd w:val="clear" w:color="auto" w:fill="FFFFFF"/>
                <w:lang w:val="ro-RO"/>
              </w:rPr>
              <w:t xml:space="preserve"> Guvernului nr. 935 din 11 octombrie 1999 "Pentru aprobarea Regulamentului cu privire la utilizarea </w:t>
            </w:r>
            <w:proofErr w:type="spellStart"/>
            <w:r w:rsidRPr="00FE032D">
              <w:rPr>
                <w:sz w:val="24"/>
                <w:szCs w:val="24"/>
                <w:shd w:val="clear" w:color="auto" w:fill="FFFFFF"/>
                <w:lang w:val="ro-RO"/>
              </w:rPr>
              <w:t>informaţiei</w:t>
            </w:r>
            <w:proofErr w:type="spellEnd"/>
            <w:r w:rsidRPr="00FE032D">
              <w:rPr>
                <w:sz w:val="24"/>
                <w:szCs w:val="24"/>
                <w:shd w:val="clear" w:color="auto" w:fill="FFFFFF"/>
                <w:lang w:val="ro-RO"/>
              </w:rPr>
              <w:t xml:space="preserve"> hidrometeorologice în activitatea economică a </w:t>
            </w:r>
            <w:proofErr w:type="spellStart"/>
            <w:r w:rsidRPr="00FE032D">
              <w:rPr>
                <w:sz w:val="24"/>
                <w:szCs w:val="24"/>
                <w:shd w:val="clear" w:color="auto" w:fill="FFFFFF"/>
                <w:lang w:val="ro-RO"/>
              </w:rPr>
              <w:t>agenţilor</w:t>
            </w:r>
            <w:proofErr w:type="spellEnd"/>
            <w:r w:rsidRPr="00FE032D">
              <w:rPr>
                <w:sz w:val="24"/>
                <w:szCs w:val="24"/>
                <w:shd w:val="clear" w:color="auto" w:fill="FFFFFF"/>
                <w:lang w:val="ro-RO"/>
              </w:rPr>
              <w:t xml:space="preserve"> economici", la data de 03.04.2006 au fost aprobate prin Hotărâre de Guvern nr. 330, </w:t>
            </w:r>
            <w:r w:rsidRPr="00FE032D">
              <w:rPr>
                <w:sz w:val="24"/>
                <w:szCs w:val="24"/>
                <w:lang w:val="ro-RO"/>
              </w:rPr>
              <w:t xml:space="preserve">nomenclatoarele serviciilor prestate gratuit </w:t>
            </w:r>
            <w:proofErr w:type="spellStart"/>
            <w:r w:rsidRPr="00FE032D">
              <w:rPr>
                <w:sz w:val="24"/>
                <w:szCs w:val="24"/>
                <w:lang w:val="ro-RO"/>
              </w:rPr>
              <w:t>şi</w:t>
            </w:r>
            <w:proofErr w:type="spellEnd"/>
            <w:r w:rsidRPr="00FE032D">
              <w:rPr>
                <w:sz w:val="24"/>
                <w:szCs w:val="24"/>
                <w:lang w:val="ro-RO"/>
              </w:rPr>
              <w:t xml:space="preserve"> contra plată de către Serviciul Hidrometeorologic de Stat </w:t>
            </w:r>
            <w:proofErr w:type="spellStart"/>
            <w:r w:rsidRPr="00FE032D">
              <w:rPr>
                <w:sz w:val="24"/>
                <w:szCs w:val="24"/>
                <w:lang w:val="ro-RO"/>
              </w:rPr>
              <w:t>şi</w:t>
            </w:r>
            <w:proofErr w:type="spellEnd"/>
            <w:r w:rsidRPr="00FE032D">
              <w:rPr>
                <w:sz w:val="24"/>
                <w:szCs w:val="24"/>
                <w:lang w:val="ro-RO"/>
              </w:rPr>
              <w:t xml:space="preserve"> a modului de utilizare a mijloacelor speciale ale Serviciului Hidrometeorologic de Stat.</w:t>
            </w:r>
          </w:p>
          <w:p w14:paraId="2D58FF27" w14:textId="77777777" w:rsidR="00672E40" w:rsidRPr="00FE032D" w:rsidRDefault="00672E40" w:rsidP="00672E40">
            <w:pPr>
              <w:pStyle w:val="Titlu4"/>
              <w:shd w:val="clear" w:color="auto" w:fill="FFFFFF"/>
              <w:spacing w:before="165" w:beforeAutospacing="0" w:after="165" w:afterAutospacing="0" w:line="276" w:lineRule="auto"/>
              <w:jc w:val="both"/>
              <w:rPr>
                <w:lang w:val="ro-RO"/>
              </w:rPr>
            </w:pPr>
            <w:r w:rsidRPr="00FE032D">
              <w:rPr>
                <w:b w:val="0"/>
                <w:bCs w:val="0"/>
                <w:lang w:val="ro-RO"/>
              </w:rPr>
              <w:t xml:space="preserve">Legea nr. 1536/1998 privind activitatea hidrometeorologică, art. 10 alin. (1), </w:t>
            </w:r>
            <w:proofErr w:type="spellStart"/>
            <w:r w:rsidRPr="00FE032D">
              <w:rPr>
                <w:b w:val="0"/>
                <w:bCs w:val="0"/>
                <w:lang w:val="ro-RO"/>
              </w:rPr>
              <w:t>lit.c</w:t>
            </w:r>
            <w:proofErr w:type="spellEnd"/>
            <w:r w:rsidRPr="00FE032D">
              <w:rPr>
                <w:b w:val="0"/>
                <w:bCs w:val="0"/>
                <w:lang w:val="ro-RO"/>
              </w:rPr>
              <w:t xml:space="preserve">) prevede că finanțarea activității hidrometeorologice poate fi asigurată din </w:t>
            </w:r>
            <w:proofErr w:type="spellStart"/>
            <w:r w:rsidRPr="00FE032D">
              <w:rPr>
                <w:lang w:val="ro-RO"/>
              </w:rPr>
              <w:t>plăţi</w:t>
            </w:r>
            <w:proofErr w:type="spellEnd"/>
            <w:r w:rsidRPr="00FE032D">
              <w:rPr>
                <w:lang w:val="ro-RO"/>
              </w:rPr>
              <w:t xml:space="preserve"> pentru </w:t>
            </w:r>
            <w:proofErr w:type="spellStart"/>
            <w:r w:rsidRPr="00FE032D">
              <w:rPr>
                <w:lang w:val="ro-RO"/>
              </w:rPr>
              <w:t>informaţie</w:t>
            </w:r>
            <w:proofErr w:type="spellEnd"/>
            <w:r w:rsidRPr="00FE032D">
              <w:rPr>
                <w:lang w:val="ro-RO"/>
              </w:rPr>
              <w:t xml:space="preserve"> ”</w:t>
            </w:r>
            <w:r w:rsidRPr="00FE032D">
              <w:rPr>
                <w:i/>
                <w:lang w:val="ro-RO"/>
              </w:rPr>
              <w:t>specializată”</w:t>
            </w:r>
            <w:r w:rsidRPr="00FE032D">
              <w:rPr>
                <w:lang w:val="ro-RO"/>
              </w:rPr>
              <w:t xml:space="preserve">.  </w:t>
            </w:r>
            <w:r w:rsidRPr="00FE032D">
              <w:rPr>
                <w:b w:val="0"/>
                <w:lang w:val="ro-RO"/>
              </w:rPr>
              <w:t xml:space="preserve">Art. 6 alin. (1) lit. m) al legii </w:t>
            </w:r>
            <w:r>
              <w:rPr>
                <w:b w:val="0"/>
                <w:lang w:val="ro-RO"/>
              </w:rPr>
              <w:t>vizate</w:t>
            </w:r>
            <w:r w:rsidRPr="00FE032D">
              <w:rPr>
                <w:b w:val="0"/>
                <w:lang w:val="ro-RO"/>
              </w:rPr>
              <w:t xml:space="preserve"> reglementează drept sarcină a SHS -</w:t>
            </w:r>
            <w:r w:rsidRPr="00FE032D">
              <w:rPr>
                <w:b w:val="0"/>
                <w:i/>
                <w:lang w:val="ro-RO"/>
              </w:rPr>
              <w:t xml:space="preserve">  acordarea </w:t>
            </w:r>
            <w:proofErr w:type="spellStart"/>
            <w:r w:rsidRPr="00FE032D">
              <w:rPr>
                <w:b w:val="0"/>
                <w:i/>
                <w:lang w:val="ro-RO"/>
              </w:rPr>
              <w:t>informaţiei</w:t>
            </w:r>
            <w:proofErr w:type="spellEnd"/>
            <w:r w:rsidRPr="00FE032D">
              <w:rPr>
                <w:b w:val="0"/>
                <w:i/>
                <w:lang w:val="ro-RO"/>
              </w:rPr>
              <w:t xml:space="preserve"> specializate, la cererea beneficiarilor, pe bază de contract.</w:t>
            </w:r>
          </w:p>
          <w:p w14:paraId="4A4158C1" w14:textId="5D3E0AC9" w:rsidR="007A48D2" w:rsidRDefault="00672E40" w:rsidP="00672E40">
            <w:pPr>
              <w:pStyle w:val="Titlu4"/>
              <w:shd w:val="clear" w:color="auto" w:fill="FFFFFF"/>
              <w:spacing w:before="165" w:beforeAutospacing="0" w:after="165" w:afterAutospacing="0" w:line="276" w:lineRule="auto"/>
              <w:jc w:val="both"/>
              <w:rPr>
                <w:b w:val="0"/>
                <w:lang w:val="ro-RO"/>
              </w:rPr>
            </w:pPr>
            <w:r w:rsidRPr="00672E40">
              <w:rPr>
                <w:b w:val="0"/>
                <w:lang w:val="ro-RO"/>
              </w:rPr>
              <w:t>Cu toate acestea, în anexa nr. 2 la HG nr. 330/2006 sunt prevăzute tarife și pentru informația ”</w:t>
            </w:r>
            <w:r w:rsidRPr="00672E40">
              <w:rPr>
                <w:b w:val="0"/>
                <w:i/>
                <w:lang w:val="ro-RO"/>
              </w:rPr>
              <w:t>primară”</w:t>
            </w:r>
            <w:r w:rsidRPr="00672E40">
              <w:rPr>
                <w:b w:val="0"/>
                <w:lang w:val="ro-RO"/>
              </w:rPr>
              <w:t>. Totodată la categoria ”</w:t>
            </w:r>
            <w:r w:rsidRPr="00672E40">
              <w:rPr>
                <w:b w:val="0"/>
                <w:i/>
                <w:lang w:val="ro-RO"/>
              </w:rPr>
              <w:t>informației primare</w:t>
            </w:r>
            <w:r w:rsidRPr="00672E40">
              <w:rPr>
                <w:b w:val="0"/>
                <w:lang w:val="ro-RO"/>
              </w:rPr>
              <w:t xml:space="preserve">” este atribuit </w:t>
            </w:r>
            <w:r w:rsidRPr="007A48D2">
              <w:rPr>
                <w:b w:val="0"/>
                <w:lang w:val="ro-RO"/>
              </w:rPr>
              <w:t>un volum impunător de</w:t>
            </w:r>
            <w:r>
              <w:rPr>
                <w:lang w:val="ro-RO"/>
              </w:rPr>
              <w:t xml:space="preserve"> </w:t>
            </w:r>
            <w:r w:rsidRPr="00672E40">
              <w:rPr>
                <w:b w:val="0"/>
                <w:lang w:val="ro-RO"/>
              </w:rPr>
              <w:t xml:space="preserve">informații care se regăsesc în Fondul Național de Date Hidrometeorologice care nu se cataloghează ca fiind </w:t>
            </w:r>
            <w:proofErr w:type="spellStart"/>
            <w:r w:rsidR="007A48D2">
              <w:rPr>
                <w:b w:val="0"/>
                <w:lang w:val="ro-RO"/>
              </w:rPr>
              <w:t>informație</w:t>
            </w:r>
            <w:r w:rsidRPr="00672E40">
              <w:rPr>
                <w:b w:val="0"/>
                <w:lang w:val="ro-RO"/>
              </w:rPr>
              <w:t>”</w:t>
            </w:r>
            <w:r w:rsidRPr="007A48D2">
              <w:rPr>
                <w:b w:val="0"/>
                <w:i/>
                <w:lang w:val="ro-RO"/>
              </w:rPr>
              <w:t>curentă</w:t>
            </w:r>
            <w:proofErr w:type="spellEnd"/>
            <w:r w:rsidRPr="007A48D2">
              <w:rPr>
                <w:b w:val="0"/>
                <w:i/>
                <w:lang w:val="ro-RO"/>
              </w:rPr>
              <w:t>”.</w:t>
            </w:r>
            <w:r w:rsidRPr="00672E40">
              <w:rPr>
                <w:b w:val="0"/>
                <w:lang w:val="ro-RO"/>
              </w:rPr>
              <w:t xml:space="preserve"> Asta ar însemna că publicul interesat, trebuie să achite pentru orice informație hidrometeorologică c</w:t>
            </w:r>
            <w:r w:rsidR="00D8758B">
              <w:rPr>
                <w:b w:val="0"/>
                <w:lang w:val="ro-RO"/>
              </w:rPr>
              <w:t xml:space="preserve">olectată în trecut de către SHS la tarife </w:t>
            </w:r>
            <w:r w:rsidR="00D8758B" w:rsidRPr="009C2131">
              <w:rPr>
                <w:b w:val="0"/>
                <w:u w:val="single"/>
                <w:lang w:val="ro-RO"/>
              </w:rPr>
              <w:t>netransparente.</w:t>
            </w:r>
          </w:p>
          <w:p w14:paraId="7074A171" w14:textId="00A439F6" w:rsidR="000D78C0" w:rsidRDefault="00D8758B" w:rsidP="000D78C0">
            <w:pPr>
              <w:pStyle w:val="Corptext"/>
              <w:tabs>
                <w:tab w:val="left" w:pos="709"/>
              </w:tabs>
              <w:kinsoku w:val="0"/>
              <w:overflowPunct w:val="0"/>
              <w:spacing w:before="3" w:line="276" w:lineRule="auto"/>
              <w:ind w:left="0" w:right="143" w:firstLine="0"/>
              <w:jc w:val="both"/>
              <w:rPr>
                <w:sz w:val="24"/>
                <w:szCs w:val="24"/>
                <w:lang w:val="fr-FR"/>
              </w:rPr>
            </w:pPr>
            <w:proofErr w:type="spellStart"/>
            <w:r>
              <w:rPr>
                <w:sz w:val="24"/>
                <w:szCs w:val="24"/>
                <w:lang w:val="fr-FR"/>
              </w:rPr>
              <w:t>O</w:t>
            </w:r>
            <w:r w:rsidR="000D78C0">
              <w:rPr>
                <w:sz w:val="24"/>
                <w:szCs w:val="24"/>
                <w:lang w:val="fr-FR"/>
              </w:rPr>
              <w:t>dată</w:t>
            </w:r>
            <w:proofErr w:type="spellEnd"/>
            <w:r w:rsidR="000D78C0">
              <w:rPr>
                <w:sz w:val="24"/>
                <w:szCs w:val="24"/>
                <w:lang w:val="fr-FR"/>
              </w:rPr>
              <w:t xml:space="preserve"> </w:t>
            </w:r>
            <w:proofErr w:type="spellStart"/>
            <w:r w:rsidR="000D78C0">
              <w:rPr>
                <w:sz w:val="24"/>
                <w:szCs w:val="24"/>
                <w:lang w:val="fr-FR"/>
              </w:rPr>
              <w:t>cu</w:t>
            </w:r>
            <w:proofErr w:type="spellEnd"/>
            <w:r w:rsidR="000D78C0">
              <w:rPr>
                <w:sz w:val="24"/>
                <w:szCs w:val="24"/>
                <w:lang w:val="fr-FR"/>
              </w:rPr>
              <w:t xml:space="preserve"> </w:t>
            </w:r>
            <w:proofErr w:type="spellStart"/>
            <w:r w:rsidR="000D78C0">
              <w:rPr>
                <w:sz w:val="24"/>
                <w:szCs w:val="24"/>
                <w:lang w:val="fr-FR"/>
              </w:rPr>
              <w:t>crearea</w:t>
            </w:r>
            <w:proofErr w:type="spellEnd"/>
            <w:r w:rsidR="000D78C0">
              <w:rPr>
                <w:sz w:val="24"/>
                <w:szCs w:val="24"/>
                <w:lang w:val="fr-FR"/>
              </w:rPr>
              <w:t xml:space="preserve"> </w:t>
            </w:r>
            <w:proofErr w:type="spellStart"/>
            <w:r w:rsidR="000D78C0" w:rsidRPr="00B44DBF">
              <w:rPr>
                <w:sz w:val="24"/>
                <w:szCs w:val="24"/>
                <w:lang w:val="fr-FR"/>
              </w:rPr>
              <w:t>Age</w:t>
            </w:r>
            <w:r w:rsidR="000D78C0">
              <w:rPr>
                <w:sz w:val="24"/>
                <w:szCs w:val="24"/>
                <w:lang w:val="fr-FR"/>
              </w:rPr>
              <w:t>nției</w:t>
            </w:r>
            <w:proofErr w:type="spellEnd"/>
            <w:r w:rsidR="000D78C0" w:rsidRPr="00B44DBF">
              <w:rPr>
                <w:sz w:val="24"/>
                <w:szCs w:val="24"/>
                <w:lang w:val="fr-FR"/>
              </w:rPr>
              <w:t xml:space="preserve"> de </w:t>
            </w:r>
            <w:proofErr w:type="spellStart"/>
            <w:r w:rsidR="000D78C0" w:rsidRPr="00B44DBF">
              <w:rPr>
                <w:sz w:val="24"/>
                <w:szCs w:val="24"/>
                <w:lang w:val="fr-FR"/>
              </w:rPr>
              <w:t>Mediu</w:t>
            </w:r>
            <w:proofErr w:type="spellEnd"/>
            <w:r w:rsidR="000D78C0" w:rsidRPr="00B44DBF">
              <w:rPr>
                <w:sz w:val="24"/>
                <w:szCs w:val="24"/>
                <w:lang w:val="fr-FR"/>
              </w:rPr>
              <w:t xml:space="preserve"> </w:t>
            </w:r>
            <w:proofErr w:type="spellStart"/>
            <w:r w:rsidR="000D78C0" w:rsidRPr="00B44DBF">
              <w:rPr>
                <w:i/>
                <w:sz w:val="24"/>
                <w:szCs w:val="24"/>
                <w:lang w:val="fr-FR"/>
              </w:rPr>
              <w:t>prin</w:t>
            </w:r>
            <w:proofErr w:type="spellEnd"/>
            <w:r w:rsidR="000D78C0" w:rsidRPr="00B44DBF">
              <w:rPr>
                <w:i/>
                <w:sz w:val="24"/>
                <w:szCs w:val="24"/>
                <w:lang w:val="fr-FR"/>
              </w:rPr>
              <w:t xml:space="preserve"> </w:t>
            </w:r>
            <w:r w:rsidR="000D78C0" w:rsidRPr="00B44DBF">
              <w:rPr>
                <w:bCs/>
                <w:i/>
                <w:sz w:val="24"/>
                <w:szCs w:val="24"/>
                <w:lang w:val="ro-RO"/>
              </w:rPr>
              <w:t xml:space="preserve">Hotărârea Guvernului cu privire la constituirea, organizarea </w:t>
            </w:r>
            <w:proofErr w:type="spellStart"/>
            <w:r w:rsidR="000D78C0" w:rsidRPr="00B44DBF">
              <w:rPr>
                <w:bCs/>
                <w:i/>
                <w:sz w:val="24"/>
                <w:szCs w:val="24"/>
                <w:lang w:val="ro-RO"/>
              </w:rPr>
              <w:t>şi</w:t>
            </w:r>
            <w:proofErr w:type="spellEnd"/>
            <w:r w:rsidR="000D78C0" w:rsidRPr="00B44DBF">
              <w:rPr>
                <w:bCs/>
                <w:i/>
                <w:sz w:val="24"/>
                <w:szCs w:val="24"/>
                <w:lang w:val="ro-RO"/>
              </w:rPr>
              <w:t xml:space="preserve"> </w:t>
            </w:r>
            <w:proofErr w:type="spellStart"/>
            <w:r w:rsidR="000D78C0" w:rsidRPr="00B44DBF">
              <w:rPr>
                <w:bCs/>
                <w:i/>
                <w:sz w:val="24"/>
                <w:szCs w:val="24"/>
                <w:lang w:val="ro-RO"/>
              </w:rPr>
              <w:t>funcţionarea</w:t>
            </w:r>
            <w:proofErr w:type="spellEnd"/>
            <w:r w:rsidR="000D78C0" w:rsidRPr="00B44DBF">
              <w:rPr>
                <w:bCs/>
                <w:i/>
                <w:sz w:val="24"/>
                <w:szCs w:val="24"/>
                <w:lang w:val="ro-RO"/>
              </w:rPr>
              <w:t xml:space="preserve"> </w:t>
            </w:r>
            <w:proofErr w:type="spellStart"/>
            <w:r w:rsidR="000D78C0" w:rsidRPr="00B44DBF">
              <w:rPr>
                <w:bCs/>
                <w:i/>
                <w:sz w:val="24"/>
                <w:szCs w:val="24"/>
                <w:lang w:val="ro-RO"/>
              </w:rPr>
              <w:t>Agenţiei</w:t>
            </w:r>
            <w:proofErr w:type="spellEnd"/>
            <w:r w:rsidR="000D78C0" w:rsidRPr="00B44DBF">
              <w:rPr>
                <w:bCs/>
                <w:i/>
                <w:sz w:val="24"/>
                <w:szCs w:val="24"/>
                <w:lang w:val="ro-RO"/>
              </w:rPr>
              <w:t xml:space="preserve"> de Mediu nr. 549  /2018</w:t>
            </w:r>
            <w:r>
              <w:rPr>
                <w:bCs/>
                <w:sz w:val="24"/>
                <w:szCs w:val="24"/>
                <w:lang w:val="ro-RO"/>
              </w:rPr>
              <w:t xml:space="preserve">, </w:t>
            </w:r>
            <w:proofErr w:type="spellStart"/>
            <w:r w:rsidR="000D78C0" w:rsidRPr="00B44DBF">
              <w:rPr>
                <w:sz w:val="24"/>
                <w:szCs w:val="24"/>
                <w:lang w:val="fr-FR"/>
              </w:rPr>
              <w:t>atribuțiile</w:t>
            </w:r>
            <w:proofErr w:type="spellEnd"/>
            <w:r w:rsidR="000D78C0" w:rsidRPr="00B44DBF">
              <w:rPr>
                <w:sz w:val="24"/>
                <w:szCs w:val="24"/>
                <w:lang w:val="fr-FR"/>
              </w:rPr>
              <w:t xml:space="preserve"> de </w:t>
            </w:r>
            <w:proofErr w:type="spellStart"/>
            <w:r w:rsidR="000D78C0" w:rsidRPr="00B44DBF">
              <w:rPr>
                <w:sz w:val="24"/>
                <w:szCs w:val="24"/>
                <w:lang w:val="fr-FR"/>
              </w:rPr>
              <w:t>monitorizare</w:t>
            </w:r>
            <w:proofErr w:type="spellEnd"/>
            <w:r w:rsidR="000D78C0" w:rsidRPr="00B44DBF">
              <w:rPr>
                <w:sz w:val="24"/>
                <w:szCs w:val="24"/>
                <w:lang w:val="fr-FR"/>
              </w:rPr>
              <w:t xml:space="preserve"> </w:t>
            </w:r>
            <w:proofErr w:type="spellStart"/>
            <w:r w:rsidR="000D78C0" w:rsidRPr="00B44DBF">
              <w:rPr>
                <w:sz w:val="24"/>
                <w:szCs w:val="24"/>
                <w:lang w:val="fr-FR"/>
              </w:rPr>
              <w:t>și</w:t>
            </w:r>
            <w:proofErr w:type="spellEnd"/>
            <w:r w:rsidR="000D78C0" w:rsidRPr="00B44DBF">
              <w:rPr>
                <w:sz w:val="24"/>
                <w:szCs w:val="24"/>
                <w:lang w:val="fr-FR"/>
              </w:rPr>
              <w:t xml:space="preserve"> </w:t>
            </w:r>
            <w:proofErr w:type="spellStart"/>
            <w:r w:rsidR="000D78C0" w:rsidRPr="00B44DBF">
              <w:rPr>
                <w:sz w:val="24"/>
                <w:szCs w:val="24"/>
                <w:lang w:val="fr-FR"/>
              </w:rPr>
              <w:t>evaluare</w:t>
            </w:r>
            <w:proofErr w:type="spellEnd"/>
            <w:r w:rsidR="000D78C0" w:rsidRPr="00B44DBF">
              <w:rPr>
                <w:sz w:val="24"/>
                <w:szCs w:val="24"/>
                <w:lang w:val="fr-FR"/>
              </w:rPr>
              <w:t xml:space="preserve"> a </w:t>
            </w:r>
            <w:proofErr w:type="spellStart"/>
            <w:r w:rsidR="000D78C0" w:rsidRPr="00B44DBF">
              <w:rPr>
                <w:sz w:val="24"/>
                <w:szCs w:val="24"/>
                <w:lang w:val="fr-FR"/>
              </w:rPr>
              <w:t>indicatorilor</w:t>
            </w:r>
            <w:proofErr w:type="spellEnd"/>
            <w:r w:rsidR="000D78C0" w:rsidRPr="00B44DBF">
              <w:rPr>
                <w:sz w:val="24"/>
                <w:szCs w:val="24"/>
                <w:lang w:val="fr-FR"/>
              </w:rPr>
              <w:t xml:space="preserve"> de </w:t>
            </w:r>
            <w:proofErr w:type="spellStart"/>
            <w:r w:rsidR="000D78C0" w:rsidRPr="00B44DBF">
              <w:rPr>
                <w:sz w:val="24"/>
                <w:szCs w:val="24"/>
                <w:lang w:val="fr-FR"/>
              </w:rPr>
              <w:t>mediu</w:t>
            </w:r>
            <w:proofErr w:type="spellEnd"/>
            <w:r w:rsidR="000D78C0" w:rsidRPr="00B44DBF">
              <w:rPr>
                <w:sz w:val="24"/>
                <w:szCs w:val="24"/>
                <w:lang w:val="fr-FR"/>
              </w:rPr>
              <w:t xml:space="preserve">, au </w:t>
            </w:r>
            <w:proofErr w:type="spellStart"/>
            <w:r w:rsidR="000D78C0" w:rsidRPr="00B44DBF">
              <w:rPr>
                <w:sz w:val="24"/>
                <w:szCs w:val="24"/>
                <w:lang w:val="fr-FR"/>
              </w:rPr>
              <w:t>fost</w:t>
            </w:r>
            <w:proofErr w:type="spellEnd"/>
            <w:r w:rsidR="000D78C0" w:rsidRPr="00B44DBF">
              <w:rPr>
                <w:sz w:val="24"/>
                <w:szCs w:val="24"/>
                <w:lang w:val="fr-FR"/>
              </w:rPr>
              <w:t xml:space="preserve"> </w:t>
            </w:r>
            <w:proofErr w:type="spellStart"/>
            <w:r w:rsidR="000D78C0" w:rsidRPr="00B44DBF">
              <w:rPr>
                <w:sz w:val="24"/>
                <w:szCs w:val="24"/>
                <w:lang w:val="fr-FR"/>
              </w:rPr>
              <w:t>preluate</w:t>
            </w:r>
            <w:proofErr w:type="spellEnd"/>
            <w:r w:rsidR="000D78C0" w:rsidRPr="00B44DBF">
              <w:rPr>
                <w:sz w:val="24"/>
                <w:szCs w:val="24"/>
                <w:lang w:val="fr-FR"/>
              </w:rPr>
              <w:t xml:space="preserve"> de la SHS </w:t>
            </w:r>
            <w:proofErr w:type="spellStart"/>
            <w:r w:rsidR="000D78C0" w:rsidRPr="00B44DBF">
              <w:rPr>
                <w:sz w:val="24"/>
                <w:szCs w:val="24"/>
                <w:lang w:val="fr-FR"/>
              </w:rPr>
              <w:t>și</w:t>
            </w:r>
            <w:proofErr w:type="spellEnd"/>
            <w:r w:rsidR="000D78C0" w:rsidRPr="00B44DBF">
              <w:rPr>
                <w:sz w:val="24"/>
                <w:szCs w:val="24"/>
                <w:lang w:val="fr-FR"/>
              </w:rPr>
              <w:t xml:space="preserve"> transmise </w:t>
            </w:r>
            <w:proofErr w:type="spellStart"/>
            <w:r w:rsidR="000D78C0" w:rsidRPr="00B44DBF">
              <w:rPr>
                <w:sz w:val="24"/>
                <w:szCs w:val="24"/>
                <w:lang w:val="fr-FR"/>
              </w:rPr>
              <w:t>Agenţiei</w:t>
            </w:r>
            <w:proofErr w:type="spellEnd"/>
            <w:r w:rsidR="000D78C0" w:rsidRPr="00B44DBF">
              <w:rPr>
                <w:sz w:val="24"/>
                <w:szCs w:val="24"/>
                <w:lang w:val="fr-FR"/>
              </w:rPr>
              <w:t xml:space="preserve">. Cu </w:t>
            </w:r>
            <w:proofErr w:type="spellStart"/>
            <w:r w:rsidR="000D78C0" w:rsidRPr="00B44DBF">
              <w:rPr>
                <w:sz w:val="24"/>
                <w:szCs w:val="24"/>
                <w:lang w:val="fr-FR"/>
              </w:rPr>
              <w:t>toate</w:t>
            </w:r>
            <w:proofErr w:type="spellEnd"/>
            <w:r w:rsidR="000D78C0" w:rsidRPr="00B44DBF">
              <w:rPr>
                <w:sz w:val="24"/>
                <w:szCs w:val="24"/>
                <w:lang w:val="fr-FR"/>
              </w:rPr>
              <w:t xml:space="preserve"> </w:t>
            </w:r>
            <w:proofErr w:type="spellStart"/>
            <w:r w:rsidR="000D78C0" w:rsidRPr="00B44DBF">
              <w:rPr>
                <w:sz w:val="24"/>
                <w:szCs w:val="24"/>
                <w:lang w:val="fr-FR"/>
              </w:rPr>
              <w:t>acestea</w:t>
            </w:r>
            <w:proofErr w:type="spellEnd"/>
            <w:r w:rsidR="000D78C0" w:rsidRPr="00B44DBF">
              <w:rPr>
                <w:sz w:val="24"/>
                <w:szCs w:val="24"/>
                <w:lang w:val="fr-FR"/>
              </w:rPr>
              <w:t xml:space="preserve">, </w:t>
            </w:r>
            <w:proofErr w:type="spellStart"/>
            <w:r w:rsidR="000D78C0" w:rsidRPr="00B44DBF">
              <w:rPr>
                <w:sz w:val="24"/>
                <w:szCs w:val="24"/>
                <w:lang w:val="fr-FR"/>
              </w:rPr>
              <w:t>cadrul</w:t>
            </w:r>
            <w:proofErr w:type="spellEnd"/>
            <w:r w:rsidR="000D78C0" w:rsidRPr="00B44DBF">
              <w:rPr>
                <w:sz w:val="24"/>
                <w:szCs w:val="24"/>
                <w:lang w:val="fr-FR"/>
              </w:rPr>
              <w:t xml:space="preserve"> </w:t>
            </w:r>
            <w:proofErr w:type="spellStart"/>
            <w:r w:rsidR="000D78C0" w:rsidRPr="00B44DBF">
              <w:rPr>
                <w:sz w:val="24"/>
                <w:szCs w:val="24"/>
                <w:lang w:val="fr-FR"/>
              </w:rPr>
              <w:t>legal</w:t>
            </w:r>
            <w:proofErr w:type="spellEnd"/>
            <w:r w:rsidR="000D78C0" w:rsidRPr="00B44DBF">
              <w:rPr>
                <w:sz w:val="24"/>
                <w:szCs w:val="24"/>
                <w:lang w:val="fr-FR"/>
              </w:rPr>
              <w:t xml:space="preserve"> </w:t>
            </w:r>
            <w:proofErr w:type="spellStart"/>
            <w:r w:rsidR="000D78C0" w:rsidRPr="00B44DBF">
              <w:rPr>
                <w:sz w:val="24"/>
                <w:szCs w:val="24"/>
                <w:lang w:val="fr-FR"/>
              </w:rPr>
              <w:t>aferent</w:t>
            </w:r>
            <w:proofErr w:type="spellEnd"/>
            <w:r w:rsidR="000D78C0" w:rsidRPr="00B44DBF">
              <w:rPr>
                <w:sz w:val="24"/>
                <w:szCs w:val="24"/>
                <w:lang w:val="fr-FR"/>
              </w:rPr>
              <w:t xml:space="preserve"> nu a </w:t>
            </w:r>
            <w:proofErr w:type="spellStart"/>
            <w:r w:rsidR="000D78C0" w:rsidRPr="00B44DBF">
              <w:rPr>
                <w:sz w:val="24"/>
                <w:szCs w:val="24"/>
                <w:lang w:val="fr-FR"/>
              </w:rPr>
              <w:t>fost</w:t>
            </w:r>
            <w:proofErr w:type="spellEnd"/>
            <w:r w:rsidR="000D78C0" w:rsidRPr="00B44DBF">
              <w:rPr>
                <w:sz w:val="24"/>
                <w:szCs w:val="24"/>
                <w:lang w:val="fr-FR"/>
              </w:rPr>
              <w:t xml:space="preserve"> </w:t>
            </w:r>
            <w:proofErr w:type="spellStart"/>
            <w:r w:rsidR="000D78C0" w:rsidRPr="00B44DBF">
              <w:rPr>
                <w:sz w:val="24"/>
                <w:szCs w:val="24"/>
                <w:lang w:val="fr-FR"/>
              </w:rPr>
              <w:t>racordat</w:t>
            </w:r>
            <w:proofErr w:type="spellEnd"/>
            <w:r w:rsidR="000D78C0" w:rsidRPr="00B44DBF">
              <w:rPr>
                <w:sz w:val="24"/>
                <w:szCs w:val="24"/>
                <w:lang w:val="fr-FR"/>
              </w:rPr>
              <w:t xml:space="preserve"> </w:t>
            </w:r>
            <w:proofErr w:type="spellStart"/>
            <w:r w:rsidR="000D78C0" w:rsidRPr="00B44DBF">
              <w:rPr>
                <w:sz w:val="24"/>
                <w:szCs w:val="24"/>
                <w:lang w:val="fr-FR"/>
              </w:rPr>
              <w:t>în</w:t>
            </w:r>
            <w:proofErr w:type="spellEnd"/>
            <w:r w:rsidR="000D78C0" w:rsidRPr="00B44DBF">
              <w:rPr>
                <w:sz w:val="24"/>
                <w:szCs w:val="24"/>
                <w:lang w:val="fr-FR"/>
              </w:rPr>
              <w:t xml:space="preserve"> </w:t>
            </w:r>
            <w:proofErr w:type="spellStart"/>
            <w:r w:rsidR="000D78C0" w:rsidRPr="00B44DBF">
              <w:rPr>
                <w:sz w:val="24"/>
                <w:szCs w:val="24"/>
                <w:lang w:val="fr-FR"/>
              </w:rPr>
              <w:t>modul</w:t>
            </w:r>
            <w:proofErr w:type="spellEnd"/>
            <w:r w:rsidR="000D78C0" w:rsidRPr="00B44DBF">
              <w:rPr>
                <w:sz w:val="24"/>
                <w:szCs w:val="24"/>
                <w:lang w:val="fr-FR"/>
              </w:rPr>
              <w:t xml:space="preserve"> </w:t>
            </w:r>
            <w:proofErr w:type="spellStart"/>
            <w:r w:rsidR="000D78C0" w:rsidRPr="00B44DBF">
              <w:rPr>
                <w:sz w:val="24"/>
                <w:szCs w:val="24"/>
                <w:lang w:val="fr-FR"/>
              </w:rPr>
              <w:t>corespunzător</w:t>
            </w:r>
            <w:proofErr w:type="spellEnd"/>
            <w:r w:rsidR="000D78C0" w:rsidRPr="00B44DBF">
              <w:rPr>
                <w:sz w:val="24"/>
                <w:szCs w:val="24"/>
                <w:lang w:val="fr-FR"/>
              </w:rPr>
              <w:t xml:space="preserve">. </w:t>
            </w:r>
            <w:proofErr w:type="spellStart"/>
            <w:r w:rsidR="000D78C0" w:rsidRPr="00B44DBF">
              <w:rPr>
                <w:sz w:val="24"/>
                <w:szCs w:val="24"/>
                <w:lang w:val="fr-FR"/>
              </w:rPr>
              <w:t>Astfel</w:t>
            </w:r>
            <w:proofErr w:type="spellEnd"/>
            <w:r w:rsidR="000D78C0" w:rsidRPr="00B44DBF">
              <w:rPr>
                <w:sz w:val="24"/>
                <w:szCs w:val="24"/>
                <w:lang w:val="fr-FR"/>
              </w:rPr>
              <w:t xml:space="preserve">, </w:t>
            </w:r>
            <w:proofErr w:type="spellStart"/>
            <w:r w:rsidR="000D78C0" w:rsidRPr="00B44DBF">
              <w:rPr>
                <w:sz w:val="24"/>
                <w:szCs w:val="24"/>
                <w:lang w:val="fr-FR"/>
              </w:rPr>
              <w:t>deși</w:t>
            </w:r>
            <w:proofErr w:type="spellEnd"/>
            <w:r w:rsidR="000D78C0" w:rsidRPr="00B44DBF">
              <w:rPr>
                <w:sz w:val="24"/>
                <w:szCs w:val="24"/>
                <w:lang w:val="fr-FR"/>
              </w:rPr>
              <w:t xml:space="preserve"> </w:t>
            </w:r>
            <w:r w:rsidR="000D78C0" w:rsidRPr="00B44DBF">
              <w:rPr>
                <w:bCs/>
                <w:sz w:val="24"/>
                <w:szCs w:val="24"/>
                <w:lang w:val="ro-RO"/>
              </w:rPr>
              <w:t xml:space="preserve">SHS nu mai este împuternicit de a exercita atribuții de monitoring al calității de mediu, </w:t>
            </w:r>
            <w:r w:rsidR="000D78C0" w:rsidRPr="00B44DBF">
              <w:rPr>
                <w:rFonts w:eastAsiaTheme="minorHAnsi"/>
                <w:i/>
                <w:spacing w:val="-1"/>
                <w:sz w:val="24"/>
                <w:szCs w:val="24"/>
                <w:lang w:val="ro-RO"/>
              </w:rPr>
              <w:t xml:space="preserve">Hotărârea Guvernului nr. 330/2006 pentru aprobarea nomenclatoarelor serviciilor prestate gratuit </w:t>
            </w:r>
            <w:proofErr w:type="spellStart"/>
            <w:r w:rsidR="000D78C0" w:rsidRPr="00B44DBF">
              <w:rPr>
                <w:rFonts w:eastAsiaTheme="minorHAnsi"/>
                <w:i/>
                <w:spacing w:val="-1"/>
                <w:sz w:val="24"/>
                <w:szCs w:val="24"/>
                <w:lang w:val="ro-RO"/>
              </w:rPr>
              <w:t>şi</w:t>
            </w:r>
            <w:proofErr w:type="spellEnd"/>
            <w:r w:rsidR="000D78C0" w:rsidRPr="00B44DBF">
              <w:rPr>
                <w:rFonts w:eastAsiaTheme="minorHAnsi"/>
                <w:i/>
                <w:spacing w:val="-1"/>
                <w:sz w:val="24"/>
                <w:szCs w:val="24"/>
                <w:lang w:val="ro-RO"/>
              </w:rPr>
              <w:t xml:space="preserve"> contra plată de către Serviciul Hidrometeorologic de Stat </w:t>
            </w:r>
            <w:proofErr w:type="spellStart"/>
            <w:r w:rsidR="000D78C0" w:rsidRPr="00B44DBF">
              <w:rPr>
                <w:rFonts w:eastAsiaTheme="minorHAnsi"/>
                <w:i/>
                <w:spacing w:val="-1"/>
                <w:sz w:val="24"/>
                <w:szCs w:val="24"/>
                <w:lang w:val="ro-RO"/>
              </w:rPr>
              <w:t>şi</w:t>
            </w:r>
            <w:proofErr w:type="spellEnd"/>
            <w:r w:rsidR="000D78C0" w:rsidRPr="00B44DBF">
              <w:rPr>
                <w:rFonts w:eastAsiaTheme="minorHAnsi"/>
                <w:i/>
                <w:spacing w:val="-1"/>
                <w:sz w:val="24"/>
                <w:szCs w:val="24"/>
                <w:lang w:val="ro-RO"/>
              </w:rPr>
              <w:t xml:space="preserve"> a modului de utilizare a mijloacelor speciale ale Serviciului Hidrometeorologic de Stat </w:t>
            </w:r>
            <w:r w:rsidR="000D78C0" w:rsidRPr="00B44DBF">
              <w:rPr>
                <w:rFonts w:eastAsiaTheme="minorHAnsi"/>
                <w:spacing w:val="-1"/>
                <w:sz w:val="24"/>
                <w:szCs w:val="24"/>
                <w:lang w:val="ro-RO"/>
              </w:rPr>
              <w:t xml:space="preserve">reglementează în continuare atribuții </w:t>
            </w:r>
            <w:r w:rsidR="000D78C0">
              <w:rPr>
                <w:rFonts w:eastAsiaTheme="minorHAnsi"/>
                <w:spacing w:val="-1"/>
                <w:sz w:val="24"/>
                <w:szCs w:val="24"/>
                <w:lang w:val="ro-RO"/>
              </w:rPr>
              <w:t>respective</w:t>
            </w:r>
            <w:r w:rsidR="000D78C0" w:rsidRPr="00B44DBF">
              <w:rPr>
                <w:rFonts w:eastAsiaTheme="minorHAnsi"/>
                <w:spacing w:val="-1"/>
                <w:sz w:val="24"/>
                <w:szCs w:val="24"/>
                <w:lang w:val="ro-RO"/>
              </w:rPr>
              <w:t xml:space="preserve">. </w:t>
            </w:r>
            <w:r w:rsidR="000D78C0">
              <w:rPr>
                <w:rFonts w:eastAsiaTheme="minorHAnsi"/>
                <w:spacing w:val="-1"/>
                <w:sz w:val="24"/>
                <w:szCs w:val="24"/>
                <w:lang w:val="ro-RO"/>
              </w:rPr>
              <w:t>În</w:t>
            </w:r>
            <w:r w:rsidR="000D78C0" w:rsidRPr="00B44DBF">
              <w:rPr>
                <w:rFonts w:eastAsiaTheme="minorHAnsi"/>
                <w:spacing w:val="-1"/>
                <w:sz w:val="24"/>
                <w:szCs w:val="24"/>
                <w:lang w:val="ro-RO"/>
              </w:rPr>
              <w:t xml:space="preserve"> </w:t>
            </w:r>
            <w:proofErr w:type="spellStart"/>
            <w:r w:rsidR="000D78C0" w:rsidRPr="00B44DBF">
              <w:rPr>
                <w:sz w:val="24"/>
                <w:szCs w:val="24"/>
                <w:lang w:val="fr-FR"/>
              </w:rPr>
              <w:t>nomenclatorul</w:t>
            </w:r>
            <w:proofErr w:type="spellEnd"/>
            <w:r w:rsidR="000D78C0" w:rsidRPr="00B44DBF">
              <w:rPr>
                <w:sz w:val="24"/>
                <w:szCs w:val="24"/>
                <w:lang w:val="fr-FR"/>
              </w:rPr>
              <w:t xml:space="preserve"> </w:t>
            </w:r>
            <w:proofErr w:type="spellStart"/>
            <w:r w:rsidR="000D78C0" w:rsidRPr="00B44DBF">
              <w:rPr>
                <w:sz w:val="24"/>
                <w:szCs w:val="24"/>
                <w:lang w:val="fr-FR"/>
              </w:rPr>
              <w:t>serviciilor</w:t>
            </w:r>
            <w:proofErr w:type="spellEnd"/>
            <w:r w:rsidR="000D78C0" w:rsidRPr="00B44DBF">
              <w:rPr>
                <w:sz w:val="24"/>
                <w:szCs w:val="24"/>
                <w:lang w:val="fr-FR"/>
              </w:rPr>
              <w:t xml:space="preserve"> </w:t>
            </w:r>
            <w:proofErr w:type="spellStart"/>
            <w:r w:rsidR="000D78C0" w:rsidRPr="00B44DBF">
              <w:rPr>
                <w:sz w:val="24"/>
                <w:szCs w:val="24"/>
                <w:lang w:val="fr-FR"/>
              </w:rPr>
              <w:t>prestate</w:t>
            </w:r>
            <w:proofErr w:type="spellEnd"/>
            <w:r w:rsidR="000D78C0" w:rsidRPr="00B44DBF">
              <w:rPr>
                <w:sz w:val="24"/>
                <w:szCs w:val="24"/>
                <w:lang w:val="fr-FR"/>
              </w:rPr>
              <w:t xml:space="preserve"> gratuit de </w:t>
            </w:r>
            <w:proofErr w:type="spellStart"/>
            <w:r w:rsidR="000D78C0" w:rsidRPr="00B44DBF">
              <w:rPr>
                <w:sz w:val="24"/>
                <w:szCs w:val="24"/>
                <w:lang w:val="fr-FR"/>
              </w:rPr>
              <w:t>către</w:t>
            </w:r>
            <w:proofErr w:type="spellEnd"/>
            <w:r w:rsidR="000D78C0" w:rsidRPr="00B44DBF">
              <w:rPr>
                <w:sz w:val="24"/>
                <w:szCs w:val="24"/>
                <w:lang w:val="fr-FR"/>
              </w:rPr>
              <w:t xml:space="preserve"> SHS (</w:t>
            </w:r>
            <w:proofErr w:type="spellStart"/>
            <w:r w:rsidR="000D78C0" w:rsidRPr="00B44DBF">
              <w:rPr>
                <w:sz w:val="24"/>
                <w:szCs w:val="24"/>
                <w:lang w:val="fr-FR"/>
              </w:rPr>
              <w:t>Anexa</w:t>
            </w:r>
            <w:proofErr w:type="spellEnd"/>
            <w:r w:rsidR="000D78C0" w:rsidRPr="00B44DBF">
              <w:rPr>
                <w:sz w:val="24"/>
                <w:szCs w:val="24"/>
                <w:lang w:val="fr-FR"/>
              </w:rPr>
              <w:t xml:space="preserve"> nr. 1)</w:t>
            </w:r>
            <w:r w:rsidR="000D78C0">
              <w:rPr>
                <w:sz w:val="24"/>
                <w:szCs w:val="24"/>
                <w:lang w:val="fr-FR"/>
              </w:rPr>
              <w:t xml:space="preserve">, </w:t>
            </w:r>
            <w:proofErr w:type="spellStart"/>
            <w:r w:rsidR="000D78C0">
              <w:rPr>
                <w:sz w:val="24"/>
                <w:szCs w:val="24"/>
                <w:lang w:val="fr-FR"/>
              </w:rPr>
              <w:t>găsim</w:t>
            </w:r>
            <w:proofErr w:type="spellEnd"/>
            <w:r w:rsidR="000D78C0">
              <w:rPr>
                <w:sz w:val="24"/>
                <w:szCs w:val="24"/>
                <w:lang w:val="fr-FR"/>
              </w:rPr>
              <w:t xml:space="preserve"> </w:t>
            </w:r>
            <w:proofErr w:type="spellStart"/>
            <w:r w:rsidR="000D78C0">
              <w:rPr>
                <w:sz w:val="24"/>
                <w:szCs w:val="24"/>
                <w:lang w:val="fr-FR"/>
              </w:rPr>
              <w:t>următoarele</w:t>
            </w:r>
            <w:proofErr w:type="spellEnd"/>
            <w:r w:rsidR="000D78C0">
              <w:rPr>
                <w:sz w:val="24"/>
                <w:szCs w:val="24"/>
                <w:lang w:val="fr-FR"/>
              </w:rPr>
              <w:t xml:space="preserve"> </w:t>
            </w:r>
            <w:proofErr w:type="spellStart"/>
            <w:r w:rsidR="000D78C0">
              <w:rPr>
                <w:sz w:val="24"/>
                <w:szCs w:val="24"/>
                <w:lang w:val="fr-FR"/>
              </w:rPr>
              <w:t>servicii</w:t>
            </w:r>
            <w:proofErr w:type="spellEnd"/>
            <w:r w:rsidR="000D78C0">
              <w:rPr>
                <w:sz w:val="24"/>
                <w:szCs w:val="24"/>
                <w:lang w:val="fr-FR"/>
              </w:rPr>
              <w:t> :</w:t>
            </w:r>
          </w:p>
          <w:p w14:paraId="45625B65" w14:textId="77777777" w:rsidR="000D78C0" w:rsidRPr="00FE032D" w:rsidRDefault="000D78C0" w:rsidP="00351FC4">
            <w:pPr>
              <w:pStyle w:val="NormalWeb"/>
              <w:numPr>
                <w:ilvl w:val="0"/>
                <w:numId w:val="5"/>
              </w:numPr>
              <w:shd w:val="clear" w:color="auto" w:fill="FFFFFF"/>
              <w:spacing w:line="276" w:lineRule="auto"/>
              <w:rPr>
                <w:shd w:val="clear" w:color="auto" w:fill="FFFFFF"/>
                <w:lang w:val="ro-RO"/>
              </w:rPr>
            </w:pPr>
            <w:r w:rsidRPr="00FE032D">
              <w:rPr>
                <w:bCs/>
                <w:lang w:val="ro-RO"/>
              </w:rPr>
              <w:t xml:space="preserve">pct. 1), potrivit căruia SHS avertizează gratuit despre </w:t>
            </w:r>
            <w:r w:rsidRPr="00FE032D">
              <w:rPr>
                <w:bCs/>
                <w:i/>
                <w:lang w:val="ro-RO"/>
              </w:rPr>
              <w:t>”</w:t>
            </w:r>
            <w:r w:rsidRPr="00FE032D">
              <w:rPr>
                <w:i/>
                <w:shd w:val="clear" w:color="auto" w:fill="FFFFFF"/>
                <w:lang w:val="ro-RO"/>
              </w:rPr>
              <w:t xml:space="preserve">gradul înalt </w:t>
            </w:r>
            <w:proofErr w:type="spellStart"/>
            <w:r w:rsidRPr="00FE032D">
              <w:rPr>
                <w:i/>
                <w:shd w:val="clear" w:color="auto" w:fill="FFFFFF"/>
                <w:lang w:val="ro-RO"/>
              </w:rPr>
              <w:t>şi</w:t>
            </w:r>
            <w:proofErr w:type="spellEnd"/>
            <w:r w:rsidRPr="00FE032D">
              <w:rPr>
                <w:i/>
                <w:shd w:val="clear" w:color="auto" w:fill="FFFFFF"/>
                <w:lang w:val="ro-RO"/>
              </w:rPr>
              <w:t xml:space="preserve">/sau extrem de înalt al poluării mediului ambiant, care sunt comunicate urgent serviciilor specializate de stat pentru a le face publice </w:t>
            </w:r>
            <w:proofErr w:type="spellStart"/>
            <w:r w:rsidRPr="00FE032D">
              <w:rPr>
                <w:i/>
                <w:shd w:val="clear" w:color="auto" w:fill="FFFFFF"/>
                <w:lang w:val="ro-RO"/>
              </w:rPr>
              <w:t>populaţiei</w:t>
            </w:r>
            <w:proofErr w:type="spellEnd"/>
            <w:r w:rsidRPr="00FE032D">
              <w:rPr>
                <w:i/>
                <w:shd w:val="clear" w:color="auto" w:fill="FFFFFF"/>
                <w:lang w:val="ro-RO"/>
              </w:rPr>
              <w:t xml:space="preserve"> republicii”;</w:t>
            </w:r>
          </w:p>
          <w:p w14:paraId="69590888" w14:textId="77777777" w:rsidR="000D78C0" w:rsidRPr="00FE032D" w:rsidRDefault="000D78C0" w:rsidP="00351FC4">
            <w:pPr>
              <w:pStyle w:val="NormalWeb"/>
              <w:numPr>
                <w:ilvl w:val="0"/>
                <w:numId w:val="5"/>
              </w:numPr>
              <w:shd w:val="clear" w:color="auto" w:fill="FFFFFF"/>
              <w:spacing w:line="276" w:lineRule="auto"/>
              <w:rPr>
                <w:lang w:val="ro-RO"/>
              </w:rPr>
            </w:pPr>
            <w:r w:rsidRPr="00FE032D">
              <w:rPr>
                <w:lang w:val="ro-RO"/>
              </w:rPr>
              <w:t>pct. 3) : ”</w:t>
            </w:r>
            <w:proofErr w:type="spellStart"/>
            <w:r w:rsidRPr="00FE032D">
              <w:rPr>
                <w:i/>
                <w:shd w:val="clear" w:color="auto" w:fill="FFFFFF"/>
                <w:lang w:val="fr-FR"/>
              </w:rPr>
              <w:t>accesul</w:t>
            </w:r>
            <w:proofErr w:type="spellEnd"/>
            <w:r w:rsidRPr="00FE032D">
              <w:rPr>
                <w:i/>
                <w:shd w:val="clear" w:color="auto" w:fill="FFFFFF"/>
                <w:lang w:val="fr-FR"/>
              </w:rPr>
              <w:t xml:space="preserve"> la </w:t>
            </w:r>
            <w:proofErr w:type="spellStart"/>
            <w:r w:rsidRPr="00FE032D">
              <w:rPr>
                <w:i/>
                <w:shd w:val="clear" w:color="auto" w:fill="FFFFFF"/>
                <w:lang w:val="fr-FR"/>
              </w:rPr>
              <w:t>datele</w:t>
            </w:r>
            <w:proofErr w:type="spellEnd"/>
            <w:r w:rsidRPr="00FE032D">
              <w:rPr>
                <w:i/>
                <w:shd w:val="clear" w:color="auto" w:fill="FFFFFF"/>
                <w:lang w:val="fr-FR"/>
              </w:rPr>
              <w:t xml:space="preserve"> de </w:t>
            </w:r>
            <w:proofErr w:type="spellStart"/>
            <w:r w:rsidRPr="00FE032D">
              <w:rPr>
                <w:i/>
                <w:shd w:val="clear" w:color="auto" w:fill="FFFFFF"/>
                <w:lang w:val="fr-FR"/>
              </w:rPr>
              <w:t>regim</w:t>
            </w:r>
            <w:proofErr w:type="spellEnd"/>
            <w:r w:rsidRPr="00FE032D">
              <w:rPr>
                <w:i/>
                <w:shd w:val="clear" w:color="auto" w:fill="FFFFFF"/>
                <w:lang w:val="fr-FR"/>
              </w:rPr>
              <w:t xml:space="preserve"> </w:t>
            </w:r>
            <w:proofErr w:type="spellStart"/>
            <w:r w:rsidRPr="00FE032D">
              <w:rPr>
                <w:i/>
                <w:shd w:val="clear" w:color="auto" w:fill="FFFFFF"/>
                <w:lang w:val="fr-FR"/>
              </w:rPr>
              <w:t>publicate</w:t>
            </w:r>
            <w:proofErr w:type="spellEnd"/>
            <w:r w:rsidRPr="00FE032D">
              <w:rPr>
                <w:i/>
                <w:shd w:val="clear" w:color="auto" w:fill="FFFFFF"/>
                <w:lang w:val="fr-FR"/>
              </w:rPr>
              <w:t xml:space="preserve"> </w:t>
            </w:r>
            <w:proofErr w:type="spellStart"/>
            <w:r w:rsidRPr="00FE032D">
              <w:rPr>
                <w:i/>
                <w:shd w:val="clear" w:color="auto" w:fill="FFFFFF"/>
                <w:lang w:val="fr-FR"/>
              </w:rPr>
              <w:t>privind</w:t>
            </w:r>
            <w:proofErr w:type="spellEnd"/>
            <w:r w:rsidRPr="00FE032D">
              <w:rPr>
                <w:i/>
                <w:shd w:val="clear" w:color="auto" w:fill="FFFFFF"/>
                <w:lang w:val="fr-FR"/>
              </w:rPr>
              <w:t xml:space="preserve"> </w:t>
            </w:r>
            <w:proofErr w:type="spellStart"/>
            <w:r w:rsidRPr="00FE032D">
              <w:rPr>
                <w:i/>
                <w:shd w:val="clear" w:color="auto" w:fill="FFFFFF"/>
                <w:lang w:val="fr-FR"/>
              </w:rPr>
              <w:t>calitatea</w:t>
            </w:r>
            <w:proofErr w:type="spellEnd"/>
            <w:r w:rsidRPr="00FE032D">
              <w:rPr>
                <w:i/>
                <w:shd w:val="clear" w:color="auto" w:fill="FFFFFF"/>
                <w:lang w:val="fr-FR"/>
              </w:rPr>
              <w:t xml:space="preserve"> </w:t>
            </w:r>
            <w:proofErr w:type="spellStart"/>
            <w:r w:rsidRPr="00FE032D">
              <w:rPr>
                <w:i/>
                <w:shd w:val="clear" w:color="auto" w:fill="FFFFFF"/>
                <w:lang w:val="fr-FR"/>
              </w:rPr>
              <w:t>componentelor</w:t>
            </w:r>
            <w:proofErr w:type="spellEnd"/>
            <w:r w:rsidRPr="00FE032D">
              <w:rPr>
                <w:i/>
                <w:shd w:val="clear" w:color="auto" w:fill="FFFFFF"/>
                <w:lang w:val="fr-FR"/>
              </w:rPr>
              <w:t xml:space="preserve"> </w:t>
            </w:r>
            <w:proofErr w:type="spellStart"/>
            <w:r w:rsidRPr="00FE032D">
              <w:rPr>
                <w:i/>
                <w:shd w:val="clear" w:color="auto" w:fill="FFFFFF"/>
                <w:lang w:val="fr-FR"/>
              </w:rPr>
              <w:t>mediului</w:t>
            </w:r>
            <w:proofErr w:type="spellEnd"/>
            <w:r w:rsidRPr="00FE032D">
              <w:rPr>
                <w:shd w:val="clear" w:color="auto" w:fill="FFFFFF"/>
                <w:lang w:val="fr-FR"/>
              </w:rPr>
              <w:t xml:space="preserve"> (</w:t>
            </w:r>
            <w:proofErr w:type="spellStart"/>
            <w:r w:rsidRPr="00FE032D">
              <w:rPr>
                <w:shd w:val="clear" w:color="auto" w:fill="FFFFFF"/>
                <w:lang w:val="fr-FR"/>
              </w:rPr>
              <w:t>aer,apă,sol,fondul</w:t>
            </w:r>
            <w:proofErr w:type="spellEnd"/>
            <w:r w:rsidRPr="00FE032D">
              <w:rPr>
                <w:shd w:val="clear" w:color="auto" w:fill="FFFFFF"/>
                <w:lang w:val="fr-FR"/>
              </w:rPr>
              <w:t xml:space="preserve"> </w:t>
            </w:r>
            <w:proofErr w:type="spellStart"/>
            <w:r w:rsidRPr="00FE032D">
              <w:rPr>
                <w:shd w:val="clear" w:color="auto" w:fill="FFFFFF"/>
                <w:lang w:val="fr-FR"/>
              </w:rPr>
              <w:t>radioactiv</w:t>
            </w:r>
            <w:proofErr w:type="spellEnd"/>
            <w:r w:rsidRPr="00FE032D">
              <w:rPr>
                <w:shd w:val="clear" w:color="auto" w:fill="FFFFFF"/>
                <w:lang w:val="fr-FR"/>
              </w:rPr>
              <w:t xml:space="preserve">), care se </w:t>
            </w:r>
            <w:proofErr w:type="spellStart"/>
            <w:r w:rsidRPr="00FE032D">
              <w:rPr>
                <w:shd w:val="clear" w:color="auto" w:fill="FFFFFF"/>
                <w:lang w:val="fr-FR"/>
              </w:rPr>
              <w:t>păstrează</w:t>
            </w:r>
            <w:proofErr w:type="spellEnd"/>
            <w:r w:rsidRPr="00FE032D">
              <w:rPr>
                <w:shd w:val="clear" w:color="auto" w:fill="FFFFFF"/>
                <w:lang w:val="fr-FR"/>
              </w:rPr>
              <w:t xml:space="preserve"> </w:t>
            </w:r>
            <w:proofErr w:type="spellStart"/>
            <w:r w:rsidRPr="00FE032D">
              <w:rPr>
                <w:shd w:val="clear" w:color="auto" w:fill="FFFFFF"/>
                <w:lang w:val="fr-FR"/>
              </w:rPr>
              <w:t>în</w:t>
            </w:r>
            <w:proofErr w:type="spellEnd"/>
            <w:r w:rsidRPr="00FE032D">
              <w:rPr>
                <w:shd w:val="clear" w:color="auto" w:fill="FFFFFF"/>
                <w:lang w:val="fr-FR"/>
              </w:rPr>
              <w:t xml:space="preserve"> </w:t>
            </w:r>
            <w:proofErr w:type="spellStart"/>
            <w:r w:rsidRPr="00FE032D">
              <w:rPr>
                <w:shd w:val="clear" w:color="auto" w:fill="FFFFFF"/>
                <w:lang w:val="fr-FR"/>
              </w:rPr>
              <w:t>Fondul</w:t>
            </w:r>
            <w:proofErr w:type="spellEnd"/>
            <w:r w:rsidRPr="00FE032D">
              <w:rPr>
                <w:shd w:val="clear" w:color="auto" w:fill="FFFFFF"/>
                <w:lang w:val="fr-FR"/>
              </w:rPr>
              <w:t xml:space="preserve"> de Date </w:t>
            </w:r>
            <w:proofErr w:type="spellStart"/>
            <w:r w:rsidRPr="00FE032D">
              <w:rPr>
                <w:shd w:val="clear" w:color="auto" w:fill="FFFFFF"/>
                <w:lang w:val="fr-FR"/>
              </w:rPr>
              <w:t>Hidrometeorologice</w:t>
            </w:r>
            <w:proofErr w:type="spellEnd"/>
            <w:r w:rsidRPr="00FE032D">
              <w:rPr>
                <w:shd w:val="clear" w:color="auto" w:fill="FFFFFF"/>
                <w:lang w:val="fr-FR"/>
              </w:rPr>
              <w:t>”;</w:t>
            </w:r>
          </w:p>
          <w:p w14:paraId="17A93741" w14:textId="77777777" w:rsidR="000D78C0" w:rsidRPr="00FE032D" w:rsidRDefault="000D78C0" w:rsidP="00351FC4">
            <w:pPr>
              <w:pStyle w:val="NormalWeb"/>
              <w:numPr>
                <w:ilvl w:val="0"/>
                <w:numId w:val="5"/>
              </w:numPr>
              <w:shd w:val="clear" w:color="auto" w:fill="FFFFFF"/>
              <w:spacing w:line="276" w:lineRule="auto"/>
              <w:rPr>
                <w:lang w:val="ro-RO"/>
              </w:rPr>
            </w:pPr>
            <w:r w:rsidRPr="00FE032D">
              <w:rPr>
                <w:lang w:val="ro-RO"/>
              </w:rPr>
              <w:t xml:space="preserve">pct. 5) </w:t>
            </w:r>
            <w:proofErr w:type="spellStart"/>
            <w:r w:rsidRPr="00FE032D">
              <w:rPr>
                <w:lang w:val="ro-RO"/>
              </w:rPr>
              <w:t>lit.a</w:t>
            </w:r>
            <w:proofErr w:type="spellEnd"/>
            <w:r w:rsidRPr="00FE032D">
              <w:rPr>
                <w:lang w:val="ro-RO"/>
              </w:rPr>
              <w:t>) : ”</w:t>
            </w:r>
            <w:r w:rsidRPr="00FE032D">
              <w:rPr>
                <w:shd w:val="clear" w:color="auto" w:fill="FFFFFF"/>
                <w:lang w:val="ro-RO"/>
              </w:rPr>
              <w:t xml:space="preserve">accesul la </w:t>
            </w:r>
            <w:proofErr w:type="spellStart"/>
            <w:r w:rsidRPr="00FE032D">
              <w:rPr>
                <w:shd w:val="clear" w:color="auto" w:fill="FFFFFF"/>
                <w:lang w:val="ro-RO"/>
              </w:rPr>
              <w:t>informaţia</w:t>
            </w:r>
            <w:proofErr w:type="spellEnd"/>
            <w:r w:rsidRPr="00FE032D">
              <w:rPr>
                <w:shd w:val="clear" w:color="auto" w:fill="FFFFFF"/>
                <w:lang w:val="ro-RO"/>
              </w:rPr>
              <w:t> </w:t>
            </w:r>
            <w:r w:rsidRPr="00FE032D">
              <w:rPr>
                <w:lang w:val="ro-RO"/>
              </w:rPr>
              <w:t xml:space="preserve">curentă privind starea vremii </w:t>
            </w:r>
            <w:proofErr w:type="spellStart"/>
            <w:r w:rsidRPr="00FE032D">
              <w:rPr>
                <w:i/>
                <w:lang w:val="ro-RO"/>
              </w:rPr>
              <w:t>şi</w:t>
            </w:r>
            <w:proofErr w:type="spellEnd"/>
            <w:r w:rsidRPr="00FE032D">
              <w:rPr>
                <w:i/>
                <w:lang w:val="ro-RO"/>
              </w:rPr>
              <w:t xml:space="preserve"> calitatea componentelor mediului (aer, apă, sol, fondul radioactiv)</w:t>
            </w:r>
            <w:r w:rsidRPr="00FE032D">
              <w:rPr>
                <w:lang w:val="ro-RO"/>
              </w:rPr>
              <w:t xml:space="preserve"> și lit. e) accesul la informația privind </w:t>
            </w:r>
            <w:r w:rsidRPr="00FE032D">
              <w:rPr>
                <w:i/>
                <w:lang w:val="ro-RO"/>
              </w:rPr>
              <w:t>calitatea componentelor mediului ambiant</w:t>
            </w:r>
            <w:r w:rsidRPr="00FE032D">
              <w:rPr>
                <w:lang w:val="ro-RO"/>
              </w:rPr>
              <w:t xml:space="preserve">. </w:t>
            </w:r>
            <w:r w:rsidRPr="00FE032D">
              <w:rPr>
                <w:i/>
                <w:lang w:val="ro-RO"/>
              </w:rPr>
              <w:t>Buletin lunar</w:t>
            </w:r>
            <w:r w:rsidRPr="00FE032D">
              <w:rPr>
                <w:lang w:val="ro-RO"/>
              </w:rPr>
              <w:t>;</w:t>
            </w:r>
          </w:p>
          <w:p w14:paraId="51B97707" w14:textId="77777777" w:rsidR="000D78C0" w:rsidRPr="00FE032D" w:rsidRDefault="000D78C0" w:rsidP="00351FC4">
            <w:pPr>
              <w:pStyle w:val="NormalWeb"/>
              <w:numPr>
                <w:ilvl w:val="0"/>
                <w:numId w:val="5"/>
              </w:numPr>
              <w:shd w:val="clear" w:color="auto" w:fill="FFFFFF"/>
              <w:spacing w:line="276" w:lineRule="auto"/>
              <w:rPr>
                <w:lang w:val="ro-RO"/>
              </w:rPr>
            </w:pPr>
            <w:r w:rsidRPr="00FE032D">
              <w:rPr>
                <w:lang w:val="ro-RO"/>
              </w:rPr>
              <w:t xml:space="preserve">pct.7), </w:t>
            </w:r>
            <w:proofErr w:type="spellStart"/>
            <w:r w:rsidRPr="00FE032D">
              <w:rPr>
                <w:lang w:val="ro-RO"/>
              </w:rPr>
              <w:t>consultaţii</w:t>
            </w:r>
            <w:proofErr w:type="spellEnd"/>
            <w:r w:rsidRPr="00FE032D">
              <w:rPr>
                <w:lang w:val="ro-RO"/>
              </w:rPr>
              <w:t xml:space="preserve"> privind utilizarea </w:t>
            </w:r>
            <w:proofErr w:type="spellStart"/>
            <w:r w:rsidRPr="00FE032D">
              <w:rPr>
                <w:i/>
                <w:lang w:val="ro-RO"/>
              </w:rPr>
              <w:t>informaţiei</w:t>
            </w:r>
            <w:proofErr w:type="spellEnd"/>
            <w:r w:rsidRPr="00FE032D">
              <w:rPr>
                <w:i/>
                <w:lang w:val="ro-RO"/>
              </w:rPr>
              <w:t xml:space="preserve"> despre calitatea componentelor mediului</w:t>
            </w:r>
            <w:r w:rsidRPr="00FE032D">
              <w:rPr>
                <w:lang w:val="ro-RO"/>
              </w:rPr>
              <w:t xml:space="preserve"> ambiant.</w:t>
            </w:r>
          </w:p>
          <w:p w14:paraId="53182D25" w14:textId="77777777" w:rsidR="000D78C0" w:rsidRDefault="000D78C0" w:rsidP="000D78C0">
            <w:pPr>
              <w:pStyle w:val="NormalWeb"/>
              <w:shd w:val="clear" w:color="auto" w:fill="FFFFFF"/>
              <w:spacing w:line="276" w:lineRule="auto"/>
              <w:ind w:firstLine="0"/>
              <w:rPr>
                <w:lang w:val="ro-RO"/>
              </w:rPr>
            </w:pPr>
            <w:r w:rsidRPr="00FE032D">
              <w:rPr>
                <w:lang w:val="ro-RO"/>
              </w:rPr>
              <w:t>Serviciile</w:t>
            </w:r>
            <w:r>
              <w:rPr>
                <w:lang w:val="ro-RO"/>
              </w:rPr>
              <w:t xml:space="preserve"> privind calitatea mediului se regăsesc și </w:t>
            </w:r>
            <w:r w:rsidRPr="00FE032D">
              <w:rPr>
                <w:lang w:val="ro-RO"/>
              </w:rPr>
              <w:t xml:space="preserve"> în</w:t>
            </w:r>
            <w:r>
              <w:rPr>
                <w:lang w:val="ro-RO"/>
              </w:rPr>
              <w:t>:</w:t>
            </w:r>
          </w:p>
          <w:p w14:paraId="6188C9F8" w14:textId="77777777" w:rsidR="000D78C0" w:rsidRPr="00A02FF4" w:rsidRDefault="000D78C0" w:rsidP="00351FC4">
            <w:pPr>
              <w:pStyle w:val="NormalWeb"/>
              <w:numPr>
                <w:ilvl w:val="0"/>
                <w:numId w:val="10"/>
              </w:numPr>
              <w:shd w:val="clear" w:color="auto" w:fill="FFFFFF"/>
              <w:spacing w:line="276" w:lineRule="auto"/>
              <w:rPr>
                <w:lang w:val="ro-RO"/>
              </w:rPr>
            </w:pPr>
            <w:r w:rsidRPr="00FE032D">
              <w:rPr>
                <w:lang w:val="ro-RO"/>
              </w:rPr>
              <w:t xml:space="preserve"> Anexa nr. 2 la HG nr. 330/2006</w:t>
            </w:r>
            <w:r>
              <w:rPr>
                <w:lang w:val="ro-RO"/>
              </w:rPr>
              <w:t xml:space="preserve"> care reglementează serviciile contra cost</w:t>
            </w:r>
            <w:r w:rsidRPr="00FE032D">
              <w:rPr>
                <w:lang w:val="ro-RO"/>
              </w:rPr>
              <w:t>:</w:t>
            </w:r>
            <w:r>
              <w:rPr>
                <w:lang w:val="ro-RO"/>
              </w:rPr>
              <w:t xml:space="preserve"> pct. </w:t>
            </w:r>
            <w:r w:rsidRPr="00FE032D">
              <w:rPr>
                <w:lang w:val="ro-RO"/>
              </w:rPr>
              <w:t xml:space="preserve">11) </w:t>
            </w:r>
            <w:proofErr w:type="spellStart"/>
            <w:r w:rsidRPr="00FE032D">
              <w:rPr>
                <w:i/>
                <w:lang w:val="ro-RO"/>
              </w:rPr>
              <w:t>Informaţia</w:t>
            </w:r>
            <w:proofErr w:type="spellEnd"/>
            <w:r w:rsidRPr="00FE032D">
              <w:rPr>
                <w:i/>
                <w:lang w:val="ro-RO"/>
              </w:rPr>
              <w:t xml:space="preserve"> privind calitatea mediului;</w:t>
            </w:r>
          </w:p>
          <w:p w14:paraId="57B90DA7" w14:textId="77777777" w:rsidR="000D78C0" w:rsidRPr="00B55369" w:rsidRDefault="000D78C0" w:rsidP="00351FC4">
            <w:pPr>
              <w:pStyle w:val="NormalWeb"/>
              <w:numPr>
                <w:ilvl w:val="0"/>
                <w:numId w:val="10"/>
              </w:numPr>
              <w:shd w:val="clear" w:color="auto" w:fill="FFFFFF"/>
              <w:spacing w:line="276" w:lineRule="auto"/>
              <w:rPr>
                <w:lang w:val="ro-RO"/>
              </w:rPr>
            </w:pPr>
            <w:r w:rsidRPr="00A02FF4">
              <w:rPr>
                <w:lang w:val="ro-RO"/>
              </w:rPr>
              <w:t xml:space="preserve">Anexa nr. 3 la HG nr. 330/2006 care reglementează </w:t>
            </w:r>
            <w:r w:rsidRPr="00A02FF4">
              <w:rPr>
                <w:rStyle w:val="Robust"/>
                <w:b w:val="0"/>
                <w:lang w:val="ro-RO"/>
              </w:rPr>
              <w:t>Regulamentul cu privire la modul de utilizare a mijloacelor speciale ale</w:t>
            </w:r>
            <w:r w:rsidRPr="00A02FF4">
              <w:rPr>
                <w:b/>
                <w:lang w:val="ro-RO"/>
              </w:rPr>
              <w:t xml:space="preserve"> </w:t>
            </w:r>
            <w:r w:rsidRPr="00A02FF4">
              <w:rPr>
                <w:rStyle w:val="Robust"/>
                <w:b w:val="0"/>
              </w:rPr>
              <w:t>SHS</w:t>
            </w:r>
            <w:r>
              <w:rPr>
                <w:rStyle w:val="Robust"/>
                <w:b w:val="0"/>
                <w:lang w:val="ro-RO"/>
              </w:rPr>
              <w:t xml:space="preserve"> și anume pct. 4, lit. c)- </w:t>
            </w:r>
            <w:r w:rsidRPr="00A02FF4">
              <w:rPr>
                <w:rStyle w:val="Robust"/>
                <w:b w:val="0"/>
                <w:lang w:val="ro-RO"/>
              </w:rPr>
              <w:t xml:space="preserve">prevede că </w:t>
            </w:r>
            <w:r w:rsidRPr="00A02FF4">
              <w:rPr>
                <w:lang w:val="ro-RO"/>
              </w:rPr>
              <w:t xml:space="preserve">serviciile contra plată se </w:t>
            </w:r>
            <w:r w:rsidRPr="00A02FF4">
              <w:rPr>
                <w:lang w:val="ro-RO"/>
              </w:rPr>
              <w:lastRenderedPageBreak/>
              <w:t xml:space="preserve">prestează în baza contractelor încheiate cu </w:t>
            </w:r>
            <w:proofErr w:type="spellStart"/>
            <w:r w:rsidRPr="00A02FF4">
              <w:rPr>
                <w:lang w:val="ro-RO"/>
              </w:rPr>
              <w:t>agenţii</w:t>
            </w:r>
            <w:proofErr w:type="spellEnd"/>
            <w:r w:rsidRPr="00A02FF4">
              <w:rPr>
                <w:lang w:val="ro-RO"/>
              </w:rPr>
              <w:t xml:space="preserve"> economici, persoanele juridice </w:t>
            </w:r>
            <w:proofErr w:type="spellStart"/>
            <w:r w:rsidRPr="00A02FF4">
              <w:rPr>
                <w:lang w:val="ro-RO"/>
              </w:rPr>
              <w:t>şi</w:t>
            </w:r>
            <w:proofErr w:type="spellEnd"/>
            <w:r w:rsidRPr="00A02FF4">
              <w:rPr>
                <w:lang w:val="ro-RO"/>
              </w:rPr>
              <w:t xml:space="preserve"> fizice </w:t>
            </w:r>
            <w:proofErr w:type="spellStart"/>
            <w:r w:rsidRPr="00A02FF4">
              <w:rPr>
                <w:lang w:val="ro-RO"/>
              </w:rPr>
              <w:t>şi</w:t>
            </w:r>
            <w:proofErr w:type="spellEnd"/>
            <w:r w:rsidRPr="00A02FF4">
              <w:rPr>
                <w:lang w:val="ro-RO"/>
              </w:rPr>
              <w:t xml:space="preserve"> includ următoarele </w:t>
            </w:r>
            <w:proofErr w:type="spellStart"/>
            <w:r w:rsidRPr="00A02FF4">
              <w:rPr>
                <w:lang w:val="ro-RO"/>
              </w:rPr>
              <w:t>informaţii</w:t>
            </w:r>
            <w:proofErr w:type="spellEnd"/>
            <w:r w:rsidRPr="00A02FF4">
              <w:rPr>
                <w:lang w:val="ro-RO"/>
              </w:rPr>
              <w:t>:</w:t>
            </w:r>
            <w:r w:rsidRPr="00A02FF4">
              <w:rPr>
                <w:b/>
                <w:lang w:val="ro-MD"/>
              </w:rPr>
              <w:t xml:space="preserve"> </w:t>
            </w:r>
            <w:r>
              <w:rPr>
                <w:b/>
                <w:lang w:val="ro-MD"/>
              </w:rPr>
              <w:t>”</w:t>
            </w:r>
            <w:r w:rsidRPr="00A02FF4">
              <w:rPr>
                <w:i/>
                <w:lang w:val="ro-MD"/>
              </w:rPr>
              <w:t xml:space="preserve">c) cu privire la starea mediului înconjurător: poluarea aerului </w:t>
            </w:r>
            <w:proofErr w:type="spellStart"/>
            <w:r w:rsidRPr="00A02FF4">
              <w:rPr>
                <w:i/>
                <w:lang w:val="ro-MD"/>
              </w:rPr>
              <w:t>atmosferic;prognoze</w:t>
            </w:r>
            <w:proofErr w:type="spellEnd"/>
            <w:r w:rsidRPr="00A02FF4">
              <w:rPr>
                <w:i/>
                <w:lang w:val="ro-MD"/>
              </w:rPr>
              <w:t xml:space="preserve"> ale poluării aerului atmosferic; poluarea apelor de </w:t>
            </w:r>
            <w:proofErr w:type="spellStart"/>
            <w:r w:rsidRPr="00A02FF4">
              <w:rPr>
                <w:i/>
                <w:lang w:val="ro-MD"/>
              </w:rPr>
              <w:t>suprafaţă</w:t>
            </w:r>
            <w:proofErr w:type="spellEnd"/>
            <w:r w:rsidRPr="00A02FF4">
              <w:rPr>
                <w:i/>
                <w:lang w:val="ro-MD"/>
              </w:rPr>
              <w:t xml:space="preserve">; poluarea solului; rapoarte privind depistarea cazurilor de poluare a mediului înconjurător; poluarea radioactivă </w:t>
            </w:r>
            <w:proofErr w:type="spellStart"/>
            <w:r w:rsidRPr="00A02FF4">
              <w:rPr>
                <w:i/>
                <w:lang w:val="ro-MD"/>
              </w:rPr>
              <w:t>şi</w:t>
            </w:r>
            <w:proofErr w:type="spellEnd"/>
            <w:r w:rsidRPr="00A02FF4">
              <w:rPr>
                <w:i/>
                <w:lang w:val="ro-MD"/>
              </w:rPr>
              <w:t xml:space="preserve"> chimică a </w:t>
            </w:r>
            <w:proofErr w:type="spellStart"/>
            <w:r w:rsidRPr="00A02FF4">
              <w:rPr>
                <w:i/>
                <w:lang w:val="ro-MD"/>
              </w:rPr>
              <w:t>precipitaţiilor</w:t>
            </w:r>
            <w:proofErr w:type="spellEnd"/>
            <w:r w:rsidRPr="00A02FF4">
              <w:rPr>
                <w:i/>
                <w:lang w:val="ro-MD"/>
              </w:rPr>
              <w:t>;</w:t>
            </w:r>
            <w:r>
              <w:rPr>
                <w:i/>
                <w:lang w:val="ro-MD"/>
              </w:rPr>
              <w:t>”</w:t>
            </w:r>
          </w:p>
          <w:p w14:paraId="4A5A12A3" w14:textId="77777777" w:rsidR="000D78C0" w:rsidRPr="00DA747B" w:rsidRDefault="000D78C0" w:rsidP="000D78C0">
            <w:pPr>
              <w:pStyle w:val="NormalWeb"/>
              <w:shd w:val="clear" w:color="auto" w:fill="FFFFFF"/>
              <w:spacing w:line="276" w:lineRule="auto"/>
              <w:ind w:firstLine="0"/>
              <w:rPr>
                <w:lang w:val="ro-RO"/>
              </w:rPr>
            </w:pPr>
            <w:proofErr w:type="spellStart"/>
            <w:r>
              <w:rPr>
                <w:lang w:val="fr-FR"/>
              </w:rPr>
              <w:t>N</w:t>
            </w:r>
            <w:r w:rsidRPr="008355BD">
              <w:rPr>
                <w:lang w:val="fr-FR"/>
              </w:rPr>
              <w:t>eracordarea</w:t>
            </w:r>
            <w:proofErr w:type="spellEnd"/>
            <w:r w:rsidRPr="008355BD">
              <w:rPr>
                <w:lang w:val="fr-FR"/>
              </w:rPr>
              <w:t xml:space="preserve"> </w:t>
            </w:r>
            <w:proofErr w:type="spellStart"/>
            <w:r w:rsidRPr="008355BD">
              <w:rPr>
                <w:lang w:val="fr-FR"/>
              </w:rPr>
              <w:t>legislației</w:t>
            </w:r>
            <w:proofErr w:type="spellEnd"/>
            <w:r w:rsidRPr="008355BD">
              <w:rPr>
                <w:lang w:val="fr-FR"/>
              </w:rPr>
              <w:t xml:space="preserve"> </w:t>
            </w:r>
            <w:proofErr w:type="spellStart"/>
            <w:r w:rsidRPr="008355BD">
              <w:rPr>
                <w:lang w:val="fr-FR"/>
              </w:rPr>
              <w:t>privind</w:t>
            </w:r>
            <w:proofErr w:type="spellEnd"/>
            <w:r w:rsidRPr="008355BD">
              <w:rPr>
                <w:lang w:val="fr-FR"/>
              </w:rPr>
              <w:t xml:space="preserve"> </w:t>
            </w:r>
            <w:proofErr w:type="spellStart"/>
            <w:r w:rsidRPr="008355BD">
              <w:rPr>
                <w:lang w:val="fr-FR"/>
              </w:rPr>
              <w:t>serviciile</w:t>
            </w:r>
            <w:proofErr w:type="spellEnd"/>
            <w:r w:rsidRPr="008355BD">
              <w:rPr>
                <w:lang w:val="fr-FR"/>
              </w:rPr>
              <w:t xml:space="preserve"> </w:t>
            </w:r>
            <w:proofErr w:type="spellStart"/>
            <w:r w:rsidRPr="008355BD">
              <w:rPr>
                <w:lang w:val="fr-FR"/>
              </w:rPr>
              <w:t>hidrometeorologice</w:t>
            </w:r>
            <w:proofErr w:type="spellEnd"/>
            <w:r w:rsidRPr="008355BD">
              <w:rPr>
                <w:lang w:val="fr-FR"/>
              </w:rPr>
              <w:t xml:space="preserve"> ca </w:t>
            </w:r>
            <w:proofErr w:type="spellStart"/>
            <w:r w:rsidRPr="008355BD">
              <w:rPr>
                <w:lang w:val="fr-FR"/>
              </w:rPr>
              <w:t>urmare</w:t>
            </w:r>
            <w:proofErr w:type="spellEnd"/>
            <w:r w:rsidRPr="008355BD">
              <w:rPr>
                <w:lang w:val="fr-FR"/>
              </w:rPr>
              <w:t xml:space="preserve"> a </w:t>
            </w:r>
            <w:proofErr w:type="spellStart"/>
            <w:r w:rsidRPr="008355BD">
              <w:rPr>
                <w:lang w:val="fr-FR"/>
              </w:rPr>
              <w:t>reformelor</w:t>
            </w:r>
            <w:proofErr w:type="spellEnd"/>
            <w:r w:rsidRPr="008355BD">
              <w:rPr>
                <w:lang w:val="fr-FR"/>
              </w:rPr>
              <w:t xml:space="preserve"> </w:t>
            </w:r>
            <w:proofErr w:type="spellStart"/>
            <w:r w:rsidRPr="008355BD">
              <w:rPr>
                <w:lang w:val="fr-FR"/>
              </w:rPr>
              <w:t>instituționale</w:t>
            </w:r>
            <w:proofErr w:type="spellEnd"/>
            <w:r w:rsidRPr="008355BD">
              <w:rPr>
                <w:lang w:val="fr-FR"/>
              </w:rPr>
              <w:t xml:space="preserve">, </w:t>
            </w:r>
            <w:proofErr w:type="spellStart"/>
            <w:r>
              <w:rPr>
                <w:lang w:val="fr-FR"/>
              </w:rPr>
              <w:t>creează</w:t>
            </w:r>
            <w:proofErr w:type="spellEnd"/>
            <w:r>
              <w:rPr>
                <w:lang w:val="fr-FR"/>
              </w:rPr>
              <w:t xml:space="preserve"> </w:t>
            </w:r>
            <w:r w:rsidRPr="008355BD">
              <w:rPr>
                <w:lang w:val="fr-FR"/>
              </w:rPr>
              <w:t xml:space="preserve">o </w:t>
            </w:r>
            <w:proofErr w:type="spellStart"/>
            <w:r w:rsidRPr="008355BD">
              <w:rPr>
                <w:lang w:val="fr-FR"/>
              </w:rPr>
              <w:t>confuzie</w:t>
            </w:r>
            <w:proofErr w:type="spellEnd"/>
            <w:r w:rsidRPr="008355BD">
              <w:rPr>
                <w:lang w:val="fr-FR"/>
              </w:rPr>
              <w:t xml:space="preserve"> </w:t>
            </w:r>
            <w:proofErr w:type="spellStart"/>
            <w:r w:rsidRPr="008355BD">
              <w:rPr>
                <w:lang w:val="fr-FR"/>
              </w:rPr>
              <w:t>în</w:t>
            </w:r>
            <w:proofErr w:type="spellEnd"/>
            <w:r w:rsidRPr="008355BD">
              <w:rPr>
                <w:lang w:val="fr-FR"/>
              </w:rPr>
              <w:t xml:space="preserve"> </w:t>
            </w:r>
            <w:proofErr w:type="spellStart"/>
            <w:r w:rsidRPr="008355BD">
              <w:rPr>
                <w:lang w:val="fr-FR"/>
              </w:rPr>
              <w:t>societate</w:t>
            </w:r>
            <w:proofErr w:type="spellEnd"/>
            <w:r w:rsidRPr="008355BD">
              <w:rPr>
                <w:lang w:val="fr-FR"/>
              </w:rPr>
              <w:t xml:space="preserve"> </w:t>
            </w:r>
            <w:proofErr w:type="spellStart"/>
            <w:r w:rsidRPr="008355BD">
              <w:rPr>
                <w:lang w:val="fr-FR"/>
              </w:rPr>
              <w:t>cu</w:t>
            </w:r>
            <w:proofErr w:type="spellEnd"/>
            <w:r w:rsidRPr="008355BD">
              <w:rPr>
                <w:lang w:val="fr-FR"/>
              </w:rPr>
              <w:t xml:space="preserve"> </w:t>
            </w:r>
            <w:proofErr w:type="spellStart"/>
            <w:r w:rsidRPr="008355BD">
              <w:rPr>
                <w:lang w:val="fr-FR"/>
              </w:rPr>
              <w:t>privire</w:t>
            </w:r>
            <w:proofErr w:type="spellEnd"/>
            <w:r w:rsidRPr="008355BD">
              <w:rPr>
                <w:lang w:val="fr-FR"/>
              </w:rPr>
              <w:t xml:space="preserve"> la </w:t>
            </w:r>
            <w:proofErr w:type="spellStart"/>
            <w:r w:rsidRPr="008355BD">
              <w:rPr>
                <w:lang w:val="fr-FR"/>
              </w:rPr>
              <w:t>autorita</w:t>
            </w:r>
            <w:r>
              <w:rPr>
                <w:lang w:val="fr-FR"/>
              </w:rPr>
              <w:t>tea</w:t>
            </w:r>
            <w:proofErr w:type="spellEnd"/>
            <w:r>
              <w:rPr>
                <w:lang w:val="fr-FR"/>
              </w:rPr>
              <w:t xml:space="preserve"> </w:t>
            </w:r>
            <w:proofErr w:type="spellStart"/>
            <w:r>
              <w:rPr>
                <w:lang w:val="fr-FR"/>
              </w:rPr>
              <w:t>responsabilă</w:t>
            </w:r>
            <w:proofErr w:type="spellEnd"/>
            <w:r>
              <w:rPr>
                <w:lang w:val="fr-FR"/>
              </w:rPr>
              <w:t xml:space="preserve"> de </w:t>
            </w:r>
            <w:proofErr w:type="spellStart"/>
            <w:r>
              <w:rPr>
                <w:lang w:val="fr-FR"/>
              </w:rPr>
              <w:t>exercitarea</w:t>
            </w:r>
            <w:proofErr w:type="spellEnd"/>
            <w:r w:rsidRPr="008355BD">
              <w:rPr>
                <w:lang w:val="fr-FR"/>
              </w:rPr>
              <w:t xml:space="preserve"> </w:t>
            </w:r>
            <w:proofErr w:type="spellStart"/>
            <w:r w:rsidRPr="008355BD">
              <w:rPr>
                <w:lang w:val="fr-FR"/>
              </w:rPr>
              <w:t>atribuțiilor</w:t>
            </w:r>
            <w:proofErr w:type="spellEnd"/>
            <w:r w:rsidRPr="008355BD">
              <w:rPr>
                <w:lang w:val="fr-FR"/>
              </w:rPr>
              <w:t xml:space="preserve"> de </w:t>
            </w:r>
            <w:r w:rsidRPr="00DA747B">
              <w:rPr>
                <w:lang w:val="fr-FR"/>
              </w:rPr>
              <w:t xml:space="preserve">monitoring a </w:t>
            </w:r>
            <w:proofErr w:type="spellStart"/>
            <w:r w:rsidRPr="00DA747B">
              <w:rPr>
                <w:lang w:val="fr-FR"/>
              </w:rPr>
              <w:t>calității</w:t>
            </w:r>
            <w:proofErr w:type="spellEnd"/>
            <w:r w:rsidRPr="00DA747B">
              <w:rPr>
                <w:lang w:val="fr-FR"/>
              </w:rPr>
              <w:t xml:space="preserve"> </w:t>
            </w:r>
            <w:proofErr w:type="spellStart"/>
            <w:r w:rsidRPr="00DA747B">
              <w:rPr>
                <w:lang w:val="fr-FR"/>
              </w:rPr>
              <w:t>mediului</w:t>
            </w:r>
            <w:proofErr w:type="spellEnd"/>
            <w:r w:rsidRPr="00DA747B">
              <w:rPr>
                <w:lang w:val="fr-FR"/>
              </w:rPr>
              <w:t xml:space="preserve">. Prin </w:t>
            </w:r>
            <w:proofErr w:type="spellStart"/>
            <w:r w:rsidRPr="00DA747B">
              <w:rPr>
                <w:lang w:val="fr-FR"/>
              </w:rPr>
              <w:t>urmare</w:t>
            </w:r>
            <w:proofErr w:type="spellEnd"/>
            <w:r w:rsidRPr="00DA747B">
              <w:rPr>
                <w:lang w:val="fr-FR"/>
              </w:rPr>
              <w:t xml:space="preserve">, </w:t>
            </w:r>
            <w:r w:rsidRPr="00DA747B">
              <w:rPr>
                <w:lang w:val="ro-RO"/>
              </w:rPr>
              <w:t>eliminarea unor servicii cu plată se impune în urma aprobării Hotărârii Guvernului nr. 549/2018 cu privire la crearea Agenției de Mediu, prin care o parte din serviciile prestate au fost transferate către entitatea vizată.</w:t>
            </w:r>
          </w:p>
          <w:p w14:paraId="7C89DD0A" w14:textId="77777777" w:rsidR="000D78C0" w:rsidRPr="00DA747B" w:rsidRDefault="000D78C0" w:rsidP="000D78C0">
            <w:pPr>
              <w:pStyle w:val="NormalWeb"/>
              <w:shd w:val="clear" w:color="auto" w:fill="FFFFFF"/>
              <w:spacing w:line="276" w:lineRule="auto"/>
              <w:ind w:firstLine="0"/>
              <w:rPr>
                <w:lang w:val="fr-FR"/>
              </w:rPr>
            </w:pPr>
          </w:p>
          <w:p w14:paraId="14DCAA0E" w14:textId="4F79CC81" w:rsidR="000D78C0" w:rsidRPr="008809BB" w:rsidRDefault="008809BB" w:rsidP="00351FC4">
            <w:pPr>
              <w:pStyle w:val="Corptext"/>
              <w:numPr>
                <w:ilvl w:val="0"/>
                <w:numId w:val="16"/>
              </w:numPr>
              <w:tabs>
                <w:tab w:val="left" w:pos="709"/>
              </w:tabs>
              <w:kinsoku w:val="0"/>
              <w:overflowPunct w:val="0"/>
              <w:spacing w:line="276" w:lineRule="auto"/>
              <w:ind w:right="143"/>
              <w:jc w:val="both"/>
              <w:rPr>
                <w:b/>
                <w:i/>
                <w:lang w:val="ro-RO"/>
              </w:rPr>
            </w:pPr>
            <w:r w:rsidRPr="008809BB">
              <w:rPr>
                <w:b/>
                <w:i/>
                <w:spacing w:val="-1"/>
                <w:sz w:val="24"/>
                <w:szCs w:val="24"/>
                <w:lang w:val="ro-RO"/>
              </w:rPr>
              <w:t>Aplicarea unor tarife depășite, nefundamentate metodologic, pentru serviciile prestate contra cost de către SHS</w:t>
            </w:r>
            <w:r w:rsidRPr="008809BB">
              <w:rPr>
                <w:b/>
                <w:i/>
                <w:lang w:val="ro-RO"/>
              </w:rPr>
              <w:t xml:space="preserve"> </w:t>
            </w:r>
          </w:p>
          <w:p w14:paraId="13A6A5F9" w14:textId="77777777" w:rsidR="008809BB" w:rsidRDefault="00672E40" w:rsidP="009C26A2">
            <w:pPr>
              <w:pStyle w:val="Titlu4"/>
              <w:shd w:val="clear" w:color="auto" w:fill="FFFFFF"/>
              <w:spacing w:before="165" w:beforeAutospacing="0" w:after="165" w:afterAutospacing="0" w:line="276" w:lineRule="auto"/>
              <w:jc w:val="both"/>
              <w:rPr>
                <w:b w:val="0"/>
                <w:shd w:val="clear" w:color="auto" w:fill="FFFFFF"/>
                <w:lang w:val="ro-RO"/>
              </w:rPr>
            </w:pPr>
            <w:r w:rsidRPr="00FE032D">
              <w:rPr>
                <w:b w:val="0"/>
                <w:lang w:val="ro-RO"/>
              </w:rPr>
              <w:t>Potrivit</w:t>
            </w:r>
            <w:r w:rsidRPr="00FE032D">
              <w:rPr>
                <w:lang w:val="ro-RO"/>
              </w:rPr>
              <w:t xml:space="preserve"> </w:t>
            </w:r>
            <w:r w:rsidRPr="00FE032D">
              <w:rPr>
                <w:rStyle w:val="Robust"/>
                <w:lang w:val="ro-RO"/>
              </w:rPr>
              <w:t>r</w:t>
            </w:r>
            <w:proofErr w:type="spellStart"/>
            <w:r w:rsidRPr="00FE032D">
              <w:rPr>
                <w:rStyle w:val="Robust"/>
                <w:lang w:val="fr-FR"/>
              </w:rPr>
              <w:t>egulamentului</w:t>
            </w:r>
            <w:proofErr w:type="spellEnd"/>
            <w:r w:rsidRPr="00FE032D">
              <w:rPr>
                <w:rStyle w:val="Robust"/>
                <w:lang w:val="fr-FR"/>
              </w:rPr>
              <w:t xml:space="preserve"> </w:t>
            </w:r>
            <w:proofErr w:type="spellStart"/>
            <w:r w:rsidRPr="00FE032D">
              <w:rPr>
                <w:rStyle w:val="Robust"/>
                <w:lang w:val="fr-FR"/>
              </w:rPr>
              <w:t>privind</w:t>
            </w:r>
            <w:proofErr w:type="spellEnd"/>
            <w:r w:rsidRPr="00FE032D">
              <w:rPr>
                <w:rStyle w:val="Robust"/>
                <w:lang w:val="fr-FR"/>
              </w:rPr>
              <w:t xml:space="preserve"> </w:t>
            </w:r>
            <w:proofErr w:type="spellStart"/>
            <w:r w:rsidRPr="00FE032D">
              <w:rPr>
                <w:rStyle w:val="Robust"/>
                <w:lang w:val="fr-FR"/>
              </w:rPr>
              <w:t>accesul</w:t>
            </w:r>
            <w:proofErr w:type="spellEnd"/>
            <w:r w:rsidRPr="00FE032D">
              <w:rPr>
                <w:rStyle w:val="Robust"/>
                <w:lang w:val="fr-FR"/>
              </w:rPr>
              <w:t xml:space="preserve"> </w:t>
            </w:r>
            <w:proofErr w:type="spellStart"/>
            <w:r w:rsidRPr="00FE032D">
              <w:rPr>
                <w:rStyle w:val="Robust"/>
                <w:lang w:val="fr-FR"/>
              </w:rPr>
              <w:t>publicului</w:t>
            </w:r>
            <w:proofErr w:type="spellEnd"/>
            <w:r w:rsidRPr="00FE032D">
              <w:rPr>
                <w:rStyle w:val="Robust"/>
                <w:lang w:val="fr-FR"/>
              </w:rPr>
              <w:t xml:space="preserve"> la </w:t>
            </w:r>
            <w:proofErr w:type="spellStart"/>
            <w:r w:rsidRPr="00FE032D">
              <w:rPr>
                <w:rStyle w:val="Robust"/>
                <w:lang w:val="fr-FR"/>
              </w:rPr>
              <w:t>informaţia</w:t>
            </w:r>
            <w:proofErr w:type="spellEnd"/>
            <w:r w:rsidRPr="00FE032D">
              <w:rPr>
                <w:rStyle w:val="Robust"/>
                <w:lang w:val="fr-FR"/>
              </w:rPr>
              <w:t xml:space="preserve"> de </w:t>
            </w:r>
            <w:proofErr w:type="spellStart"/>
            <w:r w:rsidRPr="00FE032D">
              <w:rPr>
                <w:rStyle w:val="Robust"/>
                <w:lang w:val="fr-FR"/>
              </w:rPr>
              <w:t>mediu</w:t>
            </w:r>
            <w:proofErr w:type="spellEnd"/>
            <w:r w:rsidRPr="00FE032D">
              <w:rPr>
                <w:rStyle w:val="Robust"/>
                <w:lang w:val="fr-FR"/>
              </w:rPr>
              <w:t xml:space="preserve"> </w:t>
            </w:r>
            <w:proofErr w:type="spellStart"/>
            <w:r w:rsidRPr="00FE032D">
              <w:rPr>
                <w:rStyle w:val="Robust"/>
                <w:lang w:val="fr-FR"/>
              </w:rPr>
              <w:t>aprobat</w:t>
            </w:r>
            <w:proofErr w:type="spellEnd"/>
            <w:r w:rsidRPr="00FE032D">
              <w:rPr>
                <w:rStyle w:val="Robust"/>
                <w:lang w:val="fr-FR"/>
              </w:rPr>
              <w:t xml:space="preserve"> </w:t>
            </w:r>
            <w:proofErr w:type="spellStart"/>
            <w:r w:rsidRPr="00FE032D">
              <w:rPr>
                <w:rStyle w:val="Robust"/>
                <w:lang w:val="fr-FR"/>
              </w:rPr>
              <w:t>prin</w:t>
            </w:r>
            <w:proofErr w:type="spellEnd"/>
            <w:r w:rsidRPr="00FE032D">
              <w:rPr>
                <w:rStyle w:val="Robust"/>
                <w:lang w:val="fr-FR"/>
              </w:rPr>
              <w:t xml:space="preserve"> </w:t>
            </w:r>
            <w:proofErr w:type="spellStart"/>
            <w:r w:rsidRPr="00FE032D">
              <w:rPr>
                <w:rStyle w:val="Robust"/>
                <w:lang w:val="fr-FR"/>
              </w:rPr>
              <w:t>Hotărâre</w:t>
            </w:r>
            <w:r>
              <w:rPr>
                <w:rStyle w:val="Robust"/>
                <w:lang w:val="fr-FR"/>
              </w:rPr>
              <w:t>a</w:t>
            </w:r>
            <w:proofErr w:type="spellEnd"/>
            <w:r>
              <w:rPr>
                <w:rStyle w:val="Robust"/>
                <w:lang w:val="fr-FR"/>
              </w:rPr>
              <w:t xml:space="preserve"> </w:t>
            </w:r>
            <w:proofErr w:type="spellStart"/>
            <w:r>
              <w:rPr>
                <w:rStyle w:val="Robust"/>
                <w:lang w:val="fr-FR"/>
              </w:rPr>
              <w:t>Guvernului</w:t>
            </w:r>
            <w:proofErr w:type="spellEnd"/>
            <w:r>
              <w:rPr>
                <w:rStyle w:val="Robust"/>
                <w:lang w:val="fr-FR"/>
              </w:rPr>
              <w:t xml:space="preserve"> nr.1467/</w:t>
            </w:r>
            <w:r w:rsidRPr="00FE032D">
              <w:rPr>
                <w:rStyle w:val="Robust"/>
                <w:lang w:val="fr-FR"/>
              </w:rPr>
              <w:t xml:space="preserve">2016, </w:t>
            </w:r>
            <w:proofErr w:type="spellStart"/>
            <w:r w:rsidRPr="00FE032D">
              <w:rPr>
                <w:rStyle w:val="Robust"/>
                <w:lang w:val="fr-FR"/>
              </w:rPr>
              <w:t>pct</w:t>
            </w:r>
            <w:proofErr w:type="spellEnd"/>
            <w:r w:rsidRPr="00FE032D">
              <w:rPr>
                <w:rStyle w:val="Robust"/>
                <w:lang w:val="fr-FR"/>
              </w:rPr>
              <w:t xml:space="preserve">. 44 </w:t>
            </w:r>
            <w:r w:rsidRPr="00FE032D">
              <w:rPr>
                <w:rStyle w:val="Robust"/>
                <w:i/>
                <w:lang w:val="fr-FR"/>
              </w:rPr>
              <w:t>”</w:t>
            </w:r>
            <w:proofErr w:type="spellStart"/>
            <w:r w:rsidRPr="00FE032D">
              <w:rPr>
                <w:b w:val="0"/>
                <w:i/>
                <w:shd w:val="clear" w:color="auto" w:fill="FFFFFF"/>
                <w:lang w:val="fr-FR"/>
              </w:rPr>
              <w:t>În</w:t>
            </w:r>
            <w:proofErr w:type="spellEnd"/>
            <w:r w:rsidRPr="00FE032D">
              <w:rPr>
                <w:b w:val="0"/>
                <w:i/>
                <w:shd w:val="clear" w:color="auto" w:fill="FFFFFF"/>
                <w:lang w:val="fr-FR"/>
              </w:rPr>
              <w:t xml:space="preserve"> </w:t>
            </w:r>
            <w:proofErr w:type="spellStart"/>
            <w:r w:rsidRPr="00FE032D">
              <w:rPr>
                <w:b w:val="0"/>
                <w:i/>
                <w:shd w:val="clear" w:color="auto" w:fill="FFFFFF"/>
                <w:lang w:val="fr-FR"/>
              </w:rPr>
              <w:t>cazul</w:t>
            </w:r>
            <w:proofErr w:type="spellEnd"/>
            <w:r w:rsidRPr="00FE032D">
              <w:rPr>
                <w:b w:val="0"/>
                <w:i/>
                <w:shd w:val="clear" w:color="auto" w:fill="FFFFFF"/>
                <w:lang w:val="fr-FR"/>
              </w:rPr>
              <w:t xml:space="preserve"> </w:t>
            </w:r>
            <w:proofErr w:type="spellStart"/>
            <w:r w:rsidRPr="00FE032D">
              <w:rPr>
                <w:b w:val="0"/>
                <w:i/>
                <w:shd w:val="clear" w:color="auto" w:fill="FFFFFF"/>
                <w:lang w:val="fr-FR"/>
              </w:rPr>
              <w:t>în</w:t>
            </w:r>
            <w:proofErr w:type="spellEnd"/>
            <w:r w:rsidRPr="00FE032D">
              <w:rPr>
                <w:b w:val="0"/>
                <w:i/>
                <w:shd w:val="clear" w:color="auto" w:fill="FFFFFF"/>
                <w:lang w:val="fr-FR"/>
              </w:rPr>
              <w:t xml:space="preserve"> care </w:t>
            </w:r>
            <w:proofErr w:type="spellStart"/>
            <w:r w:rsidRPr="00FE032D">
              <w:rPr>
                <w:b w:val="0"/>
                <w:i/>
                <w:shd w:val="clear" w:color="auto" w:fill="FFFFFF"/>
                <w:lang w:val="fr-FR"/>
              </w:rPr>
              <w:t>pentru</w:t>
            </w:r>
            <w:proofErr w:type="spellEnd"/>
            <w:r w:rsidRPr="00FE032D">
              <w:rPr>
                <w:b w:val="0"/>
                <w:i/>
                <w:shd w:val="clear" w:color="auto" w:fill="FFFFFF"/>
                <w:lang w:val="fr-FR"/>
              </w:rPr>
              <w:t xml:space="preserve"> </w:t>
            </w:r>
            <w:proofErr w:type="spellStart"/>
            <w:r w:rsidRPr="00FE032D">
              <w:rPr>
                <w:b w:val="0"/>
                <w:i/>
                <w:shd w:val="clear" w:color="auto" w:fill="FFFFFF"/>
                <w:lang w:val="fr-FR"/>
              </w:rPr>
              <w:t>anumite</w:t>
            </w:r>
            <w:proofErr w:type="spellEnd"/>
            <w:r w:rsidRPr="00FE032D">
              <w:rPr>
                <w:b w:val="0"/>
                <w:i/>
                <w:shd w:val="clear" w:color="auto" w:fill="FFFFFF"/>
                <w:lang w:val="fr-FR"/>
              </w:rPr>
              <w:t xml:space="preserve"> </w:t>
            </w:r>
            <w:proofErr w:type="spellStart"/>
            <w:r w:rsidRPr="00FE032D">
              <w:rPr>
                <w:b w:val="0"/>
                <w:i/>
                <w:shd w:val="clear" w:color="auto" w:fill="FFFFFF"/>
                <w:lang w:val="fr-FR"/>
              </w:rPr>
              <w:t>informaţii</w:t>
            </w:r>
            <w:proofErr w:type="spellEnd"/>
            <w:r w:rsidRPr="00FE032D">
              <w:rPr>
                <w:b w:val="0"/>
                <w:i/>
                <w:shd w:val="clear" w:color="auto" w:fill="FFFFFF"/>
                <w:lang w:val="fr-FR"/>
              </w:rPr>
              <w:t xml:space="preserve"> care se </w:t>
            </w:r>
            <w:proofErr w:type="spellStart"/>
            <w:r w:rsidRPr="00FE032D">
              <w:rPr>
                <w:b w:val="0"/>
                <w:i/>
                <w:shd w:val="clear" w:color="auto" w:fill="FFFFFF"/>
                <w:lang w:val="fr-FR"/>
              </w:rPr>
              <w:t>consideră</w:t>
            </w:r>
            <w:proofErr w:type="spellEnd"/>
            <w:r w:rsidRPr="00FE032D">
              <w:rPr>
                <w:b w:val="0"/>
                <w:i/>
                <w:shd w:val="clear" w:color="auto" w:fill="FFFFFF"/>
                <w:lang w:val="fr-FR"/>
              </w:rPr>
              <w:t xml:space="preserve"> de </w:t>
            </w:r>
            <w:proofErr w:type="spellStart"/>
            <w:r w:rsidRPr="00FE032D">
              <w:rPr>
                <w:b w:val="0"/>
                <w:i/>
                <w:shd w:val="clear" w:color="auto" w:fill="FFFFFF"/>
                <w:lang w:val="fr-FR"/>
              </w:rPr>
              <w:t>mediu</w:t>
            </w:r>
            <w:proofErr w:type="spellEnd"/>
            <w:r w:rsidRPr="00FE032D">
              <w:rPr>
                <w:b w:val="0"/>
                <w:i/>
                <w:shd w:val="clear" w:color="auto" w:fill="FFFFFF"/>
                <w:lang w:val="fr-FR"/>
              </w:rPr>
              <w:t xml:space="preserve">, se </w:t>
            </w:r>
            <w:proofErr w:type="spellStart"/>
            <w:r w:rsidRPr="00FE032D">
              <w:rPr>
                <w:b w:val="0"/>
                <w:i/>
                <w:shd w:val="clear" w:color="auto" w:fill="FFFFFF"/>
                <w:lang w:val="fr-FR"/>
              </w:rPr>
              <w:t>aplică</w:t>
            </w:r>
            <w:proofErr w:type="spellEnd"/>
            <w:r w:rsidRPr="00FE032D">
              <w:rPr>
                <w:b w:val="0"/>
                <w:i/>
                <w:shd w:val="clear" w:color="auto" w:fill="FFFFFF"/>
                <w:lang w:val="fr-FR"/>
              </w:rPr>
              <w:t xml:space="preserve"> tarife </w:t>
            </w:r>
            <w:proofErr w:type="spellStart"/>
            <w:r w:rsidRPr="00FE032D">
              <w:rPr>
                <w:b w:val="0"/>
                <w:i/>
                <w:shd w:val="clear" w:color="auto" w:fill="FFFFFF"/>
                <w:lang w:val="fr-FR"/>
              </w:rPr>
              <w:t>rezonabile</w:t>
            </w:r>
            <w:proofErr w:type="spellEnd"/>
            <w:r w:rsidRPr="00FE032D">
              <w:rPr>
                <w:b w:val="0"/>
                <w:i/>
                <w:shd w:val="clear" w:color="auto" w:fill="FFFFFF"/>
                <w:lang w:val="fr-FR"/>
              </w:rPr>
              <w:t xml:space="preserve">, </w:t>
            </w:r>
            <w:proofErr w:type="spellStart"/>
            <w:r w:rsidRPr="00FE032D">
              <w:rPr>
                <w:b w:val="0"/>
                <w:i/>
                <w:shd w:val="clear" w:color="auto" w:fill="FFFFFF"/>
                <w:lang w:val="fr-FR"/>
              </w:rPr>
              <w:t>autorităţile</w:t>
            </w:r>
            <w:proofErr w:type="spellEnd"/>
            <w:r w:rsidRPr="00FE032D">
              <w:rPr>
                <w:b w:val="0"/>
                <w:i/>
                <w:shd w:val="clear" w:color="auto" w:fill="FFFFFF"/>
                <w:lang w:val="fr-FR"/>
              </w:rPr>
              <w:t xml:space="preserve"> </w:t>
            </w:r>
            <w:proofErr w:type="spellStart"/>
            <w:r w:rsidRPr="00FE032D">
              <w:rPr>
                <w:b w:val="0"/>
                <w:i/>
                <w:shd w:val="clear" w:color="auto" w:fill="FFFFFF"/>
                <w:lang w:val="fr-FR"/>
              </w:rPr>
              <w:t>publice</w:t>
            </w:r>
            <w:proofErr w:type="spellEnd"/>
            <w:r w:rsidRPr="00FE032D">
              <w:rPr>
                <w:b w:val="0"/>
                <w:i/>
                <w:shd w:val="clear" w:color="auto" w:fill="FFFFFF"/>
                <w:lang w:val="fr-FR"/>
              </w:rPr>
              <w:t xml:space="preserve"> </w:t>
            </w:r>
            <w:proofErr w:type="spellStart"/>
            <w:r w:rsidRPr="00FE032D">
              <w:rPr>
                <w:b w:val="0"/>
                <w:i/>
                <w:shd w:val="clear" w:color="auto" w:fill="FFFFFF"/>
                <w:lang w:val="fr-FR"/>
              </w:rPr>
              <w:t>pun</w:t>
            </w:r>
            <w:proofErr w:type="spellEnd"/>
            <w:r w:rsidRPr="00FE032D">
              <w:rPr>
                <w:b w:val="0"/>
                <w:i/>
                <w:shd w:val="clear" w:color="auto" w:fill="FFFFFF"/>
                <w:lang w:val="fr-FR"/>
              </w:rPr>
              <w:t xml:space="preserve"> la </w:t>
            </w:r>
            <w:proofErr w:type="spellStart"/>
            <w:r w:rsidRPr="00FE032D">
              <w:rPr>
                <w:b w:val="0"/>
                <w:i/>
                <w:shd w:val="clear" w:color="auto" w:fill="FFFFFF"/>
                <w:lang w:val="fr-FR"/>
              </w:rPr>
              <w:t>dispoziţia</w:t>
            </w:r>
            <w:proofErr w:type="spellEnd"/>
            <w:r w:rsidRPr="00FE032D">
              <w:rPr>
                <w:b w:val="0"/>
                <w:i/>
                <w:shd w:val="clear" w:color="auto" w:fill="FFFFFF"/>
                <w:lang w:val="fr-FR"/>
              </w:rPr>
              <w:t xml:space="preserve"> </w:t>
            </w:r>
            <w:proofErr w:type="spellStart"/>
            <w:r w:rsidRPr="00FE032D">
              <w:rPr>
                <w:b w:val="0"/>
                <w:i/>
                <w:shd w:val="clear" w:color="auto" w:fill="FFFFFF"/>
                <w:lang w:val="fr-FR"/>
              </w:rPr>
              <w:t>solicitanţilor</w:t>
            </w:r>
            <w:proofErr w:type="spellEnd"/>
            <w:r w:rsidRPr="00FE032D">
              <w:rPr>
                <w:b w:val="0"/>
                <w:i/>
                <w:shd w:val="clear" w:color="auto" w:fill="FFFFFF"/>
                <w:lang w:val="fr-FR"/>
              </w:rPr>
              <w:t xml:space="preserve"> un </w:t>
            </w:r>
            <w:proofErr w:type="spellStart"/>
            <w:r w:rsidRPr="00FE032D">
              <w:rPr>
                <w:b w:val="0"/>
                <w:i/>
                <w:shd w:val="clear" w:color="auto" w:fill="FFFFFF"/>
                <w:lang w:val="fr-FR"/>
              </w:rPr>
              <w:t>barem</w:t>
            </w:r>
            <w:proofErr w:type="spellEnd"/>
            <w:r w:rsidRPr="00FE032D">
              <w:rPr>
                <w:b w:val="0"/>
                <w:i/>
                <w:shd w:val="clear" w:color="auto" w:fill="FFFFFF"/>
                <w:lang w:val="fr-FR"/>
              </w:rPr>
              <w:t xml:space="preserve"> al </w:t>
            </w:r>
            <w:proofErr w:type="spellStart"/>
            <w:r w:rsidRPr="00FE032D">
              <w:rPr>
                <w:b w:val="0"/>
                <w:i/>
                <w:shd w:val="clear" w:color="auto" w:fill="FFFFFF"/>
                <w:lang w:val="fr-FR"/>
              </w:rPr>
              <w:t>acestor</w:t>
            </w:r>
            <w:proofErr w:type="spellEnd"/>
            <w:r w:rsidRPr="00FE032D">
              <w:rPr>
                <w:b w:val="0"/>
                <w:i/>
                <w:shd w:val="clear" w:color="auto" w:fill="FFFFFF"/>
                <w:lang w:val="fr-FR"/>
              </w:rPr>
              <w:t xml:space="preserve"> tarife.”</w:t>
            </w:r>
            <w:r w:rsidRPr="00FE032D">
              <w:rPr>
                <w:b w:val="0"/>
                <w:shd w:val="clear" w:color="auto" w:fill="FFFFFF"/>
                <w:lang w:val="fr-FR"/>
              </w:rPr>
              <w:t xml:space="preserve"> </w:t>
            </w:r>
            <w:proofErr w:type="spellStart"/>
            <w:r w:rsidRPr="00FE032D">
              <w:rPr>
                <w:b w:val="0"/>
                <w:shd w:val="clear" w:color="auto" w:fill="FFFFFF"/>
                <w:lang w:val="fr-FR"/>
              </w:rPr>
              <w:t>Legislația</w:t>
            </w:r>
            <w:proofErr w:type="spellEnd"/>
            <w:r w:rsidRPr="00FE032D">
              <w:rPr>
                <w:b w:val="0"/>
                <w:shd w:val="clear" w:color="auto" w:fill="FFFFFF"/>
                <w:lang w:val="fr-FR"/>
              </w:rPr>
              <w:t xml:space="preserve"> </w:t>
            </w:r>
            <w:r w:rsidRPr="00FE032D">
              <w:rPr>
                <w:b w:val="0"/>
                <w:shd w:val="clear" w:color="auto" w:fill="FFFFFF"/>
                <w:lang w:val="ro-RO"/>
              </w:rPr>
              <w:t>Republicii Moldova nu conține specificări privind termenul de ”</w:t>
            </w:r>
            <w:r w:rsidR="007A48D2">
              <w:rPr>
                <w:b w:val="0"/>
                <w:i/>
                <w:shd w:val="clear" w:color="auto" w:fill="FFFFFF"/>
                <w:lang w:val="ro-RO"/>
              </w:rPr>
              <w:t>tarife</w:t>
            </w:r>
            <w:r w:rsidRPr="007A48D2">
              <w:rPr>
                <w:b w:val="0"/>
                <w:i/>
                <w:shd w:val="clear" w:color="auto" w:fill="FFFFFF"/>
                <w:lang w:val="ro-RO"/>
              </w:rPr>
              <w:t xml:space="preserve"> rezonabile</w:t>
            </w:r>
            <w:r w:rsidRPr="00FE032D">
              <w:rPr>
                <w:b w:val="0"/>
                <w:shd w:val="clear" w:color="auto" w:fill="FFFFFF"/>
                <w:lang w:val="ro-RO"/>
              </w:rPr>
              <w:t xml:space="preserve">” și nici nu există </w:t>
            </w:r>
            <w:r w:rsidR="007A48D2">
              <w:rPr>
                <w:b w:val="0"/>
                <w:shd w:val="clear" w:color="auto" w:fill="FFFFFF"/>
                <w:lang w:val="ro-RO"/>
              </w:rPr>
              <w:t>o metodologie</w:t>
            </w:r>
            <w:r w:rsidRPr="00FE032D">
              <w:rPr>
                <w:b w:val="0"/>
                <w:shd w:val="clear" w:color="auto" w:fill="FFFFFF"/>
                <w:lang w:val="ro-RO"/>
              </w:rPr>
              <w:t xml:space="preserve"> care să abordeze procedura de calculare </w:t>
            </w:r>
            <w:r w:rsidR="007A48D2">
              <w:rPr>
                <w:b w:val="0"/>
                <w:shd w:val="clear" w:color="auto" w:fill="FFFFFF"/>
                <w:lang w:val="ro-RO"/>
              </w:rPr>
              <w:t xml:space="preserve"> a tarifelor pentru serviciile prestate de către SHS</w:t>
            </w:r>
            <w:r w:rsidRPr="00FE032D">
              <w:rPr>
                <w:b w:val="0"/>
                <w:shd w:val="clear" w:color="auto" w:fill="FFFFFF"/>
                <w:lang w:val="ro-RO"/>
              </w:rPr>
              <w:t xml:space="preserve">. </w:t>
            </w:r>
          </w:p>
          <w:p w14:paraId="47F6B8EF" w14:textId="7B39ECB0" w:rsidR="00672E40" w:rsidRPr="008809BB" w:rsidRDefault="00672E40" w:rsidP="009C26A2">
            <w:pPr>
              <w:pStyle w:val="Titlu4"/>
              <w:shd w:val="clear" w:color="auto" w:fill="FFFFFF"/>
              <w:spacing w:before="165" w:beforeAutospacing="0" w:after="165" w:afterAutospacing="0" w:line="276" w:lineRule="auto"/>
              <w:jc w:val="both"/>
              <w:rPr>
                <w:b w:val="0"/>
                <w:shd w:val="clear" w:color="auto" w:fill="FFFFFF"/>
                <w:lang w:val="fr-FR"/>
              </w:rPr>
            </w:pPr>
            <w:r w:rsidRPr="00FE032D">
              <w:rPr>
                <w:b w:val="0"/>
                <w:shd w:val="clear" w:color="auto" w:fill="FFFFFF"/>
                <w:lang w:val="ro-RO"/>
              </w:rPr>
              <w:t xml:space="preserve">Acest fapt vine în contradicție cu prevederile art. 4 alin. (8) al </w:t>
            </w:r>
            <w:r w:rsidRPr="00FE032D">
              <w:rPr>
                <w:b w:val="0"/>
                <w:i/>
                <w:shd w:val="clear" w:color="auto" w:fill="FFFFFF"/>
                <w:lang w:val="ro-RO"/>
              </w:rPr>
              <w:t>Convenției</w:t>
            </w:r>
            <w:r w:rsidR="007A48D2">
              <w:rPr>
                <w:b w:val="0"/>
                <w:i/>
                <w:shd w:val="clear" w:color="auto" w:fill="FFFFFF"/>
                <w:lang w:val="ro-RO"/>
              </w:rPr>
              <w:t xml:space="preserve"> de la</w:t>
            </w:r>
            <w:r w:rsidRPr="00FE032D">
              <w:rPr>
                <w:b w:val="0"/>
                <w:i/>
                <w:shd w:val="clear" w:color="auto" w:fill="FFFFFF"/>
                <w:lang w:val="ro-RO"/>
              </w:rPr>
              <w:t xml:space="preserve"> </w:t>
            </w:r>
            <w:proofErr w:type="spellStart"/>
            <w:r w:rsidRPr="00FE032D">
              <w:rPr>
                <w:b w:val="0"/>
                <w:i/>
                <w:shd w:val="clear" w:color="auto" w:fill="FFFFFF"/>
                <w:lang w:val="ro-RO"/>
              </w:rPr>
              <w:t>Aarhus</w:t>
            </w:r>
            <w:proofErr w:type="spellEnd"/>
            <w:r w:rsidRPr="00FE032D">
              <w:rPr>
                <w:b w:val="0"/>
                <w:i/>
                <w:shd w:val="clear" w:color="auto" w:fill="FFFFFF"/>
                <w:lang w:val="ro-RO"/>
              </w:rPr>
              <w:t xml:space="preserve"> privind accesul la informație, participarea publicului la luarea deciziilor și accesul la justiție în probleme de mediu</w:t>
            </w:r>
            <w:r w:rsidRPr="00FE032D">
              <w:rPr>
                <w:rStyle w:val="Referinnotdesubsol"/>
                <w:shd w:val="clear" w:color="auto" w:fill="FFFFFF"/>
                <w:lang w:val="ro-RO"/>
              </w:rPr>
              <w:footnoteReference w:id="1"/>
            </w:r>
            <w:r w:rsidRPr="00FE032D">
              <w:rPr>
                <w:b w:val="0"/>
                <w:shd w:val="clear" w:color="auto" w:fill="FFFFFF"/>
                <w:lang w:val="ro-RO"/>
              </w:rPr>
              <w:t xml:space="preserve">  care stipulează că </w:t>
            </w:r>
            <w:r w:rsidRPr="00FE032D">
              <w:rPr>
                <w:b w:val="0"/>
                <w:lang w:val="ro-RO"/>
              </w:rPr>
              <w:t>autoritățile publice care intenționează să instituie un asemenea sistem de tarifare pentru furnizarea informației</w:t>
            </w:r>
            <w:r w:rsidR="008809BB">
              <w:rPr>
                <w:b w:val="0"/>
                <w:lang w:val="ro-RO"/>
              </w:rPr>
              <w:t>/serviciului</w:t>
            </w:r>
            <w:r w:rsidRPr="00FE032D">
              <w:rPr>
                <w:b w:val="0"/>
                <w:lang w:val="ro-RO"/>
              </w:rPr>
              <w:t xml:space="preserve"> trebuie să pună la dispoziție solicitanților o listă cuprinzând prețurile care pot fi percepute, indicând circumstanțele în care acestea pot fi percepute sau exceptate și cazurile în care furnizarea unor informații este condiționată de o plată în avans.</w:t>
            </w:r>
          </w:p>
          <w:p w14:paraId="4600B93C" w14:textId="77777777" w:rsidR="008809BB" w:rsidRDefault="008809BB" w:rsidP="009C26A2">
            <w:pPr>
              <w:pStyle w:val="Textnotdesubsol"/>
              <w:spacing w:line="276" w:lineRule="auto"/>
              <w:jc w:val="both"/>
              <w:rPr>
                <w:rStyle w:val="Hyperlink"/>
                <w:color w:val="auto"/>
                <w:sz w:val="24"/>
                <w:szCs w:val="24"/>
                <w:lang w:val="ro-RO"/>
              </w:rPr>
            </w:pPr>
            <w:r>
              <w:rPr>
                <w:sz w:val="24"/>
                <w:szCs w:val="24"/>
                <w:lang w:val="ro-RO"/>
              </w:rPr>
              <w:t>Î</w:t>
            </w:r>
            <w:r w:rsidR="007A48D2" w:rsidRPr="008503DE">
              <w:rPr>
                <w:sz w:val="24"/>
                <w:szCs w:val="24"/>
                <w:lang w:val="ro-RO"/>
              </w:rPr>
              <w:t>n anul 2021</w:t>
            </w:r>
            <w:r w:rsidR="00D373F1">
              <w:rPr>
                <w:sz w:val="24"/>
                <w:szCs w:val="24"/>
                <w:lang w:val="ro-RO"/>
              </w:rPr>
              <w:t xml:space="preserve">, în cauza </w:t>
            </w:r>
            <w:r w:rsidR="00D373F1" w:rsidRPr="0054287C">
              <w:rPr>
                <w:b/>
                <w:sz w:val="24"/>
                <w:szCs w:val="24"/>
                <w:lang w:val="ro-RO"/>
              </w:rPr>
              <w:t>ACCC/C/2017/147</w:t>
            </w:r>
            <w:r w:rsidR="00D373F1">
              <w:rPr>
                <w:sz w:val="24"/>
                <w:szCs w:val="24"/>
                <w:lang w:val="ro-RO"/>
              </w:rPr>
              <w:t>,</w:t>
            </w:r>
            <w:r w:rsidR="007A48D2" w:rsidRPr="008503DE">
              <w:rPr>
                <w:sz w:val="24"/>
                <w:szCs w:val="24"/>
                <w:lang w:val="ro-RO"/>
              </w:rPr>
              <w:t xml:space="preserve"> </w:t>
            </w:r>
            <w:r w:rsidR="007A48D2" w:rsidRPr="008809BB">
              <w:rPr>
                <w:sz w:val="24"/>
                <w:szCs w:val="24"/>
                <w:u w:val="single"/>
                <w:lang w:val="ro-RO"/>
              </w:rPr>
              <w:t xml:space="preserve">Republica Moldova a fost recunoscută </w:t>
            </w:r>
            <w:r w:rsidR="00D373F1" w:rsidRPr="008809BB">
              <w:rPr>
                <w:sz w:val="24"/>
                <w:szCs w:val="24"/>
                <w:u w:val="single"/>
                <w:lang w:val="ro-RO"/>
              </w:rPr>
              <w:t>de către C</w:t>
            </w:r>
            <w:r w:rsidR="00ED037F" w:rsidRPr="008809BB">
              <w:rPr>
                <w:sz w:val="24"/>
                <w:szCs w:val="24"/>
                <w:u w:val="single"/>
                <w:lang w:val="ro-RO"/>
              </w:rPr>
              <w:t>o</w:t>
            </w:r>
            <w:r w:rsidR="00D373F1" w:rsidRPr="008809BB">
              <w:rPr>
                <w:sz w:val="24"/>
                <w:szCs w:val="24"/>
                <w:u w:val="single"/>
                <w:lang w:val="ro-RO"/>
              </w:rPr>
              <w:t xml:space="preserve">mitetul de Conformitate a Convenției </w:t>
            </w:r>
            <w:proofErr w:type="spellStart"/>
            <w:r w:rsidR="00D373F1" w:rsidRPr="008809BB">
              <w:rPr>
                <w:sz w:val="24"/>
                <w:szCs w:val="24"/>
                <w:u w:val="single"/>
                <w:lang w:val="ro-RO"/>
              </w:rPr>
              <w:t>Aarhus</w:t>
            </w:r>
            <w:proofErr w:type="spellEnd"/>
            <w:r w:rsidR="00D373F1" w:rsidRPr="008809BB">
              <w:rPr>
                <w:sz w:val="24"/>
                <w:szCs w:val="24"/>
                <w:u w:val="single"/>
                <w:lang w:val="ro-RO"/>
              </w:rPr>
              <w:t xml:space="preserve">, </w:t>
            </w:r>
            <w:r w:rsidR="007A48D2" w:rsidRPr="008809BB">
              <w:rPr>
                <w:sz w:val="24"/>
                <w:szCs w:val="24"/>
                <w:u w:val="single"/>
                <w:lang w:val="ro-RO"/>
              </w:rPr>
              <w:t>drept responsabilă pentru încălcarea</w:t>
            </w:r>
            <w:r w:rsidR="00D373F1" w:rsidRPr="008809BB">
              <w:rPr>
                <w:sz w:val="24"/>
                <w:szCs w:val="24"/>
                <w:u w:val="single"/>
                <w:lang w:val="ro-RO"/>
              </w:rPr>
              <w:t xml:space="preserve"> obligațiilor asumate</w:t>
            </w:r>
            <w:r w:rsidR="00ED037F" w:rsidRPr="008809BB">
              <w:rPr>
                <w:sz w:val="24"/>
                <w:szCs w:val="24"/>
                <w:u w:val="single"/>
                <w:lang w:val="ro-RO"/>
              </w:rPr>
              <w:t xml:space="preserve"> pe plan internațional prin ratificarea</w:t>
            </w:r>
            <w:r w:rsidR="007A48D2" w:rsidRPr="008809BB">
              <w:rPr>
                <w:sz w:val="24"/>
                <w:szCs w:val="24"/>
                <w:u w:val="single"/>
                <w:lang w:val="ro-RO"/>
              </w:rPr>
              <w:t xml:space="preserve"> C</w:t>
            </w:r>
            <w:r w:rsidR="00ED037F" w:rsidRPr="008809BB">
              <w:rPr>
                <w:sz w:val="24"/>
                <w:szCs w:val="24"/>
                <w:u w:val="single"/>
                <w:lang w:val="ro-RO"/>
              </w:rPr>
              <w:t>onvenției</w:t>
            </w:r>
            <w:r w:rsidR="007A48D2" w:rsidRPr="008809BB">
              <w:rPr>
                <w:sz w:val="24"/>
                <w:szCs w:val="24"/>
                <w:u w:val="single"/>
                <w:lang w:val="ro-RO"/>
              </w:rPr>
              <w:t xml:space="preserve"> de la </w:t>
            </w:r>
            <w:proofErr w:type="spellStart"/>
            <w:r w:rsidR="007A48D2" w:rsidRPr="008809BB">
              <w:rPr>
                <w:sz w:val="24"/>
                <w:szCs w:val="24"/>
                <w:u w:val="single"/>
                <w:lang w:val="ro-RO"/>
              </w:rPr>
              <w:t>Aarhus</w:t>
            </w:r>
            <w:proofErr w:type="spellEnd"/>
            <w:r w:rsidR="00D373F1" w:rsidRPr="008809BB">
              <w:rPr>
                <w:sz w:val="24"/>
                <w:szCs w:val="24"/>
                <w:u w:val="single"/>
                <w:lang w:val="ro-RO"/>
              </w:rPr>
              <w:t xml:space="preserve"> și anume pentru încălcarea art. 4 alin. (8) și art. 3 alin. (1)</w:t>
            </w:r>
            <w:r w:rsidR="007A48D2" w:rsidRPr="008809BB">
              <w:rPr>
                <w:sz w:val="24"/>
                <w:szCs w:val="24"/>
                <w:u w:val="single"/>
                <w:lang w:val="ro-RO"/>
              </w:rPr>
              <w:t xml:space="preserve"> </w:t>
            </w:r>
            <w:r w:rsidR="00D373F1" w:rsidRPr="008809BB">
              <w:rPr>
                <w:sz w:val="24"/>
                <w:szCs w:val="24"/>
                <w:u w:val="single"/>
                <w:lang w:val="ro-RO"/>
              </w:rPr>
              <w:t>al Convenției.</w:t>
            </w:r>
            <w:r w:rsidR="00ED037F" w:rsidRPr="008809BB">
              <w:rPr>
                <w:rStyle w:val="Hyperlink"/>
                <w:color w:val="auto"/>
                <w:sz w:val="24"/>
                <w:szCs w:val="24"/>
                <w:lang w:val="ro-RO"/>
              </w:rPr>
              <w:t xml:space="preserve"> </w:t>
            </w:r>
          </w:p>
          <w:p w14:paraId="5F2173FA" w14:textId="24CF0C1D" w:rsidR="005D3E98" w:rsidRPr="00D373F1" w:rsidRDefault="00ED037F" w:rsidP="009C26A2">
            <w:pPr>
              <w:pStyle w:val="Textnotdesubsol"/>
              <w:spacing w:line="276" w:lineRule="auto"/>
              <w:jc w:val="both"/>
              <w:rPr>
                <w:rStyle w:val="Hyperlink"/>
                <w:color w:val="auto"/>
                <w:sz w:val="24"/>
                <w:szCs w:val="24"/>
                <w:u w:val="none"/>
                <w:lang w:val="ro-RO"/>
              </w:rPr>
            </w:pPr>
            <w:r>
              <w:rPr>
                <w:rStyle w:val="Hyperlink"/>
                <w:color w:val="auto"/>
                <w:sz w:val="24"/>
                <w:szCs w:val="24"/>
                <w:u w:val="none"/>
                <w:lang w:val="ro-RO"/>
              </w:rPr>
              <w:t>Astfel, î</w:t>
            </w:r>
            <w:r w:rsidRPr="00D373F1">
              <w:rPr>
                <w:rStyle w:val="Hyperlink"/>
                <w:color w:val="auto"/>
                <w:sz w:val="24"/>
                <w:szCs w:val="24"/>
                <w:u w:val="none"/>
                <w:lang w:val="ro-RO"/>
              </w:rPr>
              <w:t>n rezultatul examinării</w:t>
            </w:r>
            <w:r>
              <w:rPr>
                <w:rStyle w:val="Referinnotdesubsol"/>
                <w:sz w:val="24"/>
                <w:szCs w:val="24"/>
                <w:lang w:val="ro-RO"/>
              </w:rPr>
              <w:t xml:space="preserve"> </w:t>
            </w:r>
            <w:r>
              <w:rPr>
                <w:sz w:val="24"/>
                <w:szCs w:val="24"/>
                <w:lang w:val="ro-RO"/>
              </w:rPr>
              <w:t>comunicării parvenite din partea unei organizații neguvernamentale înregistrate pe teritoriul RM,</w:t>
            </w:r>
            <w:r>
              <w:rPr>
                <w:rStyle w:val="Referinnotdesubsol"/>
                <w:sz w:val="24"/>
                <w:szCs w:val="24"/>
                <w:lang w:val="ro-RO"/>
              </w:rPr>
              <w:footnoteReference w:id="2"/>
            </w:r>
            <w:r w:rsidR="00D373F1">
              <w:rPr>
                <w:sz w:val="24"/>
                <w:szCs w:val="24"/>
                <w:lang w:val="ro-RO"/>
              </w:rPr>
              <w:t xml:space="preserve"> </w:t>
            </w:r>
            <w:r w:rsidR="005D3E98" w:rsidRPr="00D373F1">
              <w:rPr>
                <w:rStyle w:val="Hyperlink"/>
                <w:color w:val="auto"/>
                <w:sz w:val="24"/>
                <w:szCs w:val="24"/>
                <w:u w:val="none"/>
                <w:lang w:val="ro-RO"/>
              </w:rPr>
              <w:t xml:space="preserve">Comitetul de Conformitate a emis </w:t>
            </w:r>
            <w:r w:rsidRPr="0054287C">
              <w:rPr>
                <w:b/>
                <w:color w:val="000000"/>
                <w:sz w:val="24"/>
                <w:szCs w:val="24"/>
                <w:lang w:val="ro-RO"/>
              </w:rPr>
              <w:t>Decizia VII/8n</w:t>
            </w:r>
            <w:r w:rsidRPr="008503DE">
              <w:rPr>
                <w:sz w:val="24"/>
                <w:szCs w:val="24"/>
                <w:lang w:val="ro-RO"/>
              </w:rPr>
              <w:t xml:space="preserve"> </w:t>
            </w:r>
            <w:r w:rsidR="005D3E98" w:rsidRPr="00D373F1">
              <w:rPr>
                <w:rStyle w:val="Hyperlink"/>
                <w:color w:val="auto"/>
                <w:sz w:val="24"/>
                <w:szCs w:val="24"/>
                <w:u w:val="none"/>
                <w:lang w:val="ro-RO"/>
              </w:rPr>
              <w:t>în care a constatat următoarele aspecte:</w:t>
            </w:r>
          </w:p>
          <w:p w14:paraId="216B1EC8" w14:textId="77777777" w:rsidR="005D3E98" w:rsidRPr="00D373F1" w:rsidRDefault="005D3E98" w:rsidP="009C26A2">
            <w:pPr>
              <w:pStyle w:val="Textnotdesubsol"/>
              <w:spacing w:line="276" w:lineRule="auto"/>
              <w:jc w:val="both"/>
              <w:rPr>
                <w:rStyle w:val="Hyperlink"/>
                <w:color w:val="auto"/>
                <w:sz w:val="24"/>
                <w:szCs w:val="24"/>
                <w:u w:val="none"/>
                <w:lang w:val="ro-RO"/>
              </w:rPr>
            </w:pPr>
            <w:r w:rsidRPr="00D373F1">
              <w:rPr>
                <w:rStyle w:val="Hyperlink"/>
                <w:color w:val="auto"/>
                <w:sz w:val="24"/>
                <w:szCs w:val="24"/>
                <w:u w:val="none"/>
                <w:lang w:val="ro-RO"/>
              </w:rPr>
              <w:t xml:space="preserve">         (a) Prin stabilirea și menținerea unui tarif </w:t>
            </w:r>
            <w:r w:rsidR="00B45D23">
              <w:rPr>
                <w:rStyle w:val="Hyperlink"/>
                <w:color w:val="auto"/>
                <w:sz w:val="24"/>
                <w:szCs w:val="24"/>
                <w:u w:val="none"/>
                <w:lang w:val="ro-RO"/>
              </w:rPr>
              <w:t xml:space="preserve">de către SHS </w:t>
            </w:r>
            <w:r w:rsidRPr="00D373F1">
              <w:rPr>
                <w:rStyle w:val="Hyperlink"/>
                <w:color w:val="auto"/>
                <w:sz w:val="24"/>
                <w:szCs w:val="24"/>
                <w:u w:val="none"/>
                <w:lang w:val="ro-RO"/>
              </w:rPr>
              <w:t>care nu respectă cerința de a se asigura că orice taxă pentru furnizarea de informații nu depășește o sumă rezonabilă, RM nu respectă articolul 4 alin. (8) din Convenție;</w:t>
            </w:r>
          </w:p>
          <w:p w14:paraId="258893C8" w14:textId="77777777" w:rsidR="00ED037F" w:rsidRDefault="005D3E98" w:rsidP="009C26A2">
            <w:pPr>
              <w:spacing w:line="276" w:lineRule="auto"/>
              <w:ind w:firstLine="0"/>
              <w:rPr>
                <w:sz w:val="24"/>
                <w:szCs w:val="24"/>
                <w:lang w:val="ro-RO"/>
              </w:rPr>
            </w:pPr>
            <w:r w:rsidRPr="00D373F1">
              <w:rPr>
                <w:rStyle w:val="Hyperlink"/>
                <w:color w:val="auto"/>
                <w:sz w:val="24"/>
                <w:szCs w:val="24"/>
                <w:u w:val="none"/>
                <w:lang w:val="ro-RO"/>
              </w:rPr>
              <w:lastRenderedPageBreak/>
              <w:t xml:space="preserve">         (b) Prin faptul că nu stabilește și nu menține un cadru clar, transparent și coerent de punere în aplicare a articolului 4 alin. (8) din Convenție, RM nu respectă articolul 3 alin. (1) din Convenție.</w:t>
            </w:r>
          </w:p>
          <w:p w14:paraId="36107BCB" w14:textId="77777777" w:rsidR="008809BB" w:rsidRDefault="008809BB" w:rsidP="009C26A2">
            <w:pPr>
              <w:pStyle w:val="Corptext"/>
              <w:tabs>
                <w:tab w:val="left" w:pos="709"/>
              </w:tabs>
              <w:kinsoku w:val="0"/>
              <w:overflowPunct w:val="0"/>
              <w:spacing w:before="3" w:line="276" w:lineRule="auto"/>
              <w:ind w:left="31" w:right="143" w:firstLine="0"/>
              <w:jc w:val="both"/>
              <w:rPr>
                <w:sz w:val="24"/>
                <w:szCs w:val="24"/>
                <w:lang w:val="ro-RO"/>
              </w:rPr>
            </w:pPr>
          </w:p>
          <w:p w14:paraId="039A312F" w14:textId="77777777" w:rsidR="00B45D23" w:rsidRDefault="00D373F1" w:rsidP="009C26A2">
            <w:pPr>
              <w:pStyle w:val="Corptext"/>
              <w:tabs>
                <w:tab w:val="left" w:pos="709"/>
              </w:tabs>
              <w:kinsoku w:val="0"/>
              <w:overflowPunct w:val="0"/>
              <w:spacing w:before="3" w:line="276" w:lineRule="auto"/>
              <w:ind w:left="31" w:right="143" w:firstLine="0"/>
              <w:jc w:val="both"/>
              <w:rPr>
                <w:sz w:val="24"/>
                <w:szCs w:val="24"/>
              </w:rPr>
            </w:pPr>
            <w:r w:rsidRPr="00D373F1">
              <w:rPr>
                <w:sz w:val="24"/>
                <w:szCs w:val="24"/>
                <w:lang w:val="ro-RO"/>
              </w:rPr>
              <w:t xml:space="preserve">Prin alineatul (3) litera (a) din Decizia VII/8n, Reuniunea părților la Convenția de la </w:t>
            </w:r>
            <w:proofErr w:type="spellStart"/>
            <w:r w:rsidRPr="00D373F1">
              <w:rPr>
                <w:sz w:val="24"/>
                <w:szCs w:val="24"/>
                <w:lang w:val="ro-RO"/>
              </w:rPr>
              <w:t>Aarhus</w:t>
            </w:r>
            <w:proofErr w:type="spellEnd"/>
            <w:r w:rsidRPr="00D373F1">
              <w:rPr>
                <w:sz w:val="24"/>
                <w:szCs w:val="24"/>
                <w:lang w:val="ro-RO"/>
              </w:rPr>
              <w:t xml:space="preserve"> a solicitat </w:t>
            </w:r>
            <w:r w:rsidR="00ED037F">
              <w:rPr>
                <w:sz w:val="24"/>
                <w:szCs w:val="24"/>
                <w:lang w:val="ro-RO"/>
              </w:rPr>
              <w:t>Republicii Moldova</w:t>
            </w:r>
            <w:r w:rsidRPr="00D373F1">
              <w:rPr>
                <w:sz w:val="24"/>
                <w:szCs w:val="24"/>
                <w:lang w:val="ro-RO"/>
              </w:rPr>
              <w:t xml:space="preserve"> să prezinte Comitetului de Conformitate a Convenției </w:t>
            </w:r>
            <w:proofErr w:type="spellStart"/>
            <w:r w:rsidRPr="00D373F1">
              <w:rPr>
                <w:sz w:val="24"/>
                <w:szCs w:val="24"/>
                <w:lang w:val="ro-RO"/>
              </w:rPr>
              <w:t>Aarhus</w:t>
            </w:r>
            <w:proofErr w:type="spellEnd"/>
            <w:r w:rsidRPr="00D373F1">
              <w:rPr>
                <w:sz w:val="24"/>
                <w:szCs w:val="24"/>
                <w:lang w:val="ro-RO"/>
              </w:rPr>
              <w:t>, un plan de acțiune, inclusiv un calendar, cu privire la punerea în aplicare a următoarelor recomandări:</w:t>
            </w:r>
            <w:r w:rsidRPr="00D373F1">
              <w:rPr>
                <w:sz w:val="24"/>
                <w:szCs w:val="24"/>
              </w:rPr>
              <w:t xml:space="preserve"> </w:t>
            </w:r>
          </w:p>
          <w:p w14:paraId="4D5D7D2A" w14:textId="7BDBEB38" w:rsidR="00D373F1" w:rsidRDefault="00B45D23" w:rsidP="00351FC4">
            <w:pPr>
              <w:pStyle w:val="Corptext"/>
              <w:numPr>
                <w:ilvl w:val="1"/>
                <w:numId w:val="12"/>
              </w:numPr>
              <w:tabs>
                <w:tab w:val="left" w:pos="709"/>
              </w:tabs>
              <w:kinsoku w:val="0"/>
              <w:overflowPunct w:val="0"/>
              <w:spacing w:before="3" w:line="276" w:lineRule="auto"/>
              <w:ind w:left="656" w:right="143"/>
              <w:jc w:val="both"/>
              <w:rPr>
                <w:sz w:val="24"/>
                <w:szCs w:val="24"/>
              </w:rPr>
            </w:pPr>
            <w:proofErr w:type="spellStart"/>
            <w:r>
              <w:rPr>
                <w:sz w:val="24"/>
                <w:szCs w:val="24"/>
              </w:rPr>
              <w:t>s</w:t>
            </w:r>
            <w:r w:rsidR="00D373F1" w:rsidRPr="00D373F1">
              <w:rPr>
                <w:sz w:val="24"/>
                <w:szCs w:val="24"/>
              </w:rPr>
              <w:t>ă</w:t>
            </w:r>
            <w:proofErr w:type="spellEnd"/>
            <w:r w:rsidR="00D373F1" w:rsidRPr="00D373F1">
              <w:rPr>
                <w:sz w:val="24"/>
                <w:szCs w:val="24"/>
              </w:rPr>
              <w:t xml:space="preserve"> </w:t>
            </w:r>
            <w:proofErr w:type="spellStart"/>
            <w:r w:rsidR="00D373F1" w:rsidRPr="00D373F1">
              <w:rPr>
                <w:sz w:val="24"/>
                <w:szCs w:val="24"/>
              </w:rPr>
              <w:t>ia</w:t>
            </w:r>
            <w:proofErr w:type="spellEnd"/>
            <w:r w:rsidR="00D373F1" w:rsidRPr="00D373F1">
              <w:rPr>
                <w:sz w:val="24"/>
                <w:szCs w:val="24"/>
              </w:rPr>
              <w:t xml:space="preserve"> </w:t>
            </w:r>
            <w:proofErr w:type="spellStart"/>
            <w:r w:rsidR="00D373F1" w:rsidRPr="00D373F1">
              <w:rPr>
                <w:sz w:val="24"/>
                <w:szCs w:val="24"/>
              </w:rPr>
              <w:t>măsurile</w:t>
            </w:r>
            <w:proofErr w:type="spellEnd"/>
            <w:r w:rsidR="00D373F1" w:rsidRPr="00D373F1">
              <w:rPr>
                <w:sz w:val="24"/>
                <w:szCs w:val="24"/>
              </w:rPr>
              <w:t xml:space="preserve"> legislative, de </w:t>
            </w:r>
            <w:proofErr w:type="spellStart"/>
            <w:r w:rsidR="00D373F1" w:rsidRPr="00D373F1">
              <w:rPr>
                <w:sz w:val="24"/>
                <w:szCs w:val="24"/>
              </w:rPr>
              <w:t>reglementare</w:t>
            </w:r>
            <w:proofErr w:type="spellEnd"/>
            <w:r w:rsidR="00D373F1" w:rsidRPr="00D373F1">
              <w:rPr>
                <w:sz w:val="24"/>
                <w:szCs w:val="24"/>
              </w:rPr>
              <w:t xml:space="preserve"> </w:t>
            </w:r>
            <w:proofErr w:type="spellStart"/>
            <w:r w:rsidR="00D373F1" w:rsidRPr="00D373F1">
              <w:rPr>
                <w:sz w:val="24"/>
                <w:szCs w:val="24"/>
              </w:rPr>
              <w:t>și</w:t>
            </w:r>
            <w:proofErr w:type="spellEnd"/>
            <w:r w:rsidR="00D373F1" w:rsidRPr="00D373F1">
              <w:rPr>
                <w:sz w:val="24"/>
                <w:szCs w:val="24"/>
              </w:rPr>
              <w:t xml:space="preserve"> de </w:t>
            </w:r>
            <w:proofErr w:type="spellStart"/>
            <w:r w:rsidR="00D373F1" w:rsidRPr="00D373F1">
              <w:rPr>
                <w:sz w:val="24"/>
                <w:szCs w:val="24"/>
              </w:rPr>
              <w:t>altă</w:t>
            </w:r>
            <w:proofErr w:type="spellEnd"/>
            <w:r w:rsidR="00D373F1" w:rsidRPr="00D373F1">
              <w:rPr>
                <w:sz w:val="24"/>
                <w:szCs w:val="24"/>
              </w:rPr>
              <w:t xml:space="preserve"> </w:t>
            </w:r>
            <w:proofErr w:type="spellStart"/>
            <w:r w:rsidR="00D373F1" w:rsidRPr="00D373F1">
              <w:rPr>
                <w:sz w:val="24"/>
                <w:szCs w:val="24"/>
              </w:rPr>
              <w:t>natură</w:t>
            </w:r>
            <w:proofErr w:type="spellEnd"/>
            <w:r w:rsidR="00D373F1" w:rsidRPr="00D373F1">
              <w:rPr>
                <w:sz w:val="24"/>
                <w:szCs w:val="24"/>
              </w:rPr>
              <w:t xml:space="preserve"> </w:t>
            </w:r>
            <w:proofErr w:type="spellStart"/>
            <w:r w:rsidR="00D373F1" w:rsidRPr="00D373F1">
              <w:rPr>
                <w:sz w:val="24"/>
                <w:szCs w:val="24"/>
              </w:rPr>
              <w:t>necesare</w:t>
            </w:r>
            <w:proofErr w:type="spellEnd"/>
            <w:r w:rsidR="00D373F1" w:rsidRPr="00D373F1">
              <w:rPr>
                <w:sz w:val="24"/>
                <w:szCs w:val="24"/>
              </w:rPr>
              <w:t xml:space="preserve"> </w:t>
            </w:r>
            <w:proofErr w:type="spellStart"/>
            <w:r w:rsidR="00D373F1" w:rsidRPr="00D373F1">
              <w:rPr>
                <w:sz w:val="24"/>
                <w:szCs w:val="24"/>
              </w:rPr>
              <w:t>pentru</w:t>
            </w:r>
            <w:proofErr w:type="spellEnd"/>
            <w:r w:rsidR="00D373F1" w:rsidRPr="00D373F1">
              <w:rPr>
                <w:sz w:val="24"/>
                <w:szCs w:val="24"/>
              </w:rPr>
              <w:t xml:space="preserve"> a </w:t>
            </w:r>
            <w:proofErr w:type="spellStart"/>
            <w:r w:rsidR="00D373F1" w:rsidRPr="00D373F1">
              <w:rPr>
                <w:sz w:val="24"/>
                <w:szCs w:val="24"/>
              </w:rPr>
              <w:t>stabili</w:t>
            </w:r>
            <w:proofErr w:type="spellEnd"/>
            <w:r w:rsidR="00D373F1" w:rsidRPr="00D373F1">
              <w:rPr>
                <w:sz w:val="24"/>
                <w:szCs w:val="24"/>
              </w:rPr>
              <w:t xml:space="preserve"> un program </w:t>
            </w:r>
            <w:proofErr w:type="spellStart"/>
            <w:r w:rsidR="00D373F1" w:rsidRPr="00D373F1">
              <w:rPr>
                <w:sz w:val="24"/>
                <w:szCs w:val="24"/>
              </w:rPr>
              <w:t>clar</w:t>
            </w:r>
            <w:proofErr w:type="spellEnd"/>
            <w:r w:rsidR="00D373F1" w:rsidRPr="00D373F1">
              <w:rPr>
                <w:sz w:val="24"/>
                <w:szCs w:val="24"/>
              </w:rPr>
              <w:t xml:space="preserve">, transparent </w:t>
            </w:r>
            <w:proofErr w:type="spellStart"/>
            <w:r w:rsidR="00D373F1" w:rsidRPr="00D373F1">
              <w:rPr>
                <w:sz w:val="24"/>
                <w:szCs w:val="24"/>
              </w:rPr>
              <w:t>și</w:t>
            </w:r>
            <w:proofErr w:type="spellEnd"/>
            <w:r w:rsidR="00D373F1" w:rsidRPr="00D373F1">
              <w:rPr>
                <w:sz w:val="24"/>
                <w:szCs w:val="24"/>
              </w:rPr>
              <w:t xml:space="preserve"> </w:t>
            </w:r>
            <w:proofErr w:type="spellStart"/>
            <w:r w:rsidR="00D373F1" w:rsidRPr="00D373F1">
              <w:rPr>
                <w:sz w:val="24"/>
                <w:szCs w:val="24"/>
              </w:rPr>
              <w:t>coerent</w:t>
            </w:r>
            <w:proofErr w:type="spellEnd"/>
            <w:r w:rsidR="00D373F1" w:rsidRPr="00D373F1">
              <w:rPr>
                <w:sz w:val="24"/>
                <w:szCs w:val="24"/>
              </w:rPr>
              <w:t xml:space="preserve"> de </w:t>
            </w:r>
            <w:proofErr w:type="spellStart"/>
            <w:r w:rsidR="00D373F1" w:rsidRPr="00D373F1">
              <w:rPr>
                <w:sz w:val="24"/>
                <w:szCs w:val="24"/>
              </w:rPr>
              <w:t>tarife</w:t>
            </w:r>
            <w:proofErr w:type="spellEnd"/>
            <w:r w:rsidR="00D373F1" w:rsidRPr="00D373F1">
              <w:rPr>
                <w:sz w:val="24"/>
                <w:szCs w:val="24"/>
              </w:rPr>
              <w:t xml:space="preserve"> </w:t>
            </w:r>
            <w:proofErr w:type="spellStart"/>
            <w:r w:rsidR="00D373F1" w:rsidRPr="00D373F1">
              <w:rPr>
                <w:sz w:val="24"/>
                <w:szCs w:val="24"/>
              </w:rPr>
              <w:t>în</w:t>
            </w:r>
            <w:proofErr w:type="spellEnd"/>
            <w:r w:rsidR="00D373F1" w:rsidRPr="00D373F1">
              <w:rPr>
                <w:sz w:val="24"/>
                <w:szCs w:val="24"/>
              </w:rPr>
              <w:t xml:space="preserve"> </w:t>
            </w:r>
            <w:proofErr w:type="spellStart"/>
            <w:r w:rsidR="00D373F1" w:rsidRPr="00D373F1">
              <w:rPr>
                <w:sz w:val="24"/>
                <w:szCs w:val="24"/>
              </w:rPr>
              <w:t>temeiul</w:t>
            </w:r>
            <w:proofErr w:type="spellEnd"/>
            <w:r w:rsidR="00D373F1" w:rsidRPr="00D373F1">
              <w:rPr>
                <w:sz w:val="24"/>
                <w:szCs w:val="24"/>
              </w:rPr>
              <w:t xml:space="preserve"> </w:t>
            </w:r>
            <w:proofErr w:type="spellStart"/>
            <w:r w:rsidR="00D373F1" w:rsidRPr="00D373F1">
              <w:rPr>
                <w:sz w:val="24"/>
                <w:szCs w:val="24"/>
              </w:rPr>
              <w:t>articol</w:t>
            </w:r>
            <w:r w:rsidR="008809BB">
              <w:rPr>
                <w:sz w:val="24"/>
                <w:szCs w:val="24"/>
              </w:rPr>
              <w:t>ului</w:t>
            </w:r>
            <w:proofErr w:type="spellEnd"/>
            <w:r w:rsidR="008809BB">
              <w:rPr>
                <w:sz w:val="24"/>
                <w:szCs w:val="24"/>
              </w:rPr>
              <w:t xml:space="preserve"> 4 </w:t>
            </w:r>
            <w:proofErr w:type="spellStart"/>
            <w:r w:rsidR="008809BB">
              <w:rPr>
                <w:sz w:val="24"/>
                <w:szCs w:val="24"/>
              </w:rPr>
              <w:t>alineatul</w:t>
            </w:r>
            <w:proofErr w:type="spellEnd"/>
            <w:r w:rsidR="008809BB">
              <w:rPr>
                <w:sz w:val="24"/>
                <w:szCs w:val="24"/>
              </w:rPr>
              <w:t xml:space="preserve"> (8) din </w:t>
            </w:r>
            <w:proofErr w:type="spellStart"/>
            <w:r w:rsidR="008809BB">
              <w:rPr>
                <w:sz w:val="24"/>
                <w:szCs w:val="24"/>
              </w:rPr>
              <w:t>Convenți</w:t>
            </w:r>
            <w:proofErr w:type="spellEnd"/>
            <w:r w:rsidR="008809BB">
              <w:rPr>
                <w:sz w:val="24"/>
                <w:szCs w:val="24"/>
              </w:rPr>
              <w:t xml:space="preserve"> a de la Aarhus </w:t>
            </w:r>
            <w:proofErr w:type="spellStart"/>
            <w:r w:rsidR="00D373F1" w:rsidRPr="00D373F1">
              <w:rPr>
                <w:sz w:val="24"/>
                <w:szCs w:val="24"/>
              </w:rPr>
              <w:t>pentru</w:t>
            </w:r>
            <w:proofErr w:type="spellEnd"/>
            <w:r w:rsidR="00D373F1" w:rsidRPr="00D373F1">
              <w:rPr>
                <w:sz w:val="24"/>
                <w:szCs w:val="24"/>
              </w:rPr>
              <w:t xml:space="preserve"> </w:t>
            </w:r>
            <w:proofErr w:type="spellStart"/>
            <w:r w:rsidR="00D373F1" w:rsidRPr="00D373F1">
              <w:rPr>
                <w:sz w:val="24"/>
                <w:szCs w:val="24"/>
              </w:rPr>
              <w:t>furnizarea</w:t>
            </w:r>
            <w:proofErr w:type="spellEnd"/>
            <w:r w:rsidR="00D373F1" w:rsidRPr="00D373F1">
              <w:rPr>
                <w:sz w:val="24"/>
                <w:szCs w:val="24"/>
              </w:rPr>
              <w:t xml:space="preserve"> de </w:t>
            </w:r>
            <w:proofErr w:type="spellStart"/>
            <w:r w:rsidR="00D373F1" w:rsidRPr="00D373F1">
              <w:rPr>
                <w:sz w:val="24"/>
                <w:szCs w:val="24"/>
              </w:rPr>
              <w:t>informații</w:t>
            </w:r>
            <w:proofErr w:type="spellEnd"/>
            <w:r w:rsidR="00D373F1" w:rsidRPr="00D373F1">
              <w:rPr>
                <w:sz w:val="24"/>
                <w:szCs w:val="24"/>
              </w:rPr>
              <w:t xml:space="preserve"> </w:t>
            </w:r>
            <w:proofErr w:type="spellStart"/>
            <w:r w:rsidR="00D373F1" w:rsidRPr="00D373F1">
              <w:rPr>
                <w:sz w:val="24"/>
                <w:szCs w:val="24"/>
              </w:rPr>
              <w:t>hidrometeorologice</w:t>
            </w:r>
            <w:proofErr w:type="spellEnd"/>
            <w:r w:rsidR="00D373F1" w:rsidRPr="00D373F1">
              <w:rPr>
                <w:sz w:val="24"/>
                <w:szCs w:val="24"/>
              </w:rPr>
              <w:t xml:space="preserve"> la </w:t>
            </w:r>
            <w:proofErr w:type="spellStart"/>
            <w:r w:rsidR="00D373F1" w:rsidRPr="00D373F1">
              <w:rPr>
                <w:sz w:val="24"/>
                <w:szCs w:val="24"/>
              </w:rPr>
              <w:t>cerere</w:t>
            </w:r>
            <w:proofErr w:type="spellEnd"/>
            <w:r w:rsidR="00D373F1" w:rsidRPr="00D373F1">
              <w:rPr>
                <w:sz w:val="24"/>
                <w:szCs w:val="24"/>
              </w:rPr>
              <w:t xml:space="preserve">, </w:t>
            </w:r>
            <w:proofErr w:type="spellStart"/>
            <w:r w:rsidR="00D373F1" w:rsidRPr="00D373F1">
              <w:rPr>
                <w:sz w:val="24"/>
                <w:szCs w:val="24"/>
              </w:rPr>
              <w:t>inclusiv</w:t>
            </w:r>
            <w:proofErr w:type="spellEnd"/>
            <w:r w:rsidR="00D373F1" w:rsidRPr="00D373F1">
              <w:rPr>
                <w:sz w:val="24"/>
                <w:szCs w:val="24"/>
              </w:rPr>
              <w:t xml:space="preserve"> </w:t>
            </w:r>
            <w:proofErr w:type="spellStart"/>
            <w:r w:rsidR="00D373F1" w:rsidRPr="00D373F1">
              <w:rPr>
                <w:sz w:val="24"/>
                <w:szCs w:val="24"/>
              </w:rPr>
              <w:t>prin</w:t>
            </w:r>
            <w:proofErr w:type="spellEnd"/>
            <w:r w:rsidR="00D373F1" w:rsidRPr="00D373F1">
              <w:rPr>
                <w:sz w:val="24"/>
                <w:szCs w:val="24"/>
              </w:rPr>
              <w:t xml:space="preserve"> </w:t>
            </w:r>
            <w:proofErr w:type="spellStart"/>
            <w:r w:rsidR="00D373F1" w:rsidRPr="00D373F1">
              <w:rPr>
                <w:sz w:val="24"/>
                <w:szCs w:val="24"/>
              </w:rPr>
              <w:t>stabilirea</w:t>
            </w:r>
            <w:proofErr w:type="spellEnd"/>
            <w:r w:rsidR="00D373F1" w:rsidRPr="00D373F1">
              <w:rPr>
                <w:sz w:val="24"/>
                <w:szCs w:val="24"/>
              </w:rPr>
              <w:t xml:space="preserve"> </w:t>
            </w:r>
            <w:proofErr w:type="spellStart"/>
            <w:r w:rsidR="00D373F1" w:rsidRPr="00D373F1">
              <w:rPr>
                <w:sz w:val="24"/>
                <w:szCs w:val="24"/>
              </w:rPr>
              <w:t>clară</w:t>
            </w:r>
            <w:proofErr w:type="spellEnd"/>
            <w:r w:rsidR="00D373F1" w:rsidRPr="00D373F1">
              <w:rPr>
                <w:sz w:val="24"/>
                <w:szCs w:val="24"/>
              </w:rPr>
              <w:t xml:space="preserve"> a </w:t>
            </w:r>
            <w:proofErr w:type="spellStart"/>
            <w:r w:rsidR="00D373F1" w:rsidRPr="00D373F1">
              <w:rPr>
                <w:sz w:val="24"/>
                <w:szCs w:val="24"/>
              </w:rPr>
              <w:t>modului</w:t>
            </w:r>
            <w:proofErr w:type="spellEnd"/>
            <w:r w:rsidR="00D373F1" w:rsidRPr="00D373F1">
              <w:rPr>
                <w:sz w:val="24"/>
                <w:szCs w:val="24"/>
              </w:rPr>
              <w:t xml:space="preserve"> de </w:t>
            </w:r>
            <w:proofErr w:type="spellStart"/>
            <w:r w:rsidR="00D373F1" w:rsidRPr="00D373F1">
              <w:rPr>
                <w:sz w:val="24"/>
                <w:szCs w:val="24"/>
              </w:rPr>
              <w:t>calcul</w:t>
            </w:r>
            <w:proofErr w:type="spellEnd"/>
            <w:r w:rsidR="00D373F1" w:rsidRPr="00D373F1">
              <w:rPr>
                <w:sz w:val="24"/>
                <w:szCs w:val="24"/>
              </w:rPr>
              <w:t xml:space="preserve"> al </w:t>
            </w:r>
            <w:proofErr w:type="spellStart"/>
            <w:r w:rsidR="00D373F1" w:rsidRPr="00D373F1">
              <w:rPr>
                <w:sz w:val="24"/>
                <w:szCs w:val="24"/>
              </w:rPr>
              <w:t>tarifelor</w:t>
            </w:r>
            <w:proofErr w:type="spellEnd"/>
            <w:r w:rsidR="00D373F1" w:rsidRPr="00D373F1">
              <w:rPr>
                <w:sz w:val="24"/>
                <w:szCs w:val="24"/>
              </w:rPr>
              <w:t xml:space="preserve">, </w:t>
            </w:r>
            <w:proofErr w:type="spellStart"/>
            <w:r w:rsidR="00D373F1" w:rsidRPr="00D373F1">
              <w:rPr>
                <w:sz w:val="24"/>
                <w:szCs w:val="24"/>
              </w:rPr>
              <w:t>și</w:t>
            </w:r>
            <w:proofErr w:type="spellEnd"/>
            <w:r w:rsidR="00D373F1" w:rsidRPr="00D373F1">
              <w:rPr>
                <w:sz w:val="24"/>
                <w:szCs w:val="24"/>
              </w:rPr>
              <w:t xml:space="preserve"> </w:t>
            </w:r>
            <w:proofErr w:type="spellStart"/>
            <w:r w:rsidR="00D373F1" w:rsidRPr="00D373F1">
              <w:rPr>
                <w:sz w:val="24"/>
                <w:szCs w:val="24"/>
              </w:rPr>
              <w:t>să</w:t>
            </w:r>
            <w:proofErr w:type="spellEnd"/>
            <w:r w:rsidR="00D373F1" w:rsidRPr="00D373F1">
              <w:rPr>
                <w:sz w:val="24"/>
                <w:szCs w:val="24"/>
              </w:rPr>
              <w:t xml:space="preserve"> se </w:t>
            </w:r>
            <w:proofErr w:type="spellStart"/>
            <w:r w:rsidR="00D373F1" w:rsidRPr="00D373F1">
              <w:rPr>
                <w:sz w:val="24"/>
                <w:szCs w:val="24"/>
              </w:rPr>
              <w:t>asigure</w:t>
            </w:r>
            <w:proofErr w:type="spellEnd"/>
            <w:r w:rsidR="00D373F1" w:rsidRPr="00D373F1">
              <w:rPr>
                <w:sz w:val="24"/>
                <w:szCs w:val="24"/>
              </w:rPr>
              <w:t xml:space="preserve"> </w:t>
            </w:r>
            <w:proofErr w:type="spellStart"/>
            <w:r w:rsidR="00D373F1" w:rsidRPr="00D373F1">
              <w:rPr>
                <w:sz w:val="24"/>
                <w:szCs w:val="24"/>
              </w:rPr>
              <w:t>că</w:t>
            </w:r>
            <w:proofErr w:type="spellEnd"/>
            <w:r w:rsidR="00D373F1" w:rsidRPr="00D373F1">
              <w:rPr>
                <w:sz w:val="24"/>
                <w:szCs w:val="24"/>
              </w:rPr>
              <w:t xml:space="preserve"> </w:t>
            </w:r>
            <w:proofErr w:type="spellStart"/>
            <w:r w:rsidR="00D373F1" w:rsidRPr="00D373F1">
              <w:rPr>
                <w:sz w:val="24"/>
                <w:szCs w:val="24"/>
              </w:rPr>
              <w:t>tarifele</w:t>
            </w:r>
            <w:proofErr w:type="spellEnd"/>
            <w:r w:rsidR="00D373F1" w:rsidRPr="00D373F1">
              <w:rPr>
                <w:sz w:val="24"/>
                <w:szCs w:val="24"/>
              </w:rPr>
              <w:t xml:space="preserve">, </w:t>
            </w:r>
            <w:proofErr w:type="spellStart"/>
            <w:r w:rsidR="00D373F1" w:rsidRPr="00D373F1">
              <w:rPr>
                <w:sz w:val="24"/>
                <w:szCs w:val="24"/>
              </w:rPr>
              <w:t>inclusiv</w:t>
            </w:r>
            <w:proofErr w:type="spellEnd"/>
            <w:r w:rsidR="00D373F1" w:rsidRPr="00D373F1">
              <w:rPr>
                <w:sz w:val="24"/>
                <w:szCs w:val="24"/>
              </w:rPr>
              <w:t xml:space="preserve"> </w:t>
            </w:r>
            <w:proofErr w:type="spellStart"/>
            <w:r w:rsidR="00D373F1" w:rsidRPr="00D373F1">
              <w:rPr>
                <w:sz w:val="24"/>
                <w:szCs w:val="24"/>
              </w:rPr>
              <w:t>tarifele</w:t>
            </w:r>
            <w:proofErr w:type="spellEnd"/>
            <w:r w:rsidR="00D373F1" w:rsidRPr="00D373F1">
              <w:rPr>
                <w:sz w:val="24"/>
                <w:szCs w:val="24"/>
              </w:rPr>
              <w:t xml:space="preserve"> </w:t>
            </w:r>
            <w:proofErr w:type="spellStart"/>
            <w:r w:rsidR="00D373F1" w:rsidRPr="00D373F1">
              <w:rPr>
                <w:sz w:val="24"/>
                <w:szCs w:val="24"/>
              </w:rPr>
              <w:t>totale</w:t>
            </w:r>
            <w:proofErr w:type="spellEnd"/>
            <w:r w:rsidR="00D373F1" w:rsidRPr="00D373F1">
              <w:rPr>
                <w:sz w:val="24"/>
                <w:szCs w:val="24"/>
              </w:rPr>
              <w:t xml:space="preserve">, sunt </w:t>
            </w:r>
            <w:proofErr w:type="spellStart"/>
            <w:r w:rsidR="00D373F1" w:rsidRPr="00D373F1">
              <w:rPr>
                <w:sz w:val="24"/>
                <w:szCs w:val="24"/>
              </w:rPr>
              <w:t>rezonabile</w:t>
            </w:r>
            <w:proofErr w:type="spellEnd"/>
            <w:r w:rsidR="00D373F1" w:rsidRPr="00D373F1">
              <w:rPr>
                <w:sz w:val="24"/>
                <w:szCs w:val="24"/>
              </w:rPr>
              <w:t xml:space="preserve"> </w:t>
            </w:r>
            <w:proofErr w:type="spellStart"/>
            <w:r w:rsidR="00D373F1" w:rsidRPr="00D373F1">
              <w:rPr>
                <w:sz w:val="24"/>
                <w:szCs w:val="24"/>
              </w:rPr>
              <w:t>și</w:t>
            </w:r>
            <w:proofErr w:type="spellEnd"/>
            <w:r w:rsidR="00D373F1" w:rsidRPr="00D373F1">
              <w:rPr>
                <w:sz w:val="24"/>
                <w:szCs w:val="24"/>
              </w:rPr>
              <w:t xml:space="preserve"> </w:t>
            </w:r>
            <w:proofErr w:type="spellStart"/>
            <w:r w:rsidR="00D373F1" w:rsidRPr="00D373F1">
              <w:rPr>
                <w:sz w:val="24"/>
                <w:szCs w:val="24"/>
              </w:rPr>
              <w:t>justificate</w:t>
            </w:r>
            <w:proofErr w:type="spellEnd"/>
            <w:r w:rsidR="00D373F1" w:rsidRPr="00D373F1">
              <w:rPr>
                <w:sz w:val="24"/>
                <w:szCs w:val="24"/>
              </w:rPr>
              <w:t xml:space="preserve"> </w:t>
            </w:r>
            <w:proofErr w:type="spellStart"/>
            <w:r w:rsidR="00D373F1" w:rsidRPr="00D373F1">
              <w:rPr>
                <w:sz w:val="24"/>
                <w:szCs w:val="24"/>
              </w:rPr>
              <w:t>în</w:t>
            </w:r>
            <w:proofErr w:type="spellEnd"/>
            <w:r w:rsidR="00D373F1" w:rsidRPr="00D373F1">
              <w:rPr>
                <w:sz w:val="24"/>
                <w:szCs w:val="24"/>
              </w:rPr>
              <w:t xml:space="preserve"> mod </w:t>
            </w:r>
            <w:proofErr w:type="spellStart"/>
            <w:r w:rsidR="00D373F1" w:rsidRPr="00D373F1">
              <w:rPr>
                <w:sz w:val="24"/>
                <w:szCs w:val="24"/>
              </w:rPr>
              <w:t>corespunzător</w:t>
            </w:r>
            <w:proofErr w:type="spellEnd"/>
            <w:r w:rsidR="00D373F1" w:rsidRPr="00D373F1">
              <w:rPr>
                <w:sz w:val="24"/>
                <w:szCs w:val="24"/>
              </w:rPr>
              <w:t>;</w:t>
            </w:r>
          </w:p>
          <w:p w14:paraId="16978ABA" w14:textId="77777777" w:rsidR="009C26A2" w:rsidRDefault="009C26A2" w:rsidP="00351FC4">
            <w:pPr>
              <w:pStyle w:val="Corptext"/>
              <w:numPr>
                <w:ilvl w:val="1"/>
                <w:numId w:val="12"/>
              </w:numPr>
              <w:tabs>
                <w:tab w:val="left" w:pos="709"/>
              </w:tabs>
              <w:kinsoku w:val="0"/>
              <w:overflowPunct w:val="0"/>
              <w:spacing w:before="3" w:line="276" w:lineRule="auto"/>
              <w:ind w:left="656" w:right="143"/>
              <w:jc w:val="both"/>
              <w:rPr>
                <w:sz w:val="24"/>
                <w:szCs w:val="24"/>
              </w:rPr>
            </w:pPr>
            <w:proofErr w:type="spellStart"/>
            <w:r w:rsidRPr="005C3DF1">
              <w:rPr>
                <w:sz w:val="24"/>
                <w:szCs w:val="24"/>
              </w:rPr>
              <w:t>să</w:t>
            </w:r>
            <w:proofErr w:type="spellEnd"/>
            <w:r w:rsidRPr="005C3DF1">
              <w:rPr>
                <w:sz w:val="24"/>
                <w:szCs w:val="24"/>
              </w:rPr>
              <w:t xml:space="preserve"> </w:t>
            </w:r>
            <w:proofErr w:type="spellStart"/>
            <w:r w:rsidRPr="005C3DF1">
              <w:rPr>
                <w:sz w:val="24"/>
                <w:szCs w:val="24"/>
              </w:rPr>
              <w:t>asigure</w:t>
            </w:r>
            <w:proofErr w:type="spellEnd"/>
            <w:r w:rsidRPr="005C3DF1">
              <w:rPr>
                <w:sz w:val="24"/>
                <w:szCs w:val="24"/>
              </w:rPr>
              <w:t xml:space="preserve"> </w:t>
            </w:r>
            <w:proofErr w:type="spellStart"/>
            <w:r w:rsidRPr="005C3DF1">
              <w:rPr>
                <w:sz w:val="24"/>
                <w:szCs w:val="24"/>
              </w:rPr>
              <w:t>formarea</w:t>
            </w:r>
            <w:proofErr w:type="spellEnd"/>
            <w:r w:rsidRPr="005C3DF1">
              <w:rPr>
                <w:sz w:val="24"/>
                <w:szCs w:val="24"/>
              </w:rPr>
              <w:t xml:space="preserve"> </w:t>
            </w:r>
            <w:proofErr w:type="spellStart"/>
            <w:r w:rsidRPr="005C3DF1">
              <w:rPr>
                <w:sz w:val="24"/>
                <w:szCs w:val="24"/>
              </w:rPr>
              <w:t>funcționarilor</w:t>
            </w:r>
            <w:proofErr w:type="spellEnd"/>
            <w:r w:rsidRPr="005C3DF1">
              <w:rPr>
                <w:sz w:val="24"/>
                <w:szCs w:val="24"/>
              </w:rPr>
              <w:t xml:space="preserve"> din </w:t>
            </w:r>
            <w:proofErr w:type="spellStart"/>
            <w:r w:rsidRPr="005C3DF1">
              <w:rPr>
                <w:sz w:val="24"/>
                <w:szCs w:val="24"/>
              </w:rPr>
              <w:t>cadrul</w:t>
            </w:r>
            <w:proofErr w:type="spellEnd"/>
            <w:r w:rsidRPr="005C3DF1">
              <w:rPr>
                <w:sz w:val="24"/>
                <w:szCs w:val="24"/>
              </w:rPr>
              <w:t xml:space="preserve"> </w:t>
            </w:r>
            <w:proofErr w:type="spellStart"/>
            <w:r w:rsidRPr="005C3DF1">
              <w:rPr>
                <w:sz w:val="24"/>
                <w:szCs w:val="24"/>
              </w:rPr>
              <w:t>autorităților</w:t>
            </w:r>
            <w:proofErr w:type="spellEnd"/>
            <w:r w:rsidRPr="005C3DF1">
              <w:rPr>
                <w:sz w:val="24"/>
                <w:szCs w:val="24"/>
              </w:rPr>
              <w:t xml:space="preserve"> </w:t>
            </w:r>
            <w:proofErr w:type="spellStart"/>
            <w:r w:rsidRPr="005C3DF1">
              <w:rPr>
                <w:sz w:val="24"/>
                <w:szCs w:val="24"/>
              </w:rPr>
              <w:t>publice</w:t>
            </w:r>
            <w:proofErr w:type="spellEnd"/>
            <w:r w:rsidRPr="005C3DF1">
              <w:rPr>
                <w:sz w:val="24"/>
                <w:szCs w:val="24"/>
              </w:rPr>
              <w:t xml:space="preserve"> care </w:t>
            </w:r>
            <w:proofErr w:type="spellStart"/>
            <w:r w:rsidRPr="005C3DF1">
              <w:rPr>
                <w:sz w:val="24"/>
                <w:szCs w:val="24"/>
              </w:rPr>
              <w:t>tratează</w:t>
            </w:r>
            <w:proofErr w:type="spellEnd"/>
            <w:r w:rsidRPr="005C3DF1">
              <w:rPr>
                <w:sz w:val="24"/>
                <w:szCs w:val="24"/>
              </w:rPr>
              <w:t xml:space="preserve"> </w:t>
            </w:r>
            <w:proofErr w:type="spellStart"/>
            <w:r w:rsidRPr="005C3DF1">
              <w:rPr>
                <w:sz w:val="24"/>
                <w:szCs w:val="24"/>
              </w:rPr>
              <w:t>cererile</w:t>
            </w:r>
            <w:proofErr w:type="spellEnd"/>
            <w:r w:rsidRPr="005C3DF1">
              <w:rPr>
                <w:sz w:val="24"/>
                <w:szCs w:val="24"/>
              </w:rPr>
              <w:t xml:space="preserve"> de </w:t>
            </w:r>
            <w:proofErr w:type="spellStart"/>
            <w:r w:rsidRPr="005C3DF1">
              <w:rPr>
                <w:sz w:val="24"/>
                <w:szCs w:val="24"/>
              </w:rPr>
              <w:t>acces</w:t>
            </w:r>
            <w:proofErr w:type="spellEnd"/>
            <w:r w:rsidRPr="005C3DF1">
              <w:rPr>
                <w:sz w:val="24"/>
                <w:szCs w:val="24"/>
              </w:rPr>
              <w:t xml:space="preserve"> la </w:t>
            </w:r>
            <w:proofErr w:type="spellStart"/>
            <w:r w:rsidRPr="005C3DF1">
              <w:rPr>
                <w:sz w:val="24"/>
                <w:szCs w:val="24"/>
              </w:rPr>
              <w:t>informațiile</w:t>
            </w:r>
            <w:proofErr w:type="spellEnd"/>
            <w:r w:rsidRPr="005C3DF1">
              <w:rPr>
                <w:sz w:val="24"/>
                <w:szCs w:val="24"/>
              </w:rPr>
              <w:t xml:space="preserve"> </w:t>
            </w:r>
            <w:proofErr w:type="spellStart"/>
            <w:r w:rsidRPr="005C3DF1">
              <w:rPr>
                <w:sz w:val="24"/>
                <w:szCs w:val="24"/>
              </w:rPr>
              <w:t>hidrometeorologice</w:t>
            </w:r>
            <w:proofErr w:type="spellEnd"/>
            <w:r w:rsidRPr="005C3DF1">
              <w:rPr>
                <w:sz w:val="24"/>
                <w:szCs w:val="24"/>
              </w:rPr>
              <w:t xml:space="preserve"> </w:t>
            </w:r>
            <w:proofErr w:type="spellStart"/>
            <w:r w:rsidRPr="005C3DF1">
              <w:rPr>
                <w:sz w:val="24"/>
                <w:szCs w:val="24"/>
              </w:rPr>
              <w:t>pentru</w:t>
            </w:r>
            <w:proofErr w:type="spellEnd"/>
            <w:r w:rsidRPr="005C3DF1">
              <w:rPr>
                <w:sz w:val="24"/>
                <w:szCs w:val="24"/>
              </w:rPr>
              <w:t xml:space="preserve"> a se </w:t>
            </w:r>
            <w:proofErr w:type="spellStart"/>
            <w:r w:rsidRPr="005C3DF1">
              <w:rPr>
                <w:sz w:val="24"/>
                <w:szCs w:val="24"/>
              </w:rPr>
              <w:t>asigura</w:t>
            </w:r>
            <w:proofErr w:type="spellEnd"/>
            <w:r w:rsidRPr="005C3DF1">
              <w:rPr>
                <w:sz w:val="24"/>
                <w:szCs w:val="24"/>
              </w:rPr>
              <w:t xml:space="preserve"> </w:t>
            </w:r>
            <w:proofErr w:type="spellStart"/>
            <w:r w:rsidRPr="005C3DF1">
              <w:rPr>
                <w:sz w:val="24"/>
                <w:szCs w:val="24"/>
              </w:rPr>
              <w:t>că</w:t>
            </w:r>
            <w:proofErr w:type="spellEnd"/>
            <w:r w:rsidRPr="005C3DF1">
              <w:rPr>
                <w:sz w:val="24"/>
                <w:szCs w:val="24"/>
              </w:rPr>
              <w:t xml:space="preserve"> </w:t>
            </w:r>
            <w:proofErr w:type="spellStart"/>
            <w:r w:rsidRPr="005C3DF1">
              <w:rPr>
                <w:sz w:val="24"/>
                <w:szCs w:val="24"/>
              </w:rPr>
              <w:t>orice</w:t>
            </w:r>
            <w:proofErr w:type="spellEnd"/>
            <w:r w:rsidRPr="005C3DF1">
              <w:rPr>
                <w:sz w:val="24"/>
                <w:szCs w:val="24"/>
              </w:rPr>
              <w:t xml:space="preserve"> </w:t>
            </w:r>
            <w:proofErr w:type="spellStart"/>
            <w:r w:rsidRPr="005C3DF1">
              <w:rPr>
                <w:sz w:val="24"/>
                <w:szCs w:val="24"/>
              </w:rPr>
              <w:t>taxe</w:t>
            </w:r>
            <w:proofErr w:type="spellEnd"/>
            <w:r w:rsidRPr="005C3DF1">
              <w:rPr>
                <w:sz w:val="24"/>
                <w:szCs w:val="24"/>
              </w:rPr>
              <w:t xml:space="preserve"> nu sunt </w:t>
            </w:r>
            <w:proofErr w:type="spellStart"/>
            <w:r w:rsidRPr="005C3DF1">
              <w:rPr>
                <w:sz w:val="24"/>
                <w:szCs w:val="24"/>
              </w:rPr>
              <w:t>mai</w:t>
            </w:r>
            <w:proofErr w:type="spellEnd"/>
            <w:r w:rsidRPr="005C3DF1">
              <w:rPr>
                <w:sz w:val="24"/>
                <w:szCs w:val="24"/>
              </w:rPr>
              <w:t xml:space="preserve"> </w:t>
            </w:r>
            <w:proofErr w:type="spellStart"/>
            <w:r w:rsidRPr="005C3DF1">
              <w:rPr>
                <w:sz w:val="24"/>
                <w:szCs w:val="24"/>
              </w:rPr>
              <w:t>mult</w:t>
            </w:r>
            <w:proofErr w:type="spellEnd"/>
            <w:r w:rsidRPr="005C3DF1">
              <w:rPr>
                <w:sz w:val="24"/>
                <w:szCs w:val="24"/>
              </w:rPr>
              <w:t xml:space="preserve"> </w:t>
            </w:r>
            <w:proofErr w:type="spellStart"/>
            <w:r w:rsidRPr="005C3DF1">
              <w:rPr>
                <w:sz w:val="24"/>
                <w:szCs w:val="24"/>
              </w:rPr>
              <w:t>decât</w:t>
            </w:r>
            <w:proofErr w:type="spellEnd"/>
            <w:r w:rsidRPr="005C3DF1">
              <w:rPr>
                <w:sz w:val="24"/>
                <w:szCs w:val="24"/>
              </w:rPr>
              <w:t xml:space="preserve"> </w:t>
            </w:r>
            <w:proofErr w:type="spellStart"/>
            <w:r w:rsidRPr="005C3DF1">
              <w:rPr>
                <w:sz w:val="24"/>
                <w:szCs w:val="24"/>
              </w:rPr>
              <w:t>rezonabile</w:t>
            </w:r>
            <w:proofErr w:type="spellEnd"/>
            <w:r w:rsidRPr="005C3DF1">
              <w:rPr>
                <w:sz w:val="24"/>
                <w:szCs w:val="24"/>
              </w:rPr>
              <w:t xml:space="preserve">, </w:t>
            </w:r>
            <w:proofErr w:type="spellStart"/>
            <w:r w:rsidRPr="005C3DF1">
              <w:rPr>
                <w:sz w:val="24"/>
                <w:szCs w:val="24"/>
              </w:rPr>
              <w:t>că</w:t>
            </w:r>
            <w:proofErr w:type="spellEnd"/>
            <w:r w:rsidRPr="005C3DF1">
              <w:rPr>
                <w:sz w:val="24"/>
                <w:szCs w:val="24"/>
              </w:rPr>
              <w:t xml:space="preserve"> sunt calculate </w:t>
            </w:r>
            <w:proofErr w:type="spellStart"/>
            <w:r w:rsidRPr="005C3DF1">
              <w:rPr>
                <w:sz w:val="24"/>
                <w:szCs w:val="24"/>
              </w:rPr>
              <w:t>într</w:t>
            </w:r>
            <w:proofErr w:type="spellEnd"/>
            <w:r w:rsidRPr="005C3DF1">
              <w:rPr>
                <w:sz w:val="24"/>
                <w:szCs w:val="24"/>
              </w:rPr>
              <w:t xml:space="preserve">-un mod </w:t>
            </w:r>
            <w:proofErr w:type="spellStart"/>
            <w:r w:rsidRPr="005C3DF1">
              <w:rPr>
                <w:sz w:val="24"/>
                <w:szCs w:val="24"/>
              </w:rPr>
              <w:t>clar</w:t>
            </w:r>
            <w:proofErr w:type="spellEnd"/>
            <w:r w:rsidRPr="005C3DF1">
              <w:rPr>
                <w:sz w:val="24"/>
                <w:szCs w:val="24"/>
              </w:rPr>
              <w:t xml:space="preserve">, transparent </w:t>
            </w:r>
            <w:proofErr w:type="spellStart"/>
            <w:r w:rsidRPr="005C3DF1">
              <w:rPr>
                <w:sz w:val="24"/>
                <w:szCs w:val="24"/>
              </w:rPr>
              <w:t>și</w:t>
            </w:r>
            <w:proofErr w:type="spellEnd"/>
            <w:r w:rsidRPr="005C3DF1">
              <w:rPr>
                <w:sz w:val="24"/>
                <w:szCs w:val="24"/>
              </w:rPr>
              <w:t xml:space="preserve"> </w:t>
            </w:r>
            <w:proofErr w:type="spellStart"/>
            <w:r w:rsidRPr="005C3DF1">
              <w:rPr>
                <w:sz w:val="24"/>
                <w:szCs w:val="24"/>
              </w:rPr>
              <w:t>coerent</w:t>
            </w:r>
            <w:proofErr w:type="spellEnd"/>
            <w:r w:rsidRPr="005C3DF1">
              <w:rPr>
                <w:sz w:val="24"/>
                <w:szCs w:val="24"/>
              </w:rPr>
              <w:t xml:space="preserve"> </w:t>
            </w:r>
            <w:proofErr w:type="spellStart"/>
            <w:r w:rsidRPr="005C3DF1">
              <w:rPr>
                <w:sz w:val="24"/>
                <w:szCs w:val="24"/>
              </w:rPr>
              <w:t>și</w:t>
            </w:r>
            <w:proofErr w:type="spellEnd"/>
            <w:r w:rsidRPr="005C3DF1">
              <w:rPr>
                <w:sz w:val="24"/>
                <w:szCs w:val="24"/>
              </w:rPr>
              <w:t xml:space="preserve"> </w:t>
            </w:r>
            <w:proofErr w:type="spellStart"/>
            <w:r w:rsidRPr="005C3DF1">
              <w:rPr>
                <w:sz w:val="24"/>
                <w:szCs w:val="24"/>
              </w:rPr>
              <w:t>că</w:t>
            </w:r>
            <w:proofErr w:type="spellEnd"/>
            <w:r w:rsidRPr="005C3DF1">
              <w:rPr>
                <w:sz w:val="24"/>
                <w:szCs w:val="24"/>
              </w:rPr>
              <w:t xml:space="preserve"> sunt </w:t>
            </w:r>
            <w:proofErr w:type="spellStart"/>
            <w:r w:rsidRPr="005C3DF1">
              <w:rPr>
                <w:sz w:val="24"/>
                <w:szCs w:val="24"/>
              </w:rPr>
              <w:t>justificate</w:t>
            </w:r>
            <w:proofErr w:type="spellEnd"/>
            <w:r w:rsidRPr="005C3DF1">
              <w:rPr>
                <w:sz w:val="24"/>
                <w:szCs w:val="24"/>
              </w:rPr>
              <w:t xml:space="preserve"> </w:t>
            </w:r>
            <w:proofErr w:type="spellStart"/>
            <w:r w:rsidRPr="005C3DF1">
              <w:rPr>
                <w:sz w:val="24"/>
                <w:szCs w:val="24"/>
              </w:rPr>
              <w:t>în</w:t>
            </w:r>
            <w:proofErr w:type="spellEnd"/>
            <w:r w:rsidRPr="005C3DF1">
              <w:rPr>
                <w:sz w:val="24"/>
                <w:szCs w:val="24"/>
              </w:rPr>
              <w:t xml:space="preserve"> mod </w:t>
            </w:r>
            <w:proofErr w:type="spellStart"/>
            <w:r w:rsidRPr="005C3DF1">
              <w:rPr>
                <w:sz w:val="24"/>
                <w:szCs w:val="24"/>
              </w:rPr>
              <w:t>corespunzător</w:t>
            </w:r>
            <w:proofErr w:type="spellEnd"/>
            <w:r w:rsidRPr="005C3DF1">
              <w:rPr>
                <w:sz w:val="24"/>
                <w:szCs w:val="24"/>
              </w:rPr>
              <w:t>.</w:t>
            </w:r>
          </w:p>
          <w:p w14:paraId="4EB1CC93" w14:textId="77777777" w:rsidR="009C26A2" w:rsidRDefault="009C26A2" w:rsidP="009C26A2">
            <w:pPr>
              <w:pStyle w:val="Corptext"/>
              <w:tabs>
                <w:tab w:val="left" w:pos="709"/>
              </w:tabs>
              <w:kinsoku w:val="0"/>
              <w:overflowPunct w:val="0"/>
              <w:spacing w:before="3" w:line="276" w:lineRule="auto"/>
              <w:ind w:left="656" w:right="143" w:firstLine="0"/>
              <w:jc w:val="both"/>
              <w:rPr>
                <w:sz w:val="24"/>
                <w:szCs w:val="24"/>
              </w:rPr>
            </w:pPr>
          </w:p>
          <w:p w14:paraId="73B4B44E" w14:textId="3030A6D9" w:rsidR="008809BB" w:rsidRPr="009C26A2" w:rsidRDefault="008809BB" w:rsidP="008809BB">
            <w:pPr>
              <w:pStyle w:val="Corptext"/>
              <w:tabs>
                <w:tab w:val="left" w:pos="709"/>
              </w:tabs>
              <w:kinsoku w:val="0"/>
              <w:overflowPunct w:val="0"/>
              <w:spacing w:before="3" w:after="240" w:line="276" w:lineRule="auto"/>
              <w:ind w:left="89" w:right="143" w:firstLine="0"/>
              <w:jc w:val="both"/>
              <w:rPr>
                <w:sz w:val="24"/>
                <w:szCs w:val="24"/>
              </w:rPr>
            </w:pPr>
            <w:proofErr w:type="spellStart"/>
            <w:r>
              <w:rPr>
                <w:sz w:val="24"/>
                <w:szCs w:val="24"/>
              </w:rPr>
              <w:t>Reieșind</w:t>
            </w:r>
            <w:proofErr w:type="spellEnd"/>
            <w:r>
              <w:rPr>
                <w:sz w:val="24"/>
                <w:szCs w:val="24"/>
              </w:rPr>
              <w:t xml:space="preserve"> din </w:t>
            </w:r>
            <w:proofErr w:type="spellStart"/>
            <w:r>
              <w:rPr>
                <w:sz w:val="24"/>
                <w:szCs w:val="24"/>
              </w:rPr>
              <w:t>obligațiile</w:t>
            </w:r>
            <w:proofErr w:type="spellEnd"/>
            <w:r>
              <w:rPr>
                <w:sz w:val="24"/>
                <w:szCs w:val="24"/>
              </w:rPr>
              <w:t xml:space="preserve"> </w:t>
            </w:r>
            <w:proofErr w:type="spellStart"/>
            <w:r>
              <w:rPr>
                <w:sz w:val="24"/>
                <w:szCs w:val="24"/>
              </w:rPr>
              <w:t>asumate</w:t>
            </w:r>
            <w:proofErr w:type="spellEnd"/>
            <w:r>
              <w:rPr>
                <w:sz w:val="24"/>
                <w:szCs w:val="24"/>
              </w:rPr>
              <w:t xml:space="preserve"> de </w:t>
            </w:r>
            <w:proofErr w:type="spellStart"/>
            <w:r>
              <w:rPr>
                <w:sz w:val="24"/>
                <w:szCs w:val="24"/>
              </w:rPr>
              <w:t>Republica</w:t>
            </w:r>
            <w:proofErr w:type="spellEnd"/>
            <w:r>
              <w:rPr>
                <w:sz w:val="24"/>
                <w:szCs w:val="24"/>
              </w:rPr>
              <w:t xml:space="preserve"> Moldova pe plan </w:t>
            </w:r>
            <w:proofErr w:type="spellStart"/>
            <w:r>
              <w:rPr>
                <w:sz w:val="24"/>
                <w:szCs w:val="24"/>
              </w:rPr>
              <w:t>internațional</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faptul</w:t>
            </w:r>
            <w:proofErr w:type="spellEnd"/>
            <w:r>
              <w:rPr>
                <w:sz w:val="24"/>
                <w:szCs w:val="24"/>
              </w:rPr>
              <w:t xml:space="preserve"> </w:t>
            </w:r>
            <w:proofErr w:type="spellStart"/>
            <w:r>
              <w:rPr>
                <w:sz w:val="24"/>
                <w:szCs w:val="24"/>
              </w:rPr>
              <w:t>că</w:t>
            </w:r>
            <w:proofErr w:type="spellEnd"/>
            <w:r>
              <w:rPr>
                <w:sz w:val="24"/>
                <w:szCs w:val="24"/>
              </w:rPr>
              <w:t xml:space="preserve"> </w:t>
            </w:r>
            <w:proofErr w:type="spellStart"/>
            <w:r>
              <w:rPr>
                <w:sz w:val="24"/>
                <w:szCs w:val="24"/>
              </w:rPr>
              <w:t>tarifele</w:t>
            </w:r>
            <w:proofErr w:type="spellEnd"/>
            <w:r>
              <w:rPr>
                <w:sz w:val="24"/>
                <w:szCs w:val="24"/>
              </w:rPr>
              <w:t xml:space="preserve"> </w:t>
            </w:r>
            <w:proofErr w:type="spellStart"/>
            <w:r>
              <w:rPr>
                <w:sz w:val="24"/>
                <w:szCs w:val="24"/>
              </w:rPr>
              <w:t>aplicate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prezent</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serviciile</w:t>
            </w:r>
            <w:proofErr w:type="spellEnd"/>
            <w:r>
              <w:rPr>
                <w:sz w:val="24"/>
                <w:szCs w:val="24"/>
              </w:rPr>
              <w:t xml:space="preserve"> </w:t>
            </w:r>
            <w:proofErr w:type="spellStart"/>
            <w:r>
              <w:rPr>
                <w:sz w:val="24"/>
                <w:szCs w:val="24"/>
              </w:rPr>
              <w:t>hidrometeorologice</w:t>
            </w:r>
            <w:proofErr w:type="spellEnd"/>
            <w:r>
              <w:rPr>
                <w:sz w:val="24"/>
                <w:szCs w:val="24"/>
              </w:rPr>
              <w:t xml:space="preserve"> </w:t>
            </w:r>
            <w:r>
              <w:rPr>
                <w:sz w:val="24"/>
                <w:szCs w:val="24"/>
                <w:lang w:val="ro-RO"/>
              </w:rPr>
              <w:t>au fost</w:t>
            </w:r>
            <w:r w:rsidRPr="00BC514B">
              <w:rPr>
                <w:sz w:val="24"/>
                <w:szCs w:val="24"/>
                <w:lang w:val="ro-RO"/>
              </w:rPr>
              <w:t xml:space="preserve"> format</w:t>
            </w:r>
            <w:r>
              <w:rPr>
                <w:sz w:val="24"/>
                <w:szCs w:val="24"/>
                <w:lang w:val="ro-RO"/>
              </w:rPr>
              <w:t>e</w:t>
            </w:r>
            <w:r w:rsidRPr="00BC514B">
              <w:rPr>
                <w:sz w:val="24"/>
                <w:szCs w:val="24"/>
                <w:lang w:val="ro-RO"/>
              </w:rPr>
              <w:t xml:space="preserve"> potrivit normativelor din 1989 </w:t>
            </w:r>
            <w:proofErr w:type="spellStart"/>
            <w:r w:rsidRPr="00BC514B">
              <w:rPr>
                <w:sz w:val="24"/>
                <w:szCs w:val="24"/>
                <w:lang w:val="ro-RO"/>
              </w:rPr>
              <w:t>şi</w:t>
            </w:r>
            <w:proofErr w:type="spellEnd"/>
            <w:r w:rsidRPr="00BC514B">
              <w:rPr>
                <w:sz w:val="24"/>
                <w:szCs w:val="24"/>
                <w:lang w:val="ro-RO"/>
              </w:rPr>
              <w:t xml:space="preserve"> reevaluate în 2006</w:t>
            </w:r>
            <w:r>
              <w:rPr>
                <w:sz w:val="24"/>
                <w:szCs w:val="24"/>
              </w:rPr>
              <w:t xml:space="preserve"> </w:t>
            </w:r>
            <w:proofErr w:type="spellStart"/>
            <w:r>
              <w:rPr>
                <w:sz w:val="24"/>
                <w:szCs w:val="24"/>
              </w:rPr>
              <w:t>și</w:t>
            </w:r>
            <w:proofErr w:type="spellEnd"/>
            <w:r>
              <w:rPr>
                <w:sz w:val="24"/>
                <w:szCs w:val="24"/>
              </w:rPr>
              <w:t xml:space="preserve"> nu au la </w:t>
            </w:r>
            <w:proofErr w:type="spellStart"/>
            <w:r>
              <w:rPr>
                <w:sz w:val="24"/>
                <w:szCs w:val="24"/>
              </w:rPr>
              <w:t>baza</w:t>
            </w:r>
            <w:proofErr w:type="spellEnd"/>
            <w:r>
              <w:rPr>
                <w:sz w:val="24"/>
                <w:szCs w:val="24"/>
              </w:rPr>
              <w:t xml:space="preserve"> </w:t>
            </w:r>
            <w:proofErr w:type="spellStart"/>
            <w:r>
              <w:rPr>
                <w:sz w:val="24"/>
                <w:szCs w:val="24"/>
              </w:rPr>
              <w:t>sa</w:t>
            </w:r>
            <w:proofErr w:type="spellEnd"/>
            <w:r>
              <w:rPr>
                <w:sz w:val="24"/>
                <w:szCs w:val="24"/>
              </w:rPr>
              <w:t xml:space="preserve"> o </w:t>
            </w:r>
            <w:proofErr w:type="spellStart"/>
            <w:r>
              <w:rPr>
                <w:sz w:val="24"/>
                <w:szCs w:val="24"/>
              </w:rPr>
              <w:t>metodologie</w:t>
            </w:r>
            <w:proofErr w:type="spellEnd"/>
            <w:r>
              <w:rPr>
                <w:sz w:val="24"/>
                <w:szCs w:val="24"/>
              </w:rPr>
              <w:t xml:space="preserve"> de </w:t>
            </w:r>
            <w:proofErr w:type="spellStart"/>
            <w:r>
              <w:rPr>
                <w:sz w:val="24"/>
                <w:szCs w:val="24"/>
              </w:rPr>
              <w:t>calcul</w:t>
            </w:r>
            <w:proofErr w:type="spellEnd"/>
            <w:r>
              <w:rPr>
                <w:sz w:val="24"/>
                <w:szCs w:val="24"/>
              </w:rPr>
              <w:t xml:space="preserve"> </w:t>
            </w:r>
            <w:proofErr w:type="spellStart"/>
            <w:r>
              <w:rPr>
                <w:sz w:val="24"/>
                <w:szCs w:val="24"/>
              </w:rPr>
              <w:t>sau</w:t>
            </w:r>
            <w:proofErr w:type="spellEnd"/>
            <w:r>
              <w:rPr>
                <w:sz w:val="24"/>
                <w:szCs w:val="24"/>
              </w:rPr>
              <w:t xml:space="preserve"> un alt </w:t>
            </w:r>
            <w:proofErr w:type="spellStart"/>
            <w:r>
              <w:rPr>
                <w:sz w:val="24"/>
                <w:szCs w:val="24"/>
              </w:rPr>
              <w:t>mecanis</w:t>
            </w:r>
            <w:r w:rsidR="009C2131">
              <w:rPr>
                <w:sz w:val="24"/>
                <w:szCs w:val="24"/>
              </w:rPr>
              <w:t>m</w:t>
            </w:r>
            <w:proofErr w:type="spellEnd"/>
            <w:r>
              <w:rPr>
                <w:sz w:val="24"/>
                <w:szCs w:val="24"/>
              </w:rPr>
              <w:t xml:space="preserve"> transparent care </w:t>
            </w:r>
            <w:proofErr w:type="spellStart"/>
            <w:r>
              <w:rPr>
                <w:sz w:val="24"/>
                <w:szCs w:val="24"/>
              </w:rPr>
              <w:t>ar</w:t>
            </w:r>
            <w:proofErr w:type="spellEnd"/>
            <w:r>
              <w:rPr>
                <w:sz w:val="24"/>
                <w:szCs w:val="24"/>
              </w:rPr>
              <w:t xml:space="preserve"> </w:t>
            </w:r>
            <w:proofErr w:type="spellStart"/>
            <w:r>
              <w:rPr>
                <w:sz w:val="24"/>
                <w:szCs w:val="24"/>
              </w:rPr>
              <w:t>justifica</w:t>
            </w:r>
            <w:proofErr w:type="spellEnd"/>
            <w:r>
              <w:rPr>
                <w:sz w:val="24"/>
                <w:szCs w:val="24"/>
              </w:rPr>
              <w:t xml:space="preserve"> </w:t>
            </w:r>
            <w:proofErr w:type="spellStart"/>
            <w:r>
              <w:rPr>
                <w:sz w:val="24"/>
                <w:szCs w:val="24"/>
              </w:rPr>
              <w:t>aceste</w:t>
            </w:r>
            <w:proofErr w:type="spellEnd"/>
            <w:r>
              <w:rPr>
                <w:sz w:val="24"/>
                <w:szCs w:val="24"/>
              </w:rPr>
              <w:t xml:space="preserve"> </w:t>
            </w:r>
            <w:proofErr w:type="spellStart"/>
            <w:r>
              <w:rPr>
                <w:sz w:val="24"/>
                <w:szCs w:val="24"/>
              </w:rPr>
              <w:t>costuri</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necesar</w:t>
            </w:r>
            <w:proofErr w:type="spellEnd"/>
            <w:r>
              <w:rPr>
                <w:sz w:val="24"/>
                <w:szCs w:val="24"/>
              </w:rPr>
              <w:t xml:space="preserve"> de </w:t>
            </w:r>
            <w:proofErr w:type="spellStart"/>
            <w:r>
              <w:rPr>
                <w:sz w:val="24"/>
                <w:szCs w:val="24"/>
              </w:rPr>
              <w:t>revizuit</w:t>
            </w:r>
            <w:proofErr w:type="spellEnd"/>
            <w:r>
              <w:rPr>
                <w:sz w:val="24"/>
                <w:szCs w:val="24"/>
              </w:rPr>
              <w:t xml:space="preserve"> </w:t>
            </w:r>
            <w:proofErr w:type="spellStart"/>
            <w:r>
              <w:rPr>
                <w:sz w:val="24"/>
                <w:szCs w:val="24"/>
              </w:rPr>
              <w:t>cadrul</w:t>
            </w:r>
            <w:proofErr w:type="spellEnd"/>
            <w:r>
              <w:rPr>
                <w:sz w:val="24"/>
                <w:szCs w:val="24"/>
              </w:rPr>
              <w:t xml:space="preserve"> legal </w:t>
            </w:r>
            <w:proofErr w:type="spellStart"/>
            <w:r>
              <w:rPr>
                <w:sz w:val="24"/>
                <w:szCs w:val="24"/>
              </w:rPr>
              <w:t>în</w:t>
            </w:r>
            <w:proofErr w:type="spellEnd"/>
            <w:r>
              <w:rPr>
                <w:sz w:val="24"/>
                <w:szCs w:val="24"/>
              </w:rPr>
              <w:t xml:space="preserve"> </w:t>
            </w:r>
            <w:proofErr w:type="spellStart"/>
            <w:r>
              <w:rPr>
                <w:sz w:val="24"/>
                <w:szCs w:val="24"/>
              </w:rPr>
              <w:t>acest</w:t>
            </w:r>
            <w:proofErr w:type="spellEnd"/>
            <w:r>
              <w:rPr>
                <w:sz w:val="24"/>
                <w:szCs w:val="24"/>
              </w:rPr>
              <w:t xml:space="preserve"> </w:t>
            </w:r>
            <w:proofErr w:type="spellStart"/>
            <w:r>
              <w:rPr>
                <w:sz w:val="24"/>
                <w:szCs w:val="24"/>
              </w:rPr>
              <w:t>sens.</w:t>
            </w:r>
            <w:proofErr w:type="spellEnd"/>
            <w:r>
              <w:rPr>
                <w:sz w:val="24"/>
                <w:szCs w:val="24"/>
              </w:rPr>
              <w:t xml:space="preserve"> Pe </w:t>
            </w:r>
            <w:proofErr w:type="spellStart"/>
            <w:r>
              <w:rPr>
                <w:sz w:val="24"/>
                <w:szCs w:val="24"/>
              </w:rPr>
              <w:t>lângă</w:t>
            </w:r>
            <w:proofErr w:type="spellEnd"/>
            <w:r>
              <w:rPr>
                <w:sz w:val="24"/>
                <w:szCs w:val="24"/>
              </w:rPr>
              <w:t xml:space="preserve"> </w:t>
            </w:r>
            <w:proofErr w:type="spellStart"/>
            <w:r>
              <w:rPr>
                <w:sz w:val="24"/>
                <w:szCs w:val="24"/>
              </w:rPr>
              <w:t>necesitatea</w:t>
            </w:r>
            <w:proofErr w:type="spellEnd"/>
            <w:r>
              <w:rPr>
                <w:sz w:val="24"/>
                <w:szCs w:val="24"/>
              </w:rPr>
              <w:t xml:space="preserve"> de a </w:t>
            </w:r>
            <w:proofErr w:type="spellStart"/>
            <w:r>
              <w:rPr>
                <w:sz w:val="24"/>
                <w:szCs w:val="24"/>
              </w:rPr>
              <w:t>revizui</w:t>
            </w:r>
            <w:proofErr w:type="spellEnd"/>
            <w:r>
              <w:rPr>
                <w:sz w:val="24"/>
                <w:szCs w:val="24"/>
              </w:rPr>
              <w:t xml:space="preserve"> </w:t>
            </w:r>
            <w:proofErr w:type="spellStart"/>
            <w:r>
              <w:rPr>
                <w:sz w:val="24"/>
                <w:szCs w:val="24"/>
              </w:rPr>
              <w:t>tarifele</w:t>
            </w:r>
            <w:proofErr w:type="spellEnd"/>
            <w:r>
              <w:rPr>
                <w:sz w:val="24"/>
                <w:szCs w:val="24"/>
              </w:rPr>
              <w:t xml:space="preserve"> la </w:t>
            </w:r>
            <w:proofErr w:type="spellStart"/>
            <w:r>
              <w:rPr>
                <w:sz w:val="24"/>
                <w:szCs w:val="24"/>
              </w:rPr>
              <w:t>serviciile</w:t>
            </w:r>
            <w:proofErr w:type="spellEnd"/>
            <w:r>
              <w:rPr>
                <w:sz w:val="24"/>
                <w:szCs w:val="24"/>
              </w:rPr>
              <w:t xml:space="preserve"> </w:t>
            </w:r>
            <w:proofErr w:type="spellStart"/>
            <w:r>
              <w:rPr>
                <w:sz w:val="24"/>
                <w:szCs w:val="24"/>
              </w:rPr>
              <w:t>existente</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necesar</w:t>
            </w:r>
            <w:proofErr w:type="spellEnd"/>
            <w:r>
              <w:rPr>
                <w:sz w:val="24"/>
                <w:szCs w:val="24"/>
              </w:rPr>
              <w:t xml:space="preserve"> de </w:t>
            </w:r>
            <w:proofErr w:type="spellStart"/>
            <w:r>
              <w:rPr>
                <w:sz w:val="24"/>
                <w:szCs w:val="24"/>
              </w:rPr>
              <w:t>estimat</w:t>
            </w:r>
            <w:proofErr w:type="spellEnd"/>
            <w:r>
              <w:rPr>
                <w:sz w:val="24"/>
                <w:szCs w:val="24"/>
              </w:rPr>
              <w:t xml:space="preserve"> </w:t>
            </w:r>
            <w:proofErr w:type="spellStart"/>
            <w:r>
              <w:rPr>
                <w:sz w:val="24"/>
                <w:szCs w:val="24"/>
              </w:rPr>
              <w:t>tarifele</w:t>
            </w:r>
            <w:proofErr w:type="spellEnd"/>
            <w:r w:rsidR="00B05D00">
              <w:rPr>
                <w:sz w:val="24"/>
                <w:szCs w:val="24"/>
              </w:rPr>
              <w:t xml:space="preserve"> </w:t>
            </w:r>
            <w:proofErr w:type="spellStart"/>
            <w:r w:rsidR="00B05D00">
              <w:rPr>
                <w:sz w:val="24"/>
                <w:szCs w:val="24"/>
              </w:rPr>
              <w:t>pentru</w:t>
            </w:r>
            <w:proofErr w:type="spellEnd"/>
            <w:r w:rsidR="00B05D00">
              <w:rPr>
                <w:sz w:val="24"/>
                <w:szCs w:val="24"/>
              </w:rPr>
              <w:t xml:space="preserve"> </w:t>
            </w:r>
            <w:proofErr w:type="spellStart"/>
            <w:r w:rsidR="00B05D00">
              <w:rPr>
                <w:sz w:val="24"/>
                <w:szCs w:val="24"/>
              </w:rPr>
              <w:t>serviciile</w:t>
            </w:r>
            <w:proofErr w:type="spellEnd"/>
            <w:r w:rsidR="00B05D00">
              <w:rPr>
                <w:sz w:val="24"/>
                <w:szCs w:val="24"/>
              </w:rPr>
              <w:t xml:space="preserve"> </w:t>
            </w:r>
            <w:proofErr w:type="spellStart"/>
            <w:r w:rsidR="00B05D00">
              <w:rPr>
                <w:sz w:val="24"/>
                <w:szCs w:val="24"/>
              </w:rPr>
              <w:t>climatice</w:t>
            </w:r>
            <w:proofErr w:type="spellEnd"/>
            <w:r w:rsidR="00B05D00">
              <w:rPr>
                <w:sz w:val="24"/>
                <w:szCs w:val="24"/>
              </w:rPr>
              <w:t xml:space="preserve">, </w:t>
            </w:r>
            <w:proofErr w:type="spellStart"/>
            <w:r>
              <w:rPr>
                <w:sz w:val="24"/>
                <w:szCs w:val="24"/>
              </w:rPr>
              <w:t>meteorologice</w:t>
            </w:r>
            <w:proofErr w:type="spellEnd"/>
            <w:r w:rsidR="00B05D00">
              <w:rPr>
                <w:sz w:val="24"/>
                <w:szCs w:val="24"/>
              </w:rPr>
              <w:t xml:space="preserve"> </w:t>
            </w:r>
            <w:proofErr w:type="spellStart"/>
            <w:r w:rsidR="00B05D00">
              <w:rPr>
                <w:sz w:val="24"/>
                <w:szCs w:val="24"/>
              </w:rPr>
              <w:t>și</w:t>
            </w:r>
            <w:proofErr w:type="spellEnd"/>
            <w:r w:rsidR="00B05D00">
              <w:rPr>
                <w:sz w:val="24"/>
                <w:szCs w:val="24"/>
              </w:rPr>
              <w:t xml:space="preserve"> </w:t>
            </w:r>
            <w:proofErr w:type="spellStart"/>
            <w:r w:rsidR="00B05D00">
              <w:rPr>
                <w:sz w:val="24"/>
                <w:szCs w:val="24"/>
              </w:rPr>
              <w:t>hidrologice</w:t>
            </w:r>
            <w:proofErr w:type="spellEnd"/>
            <w:r w:rsidR="00B05D00">
              <w:rPr>
                <w:sz w:val="24"/>
                <w:szCs w:val="24"/>
              </w:rPr>
              <w:t xml:space="preserve"> </w:t>
            </w:r>
            <w:proofErr w:type="spellStart"/>
            <w:r w:rsidR="00B05D00">
              <w:rPr>
                <w:sz w:val="24"/>
                <w:szCs w:val="24"/>
              </w:rPr>
              <w:t>noi</w:t>
            </w:r>
            <w:proofErr w:type="spellEnd"/>
            <w:r>
              <w:rPr>
                <w:sz w:val="24"/>
                <w:szCs w:val="24"/>
              </w:rPr>
              <w:t xml:space="preserve"> </w:t>
            </w:r>
            <w:proofErr w:type="spellStart"/>
            <w:r>
              <w:rPr>
                <w:sz w:val="24"/>
                <w:szCs w:val="24"/>
              </w:rPr>
              <w:t>dezvoltate</w:t>
            </w:r>
            <w:proofErr w:type="spellEnd"/>
            <w:r>
              <w:rPr>
                <w:sz w:val="24"/>
                <w:szCs w:val="24"/>
              </w:rPr>
              <w:t>.</w:t>
            </w:r>
          </w:p>
          <w:p w14:paraId="3EDBB0F7" w14:textId="4533EA6A" w:rsidR="008809BB" w:rsidRDefault="008809BB" w:rsidP="00FD4F0A">
            <w:pPr>
              <w:pStyle w:val="Corptext"/>
              <w:tabs>
                <w:tab w:val="left" w:pos="709"/>
              </w:tabs>
              <w:kinsoku w:val="0"/>
              <w:overflowPunct w:val="0"/>
              <w:spacing w:before="3" w:after="240" w:line="276" w:lineRule="auto"/>
              <w:ind w:left="31" w:right="143" w:firstLine="0"/>
              <w:jc w:val="both"/>
              <w:rPr>
                <w:sz w:val="24"/>
                <w:szCs w:val="24"/>
              </w:rPr>
            </w:pPr>
          </w:p>
          <w:p w14:paraId="361823FF" w14:textId="77777777" w:rsidR="000A1A75" w:rsidRPr="00DA747B" w:rsidRDefault="007F443B" w:rsidP="00351FC4">
            <w:pPr>
              <w:pStyle w:val="NormalWeb"/>
              <w:numPr>
                <w:ilvl w:val="0"/>
                <w:numId w:val="9"/>
              </w:numPr>
              <w:shd w:val="clear" w:color="auto" w:fill="FFFFFF"/>
              <w:spacing w:line="276" w:lineRule="auto"/>
              <w:rPr>
                <w:b/>
                <w:i/>
                <w:lang w:val="ro-RO"/>
              </w:rPr>
            </w:pPr>
            <w:r w:rsidRPr="00DA747B">
              <w:rPr>
                <w:b/>
                <w:i/>
                <w:spacing w:val="-1"/>
                <w:lang w:val="ro-RO"/>
              </w:rPr>
              <w:t>satisfacerea parțială a necesităților utilizatorilor de date și informații meteorologice și hidrologice</w:t>
            </w:r>
            <w:r w:rsidR="00394B44" w:rsidRPr="00DA747B">
              <w:rPr>
                <w:b/>
                <w:i/>
                <w:spacing w:val="-1"/>
                <w:lang w:val="ro-RO"/>
              </w:rPr>
              <w:t>:</w:t>
            </w:r>
          </w:p>
          <w:p w14:paraId="111F6179" w14:textId="6B4CFFC7" w:rsidR="008809BB" w:rsidRDefault="008809BB" w:rsidP="008809BB">
            <w:pPr>
              <w:pStyle w:val="Titlu4"/>
              <w:shd w:val="clear" w:color="auto" w:fill="FFFFFF"/>
              <w:spacing w:before="165" w:line="276" w:lineRule="auto"/>
              <w:jc w:val="both"/>
              <w:rPr>
                <w:b w:val="0"/>
                <w:lang w:val="ro-RO"/>
              </w:rPr>
            </w:pPr>
            <w:r>
              <w:rPr>
                <w:b w:val="0"/>
                <w:lang w:val="ro-RO"/>
              </w:rPr>
              <w:t>C</w:t>
            </w:r>
            <w:r w:rsidRPr="00DF45CE">
              <w:rPr>
                <w:b w:val="0"/>
                <w:lang w:val="ro-RO"/>
              </w:rPr>
              <w:t xml:space="preserve">adrul legislativ </w:t>
            </w:r>
            <w:r>
              <w:rPr>
                <w:b w:val="0"/>
                <w:lang w:val="ro-RO"/>
              </w:rPr>
              <w:t>privind serviciile prestate de către</w:t>
            </w:r>
            <w:r w:rsidRPr="00DF45CE">
              <w:rPr>
                <w:b w:val="0"/>
                <w:lang w:val="ro-RO"/>
              </w:rPr>
              <w:t xml:space="preserve"> SHS nu a fost actualizat din 2006. </w:t>
            </w:r>
            <w:r>
              <w:rPr>
                <w:b w:val="0"/>
                <w:lang w:val="ro-RO"/>
              </w:rPr>
              <w:t xml:space="preserve">Sarcinile, responsabilitățile, </w:t>
            </w:r>
            <w:r w:rsidRPr="00DF45CE">
              <w:rPr>
                <w:b w:val="0"/>
                <w:lang w:val="ro-RO"/>
              </w:rPr>
              <w:t xml:space="preserve">serviciile și produsele care urmează să fie furnizate </w:t>
            </w:r>
            <w:r>
              <w:rPr>
                <w:b w:val="0"/>
                <w:lang w:val="ro-RO"/>
              </w:rPr>
              <w:t xml:space="preserve">de SHS </w:t>
            </w:r>
            <w:r w:rsidRPr="00DF45CE">
              <w:rPr>
                <w:b w:val="0"/>
                <w:lang w:val="ro-RO"/>
              </w:rPr>
              <w:t>și cooperarea națională și internațională, trebuie să fie compatibil</w:t>
            </w:r>
            <w:r>
              <w:rPr>
                <w:b w:val="0"/>
                <w:lang w:val="ro-RO"/>
              </w:rPr>
              <w:t>e</w:t>
            </w:r>
            <w:r w:rsidRPr="00DF45CE">
              <w:rPr>
                <w:b w:val="0"/>
                <w:lang w:val="ro-RO"/>
              </w:rPr>
              <w:t xml:space="preserve"> cu noile condiții și cerințe prin definirea </w:t>
            </w:r>
            <w:r>
              <w:rPr>
                <w:b w:val="0"/>
                <w:lang w:val="ro-RO"/>
              </w:rPr>
              <w:t>serviciilor</w:t>
            </w:r>
            <w:r w:rsidRPr="00DF45CE">
              <w:rPr>
                <w:b w:val="0"/>
                <w:lang w:val="ro-RO"/>
              </w:rPr>
              <w:t xml:space="preserve"> SHS pentru a satisface cerințele utilizatorilor naționali și internaționali</w:t>
            </w:r>
            <w:r w:rsidR="00B05D00">
              <w:rPr>
                <w:b w:val="0"/>
                <w:lang w:val="ro-RO"/>
              </w:rPr>
              <w:t>.</w:t>
            </w:r>
          </w:p>
          <w:p w14:paraId="5729B26B" w14:textId="6717A3FE" w:rsidR="005E0543" w:rsidRDefault="00B55369" w:rsidP="00272032">
            <w:pPr>
              <w:pStyle w:val="Titlu4"/>
              <w:shd w:val="clear" w:color="auto" w:fill="FFFFFF"/>
              <w:spacing w:before="165" w:line="276" w:lineRule="auto"/>
              <w:jc w:val="both"/>
              <w:rPr>
                <w:b w:val="0"/>
                <w:lang w:val="ro-RO"/>
              </w:rPr>
            </w:pPr>
            <w:r w:rsidRPr="0064313B">
              <w:rPr>
                <w:b w:val="0"/>
                <w:lang w:val="ro-RO"/>
              </w:rPr>
              <w:t xml:space="preserve">De la activitățile de bază ale vieții de zi cu zi a indivizilor până la planificarea și punerea în aplicare a marilor proiecte de investiții din sectorul public și privat, </w:t>
            </w:r>
            <w:r w:rsidR="00FC5D97">
              <w:rPr>
                <w:b w:val="0"/>
                <w:lang w:val="ro-RO"/>
              </w:rPr>
              <w:t xml:space="preserve">datele, produsele și serviciile </w:t>
            </w:r>
            <w:r w:rsidRPr="0064313B">
              <w:rPr>
                <w:b w:val="0"/>
                <w:lang w:val="ro-RO"/>
              </w:rPr>
              <w:t>meteorologice</w:t>
            </w:r>
            <w:r w:rsidR="00B05D00">
              <w:rPr>
                <w:b w:val="0"/>
                <w:lang w:val="ro-RO"/>
              </w:rPr>
              <w:t>, hidrologice</w:t>
            </w:r>
            <w:r w:rsidRPr="0064313B">
              <w:rPr>
                <w:b w:val="0"/>
                <w:lang w:val="ro-RO"/>
              </w:rPr>
              <w:t xml:space="preserve"> și climatologice au devenit tot mai esențiale și indispensabile prin contribuția lor </w:t>
            </w:r>
            <w:r>
              <w:rPr>
                <w:b w:val="0"/>
                <w:lang w:val="ro-RO"/>
              </w:rPr>
              <w:t xml:space="preserve">la </w:t>
            </w:r>
            <w:r w:rsidRPr="0064313B">
              <w:rPr>
                <w:b w:val="0"/>
                <w:lang w:val="ro-RO"/>
              </w:rPr>
              <w:t>rentabilitatea acestor activități.</w:t>
            </w:r>
            <w:r>
              <w:rPr>
                <w:b w:val="0"/>
                <w:lang w:val="ro-RO"/>
              </w:rPr>
              <w:t xml:space="preserve"> </w:t>
            </w:r>
            <w:r w:rsidR="00C413BC" w:rsidRPr="0064313B">
              <w:rPr>
                <w:b w:val="0"/>
                <w:lang w:val="ro-RO"/>
              </w:rPr>
              <w:t xml:space="preserve">Eficiența serviciilor </w:t>
            </w:r>
            <w:r w:rsidR="00C413BC">
              <w:rPr>
                <w:b w:val="0"/>
                <w:lang w:val="ro-RO"/>
              </w:rPr>
              <w:t>meteorologice</w:t>
            </w:r>
            <w:r w:rsidR="00B05D00">
              <w:rPr>
                <w:b w:val="0"/>
                <w:lang w:val="ro-RO"/>
              </w:rPr>
              <w:t xml:space="preserve"> și hidrologice</w:t>
            </w:r>
            <w:r w:rsidR="00C413BC" w:rsidRPr="0064313B">
              <w:rPr>
                <w:b w:val="0"/>
                <w:lang w:val="ro-RO"/>
              </w:rPr>
              <w:t xml:space="preserve"> furnizate de </w:t>
            </w:r>
            <w:r w:rsidR="00C413BC">
              <w:rPr>
                <w:b w:val="0"/>
                <w:lang w:val="ro-RO"/>
              </w:rPr>
              <w:t>SHS</w:t>
            </w:r>
            <w:r w:rsidR="00C413BC" w:rsidRPr="0064313B">
              <w:rPr>
                <w:b w:val="0"/>
                <w:lang w:val="ro-RO"/>
              </w:rPr>
              <w:t xml:space="preserve"> depinde în ma</w:t>
            </w:r>
            <w:r w:rsidR="00C413BC">
              <w:rPr>
                <w:b w:val="0"/>
                <w:lang w:val="ro-RO"/>
              </w:rPr>
              <w:t xml:space="preserve">re parte </w:t>
            </w:r>
            <w:r w:rsidR="00C413BC" w:rsidRPr="0064313B">
              <w:rPr>
                <w:b w:val="0"/>
                <w:lang w:val="ro-RO"/>
              </w:rPr>
              <w:t>de măsura în care serviciile îndeplinesc cerințele utilizatorilor și de cât de mult pot benefi</w:t>
            </w:r>
            <w:r w:rsidR="00C413BC">
              <w:rPr>
                <w:b w:val="0"/>
                <w:lang w:val="ro-RO"/>
              </w:rPr>
              <w:t xml:space="preserve">cia </w:t>
            </w:r>
            <w:r w:rsidR="00B05D00">
              <w:rPr>
                <w:b w:val="0"/>
                <w:lang w:val="ro-RO"/>
              </w:rPr>
              <w:t xml:space="preserve">utilizatorii de serviciile </w:t>
            </w:r>
            <w:r w:rsidR="00C413BC">
              <w:rPr>
                <w:b w:val="0"/>
                <w:lang w:val="ro-RO"/>
              </w:rPr>
              <w:t>meteorologice</w:t>
            </w:r>
            <w:r w:rsidR="00B05D00">
              <w:rPr>
                <w:b w:val="0"/>
                <w:lang w:val="ro-RO"/>
              </w:rPr>
              <w:t xml:space="preserve"> și hidrologice</w:t>
            </w:r>
            <w:r w:rsidR="00C413BC" w:rsidRPr="0064313B">
              <w:rPr>
                <w:b w:val="0"/>
                <w:lang w:val="ro-RO"/>
              </w:rPr>
              <w:t>.</w:t>
            </w:r>
            <w:r w:rsidR="00B05D00">
              <w:rPr>
                <w:b w:val="0"/>
                <w:lang w:val="ro-RO"/>
              </w:rPr>
              <w:t xml:space="preserve"> Serviciile </w:t>
            </w:r>
            <w:r w:rsidR="005E0543">
              <w:rPr>
                <w:b w:val="0"/>
                <w:lang w:val="ro-RO"/>
              </w:rPr>
              <w:t>meteorologice</w:t>
            </w:r>
            <w:r w:rsidR="00B05D00">
              <w:rPr>
                <w:b w:val="0"/>
                <w:lang w:val="ro-RO"/>
              </w:rPr>
              <w:t xml:space="preserve"> și hidrologice</w:t>
            </w:r>
            <w:r w:rsidR="005E0543">
              <w:rPr>
                <w:b w:val="0"/>
                <w:lang w:val="ro-RO"/>
              </w:rPr>
              <w:t xml:space="preserve"> prevăzute la momentul actual au fost determinate </w:t>
            </w:r>
            <w:r w:rsidR="00B05D00">
              <w:rPr>
                <w:b w:val="0"/>
                <w:lang w:val="ro-RO"/>
              </w:rPr>
              <w:t>acum 17 ani</w:t>
            </w:r>
            <w:r w:rsidR="005E0543">
              <w:rPr>
                <w:b w:val="0"/>
                <w:lang w:val="ro-RO"/>
              </w:rPr>
              <w:t xml:space="preserve">, însă de atunci necesitățile comunității și posibilitățile tehnologice s-au modificat în mod considerabil. </w:t>
            </w:r>
            <w:r w:rsidR="00C413BC" w:rsidRPr="0064313B">
              <w:rPr>
                <w:b w:val="0"/>
                <w:lang w:val="ro-RO"/>
              </w:rPr>
              <w:t xml:space="preserve"> </w:t>
            </w:r>
          </w:p>
          <w:p w14:paraId="527C43A7" w14:textId="77777777" w:rsidR="00244376" w:rsidRDefault="0064313B" w:rsidP="00272032">
            <w:pPr>
              <w:pStyle w:val="Titlu4"/>
              <w:shd w:val="clear" w:color="auto" w:fill="FFFFFF"/>
              <w:spacing w:before="165" w:line="276" w:lineRule="auto"/>
              <w:jc w:val="both"/>
              <w:rPr>
                <w:b w:val="0"/>
                <w:lang w:val="ro-RO"/>
              </w:rPr>
            </w:pPr>
            <w:r w:rsidRPr="0064313B">
              <w:rPr>
                <w:b w:val="0"/>
                <w:lang w:val="ro-RO"/>
              </w:rPr>
              <w:t>Sectoarele sensibile la climă, autoritățile guvernamentale naționale și locale au nevoie de servicii climatice îmbunătățite și de înaltă calitate, inclusiv informații, produse și analize climatice trecute, prezente și viitoare, care vor fi elemente de evaluare cheie pentru procesele de elaborare a</w:t>
            </w:r>
            <w:r w:rsidR="00FC5D97">
              <w:rPr>
                <w:b w:val="0"/>
                <w:lang w:val="ro-RO"/>
              </w:rPr>
              <w:t xml:space="preserve"> documentelor de politici</w:t>
            </w:r>
            <w:r w:rsidRPr="0064313B">
              <w:rPr>
                <w:b w:val="0"/>
                <w:lang w:val="ro-RO"/>
              </w:rPr>
              <w:t xml:space="preserve"> și de luare a deciziilor, precum și pentru fazele de aplicare.</w:t>
            </w:r>
            <w:r w:rsidR="00FC5D97" w:rsidRPr="0064313B">
              <w:rPr>
                <w:b w:val="0"/>
                <w:lang w:val="ro-RO"/>
              </w:rPr>
              <w:t xml:space="preserve"> Gestionarea apei, sănătatea, transportul, energia și silvicultura sunt alte sectoare principale care trebuie luate în considerare pentru activitățile de adaptare la schimbările climatice. În plus, gestionarea dezastrelor va fi un alt domeniu </w:t>
            </w:r>
            <w:r w:rsidR="00FC5D97" w:rsidRPr="0064313B">
              <w:rPr>
                <w:b w:val="0"/>
                <w:lang w:val="ro-RO"/>
              </w:rPr>
              <w:lastRenderedPageBreak/>
              <w:t xml:space="preserve">important de aplicare a serviciilor </w:t>
            </w:r>
            <w:r w:rsidR="00FC5D97">
              <w:rPr>
                <w:b w:val="0"/>
                <w:lang w:val="ro-RO"/>
              </w:rPr>
              <w:t>hidrometeorologice</w:t>
            </w:r>
            <w:r w:rsidR="00FC5D97" w:rsidRPr="0064313B">
              <w:rPr>
                <w:b w:val="0"/>
                <w:lang w:val="ro-RO"/>
              </w:rPr>
              <w:t>, având în vedere că, potrivit previziunilor climatice, schimbările climatice vor cauza pierderi semnificative din cauza creșterii frecvenței și gravității dezastrelor naturale, cum ar fi seceta, inundațiile</w:t>
            </w:r>
            <w:r w:rsidR="00272032">
              <w:rPr>
                <w:b w:val="0"/>
                <w:lang w:val="ro-RO"/>
              </w:rPr>
              <w:t xml:space="preserve"> și grindina</w:t>
            </w:r>
            <w:r w:rsidR="00244376">
              <w:rPr>
                <w:b w:val="0"/>
                <w:lang w:val="ro-RO"/>
              </w:rPr>
              <w:t>.</w:t>
            </w:r>
          </w:p>
          <w:p w14:paraId="75AEA954" w14:textId="27379D24" w:rsidR="00272032" w:rsidRDefault="00244376" w:rsidP="00272032">
            <w:pPr>
              <w:pStyle w:val="Titlu4"/>
              <w:shd w:val="clear" w:color="auto" w:fill="FFFFFF"/>
              <w:spacing w:before="165" w:line="276" w:lineRule="auto"/>
              <w:jc w:val="both"/>
              <w:rPr>
                <w:b w:val="0"/>
                <w:lang w:val="ro-RO"/>
              </w:rPr>
            </w:pPr>
            <w:r>
              <w:rPr>
                <w:b w:val="0"/>
                <w:lang w:val="ro-RO"/>
              </w:rPr>
              <w:t xml:space="preserve">Necesitatea diversificării serviciilor furnizate de către SHS reiese din potențialul acestor date pentru diferite sectoare economice ale Republicii Moldova. </w:t>
            </w:r>
            <w:r w:rsidR="00272032">
              <w:rPr>
                <w:b w:val="0"/>
                <w:lang w:val="ro-RO"/>
              </w:rPr>
              <w:t xml:space="preserve"> (</w:t>
            </w:r>
            <w:r w:rsidR="00272032" w:rsidRPr="00272032">
              <w:rPr>
                <w:b w:val="0"/>
                <w:i/>
                <w:lang w:val="ro-RO"/>
              </w:rPr>
              <w:t>Tabelul nr. 1</w:t>
            </w:r>
            <w:r w:rsidR="00272032">
              <w:rPr>
                <w:b w:val="0"/>
                <w:lang w:val="ro-RO"/>
              </w:rPr>
              <w:t>).</w:t>
            </w:r>
          </w:p>
          <w:p w14:paraId="48A30263" w14:textId="724D3AA0" w:rsidR="005E0543" w:rsidRPr="005E0543" w:rsidRDefault="005E0543" w:rsidP="005E0543">
            <w:pPr>
              <w:pStyle w:val="Titlu4"/>
              <w:shd w:val="clear" w:color="auto" w:fill="FFFFFF"/>
              <w:spacing w:before="165" w:after="0" w:afterAutospacing="0" w:line="276" w:lineRule="auto"/>
              <w:jc w:val="both"/>
              <w:rPr>
                <w:b w:val="0"/>
                <w:i/>
                <w:sz w:val="20"/>
                <w:lang w:val="ro-RO"/>
              </w:rPr>
            </w:pPr>
            <w:r w:rsidRPr="005E0543">
              <w:rPr>
                <w:b w:val="0"/>
                <w:i/>
                <w:sz w:val="20"/>
                <w:lang w:val="ro-RO"/>
              </w:rPr>
              <w:t>Tabelul nr.</w:t>
            </w:r>
            <w:r w:rsidR="00B05D00">
              <w:rPr>
                <w:b w:val="0"/>
                <w:i/>
                <w:sz w:val="20"/>
                <w:lang w:val="ro-RO"/>
              </w:rPr>
              <w:t xml:space="preserve"> 1:Potențialul serviciilor </w:t>
            </w:r>
            <w:proofErr w:type="spellStart"/>
            <w:r w:rsidRPr="005E0543">
              <w:rPr>
                <w:b w:val="0"/>
                <w:i/>
                <w:sz w:val="20"/>
                <w:lang w:val="ro-RO"/>
              </w:rPr>
              <w:t>meteorologice</w:t>
            </w:r>
            <w:r w:rsidR="005A36A1">
              <w:rPr>
                <w:b w:val="0"/>
                <w:i/>
                <w:sz w:val="20"/>
                <w:lang w:val="ro-RO"/>
              </w:rPr>
              <w:t>,hidrologice</w:t>
            </w:r>
            <w:proofErr w:type="spellEnd"/>
            <w:r w:rsidR="005A36A1">
              <w:rPr>
                <w:b w:val="0"/>
                <w:i/>
                <w:sz w:val="20"/>
                <w:lang w:val="ro-RO"/>
              </w:rPr>
              <w:t xml:space="preserve"> și climatice</w:t>
            </w:r>
            <w:r w:rsidRPr="005E0543">
              <w:rPr>
                <w:b w:val="0"/>
                <w:i/>
                <w:sz w:val="20"/>
                <w:lang w:val="ro-RO"/>
              </w:rPr>
              <w:t xml:space="preserve"> per sector</w:t>
            </w:r>
          </w:p>
          <w:tbl>
            <w:tblPr>
              <w:tblStyle w:val="Tabelgril"/>
              <w:tblW w:w="0" w:type="auto"/>
              <w:tblLayout w:type="fixed"/>
              <w:tblLook w:val="04A0" w:firstRow="1" w:lastRow="0" w:firstColumn="1" w:lastColumn="0" w:noHBand="0" w:noVBand="1"/>
            </w:tblPr>
            <w:tblGrid>
              <w:gridCol w:w="651"/>
              <w:gridCol w:w="1985"/>
              <w:gridCol w:w="7304"/>
            </w:tblGrid>
            <w:tr w:rsidR="00272032" w14:paraId="6195B7D5" w14:textId="77777777" w:rsidTr="000641ED">
              <w:tc>
                <w:tcPr>
                  <w:tcW w:w="651" w:type="dxa"/>
                </w:tcPr>
                <w:p w14:paraId="309F6802" w14:textId="77777777" w:rsidR="00272032" w:rsidRPr="00272032" w:rsidRDefault="00272032" w:rsidP="005E0543">
                  <w:pPr>
                    <w:pStyle w:val="Titlu4"/>
                    <w:spacing w:before="165" w:after="0" w:afterAutospacing="0" w:line="276" w:lineRule="auto"/>
                    <w:jc w:val="center"/>
                    <w:outlineLvl w:val="3"/>
                    <w:rPr>
                      <w:lang w:val="ro-RO"/>
                    </w:rPr>
                  </w:pPr>
                  <w:r w:rsidRPr="00272032">
                    <w:rPr>
                      <w:lang w:val="ro-RO"/>
                    </w:rPr>
                    <w:t>Nr</w:t>
                  </w:r>
                  <w:r w:rsidRPr="00405DF3">
                    <w:rPr>
                      <w:sz w:val="22"/>
                      <w:lang w:val="ro-RO"/>
                    </w:rPr>
                    <w:t>.</w:t>
                  </w:r>
                </w:p>
              </w:tc>
              <w:tc>
                <w:tcPr>
                  <w:tcW w:w="1985" w:type="dxa"/>
                </w:tcPr>
                <w:p w14:paraId="6E65D89C" w14:textId="77777777" w:rsidR="00272032" w:rsidRPr="00272032" w:rsidRDefault="00272032" w:rsidP="005E0543">
                  <w:pPr>
                    <w:pStyle w:val="Titlu4"/>
                    <w:spacing w:before="165" w:after="0" w:afterAutospacing="0" w:line="276" w:lineRule="auto"/>
                    <w:jc w:val="center"/>
                    <w:outlineLvl w:val="3"/>
                    <w:rPr>
                      <w:lang w:val="ro-RO"/>
                    </w:rPr>
                  </w:pPr>
                  <w:r w:rsidRPr="00272032">
                    <w:rPr>
                      <w:lang w:val="ro-RO"/>
                    </w:rPr>
                    <w:t>Sectorul</w:t>
                  </w:r>
                </w:p>
              </w:tc>
              <w:tc>
                <w:tcPr>
                  <w:tcW w:w="7304" w:type="dxa"/>
                </w:tcPr>
                <w:p w14:paraId="5433C83D" w14:textId="3E4CEB8F" w:rsidR="00272032" w:rsidRPr="00272032" w:rsidRDefault="00B05D00" w:rsidP="005E0543">
                  <w:pPr>
                    <w:pStyle w:val="Titlu4"/>
                    <w:spacing w:before="165" w:after="0" w:afterAutospacing="0" w:line="276" w:lineRule="auto"/>
                    <w:jc w:val="center"/>
                    <w:outlineLvl w:val="3"/>
                    <w:rPr>
                      <w:lang w:val="ro-RO"/>
                    </w:rPr>
                  </w:pPr>
                  <w:r>
                    <w:rPr>
                      <w:lang w:val="ro-RO"/>
                    </w:rPr>
                    <w:t xml:space="preserve">Potențialul serviciilor </w:t>
                  </w:r>
                  <w:r w:rsidR="00272032" w:rsidRPr="00272032">
                    <w:rPr>
                      <w:lang w:val="ro-RO"/>
                    </w:rPr>
                    <w:t>meteorologice</w:t>
                  </w:r>
                  <w:r>
                    <w:rPr>
                      <w:lang w:val="ro-RO"/>
                    </w:rPr>
                    <w:t>/hidrologice</w:t>
                  </w:r>
                  <w:r w:rsidR="005A36A1">
                    <w:rPr>
                      <w:lang w:val="ro-RO"/>
                    </w:rPr>
                    <w:t>/climatice</w:t>
                  </w:r>
                </w:p>
              </w:tc>
            </w:tr>
            <w:tr w:rsidR="00272032" w14:paraId="6AD30E84" w14:textId="77777777" w:rsidTr="000641ED">
              <w:tc>
                <w:tcPr>
                  <w:tcW w:w="651" w:type="dxa"/>
                </w:tcPr>
                <w:p w14:paraId="47BA40E4" w14:textId="77777777" w:rsidR="00272032" w:rsidRPr="005E0543" w:rsidRDefault="00272032" w:rsidP="005A36A1">
                  <w:pPr>
                    <w:pStyle w:val="Titlu4"/>
                    <w:spacing w:before="165" w:line="276" w:lineRule="auto"/>
                    <w:jc w:val="both"/>
                    <w:outlineLvl w:val="3"/>
                    <w:rPr>
                      <w:lang w:val="ro-RO"/>
                    </w:rPr>
                  </w:pPr>
                  <w:r w:rsidRPr="005E0543">
                    <w:rPr>
                      <w:lang w:val="ro-RO"/>
                    </w:rPr>
                    <w:t>1</w:t>
                  </w:r>
                  <w:r w:rsidR="00405DF3" w:rsidRPr="005E0543">
                    <w:rPr>
                      <w:lang w:val="ro-RO"/>
                    </w:rPr>
                    <w:t>.</w:t>
                  </w:r>
                </w:p>
              </w:tc>
              <w:tc>
                <w:tcPr>
                  <w:tcW w:w="1985" w:type="dxa"/>
                </w:tcPr>
                <w:p w14:paraId="4F5854DA" w14:textId="77777777" w:rsidR="00272032" w:rsidRPr="005E0543" w:rsidRDefault="00272032" w:rsidP="005A36A1">
                  <w:pPr>
                    <w:pStyle w:val="Titlu4"/>
                    <w:spacing w:before="165" w:line="276" w:lineRule="auto"/>
                    <w:jc w:val="both"/>
                    <w:outlineLvl w:val="3"/>
                    <w:rPr>
                      <w:lang w:val="ro-RO"/>
                    </w:rPr>
                  </w:pPr>
                  <w:r w:rsidRPr="005E0543">
                    <w:rPr>
                      <w:lang w:val="ro-RO"/>
                    </w:rPr>
                    <w:t>Energetic</w:t>
                  </w:r>
                </w:p>
              </w:tc>
              <w:tc>
                <w:tcPr>
                  <w:tcW w:w="7304" w:type="dxa"/>
                </w:tcPr>
                <w:p w14:paraId="0ABC09DD" w14:textId="77777777" w:rsidR="00272032" w:rsidRPr="00272032" w:rsidRDefault="00272032" w:rsidP="005A36A1">
                  <w:pPr>
                    <w:autoSpaceDE w:val="0"/>
                    <w:autoSpaceDN w:val="0"/>
                    <w:adjustRightInd w:val="0"/>
                    <w:spacing w:line="276" w:lineRule="auto"/>
                    <w:ind w:firstLine="0"/>
                    <w:rPr>
                      <w:iCs/>
                      <w:color w:val="222222"/>
                      <w:sz w:val="24"/>
                      <w:szCs w:val="24"/>
                      <w:shd w:val="clear" w:color="auto" w:fill="FFFFFF"/>
                    </w:rPr>
                  </w:pPr>
                  <w:proofErr w:type="spellStart"/>
                  <w:r w:rsidRPr="006E42C4">
                    <w:rPr>
                      <w:iCs/>
                      <w:color w:val="222222"/>
                      <w:sz w:val="24"/>
                      <w:szCs w:val="24"/>
                      <w:shd w:val="clear" w:color="auto" w:fill="FFFFFF"/>
                    </w:rPr>
                    <w:t>Planificarea</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proiectarea</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și</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operarea</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centralelor</w:t>
                  </w:r>
                  <w:proofErr w:type="spellEnd"/>
                  <w:r w:rsidRPr="006E42C4">
                    <w:rPr>
                      <w:iCs/>
                      <w:color w:val="222222"/>
                      <w:sz w:val="24"/>
                      <w:szCs w:val="24"/>
                      <w:shd w:val="clear" w:color="auto" w:fill="FFFFFF"/>
                    </w:rPr>
                    <w:t xml:space="preserve"> de </w:t>
                  </w:r>
                  <w:proofErr w:type="spellStart"/>
                  <w:r w:rsidRPr="006E42C4">
                    <w:rPr>
                      <w:iCs/>
                      <w:color w:val="222222"/>
                      <w:sz w:val="24"/>
                      <w:szCs w:val="24"/>
                      <w:shd w:val="clear" w:color="auto" w:fill="FFFFFF"/>
                    </w:rPr>
                    <w:t>energie</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regenerabilă</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proiectarea</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și</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construirea</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infrastructurii</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pentru</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producția</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și</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livrarea</w:t>
                  </w:r>
                  <w:proofErr w:type="spellEnd"/>
                  <w:r w:rsidRPr="006E42C4">
                    <w:rPr>
                      <w:iCs/>
                      <w:color w:val="222222"/>
                      <w:sz w:val="24"/>
                      <w:szCs w:val="24"/>
                      <w:shd w:val="clear" w:color="auto" w:fill="FFFFFF"/>
                    </w:rPr>
                    <w:t xml:space="preserve"> de </w:t>
                  </w:r>
                  <w:proofErr w:type="spellStart"/>
                  <w:r w:rsidRPr="006E42C4">
                    <w:rPr>
                      <w:iCs/>
                      <w:color w:val="222222"/>
                      <w:sz w:val="24"/>
                      <w:szCs w:val="24"/>
                      <w:shd w:val="clear" w:color="auto" w:fill="FFFFFF"/>
                    </w:rPr>
                    <w:t>energie</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determinarea</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prețului</w:t>
                  </w:r>
                  <w:proofErr w:type="spellEnd"/>
                  <w:r w:rsidRPr="006E42C4">
                    <w:rPr>
                      <w:iCs/>
                      <w:color w:val="222222"/>
                      <w:sz w:val="24"/>
                      <w:szCs w:val="24"/>
                      <w:shd w:val="clear" w:color="auto" w:fill="FFFFFF"/>
                    </w:rPr>
                    <w:t xml:space="preserve"> de </w:t>
                  </w:r>
                  <w:proofErr w:type="spellStart"/>
                  <w:r w:rsidRPr="006E42C4">
                    <w:rPr>
                      <w:iCs/>
                      <w:color w:val="222222"/>
                      <w:sz w:val="24"/>
                      <w:szCs w:val="24"/>
                      <w:shd w:val="clear" w:color="auto" w:fill="FFFFFF"/>
                    </w:rPr>
                    <w:t>piață</w:t>
                  </w:r>
                  <w:proofErr w:type="spellEnd"/>
                  <w:r w:rsidRPr="006E42C4">
                    <w:rPr>
                      <w:iCs/>
                      <w:color w:val="222222"/>
                      <w:sz w:val="24"/>
                      <w:szCs w:val="24"/>
                      <w:shd w:val="clear" w:color="auto" w:fill="FFFFFF"/>
                    </w:rPr>
                    <w:t xml:space="preserve"> al </w:t>
                  </w:r>
                  <w:proofErr w:type="spellStart"/>
                  <w:r w:rsidRPr="006E42C4">
                    <w:rPr>
                      <w:iCs/>
                      <w:color w:val="222222"/>
                      <w:sz w:val="24"/>
                      <w:szCs w:val="24"/>
                      <w:shd w:val="clear" w:color="auto" w:fill="FFFFFF"/>
                    </w:rPr>
                    <w:t>energiei</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vor</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depinde</w:t>
                  </w:r>
                  <w:proofErr w:type="spellEnd"/>
                  <w:r w:rsidRPr="006E42C4">
                    <w:rPr>
                      <w:iCs/>
                      <w:color w:val="222222"/>
                      <w:sz w:val="24"/>
                      <w:szCs w:val="24"/>
                      <w:shd w:val="clear" w:color="auto" w:fill="FFFFFF"/>
                    </w:rPr>
                    <w:t xml:space="preserve"> de </w:t>
                  </w:r>
                  <w:proofErr w:type="spellStart"/>
                  <w:r w:rsidRPr="006E42C4">
                    <w:rPr>
                      <w:iCs/>
                      <w:color w:val="222222"/>
                      <w:sz w:val="24"/>
                      <w:szCs w:val="24"/>
                      <w:shd w:val="clear" w:color="auto" w:fill="FFFFFF"/>
                    </w:rPr>
                    <w:t>condițiile</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și</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prognozele</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hidrometeorologice</w:t>
                  </w:r>
                  <w:proofErr w:type="spellEnd"/>
                  <w:r w:rsidRPr="006E42C4">
                    <w:rPr>
                      <w:iCs/>
                      <w:color w:val="222222"/>
                      <w:sz w:val="24"/>
                      <w:szCs w:val="24"/>
                      <w:shd w:val="clear" w:color="auto" w:fill="FFFFFF"/>
                    </w:rPr>
                    <w:t xml:space="preserve"> </w:t>
                  </w:r>
                  <w:proofErr w:type="spellStart"/>
                  <w:r w:rsidR="00D93C5F">
                    <w:rPr>
                      <w:iCs/>
                      <w:color w:val="222222"/>
                      <w:sz w:val="24"/>
                      <w:szCs w:val="24"/>
                      <w:shd w:val="clear" w:color="auto" w:fill="FFFFFF"/>
                    </w:rPr>
                    <w:t>și</w:t>
                  </w:r>
                  <w:proofErr w:type="spellEnd"/>
                  <w:r w:rsidR="00D93C5F">
                    <w:rPr>
                      <w:iCs/>
                      <w:color w:val="222222"/>
                      <w:sz w:val="24"/>
                      <w:szCs w:val="24"/>
                      <w:shd w:val="clear" w:color="auto" w:fill="FFFFFF"/>
                    </w:rPr>
                    <w:t xml:space="preserve"> </w:t>
                  </w:r>
                  <w:proofErr w:type="spellStart"/>
                  <w:r w:rsidR="00D93C5F">
                    <w:rPr>
                      <w:iCs/>
                      <w:color w:val="222222"/>
                      <w:sz w:val="24"/>
                      <w:szCs w:val="24"/>
                      <w:shd w:val="clear" w:color="auto" w:fill="FFFFFF"/>
                    </w:rPr>
                    <w:t>climatice</w:t>
                  </w:r>
                  <w:proofErr w:type="spellEnd"/>
                  <w:r w:rsidR="00D93C5F">
                    <w:rPr>
                      <w:iCs/>
                      <w:color w:val="222222"/>
                      <w:sz w:val="24"/>
                      <w:szCs w:val="24"/>
                      <w:shd w:val="clear" w:color="auto" w:fill="FFFFFF"/>
                    </w:rPr>
                    <w:t xml:space="preserve">. </w:t>
                  </w:r>
                  <w:proofErr w:type="spellStart"/>
                  <w:r w:rsidR="00D93C5F">
                    <w:rPr>
                      <w:iCs/>
                      <w:color w:val="222222"/>
                      <w:sz w:val="24"/>
                      <w:szCs w:val="24"/>
                      <w:shd w:val="clear" w:color="auto" w:fill="FFFFFF"/>
                    </w:rPr>
                    <w:t>C</w:t>
                  </w:r>
                  <w:r w:rsidRPr="006E42C4">
                    <w:rPr>
                      <w:iCs/>
                      <w:color w:val="222222"/>
                      <w:sz w:val="24"/>
                      <w:szCs w:val="24"/>
                      <w:shd w:val="clear" w:color="auto" w:fill="FFFFFF"/>
                    </w:rPr>
                    <w:t>entralele</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hidroelectrice</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produc</w:t>
                  </w:r>
                  <w:proofErr w:type="spellEnd"/>
                  <w:r w:rsidRPr="006E42C4">
                    <w:rPr>
                      <w:iCs/>
                      <w:color w:val="222222"/>
                      <w:sz w:val="24"/>
                      <w:szCs w:val="24"/>
                      <w:shd w:val="clear" w:color="auto" w:fill="FFFFFF"/>
                    </w:rPr>
                    <w:t xml:space="preserve"> 6% din </w:t>
                  </w:r>
                  <w:proofErr w:type="spellStart"/>
                  <w:r w:rsidRPr="006E42C4">
                    <w:rPr>
                      <w:iCs/>
                      <w:color w:val="222222"/>
                      <w:sz w:val="24"/>
                      <w:szCs w:val="24"/>
                      <w:shd w:val="clear" w:color="auto" w:fill="FFFFFF"/>
                    </w:rPr>
                    <w:t>producția</w:t>
                  </w:r>
                  <w:proofErr w:type="spellEnd"/>
                  <w:r w:rsidRPr="006E42C4">
                    <w:rPr>
                      <w:iCs/>
                      <w:color w:val="222222"/>
                      <w:sz w:val="24"/>
                      <w:szCs w:val="24"/>
                      <w:shd w:val="clear" w:color="auto" w:fill="FFFFFF"/>
                    </w:rPr>
                    <w:t xml:space="preserve"> de </w:t>
                  </w:r>
                  <w:proofErr w:type="spellStart"/>
                  <w:r w:rsidRPr="006E42C4">
                    <w:rPr>
                      <w:iCs/>
                      <w:color w:val="222222"/>
                      <w:sz w:val="24"/>
                      <w:szCs w:val="24"/>
                      <w:shd w:val="clear" w:color="auto" w:fill="FFFFFF"/>
                    </w:rPr>
                    <w:t>energie</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electrică</w:t>
                  </w:r>
                  <w:proofErr w:type="spellEnd"/>
                  <w:r w:rsidRPr="006E42C4">
                    <w:rPr>
                      <w:iCs/>
                      <w:color w:val="222222"/>
                      <w:sz w:val="24"/>
                      <w:szCs w:val="24"/>
                      <w:shd w:val="clear" w:color="auto" w:fill="FFFFFF"/>
                    </w:rPr>
                    <w:t xml:space="preserve"> a </w:t>
                  </w:r>
                  <w:proofErr w:type="spellStart"/>
                  <w:r w:rsidRPr="006E42C4">
                    <w:rPr>
                      <w:iCs/>
                      <w:color w:val="222222"/>
                      <w:sz w:val="24"/>
                      <w:szCs w:val="24"/>
                      <w:shd w:val="clear" w:color="auto" w:fill="FFFFFF"/>
                    </w:rPr>
                    <w:t>Republicii</w:t>
                  </w:r>
                  <w:proofErr w:type="spellEnd"/>
                  <w:r w:rsidRPr="006E42C4">
                    <w:rPr>
                      <w:iCs/>
                      <w:color w:val="222222"/>
                      <w:sz w:val="24"/>
                      <w:szCs w:val="24"/>
                      <w:shd w:val="clear" w:color="auto" w:fill="FFFFFF"/>
                    </w:rPr>
                    <w:t xml:space="preserve"> Moldova. Alte </w:t>
                  </w:r>
                  <w:proofErr w:type="spellStart"/>
                  <w:r w:rsidRPr="006E42C4">
                    <w:rPr>
                      <w:iCs/>
                      <w:color w:val="222222"/>
                      <w:sz w:val="24"/>
                      <w:szCs w:val="24"/>
                      <w:shd w:val="clear" w:color="auto" w:fill="FFFFFF"/>
                    </w:rPr>
                    <w:t>surse</w:t>
                  </w:r>
                  <w:proofErr w:type="spellEnd"/>
                  <w:r w:rsidRPr="006E42C4">
                    <w:rPr>
                      <w:iCs/>
                      <w:color w:val="222222"/>
                      <w:sz w:val="24"/>
                      <w:szCs w:val="24"/>
                      <w:shd w:val="clear" w:color="auto" w:fill="FFFFFF"/>
                    </w:rPr>
                    <w:t xml:space="preserve"> de </w:t>
                  </w:r>
                  <w:proofErr w:type="spellStart"/>
                  <w:r w:rsidRPr="006E42C4">
                    <w:rPr>
                      <w:iCs/>
                      <w:color w:val="222222"/>
                      <w:sz w:val="24"/>
                      <w:szCs w:val="24"/>
                      <w:shd w:val="clear" w:color="auto" w:fill="FFFFFF"/>
                    </w:rPr>
                    <w:t>energie</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regenerabilă</w:t>
                  </w:r>
                  <w:proofErr w:type="spellEnd"/>
                  <w:r w:rsidRPr="006E42C4">
                    <w:rPr>
                      <w:iCs/>
                      <w:color w:val="222222"/>
                      <w:sz w:val="24"/>
                      <w:szCs w:val="24"/>
                      <w:shd w:val="clear" w:color="auto" w:fill="FFFFFF"/>
                    </w:rPr>
                    <w:t xml:space="preserve">, cum </w:t>
                  </w:r>
                  <w:proofErr w:type="spellStart"/>
                  <w:r w:rsidRPr="006E42C4">
                    <w:rPr>
                      <w:iCs/>
                      <w:color w:val="222222"/>
                      <w:sz w:val="24"/>
                      <w:szCs w:val="24"/>
                      <w:shd w:val="clear" w:color="auto" w:fill="FFFFFF"/>
                    </w:rPr>
                    <w:t>ar</w:t>
                  </w:r>
                  <w:proofErr w:type="spellEnd"/>
                  <w:r w:rsidRPr="006E42C4">
                    <w:rPr>
                      <w:iCs/>
                      <w:color w:val="222222"/>
                      <w:sz w:val="24"/>
                      <w:szCs w:val="24"/>
                      <w:shd w:val="clear" w:color="auto" w:fill="FFFFFF"/>
                    </w:rPr>
                    <w:t xml:space="preserve"> fi </w:t>
                  </w:r>
                  <w:proofErr w:type="spellStart"/>
                  <w:r w:rsidRPr="006E42C4">
                    <w:rPr>
                      <w:iCs/>
                      <w:color w:val="222222"/>
                      <w:sz w:val="24"/>
                      <w:szCs w:val="24"/>
                      <w:shd w:val="clear" w:color="auto" w:fill="FFFFFF"/>
                    </w:rPr>
                    <w:t>energia</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eoliană</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și</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solară</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ar</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trebui</w:t>
                  </w:r>
                  <w:proofErr w:type="spellEnd"/>
                  <w:r w:rsidRPr="006E42C4">
                    <w:rPr>
                      <w:iCs/>
                      <w:color w:val="222222"/>
                      <w:sz w:val="24"/>
                      <w:szCs w:val="24"/>
                      <w:shd w:val="clear" w:color="auto" w:fill="FFFFFF"/>
                    </w:rPr>
                    <w:t xml:space="preserve">, de </w:t>
                  </w:r>
                  <w:proofErr w:type="spellStart"/>
                  <w:r w:rsidRPr="006E42C4">
                    <w:rPr>
                      <w:iCs/>
                      <w:color w:val="222222"/>
                      <w:sz w:val="24"/>
                      <w:szCs w:val="24"/>
                      <w:shd w:val="clear" w:color="auto" w:fill="FFFFFF"/>
                    </w:rPr>
                    <w:t>asemenea</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să</w:t>
                  </w:r>
                  <w:proofErr w:type="spellEnd"/>
                  <w:r w:rsidRPr="006E42C4">
                    <w:rPr>
                      <w:iCs/>
                      <w:color w:val="222222"/>
                      <w:sz w:val="24"/>
                      <w:szCs w:val="24"/>
                      <w:shd w:val="clear" w:color="auto" w:fill="FFFFFF"/>
                    </w:rPr>
                    <w:t xml:space="preserve"> fie </w:t>
                  </w:r>
                  <w:proofErr w:type="spellStart"/>
                  <w:r w:rsidRPr="006E42C4">
                    <w:rPr>
                      <w:iCs/>
                      <w:color w:val="222222"/>
                      <w:sz w:val="24"/>
                      <w:szCs w:val="24"/>
                      <w:shd w:val="clear" w:color="auto" w:fill="FFFFFF"/>
                    </w:rPr>
                    <w:t>luate</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în</w:t>
                  </w:r>
                  <w:proofErr w:type="spellEnd"/>
                  <w:r w:rsidRPr="006E42C4">
                    <w:rPr>
                      <w:iCs/>
                      <w:color w:val="222222"/>
                      <w:sz w:val="24"/>
                      <w:szCs w:val="24"/>
                      <w:shd w:val="clear" w:color="auto" w:fill="FFFFFF"/>
                    </w:rPr>
                    <w:t xml:space="preserve"> </w:t>
                  </w:r>
                  <w:proofErr w:type="spellStart"/>
                  <w:r w:rsidRPr="006E42C4">
                    <w:rPr>
                      <w:iCs/>
                      <w:color w:val="222222"/>
                      <w:sz w:val="24"/>
                      <w:szCs w:val="24"/>
                      <w:shd w:val="clear" w:color="auto" w:fill="FFFFFF"/>
                    </w:rPr>
                    <w:t>considera</w:t>
                  </w:r>
                  <w:r>
                    <w:rPr>
                      <w:iCs/>
                      <w:color w:val="222222"/>
                      <w:sz w:val="24"/>
                      <w:szCs w:val="24"/>
                      <w:shd w:val="clear" w:color="auto" w:fill="FFFFFF"/>
                    </w:rPr>
                    <w:t>re</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pentru</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producția</w:t>
                  </w:r>
                  <w:proofErr w:type="spellEnd"/>
                  <w:r>
                    <w:rPr>
                      <w:iCs/>
                      <w:color w:val="222222"/>
                      <w:sz w:val="24"/>
                      <w:szCs w:val="24"/>
                      <w:shd w:val="clear" w:color="auto" w:fill="FFFFFF"/>
                    </w:rPr>
                    <w:t xml:space="preserve"> de </w:t>
                  </w:r>
                  <w:proofErr w:type="spellStart"/>
                  <w:r>
                    <w:rPr>
                      <w:iCs/>
                      <w:color w:val="222222"/>
                      <w:sz w:val="24"/>
                      <w:szCs w:val="24"/>
                      <w:shd w:val="clear" w:color="auto" w:fill="FFFFFF"/>
                    </w:rPr>
                    <w:t>energie</w:t>
                  </w:r>
                  <w:proofErr w:type="spellEnd"/>
                  <w:r>
                    <w:rPr>
                      <w:iCs/>
                      <w:color w:val="222222"/>
                      <w:sz w:val="24"/>
                      <w:szCs w:val="24"/>
                      <w:shd w:val="clear" w:color="auto" w:fill="FFFFFF"/>
                    </w:rPr>
                    <w:t>.</w:t>
                  </w:r>
                </w:p>
              </w:tc>
            </w:tr>
            <w:tr w:rsidR="00272032" w14:paraId="6D95CE74" w14:textId="77777777" w:rsidTr="000641ED">
              <w:tc>
                <w:tcPr>
                  <w:tcW w:w="651" w:type="dxa"/>
                </w:tcPr>
                <w:p w14:paraId="3DE0D6BD" w14:textId="77777777" w:rsidR="00272032" w:rsidRPr="005E0543" w:rsidRDefault="00405DF3" w:rsidP="005A36A1">
                  <w:pPr>
                    <w:pStyle w:val="Titlu4"/>
                    <w:spacing w:before="165" w:line="276" w:lineRule="auto"/>
                    <w:jc w:val="both"/>
                    <w:outlineLvl w:val="3"/>
                    <w:rPr>
                      <w:lang w:val="ro-RO"/>
                    </w:rPr>
                  </w:pPr>
                  <w:r w:rsidRPr="005E0543">
                    <w:rPr>
                      <w:lang w:val="ro-RO"/>
                    </w:rPr>
                    <w:t>2.</w:t>
                  </w:r>
                </w:p>
              </w:tc>
              <w:tc>
                <w:tcPr>
                  <w:tcW w:w="1985" w:type="dxa"/>
                </w:tcPr>
                <w:p w14:paraId="759AE301" w14:textId="77777777" w:rsidR="00272032" w:rsidRPr="005E0543" w:rsidRDefault="00D93C5F" w:rsidP="005A36A1">
                  <w:pPr>
                    <w:pStyle w:val="Titlu4"/>
                    <w:spacing w:before="165" w:line="276" w:lineRule="auto"/>
                    <w:jc w:val="both"/>
                    <w:outlineLvl w:val="3"/>
                    <w:rPr>
                      <w:lang w:val="ro-RO"/>
                    </w:rPr>
                  </w:pPr>
                  <w:r w:rsidRPr="005E0543">
                    <w:rPr>
                      <w:lang w:val="ro-RO"/>
                    </w:rPr>
                    <w:t>Transporturilor</w:t>
                  </w:r>
                </w:p>
              </w:tc>
              <w:tc>
                <w:tcPr>
                  <w:tcW w:w="7304" w:type="dxa"/>
                </w:tcPr>
                <w:p w14:paraId="52038F1B" w14:textId="6BC711F5" w:rsidR="00272032" w:rsidRPr="005A36A1" w:rsidRDefault="00D93C5F" w:rsidP="005A36A1">
                  <w:pPr>
                    <w:autoSpaceDE w:val="0"/>
                    <w:autoSpaceDN w:val="0"/>
                    <w:adjustRightInd w:val="0"/>
                    <w:spacing w:line="276" w:lineRule="auto"/>
                    <w:ind w:firstLine="0"/>
                    <w:rPr>
                      <w:iCs/>
                      <w:sz w:val="24"/>
                      <w:szCs w:val="24"/>
                      <w:shd w:val="clear" w:color="auto" w:fill="FFFFFF"/>
                    </w:rPr>
                  </w:pPr>
                  <w:proofErr w:type="spellStart"/>
                  <w:r w:rsidRPr="005A36A1">
                    <w:rPr>
                      <w:iCs/>
                      <w:sz w:val="24"/>
                      <w:szCs w:val="24"/>
                      <w:shd w:val="clear" w:color="auto" w:fill="FFFFFF"/>
                    </w:rPr>
                    <w:t>Sectorul</w:t>
                  </w:r>
                  <w:proofErr w:type="spellEnd"/>
                  <w:r w:rsidRPr="005A36A1">
                    <w:rPr>
                      <w:iCs/>
                      <w:sz w:val="24"/>
                      <w:szCs w:val="24"/>
                      <w:shd w:val="clear" w:color="auto" w:fill="FFFFFF"/>
                    </w:rPr>
                    <w:t xml:space="preserve"> </w:t>
                  </w:r>
                  <w:proofErr w:type="spellStart"/>
                  <w:r w:rsidRPr="005A36A1">
                    <w:rPr>
                      <w:iCs/>
                      <w:sz w:val="24"/>
                      <w:szCs w:val="24"/>
                      <w:shd w:val="clear" w:color="auto" w:fill="FFFFFF"/>
                    </w:rPr>
                    <w:t>transporturilor</w:t>
                  </w:r>
                  <w:proofErr w:type="spellEnd"/>
                  <w:r w:rsidRPr="005A36A1">
                    <w:rPr>
                      <w:iCs/>
                      <w:sz w:val="24"/>
                      <w:szCs w:val="24"/>
                      <w:shd w:val="clear" w:color="auto" w:fill="FFFFFF"/>
                    </w:rPr>
                    <w:t xml:space="preserve">, </w:t>
                  </w:r>
                  <w:proofErr w:type="spellStart"/>
                  <w:r w:rsidRPr="005A36A1">
                    <w:rPr>
                      <w:iCs/>
                      <w:sz w:val="24"/>
                      <w:szCs w:val="24"/>
                      <w:shd w:val="clear" w:color="auto" w:fill="FFFFFF"/>
                    </w:rPr>
                    <w:t>inclusiv</w:t>
                  </w:r>
                  <w:proofErr w:type="spellEnd"/>
                  <w:r w:rsidRPr="005A36A1">
                    <w:rPr>
                      <w:iCs/>
                      <w:sz w:val="24"/>
                      <w:szCs w:val="24"/>
                      <w:shd w:val="clear" w:color="auto" w:fill="FFFFFF"/>
                    </w:rPr>
                    <w:t xml:space="preserve"> </w:t>
                  </w:r>
                  <w:proofErr w:type="spellStart"/>
                  <w:r w:rsidRPr="005A36A1">
                    <w:rPr>
                      <w:iCs/>
                      <w:sz w:val="24"/>
                      <w:szCs w:val="24"/>
                      <w:shd w:val="clear" w:color="auto" w:fill="FFFFFF"/>
                    </w:rPr>
                    <w:t>toate</w:t>
                  </w:r>
                  <w:proofErr w:type="spellEnd"/>
                  <w:r w:rsidRPr="005A36A1">
                    <w:rPr>
                      <w:iCs/>
                      <w:sz w:val="24"/>
                      <w:szCs w:val="24"/>
                      <w:shd w:val="clear" w:color="auto" w:fill="FFFFFF"/>
                    </w:rPr>
                    <w:t xml:space="preserve"> </w:t>
                  </w:r>
                  <w:proofErr w:type="spellStart"/>
                  <w:r w:rsidRPr="005A36A1">
                    <w:rPr>
                      <w:iCs/>
                      <w:sz w:val="24"/>
                      <w:szCs w:val="24"/>
                      <w:shd w:val="clear" w:color="auto" w:fill="FFFFFF"/>
                    </w:rPr>
                    <w:t>subsectoarele</w:t>
                  </w:r>
                  <w:proofErr w:type="spellEnd"/>
                  <w:r w:rsidRPr="005A36A1">
                    <w:rPr>
                      <w:iCs/>
                      <w:sz w:val="24"/>
                      <w:szCs w:val="24"/>
                      <w:shd w:val="clear" w:color="auto" w:fill="FFFFFF"/>
                    </w:rPr>
                    <w:t xml:space="preserve">, cum </w:t>
                  </w:r>
                  <w:proofErr w:type="spellStart"/>
                  <w:r w:rsidRPr="005A36A1">
                    <w:rPr>
                      <w:iCs/>
                      <w:sz w:val="24"/>
                      <w:szCs w:val="24"/>
                      <w:shd w:val="clear" w:color="auto" w:fill="FFFFFF"/>
                    </w:rPr>
                    <w:t>ar</w:t>
                  </w:r>
                  <w:proofErr w:type="spellEnd"/>
                  <w:r w:rsidRPr="005A36A1">
                    <w:rPr>
                      <w:iCs/>
                      <w:sz w:val="24"/>
                      <w:szCs w:val="24"/>
                      <w:shd w:val="clear" w:color="auto" w:fill="FFFFFF"/>
                    </w:rPr>
                    <w:t xml:space="preserve"> fi </w:t>
                  </w:r>
                  <w:proofErr w:type="spellStart"/>
                  <w:r w:rsidRPr="005A36A1">
                    <w:rPr>
                      <w:iCs/>
                      <w:sz w:val="24"/>
                      <w:szCs w:val="24"/>
                      <w:shd w:val="clear" w:color="auto" w:fill="FFFFFF"/>
                    </w:rPr>
                    <w:t>transportul</w:t>
                  </w:r>
                  <w:proofErr w:type="spellEnd"/>
                  <w:r w:rsidRPr="005A36A1">
                    <w:rPr>
                      <w:iCs/>
                      <w:sz w:val="24"/>
                      <w:szCs w:val="24"/>
                      <w:shd w:val="clear" w:color="auto" w:fill="FFFFFF"/>
                    </w:rPr>
                    <w:t xml:space="preserve"> </w:t>
                  </w:r>
                  <w:proofErr w:type="spellStart"/>
                  <w:r w:rsidRPr="005A36A1">
                    <w:rPr>
                      <w:iCs/>
                      <w:sz w:val="24"/>
                      <w:szCs w:val="24"/>
                      <w:shd w:val="clear" w:color="auto" w:fill="FFFFFF"/>
                    </w:rPr>
                    <w:t>rutier</w:t>
                  </w:r>
                  <w:proofErr w:type="spellEnd"/>
                  <w:r w:rsidRPr="005A36A1">
                    <w:rPr>
                      <w:iCs/>
                      <w:sz w:val="24"/>
                      <w:szCs w:val="24"/>
                      <w:shd w:val="clear" w:color="auto" w:fill="FFFFFF"/>
                    </w:rPr>
                    <w:t xml:space="preserve">, </w:t>
                  </w:r>
                  <w:proofErr w:type="spellStart"/>
                  <w:r w:rsidRPr="005A36A1">
                    <w:rPr>
                      <w:iCs/>
                      <w:sz w:val="24"/>
                      <w:szCs w:val="24"/>
                      <w:shd w:val="clear" w:color="auto" w:fill="FFFFFF"/>
                    </w:rPr>
                    <w:t>feroviar</w:t>
                  </w:r>
                  <w:proofErr w:type="spellEnd"/>
                  <w:r w:rsidRPr="005A36A1">
                    <w:rPr>
                      <w:iCs/>
                      <w:sz w:val="24"/>
                      <w:szCs w:val="24"/>
                      <w:shd w:val="clear" w:color="auto" w:fill="FFFFFF"/>
                    </w:rPr>
                    <w:t xml:space="preserve">, </w:t>
                  </w:r>
                  <w:proofErr w:type="spellStart"/>
                  <w:r w:rsidRPr="005A36A1">
                    <w:rPr>
                      <w:iCs/>
                      <w:sz w:val="24"/>
                      <w:szCs w:val="24"/>
                      <w:shd w:val="clear" w:color="auto" w:fill="FFFFFF"/>
                    </w:rPr>
                    <w:t>aerian</w:t>
                  </w:r>
                  <w:proofErr w:type="spellEnd"/>
                  <w:r w:rsidRPr="005A36A1">
                    <w:rPr>
                      <w:iCs/>
                      <w:sz w:val="24"/>
                      <w:szCs w:val="24"/>
                      <w:shd w:val="clear" w:color="auto" w:fill="FFFFFF"/>
                    </w:rPr>
                    <w:t xml:space="preserve"> </w:t>
                  </w:r>
                  <w:proofErr w:type="spellStart"/>
                  <w:r w:rsidRPr="005A36A1">
                    <w:rPr>
                      <w:iCs/>
                      <w:sz w:val="24"/>
                      <w:szCs w:val="24"/>
                      <w:shd w:val="clear" w:color="auto" w:fill="FFFFFF"/>
                    </w:rPr>
                    <w:t>și</w:t>
                  </w:r>
                  <w:proofErr w:type="spellEnd"/>
                  <w:r w:rsidRPr="005A36A1">
                    <w:rPr>
                      <w:iCs/>
                      <w:sz w:val="24"/>
                      <w:szCs w:val="24"/>
                      <w:shd w:val="clear" w:color="auto" w:fill="FFFFFF"/>
                    </w:rPr>
                    <w:t xml:space="preserve"> </w:t>
                  </w:r>
                  <w:proofErr w:type="spellStart"/>
                  <w:r w:rsidRPr="005A36A1">
                    <w:rPr>
                      <w:iCs/>
                      <w:sz w:val="24"/>
                      <w:szCs w:val="24"/>
                      <w:shd w:val="clear" w:color="auto" w:fill="FFFFFF"/>
                    </w:rPr>
                    <w:t>maritim</w:t>
                  </w:r>
                  <w:proofErr w:type="spellEnd"/>
                  <w:r w:rsidRPr="005A36A1">
                    <w:rPr>
                      <w:iCs/>
                      <w:sz w:val="24"/>
                      <w:szCs w:val="24"/>
                      <w:shd w:val="clear" w:color="auto" w:fill="FFFFFF"/>
                    </w:rPr>
                    <w:t xml:space="preserve">, sunt </w:t>
                  </w:r>
                  <w:proofErr w:type="spellStart"/>
                  <w:r w:rsidRPr="005A36A1">
                    <w:rPr>
                      <w:iCs/>
                      <w:sz w:val="24"/>
                      <w:szCs w:val="24"/>
                      <w:shd w:val="clear" w:color="auto" w:fill="FFFFFF"/>
                    </w:rPr>
                    <w:t>sectoare</w:t>
                  </w:r>
                  <w:proofErr w:type="spellEnd"/>
                  <w:r w:rsidRPr="005A36A1">
                    <w:rPr>
                      <w:iCs/>
                      <w:sz w:val="24"/>
                      <w:szCs w:val="24"/>
                      <w:shd w:val="clear" w:color="auto" w:fill="FFFFFF"/>
                    </w:rPr>
                    <w:t xml:space="preserve"> </w:t>
                  </w:r>
                  <w:proofErr w:type="spellStart"/>
                  <w:r w:rsidRPr="005A36A1">
                    <w:rPr>
                      <w:iCs/>
                      <w:sz w:val="24"/>
                      <w:szCs w:val="24"/>
                      <w:shd w:val="clear" w:color="auto" w:fill="FFFFFF"/>
                    </w:rPr>
                    <w:t>foarte</w:t>
                  </w:r>
                  <w:proofErr w:type="spellEnd"/>
                  <w:r w:rsidRPr="005A36A1">
                    <w:rPr>
                      <w:iCs/>
                      <w:sz w:val="24"/>
                      <w:szCs w:val="24"/>
                      <w:shd w:val="clear" w:color="auto" w:fill="FFFFFF"/>
                    </w:rPr>
                    <w:t xml:space="preserve"> </w:t>
                  </w:r>
                  <w:proofErr w:type="spellStart"/>
                  <w:r w:rsidRPr="005A36A1">
                    <w:rPr>
                      <w:iCs/>
                      <w:sz w:val="24"/>
                      <w:szCs w:val="24"/>
                      <w:shd w:val="clear" w:color="auto" w:fill="FFFFFF"/>
                    </w:rPr>
                    <w:t>sensibile</w:t>
                  </w:r>
                  <w:proofErr w:type="spellEnd"/>
                  <w:r w:rsidRPr="005A36A1">
                    <w:rPr>
                      <w:iCs/>
                      <w:sz w:val="24"/>
                      <w:szCs w:val="24"/>
                      <w:shd w:val="clear" w:color="auto" w:fill="FFFFFF"/>
                    </w:rPr>
                    <w:t xml:space="preserve"> la </w:t>
                  </w:r>
                  <w:proofErr w:type="spellStart"/>
                  <w:r w:rsidRPr="005A36A1">
                    <w:rPr>
                      <w:iCs/>
                      <w:sz w:val="24"/>
                      <w:szCs w:val="24"/>
                      <w:shd w:val="clear" w:color="auto" w:fill="FFFFFF"/>
                    </w:rPr>
                    <w:t>condițiile</w:t>
                  </w:r>
                  <w:proofErr w:type="spellEnd"/>
                  <w:r w:rsidRPr="005A36A1">
                    <w:rPr>
                      <w:iCs/>
                      <w:sz w:val="24"/>
                      <w:szCs w:val="24"/>
                      <w:shd w:val="clear" w:color="auto" w:fill="FFFFFF"/>
                    </w:rPr>
                    <w:t xml:space="preserve"> </w:t>
                  </w:r>
                  <w:proofErr w:type="spellStart"/>
                  <w:r w:rsidRPr="005A36A1">
                    <w:rPr>
                      <w:iCs/>
                      <w:sz w:val="24"/>
                      <w:szCs w:val="24"/>
                      <w:shd w:val="clear" w:color="auto" w:fill="FFFFFF"/>
                    </w:rPr>
                    <w:t>meteorologice</w:t>
                  </w:r>
                  <w:proofErr w:type="spellEnd"/>
                  <w:r w:rsidRPr="005A36A1">
                    <w:rPr>
                      <w:iCs/>
                      <w:sz w:val="24"/>
                      <w:szCs w:val="24"/>
                      <w:shd w:val="clear" w:color="auto" w:fill="FFFFFF"/>
                    </w:rPr>
                    <w:t xml:space="preserve"> </w:t>
                  </w:r>
                  <w:proofErr w:type="spellStart"/>
                  <w:r w:rsidRPr="005A36A1">
                    <w:rPr>
                      <w:iCs/>
                      <w:sz w:val="24"/>
                      <w:szCs w:val="24"/>
                      <w:shd w:val="clear" w:color="auto" w:fill="FFFFFF"/>
                    </w:rPr>
                    <w:t>și</w:t>
                  </w:r>
                  <w:proofErr w:type="spellEnd"/>
                  <w:r w:rsidRPr="005A36A1">
                    <w:rPr>
                      <w:iCs/>
                      <w:sz w:val="24"/>
                      <w:szCs w:val="24"/>
                      <w:shd w:val="clear" w:color="auto" w:fill="FFFFFF"/>
                    </w:rPr>
                    <w:t xml:space="preserve"> </w:t>
                  </w:r>
                  <w:proofErr w:type="spellStart"/>
                  <w:r w:rsidRPr="005A36A1">
                    <w:rPr>
                      <w:iCs/>
                      <w:sz w:val="24"/>
                      <w:szCs w:val="24"/>
                      <w:shd w:val="clear" w:color="auto" w:fill="FFFFFF"/>
                    </w:rPr>
                    <w:t>climatice</w:t>
                  </w:r>
                  <w:proofErr w:type="spellEnd"/>
                  <w:r w:rsidRPr="005A36A1">
                    <w:rPr>
                      <w:iCs/>
                      <w:sz w:val="24"/>
                      <w:szCs w:val="24"/>
                      <w:shd w:val="clear" w:color="auto" w:fill="FFFFFF"/>
                    </w:rPr>
                    <w:t xml:space="preserve">. </w:t>
                  </w:r>
                  <w:proofErr w:type="spellStart"/>
                  <w:r w:rsidRPr="005A36A1">
                    <w:rPr>
                      <w:iCs/>
                      <w:sz w:val="24"/>
                      <w:szCs w:val="24"/>
                      <w:shd w:val="clear" w:color="auto" w:fill="FFFFFF"/>
                    </w:rPr>
                    <w:t>Planificarea</w:t>
                  </w:r>
                  <w:proofErr w:type="spellEnd"/>
                  <w:r w:rsidRPr="005A36A1">
                    <w:rPr>
                      <w:iCs/>
                      <w:sz w:val="24"/>
                      <w:szCs w:val="24"/>
                      <w:shd w:val="clear" w:color="auto" w:fill="FFFFFF"/>
                    </w:rPr>
                    <w:t xml:space="preserve"> </w:t>
                  </w:r>
                  <w:proofErr w:type="spellStart"/>
                  <w:r w:rsidRPr="005A36A1">
                    <w:rPr>
                      <w:iCs/>
                      <w:sz w:val="24"/>
                      <w:szCs w:val="24"/>
                      <w:shd w:val="clear" w:color="auto" w:fill="FFFFFF"/>
                    </w:rPr>
                    <w:t>și</w:t>
                  </w:r>
                  <w:proofErr w:type="spellEnd"/>
                  <w:r w:rsidRPr="005A36A1">
                    <w:rPr>
                      <w:iCs/>
                      <w:sz w:val="24"/>
                      <w:szCs w:val="24"/>
                      <w:shd w:val="clear" w:color="auto" w:fill="FFFFFF"/>
                    </w:rPr>
                    <w:t xml:space="preserve"> </w:t>
                  </w:r>
                  <w:proofErr w:type="spellStart"/>
                  <w:r w:rsidRPr="005A36A1">
                    <w:rPr>
                      <w:iCs/>
                      <w:sz w:val="24"/>
                      <w:szCs w:val="24"/>
                      <w:shd w:val="clear" w:color="auto" w:fill="FFFFFF"/>
                    </w:rPr>
                    <w:t>exploatarea</w:t>
                  </w:r>
                  <w:proofErr w:type="spellEnd"/>
                  <w:r w:rsidRPr="005A36A1">
                    <w:rPr>
                      <w:iCs/>
                      <w:sz w:val="24"/>
                      <w:szCs w:val="24"/>
                      <w:shd w:val="clear" w:color="auto" w:fill="FFFFFF"/>
                    </w:rPr>
                    <w:t xml:space="preserve"> </w:t>
                  </w:r>
                  <w:proofErr w:type="spellStart"/>
                  <w:r w:rsidRPr="005A36A1">
                    <w:rPr>
                      <w:iCs/>
                      <w:sz w:val="24"/>
                      <w:szCs w:val="24"/>
                      <w:shd w:val="clear" w:color="auto" w:fill="FFFFFF"/>
                    </w:rPr>
                    <w:t>activităților</w:t>
                  </w:r>
                  <w:proofErr w:type="spellEnd"/>
                  <w:r w:rsidRPr="005A36A1">
                    <w:rPr>
                      <w:iCs/>
                      <w:sz w:val="24"/>
                      <w:szCs w:val="24"/>
                      <w:shd w:val="clear" w:color="auto" w:fill="FFFFFF"/>
                    </w:rPr>
                    <w:t xml:space="preserve"> din </w:t>
                  </w:r>
                  <w:proofErr w:type="spellStart"/>
                  <w:r w:rsidRPr="005A36A1">
                    <w:rPr>
                      <w:iCs/>
                      <w:sz w:val="24"/>
                      <w:szCs w:val="24"/>
                      <w:shd w:val="clear" w:color="auto" w:fill="FFFFFF"/>
                    </w:rPr>
                    <w:t>aceste</w:t>
                  </w:r>
                  <w:proofErr w:type="spellEnd"/>
                  <w:r w:rsidRPr="005A36A1">
                    <w:rPr>
                      <w:iCs/>
                      <w:sz w:val="24"/>
                      <w:szCs w:val="24"/>
                      <w:shd w:val="clear" w:color="auto" w:fill="FFFFFF"/>
                    </w:rPr>
                    <w:t xml:space="preserve"> </w:t>
                  </w:r>
                  <w:proofErr w:type="spellStart"/>
                  <w:r w:rsidRPr="005A36A1">
                    <w:rPr>
                      <w:iCs/>
                      <w:sz w:val="24"/>
                      <w:szCs w:val="24"/>
                      <w:shd w:val="clear" w:color="auto" w:fill="FFFFFF"/>
                    </w:rPr>
                    <w:t>sect</w:t>
                  </w:r>
                  <w:r w:rsidR="00B05D00" w:rsidRPr="005A36A1">
                    <w:rPr>
                      <w:iCs/>
                      <w:sz w:val="24"/>
                      <w:szCs w:val="24"/>
                      <w:shd w:val="clear" w:color="auto" w:fill="FFFFFF"/>
                    </w:rPr>
                    <w:t>oare</w:t>
                  </w:r>
                  <w:proofErr w:type="spellEnd"/>
                  <w:r w:rsidR="00B05D00" w:rsidRPr="005A36A1">
                    <w:rPr>
                      <w:iCs/>
                      <w:sz w:val="24"/>
                      <w:szCs w:val="24"/>
                      <w:shd w:val="clear" w:color="auto" w:fill="FFFFFF"/>
                    </w:rPr>
                    <w:t xml:space="preserve"> au </w:t>
                  </w:r>
                  <w:proofErr w:type="spellStart"/>
                  <w:r w:rsidR="00B05D00" w:rsidRPr="005A36A1">
                    <w:rPr>
                      <w:iCs/>
                      <w:sz w:val="24"/>
                      <w:szCs w:val="24"/>
                      <w:shd w:val="clear" w:color="auto" w:fill="FFFFFF"/>
                    </w:rPr>
                    <w:t>nevoie</w:t>
                  </w:r>
                  <w:proofErr w:type="spellEnd"/>
                  <w:r w:rsidR="00B05D00" w:rsidRPr="005A36A1">
                    <w:rPr>
                      <w:iCs/>
                      <w:sz w:val="24"/>
                      <w:szCs w:val="24"/>
                      <w:shd w:val="clear" w:color="auto" w:fill="FFFFFF"/>
                    </w:rPr>
                    <w:t xml:space="preserve"> de </w:t>
                  </w:r>
                  <w:proofErr w:type="spellStart"/>
                  <w:r w:rsidR="00B05D00" w:rsidRPr="005A36A1">
                    <w:rPr>
                      <w:iCs/>
                      <w:sz w:val="24"/>
                      <w:szCs w:val="24"/>
                      <w:shd w:val="clear" w:color="auto" w:fill="FFFFFF"/>
                    </w:rPr>
                    <w:t>servicii</w:t>
                  </w:r>
                  <w:proofErr w:type="spellEnd"/>
                  <w:r w:rsidR="00B05D00" w:rsidRPr="005A36A1">
                    <w:rPr>
                      <w:iCs/>
                      <w:sz w:val="24"/>
                      <w:szCs w:val="24"/>
                      <w:shd w:val="clear" w:color="auto" w:fill="FFFFFF"/>
                    </w:rPr>
                    <w:t xml:space="preserve"> </w:t>
                  </w:r>
                  <w:proofErr w:type="spellStart"/>
                  <w:r w:rsidRPr="005A36A1">
                    <w:rPr>
                      <w:iCs/>
                      <w:sz w:val="24"/>
                      <w:szCs w:val="24"/>
                      <w:shd w:val="clear" w:color="auto" w:fill="FFFFFF"/>
                    </w:rPr>
                    <w:t>meteorologice</w:t>
                  </w:r>
                  <w:proofErr w:type="spellEnd"/>
                  <w:r w:rsidR="00B05D00" w:rsidRPr="005A36A1">
                    <w:rPr>
                      <w:iCs/>
                      <w:sz w:val="24"/>
                      <w:szCs w:val="24"/>
                      <w:shd w:val="clear" w:color="auto" w:fill="FFFFFF"/>
                    </w:rPr>
                    <w:t xml:space="preserve">, </w:t>
                  </w:r>
                  <w:proofErr w:type="spellStart"/>
                  <w:r w:rsidR="00B05D00" w:rsidRPr="005A36A1">
                    <w:rPr>
                      <w:iCs/>
                      <w:sz w:val="24"/>
                      <w:szCs w:val="24"/>
                      <w:shd w:val="clear" w:color="auto" w:fill="FFFFFF"/>
                    </w:rPr>
                    <w:t>hidrologice</w:t>
                  </w:r>
                  <w:proofErr w:type="spellEnd"/>
                  <w:r w:rsidRPr="005A36A1">
                    <w:rPr>
                      <w:iCs/>
                      <w:sz w:val="24"/>
                      <w:szCs w:val="24"/>
                      <w:shd w:val="clear" w:color="auto" w:fill="FFFFFF"/>
                    </w:rPr>
                    <w:t xml:space="preserve"> </w:t>
                  </w:r>
                  <w:proofErr w:type="spellStart"/>
                  <w:r w:rsidRPr="005A36A1">
                    <w:rPr>
                      <w:iCs/>
                      <w:sz w:val="24"/>
                      <w:szCs w:val="24"/>
                      <w:shd w:val="clear" w:color="auto" w:fill="FFFFFF"/>
                    </w:rPr>
                    <w:t>și</w:t>
                  </w:r>
                  <w:proofErr w:type="spellEnd"/>
                  <w:r w:rsidRPr="005A36A1">
                    <w:rPr>
                      <w:iCs/>
                      <w:sz w:val="24"/>
                      <w:szCs w:val="24"/>
                      <w:shd w:val="clear" w:color="auto" w:fill="FFFFFF"/>
                    </w:rPr>
                    <w:t xml:space="preserve"> </w:t>
                  </w:r>
                  <w:proofErr w:type="spellStart"/>
                  <w:r w:rsidRPr="005A36A1">
                    <w:rPr>
                      <w:iCs/>
                      <w:sz w:val="24"/>
                      <w:szCs w:val="24"/>
                      <w:shd w:val="clear" w:color="auto" w:fill="FFFFFF"/>
                    </w:rPr>
                    <w:t>climatice</w:t>
                  </w:r>
                  <w:proofErr w:type="spellEnd"/>
                  <w:r w:rsidRPr="005A36A1">
                    <w:rPr>
                      <w:iCs/>
                      <w:sz w:val="24"/>
                      <w:szCs w:val="24"/>
                      <w:shd w:val="clear" w:color="auto" w:fill="FFFFFF"/>
                    </w:rPr>
                    <w:t xml:space="preserve"> continue </w:t>
                  </w:r>
                  <w:proofErr w:type="spellStart"/>
                  <w:r w:rsidRPr="005A36A1">
                    <w:rPr>
                      <w:iCs/>
                      <w:sz w:val="24"/>
                      <w:szCs w:val="24"/>
                      <w:shd w:val="clear" w:color="auto" w:fill="FFFFFF"/>
                    </w:rPr>
                    <w:t>și</w:t>
                  </w:r>
                  <w:proofErr w:type="spellEnd"/>
                  <w:r w:rsidRPr="005A36A1">
                    <w:rPr>
                      <w:iCs/>
                      <w:sz w:val="24"/>
                      <w:szCs w:val="24"/>
                      <w:shd w:val="clear" w:color="auto" w:fill="FFFFFF"/>
                    </w:rPr>
                    <w:t xml:space="preserve"> precise nu </w:t>
                  </w:r>
                  <w:proofErr w:type="spellStart"/>
                  <w:r w:rsidRPr="005A36A1">
                    <w:rPr>
                      <w:iCs/>
                      <w:sz w:val="24"/>
                      <w:szCs w:val="24"/>
                      <w:shd w:val="clear" w:color="auto" w:fill="FFFFFF"/>
                    </w:rPr>
                    <w:t>numai</w:t>
                  </w:r>
                  <w:proofErr w:type="spellEnd"/>
                  <w:r w:rsidRPr="005A36A1">
                    <w:rPr>
                      <w:iCs/>
                      <w:sz w:val="24"/>
                      <w:szCs w:val="24"/>
                      <w:shd w:val="clear" w:color="auto" w:fill="FFFFFF"/>
                    </w:rPr>
                    <w:t xml:space="preserve"> </w:t>
                  </w:r>
                  <w:proofErr w:type="spellStart"/>
                  <w:r w:rsidRPr="005A36A1">
                    <w:rPr>
                      <w:iCs/>
                      <w:sz w:val="24"/>
                      <w:szCs w:val="24"/>
                      <w:shd w:val="clear" w:color="auto" w:fill="FFFFFF"/>
                    </w:rPr>
                    <w:t>pentru</w:t>
                  </w:r>
                  <w:proofErr w:type="spellEnd"/>
                  <w:r w:rsidRPr="005A36A1">
                    <w:rPr>
                      <w:iCs/>
                      <w:sz w:val="24"/>
                      <w:szCs w:val="24"/>
                      <w:shd w:val="clear" w:color="auto" w:fill="FFFFFF"/>
                    </w:rPr>
                    <w:t xml:space="preserve"> </w:t>
                  </w:r>
                  <w:proofErr w:type="spellStart"/>
                  <w:r w:rsidRPr="005A36A1">
                    <w:rPr>
                      <w:iCs/>
                      <w:sz w:val="24"/>
                      <w:szCs w:val="24"/>
                      <w:shd w:val="clear" w:color="auto" w:fill="FFFFFF"/>
                    </w:rPr>
                    <w:t>rentabilitate</w:t>
                  </w:r>
                  <w:proofErr w:type="spellEnd"/>
                  <w:r w:rsidRPr="005A36A1">
                    <w:rPr>
                      <w:iCs/>
                      <w:sz w:val="24"/>
                      <w:szCs w:val="24"/>
                      <w:shd w:val="clear" w:color="auto" w:fill="FFFFFF"/>
                    </w:rPr>
                    <w:t xml:space="preserve">, ci </w:t>
                  </w:r>
                  <w:proofErr w:type="spellStart"/>
                  <w:r w:rsidRPr="005A36A1">
                    <w:rPr>
                      <w:iCs/>
                      <w:sz w:val="24"/>
                      <w:szCs w:val="24"/>
                      <w:shd w:val="clear" w:color="auto" w:fill="FFFFFF"/>
                    </w:rPr>
                    <w:t>și</w:t>
                  </w:r>
                  <w:proofErr w:type="spellEnd"/>
                  <w:r w:rsidRPr="005A36A1">
                    <w:rPr>
                      <w:iCs/>
                      <w:sz w:val="24"/>
                      <w:szCs w:val="24"/>
                      <w:shd w:val="clear" w:color="auto" w:fill="FFFFFF"/>
                    </w:rPr>
                    <w:t xml:space="preserve"> </w:t>
                  </w:r>
                  <w:proofErr w:type="spellStart"/>
                  <w:r w:rsidR="00405DF3" w:rsidRPr="005A36A1">
                    <w:rPr>
                      <w:iCs/>
                      <w:sz w:val="24"/>
                      <w:szCs w:val="24"/>
                      <w:shd w:val="clear" w:color="auto" w:fill="FFFFFF"/>
                    </w:rPr>
                    <w:t>pentru</w:t>
                  </w:r>
                  <w:proofErr w:type="spellEnd"/>
                  <w:r w:rsidR="00405DF3" w:rsidRPr="005A36A1">
                    <w:rPr>
                      <w:iCs/>
                      <w:sz w:val="24"/>
                      <w:szCs w:val="24"/>
                      <w:shd w:val="clear" w:color="auto" w:fill="FFFFFF"/>
                    </w:rPr>
                    <w:t xml:space="preserve"> </w:t>
                  </w:r>
                  <w:proofErr w:type="spellStart"/>
                  <w:r w:rsidR="00405DF3" w:rsidRPr="005A36A1">
                    <w:rPr>
                      <w:iCs/>
                      <w:sz w:val="24"/>
                      <w:szCs w:val="24"/>
                      <w:shd w:val="clear" w:color="auto" w:fill="FFFFFF"/>
                    </w:rPr>
                    <w:t>siguranța</w:t>
                  </w:r>
                  <w:proofErr w:type="spellEnd"/>
                  <w:r w:rsidR="00405DF3" w:rsidRPr="005A36A1">
                    <w:rPr>
                      <w:iCs/>
                      <w:sz w:val="24"/>
                      <w:szCs w:val="24"/>
                      <w:shd w:val="clear" w:color="auto" w:fill="FFFFFF"/>
                    </w:rPr>
                    <w:t xml:space="preserve"> </w:t>
                  </w:r>
                  <w:proofErr w:type="spellStart"/>
                  <w:r w:rsidR="00405DF3" w:rsidRPr="005A36A1">
                    <w:rPr>
                      <w:iCs/>
                      <w:sz w:val="24"/>
                      <w:szCs w:val="24"/>
                      <w:shd w:val="clear" w:color="auto" w:fill="FFFFFF"/>
                    </w:rPr>
                    <w:t>operațiunilor</w:t>
                  </w:r>
                  <w:proofErr w:type="spellEnd"/>
                  <w:r w:rsidR="00405DF3" w:rsidRPr="005A36A1">
                    <w:rPr>
                      <w:iCs/>
                      <w:sz w:val="24"/>
                      <w:szCs w:val="24"/>
                      <w:shd w:val="clear" w:color="auto" w:fill="FFFFFF"/>
                    </w:rPr>
                    <w:t>.</w:t>
                  </w:r>
                </w:p>
              </w:tc>
            </w:tr>
            <w:tr w:rsidR="00272032" w14:paraId="30AF61D2" w14:textId="77777777" w:rsidTr="000641ED">
              <w:tc>
                <w:tcPr>
                  <w:tcW w:w="651" w:type="dxa"/>
                </w:tcPr>
                <w:p w14:paraId="271E3B91" w14:textId="77777777" w:rsidR="00272032" w:rsidRPr="005E0543" w:rsidRDefault="00405DF3" w:rsidP="005A36A1">
                  <w:pPr>
                    <w:pStyle w:val="Titlu4"/>
                    <w:spacing w:before="165" w:line="276" w:lineRule="auto"/>
                    <w:jc w:val="both"/>
                    <w:outlineLvl w:val="3"/>
                    <w:rPr>
                      <w:lang w:val="ro-RO"/>
                    </w:rPr>
                  </w:pPr>
                  <w:r w:rsidRPr="005E0543">
                    <w:rPr>
                      <w:lang w:val="ro-RO"/>
                    </w:rPr>
                    <w:t>3.</w:t>
                  </w:r>
                </w:p>
              </w:tc>
              <w:tc>
                <w:tcPr>
                  <w:tcW w:w="1985" w:type="dxa"/>
                </w:tcPr>
                <w:p w14:paraId="4DDFF43B" w14:textId="77777777" w:rsidR="00272032" w:rsidRPr="005E0543" w:rsidRDefault="00405DF3" w:rsidP="005A36A1">
                  <w:pPr>
                    <w:pStyle w:val="Titlu4"/>
                    <w:spacing w:before="165" w:line="276" w:lineRule="auto"/>
                    <w:jc w:val="both"/>
                    <w:outlineLvl w:val="3"/>
                    <w:rPr>
                      <w:lang w:val="ro-RO"/>
                    </w:rPr>
                  </w:pPr>
                  <w:r w:rsidRPr="005E0543">
                    <w:rPr>
                      <w:lang w:val="ro-RO"/>
                    </w:rPr>
                    <w:t>Gestionării apei</w:t>
                  </w:r>
                </w:p>
              </w:tc>
              <w:tc>
                <w:tcPr>
                  <w:tcW w:w="7304" w:type="dxa"/>
                </w:tcPr>
                <w:p w14:paraId="23A94B02" w14:textId="77777777" w:rsidR="00272032" w:rsidRPr="005A36A1" w:rsidRDefault="00405DF3" w:rsidP="005A36A1">
                  <w:pPr>
                    <w:autoSpaceDE w:val="0"/>
                    <w:autoSpaceDN w:val="0"/>
                    <w:adjustRightInd w:val="0"/>
                    <w:spacing w:line="276" w:lineRule="auto"/>
                    <w:ind w:firstLine="0"/>
                    <w:rPr>
                      <w:iCs/>
                      <w:sz w:val="24"/>
                      <w:szCs w:val="24"/>
                      <w:shd w:val="clear" w:color="auto" w:fill="FFFFFF"/>
                    </w:rPr>
                  </w:pPr>
                  <w:proofErr w:type="spellStart"/>
                  <w:r w:rsidRPr="005A36A1">
                    <w:rPr>
                      <w:iCs/>
                      <w:sz w:val="24"/>
                      <w:szCs w:val="24"/>
                      <w:shd w:val="clear" w:color="auto" w:fill="FFFFFF"/>
                    </w:rPr>
                    <w:t>Gestionarea</w:t>
                  </w:r>
                  <w:proofErr w:type="spellEnd"/>
                  <w:r w:rsidRPr="005A36A1">
                    <w:rPr>
                      <w:iCs/>
                      <w:sz w:val="24"/>
                      <w:szCs w:val="24"/>
                      <w:shd w:val="clear" w:color="auto" w:fill="FFFFFF"/>
                    </w:rPr>
                    <w:t xml:space="preserve"> </w:t>
                  </w:r>
                  <w:proofErr w:type="spellStart"/>
                  <w:r w:rsidRPr="005A36A1">
                    <w:rPr>
                      <w:iCs/>
                      <w:sz w:val="24"/>
                      <w:szCs w:val="24"/>
                      <w:shd w:val="clear" w:color="auto" w:fill="FFFFFF"/>
                    </w:rPr>
                    <w:t>apei</w:t>
                  </w:r>
                  <w:proofErr w:type="spellEnd"/>
                  <w:r w:rsidRPr="005A36A1">
                    <w:rPr>
                      <w:iCs/>
                      <w:sz w:val="24"/>
                      <w:szCs w:val="24"/>
                      <w:shd w:val="clear" w:color="auto" w:fill="FFFFFF"/>
                    </w:rPr>
                    <w:t xml:space="preserve"> </w:t>
                  </w:r>
                  <w:proofErr w:type="spellStart"/>
                  <w:r w:rsidRPr="005A36A1">
                    <w:rPr>
                      <w:iCs/>
                      <w:sz w:val="24"/>
                      <w:szCs w:val="24"/>
                      <w:shd w:val="clear" w:color="auto" w:fill="FFFFFF"/>
                    </w:rPr>
                    <w:t>este</w:t>
                  </w:r>
                  <w:proofErr w:type="spellEnd"/>
                  <w:r w:rsidRPr="005A36A1">
                    <w:rPr>
                      <w:iCs/>
                      <w:sz w:val="24"/>
                      <w:szCs w:val="24"/>
                      <w:shd w:val="clear" w:color="auto" w:fill="FFFFFF"/>
                    </w:rPr>
                    <w:t xml:space="preserve"> un sector </w:t>
                  </w:r>
                  <w:proofErr w:type="spellStart"/>
                  <w:r w:rsidRPr="005A36A1">
                    <w:rPr>
                      <w:iCs/>
                      <w:sz w:val="24"/>
                      <w:szCs w:val="24"/>
                      <w:shd w:val="clear" w:color="auto" w:fill="FFFFFF"/>
                    </w:rPr>
                    <w:t>extrem</w:t>
                  </w:r>
                  <w:proofErr w:type="spellEnd"/>
                  <w:r w:rsidRPr="005A36A1">
                    <w:rPr>
                      <w:iCs/>
                      <w:sz w:val="24"/>
                      <w:szCs w:val="24"/>
                      <w:shd w:val="clear" w:color="auto" w:fill="FFFFFF"/>
                    </w:rPr>
                    <w:t xml:space="preserve"> de important </w:t>
                  </w:r>
                  <w:proofErr w:type="spellStart"/>
                  <w:r w:rsidRPr="005A36A1">
                    <w:rPr>
                      <w:iCs/>
                      <w:sz w:val="24"/>
                      <w:szCs w:val="24"/>
                      <w:shd w:val="clear" w:color="auto" w:fill="FFFFFF"/>
                    </w:rPr>
                    <w:t>pentru</w:t>
                  </w:r>
                  <w:proofErr w:type="spellEnd"/>
                  <w:r w:rsidRPr="005A36A1">
                    <w:rPr>
                      <w:iCs/>
                      <w:sz w:val="24"/>
                      <w:szCs w:val="24"/>
                      <w:shd w:val="clear" w:color="auto" w:fill="FFFFFF"/>
                    </w:rPr>
                    <w:t xml:space="preserve"> </w:t>
                  </w:r>
                  <w:proofErr w:type="spellStart"/>
                  <w:r w:rsidRPr="005A36A1">
                    <w:rPr>
                      <w:iCs/>
                      <w:sz w:val="24"/>
                      <w:szCs w:val="24"/>
                      <w:shd w:val="clear" w:color="auto" w:fill="FFFFFF"/>
                    </w:rPr>
                    <w:t>toate</w:t>
                  </w:r>
                  <w:proofErr w:type="spellEnd"/>
                  <w:r w:rsidRPr="005A36A1">
                    <w:rPr>
                      <w:iCs/>
                      <w:sz w:val="24"/>
                      <w:szCs w:val="24"/>
                      <w:shd w:val="clear" w:color="auto" w:fill="FFFFFF"/>
                    </w:rPr>
                    <w:t xml:space="preserve"> </w:t>
                  </w:r>
                  <w:proofErr w:type="spellStart"/>
                  <w:r w:rsidRPr="005A36A1">
                    <w:rPr>
                      <w:iCs/>
                      <w:sz w:val="24"/>
                      <w:szCs w:val="24"/>
                      <w:shd w:val="clear" w:color="auto" w:fill="FFFFFF"/>
                    </w:rPr>
                    <w:t>țările</w:t>
                  </w:r>
                  <w:proofErr w:type="spellEnd"/>
                  <w:r w:rsidRPr="005A36A1">
                    <w:rPr>
                      <w:iCs/>
                      <w:sz w:val="24"/>
                      <w:szCs w:val="24"/>
                      <w:shd w:val="clear" w:color="auto" w:fill="FFFFFF"/>
                    </w:rPr>
                    <w:t xml:space="preserve">, </w:t>
                  </w:r>
                  <w:proofErr w:type="spellStart"/>
                  <w:r w:rsidRPr="005A36A1">
                    <w:rPr>
                      <w:iCs/>
                      <w:sz w:val="24"/>
                      <w:szCs w:val="24"/>
                      <w:shd w:val="clear" w:color="auto" w:fill="FFFFFF"/>
                    </w:rPr>
                    <w:t>având</w:t>
                  </w:r>
                  <w:proofErr w:type="spellEnd"/>
                  <w:r w:rsidRPr="005A36A1">
                    <w:rPr>
                      <w:iCs/>
                      <w:sz w:val="24"/>
                      <w:szCs w:val="24"/>
                      <w:shd w:val="clear" w:color="auto" w:fill="FFFFFF"/>
                    </w:rPr>
                    <w:t xml:space="preserve"> </w:t>
                  </w:r>
                  <w:proofErr w:type="spellStart"/>
                  <w:r w:rsidRPr="005A36A1">
                    <w:rPr>
                      <w:iCs/>
                      <w:sz w:val="24"/>
                      <w:szCs w:val="24"/>
                      <w:shd w:val="clear" w:color="auto" w:fill="FFFFFF"/>
                    </w:rPr>
                    <w:t>în</w:t>
                  </w:r>
                  <w:proofErr w:type="spellEnd"/>
                  <w:r w:rsidRPr="005A36A1">
                    <w:rPr>
                      <w:iCs/>
                      <w:sz w:val="24"/>
                      <w:szCs w:val="24"/>
                      <w:shd w:val="clear" w:color="auto" w:fill="FFFFFF"/>
                    </w:rPr>
                    <w:t xml:space="preserve"> </w:t>
                  </w:r>
                  <w:proofErr w:type="spellStart"/>
                  <w:r w:rsidRPr="005A36A1">
                    <w:rPr>
                      <w:iCs/>
                      <w:sz w:val="24"/>
                      <w:szCs w:val="24"/>
                      <w:shd w:val="clear" w:color="auto" w:fill="FFFFFF"/>
                    </w:rPr>
                    <w:t>vedere</w:t>
                  </w:r>
                  <w:proofErr w:type="spellEnd"/>
                  <w:r w:rsidRPr="005A36A1">
                    <w:rPr>
                      <w:iCs/>
                      <w:sz w:val="24"/>
                      <w:szCs w:val="24"/>
                      <w:shd w:val="clear" w:color="auto" w:fill="FFFFFF"/>
                    </w:rPr>
                    <w:t xml:space="preserve"> </w:t>
                  </w:r>
                  <w:proofErr w:type="spellStart"/>
                  <w:r w:rsidRPr="005A36A1">
                    <w:rPr>
                      <w:iCs/>
                      <w:sz w:val="24"/>
                      <w:szCs w:val="24"/>
                      <w:shd w:val="clear" w:color="auto" w:fill="FFFFFF"/>
                    </w:rPr>
                    <w:t>dependența</w:t>
                  </w:r>
                  <w:proofErr w:type="spellEnd"/>
                  <w:r w:rsidRPr="005A36A1">
                    <w:rPr>
                      <w:iCs/>
                      <w:sz w:val="24"/>
                      <w:szCs w:val="24"/>
                      <w:shd w:val="clear" w:color="auto" w:fill="FFFFFF"/>
                    </w:rPr>
                    <w:t xml:space="preserve"> </w:t>
                  </w:r>
                  <w:proofErr w:type="spellStart"/>
                  <w:r w:rsidRPr="005A36A1">
                    <w:rPr>
                      <w:iCs/>
                      <w:sz w:val="24"/>
                      <w:szCs w:val="24"/>
                      <w:shd w:val="clear" w:color="auto" w:fill="FFFFFF"/>
                    </w:rPr>
                    <w:t>tuturor</w:t>
                  </w:r>
                  <w:proofErr w:type="spellEnd"/>
                  <w:r w:rsidRPr="005A36A1">
                    <w:rPr>
                      <w:iCs/>
                      <w:sz w:val="24"/>
                      <w:szCs w:val="24"/>
                      <w:shd w:val="clear" w:color="auto" w:fill="FFFFFF"/>
                    </w:rPr>
                    <w:t xml:space="preserve"> </w:t>
                  </w:r>
                  <w:proofErr w:type="spellStart"/>
                  <w:r w:rsidRPr="005A36A1">
                    <w:rPr>
                      <w:iCs/>
                      <w:sz w:val="24"/>
                      <w:szCs w:val="24"/>
                      <w:shd w:val="clear" w:color="auto" w:fill="FFFFFF"/>
                    </w:rPr>
                    <w:t>activităților</w:t>
                  </w:r>
                  <w:proofErr w:type="spellEnd"/>
                  <w:r w:rsidRPr="005A36A1">
                    <w:rPr>
                      <w:iCs/>
                      <w:sz w:val="24"/>
                      <w:szCs w:val="24"/>
                      <w:shd w:val="clear" w:color="auto" w:fill="FFFFFF"/>
                    </w:rPr>
                    <w:t xml:space="preserve"> </w:t>
                  </w:r>
                  <w:proofErr w:type="spellStart"/>
                  <w:r w:rsidRPr="005A36A1">
                    <w:rPr>
                      <w:iCs/>
                      <w:sz w:val="24"/>
                      <w:szCs w:val="24"/>
                      <w:shd w:val="clear" w:color="auto" w:fill="FFFFFF"/>
                    </w:rPr>
                    <w:t>sectoarelor</w:t>
                  </w:r>
                  <w:proofErr w:type="spellEnd"/>
                  <w:r w:rsidRPr="005A36A1">
                    <w:rPr>
                      <w:iCs/>
                      <w:sz w:val="24"/>
                      <w:szCs w:val="24"/>
                      <w:shd w:val="clear" w:color="auto" w:fill="FFFFFF"/>
                    </w:rPr>
                    <w:t xml:space="preserve"> </w:t>
                  </w:r>
                  <w:proofErr w:type="spellStart"/>
                  <w:r w:rsidRPr="005A36A1">
                    <w:rPr>
                      <w:iCs/>
                      <w:sz w:val="24"/>
                      <w:szCs w:val="24"/>
                      <w:shd w:val="clear" w:color="auto" w:fill="FFFFFF"/>
                    </w:rPr>
                    <w:t>economice</w:t>
                  </w:r>
                  <w:proofErr w:type="spellEnd"/>
                  <w:r w:rsidRPr="005A36A1">
                    <w:rPr>
                      <w:iCs/>
                      <w:sz w:val="24"/>
                      <w:szCs w:val="24"/>
                      <w:shd w:val="clear" w:color="auto" w:fill="FFFFFF"/>
                    </w:rPr>
                    <w:t xml:space="preserve"> de </w:t>
                  </w:r>
                  <w:proofErr w:type="spellStart"/>
                  <w:r w:rsidRPr="005A36A1">
                    <w:rPr>
                      <w:iCs/>
                      <w:sz w:val="24"/>
                      <w:szCs w:val="24"/>
                      <w:shd w:val="clear" w:color="auto" w:fill="FFFFFF"/>
                    </w:rPr>
                    <w:t>apă</w:t>
                  </w:r>
                  <w:proofErr w:type="spellEnd"/>
                  <w:r w:rsidRPr="005A36A1">
                    <w:rPr>
                      <w:iCs/>
                      <w:sz w:val="24"/>
                      <w:szCs w:val="24"/>
                      <w:shd w:val="clear" w:color="auto" w:fill="FFFFFF"/>
                    </w:rPr>
                    <w:t xml:space="preserve"> </w:t>
                  </w:r>
                  <w:proofErr w:type="spellStart"/>
                  <w:r w:rsidRPr="005A36A1">
                    <w:rPr>
                      <w:iCs/>
                      <w:sz w:val="24"/>
                      <w:szCs w:val="24"/>
                      <w:shd w:val="clear" w:color="auto" w:fill="FFFFFF"/>
                    </w:rPr>
                    <w:t>și</w:t>
                  </w:r>
                  <w:proofErr w:type="spellEnd"/>
                  <w:r w:rsidRPr="005A36A1">
                    <w:rPr>
                      <w:iCs/>
                      <w:sz w:val="24"/>
                      <w:szCs w:val="24"/>
                      <w:shd w:val="clear" w:color="auto" w:fill="FFFFFF"/>
                    </w:rPr>
                    <w:t xml:space="preserve"> de </w:t>
                  </w:r>
                  <w:proofErr w:type="spellStart"/>
                  <w:r w:rsidRPr="005A36A1">
                    <w:rPr>
                      <w:iCs/>
                      <w:sz w:val="24"/>
                      <w:szCs w:val="24"/>
                      <w:shd w:val="clear" w:color="auto" w:fill="FFFFFF"/>
                    </w:rPr>
                    <w:t>aprovizionarea</w:t>
                  </w:r>
                  <w:proofErr w:type="spellEnd"/>
                  <w:r w:rsidRPr="005A36A1">
                    <w:rPr>
                      <w:iCs/>
                      <w:sz w:val="24"/>
                      <w:szCs w:val="24"/>
                      <w:shd w:val="clear" w:color="auto" w:fill="FFFFFF"/>
                    </w:rPr>
                    <w:t xml:space="preserve"> cu </w:t>
                  </w:r>
                  <w:proofErr w:type="spellStart"/>
                  <w:r w:rsidRPr="005A36A1">
                    <w:rPr>
                      <w:iCs/>
                      <w:sz w:val="24"/>
                      <w:szCs w:val="24"/>
                      <w:shd w:val="clear" w:color="auto" w:fill="FFFFFF"/>
                    </w:rPr>
                    <w:t>apă</w:t>
                  </w:r>
                  <w:proofErr w:type="spellEnd"/>
                  <w:r w:rsidRPr="005A36A1">
                    <w:rPr>
                      <w:iCs/>
                      <w:sz w:val="24"/>
                      <w:szCs w:val="24"/>
                      <w:shd w:val="clear" w:color="auto" w:fill="FFFFFF"/>
                    </w:rPr>
                    <w:t xml:space="preserve">. La </w:t>
                  </w:r>
                  <w:proofErr w:type="spellStart"/>
                  <w:r w:rsidRPr="005A36A1">
                    <w:rPr>
                      <w:iCs/>
                      <w:sz w:val="24"/>
                      <w:szCs w:val="24"/>
                      <w:shd w:val="clear" w:color="auto" w:fill="FFFFFF"/>
                    </w:rPr>
                    <w:t>fel</w:t>
                  </w:r>
                  <w:proofErr w:type="spellEnd"/>
                  <w:r w:rsidRPr="005A36A1">
                    <w:rPr>
                      <w:iCs/>
                      <w:sz w:val="24"/>
                      <w:szCs w:val="24"/>
                      <w:shd w:val="clear" w:color="auto" w:fill="FFFFFF"/>
                    </w:rPr>
                    <w:t xml:space="preserve"> ca </w:t>
                  </w:r>
                  <w:proofErr w:type="spellStart"/>
                  <w:r w:rsidRPr="005A36A1">
                    <w:rPr>
                      <w:iCs/>
                      <w:sz w:val="24"/>
                      <w:szCs w:val="24"/>
                      <w:shd w:val="clear" w:color="auto" w:fill="FFFFFF"/>
                    </w:rPr>
                    <w:t>în</w:t>
                  </w:r>
                  <w:proofErr w:type="spellEnd"/>
                  <w:r w:rsidRPr="005A36A1">
                    <w:rPr>
                      <w:iCs/>
                      <w:sz w:val="24"/>
                      <w:szCs w:val="24"/>
                      <w:shd w:val="clear" w:color="auto" w:fill="FFFFFF"/>
                    </w:rPr>
                    <w:t xml:space="preserve"> </w:t>
                  </w:r>
                  <w:proofErr w:type="spellStart"/>
                  <w:r w:rsidRPr="005A36A1">
                    <w:rPr>
                      <w:iCs/>
                      <w:sz w:val="24"/>
                      <w:szCs w:val="24"/>
                      <w:shd w:val="clear" w:color="auto" w:fill="FFFFFF"/>
                    </w:rPr>
                    <w:t>majoritatea</w:t>
                  </w:r>
                  <w:proofErr w:type="spellEnd"/>
                  <w:r w:rsidRPr="005A36A1">
                    <w:rPr>
                      <w:iCs/>
                      <w:sz w:val="24"/>
                      <w:szCs w:val="24"/>
                      <w:shd w:val="clear" w:color="auto" w:fill="FFFFFF"/>
                    </w:rPr>
                    <w:t xml:space="preserve"> </w:t>
                  </w:r>
                  <w:proofErr w:type="spellStart"/>
                  <w:r w:rsidRPr="005A36A1">
                    <w:rPr>
                      <w:iCs/>
                      <w:sz w:val="24"/>
                      <w:szCs w:val="24"/>
                      <w:shd w:val="clear" w:color="auto" w:fill="FFFFFF"/>
                    </w:rPr>
                    <w:t>zonelor</w:t>
                  </w:r>
                  <w:proofErr w:type="spellEnd"/>
                  <w:r w:rsidRPr="005A36A1">
                    <w:rPr>
                      <w:iCs/>
                      <w:sz w:val="24"/>
                      <w:szCs w:val="24"/>
                      <w:shd w:val="clear" w:color="auto" w:fill="FFFFFF"/>
                    </w:rPr>
                    <w:t xml:space="preserve"> din </w:t>
                  </w:r>
                  <w:proofErr w:type="spellStart"/>
                  <w:r w:rsidRPr="005A36A1">
                    <w:rPr>
                      <w:iCs/>
                      <w:sz w:val="24"/>
                      <w:szCs w:val="24"/>
                      <w:shd w:val="clear" w:color="auto" w:fill="FFFFFF"/>
                    </w:rPr>
                    <w:t>lume</w:t>
                  </w:r>
                  <w:proofErr w:type="spellEnd"/>
                  <w:r w:rsidRPr="005A36A1">
                    <w:rPr>
                      <w:iCs/>
                      <w:sz w:val="24"/>
                      <w:szCs w:val="24"/>
                      <w:shd w:val="clear" w:color="auto" w:fill="FFFFFF"/>
                    </w:rPr>
                    <w:t xml:space="preserve">, </w:t>
                  </w:r>
                  <w:proofErr w:type="spellStart"/>
                  <w:r w:rsidRPr="005A36A1">
                    <w:rPr>
                      <w:iCs/>
                      <w:sz w:val="24"/>
                      <w:szCs w:val="24"/>
                      <w:shd w:val="clear" w:color="auto" w:fill="FFFFFF"/>
                    </w:rPr>
                    <w:t>lipsa</w:t>
                  </w:r>
                  <w:proofErr w:type="spellEnd"/>
                  <w:r w:rsidRPr="005A36A1">
                    <w:rPr>
                      <w:iCs/>
                      <w:sz w:val="24"/>
                      <w:szCs w:val="24"/>
                      <w:shd w:val="clear" w:color="auto" w:fill="FFFFFF"/>
                    </w:rPr>
                    <w:t xml:space="preserve"> </w:t>
                  </w:r>
                  <w:proofErr w:type="spellStart"/>
                  <w:r w:rsidRPr="005A36A1">
                    <w:rPr>
                      <w:iCs/>
                      <w:sz w:val="24"/>
                      <w:szCs w:val="24"/>
                      <w:shd w:val="clear" w:color="auto" w:fill="FFFFFF"/>
                    </w:rPr>
                    <w:t>resurselor</w:t>
                  </w:r>
                  <w:proofErr w:type="spellEnd"/>
                  <w:r w:rsidRPr="005A36A1">
                    <w:rPr>
                      <w:iCs/>
                      <w:sz w:val="24"/>
                      <w:szCs w:val="24"/>
                      <w:shd w:val="clear" w:color="auto" w:fill="FFFFFF"/>
                    </w:rPr>
                    <w:t xml:space="preserve"> de </w:t>
                  </w:r>
                  <w:proofErr w:type="spellStart"/>
                  <w:r w:rsidRPr="005A36A1">
                    <w:rPr>
                      <w:iCs/>
                      <w:sz w:val="24"/>
                      <w:szCs w:val="24"/>
                      <w:shd w:val="clear" w:color="auto" w:fill="FFFFFF"/>
                    </w:rPr>
                    <w:t>apă</w:t>
                  </w:r>
                  <w:proofErr w:type="spellEnd"/>
                  <w:r w:rsidRPr="005A36A1">
                    <w:rPr>
                      <w:iCs/>
                      <w:sz w:val="24"/>
                      <w:szCs w:val="24"/>
                      <w:shd w:val="clear" w:color="auto" w:fill="FFFFFF"/>
                    </w:rPr>
                    <w:t xml:space="preserve"> </w:t>
                  </w:r>
                  <w:proofErr w:type="spellStart"/>
                  <w:r w:rsidRPr="005A36A1">
                    <w:rPr>
                      <w:iCs/>
                      <w:sz w:val="24"/>
                      <w:szCs w:val="24"/>
                      <w:shd w:val="clear" w:color="auto" w:fill="FFFFFF"/>
                    </w:rPr>
                    <w:t>ar</w:t>
                  </w:r>
                  <w:proofErr w:type="spellEnd"/>
                  <w:r w:rsidRPr="005A36A1">
                    <w:rPr>
                      <w:iCs/>
                      <w:sz w:val="24"/>
                      <w:szCs w:val="24"/>
                      <w:shd w:val="clear" w:color="auto" w:fill="FFFFFF"/>
                    </w:rPr>
                    <w:t xml:space="preserve"> </w:t>
                  </w:r>
                  <w:proofErr w:type="spellStart"/>
                  <w:r w:rsidRPr="005A36A1">
                    <w:rPr>
                      <w:iCs/>
                      <w:sz w:val="24"/>
                      <w:szCs w:val="24"/>
                      <w:shd w:val="clear" w:color="auto" w:fill="FFFFFF"/>
                    </w:rPr>
                    <w:t>trebui</w:t>
                  </w:r>
                  <w:proofErr w:type="spellEnd"/>
                  <w:r w:rsidRPr="005A36A1">
                    <w:rPr>
                      <w:iCs/>
                      <w:sz w:val="24"/>
                      <w:szCs w:val="24"/>
                      <w:shd w:val="clear" w:color="auto" w:fill="FFFFFF"/>
                    </w:rPr>
                    <w:t xml:space="preserve"> </w:t>
                  </w:r>
                  <w:proofErr w:type="spellStart"/>
                  <w:r w:rsidRPr="005A36A1">
                    <w:rPr>
                      <w:iCs/>
                      <w:sz w:val="24"/>
                      <w:szCs w:val="24"/>
                      <w:shd w:val="clear" w:color="auto" w:fill="FFFFFF"/>
                    </w:rPr>
                    <w:t>să</w:t>
                  </w:r>
                  <w:proofErr w:type="spellEnd"/>
                  <w:r w:rsidRPr="005A36A1">
                    <w:rPr>
                      <w:iCs/>
                      <w:sz w:val="24"/>
                      <w:szCs w:val="24"/>
                      <w:shd w:val="clear" w:color="auto" w:fill="FFFFFF"/>
                    </w:rPr>
                    <w:t xml:space="preserve"> fie </w:t>
                  </w:r>
                  <w:proofErr w:type="spellStart"/>
                  <w:r w:rsidRPr="005A36A1">
                    <w:rPr>
                      <w:iCs/>
                      <w:sz w:val="24"/>
                      <w:szCs w:val="24"/>
                      <w:shd w:val="clear" w:color="auto" w:fill="FFFFFF"/>
                    </w:rPr>
                    <w:t>considerată</w:t>
                  </w:r>
                  <w:proofErr w:type="spellEnd"/>
                  <w:r w:rsidRPr="005A36A1">
                    <w:rPr>
                      <w:iCs/>
                      <w:sz w:val="24"/>
                      <w:szCs w:val="24"/>
                      <w:shd w:val="clear" w:color="auto" w:fill="FFFFFF"/>
                    </w:rPr>
                    <w:t xml:space="preserve"> o </w:t>
                  </w:r>
                  <w:proofErr w:type="spellStart"/>
                  <w:r w:rsidRPr="005A36A1">
                    <w:rPr>
                      <w:iCs/>
                      <w:sz w:val="24"/>
                      <w:szCs w:val="24"/>
                      <w:shd w:val="clear" w:color="auto" w:fill="FFFFFF"/>
                    </w:rPr>
                    <w:t>problemă</w:t>
                  </w:r>
                  <w:proofErr w:type="spellEnd"/>
                  <w:r w:rsidRPr="005A36A1">
                    <w:rPr>
                      <w:iCs/>
                      <w:sz w:val="24"/>
                      <w:szCs w:val="24"/>
                      <w:shd w:val="clear" w:color="auto" w:fill="FFFFFF"/>
                    </w:rPr>
                    <w:t xml:space="preserve"> </w:t>
                  </w:r>
                  <w:proofErr w:type="spellStart"/>
                  <w:r w:rsidRPr="005A36A1">
                    <w:rPr>
                      <w:iCs/>
                      <w:sz w:val="24"/>
                      <w:szCs w:val="24"/>
                      <w:shd w:val="clear" w:color="auto" w:fill="FFFFFF"/>
                    </w:rPr>
                    <w:t>majoră</w:t>
                  </w:r>
                  <w:proofErr w:type="spellEnd"/>
                  <w:r w:rsidRPr="005A36A1">
                    <w:rPr>
                      <w:iCs/>
                      <w:sz w:val="24"/>
                      <w:szCs w:val="24"/>
                      <w:shd w:val="clear" w:color="auto" w:fill="FFFFFF"/>
                    </w:rPr>
                    <w:t xml:space="preserve"> care </w:t>
                  </w:r>
                  <w:proofErr w:type="spellStart"/>
                  <w:r w:rsidRPr="005A36A1">
                    <w:rPr>
                      <w:iCs/>
                      <w:sz w:val="24"/>
                      <w:szCs w:val="24"/>
                      <w:shd w:val="clear" w:color="auto" w:fill="FFFFFF"/>
                    </w:rPr>
                    <w:t>va</w:t>
                  </w:r>
                  <w:proofErr w:type="spellEnd"/>
                  <w:r w:rsidRPr="005A36A1">
                    <w:rPr>
                      <w:iCs/>
                      <w:sz w:val="24"/>
                      <w:szCs w:val="24"/>
                      <w:shd w:val="clear" w:color="auto" w:fill="FFFFFF"/>
                    </w:rPr>
                    <w:t xml:space="preserve"> </w:t>
                  </w:r>
                  <w:proofErr w:type="spellStart"/>
                  <w:r w:rsidRPr="005A36A1">
                    <w:rPr>
                      <w:iCs/>
                      <w:sz w:val="24"/>
                      <w:szCs w:val="24"/>
                      <w:shd w:val="clear" w:color="auto" w:fill="FFFFFF"/>
                    </w:rPr>
                    <w:t>crește</w:t>
                  </w:r>
                  <w:proofErr w:type="spellEnd"/>
                  <w:r w:rsidRPr="005A36A1">
                    <w:rPr>
                      <w:iCs/>
                      <w:sz w:val="24"/>
                      <w:szCs w:val="24"/>
                      <w:shd w:val="clear" w:color="auto" w:fill="FFFFFF"/>
                    </w:rPr>
                    <w:t xml:space="preserve"> </w:t>
                  </w:r>
                  <w:proofErr w:type="spellStart"/>
                  <w:r w:rsidRPr="005A36A1">
                    <w:rPr>
                      <w:iCs/>
                      <w:sz w:val="24"/>
                      <w:szCs w:val="24"/>
                      <w:shd w:val="clear" w:color="auto" w:fill="FFFFFF"/>
                    </w:rPr>
                    <w:t>odată</w:t>
                  </w:r>
                  <w:proofErr w:type="spellEnd"/>
                  <w:r w:rsidRPr="005A36A1">
                    <w:rPr>
                      <w:iCs/>
                      <w:sz w:val="24"/>
                      <w:szCs w:val="24"/>
                      <w:shd w:val="clear" w:color="auto" w:fill="FFFFFF"/>
                    </w:rPr>
                    <w:t xml:space="preserve"> cu </w:t>
                  </w:r>
                  <w:proofErr w:type="spellStart"/>
                  <w:r w:rsidRPr="005A36A1">
                    <w:rPr>
                      <w:iCs/>
                      <w:sz w:val="24"/>
                      <w:szCs w:val="24"/>
                      <w:shd w:val="clear" w:color="auto" w:fill="FFFFFF"/>
                    </w:rPr>
                    <w:t>impactul</w:t>
                  </w:r>
                  <w:proofErr w:type="spellEnd"/>
                  <w:r w:rsidRPr="005A36A1">
                    <w:rPr>
                      <w:iCs/>
                      <w:sz w:val="24"/>
                      <w:szCs w:val="24"/>
                      <w:shd w:val="clear" w:color="auto" w:fill="FFFFFF"/>
                    </w:rPr>
                    <w:t xml:space="preserve"> </w:t>
                  </w:r>
                  <w:proofErr w:type="spellStart"/>
                  <w:r w:rsidRPr="005A36A1">
                    <w:rPr>
                      <w:iCs/>
                      <w:sz w:val="24"/>
                      <w:szCs w:val="24"/>
                      <w:shd w:val="clear" w:color="auto" w:fill="FFFFFF"/>
                    </w:rPr>
                    <w:t>schimbărilor</w:t>
                  </w:r>
                  <w:proofErr w:type="spellEnd"/>
                  <w:r w:rsidRPr="005A36A1">
                    <w:rPr>
                      <w:iCs/>
                      <w:sz w:val="24"/>
                      <w:szCs w:val="24"/>
                      <w:shd w:val="clear" w:color="auto" w:fill="FFFFFF"/>
                    </w:rPr>
                    <w:t xml:space="preserve"> </w:t>
                  </w:r>
                  <w:proofErr w:type="spellStart"/>
                  <w:r w:rsidRPr="005A36A1">
                    <w:rPr>
                      <w:iCs/>
                      <w:sz w:val="24"/>
                      <w:szCs w:val="24"/>
                      <w:shd w:val="clear" w:color="auto" w:fill="FFFFFF"/>
                    </w:rPr>
                    <w:t>climatice</w:t>
                  </w:r>
                  <w:proofErr w:type="spellEnd"/>
                  <w:r w:rsidRPr="005A36A1">
                    <w:rPr>
                      <w:iCs/>
                      <w:sz w:val="24"/>
                      <w:szCs w:val="24"/>
                      <w:shd w:val="clear" w:color="auto" w:fill="FFFFFF"/>
                    </w:rPr>
                    <w:t xml:space="preserve"> </w:t>
                  </w:r>
                  <w:proofErr w:type="spellStart"/>
                  <w:r w:rsidRPr="005A36A1">
                    <w:rPr>
                      <w:iCs/>
                      <w:sz w:val="24"/>
                      <w:szCs w:val="24"/>
                      <w:shd w:val="clear" w:color="auto" w:fill="FFFFFF"/>
                    </w:rPr>
                    <w:t>asupra</w:t>
                  </w:r>
                  <w:proofErr w:type="spellEnd"/>
                  <w:r w:rsidRPr="005A36A1">
                    <w:rPr>
                      <w:iCs/>
                      <w:sz w:val="24"/>
                      <w:szCs w:val="24"/>
                      <w:shd w:val="clear" w:color="auto" w:fill="FFFFFF"/>
                    </w:rPr>
                    <w:t xml:space="preserve"> </w:t>
                  </w:r>
                  <w:proofErr w:type="spellStart"/>
                  <w:r w:rsidRPr="005A36A1">
                    <w:rPr>
                      <w:iCs/>
                      <w:sz w:val="24"/>
                      <w:szCs w:val="24"/>
                      <w:shd w:val="clear" w:color="auto" w:fill="FFFFFF"/>
                    </w:rPr>
                    <w:t>resurselor</w:t>
                  </w:r>
                  <w:proofErr w:type="spellEnd"/>
                  <w:r w:rsidRPr="005A36A1">
                    <w:rPr>
                      <w:iCs/>
                      <w:sz w:val="24"/>
                      <w:szCs w:val="24"/>
                      <w:shd w:val="clear" w:color="auto" w:fill="FFFFFF"/>
                    </w:rPr>
                    <w:t xml:space="preserve"> de </w:t>
                  </w:r>
                  <w:proofErr w:type="spellStart"/>
                  <w:r w:rsidRPr="005A36A1">
                    <w:rPr>
                      <w:iCs/>
                      <w:sz w:val="24"/>
                      <w:szCs w:val="24"/>
                      <w:shd w:val="clear" w:color="auto" w:fill="FFFFFF"/>
                    </w:rPr>
                    <w:t>apă</w:t>
                  </w:r>
                  <w:proofErr w:type="spellEnd"/>
                  <w:r w:rsidRPr="005A36A1">
                    <w:rPr>
                      <w:iCs/>
                      <w:sz w:val="24"/>
                      <w:szCs w:val="24"/>
                      <w:shd w:val="clear" w:color="auto" w:fill="FFFFFF"/>
                    </w:rPr>
                    <w:t xml:space="preserve">.  Este </w:t>
                  </w:r>
                  <w:proofErr w:type="spellStart"/>
                  <w:r w:rsidRPr="005A36A1">
                    <w:rPr>
                      <w:iCs/>
                      <w:sz w:val="24"/>
                      <w:szCs w:val="24"/>
                      <w:shd w:val="clear" w:color="auto" w:fill="FFFFFF"/>
                    </w:rPr>
                    <w:t>nevoie</w:t>
                  </w:r>
                  <w:proofErr w:type="spellEnd"/>
                  <w:r w:rsidRPr="005A36A1">
                    <w:rPr>
                      <w:iCs/>
                      <w:sz w:val="24"/>
                      <w:szCs w:val="24"/>
                      <w:shd w:val="clear" w:color="auto" w:fill="FFFFFF"/>
                    </w:rPr>
                    <w:t xml:space="preserve"> de un </w:t>
                  </w:r>
                  <w:proofErr w:type="spellStart"/>
                  <w:r w:rsidRPr="005A36A1">
                    <w:rPr>
                      <w:iCs/>
                      <w:sz w:val="24"/>
                      <w:szCs w:val="24"/>
                      <w:shd w:val="clear" w:color="auto" w:fill="FFFFFF"/>
                    </w:rPr>
                    <w:t>mecanism</w:t>
                  </w:r>
                  <w:proofErr w:type="spellEnd"/>
                  <w:r w:rsidRPr="005A36A1">
                    <w:rPr>
                      <w:iCs/>
                      <w:sz w:val="24"/>
                      <w:szCs w:val="24"/>
                      <w:shd w:val="clear" w:color="auto" w:fill="FFFFFF"/>
                    </w:rPr>
                    <w:t xml:space="preserve"> </w:t>
                  </w:r>
                  <w:proofErr w:type="spellStart"/>
                  <w:r w:rsidRPr="005A36A1">
                    <w:rPr>
                      <w:iCs/>
                      <w:sz w:val="24"/>
                      <w:szCs w:val="24"/>
                      <w:shd w:val="clear" w:color="auto" w:fill="FFFFFF"/>
                    </w:rPr>
                    <w:t>eficient</w:t>
                  </w:r>
                  <w:proofErr w:type="spellEnd"/>
                  <w:r w:rsidRPr="005A36A1">
                    <w:rPr>
                      <w:iCs/>
                      <w:sz w:val="24"/>
                      <w:szCs w:val="24"/>
                      <w:shd w:val="clear" w:color="auto" w:fill="FFFFFF"/>
                    </w:rPr>
                    <w:t xml:space="preserve"> de </w:t>
                  </w:r>
                  <w:proofErr w:type="spellStart"/>
                  <w:r w:rsidRPr="005A36A1">
                    <w:rPr>
                      <w:iCs/>
                      <w:sz w:val="24"/>
                      <w:szCs w:val="24"/>
                      <w:shd w:val="clear" w:color="auto" w:fill="FFFFFF"/>
                    </w:rPr>
                    <w:t>gestionare</w:t>
                  </w:r>
                  <w:proofErr w:type="spellEnd"/>
                  <w:r w:rsidRPr="005A36A1">
                    <w:rPr>
                      <w:iCs/>
                      <w:sz w:val="24"/>
                      <w:szCs w:val="24"/>
                      <w:shd w:val="clear" w:color="auto" w:fill="FFFFFF"/>
                    </w:rPr>
                    <w:t xml:space="preserve"> a </w:t>
                  </w:r>
                  <w:proofErr w:type="spellStart"/>
                  <w:r w:rsidRPr="005A36A1">
                    <w:rPr>
                      <w:iCs/>
                      <w:sz w:val="24"/>
                      <w:szCs w:val="24"/>
                      <w:shd w:val="clear" w:color="auto" w:fill="FFFFFF"/>
                    </w:rPr>
                    <w:t>apei</w:t>
                  </w:r>
                  <w:proofErr w:type="spellEnd"/>
                  <w:r w:rsidRPr="005A36A1">
                    <w:rPr>
                      <w:iCs/>
                      <w:sz w:val="24"/>
                      <w:szCs w:val="24"/>
                      <w:shd w:val="clear" w:color="auto" w:fill="FFFFFF"/>
                    </w:rPr>
                    <w:t xml:space="preserve">, care </w:t>
                  </w:r>
                  <w:proofErr w:type="spellStart"/>
                  <w:r w:rsidRPr="005A36A1">
                    <w:rPr>
                      <w:iCs/>
                      <w:sz w:val="24"/>
                      <w:szCs w:val="24"/>
                      <w:shd w:val="clear" w:color="auto" w:fill="FFFFFF"/>
                    </w:rPr>
                    <w:t>să</w:t>
                  </w:r>
                  <w:proofErr w:type="spellEnd"/>
                  <w:r w:rsidRPr="005A36A1">
                    <w:rPr>
                      <w:iCs/>
                      <w:sz w:val="24"/>
                      <w:szCs w:val="24"/>
                      <w:shd w:val="clear" w:color="auto" w:fill="FFFFFF"/>
                    </w:rPr>
                    <w:t xml:space="preserve"> </w:t>
                  </w:r>
                  <w:proofErr w:type="spellStart"/>
                  <w:r w:rsidRPr="005A36A1">
                    <w:rPr>
                      <w:iCs/>
                      <w:sz w:val="24"/>
                      <w:szCs w:val="24"/>
                      <w:shd w:val="clear" w:color="auto" w:fill="FFFFFF"/>
                    </w:rPr>
                    <w:t>aibă</w:t>
                  </w:r>
                  <w:proofErr w:type="spellEnd"/>
                  <w:r w:rsidRPr="005A36A1">
                    <w:rPr>
                      <w:iCs/>
                      <w:sz w:val="24"/>
                      <w:szCs w:val="24"/>
                      <w:shd w:val="clear" w:color="auto" w:fill="FFFFFF"/>
                    </w:rPr>
                    <w:t xml:space="preserve"> un impact </w:t>
                  </w:r>
                  <w:proofErr w:type="spellStart"/>
                  <w:r w:rsidRPr="005A36A1">
                    <w:rPr>
                      <w:iCs/>
                      <w:sz w:val="24"/>
                      <w:szCs w:val="24"/>
                      <w:shd w:val="clear" w:color="auto" w:fill="FFFFFF"/>
                    </w:rPr>
                    <w:t>asupra</w:t>
                  </w:r>
                  <w:proofErr w:type="spellEnd"/>
                  <w:r w:rsidRPr="005A36A1">
                    <w:rPr>
                      <w:iCs/>
                      <w:sz w:val="24"/>
                      <w:szCs w:val="24"/>
                      <w:shd w:val="clear" w:color="auto" w:fill="FFFFFF"/>
                    </w:rPr>
                    <w:t xml:space="preserve"> </w:t>
                  </w:r>
                  <w:proofErr w:type="spellStart"/>
                  <w:r w:rsidRPr="005A36A1">
                    <w:rPr>
                      <w:iCs/>
                      <w:sz w:val="24"/>
                      <w:szCs w:val="24"/>
                      <w:shd w:val="clear" w:color="auto" w:fill="FFFFFF"/>
                    </w:rPr>
                    <w:t>mai</w:t>
                  </w:r>
                  <w:proofErr w:type="spellEnd"/>
                  <w:r w:rsidRPr="005A36A1">
                    <w:rPr>
                      <w:iCs/>
                      <w:sz w:val="24"/>
                      <w:szCs w:val="24"/>
                      <w:shd w:val="clear" w:color="auto" w:fill="FFFFFF"/>
                    </w:rPr>
                    <w:t xml:space="preserve"> </w:t>
                  </w:r>
                  <w:proofErr w:type="spellStart"/>
                  <w:r w:rsidRPr="005A36A1">
                    <w:rPr>
                      <w:iCs/>
                      <w:sz w:val="24"/>
                      <w:szCs w:val="24"/>
                      <w:shd w:val="clear" w:color="auto" w:fill="FFFFFF"/>
                    </w:rPr>
                    <w:t>multor</w:t>
                  </w:r>
                  <w:proofErr w:type="spellEnd"/>
                  <w:r w:rsidRPr="005A36A1">
                    <w:rPr>
                      <w:iCs/>
                      <w:sz w:val="24"/>
                      <w:szCs w:val="24"/>
                      <w:shd w:val="clear" w:color="auto" w:fill="FFFFFF"/>
                    </w:rPr>
                    <w:t xml:space="preserve"> </w:t>
                  </w:r>
                  <w:proofErr w:type="spellStart"/>
                  <w:r w:rsidRPr="005A36A1">
                    <w:rPr>
                      <w:iCs/>
                      <w:sz w:val="24"/>
                      <w:szCs w:val="24"/>
                      <w:shd w:val="clear" w:color="auto" w:fill="FFFFFF"/>
                    </w:rPr>
                    <w:t>sectoare</w:t>
                  </w:r>
                  <w:proofErr w:type="spellEnd"/>
                  <w:r w:rsidRPr="005A36A1">
                    <w:rPr>
                      <w:iCs/>
                      <w:sz w:val="24"/>
                      <w:szCs w:val="24"/>
                      <w:shd w:val="clear" w:color="auto" w:fill="FFFFFF"/>
                    </w:rPr>
                    <w:t xml:space="preserve"> </w:t>
                  </w:r>
                  <w:proofErr w:type="spellStart"/>
                  <w:r w:rsidRPr="005A36A1">
                    <w:rPr>
                      <w:iCs/>
                      <w:sz w:val="24"/>
                      <w:szCs w:val="24"/>
                      <w:shd w:val="clear" w:color="auto" w:fill="FFFFFF"/>
                    </w:rPr>
                    <w:t>și</w:t>
                  </w:r>
                  <w:proofErr w:type="spellEnd"/>
                  <w:r w:rsidRPr="005A36A1">
                    <w:rPr>
                      <w:iCs/>
                      <w:sz w:val="24"/>
                      <w:szCs w:val="24"/>
                      <w:shd w:val="clear" w:color="auto" w:fill="FFFFFF"/>
                    </w:rPr>
                    <w:t xml:space="preserve"> </w:t>
                  </w:r>
                  <w:proofErr w:type="spellStart"/>
                  <w:r w:rsidRPr="005A36A1">
                    <w:rPr>
                      <w:iCs/>
                      <w:sz w:val="24"/>
                      <w:szCs w:val="24"/>
                      <w:shd w:val="clear" w:color="auto" w:fill="FFFFFF"/>
                    </w:rPr>
                    <w:t>asupra</w:t>
                  </w:r>
                  <w:proofErr w:type="spellEnd"/>
                  <w:r w:rsidRPr="005A36A1">
                    <w:rPr>
                      <w:iCs/>
                      <w:sz w:val="24"/>
                      <w:szCs w:val="24"/>
                      <w:shd w:val="clear" w:color="auto" w:fill="FFFFFF"/>
                    </w:rPr>
                    <w:t xml:space="preserve"> </w:t>
                  </w:r>
                  <w:proofErr w:type="spellStart"/>
                  <w:r w:rsidRPr="005A36A1">
                    <w:rPr>
                      <w:iCs/>
                      <w:sz w:val="24"/>
                      <w:szCs w:val="24"/>
                      <w:shd w:val="clear" w:color="auto" w:fill="FFFFFF"/>
                    </w:rPr>
                    <w:t>vieții</w:t>
                  </w:r>
                  <w:proofErr w:type="spellEnd"/>
                  <w:r w:rsidRPr="005A36A1">
                    <w:rPr>
                      <w:iCs/>
                      <w:sz w:val="24"/>
                      <w:szCs w:val="24"/>
                      <w:shd w:val="clear" w:color="auto" w:fill="FFFFFF"/>
                    </w:rPr>
                    <w:t xml:space="preserve"> de zi cu zi a </w:t>
                  </w:r>
                  <w:proofErr w:type="spellStart"/>
                  <w:r w:rsidRPr="005A36A1">
                    <w:rPr>
                      <w:iCs/>
                      <w:sz w:val="24"/>
                      <w:szCs w:val="24"/>
                      <w:shd w:val="clear" w:color="auto" w:fill="FFFFFF"/>
                    </w:rPr>
                    <w:t>comunității</w:t>
                  </w:r>
                  <w:proofErr w:type="spellEnd"/>
                  <w:r w:rsidRPr="005A36A1">
                    <w:rPr>
                      <w:iCs/>
                      <w:sz w:val="24"/>
                      <w:szCs w:val="24"/>
                      <w:shd w:val="clear" w:color="auto" w:fill="FFFFFF"/>
                    </w:rPr>
                    <w:t xml:space="preserve">, </w:t>
                  </w:r>
                  <w:proofErr w:type="spellStart"/>
                  <w:r w:rsidRPr="005A36A1">
                    <w:rPr>
                      <w:iCs/>
                      <w:sz w:val="24"/>
                      <w:szCs w:val="24"/>
                      <w:shd w:val="clear" w:color="auto" w:fill="FFFFFF"/>
                    </w:rPr>
                    <w:t>având</w:t>
                  </w:r>
                  <w:proofErr w:type="spellEnd"/>
                  <w:r w:rsidRPr="005A36A1">
                    <w:rPr>
                      <w:iCs/>
                      <w:sz w:val="24"/>
                      <w:szCs w:val="24"/>
                      <w:shd w:val="clear" w:color="auto" w:fill="FFFFFF"/>
                    </w:rPr>
                    <w:t xml:space="preserve"> </w:t>
                  </w:r>
                  <w:proofErr w:type="spellStart"/>
                  <w:r w:rsidRPr="005A36A1">
                    <w:rPr>
                      <w:iCs/>
                      <w:sz w:val="24"/>
                      <w:szCs w:val="24"/>
                      <w:shd w:val="clear" w:color="auto" w:fill="FFFFFF"/>
                    </w:rPr>
                    <w:t>în</w:t>
                  </w:r>
                  <w:proofErr w:type="spellEnd"/>
                  <w:r w:rsidRPr="005A36A1">
                    <w:rPr>
                      <w:iCs/>
                      <w:sz w:val="24"/>
                      <w:szCs w:val="24"/>
                      <w:shd w:val="clear" w:color="auto" w:fill="FFFFFF"/>
                    </w:rPr>
                    <w:t xml:space="preserve"> </w:t>
                  </w:r>
                  <w:proofErr w:type="spellStart"/>
                  <w:r w:rsidRPr="005A36A1">
                    <w:rPr>
                      <w:iCs/>
                      <w:sz w:val="24"/>
                      <w:szCs w:val="24"/>
                      <w:shd w:val="clear" w:color="auto" w:fill="FFFFFF"/>
                    </w:rPr>
                    <w:t>vedere</w:t>
                  </w:r>
                  <w:proofErr w:type="spellEnd"/>
                  <w:r w:rsidRPr="005A36A1">
                    <w:rPr>
                      <w:iCs/>
                      <w:sz w:val="24"/>
                      <w:szCs w:val="24"/>
                      <w:shd w:val="clear" w:color="auto" w:fill="FFFFFF"/>
                    </w:rPr>
                    <w:t xml:space="preserve"> </w:t>
                  </w:r>
                  <w:proofErr w:type="spellStart"/>
                  <w:r w:rsidRPr="005A36A1">
                    <w:rPr>
                      <w:iCs/>
                      <w:sz w:val="24"/>
                      <w:szCs w:val="24"/>
                      <w:shd w:val="clear" w:color="auto" w:fill="FFFFFF"/>
                    </w:rPr>
                    <w:t>nevoile</w:t>
                  </w:r>
                  <w:proofErr w:type="spellEnd"/>
                  <w:r w:rsidRPr="005A36A1">
                    <w:rPr>
                      <w:iCs/>
                      <w:sz w:val="24"/>
                      <w:szCs w:val="24"/>
                      <w:shd w:val="clear" w:color="auto" w:fill="FFFFFF"/>
                    </w:rPr>
                    <w:t xml:space="preserve"> </w:t>
                  </w:r>
                  <w:proofErr w:type="spellStart"/>
                  <w:r w:rsidRPr="005A36A1">
                    <w:rPr>
                      <w:iCs/>
                      <w:sz w:val="24"/>
                      <w:szCs w:val="24"/>
                      <w:shd w:val="clear" w:color="auto" w:fill="FFFFFF"/>
                    </w:rPr>
                    <w:t>vitale</w:t>
                  </w:r>
                  <w:proofErr w:type="spellEnd"/>
                  <w:r w:rsidRPr="005A36A1">
                    <w:rPr>
                      <w:iCs/>
                      <w:sz w:val="24"/>
                      <w:szCs w:val="24"/>
                      <w:shd w:val="clear" w:color="auto" w:fill="FFFFFF"/>
                    </w:rPr>
                    <w:t xml:space="preserve"> de </w:t>
                  </w:r>
                  <w:proofErr w:type="spellStart"/>
                  <w:r w:rsidRPr="005A36A1">
                    <w:rPr>
                      <w:iCs/>
                      <w:sz w:val="24"/>
                      <w:szCs w:val="24"/>
                      <w:shd w:val="clear" w:color="auto" w:fill="FFFFFF"/>
                    </w:rPr>
                    <w:t>utilizare</w:t>
                  </w:r>
                  <w:proofErr w:type="spellEnd"/>
                  <w:r w:rsidRPr="005A36A1">
                    <w:rPr>
                      <w:iCs/>
                      <w:sz w:val="24"/>
                      <w:szCs w:val="24"/>
                      <w:shd w:val="clear" w:color="auto" w:fill="FFFFFF"/>
                    </w:rPr>
                    <w:t xml:space="preserve"> a </w:t>
                  </w:r>
                  <w:proofErr w:type="spellStart"/>
                  <w:r w:rsidRPr="005A36A1">
                    <w:rPr>
                      <w:iCs/>
                      <w:sz w:val="24"/>
                      <w:szCs w:val="24"/>
                      <w:shd w:val="clear" w:color="auto" w:fill="FFFFFF"/>
                    </w:rPr>
                    <w:t>apei</w:t>
                  </w:r>
                  <w:proofErr w:type="spellEnd"/>
                  <w:r w:rsidRPr="005A36A1">
                    <w:rPr>
                      <w:iCs/>
                      <w:sz w:val="24"/>
                      <w:szCs w:val="24"/>
                      <w:shd w:val="clear" w:color="auto" w:fill="FFFFFF"/>
                    </w:rPr>
                    <w:t xml:space="preserve"> </w:t>
                  </w:r>
                  <w:proofErr w:type="spellStart"/>
                  <w:r w:rsidRPr="005A36A1">
                    <w:rPr>
                      <w:iCs/>
                      <w:sz w:val="24"/>
                      <w:szCs w:val="24"/>
                      <w:shd w:val="clear" w:color="auto" w:fill="FFFFFF"/>
                    </w:rPr>
                    <w:t>și</w:t>
                  </w:r>
                  <w:proofErr w:type="spellEnd"/>
                  <w:r w:rsidRPr="005A36A1">
                    <w:rPr>
                      <w:iCs/>
                      <w:sz w:val="24"/>
                      <w:szCs w:val="24"/>
                      <w:shd w:val="clear" w:color="auto" w:fill="FFFFFF"/>
                    </w:rPr>
                    <w:t xml:space="preserve">, de </w:t>
                  </w:r>
                  <w:proofErr w:type="spellStart"/>
                  <w:r w:rsidRPr="005A36A1">
                    <w:rPr>
                      <w:iCs/>
                      <w:sz w:val="24"/>
                      <w:szCs w:val="24"/>
                      <w:shd w:val="clear" w:color="auto" w:fill="FFFFFF"/>
                    </w:rPr>
                    <w:t>asemenea</w:t>
                  </w:r>
                  <w:proofErr w:type="spellEnd"/>
                  <w:r w:rsidRPr="005A36A1">
                    <w:rPr>
                      <w:iCs/>
                      <w:sz w:val="24"/>
                      <w:szCs w:val="24"/>
                      <w:shd w:val="clear" w:color="auto" w:fill="FFFFFF"/>
                    </w:rPr>
                    <w:t xml:space="preserve">, </w:t>
                  </w:r>
                  <w:proofErr w:type="spellStart"/>
                  <w:r w:rsidRPr="005A36A1">
                    <w:rPr>
                      <w:iCs/>
                      <w:sz w:val="24"/>
                      <w:szCs w:val="24"/>
                      <w:shd w:val="clear" w:color="auto" w:fill="FFFFFF"/>
                    </w:rPr>
                    <w:t>riscurile</w:t>
                  </w:r>
                  <w:proofErr w:type="spellEnd"/>
                  <w:r w:rsidRPr="005A36A1">
                    <w:rPr>
                      <w:iCs/>
                      <w:sz w:val="24"/>
                      <w:szCs w:val="24"/>
                      <w:shd w:val="clear" w:color="auto" w:fill="FFFFFF"/>
                    </w:rPr>
                    <w:t xml:space="preserve"> legate de </w:t>
                  </w:r>
                  <w:proofErr w:type="spellStart"/>
                  <w:r w:rsidRPr="005A36A1">
                    <w:rPr>
                      <w:iCs/>
                      <w:sz w:val="24"/>
                      <w:szCs w:val="24"/>
                      <w:shd w:val="clear" w:color="auto" w:fill="FFFFFF"/>
                    </w:rPr>
                    <w:t>apă</w:t>
                  </w:r>
                  <w:proofErr w:type="spellEnd"/>
                  <w:r w:rsidRPr="005A36A1">
                    <w:rPr>
                      <w:iCs/>
                      <w:sz w:val="24"/>
                      <w:szCs w:val="24"/>
                      <w:shd w:val="clear" w:color="auto" w:fill="FFFFFF"/>
                    </w:rPr>
                    <w:t xml:space="preserve">. </w:t>
                  </w:r>
                </w:p>
              </w:tc>
            </w:tr>
            <w:tr w:rsidR="00272032" w14:paraId="389980A1" w14:textId="77777777" w:rsidTr="000641ED">
              <w:tc>
                <w:tcPr>
                  <w:tcW w:w="651" w:type="dxa"/>
                </w:tcPr>
                <w:p w14:paraId="534883D0" w14:textId="77777777" w:rsidR="00272032" w:rsidRPr="005E0543" w:rsidRDefault="00405DF3" w:rsidP="005A36A1">
                  <w:pPr>
                    <w:pStyle w:val="Titlu4"/>
                    <w:spacing w:before="165" w:line="276" w:lineRule="auto"/>
                    <w:jc w:val="both"/>
                    <w:outlineLvl w:val="3"/>
                    <w:rPr>
                      <w:lang w:val="ro-RO"/>
                    </w:rPr>
                  </w:pPr>
                  <w:r w:rsidRPr="005E0543">
                    <w:rPr>
                      <w:lang w:val="ro-RO"/>
                    </w:rPr>
                    <w:t>4.</w:t>
                  </w:r>
                </w:p>
              </w:tc>
              <w:tc>
                <w:tcPr>
                  <w:tcW w:w="1985" w:type="dxa"/>
                </w:tcPr>
                <w:p w14:paraId="1FF5AA31" w14:textId="77777777" w:rsidR="00272032" w:rsidRPr="005E0543" w:rsidRDefault="00405DF3" w:rsidP="005A36A1">
                  <w:pPr>
                    <w:pStyle w:val="Titlu4"/>
                    <w:spacing w:before="165" w:line="276" w:lineRule="auto"/>
                    <w:jc w:val="both"/>
                    <w:outlineLvl w:val="3"/>
                    <w:rPr>
                      <w:lang w:val="ro-RO"/>
                    </w:rPr>
                  </w:pPr>
                  <w:r w:rsidRPr="005E0543">
                    <w:rPr>
                      <w:lang w:val="ro-RO"/>
                    </w:rPr>
                    <w:t>Agricol</w:t>
                  </w:r>
                </w:p>
              </w:tc>
              <w:tc>
                <w:tcPr>
                  <w:tcW w:w="7304" w:type="dxa"/>
                </w:tcPr>
                <w:p w14:paraId="2E8ED54C" w14:textId="0264DF0F" w:rsidR="00272032" w:rsidRDefault="00405DF3" w:rsidP="005A36A1">
                  <w:pPr>
                    <w:pStyle w:val="Titlu4"/>
                    <w:spacing w:before="165" w:line="276" w:lineRule="auto"/>
                    <w:jc w:val="both"/>
                    <w:outlineLvl w:val="3"/>
                    <w:rPr>
                      <w:b w:val="0"/>
                      <w:lang w:val="ro-RO"/>
                    </w:rPr>
                  </w:pPr>
                  <w:r>
                    <w:rPr>
                      <w:b w:val="0"/>
                      <w:lang w:val="ro-RO"/>
                    </w:rPr>
                    <w:t xml:space="preserve">Producția agricolă și </w:t>
                  </w:r>
                  <w:r w:rsidRPr="00405DF3">
                    <w:rPr>
                      <w:b w:val="0"/>
                      <w:lang w:val="ro-RO"/>
                    </w:rPr>
                    <w:t>securitate alimentară depind în mare măsură de vremea, clima și evenimentele legate de apă. De aceea, este esențial să se îmbunătățească capacitatea de producție și eficiența activităților agricole p</w:t>
                  </w:r>
                  <w:r w:rsidR="00B05D00">
                    <w:rPr>
                      <w:b w:val="0"/>
                      <w:lang w:val="ro-RO"/>
                    </w:rPr>
                    <w:t xml:space="preserve">rin furnizarea de servicii </w:t>
                  </w:r>
                  <w:r w:rsidRPr="00405DF3">
                    <w:rPr>
                      <w:b w:val="0"/>
                      <w:lang w:val="ro-RO"/>
                    </w:rPr>
                    <w:t>meteorologice</w:t>
                  </w:r>
                  <w:r w:rsidR="00B05D00">
                    <w:rPr>
                      <w:b w:val="0"/>
                      <w:lang w:val="ro-RO"/>
                    </w:rPr>
                    <w:t>, hidrologice</w:t>
                  </w:r>
                  <w:r w:rsidRPr="00405DF3">
                    <w:rPr>
                      <w:b w:val="0"/>
                      <w:lang w:val="ro-RO"/>
                    </w:rPr>
                    <w:t xml:space="preserve"> și climatice de înaltă calitate. Deși există unele servicii disponibile pentru sectorul agricol furnizate de SHS, există încă un potențial foarte mare de dezvoltare de noi produse și servicii, precum și noi u</w:t>
                  </w:r>
                  <w:r>
                    <w:rPr>
                      <w:b w:val="0"/>
                      <w:lang w:val="ro-RO"/>
                    </w:rPr>
                    <w:t>tilizatori din sectorul agricol.</w:t>
                  </w:r>
                </w:p>
              </w:tc>
            </w:tr>
            <w:tr w:rsidR="00272032" w14:paraId="2652FA99" w14:textId="77777777" w:rsidTr="000641ED">
              <w:tc>
                <w:tcPr>
                  <w:tcW w:w="651" w:type="dxa"/>
                </w:tcPr>
                <w:p w14:paraId="73E866EB" w14:textId="77777777" w:rsidR="00272032" w:rsidRPr="005E0543" w:rsidRDefault="00405DF3" w:rsidP="005A36A1">
                  <w:pPr>
                    <w:pStyle w:val="Titlu4"/>
                    <w:spacing w:before="165" w:line="276" w:lineRule="auto"/>
                    <w:jc w:val="both"/>
                    <w:outlineLvl w:val="3"/>
                    <w:rPr>
                      <w:lang w:val="ro-RO"/>
                    </w:rPr>
                  </w:pPr>
                  <w:r w:rsidRPr="005E0543">
                    <w:rPr>
                      <w:lang w:val="ro-RO"/>
                    </w:rPr>
                    <w:t>5.</w:t>
                  </w:r>
                </w:p>
              </w:tc>
              <w:tc>
                <w:tcPr>
                  <w:tcW w:w="1985" w:type="dxa"/>
                </w:tcPr>
                <w:p w14:paraId="35C13BAF" w14:textId="77777777" w:rsidR="00272032" w:rsidRPr="005E0543" w:rsidRDefault="00405DF3" w:rsidP="005A36A1">
                  <w:pPr>
                    <w:pStyle w:val="Titlu4"/>
                    <w:spacing w:before="165" w:line="276" w:lineRule="auto"/>
                    <w:jc w:val="both"/>
                    <w:outlineLvl w:val="3"/>
                    <w:rPr>
                      <w:lang w:val="ro-RO"/>
                    </w:rPr>
                  </w:pPr>
                  <w:r w:rsidRPr="005E0543">
                    <w:rPr>
                      <w:lang w:val="ro-RO"/>
                    </w:rPr>
                    <w:t>Forestier</w:t>
                  </w:r>
                </w:p>
              </w:tc>
              <w:tc>
                <w:tcPr>
                  <w:tcW w:w="7304" w:type="dxa"/>
                </w:tcPr>
                <w:p w14:paraId="511B7B38" w14:textId="4E9200DF" w:rsidR="00272032" w:rsidRDefault="00405DF3" w:rsidP="005A36A1">
                  <w:pPr>
                    <w:pStyle w:val="Titlu4"/>
                    <w:spacing w:before="165" w:line="276" w:lineRule="auto"/>
                    <w:jc w:val="both"/>
                    <w:outlineLvl w:val="3"/>
                    <w:rPr>
                      <w:b w:val="0"/>
                      <w:lang w:val="ro-RO"/>
                    </w:rPr>
                  </w:pPr>
                  <w:r w:rsidRPr="00405DF3">
                    <w:rPr>
                      <w:b w:val="0"/>
                      <w:lang w:val="ro-RO"/>
                    </w:rPr>
                    <w:t>Pădurile și produsele forestiere sunt resurse extrem de importante pentru dezvoltarea economică durabilă, în special în ceea ce privește dezvoltarea rurală. În plus, pădurile sunt componente importante ale ecosistemului, deoarece oferă un mediu de viață pentru numeroase specii, stochează carbonul, influențează regimul precipitațiilor, furnizează resurse pentru o mulțime de necesități de bază și joacă un rol esențial în combaterea eroziunii și a deșertificării.  Pădurile sunt, de asemenea, foarte importante pentru prevenirea și atenuarea schimbărilor climatice. Activitățile forest</w:t>
                  </w:r>
                  <w:r w:rsidR="00B05D00">
                    <w:rPr>
                      <w:b w:val="0"/>
                      <w:lang w:val="ro-RO"/>
                    </w:rPr>
                    <w:t xml:space="preserve">iere au nevoie de servicii </w:t>
                  </w:r>
                  <w:r w:rsidRPr="00405DF3">
                    <w:rPr>
                      <w:b w:val="0"/>
                      <w:lang w:val="ro-RO"/>
                    </w:rPr>
                    <w:t>meteorologice</w:t>
                  </w:r>
                  <w:r w:rsidR="00B05D00">
                    <w:rPr>
                      <w:b w:val="0"/>
                      <w:lang w:val="ro-RO"/>
                    </w:rPr>
                    <w:t>, hidrologice</w:t>
                  </w:r>
                  <w:r w:rsidRPr="00405DF3">
                    <w:rPr>
                      <w:b w:val="0"/>
                      <w:lang w:val="ro-RO"/>
                    </w:rPr>
                    <w:t xml:space="preserve"> și climatice pentru cultivarea, producția, protecția și gestionarea incendiilor.</w:t>
                  </w:r>
                </w:p>
              </w:tc>
            </w:tr>
            <w:tr w:rsidR="00272032" w14:paraId="0F4C721F" w14:textId="77777777" w:rsidTr="000641ED">
              <w:tc>
                <w:tcPr>
                  <w:tcW w:w="651" w:type="dxa"/>
                </w:tcPr>
                <w:p w14:paraId="58647E98" w14:textId="77777777" w:rsidR="00272032" w:rsidRPr="005E0543" w:rsidRDefault="00405DF3" w:rsidP="005A36A1">
                  <w:pPr>
                    <w:pStyle w:val="Titlu4"/>
                    <w:spacing w:before="165" w:line="276" w:lineRule="auto"/>
                    <w:jc w:val="both"/>
                    <w:outlineLvl w:val="3"/>
                    <w:rPr>
                      <w:lang w:val="ro-RO"/>
                    </w:rPr>
                  </w:pPr>
                  <w:r w:rsidRPr="005E0543">
                    <w:rPr>
                      <w:lang w:val="ro-RO"/>
                    </w:rPr>
                    <w:lastRenderedPageBreak/>
                    <w:t>7.</w:t>
                  </w:r>
                </w:p>
              </w:tc>
              <w:tc>
                <w:tcPr>
                  <w:tcW w:w="1985" w:type="dxa"/>
                </w:tcPr>
                <w:p w14:paraId="22598435" w14:textId="77777777" w:rsidR="00272032" w:rsidRPr="005E0543" w:rsidRDefault="00405DF3" w:rsidP="005A36A1">
                  <w:pPr>
                    <w:pStyle w:val="Titlu4"/>
                    <w:spacing w:before="165" w:line="276" w:lineRule="auto"/>
                    <w:jc w:val="both"/>
                    <w:outlineLvl w:val="3"/>
                    <w:rPr>
                      <w:lang w:val="ro-RO"/>
                    </w:rPr>
                  </w:pPr>
                  <w:r w:rsidRPr="005E0543">
                    <w:rPr>
                      <w:lang w:val="ro-RO"/>
                    </w:rPr>
                    <w:t>S</w:t>
                  </w:r>
                  <w:r w:rsidR="005E0543">
                    <w:rPr>
                      <w:lang w:val="ro-RO"/>
                    </w:rPr>
                    <w:t>ănătății</w:t>
                  </w:r>
                </w:p>
              </w:tc>
              <w:tc>
                <w:tcPr>
                  <w:tcW w:w="7304" w:type="dxa"/>
                </w:tcPr>
                <w:p w14:paraId="5F31A9D0" w14:textId="548247AF" w:rsidR="00272032" w:rsidRDefault="00405DF3" w:rsidP="005A36A1">
                  <w:pPr>
                    <w:pStyle w:val="Titlu4"/>
                    <w:spacing w:before="165" w:line="276" w:lineRule="auto"/>
                    <w:jc w:val="both"/>
                    <w:outlineLvl w:val="3"/>
                    <w:rPr>
                      <w:b w:val="0"/>
                      <w:lang w:val="ro-RO"/>
                    </w:rPr>
                  </w:pPr>
                  <w:r w:rsidRPr="00405DF3">
                    <w:rPr>
                      <w:b w:val="0"/>
                      <w:lang w:val="ro-RO"/>
                    </w:rPr>
                    <w:t>Condițiile meteorologice</w:t>
                  </w:r>
                  <w:r w:rsidR="00B05D00">
                    <w:rPr>
                      <w:b w:val="0"/>
                      <w:lang w:val="ro-RO"/>
                    </w:rPr>
                    <w:t>, hidrologice</w:t>
                  </w:r>
                  <w:r w:rsidRPr="00405DF3">
                    <w:rPr>
                      <w:b w:val="0"/>
                      <w:lang w:val="ro-RO"/>
                    </w:rPr>
                    <w:t xml:space="preserve"> și climatice au un mare impact asupra stării de sănătate a comunității, dar și a</w:t>
                  </w:r>
                  <w:r>
                    <w:rPr>
                      <w:b w:val="0"/>
                      <w:lang w:val="ro-RO"/>
                    </w:rPr>
                    <w:t>supra sectorului sanitar. Sănătatea umană este</w:t>
                  </w:r>
                  <w:r w:rsidRPr="00405DF3">
                    <w:rPr>
                      <w:b w:val="0"/>
                      <w:lang w:val="ro-RO"/>
                    </w:rPr>
                    <w:t xml:space="preserve"> afectată de schimbările climatice, inclusiv prin creșterea numărului de boli cardiovasculare, transmiterea bolilor </w:t>
                  </w:r>
                  <w:proofErr w:type="spellStart"/>
                  <w:r w:rsidRPr="00405DF3">
                    <w:rPr>
                      <w:b w:val="0"/>
                      <w:lang w:val="ro-RO"/>
                    </w:rPr>
                    <w:t>gastro</w:t>
                  </w:r>
                  <w:proofErr w:type="spellEnd"/>
                  <w:r w:rsidRPr="00405DF3">
                    <w:rPr>
                      <w:b w:val="0"/>
                      <w:lang w:val="ro-RO"/>
                    </w:rPr>
                    <w:t>-intestinale, poluarea aerului și alergiile, precum și prin creșterea numărului de victime în urma dezastrelor naturale.</w:t>
                  </w:r>
                </w:p>
              </w:tc>
            </w:tr>
            <w:tr w:rsidR="00272032" w14:paraId="2F9D5BCA" w14:textId="77777777" w:rsidTr="000641ED">
              <w:tc>
                <w:tcPr>
                  <w:tcW w:w="651" w:type="dxa"/>
                </w:tcPr>
                <w:p w14:paraId="02C2D5C6" w14:textId="77777777" w:rsidR="00272032" w:rsidRPr="005E0543" w:rsidRDefault="005E0543" w:rsidP="005A36A1">
                  <w:pPr>
                    <w:pStyle w:val="Titlu4"/>
                    <w:spacing w:before="165" w:line="276" w:lineRule="auto"/>
                    <w:jc w:val="both"/>
                    <w:outlineLvl w:val="3"/>
                    <w:rPr>
                      <w:lang w:val="ro-RO"/>
                    </w:rPr>
                  </w:pPr>
                  <w:r w:rsidRPr="005E0543">
                    <w:rPr>
                      <w:lang w:val="ro-RO"/>
                    </w:rPr>
                    <w:t>8.</w:t>
                  </w:r>
                </w:p>
              </w:tc>
              <w:tc>
                <w:tcPr>
                  <w:tcW w:w="1985" w:type="dxa"/>
                </w:tcPr>
                <w:p w14:paraId="078FBD7D" w14:textId="77777777" w:rsidR="00272032" w:rsidRPr="005E0543" w:rsidRDefault="005E0543" w:rsidP="005A36A1">
                  <w:pPr>
                    <w:pStyle w:val="Titlu4"/>
                    <w:spacing w:before="165" w:line="276" w:lineRule="auto"/>
                    <w:jc w:val="both"/>
                    <w:outlineLvl w:val="3"/>
                    <w:rPr>
                      <w:lang w:val="ro-RO"/>
                    </w:rPr>
                  </w:pPr>
                  <w:r w:rsidRPr="005E0543">
                    <w:rPr>
                      <w:lang w:val="ro-RO"/>
                    </w:rPr>
                    <w:t>Gestionării dezastrelor</w:t>
                  </w:r>
                </w:p>
              </w:tc>
              <w:tc>
                <w:tcPr>
                  <w:tcW w:w="7304" w:type="dxa"/>
                </w:tcPr>
                <w:p w14:paraId="30650C80" w14:textId="32D3F5E0" w:rsidR="00272032" w:rsidRDefault="005E0543" w:rsidP="005A36A1">
                  <w:pPr>
                    <w:pStyle w:val="Titlu4"/>
                    <w:spacing w:before="165" w:line="276" w:lineRule="auto"/>
                    <w:jc w:val="both"/>
                    <w:outlineLvl w:val="3"/>
                    <w:rPr>
                      <w:b w:val="0"/>
                      <w:lang w:val="ro-RO"/>
                    </w:rPr>
                  </w:pPr>
                  <w:r>
                    <w:rPr>
                      <w:b w:val="0"/>
                      <w:lang w:val="ro-RO"/>
                    </w:rPr>
                    <w:t>M</w:t>
                  </w:r>
                  <w:r w:rsidRPr="005E0543">
                    <w:rPr>
                      <w:b w:val="0"/>
                      <w:lang w:val="ro-RO"/>
                    </w:rPr>
                    <w:t>ajoritatea dezastrelor naturale sunt provocate de riscurile meteorologice</w:t>
                  </w:r>
                  <w:r w:rsidR="00B05D00">
                    <w:rPr>
                      <w:b w:val="0"/>
                      <w:lang w:val="ro-RO"/>
                    </w:rPr>
                    <w:t>, hidrologice</w:t>
                  </w:r>
                  <w:r w:rsidRPr="005E0543">
                    <w:rPr>
                      <w:b w:val="0"/>
                      <w:lang w:val="ro-RO"/>
                    </w:rPr>
                    <w:t xml:space="preserve"> și climatice. Moldova este expusă la riscuri naturale, în special la cele provocate de vreme, climă și apă, cum ar fi inundațiile, seceta, înghețul și grindina, cu un impact mare asupra comunității și economiei. Serviciile furnizate de SHS sunt indispensabile și de o importanță vitală pentru gestionarea dezastrelor. Deoarece evenimentele climatice și meteorologice periculoase care provoacă dezastre pot fi prevăzute, iar impactul și pierderile acestora pot fi atenuate.</w:t>
                  </w:r>
                </w:p>
              </w:tc>
            </w:tr>
            <w:tr w:rsidR="005E0543" w14:paraId="2D8651D4" w14:textId="77777777" w:rsidTr="000641ED">
              <w:tc>
                <w:tcPr>
                  <w:tcW w:w="651" w:type="dxa"/>
                </w:tcPr>
                <w:p w14:paraId="42D7220C" w14:textId="77777777" w:rsidR="005E0543" w:rsidRPr="005E0543" w:rsidRDefault="005E0543" w:rsidP="005A36A1">
                  <w:pPr>
                    <w:pStyle w:val="Titlu4"/>
                    <w:spacing w:before="165" w:line="276" w:lineRule="auto"/>
                    <w:jc w:val="both"/>
                    <w:outlineLvl w:val="3"/>
                    <w:rPr>
                      <w:lang w:val="ro-RO"/>
                    </w:rPr>
                  </w:pPr>
                  <w:r w:rsidRPr="005E0543">
                    <w:rPr>
                      <w:lang w:val="ro-RO"/>
                    </w:rPr>
                    <w:t>9.</w:t>
                  </w:r>
                </w:p>
              </w:tc>
              <w:tc>
                <w:tcPr>
                  <w:tcW w:w="1985" w:type="dxa"/>
                </w:tcPr>
                <w:p w14:paraId="5241F765" w14:textId="77777777" w:rsidR="005E0543" w:rsidRPr="005E0543" w:rsidRDefault="005E0543" w:rsidP="005A36A1">
                  <w:pPr>
                    <w:pStyle w:val="Titlu4"/>
                    <w:spacing w:before="165" w:line="276" w:lineRule="auto"/>
                    <w:jc w:val="both"/>
                    <w:outlineLvl w:val="3"/>
                    <w:rPr>
                      <w:lang w:val="ro-RO"/>
                    </w:rPr>
                  </w:pPr>
                  <w:r w:rsidRPr="005E0543">
                    <w:rPr>
                      <w:lang w:val="ro-RO"/>
                    </w:rPr>
                    <w:t>Asigurărilor</w:t>
                  </w:r>
                </w:p>
              </w:tc>
              <w:tc>
                <w:tcPr>
                  <w:tcW w:w="7304" w:type="dxa"/>
                </w:tcPr>
                <w:p w14:paraId="47BCB55B" w14:textId="77777777" w:rsidR="005E0543" w:rsidRDefault="005E0543" w:rsidP="005A36A1">
                  <w:pPr>
                    <w:pStyle w:val="Titlu4"/>
                    <w:spacing w:before="165" w:line="276" w:lineRule="auto"/>
                    <w:jc w:val="both"/>
                    <w:outlineLvl w:val="3"/>
                    <w:rPr>
                      <w:b w:val="0"/>
                      <w:lang w:val="ro-RO"/>
                    </w:rPr>
                  </w:pPr>
                  <w:r w:rsidRPr="005E0543">
                    <w:rPr>
                      <w:b w:val="0"/>
                      <w:lang w:val="ro-RO"/>
                    </w:rPr>
                    <w:t>Sectorul asigurărilor este foarte dependent de condițiile meteorologice, hidrologice și climatice. Definirea tipurilor de risc, evaluarea riscului de preț, determinarea condițiilor poliței de asigurare se poate face numai prin utilizarea datelor referitoare la evenimentele care au impact asupra riscurilo</w:t>
                  </w:r>
                  <w:r>
                    <w:rPr>
                      <w:b w:val="0"/>
                      <w:lang w:val="ro-RO"/>
                    </w:rPr>
                    <w:t>r.</w:t>
                  </w:r>
                  <w:r w:rsidRPr="005E0543">
                    <w:rPr>
                      <w:b w:val="0"/>
                      <w:lang w:val="ro-RO"/>
                    </w:rPr>
                    <w:t xml:space="preserve"> Prin urmare, există o nevoie stringentă de furnizare de date observaționale pe termen lung, cu o acope</w:t>
                  </w:r>
                  <w:r>
                    <w:rPr>
                      <w:b w:val="0"/>
                      <w:lang w:val="ro-RO"/>
                    </w:rPr>
                    <w:t>rire și o distribuție suficientă</w:t>
                  </w:r>
                  <w:r w:rsidRPr="005E0543">
                    <w:rPr>
                      <w:b w:val="0"/>
                      <w:lang w:val="ro-RO"/>
                    </w:rPr>
                    <w:t xml:space="preserve"> pentru a reprezenta întreaga țară, pentru a satisface cerințele în materie de date observaționale ale tuturor sectoarelor, în special ale sectorului asigurărilor. </w:t>
                  </w:r>
                </w:p>
              </w:tc>
            </w:tr>
          </w:tbl>
          <w:p w14:paraId="14FE0FD4" w14:textId="7296F3C7" w:rsidR="00394B44" w:rsidRPr="0066396A" w:rsidRDefault="00FC5D97" w:rsidP="005E0543">
            <w:pPr>
              <w:pStyle w:val="Titlu4"/>
              <w:shd w:val="clear" w:color="auto" w:fill="FFFFFF"/>
              <w:spacing w:before="165" w:line="276" w:lineRule="auto"/>
              <w:jc w:val="both"/>
              <w:rPr>
                <w:b w:val="0"/>
                <w:lang w:val="ro-RO"/>
              </w:rPr>
            </w:pPr>
            <w:r w:rsidRPr="0064313B">
              <w:rPr>
                <w:b w:val="0"/>
                <w:lang w:val="ro-RO"/>
              </w:rPr>
              <w:t xml:space="preserve">Pe de altă parte, nu numai sectoarele prioritare, ci și alte sectoare </w:t>
            </w:r>
            <w:proofErr w:type="spellStart"/>
            <w:r w:rsidRPr="0064313B">
              <w:rPr>
                <w:b w:val="0"/>
                <w:lang w:val="ro-RO"/>
              </w:rPr>
              <w:t>socio</w:t>
            </w:r>
            <w:proofErr w:type="spellEnd"/>
            <w:r w:rsidRPr="0064313B">
              <w:rPr>
                <w:b w:val="0"/>
                <w:lang w:val="ro-RO"/>
              </w:rPr>
              <w:t>-economice și domenii de aplicare vor avea nevoie de servicii meteorologice</w:t>
            </w:r>
            <w:r w:rsidR="00244376">
              <w:rPr>
                <w:b w:val="0"/>
                <w:lang w:val="ro-RO"/>
              </w:rPr>
              <w:t>, hidrologice</w:t>
            </w:r>
            <w:r w:rsidRPr="0064313B">
              <w:rPr>
                <w:b w:val="0"/>
                <w:lang w:val="ro-RO"/>
              </w:rPr>
              <w:t xml:space="preserve"> și climatice </w:t>
            </w:r>
            <w:r w:rsidR="00C413BC">
              <w:rPr>
                <w:b w:val="0"/>
                <w:lang w:val="ro-RO"/>
              </w:rPr>
              <w:t>noi</w:t>
            </w:r>
            <w:r w:rsidRPr="0064313B">
              <w:rPr>
                <w:b w:val="0"/>
                <w:lang w:val="ro-RO"/>
              </w:rPr>
              <w:t xml:space="preserve"> pentru planificarea și desfășurarea activităților lor. </w:t>
            </w:r>
            <w:r w:rsidR="005E0543">
              <w:rPr>
                <w:b w:val="0"/>
                <w:lang w:val="ro-RO"/>
              </w:rPr>
              <w:t>Diversificarea s</w:t>
            </w:r>
            <w:r w:rsidR="00272032" w:rsidRPr="0064313B">
              <w:rPr>
                <w:b w:val="0"/>
                <w:lang w:val="ro-RO"/>
              </w:rPr>
              <w:t>ervic</w:t>
            </w:r>
            <w:r w:rsidR="005E0543">
              <w:rPr>
                <w:b w:val="0"/>
                <w:lang w:val="ro-RO"/>
              </w:rPr>
              <w:t>iilor</w:t>
            </w:r>
            <w:r w:rsidR="00272032" w:rsidRPr="0064313B">
              <w:rPr>
                <w:b w:val="0"/>
                <w:lang w:val="ro-RO"/>
              </w:rPr>
              <w:t xml:space="preserve"> climatice </w:t>
            </w:r>
            <w:r w:rsidR="00272032">
              <w:rPr>
                <w:b w:val="0"/>
                <w:lang w:val="ro-RO"/>
              </w:rPr>
              <w:t xml:space="preserve">și meteorologice </w:t>
            </w:r>
            <w:r w:rsidR="005E0543">
              <w:rPr>
                <w:b w:val="0"/>
                <w:lang w:val="ro-RO"/>
              </w:rPr>
              <w:t>va</w:t>
            </w:r>
            <w:r w:rsidR="00272032" w:rsidRPr="0064313B">
              <w:rPr>
                <w:b w:val="0"/>
                <w:lang w:val="ro-RO"/>
              </w:rPr>
              <w:t xml:space="preserve"> juca un rol esențial în pregătirea și punerea în aplicare a planurilor naționale de adaptare pentru a face față schimbărilor climatice.</w:t>
            </w:r>
            <w:r w:rsidR="00272032">
              <w:rPr>
                <w:b w:val="0"/>
                <w:lang w:val="ro-RO"/>
              </w:rPr>
              <w:t xml:space="preserve"> </w:t>
            </w:r>
            <w:r w:rsidRPr="0064313B">
              <w:rPr>
                <w:b w:val="0"/>
                <w:lang w:val="ro-RO"/>
              </w:rPr>
              <w:t xml:space="preserve">Planificarea și urbanizarea orașelor, dezvoltarea rurală, construcțiile, industria, asigurările, apărarea națională, aviația civilă, justiția, mediul academic, instituțiile de cercetare și proiectele de investiții sunt câteva dintre aceste sectoare și domenii de aplicare care au nevoie de servicii </w:t>
            </w:r>
            <w:r w:rsidR="00244376">
              <w:rPr>
                <w:b w:val="0"/>
                <w:lang w:val="ro-RO"/>
              </w:rPr>
              <w:t xml:space="preserve">meteorologice, hidrologice </w:t>
            </w:r>
            <w:r w:rsidRPr="0064313B">
              <w:rPr>
                <w:b w:val="0"/>
                <w:lang w:val="ro-RO"/>
              </w:rPr>
              <w:t>și clima</w:t>
            </w:r>
            <w:r>
              <w:rPr>
                <w:b w:val="0"/>
                <w:lang w:val="ro-RO"/>
              </w:rPr>
              <w:t>tice noi.</w:t>
            </w:r>
            <w:r w:rsidR="00C413BC">
              <w:rPr>
                <w:b w:val="0"/>
                <w:lang w:val="ro-RO"/>
              </w:rPr>
              <w:t xml:space="preserve"> </w:t>
            </w:r>
            <w:r w:rsidR="0066396A">
              <w:rPr>
                <w:b w:val="0"/>
                <w:lang w:val="ro-RO"/>
              </w:rPr>
              <w:t>Necesitatea dezvol</w:t>
            </w:r>
            <w:r w:rsidR="00244376">
              <w:rPr>
                <w:b w:val="0"/>
                <w:lang w:val="ro-RO"/>
              </w:rPr>
              <w:t xml:space="preserve">tării serviciilor </w:t>
            </w:r>
            <w:r w:rsidR="0066396A">
              <w:rPr>
                <w:b w:val="0"/>
                <w:lang w:val="ro-RO"/>
              </w:rPr>
              <w:t>meteorologice</w:t>
            </w:r>
            <w:r w:rsidR="00244376">
              <w:rPr>
                <w:b w:val="0"/>
                <w:lang w:val="ro-RO"/>
              </w:rPr>
              <w:t xml:space="preserve"> și hidrologice</w:t>
            </w:r>
            <w:r w:rsidR="0066396A">
              <w:rPr>
                <w:b w:val="0"/>
                <w:lang w:val="ro-RO"/>
              </w:rPr>
              <w:t xml:space="preserve"> este actuală inclusiv datorită sporirii capacităților tehnice ale SHS odată cu a</w:t>
            </w:r>
            <w:r w:rsidR="00394B44" w:rsidRPr="00A71A48">
              <w:rPr>
                <w:b w:val="0"/>
                <w:lang w:val="ro-RO"/>
              </w:rPr>
              <w:t xml:space="preserve">chiziționarea echipamentelor de ultimă generație (echipamente agrometeorologice ADASA/ Delta, </w:t>
            </w:r>
            <w:r w:rsidR="0066396A">
              <w:rPr>
                <w:b w:val="0"/>
                <w:lang w:val="ro-RO"/>
              </w:rPr>
              <w:t>Radar meteorologic DWSR-3501C).</w:t>
            </w:r>
            <w:r w:rsidR="00BC514B">
              <w:rPr>
                <w:b w:val="0"/>
                <w:lang w:val="ro-RO"/>
              </w:rPr>
              <w:t xml:space="preserve"> </w:t>
            </w:r>
          </w:p>
        </w:tc>
      </w:tr>
      <w:tr w:rsidR="00E727BC" w:rsidRPr="00E727BC" w14:paraId="4AB36FCA" w14:textId="77777777" w:rsidTr="003150B1">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54057707" w14:textId="77777777" w:rsidR="00457A8E" w:rsidRPr="00E727BC" w:rsidRDefault="00457A8E" w:rsidP="00BF0BA8">
            <w:pPr>
              <w:spacing w:line="276" w:lineRule="auto"/>
              <w:ind w:firstLine="0"/>
              <w:jc w:val="left"/>
              <w:rPr>
                <w:sz w:val="24"/>
                <w:szCs w:val="24"/>
                <w:lang w:val="ro-RO"/>
              </w:rPr>
            </w:pPr>
            <w:r w:rsidRPr="00E727BC">
              <w:rPr>
                <w:bCs/>
                <w:sz w:val="24"/>
                <w:szCs w:val="24"/>
                <w:lang w:val="ro-RO"/>
              </w:rPr>
              <w:lastRenderedPageBreak/>
              <w:t>c)</w:t>
            </w:r>
            <w:r w:rsidRPr="00E727BC">
              <w:rPr>
                <w:sz w:val="24"/>
                <w:szCs w:val="24"/>
                <w:lang w:val="ro-RO"/>
              </w:rPr>
              <w:t xml:space="preserve"> Expuneți clar cauzele care au dus la </w:t>
            </w:r>
            <w:proofErr w:type="spellStart"/>
            <w:r w:rsidRPr="00E727BC">
              <w:rPr>
                <w:sz w:val="24"/>
                <w:szCs w:val="24"/>
                <w:lang w:val="ro-RO"/>
              </w:rPr>
              <w:t>apariţia</w:t>
            </w:r>
            <w:proofErr w:type="spellEnd"/>
            <w:r w:rsidRPr="00E727BC">
              <w:rPr>
                <w:sz w:val="24"/>
                <w:szCs w:val="24"/>
                <w:lang w:val="ro-RO"/>
              </w:rPr>
              <w:t xml:space="preserve"> problemei</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0B429C5" w14:textId="77777777" w:rsidR="00457A8E" w:rsidRPr="00E727BC" w:rsidRDefault="00457A8E" w:rsidP="00BF0BA8">
            <w:pPr>
              <w:spacing w:line="276" w:lineRule="auto"/>
              <w:ind w:firstLine="0"/>
              <w:jc w:val="left"/>
              <w:rPr>
                <w:sz w:val="24"/>
                <w:szCs w:val="24"/>
                <w:lang w:val="ro-RO"/>
              </w:rPr>
            </w:pPr>
          </w:p>
        </w:tc>
      </w:tr>
      <w:tr w:rsidR="00E727BC" w:rsidRPr="00E727BC" w14:paraId="635E7CB9"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D470B9" w14:textId="77777777" w:rsidR="00671B0D" w:rsidRPr="00E727BC" w:rsidRDefault="00B635CD" w:rsidP="00BF0BA8">
            <w:pPr>
              <w:pBdr>
                <w:bottom w:val="single" w:sz="12" w:space="1" w:color="auto"/>
              </w:pBdr>
              <w:spacing w:line="276" w:lineRule="auto"/>
              <w:ind w:firstLine="0"/>
              <w:jc w:val="left"/>
              <w:rPr>
                <w:b/>
                <w:sz w:val="24"/>
                <w:lang w:val="ro-RO"/>
              </w:rPr>
            </w:pPr>
            <w:r w:rsidRPr="00E727BC">
              <w:rPr>
                <w:b/>
                <w:sz w:val="24"/>
                <w:lang w:val="ro-RO"/>
              </w:rPr>
              <w:t>Cauzele care au generat problemele enunțate</w:t>
            </w:r>
            <w:r w:rsidR="00671B0D" w:rsidRPr="00E727BC">
              <w:rPr>
                <w:b/>
                <w:sz w:val="24"/>
                <w:lang w:val="ro-RO"/>
              </w:rPr>
              <w:t xml:space="preserve"> la pct.1 </w:t>
            </w:r>
            <w:proofErr w:type="spellStart"/>
            <w:r w:rsidR="00671B0D" w:rsidRPr="00E727BC">
              <w:rPr>
                <w:b/>
                <w:sz w:val="24"/>
                <w:lang w:val="ro-RO"/>
              </w:rPr>
              <w:t>lit</w:t>
            </w:r>
            <w:proofErr w:type="spellEnd"/>
            <w:r w:rsidR="00671B0D" w:rsidRPr="00E727BC">
              <w:rPr>
                <w:b/>
                <w:sz w:val="24"/>
                <w:lang w:val="ro-RO"/>
              </w:rPr>
              <w:t xml:space="preserve"> b)</w:t>
            </w:r>
            <w:r w:rsidR="00D8527D" w:rsidRPr="00E727BC">
              <w:rPr>
                <w:b/>
                <w:sz w:val="24"/>
                <w:lang w:val="ro-RO"/>
              </w:rPr>
              <w:t xml:space="preserve"> sunt:</w:t>
            </w:r>
          </w:p>
          <w:p w14:paraId="50F548F7" w14:textId="77777777" w:rsidR="00A26417" w:rsidRPr="00E727BC" w:rsidRDefault="00705D43" w:rsidP="00BF0BA8">
            <w:pPr>
              <w:spacing w:line="276" w:lineRule="auto"/>
              <w:ind w:firstLine="0"/>
              <w:rPr>
                <w:sz w:val="24"/>
                <w:szCs w:val="24"/>
                <w:shd w:val="clear" w:color="auto" w:fill="FFFFFF"/>
                <w:lang w:val="ro-RO"/>
              </w:rPr>
            </w:pPr>
            <w:r w:rsidRPr="00E727BC">
              <w:rPr>
                <w:sz w:val="24"/>
                <w:szCs w:val="24"/>
                <w:shd w:val="clear" w:color="auto" w:fill="FFFFFF"/>
                <w:lang w:val="ro-RO"/>
              </w:rPr>
              <w:t>Cauzele care au generat problemele enunțate la pct.</w:t>
            </w:r>
            <w:r w:rsidR="00B2508C" w:rsidRPr="00E727BC">
              <w:rPr>
                <w:sz w:val="24"/>
                <w:szCs w:val="24"/>
                <w:shd w:val="clear" w:color="auto" w:fill="FFFFFF"/>
                <w:lang w:val="ro-RO"/>
              </w:rPr>
              <w:t xml:space="preserve"> </w:t>
            </w:r>
            <w:r w:rsidR="00B2727C" w:rsidRPr="00E727BC">
              <w:rPr>
                <w:sz w:val="24"/>
                <w:szCs w:val="24"/>
                <w:shd w:val="clear" w:color="auto" w:fill="FFFFFF"/>
                <w:lang w:val="ro-RO"/>
              </w:rPr>
              <w:t>1 lit. b) sunt</w:t>
            </w:r>
            <w:r w:rsidR="007F443B">
              <w:rPr>
                <w:sz w:val="24"/>
                <w:szCs w:val="24"/>
                <w:shd w:val="clear" w:color="auto" w:fill="FFFFFF"/>
                <w:lang w:val="ro-RO"/>
              </w:rPr>
              <w:t xml:space="preserve">: </w:t>
            </w:r>
          </w:p>
          <w:p w14:paraId="6CFD0AD0" w14:textId="77777777" w:rsidR="005D3E98" w:rsidRPr="005D3E98" w:rsidRDefault="005D3E98" w:rsidP="00351FC4">
            <w:pPr>
              <w:pStyle w:val="Corptext"/>
              <w:numPr>
                <w:ilvl w:val="0"/>
                <w:numId w:val="7"/>
              </w:numPr>
              <w:tabs>
                <w:tab w:val="left" w:pos="709"/>
              </w:tabs>
              <w:kinsoku w:val="0"/>
              <w:overflowPunct w:val="0"/>
              <w:spacing w:line="276" w:lineRule="auto"/>
              <w:ind w:right="143"/>
              <w:jc w:val="both"/>
              <w:rPr>
                <w:spacing w:val="-1"/>
                <w:sz w:val="24"/>
                <w:szCs w:val="24"/>
                <w:lang w:val="ro-RO"/>
              </w:rPr>
            </w:pPr>
            <w:r w:rsidRPr="00435D91">
              <w:rPr>
                <w:sz w:val="24"/>
                <w:lang w:val="ro-RO"/>
              </w:rPr>
              <w:t>sistem</w:t>
            </w:r>
            <w:r>
              <w:rPr>
                <w:sz w:val="24"/>
                <w:lang w:val="ro-RO"/>
              </w:rPr>
              <w:t>ul actual</w:t>
            </w:r>
            <w:r w:rsidRPr="00435D91">
              <w:rPr>
                <w:sz w:val="24"/>
                <w:lang w:val="ro-RO"/>
              </w:rPr>
              <w:t xml:space="preserve"> netransparent privind calcularea tarifelor pentru serviciile </w:t>
            </w:r>
            <w:r>
              <w:rPr>
                <w:sz w:val="24"/>
                <w:lang w:val="ro-RO"/>
              </w:rPr>
              <w:t>prestate contra plată</w:t>
            </w:r>
            <w:r w:rsidRPr="00435D91">
              <w:rPr>
                <w:sz w:val="24"/>
                <w:lang w:val="ro-RO"/>
              </w:rPr>
              <w:t xml:space="preserve"> </w:t>
            </w:r>
            <w:r>
              <w:rPr>
                <w:sz w:val="24"/>
                <w:lang w:val="ro-RO"/>
              </w:rPr>
              <w:t>de către SHS;</w:t>
            </w:r>
          </w:p>
          <w:p w14:paraId="4294BAA9" w14:textId="3640030B" w:rsidR="007F443B" w:rsidRPr="007F443B" w:rsidRDefault="007F443B" w:rsidP="00351FC4">
            <w:pPr>
              <w:pStyle w:val="Corptext"/>
              <w:numPr>
                <w:ilvl w:val="0"/>
                <w:numId w:val="7"/>
              </w:numPr>
              <w:tabs>
                <w:tab w:val="left" w:pos="709"/>
              </w:tabs>
              <w:kinsoku w:val="0"/>
              <w:overflowPunct w:val="0"/>
              <w:spacing w:line="276" w:lineRule="auto"/>
              <w:ind w:right="143"/>
              <w:jc w:val="both"/>
              <w:rPr>
                <w:spacing w:val="-1"/>
                <w:sz w:val="24"/>
                <w:szCs w:val="24"/>
                <w:lang w:val="ro-RO"/>
              </w:rPr>
            </w:pPr>
            <w:r>
              <w:rPr>
                <w:spacing w:val="-1"/>
                <w:sz w:val="24"/>
                <w:szCs w:val="24"/>
                <w:lang w:val="ro-RO"/>
              </w:rPr>
              <w:t>clasificare ineficientă</w:t>
            </w:r>
            <w:r w:rsidRPr="00FE032D">
              <w:rPr>
                <w:spacing w:val="-1"/>
                <w:sz w:val="24"/>
                <w:szCs w:val="24"/>
                <w:lang w:val="ro-RO"/>
              </w:rPr>
              <w:t xml:space="preserve"> a serviciilor furnizate de S</w:t>
            </w:r>
            <w:r>
              <w:rPr>
                <w:spacing w:val="-1"/>
                <w:sz w:val="24"/>
                <w:szCs w:val="24"/>
                <w:lang w:val="ro-RO"/>
              </w:rPr>
              <w:t xml:space="preserve">HS </w:t>
            </w:r>
            <w:r w:rsidRPr="00FE032D">
              <w:rPr>
                <w:spacing w:val="-1"/>
                <w:sz w:val="24"/>
                <w:szCs w:val="24"/>
                <w:lang w:val="ro-RO"/>
              </w:rPr>
              <w:t xml:space="preserve">în funcție de modalitățile de furnizare a acestora către utilizatori în conformitate cu cerințele Convenției de la </w:t>
            </w:r>
            <w:proofErr w:type="spellStart"/>
            <w:r w:rsidRPr="00FE032D">
              <w:rPr>
                <w:spacing w:val="-1"/>
                <w:sz w:val="24"/>
                <w:szCs w:val="24"/>
                <w:lang w:val="ro-RO"/>
              </w:rPr>
              <w:t>Aarhus</w:t>
            </w:r>
            <w:proofErr w:type="spellEnd"/>
            <w:r w:rsidRPr="00FE032D">
              <w:rPr>
                <w:spacing w:val="-1"/>
                <w:sz w:val="24"/>
                <w:szCs w:val="24"/>
                <w:lang w:val="ro-RO"/>
              </w:rPr>
              <w:t>;</w:t>
            </w:r>
          </w:p>
          <w:p w14:paraId="5EC9AADA" w14:textId="61D9F8E5" w:rsidR="0054287C" w:rsidRPr="007F443B" w:rsidRDefault="0054287C" w:rsidP="00351FC4">
            <w:pPr>
              <w:pStyle w:val="Corptext"/>
              <w:numPr>
                <w:ilvl w:val="0"/>
                <w:numId w:val="7"/>
              </w:numPr>
              <w:tabs>
                <w:tab w:val="left" w:pos="709"/>
              </w:tabs>
              <w:kinsoku w:val="0"/>
              <w:overflowPunct w:val="0"/>
              <w:spacing w:before="3" w:line="276" w:lineRule="auto"/>
              <w:ind w:right="143"/>
              <w:jc w:val="both"/>
              <w:rPr>
                <w:spacing w:val="-1"/>
                <w:sz w:val="24"/>
                <w:szCs w:val="24"/>
                <w:lang w:val="ro-RO"/>
              </w:rPr>
            </w:pPr>
            <w:r w:rsidRPr="00FE032D">
              <w:rPr>
                <w:color w:val="000000" w:themeColor="text1"/>
                <w:sz w:val="24"/>
                <w:szCs w:val="24"/>
                <w:lang w:val="ro-RO"/>
              </w:rPr>
              <w:t>neracordarea legi</w:t>
            </w:r>
            <w:r w:rsidR="00244376">
              <w:rPr>
                <w:color w:val="000000" w:themeColor="text1"/>
                <w:sz w:val="24"/>
                <w:szCs w:val="24"/>
                <w:lang w:val="ro-RO"/>
              </w:rPr>
              <w:t xml:space="preserve">slației privind serviciile </w:t>
            </w:r>
            <w:r w:rsidRPr="00FE032D">
              <w:rPr>
                <w:color w:val="000000" w:themeColor="text1"/>
                <w:sz w:val="24"/>
                <w:szCs w:val="24"/>
                <w:lang w:val="ro-RO"/>
              </w:rPr>
              <w:t xml:space="preserve">meteorologice </w:t>
            </w:r>
            <w:r w:rsidR="00244376">
              <w:rPr>
                <w:color w:val="000000" w:themeColor="text1"/>
                <w:sz w:val="24"/>
                <w:szCs w:val="24"/>
                <w:lang w:val="ro-RO"/>
              </w:rPr>
              <w:t xml:space="preserve">și hidrologice </w:t>
            </w:r>
            <w:r w:rsidRPr="00FE032D">
              <w:rPr>
                <w:color w:val="000000" w:themeColor="text1"/>
                <w:sz w:val="24"/>
                <w:szCs w:val="24"/>
                <w:lang w:val="ro-RO"/>
              </w:rPr>
              <w:t>ca urmare a reformel</w:t>
            </w:r>
            <w:r w:rsidR="00CE6AA6">
              <w:rPr>
                <w:color w:val="000000" w:themeColor="text1"/>
                <w:sz w:val="24"/>
                <w:szCs w:val="24"/>
                <w:lang w:val="ro-RO"/>
              </w:rPr>
              <w:t xml:space="preserve">or instituționale </w:t>
            </w:r>
            <w:r w:rsidRPr="00FE032D">
              <w:rPr>
                <w:color w:val="000000" w:themeColor="text1"/>
                <w:sz w:val="24"/>
                <w:szCs w:val="24"/>
                <w:lang w:val="ro-RO"/>
              </w:rPr>
              <w:t xml:space="preserve">creând o confuzie în societate cu privire la autoritatea responsabilă de exercitare a atribuțiilor de </w:t>
            </w:r>
            <w:r w:rsidRPr="00FE032D">
              <w:rPr>
                <w:sz w:val="24"/>
                <w:szCs w:val="24"/>
              </w:rPr>
              <w:t xml:space="preserve">monitoring a </w:t>
            </w:r>
            <w:proofErr w:type="spellStart"/>
            <w:r w:rsidRPr="00FE032D">
              <w:rPr>
                <w:sz w:val="24"/>
                <w:szCs w:val="24"/>
              </w:rPr>
              <w:t>calității</w:t>
            </w:r>
            <w:proofErr w:type="spellEnd"/>
            <w:r w:rsidRPr="00FE032D">
              <w:rPr>
                <w:sz w:val="24"/>
                <w:szCs w:val="24"/>
              </w:rPr>
              <w:t xml:space="preserve"> </w:t>
            </w:r>
            <w:proofErr w:type="spellStart"/>
            <w:r w:rsidRPr="00FE032D">
              <w:rPr>
                <w:sz w:val="24"/>
                <w:szCs w:val="24"/>
              </w:rPr>
              <w:t>mediului</w:t>
            </w:r>
            <w:proofErr w:type="spellEnd"/>
            <w:r w:rsidRPr="00FE032D">
              <w:rPr>
                <w:sz w:val="24"/>
                <w:szCs w:val="24"/>
              </w:rPr>
              <w:t xml:space="preserve">, </w:t>
            </w:r>
            <w:proofErr w:type="spellStart"/>
            <w:r w:rsidRPr="00FE032D">
              <w:rPr>
                <w:sz w:val="24"/>
                <w:szCs w:val="24"/>
              </w:rPr>
              <w:t>inclusiv</w:t>
            </w:r>
            <w:proofErr w:type="spellEnd"/>
            <w:r w:rsidRPr="00FE032D">
              <w:rPr>
                <w:sz w:val="24"/>
                <w:szCs w:val="24"/>
              </w:rPr>
              <w:t xml:space="preserve"> a </w:t>
            </w:r>
            <w:proofErr w:type="spellStart"/>
            <w:r w:rsidRPr="00FE032D">
              <w:rPr>
                <w:sz w:val="24"/>
                <w:szCs w:val="24"/>
              </w:rPr>
              <w:t>tarifelor</w:t>
            </w:r>
            <w:proofErr w:type="spellEnd"/>
            <w:r w:rsidRPr="00FE032D">
              <w:rPr>
                <w:sz w:val="24"/>
                <w:szCs w:val="24"/>
              </w:rPr>
              <w:t xml:space="preserve"> </w:t>
            </w:r>
            <w:proofErr w:type="spellStart"/>
            <w:r w:rsidRPr="00FE032D">
              <w:rPr>
                <w:sz w:val="24"/>
                <w:szCs w:val="24"/>
              </w:rPr>
              <w:t>oficiale</w:t>
            </w:r>
            <w:proofErr w:type="spellEnd"/>
            <w:r w:rsidRPr="00FE032D">
              <w:rPr>
                <w:sz w:val="24"/>
                <w:szCs w:val="24"/>
              </w:rPr>
              <w:t xml:space="preserve"> </w:t>
            </w:r>
            <w:proofErr w:type="spellStart"/>
            <w:r w:rsidRPr="00FE032D">
              <w:rPr>
                <w:sz w:val="24"/>
                <w:szCs w:val="24"/>
              </w:rPr>
              <w:t>relaționate</w:t>
            </w:r>
            <w:proofErr w:type="spellEnd"/>
            <w:r w:rsidRPr="00FE032D">
              <w:rPr>
                <w:sz w:val="24"/>
                <w:szCs w:val="24"/>
              </w:rPr>
              <w:t xml:space="preserve"> </w:t>
            </w:r>
            <w:proofErr w:type="spellStart"/>
            <w:r w:rsidRPr="00FE032D">
              <w:rPr>
                <w:sz w:val="24"/>
                <w:szCs w:val="24"/>
              </w:rPr>
              <w:t>acestor</w:t>
            </w:r>
            <w:proofErr w:type="spellEnd"/>
            <w:r w:rsidRPr="00FE032D">
              <w:rPr>
                <w:sz w:val="24"/>
                <w:szCs w:val="24"/>
              </w:rPr>
              <w:t xml:space="preserve"> </w:t>
            </w:r>
            <w:proofErr w:type="spellStart"/>
            <w:r w:rsidRPr="00FE032D">
              <w:rPr>
                <w:sz w:val="24"/>
                <w:szCs w:val="24"/>
              </w:rPr>
              <w:t>servicii</w:t>
            </w:r>
            <w:proofErr w:type="spellEnd"/>
            <w:r w:rsidRPr="00FE032D">
              <w:rPr>
                <w:sz w:val="24"/>
                <w:szCs w:val="24"/>
              </w:rPr>
              <w:t>;</w:t>
            </w:r>
          </w:p>
          <w:p w14:paraId="79AC55A4" w14:textId="47D08D69" w:rsidR="002E0547" w:rsidRPr="002E0547" w:rsidRDefault="007F443B" w:rsidP="00351FC4">
            <w:pPr>
              <w:pStyle w:val="Listparagraf"/>
              <w:widowControl w:val="0"/>
              <w:numPr>
                <w:ilvl w:val="0"/>
                <w:numId w:val="7"/>
              </w:numPr>
              <w:tabs>
                <w:tab w:val="left" w:pos="142"/>
              </w:tabs>
              <w:spacing w:line="276" w:lineRule="auto"/>
              <w:ind w:right="-34"/>
              <w:rPr>
                <w:spacing w:val="-1"/>
                <w:sz w:val="24"/>
                <w:szCs w:val="24"/>
                <w:lang w:val="ro-RO"/>
              </w:rPr>
            </w:pPr>
            <w:r w:rsidRPr="00FE032D">
              <w:rPr>
                <w:spacing w:val="-1"/>
                <w:sz w:val="24"/>
                <w:szCs w:val="24"/>
                <w:lang w:val="ro-RO"/>
              </w:rPr>
              <w:t xml:space="preserve">gradul scăzut de diversificare a serviciilor meteorologice și hidrologice prestate de către SHS, în special al celor </w:t>
            </w:r>
            <w:r w:rsidRPr="002E0547">
              <w:rPr>
                <w:spacing w:val="-1"/>
                <w:sz w:val="24"/>
                <w:szCs w:val="24"/>
                <w:lang w:val="ro-RO"/>
              </w:rPr>
              <w:t>persona</w:t>
            </w:r>
            <w:r w:rsidR="002E0547" w:rsidRPr="002E0547">
              <w:rPr>
                <w:spacing w:val="-1"/>
                <w:sz w:val="24"/>
                <w:szCs w:val="24"/>
                <w:lang w:val="ro-RO"/>
              </w:rPr>
              <w:t xml:space="preserve">lizate precum și </w:t>
            </w:r>
            <w:r w:rsidR="00244376">
              <w:rPr>
                <w:spacing w:val="-1"/>
                <w:sz w:val="24"/>
                <w:szCs w:val="24"/>
                <w:lang w:val="ro-RO"/>
              </w:rPr>
              <w:t>a</w:t>
            </w:r>
            <w:proofErr w:type="spellStart"/>
            <w:r w:rsidR="002E0547" w:rsidRPr="002E0547">
              <w:rPr>
                <w:sz w:val="24"/>
                <w:szCs w:val="24"/>
              </w:rPr>
              <w:t>pariția</w:t>
            </w:r>
            <w:proofErr w:type="spellEnd"/>
            <w:r w:rsidR="002E0547" w:rsidRPr="002E0547">
              <w:rPr>
                <w:sz w:val="24"/>
                <w:szCs w:val="24"/>
              </w:rPr>
              <w:t xml:space="preserve"> </w:t>
            </w:r>
            <w:proofErr w:type="spellStart"/>
            <w:r w:rsidR="002E0547" w:rsidRPr="002E0547">
              <w:rPr>
                <w:sz w:val="24"/>
                <w:szCs w:val="24"/>
              </w:rPr>
              <w:t>noilor</w:t>
            </w:r>
            <w:proofErr w:type="spellEnd"/>
            <w:r w:rsidR="002E0547" w:rsidRPr="002E0547">
              <w:rPr>
                <w:sz w:val="24"/>
                <w:szCs w:val="24"/>
              </w:rPr>
              <w:t xml:space="preserve"> </w:t>
            </w:r>
            <w:proofErr w:type="spellStart"/>
            <w:r w:rsidR="002E0547" w:rsidRPr="002E0547">
              <w:rPr>
                <w:sz w:val="24"/>
                <w:szCs w:val="24"/>
              </w:rPr>
              <w:t>servicii</w:t>
            </w:r>
            <w:proofErr w:type="spellEnd"/>
            <w:r w:rsidR="002E0547" w:rsidRPr="002E0547">
              <w:rPr>
                <w:sz w:val="24"/>
                <w:szCs w:val="24"/>
              </w:rPr>
              <w:t xml:space="preserve"> </w:t>
            </w:r>
            <w:proofErr w:type="spellStart"/>
            <w:r w:rsidR="002E0547" w:rsidRPr="002E0547">
              <w:rPr>
                <w:sz w:val="24"/>
                <w:szCs w:val="24"/>
              </w:rPr>
              <w:t>prestate</w:t>
            </w:r>
            <w:proofErr w:type="spellEnd"/>
            <w:r w:rsidR="002E0547" w:rsidRPr="002E0547">
              <w:rPr>
                <w:sz w:val="24"/>
                <w:szCs w:val="24"/>
              </w:rPr>
              <w:t xml:space="preserve"> de SHS </w:t>
            </w:r>
            <w:proofErr w:type="spellStart"/>
            <w:r w:rsidR="002E0547" w:rsidRPr="002E0547">
              <w:rPr>
                <w:sz w:val="24"/>
                <w:szCs w:val="24"/>
              </w:rPr>
              <w:t>și</w:t>
            </w:r>
            <w:proofErr w:type="spellEnd"/>
            <w:r w:rsidR="002E0547" w:rsidRPr="002E0547">
              <w:rPr>
                <w:sz w:val="24"/>
                <w:szCs w:val="24"/>
              </w:rPr>
              <w:t xml:space="preserve"> </w:t>
            </w:r>
            <w:proofErr w:type="spellStart"/>
            <w:r w:rsidR="002E0547" w:rsidRPr="002E0547">
              <w:rPr>
                <w:sz w:val="24"/>
                <w:szCs w:val="24"/>
              </w:rPr>
              <w:t>variația</w:t>
            </w:r>
            <w:proofErr w:type="spellEnd"/>
            <w:r w:rsidR="002E0547" w:rsidRPr="002E0547">
              <w:rPr>
                <w:sz w:val="24"/>
                <w:szCs w:val="24"/>
              </w:rPr>
              <w:t xml:space="preserve"> </w:t>
            </w:r>
            <w:proofErr w:type="spellStart"/>
            <w:r w:rsidR="002E0547" w:rsidRPr="002E0547">
              <w:rPr>
                <w:sz w:val="24"/>
                <w:szCs w:val="24"/>
              </w:rPr>
              <w:t>structurii</w:t>
            </w:r>
            <w:proofErr w:type="spellEnd"/>
            <w:r w:rsidR="002E0547" w:rsidRPr="002E0547">
              <w:rPr>
                <w:sz w:val="24"/>
                <w:szCs w:val="24"/>
              </w:rPr>
              <w:t xml:space="preserve"> </w:t>
            </w:r>
            <w:proofErr w:type="spellStart"/>
            <w:r w:rsidR="002E0547" w:rsidRPr="002E0547">
              <w:rPr>
                <w:sz w:val="24"/>
                <w:szCs w:val="24"/>
              </w:rPr>
              <w:lastRenderedPageBreak/>
              <w:t>serviciilor</w:t>
            </w:r>
            <w:proofErr w:type="spellEnd"/>
            <w:r w:rsidR="002E0547" w:rsidRPr="002E0547">
              <w:rPr>
                <w:sz w:val="24"/>
                <w:szCs w:val="24"/>
              </w:rPr>
              <w:t xml:space="preserve"> </w:t>
            </w:r>
            <w:proofErr w:type="spellStart"/>
            <w:r w:rsidR="002E0547" w:rsidRPr="002E0547">
              <w:rPr>
                <w:sz w:val="24"/>
                <w:szCs w:val="24"/>
              </w:rPr>
              <w:t>prestate</w:t>
            </w:r>
            <w:proofErr w:type="spellEnd"/>
            <w:r w:rsidR="002E0547" w:rsidRPr="002E0547">
              <w:rPr>
                <w:sz w:val="24"/>
                <w:szCs w:val="24"/>
              </w:rPr>
              <w:t xml:space="preserve"> </w:t>
            </w:r>
            <w:proofErr w:type="spellStart"/>
            <w:r w:rsidR="002E0547" w:rsidRPr="002E0547">
              <w:rPr>
                <w:sz w:val="24"/>
                <w:szCs w:val="24"/>
              </w:rPr>
              <w:t>în</w:t>
            </w:r>
            <w:proofErr w:type="spellEnd"/>
            <w:r w:rsidR="002E0547" w:rsidRPr="002E0547">
              <w:rPr>
                <w:sz w:val="24"/>
                <w:szCs w:val="24"/>
              </w:rPr>
              <w:t xml:space="preserve"> </w:t>
            </w:r>
            <w:proofErr w:type="spellStart"/>
            <w:r w:rsidR="002E0547" w:rsidRPr="002E0547">
              <w:rPr>
                <w:sz w:val="24"/>
                <w:szCs w:val="24"/>
              </w:rPr>
              <w:t>urma</w:t>
            </w:r>
            <w:proofErr w:type="spellEnd"/>
            <w:r w:rsidR="002E0547" w:rsidRPr="002E0547">
              <w:rPr>
                <w:sz w:val="24"/>
                <w:szCs w:val="24"/>
              </w:rPr>
              <w:t xml:space="preserve"> </w:t>
            </w:r>
            <w:proofErr w:type="spellStart"/>
            <w:r w:rsidR="002E0547" w:rsidRPr="002E0547">
              <w:rPr>
                <w:sz w:val="24"/>
                <w:szCs w:val="24"/>
              </w:rPr>
              <w:t>dezvoltării</w:t>
            </w:r>
            <w:proofErr w:type="spellEnd"/>
            <w:r w:rsidR="002E0547" w:rsidRPr="002E0547">
              <w:rPr>
                <w:sz w:val="24"/>
                <w:szCs w:val="24"/>
              </w:rPr>
              <w:t xml:space="preserve"> </w:t>
            </w:r>
            <w:proofErr w:type="spellStart"/>
            <w:r w:rsidR="002E0547" w:rsidRPr="002E0547">
              <w:rPr>
                <w:sz w:val="24"/>
                <w:szCs w:val="24"/>
              </w:rPr>
              <w:t>tehnologiilor</w:t>
            </w:r>
            <w:proofErr w:type="spellEnd"/>
            <w:r w:rsidR="002E0547" w:rsidRPr="002E0547">
              <w:rPr>
                <w:sz w:val="24"/>
                <w:szCs w:val="24"/>
              </w:rPr>
              <w:t xml:space="preserve"> </w:t>
            </w:r>
            <w:proofErr w:type="spellStart"/>
            <w:r w:rsidR="002E0547" w:rsidRPr="002E0547">
              <w:rPr>
                <w:sz w:val="24"/>
                <w:szCs w:val="24"/>
              </w:rPr>
              <w:t>în</w:t>
            </w:r>
            <w:proofErr w:type="spellEnd"/>
            <w:r w:rsidR="002E0547" w:rsidRPr="002E0547">
              <w:rPr>
                <w:sz w:val="24"/>
                <w:szCs w:val="24"/>
              </w:rPr>
              <w:t xml:space="preserve"> </w:t>
            </w:r>
            <w:proofErr w:type="spellStart"/>
            <w:r w:rsidR="002E0547" w:rsidRPr="002E0547">
              <w:rPr>
                <w:sz w:val="24"/>
                <w:szCs w:val="24"/>
              </w:rPr>
              <w:t>ramura</w:t>
            </w:r>
            <w:proofErr w:type="spellEnd"/>
            <w:r w:rsidR="002E0547" w:rsidRPr="002E0547">
              <w:rPr>
                <w:sz w:val="24"/>
                <w:szCs w:val="24"/>
              </w:rPr>
              <w:t xml:space="preserve"> </w:t>
            </w:r>
            <w:proofErr w:type="spellStart"/>
            <w:r w:rsidR="002E0547" w:rsidRPr="002E0547">
              <w:rPr>
                <w:sz w:val="24"/>
                <w:szCs w:val="24"/>
              </w:rPr>
              <w:t>activităților</w:t>
            </w:r>
            <w:proofErr w:type="spellEnd"/>
            <w:r w:rsidR="002E0547" w:rsidRPr="002E0547">
              <w:rPr>
                <w:sz w:val="24"/>
                <w:szCs w:val="24"/>
              </w:rPr>
              <w:t xml:space="preserve"> </w:t>
            </w:r>
            <w:proofErr w:type="spellStart"/>
            <w:r w:rsidR="002E0547" w:rsidRPr="002E0547">
              <w:rPr>
                <w:sz w:val="24"/>
                <w:szCs w:val="24"/>
              </w:rPr>
              <w:t>hidrometeorologice</w:t>
            </w:r>
            <w:proofErr w:type="spellEnd"/>
            <w:r w:rsidR="002E0547" w:rsidRPr="002E0547">
              <w:rPr>
                <w:sz w:val="24"/>
                <w:szCs w:val="24"/>
              </w:rPr>
              <w:t>.</w:t>
            </w:r>
          </w:p>
        </w:tc>
      </w:tr>
      <w:tr w:rsidR="00E727BC" w:rsidRPr="00E727BC" w14:paraId="7EF962E3" w14:textId="77777777" w:rsidTr="00481089">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3AE3A0B2" w14:textId="77777777" w:rsidR="00457A8E" w:rsidRPr="00E727BC" w:rsidRDefault="00457A8E" w:rsidP="00BF0BA8">
            <w:pPr>
              <w:spacing w:line="276" w:lineRule="auto"/>
              <w:ind w:firstLine="0"/>
              <w:jc w:val="left"/>
              <w:rPr>
                <w:sz w:val="24"/>
                <w:szCs w:val="24"/>
                <w:lang w:val="ro-RO"/>
              </w:rPr>
            </w:pPr>
            <w:r w:rsidRPr="00E727BC">
              <w:rPr>
                <w:bCs/>
                <w:sz w:val="24"/>
                <w:szCs w:val="24"/>
                <w:lang w:val="ro-RO"/>
              </w:rPr>
              <w:lastRenderedPageBreak/>
              <w:t xml:space="preserve">d) </w:t>
            </w:r>
            <w:r w:rsidRPr="00E727BC">
              <w:rPr>
                <w:sz w:val="24"/>
                <w:szCs w:val="24"/>
                <w:lang w:val="ro-RO"/>
              </w:rPr>
              <w:t xml:space="preserve">Descrieți cum a evoluat problema </w:t>
            </w:r>
            <w:proofErr w:type="spellStart"/>
            <w:r w:rsidRPr="00E727BC">
              <w:rPr>
                <w:sz w:val="24"/>
                <w:szCs w:val="24"/>
                <w:lang w:val="ro-RO"/>
              </w:rPr>
              <w:t>şi</w:t>
            </w:r>
            <w:proofErr w:type="spellEnd"/>
            <w:r w:rsidRPr="00E727BC">
              <w:rPr>
                <w:sz w:val="24"/>
                <w:szCs w:val="24"/>
                <w:lang w:val="ro-RO"/>
              </w:rPr>
              <w:t xml:space="preserve"> cum va evolua fără o intervenție </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9989E30" w14:textId="77777777" w:rsidR="00457A8E" w:rsidRPr="00E727BC" w:rsidRDefault="00457A8E" w:rsidP="00BF0BA8">
            <w:pPr>
              <w:spacing w:line="276" w:lineRule="auto"/>
              <w:ind w:firstLine="0"/>
              <w:jc w:val="left"/>
              <w:rPr>
                <w:sz w:val="24"/>
                <w:szCs w:val="24"/>
                <w:lang w:val="ro-RO"/>
              </w:rPr>
            </w:pPr>
          </w:p>
        </w:tc>
      </w:tr>
      <w:tr w:rsidR="00E727BC" w:rsidRPr="00E727BC" w14:paraId="0B94F9D7"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539B4C" w14:textId="53267AAE" w:rsidR="003931F1" w:rsidRPr="00DE59DF" w:rsidRDefault="0051416C" w:rsidP="00DE59DF">
            <w:pPr>
              <w:spacing w:line="276" w:lineRule="auto"/>
              <w:ind w:firstLine="0"/>
              <w:rPr>
                <w:b/>
                <w:i/>
                <w:sz w:val="24"/>
                <w:szCs w:val="24"/>
                <w:u w:val="single"/>
                <w:lang w:val="ro-RO"/>
              </w:rPr>
            </w:pPr>
            <w:r>
              <w:rPr>
                <w:b/>
                <w:i/>
                <w:sz w:val="24"/>
                <w:szCs w:val="24"/>
                <w:u w:val="single"/>
                <w:lang w:val="ro-RO"/>
              </w:rPr>
              <w:t>Evoluția problemelor</w:t>
            </w:r>
          </w:p>
          <w:p w14:paraId="29A8FE09" w14:textId="41762462" w:rsidR="00B4305B" w:rsidRDefault="003137A9" w:rsidP="005E0543">
            <w:pPr>
              <w:pStyle w:val="Textnotdesubsol"/>
              <w:spacing w:line="276" w:lineRule="auto"/>
              <w:jc w:val="both"/>
              <w:rPr>
                <w:color w:val="000000"/>
                <w:sz w:val="24"/>
                <w:shd w:val="clear" w:color="auto" w:fill="FFFFFF"/>
                <w:lang w:val="fr-FR"/>
              </w:rPr>
            </w:pPr>
            <w:proofErr w:type="spellStart"/>
            <w:r w:rsidRPr="00412694">
              <w:rPr>
                <w:color w:val="000000"/>
                <w:sz w:val="24"/>
                <w:shd w:val="clear" w:color="auto" w:fill="FFFFFF"/>
                <w:lang w:val="fr-FR"/>
              </w:rPr>
              <w:t>Probleme</w:t>
            </w:r>
            <w:r w:rsidR="00226785">
              <w:rPr>
                <w:color w:val="000000"/>
                <w:sz w:val="24"/>
                <w:shd w:val="clear" w:color="auto" w:fill="FFFFFF"/>
                <w:lang w:val="fr-FR"/>
              </w:rPr>
              <w:t>le</w:t>
            </w:r>
            <w:proofErr w:type="spellEnd"/>
            <w:r w:rsidRPr="00412694">
              <w:rPr>
                <w:color w:val="000000"/>
                <w:sz w:val="24"/>
                <w:shd w:val="clear" w:color="auto" w:fill="FFFFFF"/>
                <w:lang w:val="fr-FR"/>
              </w:rPr>
              <w:t xml:space="preserve"> </w:t>
            </w:r>
            <w:proofErr w:type="spellStart"/>
            <w:r w:rsidRPr="00412694">
              <w:rPr>
                <w:color w:val="000000"/>
                <w:sz w:val="24"/>
                <w:shd w:val="clear" w:color="auto" w:fill="FFFFFF"/>
                <w:lang w:val="fr-FR"/>
              </w:rPr>
              <w:t>identificate</w:t>
            </w:r>
            <w:proofErr w:type="spellEnd"/>
            <w:r w:rsidRPr="00412694">
              <w:rPr>
                <w:color w:val="000000"/>
                <w:sz w:val="24"/>
                <w:shd w:val="clear" w:color="auto" w:fill="FFFFFF"/>
                <w:lang w:val="fr-FR"/>
              </w:rPr>
              <w:t xml:space="preserve"> </w:t>
            </w:r>
            <w:proofErr w:type="spellStart"/>
            <w:r w:rsidR="00226785">
              <w:rPr>
                <w:color w:val="000000"/>
                <w:sz w:val="24"/>
                <w:shd w:val="clear" w:color="auto" w:fill="FFFFFF"/>
                <w:lang w:val="fr-FR"/>
              </w:rPr>
              <w:t>și</w:t>
            </w:r>
            <w:proofErr w:type="spellEnd"/>
            <w:r w:rsidR="00226785">
              <w:rPr>
                <w:color w:val="000000"/>
                <w:sz w:val="24"/>
                <w:shd w:val="clear" w:color="auto" w:fill="FFFFFF"/>
                <w:lang w:val="fr-FR"/>
              </w:rPr>
              <w:t xml:space="preserve"> </w:t>
            </w:r>
            <w:proofErr w:type="spellStart"/>
            <w:r w:rsidR="00226785">
              <w:rPr>
                <w:color w:val="000000"/>
                <w:sz w:val="24"/>
                <w:shd w:val="clear" w:color="auto" w:fill="FFFFFF"/>
                <w:lang w:val="fr-FR"/>
              </w:rPr>
              <w:t>menționate</w:t>
            </w:r>
            <w:proofErr w:type="spellEnd"/>
            <w:r w:rsidR="00226785">
              <w:rPr>
                <w:color w:val="000000"/>
                <w:sz w:val="24"/>
                <w:shd w:val="clear" w:color="auto" w:fill="FFFFFF"/>
                <w:lang w:val="fr-FR"/>
              </w:rPr>
              <w:t xml:space="preserve"> la </w:t>
            </w:r>
            <w:proofErr w:type="spellStart"/>
            <w:r w:rsidR="00226785">
              <w:rPr>
                <w:color w:val="000000"/>
                <w:sz w:val="24"/>
                <w:shd w:val="clear" w:color="auto" w:fill="FFFFFF"/>
                <w:lang w:val="fr-FR"/>
              </w:rPr>
              <w:t>pct</w:t>
            </w:r>
            <w:proofErr w:type="spellEnd"/>
            <w:r w:rsidR="00226785">
              <w:rPr>
                <w:color w:val="000000"/>
                <w:sz w:val="24"/>
                <w:shd w:val="clear" w:color="auto" w:fill="FFFFFF"/>
                <w:lang w:val="fr-FR"/>
              </w:rPr>
              <w:t xml:space="preserve">. 1 lit. a), </w:t>
            </w:r>
            <w:proofErr w:type="spellStart"/>
            <w:r w:rsidRPr="00412694">
              <w:rPr>
                <w:color w:val="000000"/>
                <w:sz w:val="24"/>
                <w:shd w:val="clear" w:color="auto" w:fill="FFFFFF"/>
                <w:lang w:val="fr-FR"/>
              </w:rPr>
              <w:t>sunt</w:t>
            </w:r>
            <w:proofErr w:type="spellEnd"/>
            <w:r w:rsidRPr="00412694">
              <w:rPr>
                <w:color w:val="000000"/>
                <w:sz w:val="24"/>
                <w:shd w:val="clear" w:color="auto" w:fill="FFFFFF"/>
                <w:lang w:val="fr-FR"/>
              </w:rPr>
              <w:t xml:space="preserve"> </w:t>
            </w:r>
            <w:proofErr w:type="spellStart"/>
            <w:r w:rsidRPr="00412694">
              <w:rPr>
                <w:color w:val="000000"/>
                <w:sz w:val="24"/>
                <w:shd w:val="clear" w:color="auto" w:fill="FFFFFF"/>
                <w:lang w:val="fr-FR"/>
              </w:rPr>
              <w:t>rezultatul</w:t>
            </w:r>
            <w:proofErr w:type="spellEnd"/>
            <w:r w:rsidRPr="00412694">
              <w:rPr>
                <w:color w:val="000000"/>
                <w:sz w:val="24"/>
                <w:shd w:val="clear" w:color="auto" w:fill="FFFFFF"/>
                <w:lang w:val="fr-FR"/>
              </w:rPr>
              <w:t xml:space="preserve"> </w:t>
            </w:r>
            <w:proofErr w:type="spellStart"/>
            <w:r w:rsidRPr="00412694">
              <w:rPr>
                <w:color w:val="000000"/>
                <w:sz w:val="24"/>
                <w:shd w:val="clear" w:color="auto" w:fill="FFFFFF"/>
                <w:lang w:val="fr-FR"/>
              </w:rPr>
              <w:t>eșecului</w:t>
            </w:r>
            <w:proofErr w:type="spellEnd"/>
            <w:r w:rsidRPr="00412694">
              <w:rPr>
                <w:color w:val="000000"/>
                <w:sz w:val="24"/>
                <w:shd w:val="clear" w:color="auto" w:fill="FFFFFF"/>
                <w:lang w:val="fr-FR"/>
              </w:rPr>
              <w:t xml:space="preserve"> </w:t>
            </w:r>
            <w:proofErr w:type="spellStart"/>
            <w:r w:rsidRPr="00412694">
              <w:rPr>
                <w:color w:val="000000"/>
                <w:sz w:val="24"/>
                <w:shd w:val="clear" w:color="auto" w:fill="FFFFFF"/>
                <w:lang w:val="fr-FR"/>
              </w:rPr>
              <w:t>reglementării</w:t>
            </w:r>
            <w:proofErr w:type="spellEnd"/>
            <w:r w:rsidRPr="00412694">
              <w:rPr>
                <w:color w:val="000000"/>
                <w:sz w:val="24"/>
                <w:shd w:val="clear" w:color="auto" w:fill="FFFFFF"/>
                <w:lang w:val="fr-FR"/>
              </w:rPr>
              <w:t xml:space="preserve"> </w:t>
            </w:r>
            <w:proofErr w:type="spellStart"/>
            <w:r w:rsidRPr="00412694">
              <w:rPr>
                <w:color w:val="000000"/>
                <w:sz w:val="24"/>
                <w:shd w:val="clear" w:color="auto" w:fill="FFFFFF"/>
                <w:lang w:val="fr-FR"/>
              </w:rPr>
              <w:t>unei</w:t>
            </w:r>
            <w:proofErr w:type="spellEnd"/>
            <w:r w:rsidRPr="00412694">
              <w:rPr>
                <w:color w:val="000000"/>
                <w:sz w:val="24"/>
                <w:shd w:val="clear" w:color="auto" w:fill="FFFFFF"/>
                <w:lang w:val="fr-FR"/>
              </w:rPr>
              <w:t xml:space="preserve"> </w:t>
            </w:r>
            <w:proofErr w:type="spellStart"/>
            <w:r w:rsidRPr="00412694">
              <w:rPr>
                <w:color w:val="000000"/>
                <w:sz w:val="24"/>
                <w:shd w:val="clear" w:color="auto" w:fill="FFFFFF"/>
                <w:lang w:val="fr-FR"/>
              </w:rPr>
              <w:t>metodologii</w:t>
            </w:r>
            <w:proofErr w:type="spellEnd"/>
            <w:r w:rsidRPr="00412694">
              <w:rPr>
                <w:color w:val="000000"/>
                <w:sz w:val="24"/>
                <w:shd w:val="clear" w:color="auto" w:fill="FFFFFF"/>
                <w:lang w:val="fr-FR"/>
              </w:rPr>
              <w:t xml:space="preserve"> de </w:t>
            </w:r>
            <w:proofErr w:type="spellStart"/>
            <w:r w:rsidRPr="00412694">
              <w:rPr>
                <w:color w:val="000000"/>
                <w:sz w:val="24"/>
                <w:shd w:val="clear" w:color="auto" w:fill="FFFFFF"/>
                <w:lang w:val="fr-FR"/>
              </w:rPr>
              <w:t>determinare</w:t>
            </w:r>
            <w:proofErr w:type="spellEnd"/>
            <w:r w:rsidRPr="00412694">
              <w:rPr>
                <w:color w:val="000000"/>
                <w:sz w:val="24"/>
                <w:shd w:val="clear" w:color="auto" w:fill="FFFFFF"/>
                <w:lang w:val="fr-FR"/>
              </w:rPr>
              <w:t xml:space="preserve">, </w:t>
            </w:r>
            <w:proofErr w:type="spellStart"/>
            <w:r w:rsidRPr="00412694">
              <w:rPr>
                <w:color w:val="000000"/>
                <w:sz w:val="24"/>
                <w:shd w:val="clear" w:color="auto" w:fill="FFFFFF"/>
                <w:lang w:val="fr-FR"/>
              </w:rPr>
              <w:t>aprobare</w:t>
            </w:r>
            <w:proofErr w:type="spellEnd"/>
            <w:r w:rsidRPr="00412694">
              <w:rPr>
                <w:color w:val="000000"/>
                <w:sz w:val="24"/>
                <w:shd w:val="clear" w:color="auto" w:fill="FFFFFF"/>
                <w:lang w:val="fr-FR"/>
              </w:rPr>
              <w:t xml:space="preserve"> </w:t>
            </w:r>
            <w:proofErr w:type="spellStart"/>
            <w:r w:rsidRPr="00412694">
              <w:rPr>
                <w:color w:val="000000"/>
                <w:sz w:val="24"/>
                <w:shd w:val="clear" w:color="auto" w:fill="FFFFFF"/>
                <w:lang w:val="fr-FR"/>
              </w:rPr>
              <w:t>și</w:t>
            </w:r>
            <w:proofErr w:type="spellEnd"/>
            <w:r w:rsidRPr="00412694">
              <w:rPr>
                <w:color w:val="000000"/>
                <w:sz w:val="24"/>
                <w:shd w:val="clear" w:color="auto" w:fill="FFFFFF"/>
                <w:lang w:val="fr-FR"/>
              </w:rPr>
              <w:t xml:space="preserve"> </w:t>
            </w:r>
            <w:proofErr w:type="spellStart"/>
            <w:r w:rsidRPr="00412694">
              <w:rPr>
                <w:color w:val="000000"/>
                <w:sz w:val="24"/>
                <w:shd w:val="clear" w:color="auto" w:fill="FFFFFF"/>
                <w:lang w:val="fr-FR"/>
              </w:rPr>
              <w:t>aplicare</w:t>
            </w:r>
            <w:proofErr w:type="spellEnd"/>
            <w:r w:rsidRPr="00412694">
              <w:rPr>
                <w:color w:val="000000"/>
                <w:sz w:val="24"/>
                <w:shd w:val="clear" w:color="auto" w:fill="FFFFFF"/>
                <w:lang w:val="fr-FR"/>
              </w:rPr>
              <w:t xml:space="preserve"> a </w:t>
            </w:r>
            <w:proofErr w:type="spellStart"/>
            <w:r w:rsidRPr="00412694">
              <w:rPr>
                <w:color w:val="000000"/>
                <w:sz w:val="24"/>
                <w:shd w:val="clear" w:color="auto" w:fill="FFFFFF"/>
                <w:lang w:val="fr-FR"/>
              </w:rPr>
              <w:t>tarifelor</w:t>
            </w:r>
            <w:proofErr w:type="spellEnd"/>
            <w:r w:rsidRPr="00412694">
              <w:rPr>
                <w:color w:val="000000"/>
                <w:sz w:val="24"/>
                <w:shd w:val="clear" w:color="auto" w:fill="FFFFFF"/>
                <w:lang w:val="fr-FR"/>
              </w:rPr>
              <w:t xml:space="preserve"> </w:t>
            </w:r>
            <w:proofErr w:type="spellStart"/>
            <w:r w:rsidRPr="00412694">
              <w:rPr>
                <w:color w:val="000000"/>
                <w:sz w:val="24"/>
                <w:shd w:val="clear" w:color="auto" w:fill="FFFFFF"/>
                <w:lang w:val="fr-FR"/>
              </w:rPr>
              <w:t>pentru</w:t>
            </w:r>
            <w:proofErr w:type="spellEnd"/>
            <w:r w:rsidR="00FB7673">
              <w:rPr>
                <w:color w:val="000000"/>
                <w:sz w:val="24"/>
                <w:shd w:val="clear" w:color="auto" w:fill="FFFFFF"/>
                <w:lang w:val="fr-FR"/>
              </w:rPr>
              <w:t xml:space="preserve"> </w:t>
            </w:r>
            <w:proofErr w:type="spellStart"/>
            <w:r w:rsidR="00FB7673">
              <w:rPr>
                <w:color w:val="000000"/>
                <w:sz w:val="24"/>
                <w:shd w:val="clear" w:color="auto" w:fill="FFFFFF"/>
                <w:lang w:val="fr-FR"/>
              </w:rPr>
              <w:t>produsele</w:t>
            </w:r>
            <w:proofErr w:type="spellEnd"/>
            <w:r w:rsidR="00FB7673">
              <w:rPr>
                <w:color w:val="000000"/>
                <w:sz w:val="24"/>
                <w:shd w:val="clear" w:color="auto" w:fill="FFFFFF"/>
                <w:lang w:val="fr-FR"/>
              </w:rPr>
              <w:t xml:space="preserve"> </w:t>
            </w:r>
            <w:proofErr w:type="spellStart"/>
            <w:r w:rsidR="00FB7673">
              <w:rPr>
                <w:color w:val="000000"/>
                <w:sz w:val="24"/>
                <w:shd w:val="clear" w:color="auto" w:fill="FFFFFF"/>
                <w:lang w:val="fr-FR"/>
              </w:rPr>
              <w:t>și</w:t>
            </w:r>
            <w:proofErr w:type="spellEnd"/>
            <w:r w:rsidRPr="00412694">
              <w:rPr>
                <w:color w:val="000000"/>
                <w:sz w:val="24"/>
                <w:shd w:val="clear" w:color="auto" w:fill="FFFFFF"/>
                <w:lang w:val="fr-FR"/>
              </w:rPr>
              <w:t xml:space="preserve"> </w:t>
            </w:r>
            <w:proofErr w:type="spellStart"/>
            <w:r w:rsidRPr="00412694">
              <w:rPr>
                <w:color w:val="000000"/>
                <w:sz w:val="24"/>
                <w:shd w:val="clear" w:color="auto" w:fill="FFFFFF"/>
                <w:lang w:val="fr-FR"/>
              </w:rPr>
              <w:t>serviciile</w:t>
            </w:r>
            <w:proofErr w:type="spellEnd"/>
            <w:r w:rsidRPr="00412694">
              <w:rPr>
                <w:color w:val="000000"/>
                <w:sz w:val="24"/>
                <w:shd w:val="clear" w:color="auto" w:fill="FFFFFF"/>
                <w:lang w:val="fr-FR"/>
              </w:rPr>
              <w:t xml:space="preserve"> </w:t>
            </w:r>
            <w:proofErr w:type="spellStart"/>
            <w:r w:rsidR="00412694">
              <w:rPr>
                <w:color w:val="000000"/>
                <w:sz w:val="24"/>
                <w:shd w:val="clear" w:color="auto" w:fill="FFFFFF"/>
                <w:lang w:val="fr-FR"/>
              </w:rPr>
              <w:t>hidrometeorologice</w:t>
            </w:r>
            <w:proofErr w:type="spellEnd"/>
            <w:r w:rsidR="00B4305B">
              <w:rPr>
                <w:color w:val="000000"/>
                <w:sz w:val="24"/>
                <w:shd w:val="clear" w:color="auto" w:fill="FFFFFF"/>
                <w:lang w:val="fr-FR"/>
              </w:rPr>
              <w:t xml:space="preserve">. </w:t>
            </w:r>
            <w:proofErr w:type="spellStart"/>
            <w:r w:rsidR="00B4305B">
              <w:rPr>
                <w:color w:val="000000"/>
                <w:sz w:val="24"/>
                <w:shd w:val="clear" w:color="auto" w:fill="FFFFFF"/>
                <w:lang w:val="fr-FR"/>
              </w:rPr>
              <w:t>Această</w:t>
            </w:r>
            <w:proofErr w:type="spellEnd"/>
            <w:r w:rsidR="00B4305B">
              <w:rPr>
                <w:color w:val="000000"/>
                <w:sz w:val="24"/>
                <w:shd w:val="clear" w:color="auto" w:fill="FFFFFF"/>
                <w:lang w:val="fr-FR"/>
              </w:rPr>
              <w:t xml:space="preserve"> </w:t>
            </w:r>
            <w:proofErr w:type="spellStart"/>
            <w:r w:rsidR="00B4305B">
              <w:rPr>
                <w:color w:val="000000"/>
                <w:sz w:val="24"/>
                <w:shd w:val="clear" w:color="auto" w:fill="FFFFFF"/>
                <w:lang w:val="fr-FR"/>
              </w:rPr>
              <w:t>lacună</w:t>
            </w:r>
            <w:proofErr w:type="spellEnd"/>
            <w:r w:rsidR="00B4305B">
              <w:rPr>
                <w:color w:val="000000"/>
                <w:sz w:val="24"/>
                <w:shd w:val="clear" w:color="auto" w:fill="FFFFFF"/>
                <w:lang w:val="fr-FR"/>
              </w:rPr>
              <w:t xml:space="preserve"> </w:t>
            </w:r>
            <w:proofErr w:type="spellStart"/>
            <w:r w:rsidR="00B4305B">
              <w:rPr>
                <w:color w:val="000000"/>
                <w:sz w:val="24"/>
                <w:shd w:val="clear" w:color="auto" w:fill="FFFFFF"/>
                <w:lang w:val="fr-FR"/>
              </w:rPr>
              <w:t>legislativă</w:t>
            </w:r>
            <w:proofErr w:type="spellEnd"/>
            <w:r w:rsidR="00B4305B">
              <w:rPr>
                <w:color w:val="000000"/>
                <w:sz w:val="24"/>
                <w:shd w:val="clear" w:color="auto" w:fill="FFFFFF"/>
                <w:lang w:val="fr-FR"/>
              </w:rPr>
              <w:t xml:space="preserve"> a </w:t>
            </w:r>
            <w:proofErr w:type="spellStart"/>
            <w:r w:rsidR="00B4305B">
              <w:rPr>
                <w:color w:val="000000"/>
                <w:sz w:val="24"/>
                <w:shd w:val="clear" w:color="auto" w:fill="FFFFFF"/>
                <w:lang w:val="fr-FR"/>
              </w:rPr>
              <w:t>generat</w:t>
            </w:r>
            <w:proofErr w:type="spellEnd"/>
            <w:r w:rsidR="00412694">
              <w:rPr>
                <w:color w:val="000000"/>
                <w:sz w:val="24"/>
                <w:shd w:val="clear" w:color="auto" w:fill="FFFFFF"/>
                <w:lang w:val="fr-FR"/>
              </w:rPr>
              <w:t xml:space="preserve"> </w:t>
            </w:r>
            <w:proofErr w:type="spellStart"/>
            <w:r w:rsidR="00B4305B">
              <w:rPr>
                <w:color w:val="000000"/>
                <w:sz w:val="24"/>
                <w:shd w:val="clear" w:color="auto" w:fill="FFFFFF"/>
                <w:lang w:val="fr-FR"/>
              </w:rPr>
              <w:t>situația</w:t>
            </w:r>
            <w:proofErr w:type="spellEnd"/>
            <w:r w:rsidR="00B4305B">
              <w:rPr>
                <w:color w:val="000000"/>
                <w:sz w:val="24"/>
                <w:shd w:val="clear" w:color="auto" w:fill="FFFFFF"/>
                <w:lang w:val="fr-FR"/>
              </w:rPr>
              <w:t xml:space="preserve"> </w:t>
            </w:r>
            <w:proofErr w:type="spellStart"/>
            <w:r w:rsidR="00B4305B">
              <w:rPr>
                <w:color w:val="000000"/>
                <w:sz w:val="24"/>
                <w:shd w:val="clear" w:color="auto" w:fill="FFFFFF"/>
                <w:lang w:val="fr-FR"/>
              </w:rPr>
              <w:t>în</w:t>
            </w:r>
            <w:proofErr w:type="spellEnd"/>
            <w:r w:rsidR="00B4305B">
              <w:rPr>
                <w:color w:val="000000"/>
                <w:sz w:val="24"/>
                <w:shd w:val="clear" w:color="auto" w:fill="FFFFFF"/>
                <w:lang w:val="fr-FR"/>
              </w:rPr>
              <w:t xml:space="preserve"> care, </w:t>
            </w:r>
            <w:proofErr w:type="spellStart"/>
            <w:r w:rsidR="00B4305B">
              <w:rPr>
                <w:color w:val="000000"/>
                <w:sz w:val="24"/>
                <w:shd w:val="clear" w:color="auto" w:fill="FFFFFF"/>
                <w:lang w:val="fr-FR"/>
              </w:rPr>
              <w:t>în</w:t>
            </w:r>
            <w:proofErr w:type="spellEnd"/>
            <w:r w:rsidR="00B4305B">
              <w:rPr>
                <w:color w:val="000000"/>
                <w:sz w:val="24"/>
                <w:shd w:val="clear" w:color="auto" w:fill="FFFFFF"/>
                <w:lang w:val="fr-FR"/>
              </w:rPr>
              <w:t xml:space="preserve"> </w:t>
            </w:r>
            <w:proofErr w:type="spellStart"/>
            <w:r w:rsidR="00B4305B">
              <w:rPr>
                <w:color w:val="000000"/>
                <w:sz w:val="24"/>
                <w:shd w:val="clear" w:color="auto" w:fill="FFFFFF"/>
                <w:lang w:val="fr-FR"/>
              </w:rPr>
              <w:t>anul</w:t>
            </w:r>
            <w:proofErr w:type="spellEnd"/>
            <w:r w:rsidR="00B4305B">
              <w:rPr>
                <w:color w:val="000000"/>
                <w:sz w:val="24"/>
                <w:shd w:val="clear" w:color="auto" w:fill="FFFFFF"/>
                <w:lang w:val="fr-FR"/>
              </w:rPr>
              <w:t xml:space="preserve"> 2016, </w:t>
            </w:r>
            <w:proofErr w:type="spellStart"/>
            <w:r w:rsidR="00B4305B">
              <w:rPr>
                <w:color w:val="000000"/>
                <w:sz w:val="24"/>
                <w:shd w:val="clear" w:color="auto" w:fill="FFFFFF"/>
                <w:lang w:val="fr-FR"/>
              </w:rPr>
              <w:t>serviciile</w:t>
            </w:r>
            <w:proofErr w:type="spellEnd"/>
            <w:r w:rsidR="00B4305B">
              <w:rPr>
                <w:color w:val="000000"/>
                <w:sz w:val="24"/>
                <w:shd w:val="clear" w:color="auto" w:fill="FFFFFF"/>
                <w:lang w:val="fr-FR"/>
              </w:rPr>
              <w:t xml:space="preserve"> </w:t>
            </w:r>
            <w:proofErr w:type="spellStart"/>
            <w:r w:rsidR="00B4305B">
              <w:rPr>
                <w:color w:val="000000"/>
                <w:sz w:val="24"/>
                <w:shd w:val="clear" w:color="auto" w:fill="FFFFFF"/>
                <w:lang w:val="fr-FR"/>
              </w:rPr>
              <w:t>hidrometeorologice</w:t>
            </w:r>
            <w:proofErr w:type="spellEnd"/>
            <w:r w:rsidR="00B4305B">
              <w:rPr>
                <w:color w:val="000000"/>
                <w:sz w:val="24"/>
                <w:shd w:val="clear" w:color="auto" w:fill="FFFFFF"/>
                <w:lang w:val="fr-FR"/>
              </w:rPr>
              <w:t xml:space="preserve"> </w:t>
            </w:r>
            <w:proofErr w:type="spellStart"/>
            <w:r w:rsidR="00B4305B">
              <w:rPr>
                <w:color w:val="000000"/>
                <w:sz w:val="24"/>
                <w:shd w:val="clear" w:color="auto" w:fill="FFFFFF"/>
                <w:lang w:val="fr-FR"/>
              </w:rPr>
              <w:t>solicitate</w:t>
            </w:r>
            <w:proofErr w:type="spellEnd"/>
            <w:r w:rsidR="00B4305B">
              <w:rPr>
                <w:color w:val="000000"/>
                <w:sz w:val="24"/>
                <w:shd w:val="clear" w:color="auto" w:fill="FFFFFF"/>
                <w:lang w:val="fr-FR"/>
              </w:rPr>
              <w:t xml:space="preserve"> de o </w:t>
            </w:r>
            <w:proofErr w:type="spellStart"/>
            <w:r w:rsidR="00B4305B">
              <w:rPr>
                <w:color w:val="000000"/>
                <w:sz w:val="24"/>
                <w:shd w:val="clear" w:color="auto" w:fill="FFFFFF"/>
                <w:lang w:val="fr-FR"/>
              </w:rPr>
              <w:t>organizație</w:t>
            </w:r>
            <w:proofErr w:type="spellEnd"/>
            <w:r w:rsidR="00B4305B">
              <w:rPr>
                <w:color w:val="000000"/>
                <w:sz w:val="24"/>
                <w:shd w:val="clear" w:color="auto" w:fill="FFFFFF"/>
                <w:lang w:val="fr-FR"/>
              </w:rPr>
              <w:t xml:space="preserve"> </w:t>
            </w:r>
            <w:proofErr w:type="spellStart"/>
            <w:r w:rsidR="00B4305B">
              <w:rPr>
                <w:color w:val="000000"/>
                <w:sz w:val="24"/>
                <w:shd w:val="clear" w:color="auto" w:fill="FFFFFF"/>
                <w:lang w:val="fr-FR"/>
              </w:rPr>
              <w:t>neguvernametală</w:t>
            </w:r>
            <w:proofErr w:type="spellEnd"/>
            <w:r w:rsidR="00B4305B">
              <w:rPr>
                <w:color w:val="000000"/>
                <w:sz w:val="24"/>
                <w:shd w:val="clear" w:color="auto" w:fill="FFFFFF"/>
                <w:lang w:val="fr-FR"/>
              </w:rPr>
              <w:t xml:space="preserve"> de </w:t>
            </w:r>
            <w:proofErr w:type="spellStart"/>
            <w:r w:rsidR="00B4305B">
              <w:rPr>
                <w:color w:val="000000"/>
                <w:sz w:val="24"/>
                <w:shd w:val="clear" w:color="auto" w:fill="FFFFFF"/>
                <w:lang w:val="fr-FR"/>
              </w:rPr>
              <w:t>mediu</w:t>
            </w:r>
            <w:proofErr w:type="spellEnd"/>
            <w:r w:rsidR="00B4305B">
              <w:rPr>
                <w:color w:val="000000"/>
                <w:sz w:val="24"/>
                <w:shd w:val="clear" w:color="auto" w:fill="FFFFFF"/>
                <w:lang w:val="fr-FR"/>
              </w:rPr>
              <w:t xml:space="preserve"> au </w:t>
            </w:r>
            <w:proofErr w:type="spellStart"/>
            <w:r w:rsidR="00B4305B">
              <w:rPr>
                <w:color w:val="000000"/>
                <w:sz w:val="24"/>
                <w:shd w:val="clear" w:color="auto" w:fill="FFFFFF"/>
                <w:lang w:val="fr-FR"/>
              </w:rPr>
              <w:t>fost</w:t>
            </w:r>
            <w:proofErr w:type="spellEnd"/>
            <w:r w:rsidR="00B4305B">
              <w:rPr>
                <w:color w:val="000000"/>
                <w:sz w:val="24"/>
                <w:shd w:val="clear" w:color="auto" w:fill="FFFFFF"/>
                <w:lang w:val="fr-FR"/>
              </w:rPr>
              <w:t xml:space="preserve"> </w:t>
            </w:r>
            <w:proofErr w:type="spellStart"/>
            <w:r w:rsidR="00B4305B">
              <w:rPr>
                <w:color w:val="000000"/>
                <w:sz w:val="24"/>
                <w:shd w:val="clear" w:color="auto" w:fill="FFFFFF"/>
                <w:lang w:val="fr-FR"/>
              </w:rPr>
              <w:t>estimate</w:t>
            </w:r>
            <w:proofErr w:type="spellEnd"/>
            <w:r w:rsidR="00B4305B">
              <w:rPr>
                <w:color w:val="000000"/>
                <w:sz w:val="24"/>
                <w:shd w:val="clear" w:color="auto" w:fill="FFFFFF"/>
                <w:lang w:val="fr-FR"/>
              </w:rPr>
              <w:t xml:space="preserve"> la </w:t>
            </w:r>
            <w:r w:rsidR="00B4305B" w:rsidRPr="006B331A">
              <w:rPr>
                <w:color w:val="000000"/>
                <w:sz w:val="24"/>
                <w:shd w:val="clear" w:color="auto" w:fill="FFFFFF"/>
                <w:lang w:val="ro-RO"/>
              </w:rPr>
              <w:t xml:space="preserve">un cost de </w:t>
            </w:r>
            <w:r w:rsidR="00B4305B" w:rsidRPr="0051416C">
              <w:rPr>
                <w:color w:val="000000"/>
                <w:sz w:val="24"/>
                <w:u w:val="single"/>
                <w:shd w:val="clear" w:color="auto" w:fill="FFFFFF"/>
                <w:lang w:val="ro-RO"/>
              </w:rPr>
              <w:t>730.374,50 lei</w:t>
            </w:r>
            <w:r w:rsidR="00B4305B" w:rsidRPr="006B331A">
              <w:rPr>
                <w:color w:val="000000"/>
                <w:sz w:val="24"/>
                <w:shd w:val="clear" w:color="auto" w:fill="FFFFFF"/>
                <w:lang w:val="ro-RO"/>
              </w:rPr>
              <w:t xml:space="preserve"> (aproximativ </w:t>
            </w:r>
            <w:r w:rsidR="00B4305B" w:rsidRPr="0051416C">
              <w:rPr>
                <w:color w:val="000000"/>
                <w:sz w:val="24"/>
                <w:u w:val="single"/>
                <w:shd w:val="clear" w:color="auto" w:fill="FFFFFF"/>
                <w:lang w:val="ro-RO"/>
              </w:rPr>
              <w:t>35.700 EUR</w:t>
            </w:r>
            <w:r w:rsidR="00B4305B" w:rsidRPr="006B331A">
              <w:rPr>
                <w:color w:val="000000"/>
                <w:sz w:val="24"/>
                <w:shd w:val="clear" w:color="auto" w:fill="FFFFFF"/>
                <w:lang w:val="ro-RO"/>
              </w:rPr>
              <w:t xml:space="preserve"> la momentul respectiv)</w:t>
            </w:r>
            <w:r w:rsidR="005A36A1">
              <w:rPr>
                <w:color w:val="000000"/>
                <w:sz w:val="24"/>
                <w:shd w:val="clear" w:color="auto" w:fill="FFFFFF"/>
                <w:lang w:val="ro-RO"/>
              </w:rPr>
              <w:t xml:space="preserve">. Aceste costuri nu aveau un temei legal, erau lipsite de transparență și contraveneau </w:t>
            </w:r>
            <w:proofErr w:type="spellStart"/>
            <w:r w:rsidR="005A36A1">
              <w:rPr>
                <w:color w:val="000000"/>
                <w:sz w:val="24"/>
                <w:shd w:val="clear" w:color="auto" w:fill="FFFFFF"/>
                <w:lang w:val="fr-FR"/>
              </w:rPr>
              <w:t>prevederilor</w:t>
            </w:r>
            <w:proofErr w:type="spellEnd"/>
            <w:r w:rsidR="006B331A">
              <w:rPr>
                <w:color w:val="000000"/>
                <w:sz w:val="24"/>
                <w:shd w:val="clear" w:color="auto" w:fill="FFFFFF"/>
                <w:lang w:val="fr-FR"/>
              </w:rPr>
              <w:t xml:space="preserve"> </w:t>
            </w:r>
            <w:proofErr w:type="spellStart"/>
            <w:r w:rsidR="006B331A">
              <w:rPr>
                <w:color w:val="000000"/>
                <w:sz w:val="24"/>
                <w:shd w:val="clear" w:color="auto" w:fill="FFFFFF"/>
                <w:lang w:val="fr-FR"/>
              </w:rPr>
              <w:t>Convenției</w:t>
            </w:r>
            <w:proofErr w:type="spellEnd"/>
            <w:r w:rsidR="006B331A">
              <w:rPr>
                <w:color w:val="000000"/>
                <w:sz w:val="24"/>
                <w:shd w:val="clear" w:color="auto" w:fill="FFFFFF"/>
                <w:lang w:val="fr-FR"/>
              </w:rPr>
              <w:t xml:space="preserve"> de la Aarhus. </w:t>
            </w:r>
            <w:r w:rsidR="00B4305B">
              <w:rPr>
                <w:rStyle w:val="Referinnotdesubsol"/>
                <w:color w:val="000000"/>
                <w:sz w:val="24"/>
                <w:shd w:val="clear" w:color="auto" w:fill="FFFFFF"/>
                <w:lang w:val="fr-FR"/>
              </w:rPr>
              <w:footnoteReference w:id="3"/>
            </w:r>
            <w:r w:rsidR="00B4305B">
              <w:rPr>
                <w:color w:val="000000"/>
                <w:sz w:val="24"/>
                <w:shd w:val="clear" w:color="auto" w:fill="FFFFFF"/>
                <w:lang w:val="fr-FR"/>
              </w:rPr>
              <w:t xml:space="preserve"> </w:t>
            </w:r>
          </w:p>
          <w:p w14:paraId="063D5622" w14:textId="77777777" w:rsidR="00B4305B" w:rsidRDefault="00B4305B" w:rsidP="005E0543">
            <w:pPr>
              <w:pStyle w:val="Textnotdesubsol"/>
              <w:spacing w:line="276" w:lineRule="auto"/>
              <w:jc w:val="both"/>
              <w:rPr>
                <w:color w:val="000000"/>
                <w:sz w:val="24"/>
                <w:shd w:val="clear" w:color="auto" w:fill="FFFFFF"/>
                <w:lang w:val="fr-FR"/>
              </w:rPr>
            </w:pPr>
          </w:p>
          <w:p w14:paraId="04D83061" w14:textId="0986B3B6" w:rsidR="0051416C" w:rsidRDefault="007C5078" w:rsidP="005E0543">
            <w:pPr>
              <w:pStyle w:val="Textnotdesubsol"/>
              <w:spacing w:line="276" w:lineRule="auto"/>
              <w:jc w:val="both"/>
              <w:rPr>
                <w:sz w:val="24"/>
                <w:szCs w:val="24"/>
                <w:lang w:val="ro-RO"/>
              </w:rPr>
            </w:pPr>
            <w:r>
              <w:rPr>
                <w:color w:val="000000"/>
                <w:sz w:val="24"/>
                <w:shd w:val="clear" w:color="auto" w:fill="FFFFFF"/>
                <w:lang w:val="ro-RO"/>
              </w:rPr>
              <w:t>Astfel,</w:t>
            </w:r>
            <w:r w:rsidR="005A36A1">
              <w:rPr>
                <w:color w:val="000000"/>
                <w:sz w:val="24"/>
                <w:shd w:val="clear" w:color="auto" w:fill="FFFFFF"/>
                <w:lang w:val="ro-RO"/>
              </w:rPr>
              <w:t xml:space="preserve"> în</w:t>
            </w:r>
            <w:r w:rsidR="00B957D9">
              <w:rPr>
                <w:color w:val="000000"/>
                <w:sz w:val="24"/>
                <w:shd w:val="clear" w:color="auto" w:fill="FFFFFF"/>
                <w:lang w:val="ro-RO"/>
              </w:rPr>
              <w:t xml:space="preserve"> </w:t>
            </w:r>
            <w:r w:rsidR="0051416C">
              <w:rPr>
                <w:color w:val="000000"/>
                <w:sz w:val="24"/>
                <w:shd w:val="clear" w:color="auto" w:fill="FFFFFF"/>
                <w:lang w:val="ro-RO"/>
              </w:rPr>
              <w:t xml:space="preserve">octombrie </w:t>
            </w:r>
            <w:r w:rsidR="00B957D9">
              <w:rPr>
                <w:color w:val="000000"/>
                <w:sz w:val="24"/>
                <w:shd w:val="clear" w:color="auto" w:fill="FFFFFF"/>
                <w:lang w:val="ro-RO"/>
              </w:rPr>
              <w:t xml:space="preserve">2021, Comitetul de Conformare a Convenției </w:t>
            </w:r>
            <w:proofErr w:type="spellStart"/>
            <w:r w:rsidR="00B957D9">
              <w:rPr>
                <w:color w:val="000000"/>
                <w:sz w:val="24"/>
                <w:shd w:val="clear" w:color="auto" w:fill="FFFFFF"/>
                <w:lang w:val="ro-RO"/>
              </w:rPr>
              <w:t>Aarhus</w:t>
            </w:r>
            <w:proofErr w:type="spellEnd"/>
            <w:r w:rsidR="00B957D9">
              <w:rPr>
                <w:color w:val="000000"/>
                <w:sz w:val="24"/>
                <w:shd w:val="clear" w:color="auto" w:fill="FFFFFF"/>
                <w:lang w:val="ro-RO"/>
              </w:rPr>
              <w:t xml:space="preserve"> a emis o </w:t>
            </w:r>
            <w:proofErr w:type="spellStart"/>
            <w:r w:rsidR="00B957D9">
              <w:rPr>
                <w:color w:val="000000"/>
                <w:sz w:val="24"/>
                <w:shd w:val="clear" w:color="auto" w:fill="FFFFFF"/>
                <w:lang w:val="ro-RO"/>
              </w:rPr>
              <w:t>decize</w:t>
            </w:r>
            <w:proofErr w:type="spellEnd"/>
            <w:r w:rsidR="00B957D9">
              <w:rPr>
                <w:color w:val="000000"/>
                <w:sz w:val="24"/>
                <w:shd w:val="clear" w:color="auto" w:fill="FFFFFF"/>
                <w:lang w:val="ro-RO"/>
              </w:rPr>
              <w:t xml:space="preserve"> în care a stabilit că în situația vizată au fost încălcate prevederile</w:t>
            </w:r>
            <w:r w:rsidR="00B957D9">
              <w:rPr>
                <w:sz w:val="24"/>
                <w:szCs w:val="24"/>
                <w:lang w:val="ro-RO"/>
              </w:rPr>
              <w:t xml:space="preserve"> art. 4 alin. (8) și art. 3 alin. (1) al Convenției de la </w:t>
            </w:r>
            <w:proofErr w:type="spellStart"/>
            <w:r w:rsidR="00B957D9">
              <w:rPr>
                <w:sz w:val="24"/>
                <w:szCs w:val="24"/>
                <w:lang w:val="ro-RO"/>
              </w:rPr>
              <w:t>Aarhus</w:t>
            </w:r>
            <w:proofErr w:type="spellEnd"/>
            <w:r w:rsidR="00B957D9">
              <w:rPr>
                <w:sz w:val="24"/>
                <w:szCs w:val="24"/>
                <w:lang w:val="ro-RO"/>
              </w:rPr>
              <w:t xml:space="preserve"> și a solicitat Guvernului RM de a elabora un plan de acțiuni în vederea elucidării lacunelor legislative în domeniul tarifării serviciilor hidrometeorologice prestate de către SHS. </w:t>
            </w:r>
          </w:p>
          <w:p w14:paraId="74C4A3A5" w14:textId="77777777" w:rsidR="0051416C" w:rsidRDefault="0051416C" w:rsidP="005E0543">
            <w:pPr>
              <w:widowControl w:val="0"/>
              <w:autoSpaceDE w:val="0"/>
              <w:autoSpaceDN w:val="0"/>
              <w:spacing w:before="120" w:after="120" w:line="276" w:lineRule="auto"/>
              <w:ind w:firstLine="0"/>
              <w:rPr>
                <w:sz w:val="24"/>
                <w:szCs w:val="24"/>
                <w:lang w:val="ro-MD" w:eastAsia="ru-RU"/>
              </w:rPr>
            </w:pPr>
            <w:r>
              <w:rPr>
                <w:sz w:val="24"/>
                <w:szCs w:val="24"/>
                <w:lang w:val="ro-RO"/>
              </w:rPr>
              <w:t xml:space="preserve">În iulie 2022, Ministrul Mediului a aprobat prin Ordinul nr. 61/2022 </w:t>
            </w:r>
            <w:r w:rsidRPr="00331E08">
              <w:rPr>
                <w:b/>
                <w:i/>
                <w:color w:val="000000"/>
                <w:sz w:val="24"/>
                <w:szCs w:val="24"/>
                <w:lang w:val="ro-RO"/>
              </w:rPr>
              <w:t xml:space="preserve">Planul de acțiune pentru implementarea Deciziei VII/8n privind conformarea Republicii Moldova cu cerințele Convenției </w:t>
            </w:r>
            <w:proofErr w:type="spellStart"/>
            <w:r w:rsidRPr="00331E08">
              <w:rPr>
                <w:b/>
                <w:i/>
                <w:color w:val="000000"/>
                <w:sz w:val="24"/>
                <w:szCs w:val="24"/>
                <w:lang w:val="ro-RO"/>
              </w:rPr>
              <w:t>Aarhus</w:t>
            </w:r>
            <w:proofErr w:type="spellEnd"/>
            <w:r w:rsidRPr="00331E08">
              <w:rPr>
                <w:b/>
                <w:i/>
                <w:color w:val="000000"/>
                <w:sz w:val="24"/>
                <w:szCs w:val="24"/>
                <w:lang w:val="ro-RO"/>
              </w:rPr>
              <w:t xml:space="preserve"> pentru anii 2022-2023</w:t>
            </w:r>
            <w:r w:rsidR="00272032">
              <w:rPr>
                <w:rStyle w:val="Referinnotdesubsol"/>
                <w:b/>
                <w:i/>
                <w:color w:val="000000"/>
                <w:sz w:val="24"/>
                <w:szCs w:val="24"/>
                <w:lang w:val="ro-RO"/>
              </w:rPr>
              <w:footnoteReference w:id="4"/>
            </w:r>
            <w:r w:rsidRPr="00FE032D">
              <w:rPr>
                <w:i/>
                <w:color w:val="000000"/>
                <w:sz w:val="24"/>
                <w:szCs w:val="24"/>
                <w:lang w:val="ro-RO"/>
              </w:rPr>
              <w:t xml:space="preserve">, </w:t>
            </w:r>
            <w:r>
              <w:rPr>
                <w:i/>
                <w:color w:val="000000"/>
                <w:sz w:val="24"/>
                <w:szCs w:val="24"/>
                <w:lang w:val="ro-RO"/>
              </w:rPr>
              <w:t>care fundamentează necesitatea elaborării și aprobării proiectului actului normativ propus.</w:t>
            </w:r>
          </w:p>
          <w:p w14:paraId="36C6E9CD" w14:textId="77777777" w:rsidR="003137A9" w:rsidRDefault="003137A9" w:rsidP="005E0543">
            <w:pPr>
              <w:spacing w:line="276" w:lineRule="auto"/>
              <w:ind w:firstLine="0"/>
              <w:rPr>
                <w:color w:val="000000"/>
                <w:shd w:val="clear" w:color="auto" w:fill="FFFFFF"/>
                <w:lang w:val="fr-FR"/>
              </w:rPr>
            </w:pPr>
          </w:p>
          <w:p w14:paraId="080436DE" w14:textId="77777777" w:rsidR="003E4FE8" w:rsidRPr="00E727BC" w:rsidRDefault="003E4FE8" w:rsidP="00BF0BA8">
            <w:pPr>
              <w:spacing w:line="276" w:lineRule="auto"/>
              <w:ind w:firstLine="0"/>
              <w:rPr>
                <w:i/>
                <w:sz w:val="24"/>
                <w:szCs w:val="24"/>
                <w:u w:val="single"/>
                <w:lang w:val="ro-RO"/>
              </w:rPr>
            </w:pPr>
            <w:r w:rsidRPr="00E727BC">
              <w:rPr>
                <w:b/>
                <w:i/>
                <w:sz w:val="24"/>
                <w:szCs w:val="24"/>
                <w:u w:val="single"/>
                <w:lang w:val="ro-RO"/>
              </w:rPr>
              <w:t>Posibilele consecințe în cazul în care nici o acțiune nu va fi întreprinsă</w:t>
            </w:r>
          </w:p>
          <w:p w14:paraId="24B98A83" w14:textId="6404B379" w:rsidR="006917E3" w:rsidRDefault="003E4FE8" w:rsidP="0003155F">
            <w:pPr>
              <w:spacing w:line="276" w:lineRule="auto"/>
              <w:ind w:firstLine="0"/>
              <w:rPr>
                <w:iCs/>
                <w:color w:val="222222"/>
                <w:sz w:val="24"/>
                <w:shd w:val="clear" w:color="auto" w:fill="FFFFFF"/>
              </w:rPr>
            </w:pPr>
            <w:r w:rsidRPr="00E727BC">
              <w:rPr>
                <w:sz w:val="24"/>
                <w:szCs w:val="24"/>
                <w:lang w:val="ro-RO"/>
              </w:rPr>
              <w:t xml:space="preserve">În cazul în care, nu va fi întreprinsă nici o acțiune în sensul </w:t>
            </w:r>
            <w:r w:rsidR="0003155F">
              <w:rPr>
                <w:sz w:val="24"/>
                <w:szCs w:val="24"/>
                <w:lang w:val="ro-RO"/>
              </w:rPr>
              <w:t xml:space="preserve">elaborării unei metodologii </w:t>
            </w:r>
            <w:r w:rsidR="0003155F" w:rsidRPr="00E63B67">
              <w:rPr>
                <w:iCs/>
                <w:color w:val="222222"/>
                <w:sz w:val="24"/>
                <w:shd w:val="clear" w:color="auto" w:fill="FFFFFF"/>
              </w:rPr>
              <w:t xml:space="preserve">de </w:t>
            </w:r>
            <w:proofErr w:type="spellStart"/>
            <w:r w:rsidR="0003155F" w:rsidRPr="00E63B67">
              <w:rPr>
                <w:iCs/>
                <w:color w:val="222222"/>
                <w:sz w:val="24"/>
                <w:shd w:val="clear" w:color="auto" w:fill="FFFFFF"/>
              </w:rPr>
              <w:t>calculare</w:t>
            </w:r>
            <w:proofErr w:type="spellEnd"/>
            <w:r w:rsidR="0003155F" w:rsidRPr="00E63B67">
              <w:rPr>
                <w:iCs/>
                <w:color w:val="222222"/>
                <w:sz w:val="24"/>
                <w:shd w:val="clear" w:color="auto" w:fill="FFFFFF"/>
              </w:rPr>
              <w:t xml:space="preserve"> a </w:t>
            </w:r>
            <w:proofErr w:type="spellStart"/>
            <w:r w:rsidR="0003155F" w:rsidRPr="00E63B67">
              <w:rPr>
                <w:iCs/>
                <w:color w:val="222222"/>
                <w:sz w:val="24"/>
                <w:shd w:val="clear" w:color="auto" w:fill="FFFFFF"/>
              </w:rPr>
              <w:t>tarifelor</w:t>
            </w:r>
            <w:proofErr w:type="spellEnd"/>
            <w:r w:rsidR="0003155F" w:rsidRPr="00E63B67">
              <w:rPr>
                <w:iCs/>
                <w:color w:val="222222"/>
                <w:sz w:val="24"/>
                <w:shd w:val="clear" w:color="auto" w:fill="FFFFFF"/>
              </w:rPr>
              <w:t xml:space="preserve"> la </w:t>
            </w:r>
            <w:proofErr w:type="spellStart"/>
            <w:r w:rsidR="0003155F" w:rsidRPr="00E63B67">
              <w:rPr>
                <w:iCs/>
                <w:color w:val="222222"/>
                <w:sz w:val="24"/>
                <w:shd w:val="clear" w:color="auto" w:fill="FFFFFF"/>
              </w:rPr>
              <w:t>serviciile</w:t>
            </w:r>
            <w:proofErr w:type="spellEnd"/>
            <w:r w:rsidR="0003155F" w:rsidRPr="00E63B67">
              <w:rPr>
                <w:iCs/>
                <w:color w:val="222222"/>
                <w:sz w:val="24"/>
                <w:shd w:val="clear" w:color="auto" w:fill="FFFFFF"/>
              </w:rPr>
              <w:t xml:space="preserve"> </w:t>
            </w:r>
            <w:proofErr w:type="spellStart"/>
            <w:r w:rsidR="0003155F" w:rsidRPr="001B7E2D">
              <w:rPr>
                <w:iCs/>
                <w:color w:val="222222"/>
                <w:sz w:val="24"/>
                <w:shd w:val="clear" w:color="auto" w:fill="FFFFFF"/>
              </w:rPr>
              <w:t>prestate</w:t>
            </w:r>
            <w:proofErr w:type="spellEnd"/>
            <w:r w:rsidR="0003155F" w:rsidRPr="001B7E2D">
              <w:rPr>
                <w:iCs/>
                <w:color w:val="222222"/>
                <w:sz w:val="24"/>
                <w:shd w:val="clear" w:color="auto" w:fill="FFFFFF"/>
              </w:rPr>
              <w:t xml:space="preserve"> de SHS, a </w:t>
            </w:r>
            <w:proofErr w:type="spellStart"/>
            <w:r w:rsidR="0003155F" w:rsidRPr="001B7E2D">
              <w:rPr>
                <w:iCs/>
                <w:color w:val="222222"/>
                <w:sz w:val="24"/>
                <w:shd w:val="clear" w:color="auto" w:fill="FFFFFF"/>
              </w:rPr>
              <w:t>Nomenclatorului</w:t>
            </w:r>
            <w:proofErr w:type="spellEnd"/>
            <w:r w:rsidR="0003155F" w:rsidRPr="001B7E2D">
              <w:rPr>
                <w:iCs/>
                <w:color w:val="222222"/>
                <w:sz w:val="24"/>
                <w:shd w:val="clear" w:color="auto" w:fill="FFFFFF"/>
              </w:rPr>
              <w:t xml:space="preserve"> </w:t>
            </w:r>
            <w:proofErr w:type="spellStart"/>
            <w:r w:rsidR="0003155F" w:rsidRPr="001B7E2D">
              <w:rPr>
                <w:iCs/>
                <w:color w:val="222222"/>
                <w:sz w:val="24"/>
                <w:shd w:val="clear" w:color="auto" w:fill="FFFFFF"/>
              </w:rPr>
              <w:t>serviciilor</w:t>
            </w:r>
            <w:proofErr w:type="spellEnd"/>
            <w:r w:rsidR="0003155F" w:rsidRPr="001B7E2D">
              <w:rPr>
                <w:iCs/>
                <w:color w:val="222222"/>
                <w:sz w:val="24"/>
                <w:shd w:val="clear" w:color="auto" w:fill="FFFFFF"/>
              </w:rPr>
              <w:t xml:space="preserve"> </w:t>
            </w:r>
            <w:proofErr w:type="spellStart"/>
            <w:r w:rsidR="0003155F" w:rsidRPr="001B7E2D">
              <w:rPr>
                <w:iCs/>
                <w:color w:val="222222"/>
                <w:sz w:val="24"/>
                <w:shd w:val="clear" w:color="auto" w:fill="FFFFFF"/>
              </w:rPr>
              <w:t>prestate</w:t>
            </w:r>
            <w:proofErr w:type="spellEnd"/>
            <w:r w:rsidR="0003155F" w:rsidRPr="001B7E2D">
              <w:rPr>
                <w:iCs/>
                <w:color w:val="222222"/>
                <w:sz w:val="24"/>
                <w:shd w:val="clear" w:color="auto" w:fill="FFFFFF"/>
              </w:rPr>
              <w:t xml:space="preserve"> </w:t>
            </w:r>
            <w:proofErr w:type="spellStart"/>
            <w:r w:rsidR="006F2044" w:rsidRPr="001B7E2D">
              <w:rPr>
                <w:iCs/>
                <w:color w:val="222222"/>
                <w:sz w:val="24"/>
                <w:shd w:val="clear" w:color="auto" w:fill="FFFFFF"/>
              </w:rPr>
              <w:t>și</w:t>
            </w:r>
            <w:proofErr w:type="spellEnd"/>
            <w:r w:rsidR="006F2044" w:rsidRPr="001B7E2D">
              <w:rPr>
                <w:iCs/>
                <w:color w:val="222222"/>
                <w:sz w:val="24"/>
                <w:shd w:val="clear" w:color="auto" w:fill="FFFFFF"/>
              </w:rPr>
              <w:t xml:space="preserve"> </w:t>
            </w:r>
            <w:proofErr w:type="spellStart"/>
            <w:r w:rsidR="006F2044" w:rsidRPr="001B7E2D">
              <w:rPr>
                <w:iCs/>
                <w:color w:val="222222"/>
                <w:sz w:val="24"/>
                <w:shd w:val="clear" w:color="auto" w:fill="FFFFFF"/>
              </w:rPr>
              <w:t>tarifelor</w:t>
            </w:r>
            <w:proofErr w:type="spellEnd"/>
            <w:r w:rsidR="006F2044" w:rsidRPr="001B7E2D">
              <w:rPr>
                <w:iCs/>
                <w:color w:val="222222"/>
                <w:sz w:val="24"/>
                <w:shd w:val="clear" w:color="auto" w:fill="FFFFFF"/>
              </w:rPr>
              <w:t xml:space="preserve"> la </w:t>
            </w:r>
            <w:proofErr w:type="spellStart"/>
            <w:r w:rsidR="006F2044" w:rsidRPr="001B7E2D">
              <w:rPr>
                <w:iCs/>
                <w:color w:val="222222"/>
                <w:sz w:val="24"/>
                <w:shd w:val="clear" w:color="auto" w:fill="FFFFFF"/>
              </w:rPr>
              <w:t>ace</w:t>
            </w:r>
            <w:r w:rsidR="0003155F" w:rsidRPr="001B7E2D">
              <w:rPr>
                <w:iCs/>
                <w:color w:val="222222"/>
                <w:sz w:val="24"/>
                <w:shd w:val="clear" w:color="auto" w:fill="FFFFFF"/>
              </w:rPr>
              <w:t>st</w:t>
            </w:r>
            <w:r w:rsidR="006F2044" w:rsidRPr="001B7E2D">
              <w:rPr>
                <w:iCs/>
                <w:color w:val="222222"/>
                <w:sz w:val="24"/>
                <w:shd w:val="clear" w:color="auto" w:fill="FFFFFF"/>
              </w:rPr>
              <w:t>e</w:t>
            </w:r>
            <w:r w:rsidR="001B7E2D">
              <w:rPr>
                <w:iCs/>
                <w:color w:val="222222"/>
                <w:sz w:val="24"/>
                <w:shd w:val="clear" w:color="auto" w:fill="FFFFFF"/>
              </w:rPr>
              <w:t>a</w:t>
            </w:r>
            <w:proofErr w:type="spellEnd"/>
            <w:r w:rsidR="0003155F" w:rsidRPr="001B7E2D">
              <w:rPr>
                <w:iCs/>
                <w:color w:val="222222"/>
                <w:sz w:val="24"/>
                <w:shd w:val="clear" w:color="auto" w:fill="FFFFFF"/>
              </w:rPr>
              <w:t> </w:t>
            </w:r>
            <w:proofErr w:type="spellStart"/>
            <w:r w:rsidR="0003155F" w:rsidRPr="001B7E2D">
              <w:rPr>
                <w:iCs/>
                <w:color w:val="222222"/>
                <w:sz w:val="24"/>
                <w:shd w:val="clear" w:color="auto" w:fill="FFFFFF"/>
              </w:rPr>
              <w:t>şi</w:t>
            </w:r>
            <w:proofErr w:type="spellEnd"/>
            <w:r w:rsidR="0003155F" w:rsidRPr="001B7E2D">
              <w:rPr>
                <w:iCs/>
                <w:color w:val="222222"/>
                <w:sz w:val="24"/>
                <w:shd w:val="clear" w:color="auto" w:fill="FFFFFF"/>
              </w:rPr>
              <w:t xml:space="preserve"> a </w:t>
            </w:r>
            <w:proofErr w:type="spellStart"/>
            <w:r w:rsidR="00685111">
              <w:rPr>
                <w:iCs/>
                <w:color w:val="222222"/>
                <w:sz w:val="24"/>
                <w:shd w:val="clear" w:color="auto" w:fill="FFFFFF"/>
              </w:rPr>
              <w:t>Regulamentului</w:t>
            </w:r>
            <w:proofErr w:type="spellEnd"/>
            <w:r w:rsidR="00685111">
              <w:rPr>
                <w:iCs/>
                <w:color w:val="222222"/>
                <w:sz w:val="24"/>
                <w:shd w:val="clear" w:color="auto" w:fill="FFFFFF"/>
              </w:rPr>
              <w:t xml:space="preserve"> cu </w:t>
            </w:r>
            <w:proofErr w:type="spellStart"/>
            <w:r w:rsidR="00685111">
              <w:rPr>
                <w:iCs/>
                <w:color w:val="222222"/>
                <w:sz w:val="24"/>
                <w:shd w:val="clear" w:color="auto" w:fill="FFFFFF"/>
              </w:rPr>
              <w:t>privire</w:t>
            </w:r>
            <w:proofErr w:type="spellEnd"/>
            <w:r w:rsidR="00685111">
              <w:rPr>
                <w:iCs/>
                <w:color w:val="222222"/>
                <w:sz w:val="24"/>
                <w:shd w:val="clear" w:color="auto" w:fill="FFFFFF"/>
              </w:rPr>
              <w:t xml:space="preserve"> la </w:t>
            </w:r>
            <w:proofErr w:type="spellStart"/>
            <w:r w:rsidR="00685111">
              <w:rPr>
                <w:iCs/>
                <w:color w:val="222222"/>
                <w:sz w:val="24"/>
                <w:shd w:val="clear" w:color="auto" w:fill="FFFFFF"/>
              </w:rPr>
              <w:t>modul</w:t>
            </w:r>
            <w:proofErr w:type="spellEnd"/>
            <w:r w:rsidR="0003155F" w:rsidRPr="001B7E2D">
              <w:rPr>
                <w:iCs/>
                <w:color w:val="222222"/>
                <w:sz w:val="24"/>
                <w:shd w:val="clear" w:color="auto" w:fill="FFFFFF"/>
              </w:rPr>
              <w:t xml:space="preserve"> de</w:t>
            </w:r>
            <w:r w:rsidR="00685111">
              <w:rPr>
                <w:iCs/>
                <w:color w:val="222222"/>
                <w:sz w:val="24"/>
                <w:shd w:val="clear" w:color="auto" w:fill="FFFFFF"/>
              </w:rPr>
              <w:t xml:space="preserve"> </w:t>
            </w:r>
            <w:proofErr w:type="spellStart"/>
            <w:r w:rsidR="00685111">
              <w:rPr>
                <w:iCs/>
                <w:color w:val="222222"/>
                <w:sz w:val="24"/>
                <w:shd w:val="clear" w:color="auto" w:fill="FFFFFF"/>
              </w:rPr>
              <w:t>formare</w:t>
            </w:r>
            <w:proofErr w:type="spellEnd"/>
            <w:r w:rsidR="00685111">
              <w:rPr>
                <w:iCs/>
                <w:color w:val="222222"/>
                <w:sz w:val="24"/>
                <w:shd w:val="clear" w:color="auto" w:fill="FFFFFF"/>
              </w:rPr>
              <w:t xml:space="preserve"> </w:t>
            </w:r>
            <w:proofErr w:type="spellStart"/>
            <w:r w:rsidR="00685111">
              <w:rPr>
                <w:iCs/>
                <w:color w:val="222222"/>
                <w:sz w:val="24"/>
                <w:shd w:val="clear" w:color="auto" w:fill="FFFFFF"/>
              </w:rPr>
              <w:t>și</w:t>
            </w:r>
            <w:proofErr w:type="spellEnd"/>
            <w:r w:rsidR="0003155F" w:rsidRPr="001B7E2D">
              <w:rPr>
                <w:iCs/>
                <w:color w:val="222222"/>
                <w:sz w:val="24"/>
                <w:shd w:val="clear" w:color="auto" w:fill="FFFFFF"/>
              </w:rPr>
              <w:t xml:space="preserve"> </w:t>
            </w:r>
            <w:proofErr w:type="spellStart"/>
            <w:r w:rsidR="0003155F" w:rsidRPr="001B7E2D">
              <w:rPr>
                <w:iCs/>
                <w:color w:val="222222"/>
                <w:sz w:val="24"/>
                <w:shd w:val="clear" w:color="auto" w:fill="FFFFFF"/>
              </w:rPr>
              <w:t>utilizare</w:t>
            </w:r>
            <w:proofErr w:type="spellEnd"/>
            <w:r w:rsidR="0003155F" w:rsidRPr="001B7E2D">
              <w:rPr>
                <w:iCs/>
                <w:color w:val="222222"/>
                <w:sz w:val="24"/>
                <w:shd w:val="clear" w:color="auto" w:fill="FFFFFF"/>
              </w:rPr>
              <w:t xml:space="preserve"> a </w:t>
            </w:r>
            <w:proofErr w:type="spellStart"/>
            <w:r w:rsidR="0003155F" w:rsidRPr="001B7E2D">
              <w:rPr>
                <w:iCs/>
                <w:color w:val="222222"/>
                <w:sz w:val="24"/>
                <w:shd w:val="clear" w:color="auto" w:fill="FFFFFF"/>
              </w:rPr>
              <w:t>mijloacelor</w:t>
            </w:r>
            <w:proofErr w:type="spellEnd"/>
            <w:r w:rsidR="0003155F" w:rsidRPr="001B7E2D">
              <w:rPr>
                <w:iCs/>
                <w:color w:val="222222"/>
                <w:sz w:val="24"/>
                <w:shd w:val="clear" w:color="auto" w:fill="FFFFFF"/>
              </w:rPr>
              <w:t xml:space="preserve"> </w:t>
            </w:r>
            <w:proofErr w:type="spellStart"/>
            <w:r w:rsidR="0003155F" w:rsidRPr="001B7E2D">
              <w:rPr>
                <w:iCs/>
                <w:color w:val="222222"/>
                <w:sz w:val="24"/>
                <w:shd w:val="clear" w:color="auto" w:fill="FFFFFF"/>
              </w:rPr>
              <w:t>speciale</w:t>
            </w:r>
            <w:proofErr w:type="spellEnd"/>
            <w:r w:rsidR="0003155F" w:rsidRPr="001B7E2D">
              <w:rPr>
                <w:iCs/>
                <w:color w:val="222222"/>
                <w:sz w:val="24"/>
                <w:shd w:val="clear" w:color="auto" w:fill="FFFFFF"/>
              </w:rPr>
              <w:t xml:space="preserve"> ale </w:t>
            </w:r>
            <w:proofErr w:type="spellStart"/>
            <w:r w:rsidR="0003155F" w:rsidRPr="001B7E2D">
              <w:rPr>
                <w:iCs/>
                <w:color w:val="222222"/>
                <w:sz w:val="24"/>
                <w:shd w:val="clear" w:color="auto" w:fill="FFFFFF"/>
              </w:rPr>
              <w:t>Serviciului</w:t>
            </w:r>
            <w:proofErr w:type="spellEnd"/>
            <w:r w:rsidR="0003155F" w:rsidRPr="001B7E2D">
              <w:rPr>
                <w:iCs/>
                <w:color w:val="222222"/>
                <w:sz w:val="24"/>
                <w:shd w:val="clear" w:color="auto" w:fill="FFFFFF"/>
              </w:rPr>
              <w:t xml:space="preserve"> </w:t>
            </w:r>
            <w:proofErr w:type="spellStart"/>
            <w:r w:rsidR="0003155F" w:rsidRPr="001B7E2D">
              <w:rPr>
                <w:iCs/>
                <w:color w:val="222222"/>
                <w:sz w:val="24"/>
                <w:shd w:val="clear" w:color="auto" w:fill="FFFFFF"/>
              </w:rPr>
              <w:t>Hidrometeorologic</w:t>
            </w:r>
            <w:proofErr w:type="spellEnd"/>
            <w:r w:rsidR="0003155F" w:rsidRPr="001B7E2D">
              <w:rPr>
                <w:iCs/>
                <w:color w:val="222222"/>
                <w:sz w:val="24"/>
                <w:shd w:val="clear" w:color="auto" w:fill="FFFFFF"/>
              </w:rPr>
              <w:t xml:space="preserve"> de Stat, </w:t>
            </w:r>
            <w:proofErr w:type="spellStart"/>
            <w:r w:rsidR="003137A9" w:rsidRPr="001B7E2D">
              <w:rPr>
                <w:iCs/>
                <w:color w:val="222222"/>
                <w:sz w:val="24"/>
                <w:shd w:val="clear" w:color="auto" w:fill="FFFFFF"/>
              </w:rPr>
              <w:t>există</w:t>
            </w:r>
            <w:proofErr w:type="spellEnd"/>
            <w:r w:rsidR="003137A9" w:rsidRPr="001B7E2D">
              <w:rPr>
                <w:iCs/>
                <w:color w:val="222222"/>
                <w:sz w:val="24"/>
                <w:shd w:val="clear" w:color="auto" w:fill="FFFFFF"/>
              </w:rPr>
              <w:t xml:space="preserve"> </w:t>
            </w:r>
            <w:proofErr w:type="spellStart"/>
            <w:r w:rsidR="003137A9" w:rsidRPr="001B7E2D">
              <w:rPr>
                <w:iCs/>
                <w:color w:val="222222"/>
                <w:sz w:val="24"/>
                <w:shd w:val="clear" w:color="auto" w:fill="FFFFFF"/>
              </w:rPr>
              <w:t>riscul</w:t>
            </w:r>
            <w:proofErr w:type="spellEnd"/>
            <w:r w:rsidR="003137A9" w:rsidRPr="001B7E2D">
              <w:rPr>
                <w:iCs/>
                <w:color w:val="222222"/>
                <w:sz w:val="24"/>
                <w:shd w:val="clear" w:color="auto" w:fill="FFFFFF"/>
              </w:rPr>
              <w:t xml:space="preserve"> </w:t>
            </w:r>
            <w:proofErr w:type="spellStart"/>
            <w:r w:rsidR="003137A9" w:rsidRPr="001B7E2D">
              <w:rPr>
                <w:iCs/>
                <w:color w:val="222222"/>
                <w:sz w:val="24"/>
                <w:shd w:val="clear" w:color="auto" w:fill="FFFFFF"/>
              </w:rPr>
              <w:t>survenirii</w:t>
            </w:r>
            <w:proofErr w:type="spellEnd"/>
            <w:r w:rsidR="003137A9" w:rsidRPr="001B7E2D">
              <w:rPr>
                <w:iCs/>
                <w:color w:val="222222"/>
                <w:sz w:val="24"/>
                <w:shd w:val="clear" w:color="auto" w:fill="FFFFFF"/>
              </w:rPr>
              <w:t xml:space="preserve"> </w:t>
            </w:r>
            <w:proofErr w:type="spellStart"/>
            <w:r w:rsidR="003137A9" w:rsidRPr="001B7E2D">
              <w:rPr>
                <w:iCs/>
                <w:color w:val="222222"/>
                <w:sz w:val="24"/>
                <w:shd w:val="clear" w:color="auto" w:fill="FFFFFF"/>
              </w:rPr>
              <w:t>unei</w:t>
            </w:r>
            <w:proofErr w:type="spellEnd"/>
            <w:r w:rsidR="003137A9" w:rsidRPr="001B7E2D">
              <w:rPr>
                <w:iCs/>
                <w:color w:val="222222"/>
                <w:sz w:val="24"/>
                <w:shd w:val="clear" w:color="auto" w:fill="FFFFFF"/>
              </w:rPr>
              <w:t xml:space="preserve"> din </w:t>
            </w:r>
            <w:proofErr w:type="spellStart"/>
            <w:r w:rsidR="003137A9" w:rsidRPr="001B7E2D">
              <w:rPr>
                <w:iCs/>
                <w:color w:val="222222"/>
                <w:sz w:val="24"/>
                <w:shd w:val="clear" w:color="auto" w:fill="FFFFFF"/>
              </w:rPr>
              <w:t>următoarele</w:t>
            </w:r>
            <w:proofErr w:type="spellEnd"/>
            <w:r w:rsidR="003137A9" w:rsidRPr="001B7E2D">
              <w:rPr>
                <w:iCs/>
                <w:color w:val="222222"/>
                <w:sz w:val="24"/>
                <w:shd w:val="clear" w:color="auto" w:fill="FFFFFF"/>
              </w:rPr>
              <w:t xml:space="preserve"> </w:t>
            </w:r>
            <w:proofErr w:type="spellStart"/>
            <w:r w:rsidR="003137A9" w:rsidRPr="001B7E2D">
              <w:rPr>
                <w:iCs/>
                <w:color w:val="222222"/>
                <w:sz w:val="24"/>
                <w:shd w:val="clear" w:color="auto" w:fill="FFFFFF"/>
              </w:rPr>
              <w:t>situații</w:t>
            </w:r>
            <w:proofErr w:type="spellEnd"/>
            <w:r w:rsidR="0003155F" w:rsidRPr="001B7E2D">
              <w:rPr>
                <w:iCs/>
                <w:color w:val="222222"/>
                <w:sz w:val="24"/>
                <w:shd w:val="clear" w:color="auto" w:fill="FFFFFF"/>
              </w:rPr>
              <w:t>:</w:t>
            </w:r>
          </w:p>
          <w:p w14:paraId="7D038F57" w14:textId="77777777" w:rsidR="004248D2" w:rsidRPr="009D4E81" w:rsidRDefault="004248D2" w:rsidP="00351FC4">
            <w:pPr>
              <w:pStyle w:val="Listparagraf"/>
              <w:numPr>
                <w:ilvl w:val="0"/>
                <w:numId w:val="15"/>
              </w:numPr>
              <w:spacing w:line="276" w:lineRule="auto"/>
              <w:rPr>
                <w:iCs/>
                <w:color w:val="222222"/>
                <w:sz w:val="24"/>
                <w:szCs w:val="22"/>
                <w:shd w:val="clear" w:color="auto" w:fill="FFFFFF"/>
              </w:rPr>
            </w:pPr>
            <w:r w:rsidRPr="009D4E81">
              <w:rPr>
                <w:iCs/>
                <w:color w:val="222222"/>
                <w:sz w:val="24"/>
                <w:szCs w:val="22"/>
                <w:shd w:val="clear" w:color="auto" w:fill="FFFFFF"/>
              </w:rPr>
              <w:t xml:space="preserve">se </w:t>
            </w:r>
            <w:proofErr w:type="spellStart"/>
            <w:r w:rsidRPr="009D4E81">
              <w:rPr>
                <w:iCs/>
                <w:color w:val="222222"/>
                <w:sz w:val="24"/>
                <w:szCs w:val="22"/>
                <w:shd w:val="clear" w:color="auto" w:fill="FFFFFF"/>
              </w:rPr>
              <w:t>vor</w:t>
            </w:r>
            <w:proofErr w:type="spellEnd"/>
            <w:r w:rsidRPr="009D4E81">
              <w:rPr>
                <w:iCs/>
                <w:color w:val="222222"/>
                <w:sz w:val="24"/>
                <w:szCs w:val="22"/>
                <w:shd w:val="clear" w:color="auto" w:fill="FFFFFF"/>
              </w:rPr>
              <w:t xml:space="preserve"> </w:t>
            </w:r>
            <w:proofErr w:type="spellStart"/>
            <w:r w:rsidRPr="009D4E81">
              <w:rPr>
                <w:iCs/>
                <w:color w:val="222222"/>
                <w:sz w:val="24"/>
                <w:szCs w:val="22"/>
                <w:shd w:val="clear" w:color="auto" w:fill="FFFFFF"/>
              </w:rPr>
              <w:t>aplica</w:t>
            </w:r>
            <w:proofErr w:type="spellEnd"/>
            <w:r w:rsidRPr="009D4E81">
              <w:rPr>
                <w:iCs/>
                <w:color w:val="222222"/>
                <w:sz w:val="24"/>
                <w:szCs w:val="22"/>
                <w:shd w:val="clear" w:color="auto" w:fill="FFFFFF"/>
              </w:rPr>
              <w:t xml:space="preserve"> </w:t>
            </w:r>
            <w:proofErr w:type="spellStart"/>
            <w:r w:rsidRPr="009D4E81">
              <w:rPr>
                <w:iCs/>
                <w:color w:val="222222"/>
                <w:sz w:val="24"/>
                <w:szCs w:val="22"/>
                <w:shd w:val="clear" w:color="auto" w:fill="FFFFFF"/>
              </w:rPr>
              <w:t>în</w:t>
            </w:r>
            <w:proofErr w:type="spellEnd"/>
            <w:r w:rsidRPr="009D4E81">
              <w:rPr>
                <w:iCs/>
                <w:color w:val="222222"/>
                <w:sz w:val="24"/>
                <w:szCs w:val="22"/>
                <w:shd w:val="clear" w:color="auto" w:fill="FFFFFF"/>
              </w:rPr>
              <w:t xml:space="preserve"> </w:t>
            </w:r>
            <w:proofErr w:type="spellStart"/>
            <w:r w:rsidRPr="009D4E81">
              <w:rPr>
                <w:iCs/>
                <w:color w:val="222222"/>
                <w:sz w:val="24"/>
                <w:szCs w:val="22"/>
                <w:shd w:val="clear" w:color="auto" w:fill="FFFFFF"/>
              </w:rPr>
              <w:t>continuare</w:t>
            </w:r>
            <w:proofErr w:type="spellEnd"/>
            <w:r w:rsidRPr="009D4E81">
              <w:rPr>
                <w:iCs/>
                <w:color w:val="222222"/>
                <w:sz w:val="24"/>
                <w:szCs w:val="22"/>
                <w:shd w:val="clear" w:color="auto" w:fill="FFFFFF"/>
              </w:rPr>
              <w:t xml:space="preserve"> </w:t>
            </w:r>
            <w:proofErr w:type="spellStart"/>
            <w:r w:rsidRPr="009D4E81">
              <w:rPr>
                <w:iCs/>
                <w:color w:val="222222"/>
                <w:sz w:val="24"/>
                <w:szCs w:val="22"/>
                <w:shd w:val="clear" w:color="auto" w:fill="FFFFFF"/>
              </w:rPr>
              <w:t>tarife</w:t>
            </w:r>
            <w:proofErr w:type="spellEnd"/>
            <w:r w:rsidR="00975707" w:rsidRPr="009D4E81">
              <w:rPr>
                <w:iCs/>
                <w:color w:val="222222"/>
                <w:sz w:val="24"/>
                <w:szCs w:val="22"/>
                <w:shd w:val="clear" w:color="auto" w:fill="FFFFFF"/>
              </w:rPr>
              <w:t xml:space="preserve"> </w:t>
            </w:r>
            <w:proofErr w:type="spellStart"/>
            <w:r w:rsidRPr="009D4E81">
              <w:rPr>
                <w:iCs/>
                <w:color w:val="222222"/>
                <w:sz w:val="24"/>
                <w:szCs w:val="22"/>
                <w:shd w:val="clear" w:color="auto" w:fill="FFFFFF"/>
              </w:rPr>
              <w:t>disproporț</w:t>
            </w:r>
            <w:r w:rsidR="00975707" w:rsidRPr="009D4E81">
              <w:rPr>
                <w:iCs/>
                <w:color w:val="222222"/>
                <w:sz w:val="24"/>
                <w:szCs w:val="22"/>
                <w:shd w:val="clear" w:color="auto" w:fill="FFFFFF"/>
              </w:rPr>
              <w:t>ionate</w:t>
            </w:r>
            <w:proofErr w:type="spellEnd"/>
            <w:r w:rsidR="00975707" w:rsidRPr="009D4E81">
              <w:rPr>
                <w:iCs/>
                <w:color w:val="222222"/>
                <w:sz w:val="24"/>
                <w:szCs w:val="22"/>
                <w:shd w:val="clear" w:color="auto" w:fill="FFFFFF"/>
              </w:rPr>
              <w:t xml:space="preserve"> </w:t>
            </w:r>
            <w:proofErr w:type="spellStart"/>
            <w:r w:rsidR="00975707" w:rsidRPr="009D4E81">
              <w:rPr>
                <w:iCs/>
                <w:color w:val="222222"/>
                <w:sz w:val="24"/>
                <w:szCs w:val="22"/>
                <w:shd w:val="clear" w:color="auto" w:fill="FFFFFF"/>
              </w:rPr>
              <w:t>pentru</w:t>
            </w:r>
            <w:proofErr w:type="spellEnd"/>
            <w:r w:rsidR="00975707" w:rsidRPr="009D4E81">
              <w:rPr>
                <w:iCs/>
                <w:color w:val="222222"/>
                <w:sz w:val="24"/>
                <w:szCs w:val="22"/>
                <w:shd w:val="clear" w:color="auto" w:fill="FFFFFF"/>
              </w:rPr>
              <w:t xml:space="preserve"> </w:t>
            </w:r>
            <w:proofErr w:type="spellStart"/>
            <w:r w:rsidR="00975707" w:rsidRPr="009D4E81">
              <w:rPr>
                <w:iCs/>
                <w:color w:val="222222"/>
                <w:sz w:val="24"/>
                <w:szCs w:val="22"/>
                <w:shd w:val="clear" w:color="auto" w:fill="FFFFFF"/>
              </w:rPr>
              <w:t>serviciile</w:t>
            </w:r>
            <w:proofErr w:type="spellEnd"/>
            <w:r w:rsidR="00975707" w:rsidRPr="009D4E81">
              <w:rPr>
                <w:iCs/>
                <w:color w:val="222222"/>
                <w:sz w:val="24"/>
                <w:szCs w:val="22"/>
                <w:shd w:val="clear" w:color="auto" w:fill="FFFFFF"/>
              </w:rPr>
              <w:t xml:space="preserve"> </w:t>
            </w:r>
            <w:proofErr w:type="spellStart"/>
            <w:r w:rsidR="00975707" w:rsidRPr="009D4E81">
              <w:rPr>
                <w:iCs/>
                <w:color w:val="222222"/>
                <w:sz w:val="24"/>
                <w:szCs w:val="22"/>
                <w:shd w:val="clear" w:color="auto" w:fill="FFFFFF"/>
              </w:rPr>
              <w:t>prestate</w:t>
            </w:r>
            <w:proofErr w:type="spellEnd"/>
            <w:r w:rsidR="00975707" w:rsidRPr="009D4E81">
              <w:rPr>
                <w:iCs/>
                <w:color w:val="222222"/>
                <w:sz w:val="24"/>
                <w:szCs w:val="22"/>
                <w:shd w:val="clear" w:color="auto" w:fill="FFFFFF"/>
              </w:rPr>
              <w:t xml:space="preserve"> de </w:t>
            </w:r>
            <w:proofErr w:type="spellStart"/>
            <w:r w:rsidR="00975707" w:rsidRPr="009D4E81">
              <w:rPr>
                <w:iCs/>
                <w:color w:val="222222"/>
                <w:sz w:val="24"/>
                <w:szCs w:val="22"/>
                <w:shd w:val="clear" w:color="auto" w:fill="FFFFFF"/>
              </w:rPr>
              <w:t>către</w:t>
            </w:r>
            <w:proofErr w:type="spellEnd"/>
            <w:r w:rsidR="00975707" w:rsidRPr="009D4E81">
              <w:rPr>
                <w:iCs/>
                <w:color w:val="222222"/>
                <w:sz w:val="24"/>
                <w:szCs w:val="22"/>
                <w:shd w:val="clear" w:color="auto" w:fill="FFFFFF"/>
              </w:rPr>
              <w:t xml:space="preserve"> SHS;</w:t>
            </w:r>
          </w:p>
          <w:p w14:paraId="0C9EEEF3" w14:textId="77777777" w:rsidR="0015342B" w:rsidRPr="005D01E8" w:rsidRDefault="003137A9" w:rsidP="00351FC4">
            <w:pPr>
              <w:pStyle w:val="Listparagraf"/>
              <w:numPr>
                <w:ilvl w:val="0"/>
                <w:numId w:val="15"/>
              </w:numPr>
              <w:spacing w:line="276" w:lineRule="auto"/>
              <w:rPr>
                <w:iCs/>
                <w:color w:val="222222"/>
                <w:sz w:val="24"/>
                <w:szCs w:val="24"/>
                <w:shd w:val="clear" w:color="auto" w:fill="FFFFFF"/>
                <w:lang w:val="ro-RO"/>
              </w:rPr>
            </w:pPr>
            <w:r w:rsidRPr="009D4E81">
              <w:rPr>
                <w:sz w:val="24"/>
                <w:szCs w:val="22"/>
              </w:rPr>
              <w:t xml:space="preserve">se </w:t>
            </w:r>
            <w:proofErr w:type="spellStart"/>
            <w:r w:rsidRPr="009D4E81">
              <w:rPr>
                <w:sz w:val="24"/>
                <w:szCs w:val="22"/>
              </w:rPr>
              <w:t>vor</w:t>
            </w:r>
            <w:proofErr w:type="spellEnd"/>
            <w:r w:rsidRPr="009D4E81">
              <w:rPr>
                <w:sz w:val="24"/>
                <w:szCs w:val="22"/>
              </w:rPr>
              <w:t xml:space="preserve"> </w:t>
            </w:r>
            <w:proofErr w:type="spellStart"/>
            <w:r w:rsidR="004248D2" w:rsidRPr="009D4E81">
              <w:rPr>
                <w:sz w:val="24"/>
                <w:szCs w:val="22"/>
              </w:rPr>
              <w:t>înregistra</w:t>
            </w:r>
            <w:proofErr w:type="spellEnd"/>
            <w:r w:rsidR="004248D2" w:rsidRPr="009D4E81">
              <w:rPr>
                <w:sz w:val="24"/>
                <w:szCs w:val="22"/>
              </w:rPr>
              <w:t xml:space="preserve"> </w:t>
            </w:r>
            <w:proofErr w:type="spellStart"/>
            <w:r w:rsidR="004248D2" w:rsidRPr="009D4E81">
              <w:rPr>
                <w:sz w:val="24"/>
                <w:szCs w:val="22"/>
              </w:rPr>
              <w:t>petiții</w:t>
            </w:r>
            <w:proofErr w:type="spellEnd"/>
            <w:r w:rsidR="004248D2" w:rsidRPr="004248D2">
              <w:rPr>
                <w:sz w:val="22"/>
                <w:szCs w:val="22"/>
              </w:rPr>
              <w:t>/</w:t>
            </w:r>
            <w:r w:rsidR="004248D2" w:rsidRPr="005D01E8">
              <w:rPr>
                <w:sz w:val="24"/>
                <w:szCs w:val="24"/>
                <w:lang w:val="ro-RO"/>
              </w:rPr>
              <w:t>plângeri din partea utilizatorilor de date și informații hidrometeorologice cu privire la calcularea netransparentă a costurilor pentru serviciile hidrometeorologice</w:t>
            </w:r>
            <w:r w:rsidR="005D01E8" w:rsidRPr="005D01E8">
              <w:rPr>
                <w:sz w:val="24"/>
                <w:szCs w:val="24"/>
                <w:lang w:val="ro-RO"/>
              </w:rPr>
              <w:t>;</w:t>
            </w:r>
          </w:p>
          <w:p w14:paraId="48419AF2" w14:textId="77777777" w:rsidR="005D01E8" w:rsidRPr="005D01E8" w:rsidRDefault="0015342B" w:rsidP="00351FC4">
            <w:pPr>
              <w:pStyle w:val="Listparagraf"/>
              <w:numPr>
                <w:ilvl w:val="0"/>
                <w:numId w:val="15"/>
              </w:numPr>
              <w:spacing w:line="276" w:lineRule="auto"/>
              <w:rPr>
                <w:iCs/>
                <w:color w:val="222222"/>
                <w:sz w:val="24"/>
                <w:szCs w:val="24"/>
                <w:shd w:val="clear" w:color="auto" w:fill="FFFFFF"/>
                <w:lang w:val="ro-RO"/>
              </w:rPr>
            </w:pPr>
            <w:r w:rsidRPr="005D01E8">
              <w:rPr>
                <w:sz w:val="24"/>
                <w:szCs w:val="24"/>
                <w:lang w:val="ro-RO"/>
              </w:rPr>
              <w:t xml:space="preserve">tarifele </w:t>
            </w:r>
            <w:r w:rsidR="003137A9" w:rsidRPr="005D01E8">
              <w:rPr>
                <w:color w:val="000000"/>
                <w:sz w:val="24"/>
                <w:szCs w:val="24"/>
                <w:shd w:val="clear" w:color="auto" w:fill="FFFFFF"/>
                <w:lang w:val="ro-RO"/>
              </w:rPr>
              <w:t>nu vor putea include toate cheltuielile reale</w:t>
            </w:r>
            <w:r w:rsidRPr="005D01E8">
              <w:rPr>
                <w:color w:val="000000"/>
                <w:sz w:val="24"/>
                <w:szCs w:val="24"/>
                <w:shd w:val="clear" w:color="auto" w:fill="FFFFFF"/>
                <w:lang w:val="ro-RO"/>
              </w:rPr>
              <w:t xml:space="preserve"> necesare pentru furnizarea serviciilor hidrometeorologice</w:t>
            </w:r>
            <w:r w:rsidR="005D01E8">
              <w:rPr>
                <w:color w:val="000000"/>
                <w:sz w:val="24"/>
                <w:szCs w:val="24"/>
                <w:shd w:val="clear" w:color="auto" w:fill="FFFFFF"/>
                <w:lang w:val="ro-RO"/>
              </w:rPr>
              <w:t>;</w:t>
            </w:r>
          </w:p>
          <w:p w14:paraId="17E2185F" w14:textId="65F56663" w:rsidR="005D01E8" w:rsidRPr="001B7E2D" w:rsidRDefault="005D01E8" w:rsidP="00351FC4">
            <w:pPr>
              <w:pStyle w:val="Listparagraf"/>
              <w:numPr>
                <w:ilvl w:val="0"/>
                <w:numId w:val="15"/>
              </w:numPr>
              <w:spacing w:line="276" w:lineRule="auto"/>
              <w:rPr>
                <w:iCs/>
                <w:color w:val="222222"/>
                <w:sz w:val="24"/>
                <w:szCs w:val="24"/>
                <w:shd w:val="clear" w:color="auto" w:fill="FFFFFF"/>
                <w:lang w:val="ro-RO"/>
              </w:rPr>
            </w:pPr>
            <w:r w:rsidRPr="005D01E8">
              <w:rPr>
                <w:sz w:val="24"/>
                <w:lang w:val="ro-RO"/>
              </w:rPr>
              <w:t xml:space="preserve">riscul stabilirii incorecte și a majorării neîntemeiate a </w:t>
            </w:r>
            <w:r w:rsidR="009D4E81">
              <w:rPr>
                <w:sz w:val="24"/>
                <w:lang w:val="ro-RO"/>
              </w:rPr>
              <w:t>tarifelor</w:t>
            </w:r>
            <w:r w:rsidRPr="005D01E8">
              <w:rPr>
                <w:sz w:val="24"/>
                <w:lang w:val="ro-RO"/>
              </w:rPr>
              <w:t xml:space="preserve"> </w:t>
            </w:r>
            <w:r w:rsidRPr="001B7E2D">
              <w:rPr>
                <w:sz w:val="24"/>
                <w:szCs w:val="24"/>
                <w:lang w:val="ro-RO"/>
              </w:rPr>
              <w:t>pe tipuri de servicii prestate</w:t>
            </w:r>
            <w:r w:rsidR="001B7E2D" w:rsidRPr="001B7E2D">
              <w:rPr>
                <w:sz w:val="24"/>
                <w:szCs w:val="24"/>
                <w:lang w:val="ro-RO"/>
              </w:rPr>
              <w:t>;</w:t>
            </w:r>
          </w:p>
          <w:p w14:paraId="57CDC1E9" w14:textId="78DD73A7" w:rsidR="006D0235" w:rsidRPr="001B7E2D" w:rsidRDefault="001B7E2D" w:rsidP="00351FC4">
            <w:pPr>
              <w:pStyle w:val="Listparagraf"/>
              <w:numPr>
                <w:ilvl w:val="0"/>
                <w:numId w:val="15"/>
              </w:numPr>
              <w:spacing w:line="276" w:lineRule="auto"/>
              <w:rPr>
                <w:iCs/>
                <w:color w:val="222222"/>
                <w:sz w:val="24"/>
                <w:szCs w:val="24"/>
                <w:shd w:val="clear" w:color="auto" w:fill="FFFFFF"/>
                <w:lang w:val="ro-RO"/>
              </w:rPr>
            </w:pPr>
            <w:r w:rsidRPr="001B7E2D">
              <w:rPr>
                <w:sz w:val="24"/>
                <w:szCs w:val="24"/>
                <w:lang w:val="ro-RO"/>
              </w:rPr>
              <w:t xml:space="preserve">riscul </w:t>
            </w:r>
            <w:r w:rsidR="009D4E81">
              <w:rPr>
                <w:sz w:val="24"/>
                <w:szCs w:val="24"/>
                <w:lang w:val="ro-RO"/>
              </w:rPr>
              <w:t>încălcării repetate a</w:t>
            </w:r>
            <w:r w:rsidRPr="001B7E2D">
              <w:rPr>
                <w:sz w:val="24"/>
                <w:szCs w:val="24"/>
                <w:lang w:val="ro-RO"/>
              </w:rPr>
              <w:t xml:space="preserve"> angajamentelor </w:t>
            </w:r>
            <w:r w:rsidR="009D4E81">
              <w:rPr>
                <w:sz w:val="24"/>
                <w:szCs w:val="24"/>
                <w:lang w:val="ro-RO"/>
              </w:rPr>
              <w:t xml:space="preserve">asumate de RM </w:t>
            </w:r>
            <w:r w:rsidRPr="001B7E2D">
              <w:rPr>
                <w:sz w:val="24"/>
                <w:szCs w:val="24"/>
                <w:lang w:val="ro-RO"/>
              </w:rPr>
              <w:t xml:space="preserve">pe plan internațional ce decurg din tratatele internaționale </w:t>
            </w:r>
            <w:r w:rsidR="009D4E81">
              <w:rPr>
                <w:sz w:val="24"/>
                <w:szCs w:val="24"/>
                <w:lang w:val="ro-RO"/>
              </w:rPr>
              <w:t>ceea ce va influența negativ imaginea RM pe plan internațional</w:t>
            </w:r>
            <w:r w:rsidRPr="001B7E2D">
              <w:rPr>
                <w:sz w:val="24"/>
                <w:szCs w:val="24"/>
                <w:lang w:val="ro-RO"/>
              </w:rPr>
              <w:t>.</w:t>
            </w:r>
          </w:p>
        </w:tc>
      </w:tr>
      <w:tr w:rsidR="00E727BC" w:rsidRPr="00E727BC" w14:paraId="39545512" w14:textId="77777777" w:rsidTr="00953FF5">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6D4159AF" w14:textId="77777777" w:rsidR="00457A8E" w:rsidRPr="00E727BC" w:rsidRDefault="00457A8E" w:rsidP="00BF0BA8">
            <w:pPr>
              <w:spacing w:line="276" w:lineRule="auto"/>
              <w:ind w:firstLine="0"/>
              <w:rPr>
                <w:sz w:val="24"/>
                <w:szCs w:val="24"/>
                <w:lang w:val="ro-RO"/>
              </w:rPr>
            </w:pPr>
            <w:r w:rsidRPr="00E727BC">
              <w:rPr>
                <w:bCs/>
                <w:sz w:val="24"/>
                <w:szCs w:val="24"/>
                <w:lang w:val="ro-RO"/>
              </w:rPr>
              <w:t xml:space="preserve">e) </w:t>
            </w:r>
            <w:r w:rsidRPr="00E727BC">
              <w:rPr>
                <w:sz w:val="24"/>
                <w:szCs w:val="24"/>
                <w:lang w:val="ro-RO"/>
              </w:rPr>
              <w:t xml:space="preserve">Descrieți cadrul juridic actual aplicabil raporturilor analizate </w:t>
            </w:r>
            <w:proofErr w:type="spellStart"/>
            <w:r w:rsidRPr="00E727BC">
              <w:rPr>
                <w:sz w:val="24"/>
                <w:szCs w:val="24"/>
                <w:lang w:val="ro-RO"/>
              </w:rPr>
              <w:t>şi</w:t>
            </w:r>
            <w:proofErr w:type="spellEnd"/>
            <w:r w:rsidRPr="00E727BC">
              <w:rPr>
                <w:sz w:val="24"/>
                <w:szCs w:val="24"/>
                <w:lang w:val="ro-RO"/>
              </w:rPr>
              <w:t xml:space="preserve"> identificați </w:t>
            </w:r>
            <w:proofErr w:type="spellStart"/>
            <w:r w:rsidRPr="00E727BC">
              <w:rPr>
                <w:sz w:val="24"/>
                <w:szCs w:val="24"/>
                <w:lang w:val="ro-RO"/>
              </w:rPr>
              <w:t>carenţele</w:t>
            </w:r>
            <w:proofErr w:type="spellEnd"/>
            <w:r w:rsidRPr="00E727BC">
              <w:rPr>
                <w:sz w:val="24"/>
                <w:szCs w:val="24"/>
                <w:lang w:val="ro-RO"/>
              </w:rPr>
              <w:t xml:space="preserve"> prevederilor normative în vigoare, identificați documentele de politici </w:t>
            </w:r>
            <w:proofErr w:type="spellStart"/>
            <w:r w:rsidRPr="00E727BC">
              <w:rPr>
                <w:sz w:val="24"/>
                <w:szCs w:val="24"/>
                <w:lang w:val="ro-RO"/>
              </w:rPr>
              <w:t>şi</w:t>
            </w:r>
            <w:proofErr w:type="spellEnd"/>
            <w:r w:rsidRPr="00E727BC">
              <w:rPr>
                <w:sz w:val="24"/>
                <w:szCs w:val="24"/>
                <w:lang w:val="ro-RO"/>
              </w:rPr>
              <w:t xml:space="preserve"> reglementările existente care </w:t>
            </w:r>
            <w:proofErr w:type="spellStart"/>
            <w:r w:rsidRPr="00E727BC">
              <w:rPr>
                <w:sz w:val="24"/>
                <w:szCs w:val="24"/>
                <w:lang w:val="ro-RO"/>
              </w:rPr>
              <w:t>condiţionează</w:t>
            </w:r>
            <w:proofErr w:type="spellEnd"/>
            <w:r w:rsidRPr="00E727BC">
              <w:rPr>
                <w:sz w:val="24"/>
                <w:szCs w:val="24"/>
                <w:lang w:val="ro-RO"/>
              </w:rPr>
              <w:t xml:space="preserve"> </w:t>
            </w:r>
            <w:proofErr w:type="spellStart"/>
            <w:r w:rsidRPr="00E727BC">
              <w:rPr>
                <w:sz w:val="24"/>
                <w:szCs w:val="24"/>
                <w:lang w:val="ro-RO"/>
              </w:rPr>
              <w:t>intervenţia</w:t>
            </w:r>
            <w:proofErr w:type="spellEnd"/>
            <w:r w:rsidRPr="00E727BC">
              <w:rPr>
                <w:sz w:val="24"/>
                <w:szCs w:val="24"/>
                <w:lang w:val="ro-RO"/>
              </w:rPr>
              <w:t xml:space="preserve"> statului</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F1A91B2" w14:textId="77777777" w:rsidR="00457A8E" w:rsidRPr="00E727BC" w:rsidRDefault="00457A8E" w:rsidP="00BF0BA8">
            <w:pPr>
              <w:spacing w:line="276" w:lineRule="auto"/>
              <w:ind w:firstLine="0"/>
              <w:jc w:val="left"/>
              <w:rPr>
                <w:sz w:val="24"/>
                <w:szCs w:val="24"/>
                <w:lang w:val="ro-RO"/>
              </w:rPr>
            </w:pPr>
          </w:p>
        </w:tc>
      </w:tr>
      <w:tr w:rsidR="00E727BC" w:rsidRPr="00E727BC" w14:paraId="6E29DB33" w14:textId="77777777" w:rsidTr="002519EA">
        <w:trPr>
          <w:gridAfter w:val="1"/>
          <w:wAfter w:w="54" w:type="pct"/>
          <w:trHeight w:val="560"/>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82D926" w14:textId="592AEAB6" w:rsidR="007C5078" w:rsidRDefault="007C5078" w:rsidP="00BE059D">
            <w:pPr>
              <w:widowControl w:val="0"/>
              <w:spacing w:before="80" w:line="276" w:lineRule="auto"/>
              <w:ind w:right="-34" w:firstLine="0"/>
              <w:rPr>
                <w:b/>
                <w:i/>
                <w:sz w:val="24"/>
                <w:szCs w:val="28"/>
                <w:lang w:val="ro-RO"/>
              </w:rPr>
            </w:pPr>
            <w:r>
              <w:rPr>
                <w:sz w:val="24"/>
                <w:szCs w:val="24"/>
                <w:lang w:val="ro-RO"/>
              </w:rPr>
              <w:t>D</w:t>
            </w:r>
            <w:r w:rsidRPr="00E727BC">
              <w:rPr>
                <w:sz w:val="24"/>
                <w:szCs w:val="24"/>
                <w:lang w:val="ro-RO"/>
              </w:rPr>
              <w:t xml:space="preserve">ocumentele de politici </w:t>
            </w:r>
            <w:proofErr w:type="spellStart"/>
            <w:r w:rsidRPr="00E727BC">
              <w:rPr>
                <w:sz w:val="24"/>
                <w:szCs w:val="24"/>
                <w:lang w:val="ro-RO"/>
              </w:rPr>
              <w:t>şi</w:t>
            </w:r>
            <w:proofErr w:type="spellEnd"/>
            <w:r w:rsidRPr="00E727BC">
              <w:rPr>
                <w:sz w:val="24"/>
                <w:szCs w:val="24"/>
                <w:lang w:val="ro-RO"/>
              </w:rPr>
              <w:t xml:space="preserve"> reglementările existente care </w:t>
            </w:r>
            <w:proofErr w:type="spellStart"/>
            <w:r w:rsidRPr="00E727BC">
              <w:rPr>
                <w:sz w:val="24"/>
                <w:szCs w:val="24"/>
                <w:lang w:val="ro-RO"/>
              </w:rPr>
              <w:t>condiţionează</w:t>
            </w:r>
            <w:proofErr w:type="spellEnd"/>
            <w:r w:rsidRPr="00E727BC">
              <w:rPr>
                <w:sz w:val="24"/>
                <w:szCs w:val="24"/>
                <w:lang w:val="ro-RO"/>
              </w:rPr>
              <w:t xml:space="preserve"> </w:t>
            </w:r>
            <w:proofErr w:type="spellStart"/>
            <w:r w:rsidRPr="00E727BC">
              <w:rPr>
                <w:sz w:val="24"/>
                <w:szCs w:val="24"/>
                <w:lang w:val="ro-RO"/>
              </w:rPr>
              <w:t>intervenţia</w:t>
            </w:r>
            <w:proofErr w:type="spellEnd"/>
            <w:r w:rsidRPr="00E727BC">
              <w:rPr>
                <w:sz w:val="24"/>
                <w:szCs w:val="24"/>
                <w:lang w:val="ro-RO"/>
              </w:rPr>
              <w:t xml:space="preserve"> statului</w:t>
            </w:r>
            <w:r>
              <w:rPr>
                <w:sz w:val="24"/>
                <w:szCs w:val="24"/>
                <w:lang w:val="ro-RO"/>
              </w:rPr>
              <w:t xml:space="preserve"> sunt:</w:t>
            </w:r>
          </w:p>
          <w:p w14:paraId="213A93F1" w14:textId="14335B81" w:rsidR="00BE059D" w:rsidRPr="00BE059D" w:rsidRDefault="007C5078" w:rsidP="00BE059D">
            <w:pPr>
              <w:widowControl w:val="0"/>
              <w:spacing w:before="80" w:line="276" w:lineRule="auto"/>
              <w:ind w:right="-34" w:firstLine="0"/>
              <w:rPr>
                <w:sz w:val="24"/>
                <w:szCs w:val="24"/>
                <w:lang w:val="ro-RO"/>
              </w:rPr>
            </w:pPr>
            <w:r>
              <w:rPr>
                <w:b/>
                <w:i/>
                <w:iCs/>
                <w:sz w:val="24"/>
                <w:szCs w:val="24"/>
                <w:lang w:val="ro-RO"/>
              </w:rPr>
              <w:t>Acordul</w:t>
            </w:r>
            <w:r w:rsidR="00BE059D" w:rsidRPr="00BE059D">
              <w:rPr>
                <w:b/>
                <w:i/>
                <w:iCs/>
                <w:sz w:val="24"/>
                <w:szCs w:val="24"/>
                <w:lang w:val="ro-RO"/>
              </w:rPr>
              <w:t xml:space="preserve"> de Asociere </w:t>
            </w:r>
            <w:r w:rsidR="00BE059D" w:rsidRPr="00BE059D">
              <w:rPr>
                <w:iCs/>
                <w:sz w:val="24"/>
                <w:szCs w:val="24"/>
                <w:lang w:val="ro-RO"/>
              </w:rPr>
              <w:t>între RM</w:t>
            </w:r>
            <w:r w:rsidR="00BE059D" w:rsidRPr="00BE059D">
              <w:rPr>
                <w:sz w:val="24"/>
                <w:szCs w:val="24"/>
                <w:lang w:val="ro-RO"/>
              </w:rPr>
              <w:t>, pe de o parte, și Uniunea Europeană și Comunitatea Europeană a Energiei Atomice (</w:t>
            </w:r>
            <w:r w:rsidR="00BE059D" w:rsidRPr="00BE059D">
              <w:rPr>
                <w:i/>
                <w:sz w:val="24"/>
                <w:szCs w:val="24"/>
                <w:lang w:val="ro-RO"/>
              </w:rPr>
              <w:t>în continuare UE</w:t>
            </w:r>
            <w:r w:rsidR="00BE059D" w:rsidRPr="00BE059D">
              <w:rPr>
                <w:sz w:val="24"/>
                <w:szCs w:val="24"/>
                <w:lang w:val="ro-RO"/>
              </w:rPr>
              <w:t xml:space="preserve">) și statele membre ale acestora, pe de altă </w:t>
            </w:r>
            <w:proofErr w:type="spellStart"/>
            <w:r w:rsidR="00BE059D" w:rsidRPr="00BE059D">
              <w:rPr>
                <w:sz w:val="24"/>
                <w:szCs w:val="24"/>
                <w:lang w:val="ro-RO"/>
              </w:rPr>
              <w:t>parte,</w:t>
            </w:r>
            <w:r>
              <w:rPr>
                <w:sz w:val="24"/>
                <w:szCs w:val="24"/>
                <w:lang w:val="ro-RO"/>
              </w:rPr>
              <w:t>ratificat</w:t>
            </w:r>
            <w:proofErr w:type="spellEnd"/>
            <w:r>
              <w:rPr>
                <w:sz w:val="24"/>
                <w:szCs w:val="24"/>
                <w:lang w:val="ro-RO"/>
              </w:rPr>
              <w:t xml:space="preserve"> prin </w:t>
            </w:r>
            <w:r w:rsidRPr="007C5078">
              <w:rPr>
                <w:sz w:val="24"/>
                <w:szCs w:val="28"/>
                <w:lang w:val="ro-RO"/>
              </w:rPr>
              <w:t>Legea nr. 112/2014, care</w:t>
            </w:r>
            <w:r w:rsidR="00BE059D" w:rsidRPr="007C5078">
              <w:rPr>
                <w:sz w:val="24"/>
                <w:szCs w:val="24"/>
                <w:lang w:val="ro-RO"/>
              </w:rPr>
              <w:t xml:space="preserve"> </w:t>
            </w:r>
            <w:r w:rsidR="00BE059D" w:rsidRPr="00BE059D">
              <w:rPr>
                <w:sz w:val="24"/>
                <w:szCs w:val="24"/>
                <w:lang w:val="ro-RO"/>
              </w:rPr>
              <w:t xml:space="preserve">stabilește la compartimentul  „Politicilor Climatice”, art. 92, că părțile își dezvoltă și își consolidează cooperarea în vederea combaterii schimbărilor climatice. Cooperarea se desfășoară ținând seama de interesele părților, pe baza egalității și a beneficiilor reciproce, precum și de interdependența existentă între angajamentele bilaterale și multilaterale în acest domeniu, încurajând luarea de măsuri la nivel național, regional și internațional, inclusiv în domeniile ce țin de atenuarea și adaptarea la </w:t>
            </w:r>
            <w:r w:rsidR="00BE059D" w:rsidRPr="00BE059D">
              <w:rPr>
                <w:sz w:val="24"/>
                <w:szCs w:val="24"/>
                <w:lang w:val="ro-RO"/>
              </w:rPr>
              <w:lastRenderedPageBreak/>
              <w:t>schimbările climatice.</w:t>
            </w:r>
          </w:p>
          <w:p w14:paraId="5F4A5B9E" w14:textId="77777777" w:rsidR="00BE059D" w:rsidRPr="00BE059D" w:rsidRDefault="00BE059D" w:rsidP="00BE059D">
            <w:pPr>
              <w:widowControl w:val="0"/>
              <w:spacing w:before="80" w:line="276" w:lineRule="auto"/>
              <w:ind w:left="-56" w:right="-34" w:firstLine="0"/>
              <w:rPr>
                <w:sz w:val="24"/>
                <w:szCs w:val="24"/>
                <w:lang w:val="ro-RO"/>
              </w:rPr>
            </w:pPr>
            <w:r w:rsidRPr="00BE059D">
              <w:rPr>
                <w:b/>
                <w:i/>
                <w:sz w:val="24"/>
                <w:szCs w:val="28"/>
                <w:lang w:val="ro-RO"/>
              </w:rPr>
              <w:t>Strategia națională de dezvoltare „Moldova 2030”, aprobată prin HG nr.1083/2018</w:t>
            </w:r>
            <w:r w:rsidRPr="00BE059D">
              <w:rPr>
                <w:b/>
                <w:sz w:val="24"/>
                <w:szCs w:val="28"/>
                <w:lang w:val="ro-RO"/>
              </w:rPr>
              <w:t xml:space="preserve"> </w:t>
            </w:r>
            <w:r w:rsidRPr="00BE059D">
              <w:rPr>
                <w:b/>
                <w:sz w:val="24"/>
                <w:szCs w:val="24"/>
                <w:lang w:val="ro-RO"/>
              </w:rPr>
              <w:t xml:space="preserve">- </w:t>
            </w:r>
            <w:r w:rsidRPr="00BE059D">
              <w:rPr>
                <w:rFonts w:eastAsia="Calibri"/>
                <w:sz w:val="24"/>
                <w:szCs w:val="24"/>
                <w:lang w:val="ro-RO"/>
              </w:rPr>
              <w:t xml:space="preserve">document de viziune strategică, care indică direcția de dezvoltare a țării și a societății ce trebuie urmată în următorul deceniu, </w:t>
            </w:r>
            <w:proofErr w:type="spellStart"/>
            <w:r w:rsidRPr="00BE059D">
              <w:rPr>
                <w:rFonts w:eastAsia="Calibri"/>
                <w:sz w:val="24"/>
                <w:szCs w:val="24"/>
                <w:lang w:val="ro-RO"/>
              </w:rPr>
              <w:t>avînd</w:t>
            </w:r>
            <w:proofErr w:type="spellEnd"/>
            <w:r w:rsidRPr="00BE059D">
              <w:rPr>
                <w:rFonts w:eastAsia="Calibri"/>
                <w:sz w:val="24"/>
                <w:szCs w:val="24"/>
                <w:lang w:val="ro-RO"/>
              </w:rPr>
              <w:t xml:space="preserve"> </w:t>
            </w:r>
            <w:r w:rsidRPr="00BE059D">
              <w:rPr>
                <w:sz w:val="24"/>
                <w:szCs w:val="24"/>
                <w:lang w:val="ro-RO"/>
              </w:rPr>
              <w:t>la bază principiul ciclului de viață al omului, drepturile și calitatea vieții și include 4 piloni ai dezvoltării durabile, cu 10 obiective pe termen lung.</w:t>
            </w:r>
          </w:p>
          <w:p w14:paraId="735073AB" w14:textId="77777777" w:rsidR="009C26A2" w:rsidRDefault="005D3E98" w:rsidP="00331E08">
            <w:pPr>
              <w:widowControl w:val="0"/>
              <w:autoSpaceDE w:val="0"/>
              <w:autoSpaceDN w:val="0"/>
              <w:spacing w:before="120" w:after="120" w:line="276" w:lineRule="auto"/>
              <w:ind w:firstLine="0"/>
              <w:rPr>
                <w:sz w:val="24"/>
                <w:szCs w:val="24"/>
                <w:lang w:val="ro-MD" w:eastAsia="ru-RU"/>
              </w:rPr>
            </w:pPr>
            <w:r w:rsidRPr="00331E08">
              <w:rPr>
                <w:b/>
                <w:i/>
                <w:color w:val="000000"/>
                <w:sz w:val="24"/>
                <w:szCs w:val="24"/>
                <w:lang w:val="ro-RO"/>
              </w:rPr>
              <w:t xml:space="preserve">Planul de acțiune pentru </w:t>
            </w:r>
            <w:r w:rsidR="00164857" w:rsidRPr="00331E08">
              <w:rPr>
                <w:b/>
                <w:i/>
                <w:color w:val="000000"/>
                <w:sz w:val="24"/>
                <w:szCs w:val="24"/>
                <w:lang w:val="ro-RO"/>
              </w:rPr>
              <w:t xml:space="preserve">implementarea Deciziei VII/8n privind conformarea Republicii Moldova cu cerințele Convenției </w:t>
            </w:r>
            <w:proofErr w:type="spellStart"/>
            <w:r w:rsidR="00164857" w:rsidRPr="00331E08">
              <w:rPr>
                <w:b/>
                <w:i/>
                <w:color w:val="000000"/>
                <w:sz w:val="24"/>
                <w:szCs w:val="24"/>
                <w:lang w:val="ro-RO"/>
              </w:rPr>
              <w:t>Aarhus</w:t>
            </w:r>
            <w:proofErr w:type="spellEnd"/>
            <w:r w:rsidR="00164857" w:rsidRPr="00331E08">
              <w:rPr>
                <w:b/>
                <w:i/>
                <w:color w:val="000000"/>
                <w:sz w:val="24"/>
                <w:szCs w:val="24"/>
                <w:lang w:val="ro-RO"/>
              </w:rPr>
              <w:t xml:space="preserve"> pentru anii 2022-2023</w:t>
            </w:r>
            <w:r w:rsidRPr="00FE032D">
              <w:rPr>
                <w:i/>
                <w:color w:val="000000"/>
                <w:sz w:val="24"/>
                <w:szCs w:val="24"/>
                <w:lang w:val="ro-RO"/>
              </w:rPr>
              <w:t xml:space="preserve">, </w:t>
            </w:r>
            <w:r w:rsidR="00164857">
              <w:rPr>
                <w:i/>
                <w:color w:val="000000"/>
                <w:sz w:val="24"/>
                <w:szCs w:val="24"/>
                <w:lang w:val="ro-RO"/>
              </w:rPr>
              <w:t>aprobat prin Ordinul</w:t>
            </w:r>
            <w:r>
              <w:rPr>
                <w:i/>
                <w:color w:val="000000"/>
                <w:sz w:val="24"/>
                <w:szCs w:val="24"/>
                <w:lang w:val="ro-RO"/>
              </w:rPr>
              <w:t xml:space="preserve"> Ministerul Mediului</w:t>
            </w:r>
            <w:r w:rsidR="00164857">
              <w:rPr>
                <w:i/>
                <w:color w:val="000000"/>
                <w:sz w:val="24"/>
                <w:szCs w:val="24"/>
                <w:lang w:val="ro-RO"/>
              </w:rPr>
              <w:t xml:space="preserve"> nr. 61/2022</w:t>
            </w:r>
            <w:r>
              <w:rPr>
                <w:i/>
                <w:color w:val="000000"/>
                <w:sz w:val="24"/>
                <w:szCs w:val="24"/>
                <w:lang w:val="ro-RO"/>
              </w:rPr>
              <w:t>, care prevede</w:t>
            </w:r>
            <w:r w:rsidR="00331E08">
              <w:rPr>
                <w:i/>
                <w:color w:val="000000"/>
                <w:sz w:val="24"/>
                <w:szCs w:val="24"/>
                <w:lang w:val="ro-RO"/>
              </w:rPr>
              <w:t xml:space="preserve"> inclusiv</w:t>
            </w:r>
            <w:r>
              <w:rPr>
                <w:i/>
                <w:color w:val="000000"/>
                <w:sz w:val="24"/>
                <w:szCs w:val="24"/>
                <w:lang w:val="ro-RO"/>
              </w:rPr>
              <w:t>:</w:t>
            </w:r>
            <w:r w:rsidRPr="00FE032D">
              <w:rPr>
                <w:sz w:val="24"/>
                <w:szCs w:val="24"/>
                <w:lang w:val="ro-MD" w:eastAsia="ru-RU"/>
              </w:rPr>
              <w:t xml:space="preserve"> </w:t>
            </w:r>
          </w:p>
          <w:p w14:paraId="35F3AF7C" w14:textId="77777777" w:rsidR="009D4E81" w:rsidRDefault="005D3E98" w:rsidP="00351FC4">
            <w:pPr>
              <w:pStyle w:val="Listparagraf"/>
              <w:widowControl w:val="0"/>
              <w:numPr>
                <w:ilvl w:val="0"/>
                <w:numId w:val="13"/>
              </w:numPr>
              <w:autoSpaceDE w:val="0"/>
              <w:autoSpaceDN w:val="0"/>
              <w:spacing w:before="120" w:after="120" w:line="276" w:lineRule="auto"/>
              <w:ind w:left="656"/>
              <w:rPr>
                <w:sz w:val="24"/>
                <w:szCs w:val="24"/>
                <w:lang w:val="ro-MD" w:eastAsia="ru-RU"/>
              </w:rPr>
            </w:pPr>
            <w:r w:rsidRPr="009C26A2">
              <w:rPr>
                <w:sz w:val="24"/>
                <w:szCs w:val="24"/>
                <w:lang w:val="ro-MD" w:eastAsia="ru-RU"/>
              </w:rPr>
              <w:t xml:space="preserve">revizuirea Hotărârii Guvernului nr. 330/2006 pentru aprobarea nomenclatoarelor serviciilor prestate gratuit </w:t>
            </w:r>
            <w:proofErr w:type="spellStart"/>
            <w:r w:rsidRPr="009C26A2">
              <w:rPr>
                <w:sz w:val="24"/>
                <w:szCs w:val="24"/>
                <w:lang w:val="ro-MD" w:eastAsia="ru-RU"/>
              </w:rPr>
              <w:t>şi</w:t>
            </w:r>
            <w:proofErr w:type="spellEnd"/>
            <w:r w:rsidRPr="009C26A2">
              <w:rPr>
                <w:sz w:val="24"/>
                <w:szCs w:val="24"/>
                <w:lang w:val="ro-MD" w:eastAsia="ru-RU"/>
              </w:rPr>
              <w:t xml:space="preserve"> contra plată de către SHS </w:t>
            </w:r>
            <w:proofErr w:type="spellStart"/>
            <w:r w:rsidRPr="009C26A2">
              <w:rPr>
                <w:sz w:val="24"/>
                <w:szCs w:val="24"/>
                <w:lang w:val="ro-MD" w:eastAsia="ru-RU"/>
              </w:rPr>
              <w:t>şi</w:t>
            </w:r>
            <w:proofErr w:type="spellEnd"/>
            <w:r w:rsidRPr="009C26A2">
              <w:rPr>
                <w:sz w:val="24"/>
                <w:szCs w:val="24"/>
                <w:lang w:val="ro-MD" w:eastAsia="ru-RU"/>
              </w:rPr>
              <w:t xml:space="preserve"> a modului de utilizare a mijloacelor speciale ale SHS; </w:t>
            </w:r>
          </w:p>
          <w:p w14:paraId="0C59BCE6" w14:textId="322BB02D" w:rsidR="00C07DFC" w:rsidRPr="00C07DFC" w:rsidRDefault="005D3E98" w:rsidP="00351FC4">
            <w:pPr>
              <w:pStyle w:val="Listparagraf"/>
              <w:widowControl w:val="0"/>
              <w:numPr>
                <w:ilvl w:val="0"/>
                <w:numId w:val="13"/>
              </w:numPr>
              <w:autoSpaceDE w:val="0"/>
              <w:autoSpaceDN w:val="0"/>
              <w:spacing w:before="120" w:after="120" w:line="276" w:lineRule="auto"/>
              <w:ind w:left="656"/>
              <w:rPr>
                <w:sz w:val="24"/>
                <w:szCs w:val="24"/>
                <w:lang w:val="ro-MD" w:eastAsia="ru-RU"/>
              </w:rPr>
            </w:pPr>
            <w:proofErr w:type="spellStart"/>
            <w:r w:rsidRPr="009D4E81">
              <w:rPr>
                <w:sz w:val="24"/>
                <w:szCs w:val="24"/>
                <w:shd w:val="clear" w:color="auto" w:fill="FFFFFF"/>
              </w:rPr>
              <w:t>elaborarea</w:t>
            </w:r>
            <w:proofErr w:type="spellEnd"/>
            <w:r w:rsidRPr="009D4E81">
              <w:rPr>
                <w:sz w:val="24"/>
                <w:szCs w:val="24"/>
                <w:shd w:val="clear" w:color="auto" w:fill="FFFFFF"/>
              </w:rPr>
              <w:t xml:space="preserve"> </w:t>
            </w:r>
            <w:proofErr w:type="spellStart"/>
            <w:r w:rsidRPr="009D4E81">
              <w:rPr>
                <w:sz w:val="24"/>
                <w:szCs w:val="24"/>
                <w:shd w:val="clear" w:color="auto" w:fill="FFFFFF"/>
              </w:rPr>
              <w:t>metodologiei</w:t>
            </w:r>
            <w:proofErr w:type="spellEnd"/>
            <w:r w:rsidRPr="009D4E81">
              <w:rPr>
                <w:sz w:val="24"/>
                <w:szCs w:val="24"/>
                <w:lang w:eastAsia="ru-RU"/>
              </w:rPr>
              <w:t xml:space="preserve"> de </w:t>
            </w:r>
            <w:proofErr w:type="spellStart"/>
            <w:r w:rsidRPr="009D4E81">
              <w:rPr>
                <w:sz w:val="24"/>
                <w:szCs w:val="24"/>
                <w:lang w:eastAsia="ru-RU"/>
              </w:rPr>
              <w:t>furnizare</w:t>
            </w:r>
            <w:proofErr w:type="spellEnd"/>
            <w:r w:rsidRPr="009D4E81">
              <w:rPr>
                <w:sz w:val="24"/>
                <w:szCs w:val="24"/>
                <w:lang w:eastAsia="ru-RU"/>
              </w:rPr>
              <w:t xml:space="preserve"> a </w:t>
            </w:r>
            <w:proofErr w:type="spellStart"/>
            <w:r w:rsidRPr="009D4E81">
              <w:rPr>
                <w:sz w:val="24"/>
                <w:szCs w:val="24"/>
                <w:lang w:eastAsia="ru-RU"/>
              </w:rPr>
              <w:t>serviciilor</w:t>
            </w:r>
            <w:proofErr w:type="spellEnd"/>
            <w:r w:rsidRPr="009D4E81">
              <w:rPr>
                <w:sz w:val="24"/>
                <w:szCs w:val="24"/>
                <w:lang w:eastAsia="ru-RU"/>
              </w:rPr>
              <w:t xml:space="preserve"> </w:t>
            </w:r>
            <w:proofErr w:type="spellStart"/>
            <w:r w:rsidRPr="009D4E81">
              <w:rPr>
                <w:sz w:val="24"/>
                <w:szCs w:val="24"/>
                <w:lang w:eastAsia="ru-RU"/>
              </w:rPr>
              <w:t>și</w:t>
            </w:r>
            <w:proofErr w:type="spellEnd"/>
            <w:r w:rsidRPr="009D4E81">
              <w:rPr>
                <w:sz w:val="24"/>
                <w:szCs w:val="24"/>
                <w:lang w:eastAsia="ru-RU"/>
              </w:rPr>
              <w:t xml:space="preserve"> </w:t>
            </w:r>
            <w:proofErr w:type="spellStart"/>
            <w:r w:rsidRPr="009D4E81">
              <w:rPr>
                <w:sz w:val="24"/>
                <w:szCs w:val="24"/>
                <w:lang w:eastAsia="ru-RU"/>
              </w:rPr>
              <w:t>informației</w:t>
            </w:r>
            <w:proofErr w:type="spellEnd"/>
            <w:r w:rsidRPr="009D4E81">
              <w:rPr>
                <w:sz w:val="24"/>
                <w:szCs w:val="24"/>
                <w:lang w:eastAsia="ru-RU"/>
              </w:rPr>
              <w:t xml:space="preserve"> </w:t>
            </w:r>
            <w:proofErr w:type="spellStart"/>
            <w:r w:rsidRPr="009D4E81">
              <w:rPr>
                <w:sz w:val="24"/>
                <w:szCs w:val="24"/>
                <w:lang w:eastAsia="ru-RU"/>
              </w:rPr>
              <w:t>hidrometeorologice</w:t>
            </w:r>
            <w:proofErr w:type="spellEnd"/>
            <w:r w:rsidRPr="009D4E81">
              <w:rPr>
                <w:sz w:val="24"/>
                <w:szCs w:val="24"/>
                <w:lang w:eastAsia="ru-RU"/>
              </w:rPr>
              <w:t xml:space="preserve"> de </w:t>
            </w:r>
            <w:proofErr w:type="spellStart"/>
            <w:r w:rsidRPr="009D4E81">
              <w:rPr>
                <w:sz w:val="24"/>
                <w:szCs w:val="24"/>
                <w:lang w:eastAsia="ru-RU"/>
              </w:rPr>
              <w:t>către</w:t>
            </w:r>
            <w:proofErr w:type="spellEnd"/>
            <w:r w:rsidRPr="009D4E81">
              <w:rPr>
                <w:sz w:val="24"/>
                <w:szCs w:val="24"/>
                <w:lang w:eastAsia="ru-RU"/>
              </w:rPr>
              <w:t xml:space="preserve"> </w:t>
            </w:r>
            <w:proofErr w:type="spellStart"/>
            <w:r w:rsidRPr="009D4E81">
              <w:rPr>
                <w:sz w:val="24"/>
                <w:szCs w:val="24"/>
                <w:lang w:eastAsia="ru-RU"/>
              </w:rPr>
              <w:t>Serviciul</w:t>
            </w:r>
            <w:proofErr w:type="spellEnd"/>
            <w:r w:rsidRPr="009D4E81">
              <w:rPr>
                <w:sz w:val="24"/>
                <w:szCs w:val="24"/>
                <w:lang w:eastAsia="ru-RU"/>
              </w:rPr>
              <w:t xml:space="preserve"> </w:t>
            </w:r>
            <w:proofErr w:type="spellStart"/>
            <w:r w:rsidRPr="009D4E81">
              <w:rPr>
                <w:sz w:val="24"/>
                <w:szCs w:val="24"/>
                <w:lang w:eastAsia="ru-RU"/>
              </w:rPr>
              <w:t>Hidrometeorologic</w:t>
            </w:r>
            <w:proofErr w:type="spellEnd"/>
            <w:r w:rsidRPr="009D4E81">
              <w:rPr>
                <w:sz w:val="24"/>
                <w:szCs w:val="24"/>
                <w:lang w:eastAsia="ru-RU"/>
              </w:rPr>
              <w:t xml:space="preserve"> de Stat.</w:t>
            </w:r>
          </w:p>
          <w:p w14:paraId="7BD4675A" w14:textId="1BA3E3D4" w:rsidR="000D78C0" w:rsidRPr="00BE059D" w:rsidRDefault="00316D68" w:rsidP="00BE059D">
            <w:pPr>
              <w:pStyle w:val="NormalWeb"/>
              <w:shd w:val="clear" w:color="auto" w:fill="FFFFFF"/>
              <w:spacing w:line="276" w:lineRule="auto"/>
              <w:ind w:firstLine="0"/>
              <w:rPr>
                <w:rFonts w:ascii="PT Serif" w:hAnsi="PT Serif"/>
                <w:color w:val="262626"/>
              </w:rPr>
            </w:pPr>
            <w:r w:rsidRPr="00164857">
              <w:rPr>
                <w:b/>
                <w:i/>
                <w:spacing w:val="-1"/>
                <w:lang w:val="ro-RO"/>
              </w:rPr>
              <w:t xml:space="preserve">Legea nr. </w:t>
            </w:r>
            <w:r w:rsidR="00164857" w:rsidRPr="00164857">
              <w:rPr>
                <w:b/>
                <w:i/>
                <w:spacing w:val="-1"/>
                <w:lang w:val="ro-RO"/>
              </w:rPr>
              <w:t xml:space="preserve">1536/1998 </w:t>
            </w:r>
            <w:r w:rsidRPr="00164857">
              <w:rPr>
                <w:b/>
                <w:i/>
                <w:spacing w:val="-1"/>
                <w:lang w:val="ro-RO"/>
              </w:rPr>
              <w:t>cu pri</w:t>
            </w:r>
            <w:r w:rsidR="00164857" w:rsidRPr="00164857">
              <w:rPr>
                <w:b/>
                <w:i/>
                <w:spacing w:val="-1"/>
                <w:lang w:val="ro-RO"/>
              </w:rPr>
              <w:t xml:space="preserve">vire la activitatea hidrometeorologică </w:t>
            </w:r>
            <w:r w:rsidR="00164857" w:rsidRPr="00164857">
              <w:rPr>
                <w:spacing w:val="-1"/>
                <w:lang w:val="ro-RO"/>
              </w:rPr>
              <w:t xml:space="preserve">- </w:t>
            </w:r>
            <w:proofErr w:type="spellStart"/>
            <w:r w:rsidR="00164857" w:rsidRPr="00164857">
              <w:rPr>
                <w:rFonts w:ascii="PT Serif" w:hAnsi="PT Serif"/>
                <w:color w:val="262626"/>
              </w:rPr>
              <w:t>reglementează</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activitatea</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hidrometeorologică</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pe</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teritoriul</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Republicii</w:t>
            </w:r>
            <w:proofErr w:type="spellEnd"/>
            <w:r w:rsidR="00164857" w:rsidRPr="00164857">
              <w:rPr>
                <w:rFonts w:ascii="PT Serif" w:hAnsi="PT Serif"/>
                <w:color w:val="262626"/>
              </w:rPr>
              <w:t xml:space="preserve"> Moldova </w:t>
            </w:r>
            <w:proofErr w:type="spellStart"/>
            <w:r w:rsidR="00164857" w:rsidRPr="00164857">
              <w:rPr>
                <w:rFonts w:ascii="PT Serif" w:hAnsi="PT Serif"/>
                <w:color w:val="262626"/>
              </w:rPr>
              <w:t>şi</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are</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ca</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scop</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asigurarea</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cu</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informaţie</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hidrometeorologică</w:t>
            </w:r>
            <w:proofErr w:type="spellEnd"/>
            <w:r w:rsidR="00164857" w:rsidRPr="00164857">
              <w:rPr>
                <w:rFonts w:ascii="PT Serif" w:hAnsi="PT Serif"/>
                <w:color w:val="262626"/>
              </w:rPr>
              <w:t xml:space="preserve"> a </w:t>
            </w:r>
            <w:proofErr w:type="spellStart"/>
            <w:r w:rsidR="00164857" w:rsidRPr="00164857">
              <w:rPr>
                <w:rFonts w:ascii="PT Serif" w:hAnsi="PT Serif"/>
                <w:color w:val="262626"/>
              </w:rPr>
              <w:t>necesităţilor</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populaţiei</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economiei</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şi</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apărării</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naţionale</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precum</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şi</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ale</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autorităţilor</w:t>
            </w:r>
            <w:proofErr w:type="spellEnd"/>
            <w:r w:rsidR="00164857" w:rsidRPr="00164857">
              <w:rPr>
                <w:rFonts w:ascii="PT Serif" w:hAnsi="PT Serif"/>
                <w:color w:val="262626"/>
              </w:rPr>
              <w:t xml:space="preserve"> </w:t>
            </w:r>
            <w:proofErr w:type="spellStart"/>
            <w:r w:rsidR="00164857" w:rsidRPr="00164857">
              <w:rPr>
                <w:rFonts w:ascii="PT Serif" w:hAnsi="PT Serif"/>
                <w:color w:val="262626"/>
              </w:rPr>
              <w:t>publice</w:t>
            </w:r>
            <w:proofErr w:type="spellEnd"/>
            <w:r w:rsidR="00164857" w:rsidRPr="00164857">
              <w:rPr>
                <w:rFonts w:ascii="PT Serif" w:hAnsi="PT Serif"/>
                <w:color w:val="262626"/>
              </w:rPr>
              <w:t>.</w:t>
            </w:r>
            <w:r w:rsidR="00164857">
              <w:rPr>
                <w:rFonts w:ascii="PT Serif" w:hAnsi="PT Serif"/>
                <w:color w:val="262626"/>
              </w:rPr>
              <w:t xml:space="preserve"> </w:t>
            </w:r>
            <w:r w:rsidR="000D78C0" w:rsidRPr="00FE032D">
              <w:rPr>
                <w:lang w:val="ro-RO"/>
              </w:rPr>
              <w:t>Legea nr. 1536/1998 privind activitatea hidrometeorologică reglementează expres la art. 10, alin.(1) următoarele surse de finanțare a activității hidrometeorologice:</w:t>
            </w:r>
          </w:p>
          <w:p w14:paraId="1E8DF430" w14:textId="77777777" w:rsidR="000D78C0" w:rsidRPr="00FE032D" w:rsidRDefault="000D78C0" w:rsidP="00351FC4">
            <w:pPr>
              <w:pStyle w:val="NormalWeb"/>
              <w:numPr>
                <w:ilvl w:val="0"/>
                <w:numId w:val="12"/>
              </w:numPr>
              <w:shd w:val="clear" w:color="auto" w:fill="FFFFFF"/>
              <w:spacing w:line="276" w:lineRule="auto"/>
              <w:textAlignment w:val="center"/>
              <w:rPr>
                <w:lang w:val="ro-RO"/>
              </w:rPr>
            </w:pPr>
            <w:proofErr w:type="spellStart"/>
            <w:r w:rsidRPr="00FE032D">
              <w:rPr>
                <w:lang w:val="fr-FR"/>
              </w:rPr>
              <w:t>bugetul</w:t>
            </w:r>
            <w:proofErr w:type="spellEnd"/>
            <w:r w:rsidRPr="00FE032D">
              <w:rPr>
                <w:lang w:val="fr-FR"/>
              </w:rPr>
              <w:t xml:space="preserve"> de stat, </w:t>
            </w:r>
            <w:proofErr w:type="spellStart"/>
            <w:r w:rsidRPr="00FE032D">
              <w:rPr>
                <w:lang w:val="fr-FR"/>
              </w:rPr>
              <w:t>inclusiv</w:t>
            </w:r>
            <w:proofErr w:type="spellEnd"/>
            <w:r w:rsidRPr="00FE032D">
              <w:rPr>
                <w:lang w:val="fr-FR"/>
              </w:rPr>
              <w:t xml:space="preserve"> </w:t>
            </w:r>
            <w:proofErr w:type="spellStart"/>
            <w:r w:rsidRPr="00FE032D">
              <w:rPr>
                <w:lang w:val="fr-FR"/>
              </w:rPr>
              <w:t>din</w:t>
            </w:r>
            <w:proofErr w:type="spellEnd"/>
            <w:r w:rsidRPr="00FE032D">
              <w:rPr>
                <w:lang w:val="fr-FR"/>
              </w:rPr>
              <w:t xml:space="preserve"> </w:t>
            </w:r>
            <w:proofErr w:type="spellStart"/>
            <w:r w:rsidRPr="00FE032D">
              <w:rPr>
                <w:lang w:val="fr-FR"/>
              </w:rPr>
              <w:t>venituri</w:t>
            </w:r>
            <w:proofErr w:type="spellEnd"/>
            <w:r w:rsidRPr="00FE032D">
              <w:rPr>
                <w:lang w:val="fr-FR"/>
              </w:rPr>
              <w:t xml:space="preserve"> </w:t>
            </w:r>
            <w:proofErr w:type="spellStart"/>
            <w:r w:rsidRPr="00FE032D">
              <w:rPr>
                <w:lang w:val="fr-FR"/>
              </w:rPr>
              <w:t>colectate</w:t>
            </w:r>
            <w:proofErr w:type="spellEnd"/>
            <w:r w:rsidRPr="00FE032D">
              <w:rPr>
                <w:lang w:val="fr-FR"/>
              </w:rPr>
              <w:t>;</w:t>
            </w:r>
          </w:p>
          <w:p w14:paraId="46DD9F18" w14:textId="77777777" w:rsidR="000D78C0" w:rsidRPr="00FE032D" w:rsidRDefault="000D78C0" w:rsidP="00351FC4">
            <w:pPr>
              <w:pStyle w:val="NormalWeb"/>
              <w:numPr>
                <w:ilvl w:val="0"/>
                <w:numId w:val="12"/>
              </w:numPr>
              <w:shd w:val="clear" w:color="auto" w:fill="FFFFFF"/>
              <w:spacing w:line="276" w:lineRule="auto"/>
              <w:textAlignment w:val="center"/>
              <w:rPr>
                <w:lang w:val="ro-RO"/>
              </w:rPr>
            </w:pPr>
            <w:proofErr w:type="spellStart"/>
            <w:r w:rsidRPr="00FE032D">
              <w:rPr>
                <w:lang w:val="ro-RO"/>
              </w:rPr>
              <w:t>plăţile</w:t>
            </w:r>
            <w:proofErr w:type="spellEnd"/>
            <w:r w:rsidRPr="00FE032D">
              <w:rPr>
                <w:lang w:val="ro-RO"/>
              </w:rPr>
              <w:t xml:space="preserve"> beneficiarilor de </w:t>
            </w:r>
            <w:proofErr w:type="spellStart"/>
            <w:r w:rsidRPr="00FE032D">
              <w:rPr>
                <w:lang w:val="ro-RO"/>
              </w:rPr>
              <w:t>informaţie</w:t>
            </w:r>
            <w:proofErr w:type="spellEnd"/>
            <w:r w:rsidRPr="00FE032D">
              <w:rPr>
                <w:lang w:val="ro-RO"/>
              </w:rPr>
              <w:t xml:space="preserve"> specializată;</w:t>
            </w:r>
          </w:p>
          <w:p w14:paraId="3F2D2466" w14:textId="77777777" w:rsidR="000D78C0" w:rsidRPr="00FE032D" w:rsidRDefault="000D78C0" w:rsidP="00351FC4">
            <w:pPr>
              <w:pStyle w:val="NormalWeb"/>
              <w:numPr>
                <w:ilvl w:val="0"/>
                <w:numId w:val="12"/>
              </w:numPr>
              <w:shd w:val="clear" w:color="auto" w:fill="FFFFFF"/>
              <w:spacing w:line="276" w:lineRule="auto"/>
              <w:textAlignment w:val="center"/>
              <w:rPr>
                <w:lang w:val="ro-RO"/>
              </w:rPr>
            </w:pPr>
            <w:r w:rsidRPr="00FE032D">
              <w:rPr>
                <w:lang w:val="ro-RO"/>
              </w:rPr>
              <w:t xml:space="preserve">alte surse neinterzise de </w:t>
            </w:r>
            <w:proofErr w:type="spellStart"/>
            <w:r w:rsidRPr="00FE032D">
              <w:rPr>
                <w:lang w:val="ro-RO"/>
              </w:rPr>
              <w:t>legislaţie</w:t>
            </w:r>
            <w:proofErr w:type="spellEnd"/>
            <w:r w:rsidRPr="00FE032D">
              <w:rPr>
                <w:lang w:val="ro-RO"/>
              </w:rPr>
              <w:t>.</w:t>
            </w:r>
          </w:p>
          <w:p w14:paraId="41DA3E3D" w14:textId="77777777" w:rsidR="000D78C0" w:rsidRPr="00FE032D" w:rsidRDefault="000D78C0" w:rsidP="000D78C0">
            <w:pPr>
              <w:spacing w:line="276" w:lineRule="auto"/>
              <w:rPr>
                <w:color w:val="262626"/>
                <w:sz w:val="24"/>
                <w:szCs w:val="24"/>
                <w:shd w:val="clear" w:color="auto" w:fill="FFFFFF"/>
              </w:rPr>
            </w:pPr>
          </w:p>
          <w:p w14:paraId="498040F6" w14:textId="77777777" w:rsidR="000D78C0" w:rsidRPr="00FE032D" w:rsidRDefault="000D78C0" w:rsidP="00BE059D">
            <w:pPr>
              <w:spacing w:line="276" w:lineRule="auto"/>
              <w:ind w:firstLine="0"/>
              <w:rPr>
                <w:sz w:val="24"/>
                <w:szCs w:val="24"/>
                <w:shd w:val="clear" w:color="auto" w:fill="FFFFFF"/>
                <w:lang w:val="ro-RO"/>
              </w:rPr>
            </w:pPr>
            <w:r w:rsidRPr="00FE032D">
              <w:rPr>
                <w:sz w:val="24"/>
                <w:szCs w:val="24"/>
                <w:shd w:val="clear" w:color="auto" w:fill="FFFFFF"/>
                <w:lang w:val="ro-RO"/>
              </w:rPr>
              <w:t xml:space="preserve">Potrivit Legii nr. 1536/1998 din mijloacele bugetului de stat </w:t>
            </w:r>
            <w:proofErr w:type="spellStart"/>
            <w:r w:rsidRPr="00FE032D">
              <w:rPr>
                <w:sz w:val="24"/>
                <w:szCs w:val="24"/>
                <w:shd w:val="clear" w:color="auto" w:fill="FFFFFF"/>
                <w:lang w:val="ro-RO"/>
              </w:rPr>
              <w:t>sînt</w:t>
            </w:r>
            <w:proofErr w:type="spellEnd"/>
            <w:r w:rsidRPr="00FE032D">
              <w:rPr>
                <w:sz w:val="24"/>
                <w:szCs w:val="24"/>
                <w:shd w:val="clear" w:color="auto" w:fill="FFFFFF"/>
                <w:lang w:val="ro-RO"/>
              </w:rPr>
              <w:t xml:space="preserve"> </w:t>
            </w:r>
            <w:proofErr w:type="spellStart"/>
            <w:r w:rsidRPr="00FE032D">
              <w:rPr>
                <w:sz w:val="24"/>
                <w:szCs w:val="24"/>
                <w:shd w:val="clear" w:color="auto" w:fill="FFFFFF"/>
                <w:lang w:val="ro-RO"/>
              </w:rPr>
              <w:t>finanţate</w:t>
            </w:r>
            <w:proofErr w:type="spellEnd"/>
            <w:r w:rsidRPr="00FE032D">
              <w:rPr>
                <w:sz w:val="24"/>
                <w:szCs w:val="24"/>
                <w:shd w:val="clear" w:color="auto" w:fill="FFFFFF"/>
                <w:lang w:val="ro-RO"/>
              </w:rPr>
              <w:t>:</w:t>
            </w:r>
          </w:p>
          <w:p w14:paraId="5848EA05" w14:textId="77777777" w:rsidR="000D78C0" w:rsidRPr="00FE032D" w:rsidRDefault="000D78C0" w:rsidP="00351FC4">
            <w:pPr>
              <w:pStyle w:val="Listparagraf"/>
              <w:numPr>
                <w:ilvl w:val="0"/>
                <w:numId w:val="11"/>
              </w:numPr>
              <w:spacing w:line="276" w:lineRule="auto"/>
              <w:rPr>
                <w:b/>
                <w:sz w:val="24"/>
                <w:szCs w:val="24"/>
                <w:lang w:val="ro-RO"/>
              </w:rPr>
            </w:pPr>
            <w:r w:rsidRPr="00FE032D">
              <w:rPr>
                <w:sz w:val="24"/>
                <w:szCs w:val="24"/>
                <w:shd w:val="clear" w:color="auto" w:fill="FFFFFF"/>
                <w:lang w:val="ro-RO"/>
              </w:rPr>
              <w:t xml:space="preserve">activitatea hidrometeorologică de </w:t>
            </w:r>
            <w:proofErr w:type="spellStart"/>
            <w:r w:rsidRPr="00FE032D">
              <w:rPr>
                <w:sz w:val="24"/>
                <w:szCs w:val="24"/>
                <w:shd w:val="clear" w:color="auto" w:fill="FFFFFF"/>
                <w:lang w:val="ro-RO"/>
              </w:rPr>
              <w:t>importanţă</w:t>
            </w:r>
            <w:proofErr w:type="spellEnd"/>
            <w:r w:rsidRPr="00FE032D">
              <w:rPr>
                <w:sz w:val="24"/>
                <w:szCs w:val="24"/>
                <w:shd w:val="clear" w:color="auto" w:fill="FFFFFF"/>
                <w:lang w:val="ro-RO"/>
              </w:rPr>
              <w:t xml:space="preserve"> </w:t>
            </w:r>
            <w:proofErr w:type="spellStart"/>
            <w:r w:rsidRPr="00FE032D">
              <w:rPr>
                <w:sz w:val="24"/>
                <w:szCs w:val="24"/>
                <w:shd w:val="clear" w:color="auto" w:fill="FFFFFF"/>
                <w:lang w:val="ro-RO"/>
              </w:rPr>
              <w:t>naţională</w:t>
            </w:r>
            <w:proofErr w:type="spellEnd"/>
            <w:r w:rsidRPr="00FE032D">
              <w:rPr>
                <w:sz w:val="24"/>
                <w:szCs w:val="24"/>
                <w:shd w:val="clear" w:color="auto" w:fill="FFFFFF"/>
                <w:lang w:val="ro-RO"/>
              </w:rPr>
              <w:t>;</w:t>
            </w:r>
          </w:p>
          <w:p w14:paraId="004694B1" w14:textId="66707DCE" w:rsidR="000D78C0" w:rsidRPr="00FE032D" w:rsidRDefault="000D78C0" w:rsidP="00351FC4">
            <w:pPr>
              <w:pStyle w:val="Listparagraf"/>
              <w:numPr>
                <w:ilvl w:val="0"/>
                <w:numId w:val="11"/>
              </w:numPr>
              <w:spacing w:after="200" w:line="276" w:lineRule="auto"/>
              <w:rPr>
                <w:b/>
                <w:sz w:val="24"/>
                <w:szCs w:val="24"/>
                <w:lang w:val="ro-RO"/>
              </w:rPr>
            </w:pPr>
            <w:proofErr w:type="spellStart"/>
            <w:r w:rsidRPr="00FE032D">
              <w:rPr>
                <w:sz w:val="24"/>
                <w:szCs w:val="24"/>
                <w:shd w:val="clear" w:color="auto" w:fill="FFFFFF"/>
                <w:lang w:val="ro-RO"/>
              </w:rPr>
              <w:t>cotizaţiile</w:t>
            </w:r>
            <w:proofErr w:type="spellEnd"/>
            <w:r w:rsidRPr="00FE032D">
              <w:rPr>
                <w:sz w:val="24"/>
                <w:szCs w:val="24"/>
                <w:shd w:val="clear" w:color="auto" w:fill="FFFFFF"/>
                <w:lang w:val="ro-RO"/>
              </w:rPr>
              <w:t xml:space="preserve"> de membru al O.M.M. </w:t>
            </w:r>
            <w:proofErr w:type="spellStart"/>
            <w:r w:rsidRPr="00FE032D">
              <w:rPr>
                <w:sz w:val="24"/>
                <w:szCs w:val="24"/>
                <w:shd w:val="clear" w:color="auto" w:fill="FFFFFF"/>
                <w:lang w:val="ro-RO"/>
              </w:rPr>
              <w:t>şi</w:t>
            </w:r>
            <w:proofErr w:type="spellEnd"/>
            <w:r w:rsidRPr="00FE032D">
              <w:rPr>
                <w:sz w:val="24"/>
                <w:szCs w:val="24"/>
                <w:shd w:val="clear" w:color="auto" w:fill="FFFFFF"/>
                <w:lang w:val="ro-RO"/>
              </w:rPr>
              <w:t xml:space="preserve"> al altor </w:t>
            </w:r>
            <w:proofErr w:type="spellStart"/>
            <w:r w:rsidRPr="00FE032D">
              <w:rPr>
                <w:sz w:val="24"/>
                <w:szCs w:val="24"/>
                <w:shd w:val="clear" w:color="auto" w:fill="FFFFFF"/>
                <w:lang w:val="ro-RO"/>
              </w:rPr>
              <w:t>organizaţii</w:t>
            </w:r>
            <w:proofErr w:type="spellEnd"/>
            <w:r w:rsidRPr="00FE032D">
              <w:rPr>
                <w:sz w:val="24"/>
                <w:szCs w:val="24"/>
                <w:shd w:val="clear" w:color="auto" w:fill="FFFFFF"/>
                <w:lang w:val="ro-RO"/>
              </w:rPr>
              <w:t xml:space="preserve"> hidrometeorologice </w:t>
            </w:r>
            <w:proofErr w:type="spellStart"/>
            <w:r w:rsidRPr="00FE032D">
              <w:rPr>
                <w:sz w:val="24"/>
                <w:szCs w:val="24"/>
                <w:shd w:val="clear" w:color="auto" w:fill="FFFFFF"/>
                <w:lang w:val="ro-RO"/>
              </w:rPr>
              <w:t>internaţionale</w:t>
            </w:r>
            <w:proofErr w:type="spellEnd"/>
            <w:r w:rsidRPr="00FE032D">
              <w:rPr>
                <w:sz w:val="24"/>
                <w:szCs w:val="24"/>
                <w:shd w:val="clear" w:color="auto" w:fill="FFFFFF"/>
                <w:lang w:val="ro-RO"/>
              </w:rPr>
              <w:t xml:space="preserve">, precum </w:t>
            </w:r>
            <w:proofErr w:type="spellStart"/>
            <w:r w:rsidRPr="00FE032D">
              <w:rPr>
                <w:sz w:val="24"/>
                <w:szCs w:val="24"/>
                <w:shd w:val="clear" w:color="auto" w:fill="FFFFFF"/>
                <w:lang w:val="ro-RO"/>
              </w:rPr>
              <w:t>şi</w:t>
            </w:r>
            <w:proofErr w:type="spellEnd"/>
            <w:r w:rsidRPr="00FE032D">
              <w:rPr>
                <w:sz w:val="24"/>
                <w:szCs w:val="24"/>
                <w:shd w:val="clear" w:color="auto" w:fill="FFFFFF"/>
                <w:lang w:val="ro-RO"/>
              </w:rPr>
              <w:t>;</w:t>
            </w:r>
          </w:p>
          <w:p w14:paraId="259A3E30" w14:textId="75878D87" w:rsidR="00694740" w:rsidRPr="00694740" w:rsidRDefault="000D78C0" w:rsidP="00351FC4">
            <w:pPr>
              <w:pStyle w:val="Listparagraf"/>
              <w:numPr>
                <w:ilvl w:val="0"/>
                <w:numId w:val="11"/>
              </w:numPr>
              <w:spacing w:line="276" w:lineRule="auto"/>
              <w:rPr>
                <w:b/>
                <w:sz w:val="24"/>
                <w:szCs w:val="24"/>
                <w:lang w:val="ro-RO"/>
              </w:rPr>
            </w:pPr>
            <w:r w:rsidRPr="00FE032D">
              <w:rPr>
                <w:sz w:val="24"/>
                <w:szCs w:val="24"/>
                <w:shd w:val="clear" w:color="auto" w:fill="FFFFFF"/>
                <w:lang w:val="ro-RO"/>
              </w:rPr>
              <w:t xml:space="preserve">lucrările speciale de lichidare a </w:t>
            </w:r>
            <w:proofErr w:type="spellStart"/>
            <w:r w:rsidRPr="00FE032D">
              <w:rPr>
                <w:sz w:val="24"/>
                <w:szCs w:val="24"/>
                <w:shd w:val="clear" w:color="auto" w:fill="FFFFFF"/>
                <w:lang w:val="ro-RO"/>
              </w:rPr>
              <w:t>consecinţelor</w:t>
            </w:r>
            <w:proofErr w:type="spellEnd"/>
            <w:r w:rsidRPr="00FE032D">
              <w:rPr>
                <w:sz w:val="24"/>
                <w:szCs w:val="24"/>
                <w:shd w:val="clear" w:color="auto" w:fill="FFFFFF"/>
                <w:lang w:val="ro-RO"/>
              </w:rPr>
              <w:t xml:space="preserve"> </w:t>
            </w:r>
            <w:proofErr w:type="spellStart"/>
            <w:r w:rsidRPr="00694740">
              <w:rPr>
                <w:sz w:val="24"/>
                <w:szCs w:val="24"/>
                <w:shd w:val="clear" w:color="auto" w:fill="FFFFFF"/>
                <w:lang w:val="ro-RO"/>
              </w:rPr>
              <w:t>calamităţilor</w:t>
            </w:r>
            <w:proofErr w:type="spellEnd"/>
            <w:r w:rsidRPr="00694740">
              <w:rPr>
                <w:sz w:val="24"/>
                <w:szCs w:val="24"/>
                <w:shd w:val="clear" w:color="auto" w:fill="FFFFFF"/>
                <w:lang w:val="ro-RO"/>
              </w:rPr>
              <w:t xml:space="preserve"> naturale, catastrofelor </w:t>
            </w:r>
            <w:proofErr w:type="spellStart"/>
            <w:r w:rsidRPr="00694740">
              <w:rPr>
                <w:sz w:val="24"/>
                <w:szCs w:val="24"/>
                <w:shd w:val="clear" w:color="auto" w:fill="FFFFFF"/>
                <w:lang w:val="ro-RO"/>
              </w:rPr>
              <w:t>şi</w:t>
            </w:r>
            <w:proofErr w:type="spellEnd"/>
            <w:r w:rsidRPr="00694740">
              <w:rPr>
                <w:sz w:val="24"/>
                <w:szCs w:val="24"/>
                <w:shd w:val="clear" w:color="auto" w:fill="FFFFFF"/>
                <w:lang w:val="ro-RO"/>
              </w:rPr>
              <w:t xml:space="preserve"> accidentelor.</w:t>
            </w:r>
          </w:p>
          <w:p w14:paraId="08F353F4" w14:textId="77777777" w:rsidR="000D78C0" w:rsidRDefault="000D78C0" w:rsidP="00BE059D">
            <w:pPr>
              <w:spacing w:line="276" w:lineRule="auto"/>
              <w:ind w:firstLine="0"/>
              <w:rPr>
                <w:sz w:val="24"/>
                <w:szCs w:val="24"/>
                <w:lang w:val="ro-RO"/>
              </w:rPr>
            </w:pPr>
            <w:r w:rsidRPr="00694740">
              <w:rPr>
                <w:sz w:val="24"/>
                <w:szCs w:val="24"/>
                <w:lang w:val="ro-RO"/>
              </w:rPr>
              <w:t>Pornind de la definiția oferită de lege pentru noțiunea de ”</w:t>
            </w:r>
            <w:r w:rsidRPr="00694740">
              <w:rPr>
                <w:rStyle w:val="Accentuat"/>
                <w:sz w:val="24"/>
                <w:szCs w:val="24"/>
                <w:shd w:val="clear" w:color="auto" w:fill="FFFFFF"/>
                <w:lang w:val="ro-RO"/>
              </w:rPr>
              <w:t>activitate hidrometeorologică</w:t>
            </w:r>
            <w:r w:rsidRPr="00694740">
              <w:rPr>
                <w:sz w:val="24"/>
                <w:szCs w:val="24"/>
                <w:shd w:val="clear" w:color="auto" w:fill="FFFFFF"/>
                <w:lang w:val="ro-RO"/>
              </w:rPr>
              <w:t xml:space="preserve"> - ansamblu de </w:t>
            </w:r>
            <w:proofErr w:type="spellStart"/>
            <w:r w:rsidRPr="00694740">
              <w:rPr>
                <w:sz w:val="24"/>
                <w:szCs w:val="24"/>
                <w:shd w:val="clear" w:color="auto" w:fill="FFFFFF"/>
                <w:lang w:val="ro-RO"/>
              </w:rPr>
              <w:t>acţiuni</w:t>
            </w:r>
            <w:proofErr w:type="spellEnd"/>
            <w:r w:rsidRPr="00694740">
              <w:rPr>
                <w:sz w:val="24"/>
                <w:szCs w:val="24"/>
                <w:shd w:val="clear" w:color="auto" w:fill="FFFFFF"/>
                <w:lang w:val="ro-RO"/>
              </w:rPr>
              <w:t xml:space="preserve"> orientate spre </w:t>
            </w:r>
            <w:proofErr w:type="spellStart"/>
            <w:r w:rsidRPr="00694740">
              <w:rPr>
                <w:sz w:val="24"/>
                <w:szCs w:val="24"/>
                <w:shd w:val="clear" w:color="auto" w:fill="FFFFFF"/>
                <w:lang w:val="ro-RO"/>
              </w:rPr>
              <w:t>cunoaşterea</w:t>
            </w:r>
            <w:proofErr w:type="spellEnd"/>
            <w:r w:rsidRPr="00694740">
              <w:rPr>
                <w:sz w:val="24"/>
                <w:szCs w:val="24"/>
                <w:shd w:val="clear" w:color="auto" w:fill="FFFFFF"/>
                <w:lang w:val="ro-RO"/>
              </w:rPr>
              <w:t xml:space="preserve"> condițiilor și fenomenelor hidrometeorologice, deservirea sferei social-economice, </w:t>
            </w:r>
            <w:proofErr w:type="spellStart"/>
            <w:r w:rsidRPr="00694740">
              <w:rPr>
                <w:sz w:val="24"/>
                <w:szCs w:val="24"/>
                <w:shd w:val="clear" w:color="auto" w:fill="FFFFFF"/>
                <w:lang w:val="ro-RO"/>
              </w:rPr>
              <w:t>şi</w:t>
            </w:r>
            <w:proofErr w:type="spellEnd"/>
            <w:r w:rsidRPr="00694740">
              <w:rPr>
                <w:sz w:val="24"/>
                <w:szCs w:val="24"/>
                <w:shd w:val="clear" w:color="auto" w:fill="FFFFFF"/>
                <w:lang w:val="ro-RO"/>
              </w:rPr>
              <w:t xml:space="preserve"> dezvoltarea ei pe termen lung” </w:t>
            </w:r>
            <w:r w:rsidRPr="00694740">
              <w:rPr>
                <w:sz w:val="24"/>
                <w:szCs w:val="24"/>
                <w:lang w:val="ro-RO"/>
              </w:rPr>
              <w:t xml:space="preserve"> concludem că  </w:t>
            </w:r>
            <w:r w:rsidRPr="00694740">
              <w:rPr>
                <w:i/>
                <w:sz w:val="24"/>
                <w:szCs w:val="24"/>
                <w:lang w:val="ro-RO"/>
              </w:rPr>
              <w:t>”lucrările speciale de lichidare a consecințelor calamităților naturale, catastrofelor și accidentelor”</w:t>
            </w:r>
            <w:r w:rsidRPr="00694740">
              <w:rPr>
                <w:sz w:val="24"/>
                <w:szCs w:val="24"/>
                <w:lang w:val="ro-RO"/>
              </w:rPr>
              <w:t xml:space="preserve"> </w:t>
            </w:r>
            <w:r w:rsidRPr="00FE032D">
              <w:rPr>
                <w:sz w:val="24"/>
                <w:szCs w:val="24"/>
                <w:lang w:val="ro-RO"/>
              </w:rPr>
              <w:t>– nu sunt activități hidrometeorologice, nu sunt lucrări exercitate de către SHS și respectiv nu se pot încadra la art. 10.</w:t>
            </w:r>
          </w:p>
          <w:p w14:paraId="6C4D61F6" w14:textId="77777777" w:rsidR="00694740" w:rsidRDefault="00694740" w:rsidP="00BE059D">
            <w:pPr>
              <w:spacing w:line="276" w:lineRule="auto"/>
              <w:ind w:firstLine="0"/>
              <w:rPr>
                <w:sz w:val="24"/>
                <w:szCs w:val="24"/>
                <w:lang w:val="ro-RO"/>
              </w:rPr>
            </w:pPr>
          </w:p>
          <w:p w14:paraId="6FB40630" w14:textId="4EB3D5D9" w:rsidR="00694740" w:rsidRPr="00FE032D" w:rsidRDefault="00694740" w:rsidP="00BE059D">
            <w:pPr>
              <w:spacing w:line="276" w:lineRule="auto"/>
              <w:ind w:firstLine="0"/>
              <w:rPr>
                <w:sz w:val="24"/>
                <w:szCs w:val="24"/>
                <w:lang w:val="ro-RO"/>
              </w:rPr>
            </w:pPr>
            <w:r>
              <w:rPr>
                <w:sz w:val="24"/>
                <w:szCs w:val="24"/>
                <w:lang w:val="ro-RO"/>
              </w:rPr>
              <w:t xml:space="preserve">Cu referire la ”activitatea hidrometeorologică de importanță națională”, legea nu face o </w:t>
            </w:r>
            <w:proofErr w:type="spellStart"/>
            <w:r>
              <w:rPr>
                <w:sz w:val="24"/>
                <w:szCs w:val="24"/>
                <w:lang w:val="ro-RO"/>
              </w:rPr>
              <w:t>disctincție</w:t>
            </w:r>
            <w:proofErr w:type="spellEnd"/>
            <w:r>
              <w:rPr>
                <w:sz w:val="24"/>
                <w:szCs w:val="24"/>
                <w:lang w:val="ro-RO"/>
              </w:rPr>
              <w:t xml:space="preserve"> clară  ce date fie servicii se încadrează în conceptul de ”importanță națională”. Această omisiune poate crea riscuri de interpretare extinsă și/sau calificare eronată a datelor/informațiilor/serviciilor meteorologice, hidrologice și climatice.</w:t>
            </w:r>
          </w:p>
          <w:p w14:paraId="10E3522E" w14:textId="77777777" w:rsidR="000D78C0" w:rsidRPr="00164857" w:rsidRDefault="000D78C0" w:rsidP="00331E08">
            <w:pPr>
              <w:pStyle w:val="NormalWeb"/>
              <w:shd w:val="clear" w:color="auto" w:fill="FFFFFF"/>
              <w:spacing w:line="276" w:lineRule="auto"/>
              <w:ind w:firstLine="0"/>
              <w:rPr>
                <w:rFonts w:ascii="PT Serif" w:hAnsi="PT Serif"/>
                <w:color w:val="333333"/>
              </w:rPr>
            </w:pPr>
          </w:p>
          <w:p w14:paraId="5999A61E" w14:textId="77777777" w:rsidR="009C15C8" w:rsidRPr="009C15C8" w:rsidRDefault="009C15C8" w:rsidP="009C15C8">
            <w:pPr>
              <w:pStyle w:val="Corptext"/>
              <w:tabs>
                <w:tab w:val="left" w:pos="0"/>
              </w:tabs>
              <w:kinsoku w:val="0"/>
              <w:overflowPunct w:val="0"/>
              <w:spacing w:before="80" w:line="276" w:lineRule="auto"/>
              <w:ind w:left="89" w:right="-34" w:firstLine="0"/>
              <w:jc w:val="both"/>
              <w:rPr>
                <w:b/>
                <w:bCs/>
                <w:i/>
                <w:spacing w:val="-1"/>
                <w:sz w:val="24"/>
                <w:szCs w:val="24"/>
                <w:lang w:val="ro-RO"/>
              </w:rPr>
            </w:pPr>
            <w:r w:rsidRPr="009C15C8">
              <w:rPr>
                <w:b/>
                <w:bCs/>
                <w:i/>
                <w:spacing w:val="-1"/>
                <w:sz w:val="24"/>
                <w:szCs w:val="24"/>
                <w:lang w:val="ro-RO"/>
              </w:rPr>
              <w:t xml:space="preserve">HG nr. 330/2006 pentru aprobarea nomenclatoarelor serviciilor prestate gratuit </w:t>
            </w:r>
            <w:proofErr w:type="spellStart"/>
            <w:r w:rsidRPr="009C15C8">
              <w:rPr>
                <w:b/>
                <w:bCs/>
                <w:i/>
                <w:spacing w:val="-1"/>
                <w:sz w:val="24"/>
                <w:szCs w:val="24"/>
                <w:lang w:val="ro-RO"/>
              </w:rPr>
              <w:t>şi</w:t>
            </w:r>
            <w:proofErr w:type="spellEnd"/>
            <w:r w:rsidRPr="009C15C8">
              <w:rPr>
                <w:b/>
                <w:bCs/>
                <w:i/>
                <w:spacing w:val="-1"/>
                <w:sz w:val="24"/>
                <w:szCs w:val="24"/>
                <w:lang w:val="ro-RO"/>
              </w:rPr>
              <w:t xml:space="preserve"> contra plată de către SHS </w:t>
            </w:r>
            <w:proofErr w:type="spellStart"/>
            <w:r w:rsidRPr="009C15C8">
              <w:rPr>
                <w:b/>
                <w:bCs/>
                <w:i/>
                <w:spacing w:val="-1"/>
                <w:sz w:val="24"/>
                <w:szCs w:val="24"/>
                <w:lang w:val="ro-RO"/>
              </w:rPr>
              <w:t>şi</w:t>
            </w:r>
            <w:proofErr w:type="spellEnd"/>
            <w:r w:rsidRPr="009C15C8">
              <w:rPr>
                <w:b/>
                <w:bCs/>
                <w:i/>
                <w:spacing w:val="-1"/>
                <w:sz w:val="24"/>
                <w:szCs w:val="24"/>
                <w:lang w:val="ro-RO"/>
              </w:rPr>
              <w:t xml:space="preserve"> a modului de utilizare a mijloacelor speciale ale SHS.</w:t>
            </w:r>
          </w:p>
          <w:p w14:paraId="7686B173" w14:textId="77777777" w:rsidR="009C15C8" w:rsidRPr="00F231AC" w:rsidRDefault="009C15C8" w:rsidP="009C15C8">
            <w:pPr>
              <w:pStyle w:val="NormalWeb"/>
              <w:widowControl w:val="0"/>
              <w:shd w:val="clear" w:color="auto" w:fill="FFFFFF"/>
              <w:spacing w:before="80" w:line="276" w:lineRule="auto"/>
              <w:ind w:right="-34" w:firstLine="0"/>
              <w:textAlignment w:val="center"/>
              <w:rPr>
                <w:lang w:val="ro-RO"/>
              </w:rPr>
            </w:pPr>
            <w:r w:rsidRPr="00F231AC">
              <w:rPr>
                <w:lang w:val="ro-RO"/>
              </w:rPr>
              <w:t xml:space="preserve">În ceea ce ține de </w:t>
            </w:r>
            <w:proofErr w:type="spellStart"/>
            <w:r w:rsidRPr="00F231AC">
              <w:rPr>
                <w:lang w:val="ro-RO"/>
              </w:rPr>
              <w:t>finanţarea</w:t>
            </w:r>
            <w:proofErr w:type="spellEnd"/>
            <w:r w:rsidRPr="00F231AC">
              <w:rPr>
                <w:lang w:val="ro-RO"/>
              </w:rPr>
              <w:t xml:space="preserve"> </w:t>
            </w:r>
            <w:proofErr w:type="spellStart"/>
            <w:r w:rsidRPr="00F231AC">
              <w:rPr>
                <w:lang w:val="ro-RO"/>
              </w:rPr>
              <w:t>activităţii</w:t>
            </w:r>
            <w:proofErr w:type="spellEnd"/>
            <w:r w:rsidRPr="00F231AC">
              <w:rPr>
                <w:lang w:val="ro-RO"/>
              </w:rPr>
              <w:t xml:space="preserve"> hidrometeorologice, legea RM nr. 1536/1998 privind activitatea hidrometeorologică reglementează expres la art. 10, alin.(1) următoarele surse de finanțare: bugetul de stat, inclusiv din venituri colectate; </w:t>
            </w:r>
            <w:proofErr w:type="spellStart"/>
            <w:r w:rsidRPr="00F231AC">
              <w:rPr>
                <w:lang w:val="ro-RO"/>
              </w:rPr>
              <w:t>plăţile</w:t>
            </w:r>
            <w:proofErr w:type="spellEnd"/>
            <w:r w:rsidRPr="00F231AC">
              <w:rPr>
                <w:lang w:val="ro-RO"/>
              </w:rPr>
              <w:t xml:space="preserve"> beneficiarilor de </w:t>
            </w:r>
            <w:proofErr w:type="spellStart"/>
            <w:r w:rsidRPr="00F231AC">
              <w:rPr>
                <w:lang w:val="ro-RO"/>
              </w:rPr>
              <w:t>informaţie</w:t>
            </w:r>
            <w:proofErr w:type="spellEnd"/>
            <w:r w:rsidRPr="00F231AC">
              <w:rPr>
                <w:lang w:val="ro-RO"/>
              </w:rPr>
              <w:t xml:space="preserve"> specializată și alte surse neinterzise de </w:t>
            </w:r>
            <w:proofErr w:type="spellStart"/>
            <w:r w:rsidRPr="00F231AC">
              <w:rPr>
                <w:lang w:val="ro-RO"/>
              </w:rPr>
              <w:t>legislaţie</w:t>
            </w:r>
            <w:proofErr w:type="spellEnd"/>
            <w:r w:rsidRPr="00F231AC">
              <w:rPr>
                <w:lang w:val="ro-RO"/>
              </w:rPr>
              <w:t>.</w:t>
            </w:r>
          </w:p>
          <w:p w14:paraId="28527FD7" w14:textId="77777777" w:rsidR="009C15C8" w:rsidRPr="00F231AC" w:rsidRDefault="009C15C8" w:rsidP="009C15C8">
            <w:pPr>
              <w:pStyle w:val="NormalWeb"/>
              <w:widowControl w:val="0"/>
              <w:shd w:val="clear" w:color="auto" w:fill="FFFFFF"/>
              <w:spacing w:before="80" w:line="276" w:lineRule="auto"/>
              <w:ind w:left="89" w:right="-34" w:firstLine="0"/>
              <w:textAlignment w:val="center"/>
              <w:rPr>
                <w:lang w:val="ro-RO"/>
              </w:rPr>
            </w:pPr>
            <w:r w:rsidRPr="00F231AC">
              <w:rPr>
                <w:lang w:val="ro-RO"/>
              </w:rPr>
              <w:lastRenderedPageBreak/>
              <w:t>Dacă finanțarea din bugetul de stat este o practică obișnuită și suficient de clară, atunci finanțarea asigurată din ”</w:t>
            </w:r>
            <w:r w:rsidRPr="00F231AC">
              <w:rPr>
                <w:i/>
                <w:lang w:val="ro-RO"/>
              </w:rPr>
              <w:t xml:space="preserve">plățile beneficiarilor de informație specializată” </w:t>
            </w:r>
            <w:r w:rsidRPr="00F231AC">
              <w:rPr>
                <w:lang w:val="ro-RO"/>
              </w:rPr>
              <w:t xml:space="preserve">înglobează un șir de subtilități și riscuri care necesită a fi reglementate în mod corespunzător. Astfel, </w:t>
            </w:r>
            <w:r w:rsidRPr="00F231AC">
              <w:rPr>
                <w:shd w:val="clear" w:color="auto" w:fill="FFFFFF"/>
                <w:lang w:val="ro-RO"/>
              </w:rPr>
              <w:t xml:space="preserve">în scopul creării bazei normative privind prestarea serviciilor contra plată de către </w:t>
            </w:r>
            <w:r w:rsidRPr="00F231AC">
              <w:rPr>
                <w:lang w:val="ro-RO"/>
              </w:rPr>
              <w:t>SHS</w:t>
            </w:r>
            <w:r w:rsidRPr="00F231AC">
              <w:rPr>
                <w:shd w:val="clear" w:color="auto" w:fill="FFFFFF"/>
                <w:lang w:val="ro-RO"/>
              </w:rPr>
              <w:t>, prin Hotărâre de Guvern nr. 330</w:t>
            </w:r>
            <w:r>
              <w:rPr>
                <w:shd w:val="clear" w:color="auto" w:fill="FFFFFF"/>
                <w:lang w:val="ro-RO"/>
              </w:rPr>
              <w:t>/2006 au fost aprobate</w:t>
            </w:r>
            <w:r w:rsidRPr="00F231AC">
              <w:rPr>
                <w:shd w:val="clear" w:color="auto" w:fill="FFFFFF"/>
                <w:lang w:val="ro-RO"/>
              </w:rPr>
              <w:t xml:space="preserve"> </w:t>
            </w:r>
            <w:r w:rsidRPr="00F231AC">
              <w:rPr>
                <w:lang w:val="ro-RO"/>
              </w:rPr>
              <w:t xml:space="preserve">nomenclatoarele serviciilor prestate gratuit </w:t>
            </w:r>
            <w:proofErr w:type="spellStart"/>
            <w:r w:rsidRPr="00F231AC">
              <w:rPr>
                <w:lang w:val="ro-RO"/>
              </w:rPr>
              <w:t>şi</w:t>
            </w:r>
            <w:proofErr w:type="spellEnd"/>
            <w:r w:rsidRPr="00F231AC">
              <w:rPr>
                <w:lang w:val="ro-RO"/>
              </w:rPr>
              <w:t xml:space="preserve"> contra plată de către SHS </w:t>
            </w:r>
            <w:proofErr w:type="spellStart"/>
            <w:r w:rsidRPr="00F231AC">
              <w:rPr>
                <w:lang w:val="ro-RO"/>
              </w:rPr>
              <w:t>şi</w:t>
            </w:r>
            <w:proofErr w:type="spellEnd"/>
            <w:r w:rsidRPr="00F231AC">
              <w:rPr>
                <w:lang w:val="ro-RO"/>
              </w:rPr>
              <w:t xml:space="preserve"> a modului de utilizare a mijloacelor speciale ale SHS.</w:t>
            </w:r>
          </w:p>
          <w:p w14:paraId="7FFF26B4" w14:textId="77777777" w:rsidR="009C15C8" w:rsidRPr="00F231AC" w:rsidRDefault="009C15C8" w:rsidP="009C15C8">
            <w:pPr>
              <w:pStyle w:val="NormalWeb"/>
              <w:widowControl w:val="0"/>
              <w:shd w:val="clear" w:color="auto" w:fill="FFFFFF"/>
              <w:spacing w:before="80" w:line="276" w:lineRule="auto"/>
              <w:ind w:left="89" w:right="-34" w:firstLine="0"/>
              <w:textAlignment w:val="center"/>
              <w:rPr>
                <w:lang w:val="ro-RO"/>
              </w:rPr>
            </w:pPr>
            <w:r w:rsidRPr="00F231AC">
              <w:rPr>
                <w:lang w:val="ro-RO"/>
              </w:rPr>
              <w:t>Nomenclatorul serviciilor prestate gratuit de către SHS este reglementat în anexa nr. 1 la Hotărârea Guvernului nr. 330</w:t>
            </w:r>
            <w:r>
              <w:rPr>
                <w:lang w:val="ro-RO"/>
              </w:rPr>
              <w:t>/</w:t>
            </w:r>
            <w:r w:rsidRPr="00F231AC">
              <w:rPr>
                <w:lang w:val="ro-RO"/>
              </w:rPr>
              <w:t xml:space="preserve">2006. Dacă facem o analiză a datelor a căror accesibilitate este gratuită, observăm că acestea nu au fost racordate la ultimele modificări de competență dispuse prin </w:t>
            </w:r>
            <w:r w:rsidRPr="00F231AC">
              <w:rPr>
                <w:bCs/>
                <w:lang w:val="ro-RO"/>
              </w:rPr>
              <w:t xml:space="preserve">Hotărârea Guvernului cu privire la constituirea, organizarea </w:t>
            </w:r>
            <w:proofErr w:type="spellStart"/>
            <w:r w:rsidRPr="00F231AC">
              <w:rPr>
                <w:bCs/>
                <w:lang w:val="ro-RO"/>
              </w:rPr>
              <w:t>şi</w:t>
            </w:r>
            <w:proofErr w:type="spellEnd"/>
            <w:r w:rsidRPr="00F231AC">
              <w:rPr>
                <w:bCs/>
                <w:lang w:val="ro-RO"/>
              </w:rPr>
              <w:t xml:space="preserve"> </w:t>
            </w:r>
            <w:proofErr w:type="spellStart"/>
            <w:r w:rsidRPr="00F231AC">
              <w:rPr>
                <w:bCs/>
                <w:lang w:val="ro-RO"/>
              </w:rPr>
              <w:t>funcţionarea</w:t>
            </w:r>
            <w:proofErr w:type="spellEnd"/>
            <w:r w:rsidRPr="00F231AC">
              <w:rPr>
                <w:bCs/>
                <w:lang w:val="ro-RO"/>
              </w:rPr>
              <w:t xml:space="preserve"> </w:t>
            </w:r>
            <w:proofErr w:type="spellStart"/>
            <w:r w:rsidRPr="00F231AC">
              <w:rPr>
                <w:bCs/>
                <w:lang w:val="ro-RO"/>
              </w:rPr>
              <w:t>Agenţiei</w:t>
            </w:r>
            <w:proofErr w:type="spellEnd"/>
            <w:r w:rsidRPr="00F231AC">
              <w:rPr>
                <w:bCs/>
                <w:lang w:val="ro-RO"/>
              </w:rPr>
              <w:t xml:space="preserve"> de Mediu nr. 549</w:t>
            </w:r>
            <w:r>
              <w:rPr>
                <w:bCs/>
                <w:lang w:val="ro-RO"/>
              </w:rPr>
              <w:t>/</w:t>
            </w:r>
            <w:r w:rsidRPr="00F231AC">
              <w:rPr>
                <w:bCs/>
                <w:lang w:val="ro-RO"/>
              </w:rPr>
              <w:t>2018. Reieșind din faptul că atribuția de monitorizare a mediului a fost transferată Agenției de Mediu, considerăm necesar de a revizui următoarele servicii prestate cu titlu gratuit de către SHS, cuprinse în Anexa nr. 1 la:</w:t>
            </w:r>
          </w:p>
          <w:p w14:paraId="7A7CD228" w14:textId="77777777" w:rsidR="009C15C8" w:rsidRPr="00F231AC" w:rsidRDefault="009C15C8" w:rsidP="00351FC4">
            <w:pPr>
              <w:pStyle w:val="NormalWeb"/>
              <w:widowControl w:val="0"/>
              <w:numPr>
                <w:ilvl w:val="0"/>
                <w:numId w:val="5"/>
              </w:numPr>
              <w:shd w:val="clear" w:color="auto" w:fill="FFFFFF"/>
              <w:tabs>
                <w:tab w:val="left" w:pos="142"/>
              </w:tabs>
              <w:spacing w:before="80" w:line="276" w:lineRule="auto"/>
              <w:ind w:left="567" w:right="-34" w:hanging="283"/>
              <w:rPr>
                <w:shd w:val="clear" w:color="auto" w:fill="FFFFFF"/>
                <w:lang w:val="ro-RO"/>
              </w:rPr>
            </w:pPr>
            <w:r w:rsidRPr="00F231AC">
              <w:rPr>
                <w:bCs/>
                <w:lang w:val="ro-RO"/>
              </w:rPr>
              <w:t xml:space="preserve">pct. 1), potrivit căruia SHS avertizează gratuit despre </w:t>
            </w:r>
            <w:r w:rsidRPr="00F231AC">
              <w:rPr>
                <w:bCs/>
                <w:i/>
                <w:lang w:val="ro-RO"/>
              </w:rPr>
              <w:t>”</w:t>
            </w:r>
            <w:r w:rsidRPr="00F231AC">
              <w:rPr>
                <w:i/>
                <w:shd w:val="clear" w:color="auto" w:fill="FFFFFF"/>
                <w:lang w:val="ro-RO"/>
              </w:rPr>
              <w:t xml:space="preserve">gradul înalt </w:t>
            </w:r>
            <w:proofErr w:type="spellStart"/>
            <w:r w:rsidRPr="00F231AC">
              <w:rPr>
                <w:i/>
                <w:shd w:val="clear" w:color="auto" w:fill="FFFFFF"/>
                <w:lang w:val="ro-RO"/>
              </w:rPr>
              <w:t>şi</w:t>
            </w:r>
            <w:proofErr w:type="spellEnd"/>
            <w:r w:rsidRPr="00F231AC">
              <w:rPr>
                <w:i/>
                <w:shd w:val="clear" w:color="auto" w:fill="FFFFFF"/>
                <w:lang w:val="ro-RO"/>
              </w:rPr>
              <w:t xml:space="preserve">/sau extrem de înalt al poluării mediului ambiant, care sunt comunicate urgent serviciilor specializate de stat pentru a le face publice </w:t>
            </w:r>
            <w:proofErr w:type="spellStart"/>
            <w:r w:rsidRPr="00F231AC">
              <w:rPr>
                <w:i/>
                <w:shd w:val="clear" w:color="auto" w:fill="FFFFFF"/>
                <w:lang w:val="ro-RO"/>
              </w:rPr>
              <w:t>populaţiei</w:t>
            </w:r>
            <w:proofErr w:type="spellEnd"/>
            <w:r w:rsidRPr="00F231AC">
              <w:rPr>
                <w:i/>
                <w:shd w:val="clear" w:color="auto" w:fill="FFFFFF"/>
                <w:lang w:val="ro-RO"/>
              </w:rPr>
              <w:t xml:space="preserve"> republicii”;</w:t>
            </w:r>
          </w:p>
          <w:p w14:paraId="219731A8" w14:textId="77777777" w:rsidR="009C15C8" w:rsidRPr="00F231AC" w:rsidRDefault="009C15C8" w:rsidP="00351FC4">
            <w:pPr>
              <w:pStyle w:val="NormalWeb"/>
              <w:widowControl w:val="0"/>
              <w:numPr>
                <w:ilvl w:val="0"/>
                <w:numId w:val="5"/>
              </w:numPr>
              <w:shd w:val="clear" w:color="auto" w:fill="FFFFFF"/>
              <w:tabs>
                <w:tab w:val="left" w:pos="142"/>
              </w:tabs>
              <w:spacing w:line="276" w:lineRule="auto"/>
              <w:ind w:left="568" w:right="-34" w:hanging="284"/>
              <w:rPr>
                <w:lang w:val="ro-RO"/>
              </w:rPr>
            </w:pPr>
            <w:r w:rsidRPr="00F231AC">
              <w:rPr>
                <w:lang w:val="ro-RO"/>
              </w:rPr>
              <w:t>pct. 3) : ”</w:t>
            </w:r>
            <w:r w:rsidRPr="00F231AC">
              <w:rPr>
                <w:i/>
                <w:shd w:val="clear" w:color="auto" w:fill="FFFFFF"/>
                <w:lang w:val="ro-RO"/>
              </w:rPr>
              <w:t>accesul la datele de regim publicate privind calitatea componentelor mediului</w:t>
            </w:r>
            <w:r w:rsidRPr="00F231AC">
              <w:rPr>
                <w:shd w:val="clear" w:color="auto" w:fill="FFFFFF"/>
                <w:lang w:val="ro-RO"/>
              </w:rPr>
              <w:t xml:space="preserve"> (</w:t>
            </w:r>
            <w:proofErr w:type="spellStart"/>
            <w:r w:rsidRPr="00F231AC">
              <w:rPr>
                <w:shd w:val="clear" w:color="auto" w:fill="FFFFFF"/>
                <w:lang w:val="ro-RO"/>
              </w:rPr>
              <w:t>aer,apă,sol,fondul</w:t>
            </w:r>
            <w:proofErr w:type="spellEnd"/>
            <w:r w:rsidRPr="00F231AC">
              <w:rPr>
                <w:shd w:val="clear" w:color="auto" w:fill="FFFFFF"/>
                <w:lang w:val="ro-RO"/>
              </w:rPr>
              <w:t xml:space="preserve"> radioactiv), care se păstrează în Fondul de Date Hidrometeorologice”;</w:t>
            </w:r>
          </w:p>
          <w:p w14:paraId="4058CDE0" w14:textId="77777777" w:rsidR="009C15C8" w:rsidRPr="00F231AC" w:rsidRDefault="009C15C8" w:rsidP="00351FC4">
            <w:pPr>
              <w:pStyle w:val="NormalWeb"/>
              <w:widowControl w:val="0"/>
              <w:numPr>
                <w:ilvl w:val="0"/>
                <w:numId w:val="5"/>
              </w:numPr>
              <w:shd w:val="clear" w:color="auto" w:fill="FFFFFF"/>
              <w:tabs>
                <w:tab w:val="left" w:pos="142"/>
              </w:tabs>
              <w:spacing w:line="276" w:lineRule="auto"/>
              <w:ind w:left="568" w:right="-34" w:hanging="284"/>
              <w:rPr>
                <w:lang w:val="ro-RO"/>
              </w:rPr>
            </w:pPr>
            <w:r w:rsidRPr="00F231AC">
              <w:rPr>
                <w:lang w:val="ro-RO"/>
              </w:rPr>
              <w:t xml:space="preserve">pct. 5) </w:t>
            </w:r>
            <w:proofErr w:type="spellStart"/>
            <w:r w:rsidRPr="00F231AC">
              <w:rPr>
                <w:lang w:val="ro-RO"/>
              </w:rPr>
              <w:t>lit.a</w:t>
            </w:r>
            <w:proofErr w:type="spellEnd"/>
            <w:r w:rsidRPr="00F231AC">
              <w:rPr>
                <w:lang w:val="ro-RO"/>
              </w:rPr>
              <w:t>) : ”</w:t>
            </w:r>
            <w:r w:rsidRPr="00F231AC">
              <w:rPr>
                <w:shd w:val="clear" w:color="auto" w:fill="FFFFFF"/>
                <w:lang w:val="ro-RO"/>
              </w:rPr>
              <w:t xml:space="preserve">accesul la </w:t>
            </w:r>
            <w:proofErr w:type="spellStart"/>
            <w:r w:rsidRPr="00F231AC">
              <w:rPr>
                <w:shd w:val="clear" w:color="auto" w:fill="FFFFFF"/>
                <w:lang w:val="ro-RO"/>
              </w:rPr>
              <w:t>informaţia</w:t>
            </w:r>
            <w:proofErr w:type="spellEnd"/>
            <w:r w:rsidRPr="00F231AC">
              <w:rPr>
                <w:shd w:val="clear" w:color="auto" w:fill="FFFFFF"/>
                <w:lang w:val="ro-RO"/>
              </w:rPr>
              <w:t> </w:t>
            </w:r>
            <w:r w:rsidRPr="00F231AC">
              <w:rPr>
                <w:lang w:val="ro-RO"/>
              </w:rPr>
              <w:t xml:space="preserve">curentă privind starea vremii </w:t>
            </w:r>
            <w:proofErr w:type="spellStart"/>
            <w:r w:rsidRPr="00F231AC">
              <w:rPr>
                <w:i/>
                <w:lang w:val="ro-RO"/>
              </w:rPr>
              <w:t>şi</w:t>
            </w:r>
            <w:proofErr w:type="spellEnd"/>
            <w:r w:rsidRPr="00F231AC">
              <w:rPr>
                <w:i/>
                <w:lang w:val="ro-RO"/>
              </w:rPr>
              <w:t xml:space="preserve"> calitatea componentelor mediului (aer, apă, sol, fondul radioactiv)</w:t>
            </w:r>
            <w:r w:rsidRPr="00F231AC">
              <w:rPr>
                <w:lang w:val="ro-RO"/>
              </w:rPr>
              <w:t xml:space="preserve"> și lit. e) accesul la informația privind </w:t>
            </w:r>
            <w:r w:rsidRPr="00F231AC">
              <w:rPr>
                <w:i/>
                <w:lang w:val="ro-RO"/>
              </w:rPr>
              <w:t>calitatea componentelor mediului ambiant</w:t>
            </w:r>
            <w:r w:rsidRPr="00F231AC">
              <w:rPr>
                <w:lang w:val="ro-RO"/>
              </w:rPr>
              <w:t xml:space="preserve">. </w:t>
            </w:r>
            <w:r w:rsidRPr="00F231AC">
              <w:rPr>
                <w:i/>
                <w:lang w:val="ro-RO"/>
              </w:rPr>
              <w:t>Buletin lunar</w:t>
            </w:r>
            <w:r w:rsidRPr="00F231AC">
              <w:rPr>
                <w:lang w:val="ro-RO"/>
              </w:rPr>
              <w:t>;</w:t>
            </w:r>
          </w:p>
          <w:p w14:paraId="29DEEE08" w14:textId="77777777" w:rsidR="009C15C8" w:rsidRPr="00F231AC" w:rsidRDefault="009C15C8" w:rsidP="00351FC4">
            <w:pPr>
              <w:pStyle w:val="NormalWeb"/>
              <w:widowControl w:val="0"/>
              <w:numPr>
                <w:ilvl w:val="0"/>
                <w:numId w:val="5"/>
              </w:numPr>
              <w:shd w:val="clear" w:color="auto" w:fill="FFFFFF"/>
              <w:tabs>
                <w:tab w:val="left" w:pos="142"/>
              </w:tabs>
              <w:spacing w:line="276" w:lineRule="auto"/>
              <w:ind w:left="568" w:right="-34" w:hanging="284"/>
              <w:rPr>
                <w:lang w:val="ro-RO"/>
              </w:rPr>
            </w:pPr>
            <w:r w:rsidRPr="00F231AC">
              <w:rPr>
                <w:lang w:val="ro-RO"/>
              </w:rPr>
              <w:t xml:space="preserve">pct.7), </w:t>
            </w:r>
            <w:proofErr w:type="spellStart"/>
            <w:r w:rsidRPr="00F231AC">
              <w:rPr>
                <w:lang w:val="ro-RO"/>
              </w:rPr>
              <w:t>consultaţii</w:t>
            </w:r>
            <w:proofErr w:type="spellEnd"/>
            <w:r w:rsidRPr="00F231AC">
              <w:rPr>
                <w:lang w:val="ro-RO"/>
              </w:rPr>
              <w:t xml:space="preserve"> privind utilizarea </w:t>
            </w:r>
            <w:proofErr w:type="spellStart"/>
            <w:r w:rsidRPr="00F231AC">
              <w:rPr>
                <w:i/>
                <w:lang w:val="ro-RO"/>
              </w:rPr>
              <w:t>informaţiei</w:t>
            </w:r>
            <w:proofErr w:type="spellEnd"/>
            <w:r w:rsidRPr="00F231AC">
              <w:rPr>
                <w:i/>
                <w:lang w:val="ro-RO"/>
              </w:rPr>
              <w:t xml:space="preserve"> despre calitatea componentelor mediului</w:t>
            </w:r>
            <w:r w:rsidRPr="00F231AC">
              <w:rPr>
                <w:lang w:val="ro-RO"/>
              </w:rPr>
              <w:t xml:space="preserve"> ambiant.</w:t>
            </w:r>
          </w:p>
          <w:p w14:paraId="685E72B5" w14:textId="77777777" w:rsidR="009C15C8" w:rsidRPr="00F231AC" w:rsidRDefault="009C15C8" w:rsidP="009C15C8">
            <w:pPr>
              <w:pStyle w:val="NormalWeb"/>
              <w:widowControl w:val="0"/>
              <w:shd w:val="clear" w:color="auto" w:fill="FFFFFF"/>
              <w:spacing w:before="80" w:line="276" w:lineRule="auto"/>
              <w:ind w:left="567" w:right="-34" w:firstLine="0"/>
              <w:rPr>
                <w:lang w:val="ro-RO"/>
              </w:rPr>
            </w:pPr>
            <w:r w:rsidRPr="00F231AC">
              <w:rPr>
                <w:lang w:val="ro-RO"/>
              </w:rPr>
              <w:t>Cât privește serviciile prestate contra plată de către SHS, acestea sunt încadrate în anexa 2 la HG nr.330/2006:</w:t>
            </w:r>
          </w:p>
          <w:p w14:paraId="0A6386BD" w14:textId="77777777" w:rsidR="009C15C8" w:rsidRPr="00F231AC" w:rsidRDefault="009C15C8" w:rsidP="00351FC4">
            <w:pPr>
              <w:pStyle w:val="NormalWeb"/>
              <w:widowControl w:val="0"/>
              <w:numPr>
                <w:ilvl w:val="0"/>
                <w:numId w:val="6"/>
              </w:numPr>
              <w:shd w:val="clear" w:color="auto" w:fill="FFFFFF"/>
              <w:tabs>
                <w:tab w:val="left" w:pos="142"/>
              </w:tabs>
              <w:spacing w:before="80" w:line="276" w:lineRule="auto"/>
              <w:ind w:left="567" w:right="-34" w:hanging="283"/>
              <w:rPr>
                <w:lang w:val="ro-RO"/>
              </w:rPr>
            </w:pPr>
            <w:proofErr w:type="spellStart"/>
            <w:r w:rsidRPr="00F231AC">
              <w:rPr>
                <w:u w:val="single"/>
                <w:lang w:val="ro-RO"/>
              </w:rPr>
              <w:t>Informaţia</w:t>
            </w:r>
            <w:proofErr w:type="spellEnd"/>
            <w:r w:rsidRPr="00F231AC">
              <w:rPr>
                <w:u w:val="single"/>
                <w:lang w:val="ro-RO"/>
              </w:rPr>
              <w:t xml:space="preserve"> Hidrometeorologică Primară:</w:t>
            </w:r>
            <w:r w:rsidRPr="00F231AC">
              <w:rPr>
                <w:lang w:val="ro-RO"/>
              </w:rPr>
              <w:t xml:space="preserve"> </w:t>
            </w:r>
          </w:p>
          <w:p w14:paraId="2734B33D" w14:textId="77777777" w:rsidR="009C15C8" w:rsidRPr="00F231AC" w:rsidRDefault="009C15C8" w:rsidP="009C15C8">
            <w:pPr>
              <w:pStyle w:val="NormalWeb"/>
              <w:widowControl w:val="0"/>
              <w:shd w:val="clear" w:color="auto" w:fill="FFFFFF"/>
              <w:tabs>
                <w:tab w:val="left" w:pos="142"/>
              </w:tabs>
              <w:spacing w:before="80" w:line="276" w:lineRule="auto"/>
              <w:ind w:left="567" w:right="-34" w:firstLine="0"/>
              <w:rPr>
                <w:lang w:val="ro-RO"/>
              </w:rPr>
            </w:pPr>
            <w:r w:rsidRPr="00F231AC">
              <w:rPr>
                <w:lang w:val="ro-RO"/>
              </w:rPr>
              <w:t>1)</w:t>
            </w:r>
            <w:proofErr w:type="spellStart"/>
            <w:r w:rsidRPr="00F231AC">
              <w:rPr>
                <w:lang w:val="ro-RO"/>
              </w:rPr>
              <w:t>Informaţia</w:t>
            </w:r>
            <w:proofErr w:type="spellEnd"/>
            <w:r w:rsidRPr="00F231AC">
              <w:rPr>
                <w:lang w:val="ro-RO"/>
              </w:rPr>
              <w:t xml:space="preserve"> meteorologică (pentru un termen); </w:t>
            </w:r>
          </w:p>
          <w:p w14:paraId="2BCCF5F1" w14:textId="77777777" w:rsidR="009C15C8" w:rsidRPr="00F231AC" w:rsidRDefault="009C15C8" w:rsidP="009C15C8">
            <w:pPr>
              <w:pStyle w:val="NormalWeb"/>
              <w:widowControl w:val="0"/>
              <w:shd w:val="clear" w:color="auto" w:fill="FFFFFF"/>
              <w:tabs>
                <w:tab w:val="left" w:pos="142"/>
              </w:tabs>
              <w:spacing w:line="276" w:lineRule="auto"/>
              <w:ind w:left="567" w:right="-34" w:firstLine="0"/>
              <w:rPr>
                <w:lang w:val="ro-RO"/>
              </w:rPr>
            </w:pPr>
            <w:r w:rsidRPr="00F231AC">
              <w:rPr>
                <w:lang w:val="ro-RO"/>
              </w:rPr>
              <w:t xml:space="preserve">2) </w:t>
            </w:r>
            <w:proofErr w:type="spellStart"/>
            <w:r w:rsidRPr="00F231AC">
              <w:rPr>
                <w:lang w:val="ro-RO"/>
              </w:rPr>
              <w:t>Informaţia</w:t>
            </w:r>
            <w:proofErr w:type="spellEnd"/>
            <w:r w:rsidRPr="00F231AC">
              <w:rPr>
                <w:lang w:val="ro-RO"/>
              </w:rPr>
              <w:t xml:space="preserve"> actinometrică (pentru un termen); </w:t>
            </w:r>
          </w:p>
          <w:p w14:paraId="7103DCAA" w14:textId="77777777" w:rsidR="009C15C8" w:rsidRPr="00F231AC" w:rsidRDefault="009C15C8" w:rsidP="009C15C8">
            <w:pPr>
              <w:pStyle w:val="NormalWeb"/>
              <w:widowControl w:val="0"/>
              <w:shd w:val="clear" w:color="auto" w:fill="FFFFFF"/>
              <w:tabs>
                <w:tab w:val="left" w:pos="142"/>
              </w:tabs>
              <w:spacing w:line="276" w:lineRule="auto"/>
              <w:ind w:left="567" w:right="-34" w:firstLine="0"/>
              <w:rPr>
                <w:lang w:val="ro-RO"/>
              </w:rPr>
            </w:pPr>
            <w:r w:rsidRPr="00F231AC">
              <w:rPr>
                <w:lang w:val="ro-RO"/>
              </w:rPr>
              <w:t xml:space="preserve">3) </w:t>
            </w:r>
            <w:proofErr w:type="spellStart"/>
            <w:r w:rsidRPr="00F231AC">
              <w:rPr>
                <w:lang w:val="ro-RO"/>
              </w:rPr>
              <w:t>Informaţia</w:t>
            </w:r>
            <w:proofErr w:type="spellEnd"/>
            <w:r w:rsidRPr="00F231AC">
              <w:rPr>
                <w:lang w:val="ro-RO"/>
              </w:rPr>
              <w:t xml:space="preserve"> aerologică (costul </w:t>
            </w:r>
            <w:proofErr w:type="spellStart"/>
            <w:r w:rsidRPr="00F231AC">
              <w:rPr>
                <w:lang w:val="ro-RO"/>
              </w:rPr>
              <w:t>informaţiei</w:t>
            </w:r>
            <w:proofErr w:type="spellEnd"/>
            <w:r w:rsidRPr="00F231AC">
              <w:rPr>
                <w:lang w:val="ro-RO"/>
              </w:rPr>
              <w:t xml:space="preserve"> este prezentat pentru un termen cu luarea în calcul a sondării de patru ori pe zi); </w:t>
            </w:r>
          </w:p>
          <w:p w14:paraId="3C3555DA" w14:textId="77777777" w:rsidR="009C15C8" w:rsidRPr="00F231AC" w:rsidRDefault="009C15C8" w:rsidP="009C15C8">
            <w:pPr>
              <w:pStyle w:val="NormalWeb"/>
              <w:widowControl w:val="0"/>
              <w:shd w:val="clear" w:color="auto" w:fill="FFFFFF"/>
              <w:tabs>
                <w:tab w:val="left" w:pos="142"/>
              </w:tabs>
              <w:spacing w:line="276" w:lineRule="auto"/>
              <w:ind w:left="567" w:right="-34" w:firstLine="0"/>
              <w:rPr>
                <w:lang w:val="ro-RO"/>
              </w:rPr>
            </w:pPr>
            <w:r w:rsidRPr="00F231AC">
              <w:rPr>
                <w:lang w:val="ro-RO"/>
              </w:rPr>
              <w:t xml:space="preserve">4) </w:t>
            </w:r>
            <w:proofErr w:type="spellStart"/>
            <w:r w:rsidRPr="00F231AC">
              <w:rPr>
                <w:lang w:val="ro-RO"/>
              </w:rPr>
              <w:t>Informaţia</w:t>
            </w:r>
            <w:proofErr w:type="spellEnd"/>
            <w:r w:rsidRPr="00F231AC">
              <w:rPr>
                <w:lang w:val="ro-RO"/>
              </w:rPr>
              <w:t xml:space="preserve"> agrometeorologică (pentru un termen); </w:t>
            </w:r>
          </w:p>
          <w:p w14:paraId="652B5BD8" w14:textId="77777777" w:rsidR="009C15C8" w:rsidRPr="00F231AC" w:rsidRDefault="009C15C8" w:rsidP="009C15C8">
            <w:pPr>
              <w:pStyle w:val="NormalWeb"/>
              <w:widowControl w:val="0"/>
              <w:shd w:val="clear" w:color="auto" w:fill="FFFFFF"/>
              <w:tabs>
                <w:tab w:val="left" w:pos="142"/>
              </w:tabs>
              <w:spacing w:line="276" w:lineRule="auto"/>
              <w:ind w:left="567" w:right="-34" w:firstLine="0"/>
              <w:rPr>
                <w:lang w:val="ro-RO"/>
              </w:rPr>
            </w:pPr>
            <w:r w:rsidRPr="00F231AC">
              <w:rPr>
                <w:lang w:val="ro-RO"/>
              </w:rPr>
              <w:t xml:space="preserve">5) </w:t>
            </w:r>
            <w:proofErr w:type="spellStart"/>
            <w:r w:rsidRPr="00F231AC">
              <w:rPr>
                <w:lang w:val="ro-RO"/>
              </w:rPr>
              <w:t>Informaţia</w:t>
            </w:r>
            <w:proofErr w:type="spellEnd"/>
            <w:r w:rsidRPr="00F231AC">
              <w:rPr>
                <w:lang w:val="ro-RO"/>
              </w:rPr>
              <w:t xml:space="preserve"> hidrologică; </w:t>
            </w:r>
          </w:p>
          <w:p w14:paraId="4B6F4A88" w14:textId="77777777" w:rsidR="009C15C8" w:rsidRPr="00F231AC" w:rsidRDefault="009C15C8" w:rsidP="009C15C8">
            <w:pPr>
              <w:pStyle w:val="NormalWeb"/>
              <w:widowControl w:val="0"/>
              <w:shd w:val="clear" w:color="auto" w:fill="FFFFFF"/>
              <w:tabs>
                <w:tab w:val="left" w:pos="142"/>
              </w:tabs>
              <w:spacing w:line="276" w:lineRule="auto"/>
              <w:ind w:left="567" w:right="-34" w:firstLine="0"/>
              <w:rPr>
                <w:lang w:val="ro-RO"/>
              </w:rPr>
            </w:pPr>
            <w:r w:rsidRPr="00F231AC">
              <w:rPr>
                <w:lang w:val="ro-RO"/>
              </w:rPr>
              <w:t xml:space="preserve">6) </w:t>
            </w:r>
            <w:proofErr w:type="spellStart"/>
            <w:r w:rsidRPr="00F231AC">
              <w:rPr>
                <w:lang w:val="ro-RO"/>
              </w:rPr>
              <w:t>Informaţia</w:t>
            </w:r>
            <w:proofErr w:type="spellEnd"/>
            <w:r w:rsidRPr="00F231AC">
              <w:rPr>
                <w:lang w:val="ro-RO"/>
              </w:rPr>
              <w:t xml:space="preserve"> privind calitatea aerului atmosferic </w:t>
            </w:r>
            <w:proofErr w:type="spellStart"/>
            <w:r w:rsidRPr="00F231AC">
              <w:rPr>
                <w:lang w:val="ro-RO"/>
              </w:rPr>
              <w:t>şi</w:t>
            </w:r>
            <w:proofErr w:type="spellEnd"/>
            <w:r w:rsidRPr="00F231AC">
              <w:rPr>
                <w:lang w:val="ro-RO"/>
              </w:rPr>
              <w:t xml:space="preserve"> a </w:t>
            </w:r>
            <w:proofErr w:type="spellStart"/>
            <w:r w:rsidRPr="00F231AC">
              <w:rPr>
                <w:lang w:val="ro-RO"/>
              </w:rPr>
              <w:t>precipitaţiilor</w:t>
            </w:r>
            <w:proofErr w:type="spellEnd"/>
            <w:r w:rsidRPr="00F231AC">
              <w:rPr>
                <w:lang w:val="ro-RO"/>
              </w:rPr>
              <w:t xml:space="preserve"> atmosferice; </w:t>
            </w:r>
          </w:p>
          <w:p w14:paraId="078B0DD0" w14:textId="77777777" w:rsidR="009C15C8" w:rsidRPr="00F231AC" w:rsidRDefault="009C15C8" w:rsidP="009C15C8">
            <w:pPr>
              <w:pStyle w:val="NormalWeb"/>
              <w:widowControl w:val="0"/>
              <w:shd w:val="clear" w:color="auto" w:fill="FFFFFF"/>
              <w:tabs>
                <w:tab w:val="left" w:pos="142"/>
              </w:tabs>
              <w:spacing w:line="276" w:lineRule="auto"/>
              <w:ind w:left="567" w:right="-34" w:firstLine="0"/>
              <w:rPr>
                <w:lang w:val="ro-RO"/>
              </w:rPr>
            </w:pPr>
            <w:r w:rsidRPr="00F231AC">
              <w:rPr>
                <w:lang w:val="ro-RO"/>
              </w:rPr>
              <w:t xml:space="preserve">7) Hidrobiologia (pentru un termen); </w:t>
            </w:r>
          </w:p>
          <w:p w14:paraId="7C9DA632" w14:textId="77777777" w:rsidR="009C15C8" w:rsidRPr="00F231AC" w:rsidRDefault="009C15C8" w:rsidP="009C15C8">
            <w:pPr>
              <w:pStyle w:val="NormalWeb"/>
              <w:widowControl w:val="0"/>
              <w:shd w:val="clear" w:color="auto" w:fill="FFFFFF"/>
              <w:tabs>
                <w:tab w:val="left" w:pos="142"/>
              </w:tabs>
              <w:spacing w:line="276" w:lineRule="auto"/>
              <w:ind w:left="567" w:right="-34" w:firstLine="0"/>
              <w:rPr>
                <w:lang w:val="ro-RO"/>
              </w:rPr>
            </w:pPr>
            <w:r w:rsidRPr="00F231AC">
              <w:rPr>
                <w:lang w:val="ro-RO"/>
              </w:rPr>
              <w:t xml:space="preserve">8) </w:t>
            </w:r>
            <w:proofErr w:type="spellStart"/>
            <w:r w:rsidRPr="00F231AC">
              <w:rPr>
                <w:lang w:val="ro-RO"/>
              </w:rPr>
              <w:t>Informaţia</w:t>
            </w:r>
            <w:proofErr w:type="spellEnd"/>
            <w:r w:rsidRPr="00F231AC">
              <w:rPr>
                <w:lang w:val="ro-RO"/>
              </w:rPr>
              <w:t xml:space="preserve"> privind poluarea apelor de </w:t>
            </w:r>
            <w:proofErr w:type="spellStart"/>
            <w:r w:rsidRPr="00F231AC">
              <w:rPr>
                <w:lang w:val="ro-RO"/>
              </w:rPr>
              <w:t>suprafaţă</w:t>
            </w:r>
            <w:proofErr w:type="spellEnd"/>
            <w:r w:rsidRPr="00F231AC">
              <w:rPr>
                <w:lang w:val="ro-RO"/>
              </w:rPr>
              <w:t xml:space="preserve"> ale uscatului (pentru un termen);</w:t>
            </w:r>
          </w:p>
          <w:p w14:paraId="46FDD0DD" w14:textId="77777777" w:rsidR="009C15C8" w:rsidRPr="00F231AC" w:rsidRDefault="009C15C8" w:rsidP="009C15C8">
            <w:pPr>
              <w:pStyle w:val="NormalWeb"/>
              <w:widowControl w:val="0"/>
              <w:shd w:val="clear" w:color="auto" w:fill="FFFFFF"/>
              <w:tabs>
                <w:tab w:val="left" w:pos="142"/>
              </w:tabs>
              <w:spacing w:line="276" w:lineRule="auto"/>
              <w:ind w:left="567" w:right="-34" w:firstLine="0"/>
              <w:rPr>
                <w:lang w:val="ro-RO"/>
              </w:rPr>
            </w:pPr>
            <w:r w:rsidRPr="00F231AC">
              <w:rPr>
                <w:lang w:val="ro-RO"/>
              </w:rPr>
              <w:t xml:space="preserve">9) </w:t>
            </w:r>
            <w:proofErr w:type="spellStart"/>
            <w:r w:rsidRPr="00F231AC">
              <w:rPr>
                <w:lang w:val="ro-RO"/>
              </w:rPr>
              <w:t>Informaţia</w:t>
            </w:r>
            <w:proofErr w:type="spellEnd"/>
            <w:r w:rsidRPr="00F231AC">
              <w:rPr>
                <w:lang w:val="ro-RO"/>
              </w:rPr>
              <w:t xml:space="preserve"> privind poluarea solului (pe un termen);</w:t>
            </w:r>
          </w:p>
          <w:p w14:paraId="12427C24" w14:textId="77777777" w:rsidR="009C15C8" w:rsidRPr="00F231AC" w:rsidRDefault="009C15C8" w:rsidP="009C15C8">
            <w:pPr>
              <w:pStyle w:val="NormalWeb"/>
              <w:widowControl w:val="0"/>
              <w:shd w:val="clear" w:color="auto" w:fill="FFFFFF"/>
              <w:tabs>
                <w:tab w:val="left" w:pos="142"/>
              </w:tabs>
              <w:spacing w:line="276" w:lineRule="auto"/>
              <w:ind w:left="567" w:right="-34" w:firstLine="0"/>
              <w:rPr>
                <w:lang w:val="ro-RO"/>
              </w:rPr>
            </w:pPr>
            <w:r w:rsidRPr="00F231AC">
              <w:rPr>
                <w:lang w:val="ro-RO"/>
              </w:rPr>
              <w:t xml:space="preserve">10) </w:t>
            </w:r>
            <w:proofErr w:type="spellStart"/>
            <w:r w:rsidRPr="00F231AC">
              <w:rPr>
                <w:lang w:val="ro-RO"/>
              </w:rPr>
              <w:t>Informaţia</w:t>
            </w:r>
            <w:proofErr w:type="spellEnd"/>
            <w:r w:rsidRPr="00F231AC">
              <w:rPr>
                <w:lang w:val="ro-RO"/>
              </w:rPr>
              <w:t xml:space="preserve"> privind starea radioactivă a mediului ambiant (pentru un termen); </w:t>
            </w:r>
          </w:p>
          <w:p w14:paraId="1BA119FE" w14:textId="77777777" w:rsidR="009C15C8" w:rsidRPr="00F231AC" w:rsidRDefault="009C15C8" w:rsidP="009C15C8">
            <w:pPr>
              <w:pStyle w:val="NormalWeb"/>
              <w:widowControl w:val="0"/>
              <w:shd w:val="clear" w:color="auto" w:fill="FFFFFF"/>
              <w:tabs>
                <w:tab w:val="left" w:pos="142"/>
              </w:tabs>
              <w:spacing w:line="276" w:lineRule="auto"/>
              <w:ind w:left="567" w:right="-34" w:firstLine="0"/>
              <w:rPr>
                <w:lang w:val="ro-RO"/>
              </w:rPr>
            </w:pPr>
            <w:r w:rsidRPr="00F231AC">
              <w:rPr>
                <w:lang w:val="ro-RO"/>
              </w:rPr>
              <w:t xml:space="preserve">11) </w:t>
            </w:r>
            <w:proofErr w:type="spellStart"/>
            <w:r w:rsidRPr="00F231AC">
              <w:rPr>
                <w:lang w:val="ro-RO"/>
              </w:rPr>
              <w:t>Informaţia</w:t>
            </w:r>
            <w:proofErr w:type="spellEnd"/>
            <w:r w:rsidRPr="00F231AC">
              <w:rPr>
                <w:lang w:val="ro-RO"/>
              </w:rPr>
              <w:t xml:space="preserve"> privind calitatea mediului</w:t>
            </w:r>
            <w:r w:rsidRPr="00F231AC">
              <w:rPr>
                <w:i/>
                <w:lang w:val="ro-RO"/>
              </w:rPr>
              <w:t>.</w:t>
            </w:r>
          </w:p>
          <w:p w14:paraId="0E6EDF7F" w14:textId="77777777" w:rsidR="009C15C8" w:rsidRPr="00F231AC" w:rsidRDefault="009C15C8" w:rsidP="00351FC4">
            <w:pPr>
              <w:pStyle w:val="NormalWeb"/>
              <w:widowControl w:val="0"/>
              <w:numPr>
                <w:ilvl w:val="0"/>
                <w:numId w:val="6"/>
              </w:numPr>
              <w:shd w:val="clear" w:color="auto" w:fill="FFFFFF"/>
              <w:tabs>
                <w:tab w:val="left" w:pos="142"/>
              </w:tabs>
              <w:spacing w:before="80" w:line="276" w:lineRule="auto"/>
              <w:ind w:left="567" w:right="-34" w:hanging="283"/>
              <w:rPr>
                <w:lang w:val="ro-RO"/>
              </w:rPr>
            </w:pPr>
            <w:proofErr w:type="spellStart"/>
            <w:r w:rsidRPr="00F231AC">
              <w:rPr>
                <w:u w:val="single"/>
                <w:lang w:val="ro-RO"/>
              </w:rPr>
              <w:t>Informaţia</w:t>
            </w:r>
            <w:proofErr w:type="spellEnd"/>
            <w:r w:rsidRPr="00F231AC">
              <w:rPr>
                <w:u w:val="single"/>
                <w:lang w:val="ro-RO"/>
              </w:rPr>
              <w:t xml:space="preserve"> Hidrometeorologică Specializată</w:t>
            </w:r>
            <w:r w:rsidRPr="00F231AC">
              <w:rPr>
                <w:b/>
                <w:lang w:val="ro-RO"/>
              </w:rPr>
              <w:t>:</w:t>
            </w:r>
            <w:r w:rsidRPr="00F231AC">
              <w:rPr>
                <w:lang w:val="ro-RO"/>
              </w:rPr>
              <w:t xml:space="preserve"> </w:t>
            </w:r>
          </w:p>
          <w:p w14:paraId="4E80C3C8" w14:textId="77777777" w:rsidR="009C15C8" w:rsidRPr="00F231AC" w:rsidRDefault="009C15C8" w:rsidP="009C15C8">
            <w:pPr>
              <w:pStyle w:val="NormalWeb"/>
              <w:widowControl w:val="0"/>
              <w:shd w:val="clear" w:color="auto" w:fill="FFFFFF"/>
              <w:tabs>
                <w:tab w:val="left" w:pos="142"/>
              </w:tabs>
              <w:spacing w:before="80" w:line="276" w:lineRule="auto"/>
              <w:ind w:left="567" w:right="-34" w:firstLine="0"/>
              <w:rPr>
                <w:lang w:val="ro-RO"/>
              </w:rPr>
            </w:pPr>
            <w:r w:rsidRPr="00F231AC">
              <w:rPr>
                <w:lang w:val="ro-RO"/>
              </w:rPr>
              <w:t xml:space="preserve">1) </w:t>
            </w:r>
            <w:proofErr w:type="spellStart"/>
            <w:r w:rsidRPr="00F231AC">
              <w:rPr>
                <w:lang w:val="ro-RO"/>
              </w:rPr>
              <w:t>Informaţia</w:t>
            </w:r>
            <w:proofErr w:type="spellEnd"/>
            <w:r w:rsidRPr="00F231AC">
              <w:rPr>
                <w:lang w:val="ro-RO"/>
              </w:rPr>
              <w:t xml:space="preserve"> meteorologică operativă de pronosticare (pentru o prognoză); </w:t>
            </w:r>
          </w:p>
          <w:p w14:paraId="3CE3B5C9" w14:textId="77777777" w:rsidR="009C15C8" w:rsidRPr="00F231AC" w:rsidRDefault="009C15C8" w:rsidP="009C15C8">
            <w:pPr>
              <w:pStyle w:val="NormalWeb"/>
              <w:widowControl w:val="0"/>
              <w:shd w:val="clear" w:color="auto" w:fill="FFFFFF"/>
              <w:tabs>
                <w:tab w:val="left" w:pos="142"/>
              </w:tabs>
              <w:spacing w:line="276" w:lineRule="auto"/>
              <w:ind w:left="567" w:right="-34" w:firstLine="0"/>
              <w:rPr>
                <w:lang w:val="ro-RO"/>
              </w:rPr>
            </w:pPr>
            <w:r w:rsidRPr="00F231AC">
              <w:rPr>
                <w:lang w:val="ro-RO"/>
              </w:rPr>
              <w:t xml:space="preserve">2) </w:t>
            </w:r>
            <w:proofErr w:type="spellStart"/>
            <w:r w:rsidRPr="00F231AC">
              <w:rPr>
                <w:lang w:val="ro-RO"/>
              </w:rPr>
              <w:t>Informaţia</w:t>
            </w:r>
            <w:proofErr w:type="spellEnd"/>
            <w:r w:rsidRPr="00F231AC">
              <w:rPr>
                <w:lang w:val="ro-RO"/>
              </w:rPr>
              <w:t xml:space="preserve"> meteorologică; </w:t>
            </w:r>
          </w:p>
          <w:p w14:paraId="06C1A99A" w14:textId="77777777" w:rsidR="009C15C8" w:rsidRPr="00F231AC" w:rsidRDefault="009C15C8" w:rsidP="009C15C8">
            <w:pPr>
              <w:pStyle w:val="NormalWeb"/>
              <w:widowControl w:val="0"/>
              <w:shd w:val="clear" w:color="auto" w:fill="FFFFFF"/>
              <w:tabs>
                <w:tab w:val="left" w:pos="142"/>
              </w:tabs>
              <w:spacing w:line="276" w:lineRule="auto"/>
              <w:ind w:left="567" w:right="-34" w:firstLine="0"/>
              <w:rPr>
                <w:lang w:val="ro-RO"/>
              </w:rPr>
            </w:pPr>
            <w:r w:rsidRPr="00F231AC">
              <w:rPr>
                <w:lang w:val="ro-RO"/>
              </w:rPr>
              <w:t>3)</w:t>
            </w:r>
            <w:proofErr w:type="spellStart"/>
            <w:r w:rsidRPr="00F231AC">
              <w:rPr>
                <w:lang w:val="ro-RO"/>
              </w:rPr>
              <w:t>Informaţia</w:t>
            </w:r>
            <w:proofErr w:type="spellEnd"/>
            <w:r w:rsidRPr="00F231AC">
              <w:rPr>
                <w:lang w:val="ro-RO"/>
              </w:rPr>
              <w:t xml:space="preserve"> agrometeorologică (pentru o unitate de </w:t>
            </w:r>
            <w:proofErr w:type="spellStart"/>
            <w:r w:rsidRPr="00F231AC">
              <w:rPr>
                <w:lang w:val="ro-RO"/>
              </w:rPr>
              <w:t>informaţie</w:t>
            </w:r>
            <w:proofErr w:type="spellEnd"/>
            <w:r w:rsidRPr="00F231AC">
              <w:rPr>
                <w:lang w:val="ro-RO"/>
              </w:rPr>
              <w:t xml:space="preserve">); </w:t>
            </w:r>
          </w:p>
          <w:p w14:paraId="4E943AA8" w14:textId="77777777" w:rsidR="009C15C8" w:rsidRPr="00F231AC" w:rsidRDefault="009C15C8" w:rsidP="009C15C8">
            <w:pPr>
              <w:pStyle w:val="NormalWeb"/>
              <w:widowControl w:val="0"/>
              <w:shd w:val="clear" w:color="auto" w:fill="FFFFFF"/>
              <w:tabs>
                <w:tab w:val="left" w:pos="142"/>
              </w:tabs>
              <w:spacing w:line="276" w:lineRule="auto"/>
              <w:ind w:left="567" w:right="-34" w:firstLine="0"/>
              <w:rPr>
                <w:lang w:val="ro-RO"/>
              </w:rPr>
            </w:pPr>
            <w:r w:rsidRPr="00F231AC">
              <w:rPr>
                <w:lang w:val="ro-RO"/>
              </w:rPr>
              <w:t xml:space="preserve">4) </w:t>
            </w:r>
            <w:proofErr w:type="spellStart"/>
            <w:r w:rsidRPr="00F231AC">
              <w:rPr>
                <w:bCs/>
                <w:lang w:val="ro-RO"/>
              </w:rPr>
              <w:t>Informaţia</w:t>
            </w:r>
            <w:proofErr w:type="spellEnd"/>
            <w:r w:rsidRPr="00F231AC">
              <w:rPr>
                <w:bCs/>
                <w:lang w:val="ro-RO"/>
              </w:rPr>
              <w:t xml:space="preserve"> hidrologică (pentru o unitate de </w:t>
            </w:r>
            <w:proofErr w:type="spellStart"/>
            <w:r w:rsidRPr="00F231AC">
              <w:rPr>
                <w:bCs/>
                <w:lang w:val="ro-RO"/>
              </w:rPr>
              <w:t>informaţie</w:t>
            </w:r>
            <w:proofErr w:type="spellEnd"/>
            <w:r w:rsidRPr="00F231AC">
              <w:rPr>
                <w:bCs/>
                <w:lang w:val="ro-RO"/>
              </w:rPr>
              <w:t>);</w:t>
            </w:r>
            <w:r w:rsidRPr="00F231AC">
              <w:rPr>
                <w:lang w:val="ro-RO"/>
              </w:rPr>
              <w:t xml:space="preserve"> </w:t>
            </w:r>
          </w:p>
          <w:p w14:paraId="279B2456" w14:textId="77777777" w:rsidR="009C15C8" w:rsidRPr="00F231AC" w:rsidRDefault="009C15C8" w:rsidP="009C15C8">
            <w:pPr>
              <w:pStyle w:val="NormalWeb"/>
              <w:widowControl w:val="0"/>
              <w:shd w:val="clear" w:color="auto" w:fill="FFFFFF"/>
              <w:tabs>
                <w:tab w:val="left" w:pos="142"/>
              </w:tabs>
              <w:spacing w:line="276" w:lineRule="auto"/>
              <w:ind w:left="567" w:right="-34" w:firstLine="0"/>
              <w:rPr>
                <w:lang w:val="ro-RO"/>
              </w:rPr>
            </w:pPr>
            <w:r w:rsidRPr="00F231AC">
              <w:rPr>
                <w:lang w:val="ro-RO"/>
              </w:rPr>
              <w:t xml:space="preserve">5) </w:t>
            </w:r>
            <w:proofErr w:type="spellStart"/>
            <w:r w:rsidRPr="00F231AC">
              <w:rPr>
                <w:bCs/>
                <w:lang w:val="ro-RO"/>
              </w:rPr>
              <w:t>Informaţia</w:t>
            </w:r>
            <w:proofErr w:type="spellEnd"/>
            <w:r w:rsidRPr="00F231AC">
              <w:rPr>
                <w:bCs/>
                <w:lang w:val="ro-RO"/>
              </w:rPr>
              <w:t xml:space="preserve"> </w:t>
            </w:r>
            <w:proofErr w:type="spellStart"/>
            <w:r w:rsidRPr="00F231AC">
              <w:rPr>
                <w:bCs/>
                <w:lang w:val="ro-RO"/>
              </w:rPr>
              <w:t>aviameteorologică</w:t>
            </w:r>
            <w:proofErr w:type="spellEnd"/>
            <w:r w:rsidRPr="00F231AC">
              <w:rPr>
                <w:bCs/>
                <w:lang w:val="ro-RO"/>
              </w:rPr>
              <w:t xml:space="preserve"> (pentru o unitate de </w:t>
            </w:r>
            <w:proofErr w:type="spellStart"/>
            <w:r w:rsidRPr="00F231AC">
              <w:rPr>
                <w:bCs/>
                <w:lang w:val="ro-RO"/>
              </w:rPr>
              <w:t>informaţie</w:t>
            </w:r>
            <w:proofErr w:type="spellEnd"/>
            <w:r w:rsidRPr="00F231AC">
              <w:rPr>
                <w:bCs/>
                <w:lang w:val="ro-RO"/>
              </w:rPr>
              <w:t>).</w:t>
            </w:r>
          </w:p>
          <w:p w14:paraId="05CDC0E7" w14:textId="77777777" w:rsidR="009C15C8" w:rsidRPr="00F231AC" w:rsidRDefault="009C15C8" w:rsidP="009C15C8">
            <w:pPr>
              <w:pStyle w:val="Titlu4"/>
              <w:widowControl w:val="0"/>
              <w:shd w:val="clear" w:color="auto" w:fill="FFFFFF"/>
              <w:tabs>
                <w:tab w:val="left" w:pos="142"/>
              </w:tabs>
              <w:spacing w:before="80" w:beforeAutospacing="0" w:after="0" w:afterAutospacing="0" w:line="276" w:lineRule="auto"/>
              <w:ind w:right="-34"/>
              <w:jc w:val="both"/>
              <w:rPr>
                <w:b w:val="0"/>
                <w:lang w:val="ro-RO"/>
              </w:rPr>
            </w:pPr>
            <w:r w:rsidRPr="00F231AC">
              <w:rPr>
                <w:b w:val="0"/>
                <w:bCs w:val="0"/>
                <w:lang w:val="ro-RO"/>
              </w:rPr>
              <w:t xml:space="preserve">Atenționăm faptul că deși Legea cu privire la activitatea hidrometeorologică nr. 1536/1998, art. 10 alin. (1), </w:t>
            </w:r>
            <w:proofErr w:type="spellStart"/>
            <w:r w:rsidRPr="00F231AC">
              <w:rPr>
                <w:b w:val="0"/>
                <w:bCs w:val="0"/>
                <w:lang w:val="ro-RO"/>
              </w:rPr>
              <w:t>lit.c</w:t>
            </w:r>
            <w:proofErr w:type="spellEnd"/>
            <w:r w:rsidRPr="00F231AC">
              <w:rPr>
                <w:b w:val="0"/>
                <w:bCs w:val="0"/>
                <w:lang w:val="ro-RO"/>
              </w:rPr>
              <w:t xml:space="preserve">) reglementează </w:t>
            </w:r>
            <w:proofErr w:type="spellStart"/>
            <w:r w:rsidRPr="00F231AC">
              <w:rPr>
                <w:b w:val="0"/>
                <w:lang w:val="ro-RO"/>
              </w:rPr>
              <w:t>plăţi</w:t>
            </w:r>
            <w:proofErr w:type="spellEnd"/>
            <w:r w:rsidRPr="00F231AC">
              <w:rPr>
                <w:b w:val="0"/>
                <w:lang w:val="ro-RO"/>
              </w:rPr>
              <w:t xml:space="preserve"> pentru </w:t>
            </w:r>
            <w:proofErr w:type="spellStart"/>
            <w:r w:rsidRPr="00F231AC">
              <w:rPr>
                <w:b w:val="0"/>
                <w:lang w:val="ro-RO"/>
              </w:rPr>
              <w:t>informaţie</w:t>
            </w:r>
            <w:proofErr w:type="spellEnd"/>
            <w:r w:rsidRPr="00F231AC">
              <w:rPr>
                <w:b w:val="0"/>
                <w:lang w:val="ro-RO"/>
              </w:rPr>
              <w:t xml:space="preserve"> ”</w:t>
            </w:r>
            <w:r w:rsidRPr="00F231AC">
              <w:rPr>
                <w:b w:val="0"/>
                <w:i/>
                <w:lang w:val="ro-RO"/>
              </w:rPr>
              <w:t>specializată”</w:t>
            </w:r>
            <w:r w:rsidRPr="00F231AC">
              <w:rPr>
                <w:b w:val="0"/>
                <w:lang w:val="ro-RO"/>
              </w:rPr>
              <w:t xml:space="preserve">, cât și art. 6 alin. (1) lit. </w:t>
            </w:r>
            <w:r w:rsidRPr="00F231AC">
              <w:rPr>
                <w:b w:val="0"/>
                <w:i/>
                <w:lang w:val="ro-RO"/>
              </w:rPr>
              <w:t xml:space="preserve">m) acordarea </w:t>
            </w:r>
            <w:proofErr w:type="spellStart"/>
            <w:r w:rsidRPr="00F231AC">
              <w:rPr>
                <w:b w:val="0"/>
                <w:i/>
                <w:lang w:val="ro-RO"/>
              </w:rPr>
              <w:t>informaţiei</w:t>
            </w:r>
            <w:proofErr w:type="spellEnd"/>
            <w:r w:rsidRPr="00F231AC">
              <w:rPr>
                <w:b w:val="0"/>
                <w:i/>
                <w:lang w:val="ro-RO"/>
              </w:rPr>
              <w:t xml:space="preserve"> specializate, la cererea beneficiarilor, pe bază de contract, </w:t>
            </w:r>
            <w:r w:rsidRPr="00F231AC">
              <w:rPr>
                <w:b w:val="0"/>
                <w:lang w:val="ro-RO"/>
              </w:rPr>
              <w:t xml:space="preserve"> în anexa nr. 2 sunt prevăzute </w:t>
            </w:r>
            <w:r w:rsidRPr="00F231AC">
              <w:rPr>
                <w:b w:val="0"/>
                <w:lang w:val="ro-RO"/>
              </w:rPr>
              <w:lastRenderedPageBreak/>
              <w:t>tarife și pentru informație ”</w:t>
            </w:r>
            <w:r w:rsidRPr="00F231AC">
              <w:rPr>
                <w:b w:val="0"/>
                <w:i/>
                <w:lang w:val="ro-RO"/>
              </w:rPr>
              <w:t>primară”</w:t>
            </w:r>
            <w:r w:rsidRPr="00F231AC">
              <w:rPr>
                <w:b w:val="0"/>
                <w:lang w:val="ro-RO"/>
              </w:rPr>
              <w:t xml:space="preserve">. </w:t>
            </w:r>
          </w:p>
          <w:p w14:paraId="1EF6009D" w14:textId="77777777" w:rsidR="00316D68" w:rsidRPr="00164857" w:rsidRDefault="00316D68" w:rsidP="00164857">
            <w:pPr>
              <w:pStyle w:val="NormalWeb"/>
              <w:shd w:val="clear" w:color="auto" w:fill="FFFFFF"/>
              <w:ind w:firstLine="0"/>
              <w:rPr>
                <w:rFonts w:ascii="PT Serif" w:hAnsi="PT Serif"/>
                <w:color w:val="333333"/>
              </w:rPr>
            </w:pPr>
          </w:p>
          <w:p w14:paraId="5E82521D" w14:textId="77777777" w:rsidR="00E35845" w:rsidRPr="00164857" w:rsidRDefault="00E35845" w:rsidP="00331E08">
            <w:pPr>
              <w:pStyle w:val="Titlu4"/>
              <w:shd w:val="clear" w:color="auto" w:fill="FFFFFF"/>
              <w:tabs>
                <w:tab w:val="left" w:pos="373"/>
              </w:tabs>
              <w:spacing w:before="0" w:beforeAutospacing="0" w:after="0" w:afterAutospacing="0" w:line="276" w:lineRule="auto"/>
              <w:jc w:val="both"/>
              <w:rPr>
                <w:i/>
                <w:spacing w:val="-1"/>
                <w:lang w:val="ro-RO"/>
              </w:rPr>
            </w:pPr>
            <w:r w:rsidRPr="00164857">
              <w:rPr>
                <w:i/>
                <w:spacing w:val="-1"/>
                <w:lang w:val="ro-RO"/>
              </w:rPr>
              <w:t>Hotărârea Guvernului nr. 935/1999 pentru aprobarea re</w:t>
            </w:r>
            <w:r w:rsidR="001701D1" w:rsidRPr="00164857">
              <w:rPr>
                <w:i/>
                <w:spacing w:val="-1"/>
                <w:lang w:val="ro-RO"/>
              </w:rPr>
              <w:t>gulamentului cu privire la uti</w:t>
            </w:r>
            <w:r w:rsidRPr="00164857">
              <w:rPr>
                <w:i/>
                <w:spacing w:val="-1"/>
                <w:lang w:val="ro-RO"/>
              </w:rPr>
              <w:t>l</w:t>
            </w:r>
            <w:r w:rsidR="001701D1" w:rsidRPr="00164857">
              <w:rPr>
                <w:i/>
                <w:spacing w:val="-1"/>
                <w:lang w:val="ro-RO"/>
              </w:rPr>
              <w:t>iza</w:t>
            </w:r>
            <w:r w:rsidRPr="00164857">
              <w:rPr>
                <w:i/>
                <w:spacing w:val="-1"/>
                <w:lang w:val="ro-RO"/>
              </w:rPr>
              <w:t>rea informației hidrometeorologice în activitatea economică a agenților economici</w:t>
            </w:r>
          </w:p>
          <w:p w14:paraId="4894FC86" w14:textId="77777777" w:rsidR="00311309" w:rsidRDefault="00311309" w:rsidP="00316D68">
            <w:pPr>
              <w:pStyle w:val="Titlu4"/>
              <w:shd w:val="clear" w:color="auto" w:fill="FFFFFF"/>
              <w:tabs>
                <w:tab w:val="left" w:pos="373"/>
                <w:tab w:val="left" w:pos="536"/>
              </w:tabs>
              <w:spacing w:before="0" w:beforeAutospacing="0" w:after="0" w:afterAutospacing="0" w:line="276" w:lineRule="auto"/>
              <w:jc w:val="both"/>
              <w:rPr>
                <w:b w:val="0"/>
                <w:lang w:val="ro-RO"/>
              </w:rPr>
            </w:pPr>
            <w:r w:rsidRPr="00E727BC">
              <w:rPr>
                <w:b w:val="0"/>
                <w:lang w:val="ro-RO"/>
              </w:rPr>
              <w:t>R</w:t>
            </w:r>
            <w:r w:rsidRPr="00E727BC">
              <w:rPr>
                <w:b w:val="0"/>
                <w:i/>
                <w:lang w:val="ro-RO"/>
              </w:rPr>
              <w:t xml:space="preserve">egulamentul  cu privire la utilizarea </w:t>
            </w:r>
            <w:proofErr w:type="spellStart"/>
            <w:r w:rsidRPr="00E727BC">
              <w:rPr>
                <w:b w:val="0"/>
                <w:i/>
                <w:lang w:val="ro-RO"/>
              </w:rPr>
              <w:t>informaţiei</w:t>
            </w:r>
            <w:proofErr w:type="spellEnd"/>
            <w:r w:rsidRPr="00E727BC">
              <w:rPr>
                <w:b w:val="0"/>
                <w:i/>
                <w:lang w:val="ro-RO"/>
              </w:rPr>
              <w:t xml:space="preserve"> hidrometeorologice în activitatea economică a </w:t>
            </w:r>
            <w:proofErr w:type="spellStart"/>
            <w:r w:rsidRPr="00E727BC">
              <w:rPr>
                <w:b w:val="0"/>
                <w:i/>
                <w:lang w:val="ro-RO"/>
              </w:rPr>
              <w:t>agenţilor</w:t>
            </w:r>
            <w:proofErr w:type="spellEnd"/>
            <w:r w:rsidRPr="00E727BC">
              <w:rPr>
                <w:b w:val="0"/>
                <w:i/>
                <w:lang w:val="ro-RO"/>
              </w:rPr>
              <w:t xml:space="preserve"> economici</w:t>
            </w:r>
            <w:r w:rsidRPr="00E727BC">
              <w:rPr>
                <w:b w:val="0"/>
                <w:lang w:val="ro-RO"/>
              </w:rPr>
              <w:t xml:space="preserve">, </w:t>
            </w:r>
            <w:proofErr w:type="spellStart"/>
            <w:r w:rsidRPr="00E727BC">
              <w:rPr>
                <w:b w:val="0"/>
                <w:lang w:val="ro-RO"/>
              </w:rPr>
              <w:t>stabileşte</w:t>
            </w:r>
            <w:proofErr w:type="spellEnd"/>
            <w:r w:rsidRPr="00E727BC">
              <w:rPr>
                <w:b w:val="0"/>
                <w:lang w:val="ro-RO"/>
              </w:rPr>
              <w:t xml:space="preserve"> normele </w:t>
            </w:r>
            <w:proofErr w:type="spellStart"/>
            <w:r w:rsidRPr="00E727BC">
              <w:rPr>
                <w:b w:val="0"/>
                <w:lang w:val="ro-RO"/>
              </w:rPr>
              <w:t>şi</w:t>
            </w:r>
            <w:proofErr w:type="spellEnd"/>
            <w:r w:rsidRPr="00E727BC">
              <w:rPr>
                <w:b w:val="0"/>
                <w:lang w:val="ro-RO"/>
              </w:rPr>
              <w:t xml:space="preserve"> regulile utilizării </w:t>
            </w:r>
            <w:proofErr w:type="spellStart"/>
            <w:r w:rsidRPr="00E727BC">
              <w:rPr>
                <w:b w:val="0"/>
                <w:lang w:val="ro-RO"/>
              </w:rPr>
              <w:t>informaţiei</w:t>
            </w:r>
            <w:proofErr w:type="spellEnd"/>
            <w:r w:rsidRPr="00E727BC">
              <w:rPr>
                <w:b w:val="0"/>
                <w:lang w:val="ro-RO"/>
              </w:rPr>
              <w:t xml:space="preserve"> hidrometeorologice de către </w:t>
            </w:r>
            <w:proofErr w:type="spellStart"/>
            <w:r w:rsidRPr="00E727BC">
              <w:rPr>
                <w:b w:val="0"/>
                <w:lang w:val="ro-RO"/>
              </w:rPr>
              <w:t>autorităţile</w:t>
            </w:r>
            <w:proofErr w:type="spellEnd"/>
            <w:r w:rsidRPr="00E727BC">
              <w:rPr>
                <w:b w:val="0"/>
                <w:lang w:val="ro-RO"/>
              </w:rPr>
              <w:t xml:space="preserve"> </w:t>
            </w:r>
            <w:proofErr w:type="spellStart"/>
            <w:r w:rsidRPr="00E727BC">
              <w:rPr>
                <w:b w:val="0"/>
                <w:lang w:val="ro-RO"/>
              </w:rPr>
              <w:t>administraţiei</w:t>
            </w:r>
            <w:proofErr w:type="spellEnd"/>
            <w:r w:rsidRPr="00E727BC">
              <w:rPr>
                <w:b w:val="0"/>
                <w:lang w:val="ro-RO"/>
              </w:rPr>
              <w:t xml:space="preserve"> publice centrale </w:t>
            </w:r>
            <w:proofErr w:type="spellStart"/>
            <w:r w:rsidRPr="00E727BC">
              <w:rPr>
                <w:b w:val="0"/>
                <w:lang w:val="ro-RO"/>
              </w:rPr>
              <w:t>şi</w:t>
            </w:r>
            <w:proofErr w:type="spellEnd"/>
            <w:r w:rsidRPr="00E727BC">
              <w:rPr>
                <w:b w:val="0"/>
                <w:lang w:val="ro-RO"/>
              </w:rPr>
              <w:t xml:space="preserve"> locale </w:t>
            </w:r>
            <w:proofErr w:type="spellStart"/>
            <w:r w:rsidRPr="00E727BC">
              <w:rPr>
                <w:b w:val="0"/>
                <w:lang w:val="ro-RO"/>
              </w:rPr>
              <w:t>şi</w:t>
            </w:r>
            <w:proofErr w:type="spellEnd"/>
            <w:r w:rsidRPr="00E727BC">
              <w:rPr>
                <w:b w:val="0"/>
                <w:lang w:val="ro-RO"/>
              </w:rPr>
              <w:t xml:space="preserve"> de </w:t>
            </w:r>
            <w:proofErr w:type="spellStart"/>
            <w:r w:rsidRPr="00E727BC">
              <w:rPr>
                <w:b w:val="0"/>
                <w:lang w:val="ro-RO"/>
              </w:rPr>
              <w:t>agenţii</w:t>
            </w:r>
            <w:proofErr w:type="spellEnd"/>
            <w:r w:rsidRPr="00E727BC">
              <w:rPr>
                <w:b w:val="0"/>
                <w:lang w:val="ro-RO"/>
              </w:rPr>
              <w:t xml:space="preserve"> economici, activitatea economică a cărora depinde de </w:t>
            </w:r>
            <w:proofErr w:type="spellStart"/>
            <w:r w:rsidRPr="00E727BC">
              <w:rPr>
                <w:b w:val="0"/>
                <w:lang w:val="ro-RO"/>
              </w:rPr>
              <w:t>influenţa</w:t>
            </w:r>
            <w:proofErr w:type="spellEnd"/>
            <w:r w:rsidRPr="00E727BC">
              <w:rPr>
                <w:b w:val="0"/>
                <w:lang w:val="ro-RO"/>
              </w:rPr>
              <w:t xml:space="preserve"> </w:t>
            </w:r>
            <w:proofErr w:type="spellStart"/>
            <w:r w:rsidRPr="00E727BC">
              <w:rPr>
                <w:b w:val="0"/>
                <w:lang w:val="ro-RO"/>
              </w:rPr>
              <w:t>condiţiilor</w:t>
            </w:r>
            <w:proofErr w:type="spellEnd"/>
            <w:r w:rsidRPr="00E727BC">
              <w:rPr>
                <w:b w:val="0"/>
                <w:lang w:val="ro-RO"/>
              </w:rPr>
              <w:t xml:space="preserve"> meteorologice.</w:t>
            </w:r>
            <w:r w:rsidR="00316D68">
              <w:rPr>
                <w:b w:val="0"/>
                <w:lang w:val="ro-RO"/>
              </w:rPr>
              <w:t xml:space="preserve"> </w:t>
            </w:r>
            <w:r w:rsidRPr="00E727BC">
              <w:rPr>
                <w:b w:val="0"/>
                <w:lang w:val="ro-RO"/>
              </w:rPr>
              <w:t xml:space="preserve">Potrivit acestuia, serviciul hidrometeorologic de stat încheie contracte cu agenții economici a căror activitatea poartă un potențial impact asupra mediului, iar aceștia în condițiile hidrometeorologice nefavorabile utilizează informația hidrometeorologică în vederea reducerii emisiilor de poluanți. </w:t>
            </w:r>
          </w:p>
          <w:p w14:paraId="1DC2782F" w14:textId="77777777" w:rsidR="00BE059D" w:rsidRPr="00F231AC" w:rsidRDefault="00BE059D" w:rsidP="00BE059D">
            <w:pPr>
              <w:pStyle w:val="Titlu4"/>
              <w:widowControl w:val="0"/>
              <w:shd w:val="clear" w:color="auto" w:fill="FFFFFF"/>
              <w:tabs>
                <w:tab w:val="left" w:pos="284"/>
                <w:tab w:val="left" w:pos="536"/>
              </w:tabs>
              <w:spacing w:before="80" w:beforeAutospacing="0" w:after="0" w:afterAutospacing="0" w:line="276" w:lineRule="auto"/>
              <w:ind w:right="-34"/>
              <w:jc w:val="both"/>
              <w:rPr>
                <w:b w:val="0"/>
                <w:lang w:val="ro-RO"/>
              </w:rPr>
            </w:pPr>
            <w:r w:rsidRPr="00F231AC">
              <w:rPr>
                <w:b w:val="0"/>
                <w:lang w:val="ro-RO"/>
              </w:rPr>
              <w:t xml:space="preserve">Astfel, potrivit art. 16 al </w:t>
            </w:r>
            <w:r w:rsidRPr="00F231AC">
              <w:rPr>
                <w:b w:val="0"/>
                <w:i/>
                <w:lang w:val="ro-RO"/>
              </w:rPr>
              <w:t>Legii nr. 1422</w:t>
            </w:r>
            <w:r>
              <w:rPr>
                <w:b w:val="0"/>
                <w:i/>
                <w:lang w:val="ro-RO"/>
              </w:rPr>
              <w:t>/1997</w:t>
            </w:r>
            <w:r w:rsidRPr="00F231AC">
              <w:rPr>
                <w:b w:val="0"/>
                <w:i/>
                <w:lang w:val="ro-RO"/>
              </w:rPr>
              <w:t xml:space="preserve"> privind protecția aerului atmosferic</w:t>
            </w:r>
            <w:r w:rsidRPr="00F231AC">
              <w:rPr>
                <w:b w:val="0"/>
                <w:bCs w:val="0"/>
                <w:shd w:val="clear" w:color="auto" w:fill="FFFFFF"/>
                <w:lang w:val="ro-RO"/>
              </w:rPr>
              <w:t xml:space="preserve">, </w:t>
            </w:r>
            <w:r w:rsidRPr="00F231AC">
              <w:rPr>
                <w:b w:val="0"/>
                <w:lang w:val="ro-RO"/>
              </w:rPr>
              <w:t xml:space="preserve">în situația în care agenții economici cu normativele aprobate pentru ELA de </w:t>
            </w:r>
            <w:proofErr w:type="spellStart"/>
            <w:r w:rsidRPr="00F231AC">
              <w:rPr>
                <w:b w:val="0"/>
                <w:lang w:val="ro-RO"/>
              </w:rPr>
              <w:t>poluanţi</w:t>
            </w:r>
            <w:proofErr w:type="spellEnd"/>
            <w:r w:rsidRPr="00F231AC">
              <w:rPr>
                <w:b w:val="0"/>
                <w:lang w:val="ro-RO"/>
              </w:rPr>
              <w:t xml:space="preserve">, sunt </w:t>
            </w:r>
            <w:proofErr w:type="spellStart"/>
            <w:r w:rsidRPr="00F231AC">
              <w:rPr>
                <w:b w:val="0"/>
                <w:lang w:val="ro-RO"/>
              </w:rPr>
              <w:t>avertizaţi</w:t>
            </w:r>
            <w:proofErr w:type="spellEnd"/>
            <w:r w:rsidRPr="00F231AC">
              <w:rPr>
                <w:b w:val="0"/>
                <w:lang w:val="ro-RO"/>
              </w:rPr>
              <w:t xml:space="preserve"> despre o eventuală sporire a </w:t>
            </w:r>
            <w:proofErr w:type="spellStart"/>
            <w:r w:rsidRPr="00F231AC">
              <w:rPr>
                <w:b w:val="0"/>
                <w:lang w:val="ro-RO"/>
              </w:rPr>
              <w:t>concentraţiei</w:t>
            </w:r>
            <w:proofErr w:type="spellEnd"/>
            <w:r w:rsidRPr="00F231AC">
              <w:rPr>
                <w:b w:val="0"/>
                <w:lang w:val="ro-RO"/>
              </w:rPr>
              <w:t xml:space="preserve"> de </w:t>
            </w:r>
            <w:proofErr w:type="spellStart"/>
            <w:r w:rsidRPr="00F231AC">
              <w:rPr>
                <w:b w:val="0"/>
                <w:lang w:val="ro-RO"/>
              </w:rPr>
              <w:t>poluanţi</w:t>
            </w:r>
            <w:proofErr w:type="spellEnd"/>
            <w:r w:rsidRPr="00F231AC">
              <w:rPr>
                <w:b w:val="0"/>
                <w:lang w:val="ro-RO"/>
              </w:rPr>
              <w:t xml:space="preserve"> în aerul atmosferic, provocată de </w:t>
            </w:r>
            <w:proofErr w:type="spellStart"/>
            <w:r w:rsidRPr="00F231AC">
              <w:rPr>
                <w:b w:val="0"/>
                <w:lang w:val="ro-RO"/>
              </w:rPr>
              <w:t>condiţii</w:t>
            </w:r>
            <w:proofErr w:type="spellEnd"/>
            <w:r w:rsidRPr="00F231AC">
              <w:rPr>
                <w:b w:val="0"/>
                <w:lang w:val="ro-RO"/>
              </w:rPr>
              <w:t xml:space="preserve"> meteorologice nefavorabile, aceștia sunt </w:t>
            </w:r>
            <w:proofErr w:type="spellStart"/>
            <w:r w:rsidRPr="00F231AC">
              <w:rPr>
                <w:b w:val="0"/>
                <w:lang w:val="ro-RO"/>
              </w:rPr>
              <w:t>obligaţi</w:t>
            </w:r>
            <w:proofErr w:type="spellEnd"/>
            <w:r w:rsidRPr="00F231AC">
              <w:rPr>
                <w:b w:val="0"/>
                <w:lang w:val="ro-RO"/>
              </w:rPr>
              <w:t xml:space="preserve"> să realizeze, în vederea reducerii emisiilor de </w:t>
            </w:r>
            <w:proofErr w:type="spellStart"/>
            <w:r w:rsidRPr="00F231AC">
              <w:rPr>
                <w:b w:val="0"/>
                <w:lang w:val="ro-RO"/>
              </w:rPr>
              <w:t>poluanţi</w:t>
            </w:r>
            <w:proofErr w:type="spellEnd"/>
            <w:r w:rsidRPr="00F231AC">
              <w:rPr>
                <w:b w:val="0"/>
                <w:lang w:val="ro-RO"/>
              </w:rPr>
              <w:t xml:space="preserve">, măsuri coordonate cu </w:t>
            </w:r>
            <w:proofErr w:type="spellStart"/>
            <w:r w:rsidRPr="00F231AC">
              <w:rPr>
                <w:b w:val="0"/>
                <w:lang w:val="ro-RO"/>
              </w:rPr>
              <w:t>autorităţile</w:t>
            </w:r>
            <w:proofErr w:type="spellEnd"/>
            <w:r w:rsidRPr="00F231AC">
              <w:rPr>
                <w:b w:val="0"/>
                <w:lang w:val="ro-RO"/>
              </w:rPr>
              <w:t xml:space="preserve"> care exercită controlul de stat în domeniul </w:t>
            </w:r>
            <w:proofErr w:type="spellStart"/>
            <w:r w:rsidRPr="00F231AC">
              <w:rPr>
                <w:b w:val="0"/>
                <w:lang w:val="ro-RO"/>
              </w:rPr>
              <w:t>protecţiei</w:t>
            </w:r>
            <w:proofErr w:type="spellEnd"/>
            <w:r w:rsidRPr="00F231AC">
              <w:rPr>
                <w:b w:val="0"/>
                <w:lang w:val="ro-RO"/>
              </w:rPr>
              <w:t xml:space="preserve"> aerului atmosferic. În acest context, SHS în comun cu Inspectoratul pentru protecția mediului, identifică cei mai semnificativi poluatori cu care urmează să încheie astfel de contracte. </w:t>
            </w:r>
          </w:p>
          <w:p w14:paraId="48896E14" w14:textId="77777777" w:rsidR="00BE059D" w:rsidRPr="00F231AC" w:rsidRDefault="00BE059D" w:rsidP="00BE059D">
            <w:pPr>
              <w:pStyle w:val="Titlu4"/>
              <w:widowControl w:val="0"/>
              <w:shd w:val="clear" w:color="auto" w:fill="FFFFFF"/>
              <w:tabs>
                <w:tab w:val="left" w:pos="373"/>
                <w:tab w:val="left" w:pos="536"/>
              </w:tabs>
              <w:spacing w:before="80" w:beforeAutospacing="0" w:after="0" w:afterAutospacing="0" w:line="276" w:lineRule="auto"/>
              <w:ind w:right="-34"/>
              <w:jc w:val="both"/>
              <w:rPr>
                <w:b w:val="0"/>
                <w:lang w:val="ro-RO"/>
              </w:rPr>
            </w:pPr>
            <w:r w:rsidRPr="00F231AC">
              <w:rPr>
                <w:b w:val="0"/>
                <w:lang w:val="ro-RO"/>
              </w:rPr>
              <w:t>Potrivit rezultatelor auditului de mediu privind calitatea aerului în RM</w:t>
            </w:r>
            <w:r w:rsidRPr="00F231AC">
              <w:rPr>
                <w:rStyle w:val="Referinnotdesubsol"/>
                <w:b w:val="0"/>
                <w:lang w:val="ro-RO"/>
              </w:rPr>
              <w:footnoteReference w:id="5"/>
            </w:r>
            <w:r w:rsidRPr="00F231AC">
              <w:rPr>
                <w:b w:val="0"/>
                <w:lang w:val="ro-RO"/>
              </w:rPr>
              <w:t xml:space="preserve"> realizat în anul 2017, doar 10 din 44 agenți economici cu risc sporit de poluare au încheiat cu SHS contracte privind utilizarea informațiilor hidrometeorologice, ceea ce presupune că peste 75% din poluatori, în condiții meteorologice nefavorabile, își continuă activitatea obișnuită și nu întreprind măsuri de diminuare a emisiilor de poluanți. Aceste cifre demonstrează ineficiența regulamentului în cauză.</w:t>
            </w:r>
          </w:p>
          <w:p w14:paraId="5B45BF23" w14:textId="0A4B7407" w:rsidR="00BE059D" w:rsidRPr="00BE059D" w:rsidRDefault="00BE059D" w:rsidP="00BE059D">
            <w:pPr>
              <w:pStyle w:val="Titlu4"/>
              <w:widowControl w:val="0"/>
              <w:shd w:val="clear" w:color="auto" w:fill="FFFFFF"/>
              <w:tabs>
                <w:tab w:val="left" w:pos="373"/>
                <w:tab w:val="left" w:pos="536"/>
              </w:tabs>
              <w:spacing w:before="80" w:beforeAutospacing="0" w:after="0" w:afterAutospacing="0" w:line="276" w:lineRule="auto"/>
              <w:ind w:right="-34"/>
              <w:jc w:val="both"/>
              <w:rPr>
                <w:b w:val="0"/>
                <w:lang w:val="ro-RO"/>
              </w:rPr>
            </w:pPr>
            <w:r w:rsidRPr="00F231AC">
              <w:rPr>
                <w:b w:val="0"/>
                <w:lang w:val="ro-RO"/>
              </w:rPr>
              <w:t>Cu referire la dreptul SHS de a efectua controlul activității agenților economici, încadrat în pct.9 lit. g) al regulamentului cu privire la utilizarea informației hidrometeorologice</w:t>
            </w:r>
            <w:r w:rsidRPr="00F231AC">
              <w:rPr>
                <w:b w:val="0"/>
                <w:i/>
                <w:lang w:val="ro-RO"/>
              </w:rPr>
              <w:t>,</w:t>
            </w:r>
            <w:r w:rsidRPr="00F231AC">
              <w:rPr>
                <w:b w:val="0"/>
                <w:lang w:val="ro-RO"/>
              </w:rPr>
              <w:t xml:space="preserve"> de menționat că, de facto acesta este cu caracter</w:t>
            </w:r>
            <w:r>
              <w:rPr>
                <w:b w:val="0"/>
                <w:lang w:val="ro-RO"/>
              </w:rPr>
              <w:t xml:space="preserve"> </w:t>
            </w:r>
            <w:r w:rsidRPr="00F231AC">
              <w:rPr>
                <w:b w:val="0"/>
                <w:lang w:val="ro-RO"/>
              </w:rPr>
              <w:t>”</w:t>
            </w:r>
            <w:r w:rsidRPr="00F231AC">
              <w:rPr>
                <w:b w:val="0"/>
                <w:i/>
                <w:lang w:val="ro-RO"/>
              </w:rPr>
              <w:t>declarativ</w:t>
            </w:r>
            <w:r w:rsidRPr="00F231AC">
              <w:rPr>
                <w:b w:val="0"/>
                <w:lang w:val="ro-RO"/>
              </w:rPr>
              <w:t xml:space="preserve">” și mai puțin practic. Astfel, deși această funcție este consfințită și în legea nr.1536/1998 art.6 alin. (1) lit. l), ea nu se regăsește în </w:t>
            </w:r>
            <w:r w:rsidRPr="00F231AC">
              <w:rPr>
                <w:b w:val="0"/>
                <w:i/>
                <w:lang w:val="ro-RO"/>
              </w:rPr>
              <w:t xml:space="preserve">legea privind controlul de stat asupra activității de întreprinzător din nr.131/2012. </w:t>
            </w:r>
            <w:r w:rsidRPr="00F231AC">
              <w:rPr>
                <w:b w:val="0"/>
                <w:lang w:val="ro-RO"/>
              </w:rPr>
              <w:t xml:space="preserve">Mai mult, nu este legiferată la nivel național o procedură de efectuare a controlului de către SHS. Pe de altă parte, legislația națională nu reglementează sancțiuni pentru încălcarea de către agenții economici a regulamentului cu privire la informația hidrometeorologică, ceea ce </w:t>
            </w:r>
            <w:proofErr w:type="spellStart"/>
            <w:r w:rsidRPr="00F231AC">
              <w:rPr>
                <w:b w:val="0"/>
                <w:lang w:val="ro-RO"/>
              </w:rPr>
              <w:t>perturbează</w:t>
            </w:r>
            <w:proofErr w:type="spellEnd"/>
            <w:r w:rsidRPr="00F231AC">
              <w:rPr>
                <w:b w:val="0"/>
                <w:lang w:val="ro-RO"/>
              </w:rPr>
              <w:t xml:space="preserve"> sistemul de control.</w:t>
            </w:r>
          </w:p>
          <w:p w14:paraId="16A8804B" w14:textId="77777777" w:rsidR="00953FF5" w:rsidRPr="00E727BC" w:rsidRDefault="00953FF5" w:rsidP="00164857">
            <w:pPr>
              <w:pStyle w:val="NormalWeb"/>
              <w:shd w:val="clear" w:color="auto" w:fill="FFFFFF"/>
              <w:spacing w:line="276" w:lineRule="auto"/>
              <w:ind w:firstLine="0"/>
              <w:rPr>
                <w:b/>
                <w:bCs/>
                <w:i/>
                <w:spacing w:val="-1"/>
                <w:lang w:val="ro-RO"/>
              </w:rPr>
            </w:pPr>
          </w:p>
          <w:p w14:paraId="594E6807" w14:textId="77777777" w:rsidR="00331E08" w:rsidRDefault="00FA1C1F" w:rsidP="00331E08">
            <w:pPr>
              <w:pStyle w:val="NormalWeb"/>
              <w:shd w:val="clear" w:color="auto" w:fill="FFFFFF"/>
              <w:spacing w:line="276" w:lineRule="auto"/>
              <w:ind w:firstLine="0"/>
            </w:pPr>
            <w:r w:rsidRPr="00E727BC">
              <w:rPr>
                <w:b/>
                <w:bCs/>
                <w:i/>
                <w:spacing w:val="-1"/>
                <w:lang w:val="ro-RO"/>
              </w:rPr>
              <w:t>Hotărârea Guvernului Nr. 401/2003 despre unele aspecte privind activitatea hidrometeorologică în Republica Moldova</w:t>
            </w:r>
          </w:p>
          <w:p w14:paraId="2FF9C9E2" w14:textId="77777777" w:rsidR="00311309" w:rsidRPr="00E727BC" w:rsidRDefault="00953FF5" w:rsidP="00331E08">
            <w:pPr>
              <w:pStyle w:val="NormalWeb"/>
              <w:shd w:val="clear" w:color="auto" w:fill="FFFFFF"/>
              <w:spacing w:line="276" w:lineRule="auto"/>
              <w:ind w:firstLine="0"/>
            </w:pPr>
            <w:r w:rsidRPr="00E727BC">
              <w:rPr>
                <w:bCs/>
                <w:spacing w:val="-1"/>
                <w:lang w:val="ro-RO"/>
              </w:rPr>
              <w:t xml:space="preserve">Această Hotărâre a Guvernului </w:t>
            </w:r>
            <w:proofErr w:type="spellStart"/>
            <w:r w:rsidR="00FA1C1F" w:rsidRPr="00E727BC">
              <w:t>stabileşte</w:t>
            </w:r>
            <w:proofErr w:type="spellEnd"/>
            <w:r w:rsidR="00FA1C1F" w:rsidRPr="00E727BC">
              <w:t xml:space="preserve"> </w:t>
            </w:r>
            <w:proofErr w:type="spellStart"/>
            <w:r w:rsidR="00FA1C1F" w:rsidRPr="00E727BC">
              <w:t>că</w:t>
            </w:r>
            <w:proofErr w:type="spellEnd"/>
            <w:r w:rsidR="00FA1C1F" w:rsidRPr="00E727BC">
              <w:t xml:space="preserve"> </w:t>
            </w:r>
            <w:proofErr w:type="spellStart"/>
            <w:r w:rsidR="00FA1C1F" w:rsidRPr="00E727BC">
              <w:t>activitatea</w:t>
            </w:r>
            <w:proofErr w:type="spellEnd"/>
            <w:r w:rsidR="00FA1C1F" w:rsidRPr="00E727BC">
              <w:t xml:space="preserve"> </w:t>
            </w:r>
            <w:proofErr w:type="spellStart"/>
            <w:r w:rsidR="00FA1C1F" w:rsidRPr="00E727BC">
              <w:t>hidrometeorologică</w:t>
            </w:r>
            <w:proofErr w:type="spellEnd"/>
            <w:r w:rsidR="00FA1C1F" w:rsidRPr="00E727BC">
              <w:t xml:space="preserve"> </w:t>
            </w:r>
            <w:proofErr w:type="spellStart"/>
            <w:r w:rsidR="00FA1C1F" w:rsidRPr="00E727BC">
              <w:t>în</w:t>
            </w:r>
            <w:proofErr w:type="spellEnd"/>
            <w:r w:rsidR="00FA1C1F" w:rsidRPr="00E727BC">
              <w:t xml:space="preserve"> </w:t>
            </w:r>
            <w:proofErr w:type="spellStart"/>
            <w:r w:rsidR="00FA1C1F" w:rsidRPr="00E727BC">
              <w:t>Republica</w:t>
            </w:r>
            <w:proofErr w:type="spellEnd"/>
            <w:r w:rsidR="00FA1C1F" w:rsidRPr="00E727BC">
              <w:t xml:space="preserve"> Moldova </w:t>
            </w:r>
            <w:proofErr w:type="spellStart"/>
            <w:r w:rsidR="00FA1C1F" w:rsidRPr="00E727BC">
              <w:t>se</w:t>
            </w:r>
            <w:proofErr w:type="spellEnd"/>
            <w:r w:rsidR="00FA1C1F" w:rsidRPr="00E727BC">
              <w:t xml:space="preserve"> </w:t>
            </w:r>
            <w:proofErr w:type="spellStart"/>
            <w:r w:rsidR="00FA1C1F" w:rsidRPr="00E727BC">
              <w:t>realizează</w:t>
            </w:r>
            <w:proofErr w:type="spellEnd"/>
            <w:r w:rsidR="00FA1C1F" w:rsidRPr="00E727BC">
              <w:t xml:space="preserve"> </w:t>
            </w:r>
            <w:proofErr w:type="spellStart"/>
            <w:r w:rsidR="00FA1C1F" w:rsidRPr="00E727BC">
              <w:t>de</w:t>
            </w:r>
            <w:proofErr w:type="spellEnd"/>
            <w:r w:rsidR="00FA1C1F" w:rsidRPr="00E727BC">
              <w:t xml:space="preserve"> </w:t>
            </w:r>
            <w:proofErr w:type="spellStart"/>
            <w:r w:rsidR="00FA1C1F" w:rsidRPr="00E727BC">
              <w:t>către</w:t>
            </w:r>
            <w:proofErr w:type="spellEnd"/>
            <w:r w:rsidR="00FA1C1F" w:rsidRPr="00E727BC">
              <w:t xml:space="preserve"> </w:t>
            </w:r>
            <w:proofErr w:type="spellStart"/>
            <w:r w:rsidR="00FA1C1F" w:rsidRPr="00E727BC">
              <w:t>Serviciul</w:t>
            </w:r>
            <w:proofErr w:type="spellEnd"/>
            <w:r w:rsidR="00FA1C1F" w:rsidRPr="00E727BC">
              <w:t xml:space="preserve"> </w:t>
            </w:r>
            <w:proofErr w:type="spellStart"/>
            <w:r w:rsidR="00FA1C1F" w:rsidRPr="00E727BC">
              <w:t>Hidrometeorologic</w:t>
            </w:r>
            <w:proofErr w:type="spellEnd"/>
            <w:r w:rsidR="00FA1C1F" w:rsidRPr="00E727BC">
              <w:t xml:space="preserve"> </w:t>
            </w:r>
            <w:proofErr w:type="spellStart"/>
            <w:r w:rsidR="00FA1C1F" w:rsidRPr="00E727BC">
              <w:t>de</w:t>
            </w:r>
            <w:proofErr w:type="spellEnd"/>
            <w:r w:rsidR="00FA1C1F" w:rsidRPr="00E727BC">
              <w:t xml:space="preserve"> </w:t>
            </w:r>
            <w:proofErr w:type="spellStart"/>
            <w:r w:rsidR="00FA1C1F" w:rsidRPr="00E727BC">
              <w:t>Stat</w:t>
            </w:r>
            <w:proofErr w:type="spellEnd"/>
            <w:r w:rsidR="00FA1C1F" w:rsidRPr="00E727BC">
              <w:t xml:space="preserve"> </w:t>
            </w:r>
            <w:proofErr w:type="spellStart"/>
            <w:r w:rsidR="00FA1C1F" w:rsidRPr="00E727BC">
              <w:t>subordonat</w:t>
            </w:r>
            <w:proofErr w:type="spellEnd"/>
            <w:r w:rsidR="00FA1C1F" w:rsidRPr="00E727BC">
              <w:t xml:space="preserve"> </w:t>
            </w:r>
            <w:proofErr w:type="spellStart"/>
            <w:r w:rsidR="00FA1C1F" w:rsidRPr="00E727BC">
              <w:t>Ministerul</w:t>
            </w:r>
            <w:proofErr w:type="spellEnd"/>
            <w:r w:rsidR="00FA1C1F" w:rsidRPr="00E727BC">
              <w:t xml:space="preserve"> </w:t>
            </w:r>
            <w:proofErr w:type="spellStart"/>
            <w:r w:rsidR="00FA1C1F" w:rsidRPr="00E727BC">
              <w:t>Mediului</w:t>
            </w:r>
            <w:proofErr w:type="spellEnd"/>
            <w:r w:rsidR="00FA1C1F" w:rsidRPr="00E727BC">
              <w:t xml:space="preserve">, </w:t>
            </w:r>
            <w:proofErr w:type="spellStart"/>
            <w:r w:rsidR="00FA1C1F" w:rsidRPr="00E727BC">
              <w:t>precum</w:t>
            </w:r>
            <w:proofErr w:type="spellEnd"/>
            <w:r w:rsidR="00FA1C1F" w:rsidRPr="00E727BC">
              <w:t xml:space="preserve"> </w:t>
            </w:r>
            <w:proofErr w:type="spellStart"/>
            <w:r w:rsidR="00FA1C1F" w:rsidRPr="00E727BC">
              <w:t>şi</w:t>
            </w:r>
            <w:proofErr w:type="spellEnd"/>
            <w:r w:rsidR="00FA1C1F" w:rsidRPr="00E727BC">
              <w:t xml:space="preserve"> </w:t>
            </w:r>
            <w:proofErr w:type="spellStart"/>
            <w:r w:rsidR="00FA1C1F" w:rsidRPr="00E727BC">
              <w:t>de</w:t>
            </w:r>
            <w:proofErr w:type="spellEnd"/>
            <w:r w:rsidR="00FA1C1F" w:rsidRPr="00E727BC">
              <w:t xml:space="preserve"> </w:t>
            </w:r>
            <w:proofErr w:type="spellStart"/>
            <w:r w:rsidR="00FA1C1F" w:rsidRPr="00E727BC">
              <w:t>alte</w:t>
            </w:r>
            <w:proofErr w:type="spellEnd"/>
            <w:r w:rsidR="00FA1C1F" w:rsidRPr="00E727BC">
              <w:t xml:space="preserve"> </w:t>
            </w:r>
            <w:proofErr w:type="spellStart"/>
            <w:r w:rsidR="00FA1C1F" w:rsidRPr="00E727BC">
              <w:t>instituţii</w:t>
            </w:r>
            <w:proofErr w:type="spellEnd"/>
            <w:r w:rsidR="00FA1C1F" w:rsidRPr="00E727BC">
              <w:t xml:space="preserve"> </w:t>
            </w:r>
            <w:proofErr w:type="spellStart"/>
            <w:r w:rsidR="00FA1C1F" w:rsidRPr="00E727BC">
              <w:t>care</w:t>
            </w:r>
            <w:proofErr w:type="spellEnd"/>
            <w:r w:rsidR="00FA1C1F" w:rsidRPr="00E727BC">
              <w:t xml:space="preserve"> </w:t>
            </w:r>
            <w:proofErr w:type="spellStart"/>
            <w:r w:rsidR="00FA1C1F" w:rsidRPr="00E727BC">
              <w:t>dispun</w:t>
            </w:r>
            <w:proofErr w:type="spellEnd"/>
            <w:r w:rsidR="00FA1C1F" w:rsidRPr="00E727BC">
              <w:t xml:space="preserve"> </w:t>
            </w:r>
            <w:proofErr w:type="spellStart"/>
            <w:r w:rsidR="00FA1C1F" w:rsidRPr="00E727BC">
              <w:t>de</w:t>
            </w:r>
            <w:proofErr w:type="spellEnd"/>
            <w:r w:rsidR="00FA1C1F" w:rsidRPr="00E727BC">
              <w:t xml:space="preserve"> </w:t>
            </w:r>
            <w:proofErr w:type="spellStart"/>
            <w:r w:rsidR="00FA1C1F" w:rsidRPr="00E727BC">
              <w:t>autorizaţiile</w:t>
            </w:r>
            <w:proofErr w:type="spellEnd"/>
            <w:r w:rsidR="00FA1C1F" w:rsidRPr="00E727BC">
              <w:t xml:space="preserve"> </w:t>
            </w:r>
            <w:proofErr w:type="spellStart"/>
            <w:r w:rsidR="00FA1C1F" w:rsidRPr="00E727BC">
              <w:t>respective</w:t>
            </w:r>
            <w:proofErr w:type="spellEnd"/>
            <w:r w:rsidR="00FA1C1F" w:rsidRPr="00E727BC">
              <w:t xml:space="preserve">, </w:t>
            </w:r>
            <w:proofErr w:type="spellStart"/>
            <w:r w:rsidR="00FA1C1F" w:rsidRPr="00E727BC">
              <w:t>iar</w:t>
            </w:r>
            <w:proofErr w:type="spellEnd"/>
            <w:r w:rsidR="00FA1C1F" w:rsidRPr="00E727BC">
              <w:t xml:space="preserve"> </w:t>
            </w:r>
            <w:proofErr w:type="spellStart"/>
            <w:r w:rsidR="00FA1C1F" w:rsidRPr="00E727BC">
              <w:t>efectivul</w:t>
            </w:r>
            <w:proofErr w:type="spellEnd"/>
            <w:r w:rsidR="00FA1C1F" w:rsidRPr="00E727BC">
              <w:t xml:space="preserve"> </w:t>
            </w:r>
            <w:proofErr w:type="spellStart"/>
            <w:r w:rsidR="00FA1C1F" w:rsidRPr="00E727BC">
              <w:t>limită</w:t>
            </w:r>
            <w:proofErr w:type="spellEnd"/>
            <w:r w:rsidR="00FA1C1F" w:rsidRPr="00E727BC">
              <w:t xml:space="preserve"> </w:t>
            </w:r>
            <w:proofErr w:type="spellStart"/>
            <w:r w:rsidR="00FA1C1F" w:rsidRPr="00E727BC">
              <w:t>al</w:t>
            </w:r>
            <w:proofErr w:type="spellEnd"/>
            <w:r w:rsidR="00FA1C1F" w:rsidRPr="00E727BC">
              <w:t xml:space="preserve"> </w:t>
            </w:r>
            <w:proofErr w:type="spellStart"/>
            <w:r w:rsidR="00FA1C1F" w:rsidRPr="00E727BC">
              <w:t>Serviciului</w:t>
            </w:r>
            <w:proofErr w:type="spellEnd"/>
            <w:r w:rsidR="00FA1C1F" w:rsidRPr="00E727BC">
              <w:t xml:space="preserve"> </w:t>
            </w:r>
            <w:proofErr w:type="spellStart"/>
            <w:r w:rsidR="00FA1C1F" w:rsidRPr="00E727BC">
              <w:t>Hidrometeorologic</w:t>
            </w:r>
            <w:proofErr w:type="spellEnd"/>
            <w:r w:rsidR="00FA1C1F" w:rsidRPr="00E727BC">
              <w:t xml:space="preserve"> </w:t>
            </w:r>
            <w:proofErr w:type="spellStart"/>
            <w:r w:rsidR="00FA1C1F" w:rsidRPr="00E727BC">
              <w:t>de</w:t>
            </w:r>
            <w:proofErr w:type="spellEnd"/>
            <w:r w:rsidR="00FA1C1F" w:rsidRPr="00E727BC">
              <w:t xml:space="preserve"> </w:t>
            </w:r>
            <w:proofErr w:type="spellStart"/>
            <w:r w:rsidR="00FA1C1F" w:rsidRPr="00E727BC">
              <w:t>Stat</w:t>
            </w:r>
            <w:proofErr w:type="spellEnd"/>
            <w:r w:rsidR="00FA1C1F" w:rsidRPr="00E727BC">
              <w:t xml:space="preserve"> </w:t>
            </w:r>
            <w:proofErr w:type="spellStart"/>
            <w:r w:rsidR="00FA1C1F" w:rsidRPr="00E727BC">
              <w:t>în</w:t>
            </w:r>
            <w:proofErr w:type="spellEnd"/>
            <w:r w:rsidR="00FA1C1F" w:rsidRPr="00E727BC">
              <w:t xml:space="preserve"> </w:t>
            </w:r>
            <w:proofErr w:type="spellStart"/>
            <w:r w:rsidR="00FA1C1F" w:rsidRPr="00E727BC">
              <w:t>număr</w:t>
            </w:r>
            <w:proofErr w:type="spellEnd"/>
            <w:r w:rsidR="00FA1C1F" w:rsidRPr="00E727BC">
              <w:t xml:space="preserve"> </w:t>
            </w:r>
            <w:proofErr w:type="spellStart"/>
            <w:r w:rsidR="00FA1C1F" w:rsidRPr="00E727BC">
              <w:t>de</w:t>
            </w:r>
            <w:proofErr w:type="spellEnd"/>
            <w:r w:rsidR="00FA1C1F" w:rsidRPr="00E727BC">
              <w:t xml:space="preserve"> 276 </w:t>
            </w:r>
            <w:proofErr w:type="spellStart"/>
            <w:r w:rsidR="00FA1C1F" w:rsidRPr="00E727BC">
              <w:t>unită</w:t>
            </w:r>
            <w:r w:rsidR="006917E3" w:rsidRPr="00E727BC">
              <w:t>ţi</w:t>
            </w:r>
            <w:proofErr w:type="spellEnd"/>
            <w:r w:rsidR="006917E3" w:rsidRPr="00E727BC">
              <w:t>.</w:t>
            </w:r>
          </w:p>
          <w:p w14:paraId="1CC2A7D0" w14:textId="77777777" w:rsidR="00331E08" w:rsidRDefault="00331E08" w:rsidP="00331E08">
            <w:pPr>
              <w:pStyle w:val="NormalWeb"/>
              <w:shd w:val="clear" w:color="auto" w:fill="FFFFFF"/>
              <w:spacing w:line="276" w:lineRule="auto"/>
              <w:ind w:firstLine="0"/>
              <w:rPr>
                <w:b/>
                <w:i/>
                <w:lang w:val="ro-RO"/>
              </w:rPr>
            </w:pPr>
          </w:p>
          <w:p w14:paraId="72AC9FB1" w14:textId="77777777" w:rsidR="00D50502" w:rsidRPr="00E727BC" w:rsidRDefault="00D50502" w:rsidP="00331E08">
            <w:pPr>
              <w:pStyle w:val="NormalWeb"/>
              <w:shd w:val="clear" w:color="auto" w:fill="FFFFFF"/>
              <w:spacing w:line="276" w:lineRule="auto"/>
              <w:ind w:firstLine="0"/>
              <w:rPr>
                <w:b/>
                <w:i/>
              </w:rPr>
            </w:pPr>
            <w:r w:rsidRPr="00E727BC">
              <w:rPr>
                <w:b/>
                <w:i/>
                <w:lang w:val="ro-RO"/>
              </w:rPr>
              <w:t>Ordinul Ministerului Mediului nr. 74/1999 cu privire la aprobarea Regulamentului Fondului de Date Hidrometeorologice</w:t>
            </w:r>
          </w:p>
          <w:p w14:paraId="63772DED" w14:textId="00F3F5F1" w:rsidR="00D50502" w:rsidRPr="00E727BC" w:rsidRDefault="00D50502" w:rsidP="00A34B8E">
            <w:pPr>
              <w:pStyle w:val="NormalWeb"/>
              <w:shd w:val="clear" w:color="auto" w:fill="FFFFFF"/>
              <w:spacing w:line="276" w:lineRule="auto"/>
              <w:ind w:firstLine="0"/>
              <w:rPr>
                <w:lang w:val="ro-RO"/>
              </w:rPr>
            </w:pPr>
            <w:proofErr w:type="spellStart"/>
            <w:r w:rsidRPr="00E727BC">
              <w:rPr>
                <w:rFonts w:ascii="PT Serif" w:hAnsi="PT Serif"/>
                <w:shd w:val="clear" w:color="auto" w:fill="FFFFFF"/>
              </w:rPr>
              <w:t>Regulamentul</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cu</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privire</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la</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Fondul</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de</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Date</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Hidrometeorologice</w:t>
            </w:r>
            <w:proofErr w:type="spellEnd"/>
            <w:r w:rsidRPr="00E727BC">
              <w:rPr>
                <w:rFonts w:ascii="PT Serif" w:hAnsi="PT Serif"/>
                <w:shd w:val="clear" w:color="auto" w:fill="FFFFFF"/>
              </w:rPr>
              <w:t xml:space="preserve"> a </w:t>
            </w:r>
            <w:proofErr w:type="spellStart"/>
            <w:r w:rsidRPr="00E727BC">
              <w:rPr>
                <w:rFonts w:ascii="PT Serif" w:hAnsi="PT Serif"/>
                <w:shd w:val="clear" w:color="auto" w:fill="FFFFFF"/>
              </w:rPr>
              <w:t>fost</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elaborat</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în</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conformitate</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cu</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art</w:t>
            </w:r>
            <w:proofErr w:type="spellEnd"/>
            <w:r w:rsidRPr="00E727BC">
              <w:rPr>
                <w:rFonts w:ascii="PT Serif" w:hAnsi="PT Serif"/>
                <w:shd w:val="clear" w:color="auto" w:fill="FFFFFF"/>
              </w:rPr>
              <w:t xml:space="preserve">. 23 </w:t>
            </w:r>
            <w:proofErr w:type="spellStart"/>
            <w:r w:rsidRPr="00E727BC">
              <w:rPr>
                <w:rFonts w:ascii="PT Serif" w:hAnsi="PT Serif"/>
                <w:shd w:val="clear" w:color="auto" w:fill="FFFFFF"/>
              </w:rPr>
              <w:t>al</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Legii</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nr</w:t>
            </w:r>
            <w:proofErr w:type="spellEnd"/>
            <w:r w:rsidRPr="00E727BC">
              <w:rPr>
                <w:rFonts w:ascii="PT Serif" w:hAnsi="PT Serif"/>
                <w:shd w:val="clear" w:color="auto" w:fill="FFFFFF"/>
              </w:rPr>
              <w:t xml:space="preserve">. 1536-XIII </w:t>
            </w:r>
            <w:proofErr w:type="spellStart"/>
            <w:r w:rsidRPr="00E727BC">
              <w:rPr>
                <w:rFonts w:ascii="PT Serif" w:hAnsi="PT Serif"/>
                <w:shd w:val="clear" w:color="auto" w:fill="FFFFFF"/>
              </w:rPr>
              <w:t>din</w:t>
            </w:r>
            <w:proofErr w:type="spellEnd"/>
            <w:r w:rsidRPr="00E727BC">
              <w:rPr>
                <w:rFonts w:ascii="PT Serif" w:hAnsi="PT Serif"/>
                <w:shd w:val="clear" w:color="auto" w:fill="FFFFFF"/>
              </w:rPr>
              <w:t xml:space="preserve"> 25 </w:t>
            </w:r>
            <w:proofErr w:type="spellStart"/>
            <w:r w:rsidRPr="00E727BC">
              <w:rPr>
                <w:rFonts w:ascii="PT Serif" w:hAnsi="PT Serif"/>
                <w:shd w:val="clear" w:color="auto" w:fill="FFFFFF"/>
              </w:rPr>
              <w:t>februarie</w:t>
            </w:r>
            <w:proofErr w:type="spellEnd"/>
            <w:r w:rsidRPr="00E727BC">
              <w:rPr>
                <w:rFonts w:ascii="PT Serif" w:hAnsi="PT Serif"/>
                <w:shd w:val="clear" w:color="auto" w:fill="FFFFFF"/>
              </w:rPr>
              <w:t xml:space="preserve"> 1998 </w:t>
            </w:r>
            <w:proofErr w:type="spellStart"/>
            <w:r w:rsidRPr="00E727BC">
              <w:rPr>
                <w:rFonts w:ascii="PT Serif" w:hAnsi="PT Serif"/>
                <w:shd w:val="clear" w:color="auto" w:fill="FFFFFF"/>
              </w:rPr>
              <w:t>cu</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privire</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la</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activitatea</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hidrometeorologică</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Legea</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cu</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privire</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la</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Fondul</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Arhivistic</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al</w:t>
            </w:r>
            <w:proofErr w:type="spellEnd"/>
            <w:r w:rsidRPr="00E727BC">
              <w:rPr>
                <w:rFonts w:ascii="PT Serif" w:hAnsi="PT Serif"/>
                <w:shd w:val="clear" w:color="auto" w:fill="FFFFFF"/>
              </w:rPr>
              <w:t xml:space="preserve"> </w:t>
            </w:r>
            <w:proofErr w:type="spellStart"/>
            <w:r w:rsidRPr="00E727BC">
              <w:rPr>
                <w:rFonts w:ascii="PT Serif" w:hAnsi="PT Serif"/>
                <w:shd w:val="clear" w:color="auto" w:fill="FFFFFF"/>
              </w:rPr>
              <w:t>Republicii</w:t>
            </w:r>
            <w:proofErr w:type="spellEnd"/>
            <w:r w:rsidRPr="00E727BC">
              <w:rPr>
                <w:rFonts w:ascii="PT Serif" w:hAnsi="PT Serif"/>
                <w:shd w:val="clear" w:color="auto" w:fill="FFFFFF"/>
              </w:rPr>
              <w:t xml:space="preserve"> Moldova </w:t>
            </w:r>
            <w:proofErr w:type="spellStart"/>
            <w:r w:rsidRPr="00E727BC">
              <w:rPr>
                <w:rFonts w:ascii="PT Serif" w:hAnsi="PT Serif"/>
                <w:shd w:val="clear" w:color="auto" w:fill="FFFFFF"/>
              </w:rPr>
              <w:t>nr</w:t>
            </w:r>
            <w:proofErr w:type="spellEnd"/>
            <w:r w:rsidRPr="00E727BC">
              <w:rPr>
                <w:rFonts w:ascii="PT Serif" w:hAnsi="PT Serif"/>
                <w:shd w:val="clear" w:color="auto" w:fill="FFFFFF"/>
              </w:rPr>
              <w:t xml:space="preserve">. 880-XII </w:t>
            </w:r>
            <w:proofErr w:type="spellStart"/>
            <w:r w:rsidRPr="00E727BC">
              <w:rPr>
                <w:rFonts w:ascii="PT Serif" w:hAnsi="PT Serif"/>
                <w:shd w:val="clear" w:color="auto" w:fill="FFFFFF"/>
              </w:rPr>
              <w:t>din</w:t>
            </w:r>
            <w:proofErr w:type="spellEnd"/>
            <w:r w:rsidRPr="00E727BC">
              <w:rPr>
                <w:rFonts w:ascii="PT Serif" w:hAnsi="PT Serif"/>
                <w:shd w:val="clear" w:color="auto" w:fill="FFFFFF"/>
              </w:rPr>
              <w:t xml:space="preserve"> 22 </w:t>
            </w:r>
            <w:proofErr w:type="spellStart"/>
            <w:r w:rsidRPr="00A640C0">
              <w:rPr>
                <w:rFonts w:ascii="PT Serif" w:hAnsi="PT Serif"/>
              </w:rPr>
              <w:t>ianuarie</w:t>
            </w:r>
            <w:proofErr w:type="spellEnd"/>
            <w:r w:rsidRPr="00A640C0">
              <w:rPr>
                <w:rFonts w:ascii="PT Serif" w:hAnsi="PT Serif"/>
              </w:rPr>
              <w:t xml:space="preserve"> 1992 </w:t>
            </w:r>
            <w:proofErr w:type="spellStart"/>
            <w:r w:rsidRPr="00A640C0">
              <w:rPr>
                <w:rFonts w:ascii="PT Serif" w:hAnsi="PT Serif"/>
              </w:rPr>
              <w:t>şi</w:t>
            </w:r>
            <w:proofErr w:type="spellEnd"/>
            <w:r w:rsidRPr="00A640C0">
              <w:rPr>
                <w:rFonts w:ascii="PT Serif" w:hAnsi="PT Serif"/>
              </w:rPr>
              <w:t xml:space="preserve"> </w:t>
            </w:r>
            <w:proofErr w:type="spellStart"/>
            <w:r w:rsidRPr="00A640C0">
              <w:rPr>
                <w:rFonts w:ascii="PT Serif" w:hAnsi="PT Serif"/>
              </w:rPr>
              <w:t>Regulamentul</w:t>
            </w:r>
            <w:proofErr w:type="spellEnd"/>
            <w:r w:rsidRPr="00A640C0">
              <w:rPr>
                <w:rFonts w:ascii="PT Serif" w:hAnsi="PT Serif"/>
              </w:rPr>
              <w:t xml:space="preserve"> </w:t>
            </w:r>
            <w:proofErr w:type="spellStart"/>
            <w:r w:rsidRPr="00A640C0">
              <w:rPr>
                <w:rFonts w:ascii="PT Serif" w:hAnsi="PT Serif"/>
              </w:rPr>
              <w:t>Fondului</w:t>
            </w:r>
            <w:proofErr w:type="spellEnd"/>
            <w:r w:rsidRPr="00A640C0">
              <w:rPr>
                <w:rFonts w:ascii="PT Serif" w:hAnsi="PT Serif"/>
              </w:rPr>
              <w:t xml:space="preserve"> </w:t>
            </w:r>
            <w:proofErr w:type="spellStart"/>
            <w:r w:rsidRPr="00A640C0">
              <w:rPr>
                <w:rFonts w:ascii="PT Serif" w:hAnsi="PT Serif"/>
              </w:rPr>
              <w:t>Arhivistic</w:t>
            </w:r>
            <w:proofErr w:type="spellEnd"/>
            <w:r w:rsidRPr="00A640C0">
              <w:rPr>
                <w:rFonts w:ascii="PT Serif" w:hAnsi="PT Serif"/>
              </w:rPr>
              <w:t xml:space="preserve"> </w:t>
            </w:r>
            <w:proofErr w:type="spellStart"/>
            <w:r w:rsidRPr="00A640C0">
              <w:rPr>
                <w:rFonts w:ascii="PT Serif" w:hAnsi="PT Serif"/>
              </w:rPr>
              <w:t>al</w:t>
            </w:r>
            <w:proofErr w:type="spellEnd"/>
            <w:r w:rsidRPr="00A640C0">
              <w:rPr>
                <w:rFonts w:ascii="PT Serif" w:hAnsi="PT Serif"/>
              </w:rPr>
              <w:t xml:space="preserve"> </w:t>
            </w:r>
            <w:proofErr w:type="spellStart"/>
            <w:r w:rsidRPr="00A640C0">
              <w:rPr>
                <w:rFonts w:ascii="PT Serif" w:hAnsi="PT Serif"/>
              </w:rPr>
              <w:t>Republicii</w:t>
            </w:r>
            <w:proofErr w:type="spellEnd"/>
            <w:r w:rsidRPr="00A640C0">
              <w:rPr>
                <w:rFonts w:ascii="PT Serif" w:hAnsi="PT Serif"/>
              </w:rPr>
              <w:t xml:space="preserve"> Moldova </w:t>
            </w:r>
            <w:proofErr w:type="spellStart"/>
            <w:r w:rsidRPr="00A640C0">
              <w:rPr>
                <w:rFonts w:ascii="PT Serif" w:hAnsi="PT Serif"/>
              </w:rPr>
              <w:t>nr</w:t>
            </w:r>
            <w:proofErr w:type="spellEnd"/>
            <w:r w:rsidRPr="00A640C0">
              <w:rPr>
                <w:rFonts w:ascii="PT Serif" w:hAnsi="PT Serif"/>
              </w:rPr>
              <w:t xml:space="preserve">. 352 </w:t>
            </w:r>
            <w:proofErr w:type="spellStart"/>
            <w:r w:rsidRPr="00A640C0">
              <w:rPr>
                <w:rFonts w:ascii="PT Serif" w:hAnsi="PT Serif"/>
              </w:rPr>
              <w:t>din</w:t>
            </w:r>
            <w:proofErr w:type="spellEnd"/>
            <w:r w:rsidRPr="00A640C0">
              <w:rPr>
                <w:rFonts w:ascii="PT Serif" w:hAnsi="PT Serif"/>
              </w:rPr>
              <w:t xml:space="preserve"> 27 </w:t>
            </w:r>
            <w:proofErr w:type="spellStart"/>
            <w:r w:rsidRPr="00A640C0">
              <w:rPr>
                <w:rFonts w:ascii="PT Serif" w:hAnsi="PT Serif"/>
              </w:rPr>
              <w:t>mai</w:t>
            </w:r>
            <w:proofErr w:type="spellEnd"/>
            <w:r w:rsidRPr="00A640C0">
              <w:rPr>
                <w:rFonts w:ascii="PT Serif" w:hAnsi="PT Serif"/>
              </w:rPr>
              <w:t xml:space="preserve"> </w:t>
            </w:r>
            <w:r w:rsidRPr="00A640C0">
              <w:rPr>
                <w:rFonts w:ascii="PT Serif" w:hAnsi="PT Serif"/>
              </w:rPr>
              <w:lastRenderedPageBreak/>
              <w:t>1992.</w:t>
            </w:r>
            <w:r w:rsidR="009664C7" w:rsidRPr="00A640C0">
              <w:rPr>
                <w:rFonts w:ascii="PT Serif" w:hAnsi="PT Serif"/>
                <w:lang w:val="ro-RO"/>
              </w:rPr>
              <w:t xml:space="preserve"> Regulamentul este superficial și nu mai corespunde actu</w:t>
            </w:r>
            <w:r w:rsidR="00A640C0" w:rsidRPr="00A640C0">
              <w:rPr>
                <w:rFonts w:ascii="PT Serif" w:hAnsi="PT Serif"/>
                <w:lang w:val="ro-RO"/>
              </w:rPr>
              <w:t>a</w:t>
            </w:r>
            <w:r w:rsidR="009664C7" w:rsidRPr="00A640C0">
              <w:rPr>
                <w:rFonts w:ascii="PT Serif" w:hAnsi="PT Serif"/>
                <w:lang w:val="ro-RO"/>
              </w:rPr>
              <w:t>lității, nefiind revizuit din anul 2000.</w:t>
            </w:r>
            <w:r w:rsidR="007C5078" w:rsidRPr="00A640C0">
              <w:rPr>
                <w:rFonts w:ascii="PT Serif" w:hAnsi="PT Serif"/>
                <w:lang w:val="ro-RO"/>
              </w:rPr>
              <w:t xml:space="preserve"> Necesitatea actualiză</w:t>
            </w:r>
            <w:r w:rsidR="00A34B8E" w:rsidRPr="00A640C0">
              <w:rPr>
                <w:rFonts w:ascii="PT Serif" w:hAnsi="PT Serif"/>
                <w:lang w:val="ro-RO"/>
              </w:rPr>
              <w:t>rii acestuia reiese inclusiv din faptul că capacitățile de stocare digitalizată a informațiilor a cunoscut o dezvoltare considerabilă în ultimii anii, iar tendința de a introduce toate datele hidrometeorologice într-un sistem informațional online generează nevoia de a reglementa condițiile de accesare și furnizare a acestor date.</w:t>
            </w:r>
            <w:r w:rsidR="007C5078">
              <w:rPr>
                <w:rFonts w:ascii="PT Serif" w:hAnsi="PT Serif"/>
                <w:shd w:val="clear" w:color="auto" w:fill="FFFFFF"/>
                <w:lang w:val="ro-RO"/>
              </w:rPr>
              <w:t xml:space="preserve"> </w:t>
            </w:r>
          </w:p>
        </w:tc>
      </w:tr>
      <w:tr w:rsidR="00E727BC" w:rsidRPr="00E727BC" w14:paraId="4AD4928B" w14:textId="77777777" w:rsidTr="00A8247F">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76923C" w:themeFill="accent3" w:themeFillShade="BF"/>
            <w:tcMar>
              <w:top w:w="15" w:type="dxa"/>
              <w:left w:w="45" w:type="dxa"/>
              <w:bottom w:w="15" w:type="dxa"/>
              <w:right w:w="45" w:type="dxa"/>
            </w:tcMar>
            <w:hideMark/>
          </w:tcPr>
          <w:p w14:paraId="56CB2844" w14:textId="77777777" w:rsidR="00457A8E" w:rsidRPr="00E727BC" w:rsidRDefault="00457A8E" w:rsidP="00BF0BA8">
            <w:pPr>
              <w:spacing w:line="276" w:lineRule="auto"/>
              <w:ind w:firstLine="0"/>
              <w:jc w:val="left"/>
              <w:rPr>
                <w:sz w:val="24"/>
                <w:szCs w:val="24"/>
                <w:lang w:val="ro-RO"/>
              </w:rPr>
            </w:pPr>
            <w:r w:rsidRPr="00E727BC">
              <w:rPr>
                <w:b/>
                <w:bCs/>
                <w:sz w:val="24"/>
                <w:szCs w:val="24"/>
                <w:lang w:val="ro-RO"/>
              </w:rPr>
              <w:lastRenderedPageBreak/>
              <w:t>2. Stabilirea obiectivelor</w:t>
            </w:r>
          </w:p>
        </w:tc>
      </w:tr>
      <w:tr w:rsidR="00E727BC" w:rsidRPr="00E727BC" w14:paraId="2B61B051" w14:textId="77777777" w:rsidTr="0051416C">
        <w:trPr>
          <w:trHeight w:val="731"/>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5806B02B" w14:textId="77777777" w:rsidR="00457A8E" w:rsidRPr="00E727BC" w:rsidRDefault="00457A8E" w:rsidP="00BF0BA8">
            <w:pPr>
              <w:spacing w:line="276" w:lineRule="auto"/>
              <w:ind w:firstLine="0"/>
              <w:jc w:val="left"/>
              <w:rPr>
                <w:sz w:val="24"/>
                <w:szCs w:val="24"/>
                <w:lang w:val="ro-RO"/>
              </w:rPr>
            </w:pPr>
            <w:r w:rsidRPr="00E727BC">
              <w:rPr>
                <w:bCs/>
                <w:sz w:val="24"/>
                <w:szCs w:val="24"/>
                <w:lang w:val="ro-RO"/>
              </w:rPr>
              <w:t>a) Expuneți obiectivele (care trebuie să fie legate direct de problemă și cauzele acesteia, formulate cuantificat, măsurabil, fixat în timp și realist</w:t>
            </w:r>
            <w:r w:rsidRPr="00E727BC">
              <w:rPr>
                <w:sz w:val="24"/>
                <w:szCs w:val="24"/>
                <w:lang w:val="ro-RO"/>
              </w:rPr>
              <w:t>)</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3A13B03" w14:textId="77777777" w:rsidR="00457A8E" w:rsidRPr="00E727BC" w:rsidRDefault="00457A8E" w:rsidP="00BF0BA8">
            <w:pPr>
              <w:spacing w:line="276" w:lineRule="auto"/>
              <w:ind w:firstLine="0"/>
              <w:jc w:val="left"/>
              <w:rPr>
                <w:sz w:val="24"/>
                <w:szCs w:val="24"/>
                <w:lang w:val="ro-RO"/>
              </w:rPr>
            </w:pPr>
          </w:p>
        </w:tc>
      </w:tr>
      <w:tr w:rsidR="00E727BC" w:rsidRPr="00E727BC" w14:paraId="20B335D8"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B5DF2D" w14:textId="77777777" w:rsidR="00FB1DAF" w:rsidRDefault="00FB1DAF" w:rsidP="00BF0BA8">
            <w:pPr>
              <w:spacing w:line="276" w:lineRule="auto"/>
              <w:ind w:firstLine="0"/>
              <w:rPr>
                <w:sz w:val="24"/>
                <w:szCs w:val="24"/>
                <w:lang w:val="ro-RO"/>
              </w:rPr>
            </w:pPr>
            <w:r w:rsidRPr="00E727BC">
              <w:rPr>
                <w:sz w:val="24"/>
                <w:szCs w:val="24"/>
                <w:lang w:val="ro-RO"/>
              </w:rPr>
              <w:t xml:space="preserve">Intervenția propusă vizează realizarea următoarelor </w:t>
            </w:r>
            <w:r w:rsidRPr="00E727BC">
              <w:rPr>
                <w:b/>
                <w:sz w:val="24"/>
                <w:szCs w:val="24"/>
                <w:lang w:val="ro-RO"/>
              </w:rPr>
              <w:t>obiective</w:t>
            </w:r>
            <w:r w:rsidRPr="00E727BC">
              <w:rPr>
                <w:sz w:val="24"/>
                <w:szCs w:val="24"/>
                <w:lang w:val="ro-RO"/>
              </w:rPr>
              <w:t>:</w:t>
            </w:r>
          </w:p>
          <w:p w14:paraId="17DD47D3" w14:textId="49ED460B" w:rsidR="00860F70" w:rsidRPr="00720C6B" w:rsidRDefault="00860F70" w:rsidP="00351FC4">
            <w:pPr>
              <w:pStyle w:val="Corptext"/>
              <w:numPr>
                <w:ilvl w:val="0"/>
                <w:numId w:val="14"/>
              </w:numPr>
              <w:tabs>
                <w:tab w:val="left" w:pos="514"/>
              </w:tabs>
              <w:kinsoku w:val="0"/>
              <w:overflowPunct w:val="0"/>
              <w:spacing w:line="276" w:lineRule="auto"/>
              <w:ind w:right="143"/>
              <w:jc w:val="both"/>
              <w:rPr>
                <w:i/>
                <w:spacing w:val="-1"/>
                <w:sz w:val="24"/>
                <w:szCs w:val="24"/>
                <w:lang w:val="ro-RO"/>
              </w:rPr>
            </w:pPr>
            <w:r w:rsidRPr="00720C6B">
              <w:rPr>
                <w:i/>
                <w:spacing w:val="-1"/>
                <w:sz w:val="24"/>
                <w:szCs w:val="24"/>
                <w:lang w:val="ro-RO"/>
              </w:rPr>
              <w:t xml:space="preserve">actualizarea cadrului legal privind </w:t>
            </w:r>
            <w:r w:rsidR="00FB7673">
              <w:rPr>
                <w:i/>
                <w:spacing w:val="-1"/>
                <w:sz w:val="24"/>
                <w:szCs w:val="24"/>
                <w:lang w:val="ro-RO"/>
              </w:rPr>
              <w:t xml:space="preserve">produsele și </w:t>
            </w:r>
            <w:r w:rsidRPr="00720C6B">
              <w:rPr>
                <w:i/>
                <w:spacing w:val="-1"/>
                <w:sz w:val="24"/>
                <w:szCs w:val="24"/>
                <w:lang w:val="ro-RO"/>
              </w:rPr>
              <w:t>serviciile prestate de către SHS prin ajustarea tarifelor actuale în corespundere cu c</w:t>
            </w:r>
            <w:r w:rsidR="00A34B8E">
              <w:rPr>
                <w:i/>
                <w:spacing w:val="-1"/>
                <w:sz w:val="24"/>
                <w:szCs w:val="24"/>
                <w:lang w:val="ro-RO"/>
              </w:rPr>
              <w:t>osturile</w:t>
            </w:r>
            <w:r w:rsidRPr="00720C6B">
              <w:rPr>
                <w:i/>
                <w:spacing w:val="-1"/>
                <w:sz w:val="24"/>
                <w:szCs w:val="24"/>
                <w:lang w:val="ro-RO"/>
              </w:rPr>
              <w:t xml:space="preserve"> reale suportate de către SHS pentru prestarea serviciilor</w:t>
            </w:r>
            <w:r w:rsidR="00FB7673">
              <w:rPr>
                <w:i/>
                <w:spacing w:val="-1"/>
                <w:sz w:val="24"/>
                <w:szCs w:val="24"/>
                <w:lang w:val="ro-RO"/>
              </w:rPr>
              <w:t xml:space="preserve"> și produselor</w:t>
            </w:r>
            <w:r w:rsidRPr="00720C6B">
              <w:rPr>
                <w:i/>
                <w:spacing w:val="-1"/>
                <w:sz w:val="24"/>
                <w:szCs w:val="24"/>
                <w:lang w:val="ro-RO"/>
              </w:rPr>
              <w:t xml:space="preserve"> respective;</w:t>
            </w:r>
          </w:p>
          <w:p w14:paraId="1BA1CF48" w14:textId="12169739" w:rsidR="00694740" w:rsidRPr="00694740" w:rsidRDefault="00694740" w:rsidP="00694740">
            <w:pPr>
              <w:pStyle w:val="Corptext"/>
              <w:tabs>
                <w:tab w:val="left" w:pos="709"/>
              </w:tabs>
              <w:kinsoku w:val="0"/>
              <w:overflowPunct w:val="0"/>
              <w:spacing w:line="276" w:lineRule="auto"/>
              <w:ind w:left="0" w:right="143" w:firstLine="0"/>
              <w:jc w:val="both"/>
              <w:rPr>
                <w:spacing w:val="-1"/>
                <w:sz w:val="24"/>
                <w:szCs w:val="24"/>
                <w:lang w:val="ro-RO"/>
              </w:rPr>
            </w:pPr>
            <w:r>
              <w:rPr>
                <w:sz w:val="24"/>
                <w:lang w:val="ro-RO"/>
              </w:rPr>
              <w:t xml:space="preserve">Elaborarea proiectului Hotărârii Guvernului pentru aprobarea </w:t>
            </w:r>
            <w:proofErr w:type="spellStart"/>
            <w:r w:rsidRPr="00720C6B">
              <w:rPr>
                <w:iCs/>
                <w:color w:val="222222"/>
                <w:sz w:val="24"/>
                <w:shd w:val="clear" w:color="auto" w:fill="FFFFFF"/>
              </w:rPr>
              <w:t>Metodologiei</w:t>
            </w:r>
            <w:proofErr w:type="spellEnd"/>
            <w:r w:rsidRPr="00720C6B">
              <w:rPr>
                <w:iCs/>
                <w:color w:val="222222"/>
                <w:sz w:val="24"/>
                <w:shd w:val="clear" w:color="auto" w:fill="FFFFFF"/>
              </w:rPr>
              <w:t xml:space="preserve"> de </w:t>
            </w:r>
            <w:proofErr w:type="spellStart"/>
            <w:r w:rsidRPr="00720C6B">
              <w:rPr>
                <w:iCs/>
                <w:color w:val="222222"/>
                <w:sz w:val="24"/>
                <w:shd w:val="clear" w:color="auto" w:fill="FFFFFF"/>
              </w:rPr>
              <w:t>calculare</w:t>
            </w:r>
            <w:proofErr w:type="spellEnd"/>
            <w:r w:rsidRPr="00720C6B">
              <w:rPr>
                <w:iCs/>
                <w:color w:val="222222"/>
                <w:sz w:val="24"/>
                <w:shd w:val="clear" w:color="auto" w:fill="FFFFFF"/>
              </w:rPr>
              <w:t xml:space="preserve"> a </w:t>
            </w:r>
            <w:proofErr w:type="spellStart"/>
            <w:r w:rsidRPr="00720C6B">
              <w:rPr>
                <w:iCs/>
                <w:color w:val="222222"/>
                <w:sz w:val="24"/>
                <w:shd w:val="clear" w:color="auto" w:fill="FFFFFF"/>
              </w:rPr>
              <w:t>tarifelor</w:t>
            </w:r>
            <w:proofErr w:type="spellEnd"/>
            <w:r w:rsidRPr="00720C6B">
              <w:rPr>
                <w:iCs/>
                <w:color w:val="222222"/>
                <w:sz w:val="24"/>
                <w:shd w:val="clear" w:color="auto" w:fill="FFFFFF"/>
              </w:rPr>
              <w:t xml:space="preserve"> la </w:t>
            </w:r>
            <w:proofErr w:type="spellStart"/>
            <w:r w:rsidRPr="00720C6B">
              <w:rPr>
                <w:iCs/>
                <w:color w:val="222222"/>
                <w:sz w:val="24"/>
                <w:shd w:val="clear" w:color="auto" w:fill="FFFFFF"/>
              </w:rPr>
              <w:t>serviciile</w:t>
            </w:r>
            <w:proofErr w:type="spellEnd"/>
            <w:r w:rsidRPr="00720C6B">
              <w:rPr>
                <w:iCs/>
                <w:color w:val="222222"/>
                <w:sz w:val="24"/>
                <w:shd w:val="clear" w:color="auto" w:fill="FFFFFF"/>
              </w:rPr>
              <w:t xml:space="preserve"> </w:t>
            </w:r>
            <w:proofErr w:type="spellStart"/>
            <w:r w:rsidRPr="00720C6B">
              <w:rPr>
                <w:iCs/>
                <w:color w:val="222222"/>
                <w:sz w:val="24"/>
                <w:shd w:val="clear" w:color="auto" w:fill="FFFFFF"/>
              </w:rPr>
              <w:t>prestate</w:t>
            </w:r>
            <w:proofErr w:type="spellEnd"/>
            <w:r w:rsidRPr="00720C6B">
              <w:rPr>
                <w:iCs/>
                <w:color w:val="222222"/>
                <w:sz w:val="24"/>
                <w:shd w:val="clear" w:color="auto" w:fill="FFFFFF"/>
              </w:rPr>
              <w:t xml:space="preserve">, a </w:t>
            </w:r>
            <w:proofErr w:type="spellStart"/>
            <w:r w:rsidRPr="00720C6B">
              <w:rPr>
                <w:iCs/>
                <w:color w:val="222222"/>
                <w:sz w:val="24"/>
                <w:shd w:val="clear" w:color="auto" w:fill="FFFFFF"/>
              </w:rPr>
              <w:t>Nomenclatorului</w:t>
            </w:r>
            <w:proofErr w:type="spellEnd"/>
            <w:r w:rsidRPr="00720C6B">
              <w:rPr>
                <w:iCs/>
                <w:color w:val="222222"/>
                <w:sz w:val="24"/>
                <w:shd w:val="clear" w:color="auto" w:fill="FFFFFF"/>
              </w:rPr>
              <w:t xml:space="preserve"> </w:t>
            </w:r>
            <w:proofErr w:type="spellStart"/>
            <w:r w:rsidRPr="00720C6B">
              <w:rPr>
                <w:iCs/>
                <w:color w:val="222222"/>
                <w:sz w:val="24"/>
                <w:shd w:val="clear" w:color="auto" w:fill="FFFFFF"/>
              </w:rPr>
              <w:t>servici</w:t>
            </w:r>
            <w:r w:rsidR="00FB7673">
              <w:rPr>
                <w:iCs/>
                <w:color w:val="222222"/>
                <w:sz w:val="24"/>
                <w:shd w:val="clear" w:color="auto" w:fill="FFFFFF"/>
              </w:rPr>
              <w:t>ilor</w:t>
            </w:r>
            <w:proofErr w:type="spellEnd"/>
            <w:r w:rsidR="00FB7673">
              <w:rPr>
                <w:iCs/>
                <w:color w:val="222222"/>
                <w:sz w:val="24"/>
                <w:shd w:val="clear" w:color="auto" w:fill="FFFFFF"/>
              </w:rPr>
              <w:t xml:space="preserve"> </w:t>
            </w:r>
            <w:proofErr w:type="spellStart"/>
            <w:r w:rsidR="00FB7673">
              <w:rPr>
                <w:iCs/>
                <w:color w:val="222222"/>
                <w:sz w:val="24"/>
                <w:shd w:val="clear" w:color="auto" w:fill="FFFFFF"/>
              </w:rPr>
              <w:t>prestate</w:t>
            </w:r>
            <w:proofErr w:type="spellEnd"/>
            <w:r w:rsidR="00FB7673">
              <w:rPr>
                <w:iCs/>
                <w:color w:val="222222"/>
                <w:sz w:val="24"/>
                <w:shd w:val="clear" w:color="auto" w:fill="FFFFFF"/>
              </w:rPr>
              <w:t xml:space="preserve"> </w:t>
            </w:r>
            <w:proofErr w:type="spellStart"/>
            <w:r w:rsidRPr="00720C6B">
              <w:rPr>
                <w:iCs/>
                <w:color w:val="222222"/>
                <w:sz w:val="24"/>
                <w:shd w:val="clear" w:color="auto" w:fill="FFFFFF"/>
              </w:rPr>
              <w:t>și</w:t>
            </w:r>
            <w:proofErr w:type="spellEnd"/>
            <w:r w:rsidRPr="00720C6B">
              <w:rPr>
                <w:iCs/>
                <w:color w:val="222222"/>
                <w:sz w:val="24"/>
                <w:shd w:val="clear" w:color="auto" w:fill="FFFFFF"/>
              </w:rPr>
              <w:t xml:space="preserve"> </w:t>
            </w:r>
            <w:proofErr w:type="spellStart"/>
            <w:r w:rsidRPr="00720C6B">
              <w:rPr>
                <w:iCs/>
                <w:color w:val="222222"/>
                <w:sz w:val="24"/>
                <w:shd w:val="clear" w:color="auto" w:fill="FFFFFF"/>
              </w:rPr>
              <w:t>tarifelor</w:t>
            </w:r>
            <w:proofErr w:type="spellEnd"/>
            <w:r w:rsidRPr="00720C6B">
              <w:rPr>
                <w:iCs/>
                <w:color w:val="222222"/>
                <w:sz w:val="24"/>
                <w:shd w:val="clear" w:color="auto" w:fill="FFFFFF"/>
              </w:rPr>
              <w:t xml:space="preserve"> la </w:t>
            </w:r>
            <w:proofErr w:type="spellStart"/>
            <w:r w:rsidRPr="00720C6B">
              <w:rPr>
                <w:iCs/>
                <w:color w:val="222222"/>
                <w:sz w:val="24"/>
                <w:shd w:val="clear" w:color="auto" w:fill="FFFFFF"/>
              </w:rPr>
              <w:t>acestea</w:t>
            </w:r>
            <w:proofErr w:type="spellEnd"/>
            <w:r w:rsidRPr="00720C6B">
              <w:rPr>
                <w:iCs/>
                <w:color w:val="222222"/>
                <w:sz w:val="24"/>
                <w:shd w:val="clear" w:color="auto" w:fill="FFFFFF"/>
              </w:rPr>
              <w:t> </w:t>
            </w:r>
            <w:proofErr w:type="spellStart"/>
            <w:r w:rsidRPr="00720C6B">
              <w:rPr>
                <w:iCs/>
                <w:color w:val="222222"/>
                <w:sz w:val="24"/>
                <w:shd w:val="clear" w:color="auto" w:fill="FFFFFF"/>
              </w:rPr>
              <w:t>şi</w:t>
            </w:r>
            <w:proofErr w:type="spellEnd"/>
            <w:r w:rsidRPr="00720C6B">
              <w:rPr>
                <w:iCs/>
                <w:color w:val="222222"/>
                <w:sz w:val="24"/>
                <w:shd w:val="clear" w:color="auto" w:fill="FFFFFF"/>
              </w:rPr>
              <w:t xml:space="preserve"> a</w:t>
            </w:r>
            <w:r w:rsidR="00685111">
              <w:rPr>
                <w:iCs/>
                <w:color w:val="222222"/>
                <w:sz w:val="24"/>
                <w:shd w:val="clear" w:color="auto" w:fill="FFFFFF"/>
              </w:rPr>
              <w:t xml:space="preserve"> </w:t>
            </w:r>
            <w:proofErr w:type="spellStart"/>
            <w:r w:rsidR="00685111">
              <w:rPr>
                <w:iCs/>
                <w:color w:val="222222"/>
                <w:sz w:val="24"/>
                <w:shd w:val="clear" w:color="auto" w:fill="FFFFFF"/>
              </w:rPr>
              <w:t>Regulamentului</w:t>
            </w:r>
            <w:proofErr w:type="spellEnd"/>
            <w:r w:rsidR="00685111">
              <w:rPr>
                <w:iCs/>
                <w:color w:val="222222"/>
                <w:sz w:val="24"/>
                <w:shd w:val="clear" w:color="auto" w:fill="FFFFFF"/>
              </w:rPr>
              <w:t xml:space="preserve"> cu </w:t>
            </w:r>
            <w:proofErr w:type="spellStart"/>
            <w:r w:rsidR="00685111">
              <w:rPr>
                <w:iCs/>
                <w:color w:val="222222"/>
                <w:sz w:val="24"/>
                <w:shd w:val="clear" w:color="auto" w:fill="FFFFFF"/>
              </w:rPr>
              <w:t>privire</w:t>
            </w:r>
            <w:proofErr w:type="spellEnd"/>
            <w:r w:rsidR="00685111">
              <w:rPr>
                <w:iCs/>
                <w:color w:val="222222"/>
                <w:sz w:val="24"/>
                <w:shd w:val="clear" w:color="auto" w:fill="FFFFFF"/>
              </w:rPr>
              <w:t xml:space="preserve"> la </w:t>
            </w:r>
            <w:proofErr w:type="spellStart"/>
            <w:r w:rsidR="00685111">
              <w:rPr>
                <w:iCs/>
                <w:color w:val="222222"/>
                <w:sz w:val="24"/>
                <w:shd w:val="clear" w:color="auto" w:fill="FFFFFF"/>
              </w:rPr>
              <w:t>modul</w:t>
            </w:r>
            <w:proofErr w:type="spellEnd"/>
            <w:r w:rsidRPr="00720C6B">
              <w:rPr>
                <w:iCs/>
                <w:color w:val="222222"/>
                <w:sz w:val="24"/>
                <w:shd w:val="clear" w:color="auto" w:fill="FFFFFF"/>
              </w:rPr>
              <w:t xml:space="preserve"> de </w:t>
            </w:r>
            <w:r w:rsidR="00685111">
              <w:rPr>
                <w:iCs/>
                <w:color w:val="222222"/>
                <w:sz w:val="24"/>
                <w:shd w:val="clear" w:color="auto" w:fill="FFFFFF"/>
              </w:rPr>
              <w:t xml:space="preserve"> </w:t>
            </w:r>
            <w:proofErr w:type="spellStart"/>
            <w:r w:rsidR="00685111">
              <w:rPr>
                <w:iCs/>
                <w:color w:val="222222"/>
                <w:sz w:val="24"/>
                <w:shd w:val="clear" w:color="auto" w:fill="FFFFFF"/>
              </w:rPr>
              <w:t>formare</w:t>
            </w:r>
            <w:proofErr w:type="spellEnd"/>
            <w:r w:rsidR="00685111">
              <w:rPr>
                <w:iCs/>
                <w:color w:val="222222"/>
                <w:sz w:val="24"/>
                <w:shd w:val="clear" w:color="auto" w:fill="FFFFFF"/>
              </w:rPr>
              <w:t xml:space="preserve"> </w:t>
            </w:r>
            <w:proofErr w:type="spellStart"/>
            <w:r w:rsidR="00685111">
              <w:rPr>
                <w:iCs/>
                <w:color w:val="222222"/>
                <w:sz w:val="24"/>
                <w:shd w:val="clear" w:color="auto" w:fill="FFFFFF"/>
              </w:rPr>
              <w:t>și</w:t>
            </w:r>
            <w:proofErr w:type="spellEnd"/>
            <w:r w:rsidR="00685111">
              <w:rPr>
                <w:iCs/>
                <w:color w:val="222222"/>
                <w:sz w:val="24"/>
                <w:shd w:val="clear" w:color="auto" w:fill="FFFFFF"/>
              </w:rPr>
              <w:t xml:space="preserve"> </w:t>
            </w:r>
            <w:proofErr w:type="spellStart"/>
            <w:r w:rsidRPr="00720C6B">
              <w:rPr>
                <w:iCs/>
                <w:color w:val="222222"/>
                <w:sz w:val="24"/>
                <w:shd w:val="clear" w:color="auto" w:fill="FFFFFF"/>
              </w:rPr>
              <w:t>utilizare</w:t>
            </w:r>
            <w:proofErr w:type="spellEnd"/>
            <w:r w:rsidRPr="00720C6B">
              <w:rPr>
                <w:iCs/>
                <w:color w:val="222222"/>
                <w:sz w:val="24"/>
                <w:shd w:val="clear" w:color="auto" w:fill="FFFFFF"/>
              </w:rPr>
              <w:t xml:space="preserve"> a </w:t>
            </w:r>
            <w:proofErr w:type="spellStart"/>
            <w:r w:rsidRPr="00720C6B">
              <w:rPr>
                <w:iCs/>
                <w:color w:val="222222"/>
                <w:sz w:val="24"/>
                <w:shd w:val="clear" w:color="auto" w:fill="FFFFFF"/>
              </w:rPr>
              <w:t>mijloacelor</w:t>
            </w:r>
            <w:proofErr w:type="spellEnd"/>
            <w:r w:rsidRPr="00720C6B">
              <w:rPr>
                <w:iCs/>
                <w:color w:val="222222"/>
                <w:sz w:val="24"/>
                <w:shd w:val="clear" w:color="auto" w:fill="FFFFFF"/>
              </w:rPr>
              <w:t xml:space="preserve"> </w:t>
            </w:r>
            <w:proofErr w:type="spellStart"/>
            <w:r w:rsidRPr="00720C6B">
              <w:rPr>
                <w:iCs/>
                <w:color w:val="222222"/>
                <w:sz w:val="24"/>
                <w:shd w:val="clear" w:color="auto" w:fill="FFFFFF"/>
              </w:rPr>
              <w:t>speciale</w:t>
            </w:r>
            <w:proofErr w:type="spellEnd"/>
            <w:r w:rsidRPr="00720C6B">
              <w:rPr>
                <w:iCs/>
                <w:color w:val="222222"/>
                <w:sz w:val="24"/>
                <w:shd w:val="clear" w:color="auto" w:fill="FFFFFF"/>
              </w:rPr>
              <w:t xml:space="preserve"> ale </w:t>
            </w:r>
            <w:proofErr w:type="spellStart"/>
            <w:r w:rsidRPr="00720C6B">
              <w:rPr>
                <w:iCs/>
                <w:color w:val="222222"/>
                <w:sz w:val="24"/>
                <w:shd w:val="clear" w:color="auto" w:fill="FFFFFF"/>
              </w:rPr>
              <w:t>Serviciului</w:t>
            </w:r>
            <w:proofErr w:type="spellEnd"/>
            <w:r w:rsidRPr="00720C6B">
              <w:rPr>
                <w:iCs/>
                <w:color w:val="222222"/>
                <w:sz w:val="24"/>
                <w:shd w:val="clear" w:color="auto" w:fill="FFFFFF"/>
              </w:rPr>
              <w:t xml:space="preserve"> </w:t>
            </w:r>
            <w:proofErr w:type="spellStart"/>
            <w:r w:rsidRPr="00720C6B">
              <w:rPr>
                <w:iCs/>
                <w:color w:val="222222"/>
                <w:sz w:val="24"/>
                <w:shd w:val="clear" w:color="auto" w:fill="FFFFFF"/>
              </w:rPr>
              <w:t>Hidrometeorologic</w:t>
            </w:r>
            <w:proofErr w:type="spellEnd"/>
            <w:r w:rsidRPr="00720C6B">
              <w:rPr>
                <w:iCs/>
                <w:color w:val="222222"/>
                <w:sz w:val="24"/>
                <w:shd w:val="clear" w:color="auto" w:fill="FFFFFF"/>
              </w:rPr>
              <w:t xml:space="preserve"> de Stat </w:t>
            </w:r>
            <w:proofErr w:type="spellStart"/>
            <w:r w:rsidR="00720C6B" w:rsidRPr="00720C6B">
              <w:rPr>
                <w:iCs/>
                <w:color w:val="222222"/>
                <w:sz w:val="24"/>
                <w:shd w:val="clear" w:color="auto" w:fill="FFFFFF"/>
              </w:rPr>
              <w:t>va</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asigura</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deterrminarea</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revizuirea</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și</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înnorirea</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după</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caz</w:t>
            </w:r>
            <w:proofErr w:type="spellEnd"/>
            <w:r w:rsidR="00A34B8E">
              <w:rPr>
                <w:iCs/>
                <w:color w:val="222222"/>
                <w:sz w:val="24"/>
                <w:shd w:val="clear" w:color="auto" w:fill="FFFFFF"/>
              </w:rPr>
              <w:t xml:space="preserve"> a</w:t>
            </w:r>
            <w:r>
              <w:rPr>
                <w:iCs/>
                <w:color w:val="222222"/>
                <w:sz w:val="24"/>
                <w:shd w:val="clear" w:color="auto" w:fill="FFFFFF"/>
              </w:rPr>
              <w:t xml:space="preserve"> </w:t>
            </w:r>
            <w:proofErr w:type="spellStart"/>
            <w:r>
              <w:rPr>
                <w:iCs/>
                <w:color w:val="222222"/>
                <w:sz w:val="24"/>
                <w:shd w:val="clear" w:color="auto" w:fill="FFFFFF"/>
              </w:rPr>
              <w:t>tarifelor</w:t>
            </w:r>
            <w:proofErr w:type="spellEnd"/>
            <w:r>
              <w:rPr>
                <w:iCs/>
                <w:color w:val="222222"/>
                <w:sz w:val="24"/>
                <w:shd w:val="clear" w:color="auto" w:fill="FFFFFF"/>
              </w:rPr>
              <w:t xml:space="preserve"> </w:t>
            </w:r>
            <w:proofErr w:type="spellStart"/>
            <w:r>
              <w:rPr>
                <w:iCs/>
                <w:color w:val="222222"/>
                <w:sz w:val="24"/>
                <w:shd w:val="clear" w:color="auto" w:fill="FFFFFF"/>
              </w:rPr>
              <w:t>pentr</w:t>
            </w:r>
            <w:r w:rsidR="00A34B8E">
              <w:rPr>
                <w:iCs/>
                <w:color w:val="222222"/>
                <w:sz w:val="24"/>
                <w:shd w:val="clear" w:color="auto" w:fill="FFFFFF"/>
              </w:rPr>
              <w:t>u</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serviciile</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hidrometeorologice</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ceea</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ce</w:t>
            </w:r>
            <w:proofErr w:type="spellEnd"/>
            <w:r w:rsidR="00A34B8E">
              <w:rPr>
                <w:iCs/>
                <w:color w:val="222222"/>
                <w:sz w:val="24"/>
                <w:shd w:val="clear" w:color="auto" w:fill="FFFFFF"/>
              </w:rPr>
              <w:t xml:space="preserve"> la </w:t>
            </w:r>
            <w:proofErr w:type="spellStart"/>
            <w:r w:rsidR="00A34B8E">
              <w:rPr>
                <w:iCs/>
                <w:color w:val="222222"/>
                <w:sz w:val="24"/>
                <w:shd w:val="clear" w:color="auto" w:fill="FFFFFF"/>
              </w:rPr>
              <w:t>rândul</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său</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va</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constitui</w:t>
            </w:r>
            <w:proofErr w:type="spellEnd"/>
            <w:r w:rsidR="00A34B8E">
              <w:rPr>
                <w:iCs/>
                <w:color w:val="222222"/>
                <w:sz w:val="24"/>
                <w:shd w:val="clear" w:color="auto" w:fill="FFFFFF"/>
              </w:rPr>
              <w:t xml:space="preserve"> un instrument transparent </w:t>
            </w:r>
            <w:proofErr w:type="spellStart"/>
            <w:r w:rsidR="00A34B8E">
              <w:rPr>
                <w:iCs/>
                <w:color w:val="222222"/>
                <w:sz w:val="24"/>
                <w:shd w:val="clear" w:color="auto" w:fill="FFFFFF"/>
              </w:rPr>
              <w:t>în</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sensul</w:t>
            </w:r>
            <w:proofErr w:type="spellEnd"/>
            <w:r w:rsidR="00720C6B">
              <w:rPr>
                <w:iCs/>
                <w:color w:val="222222"/>
                <w:sz w:val="24"/>
                <w:shd w:val="clear" w:color="auto" w:fill="FFFFFF"/>
              </w:rPr>
              <w:t xml:space="preserve"> </w:t>
            </w:r>
            <w:proofErr w:type="spellStart"/>
            <w:r w:rsidR="00720C6B">
              <w:rPr>
                <w:iCs/>
                <w:color w:val="222222"/>
                <w:sz w:val="24"/>
                <w:shd w:val="clear" w:color="auto" w:fill="FFFFFF"/>
              </w:rPr>
              <w:t>Convenției</w:t>
            </w:r>
            <w:proofErr w:type="spellEnd"/>
            <w:r w:rsidR="00720C6B">
              <w:rPr>
                <w:iCs/>
                <w:color w:val="222222"/>
                <w:sz w:val="24"/>
                <w:shd w:val="clear" w:color="auto" w:fill="FFFFFF"/>
              </w:rPr>
              <w:t xml:space="preserve"> de la Aarhus </w:t>
            </w:r>
            <w:proofErr w:type="spellStart"/>
            <w:r w:rsidR="00720C6B">
              <w:rPr>
                <w:iCs/>
                <w:color w:val="222222"/>
                <w:sz w:val="24"/>
                <w:shd w:val="clear" w:color="auto" w:fill="FFFFFF"/>
              </w:rPr>
              <w:t>și</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va</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facilita</w:t>
            </w:r>
            <w:proofErr w:type="spellEnd"/>
            <w:r w:rsidR="00720C6B">
              <w:rPr>
                <w:iCs/>
                <w:color w:val="222222"/>
                <w:sz w:val="24"/>
                <w:shd w:val="clear" w:color="auto" w:fill="FFFFFF"/>
              </w:rPr>
              <w:t xml:space="preserve"> </w:t>
            </w:r>
            <w:proofErr w:type="spellStart"/>
            <w:r w:rsidR="00A34B8E">
              <w:rPr>
                <w:iCs/>
                <w:color w:val="222222"/>
                <w:sz w:val="24"/>
                <w:shd w:val="clear" w:color="auto" w:fill="FFFFFF"/>
              </w:rPr>
              <w:t>respectarea</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și</w:t>
            </w:r>
            <w:proofErr w:type="spellEnd"/>
            <w:r w:rsidR="00A34B8E">
              <w:rPr>
                <w:iCs/>
                <w:color w:val="222222"/>
                <w:sz w:val="24"/>
                <w:shd w:val="clear" w:color="auto" w:fill="FFFFFF"/>
              </w:rPr>
              <w:t xml:space="preserve"> </w:t>
            </w:r>
            <w:proofErr w:type="spellStart"/>
            <w:r w:rsidR="00720C6B">
              <w:rPr>
                <w:iCs/>
                <w:color w:val="222222"/>
                <w:sz w:val="24"/>
                <w:shd w:val="clear" w:color="auto" w:fill="FFFFFF"/>
              </w:rPr>
              <w:t>asumarea</w:t>
            </w:r>
            <w:proofErr w:type="spellEnd"/>
            <w:r w:rsidR="00720C6B">
              <w:rPr>
                <w:iCs/>
                <w:color w:val="222222"/>
                <w:sz w:val="24"/>
                <w:shd w:val="clear" w:color="auto" w:fill="FFFFFF"/>
              </w:rPr>
              <w:t xml:space="preserve"> </w:t>
            </w:r>
            <w:proofErr w:type="spellStart"/>
            <w:r w:rsidR="00720C6B">
              <w:rPr>
                <w:iCs/>
                <w:color w:val="222222"/>
                <w:sz w:val="24"/>
                <w:shd w:val="clear" w:color="auto" w:fill="FFFFFF"/>
              </w:rPr>
              <w:t>angajamentelor</w:t>
            </w:r>
            <w:proofErr w:type="spellEnd"/>
            <w:r w:rsidR="00720C6B">
              <w:rPr>
                <w:iCs/>
                <w:color w:val="222222"/>
                <w:sz w:val="24"/>
                <w:shd w:val="clear" w:color="auto" w:fill="FFFFFF"/>
              </w:rPr>
              <w:t xml:space="preserve"> </w:t>
            </w:r>
            <w:proofErr w:type="spellStart"/>
            <w:r w:rsidR="00720C6B">
              <w:rPr>
                <w:iCs/>
                <w:color w:val="222222"/>
                <w:sz w:val="24"/>
                <w:shd w:val="clear" w:color="auto" w:fill="FFFFFF"/>
              </w:rPr>
              <w:t>Republicii</w:t>
            </w:r>
            <w:proofErr w:type="spellEnd"/>
            <w:r w:rsidR="00720C6B">
              <w:rPr>
                <w:iCs/>
                <w:color w:val="222222"/>
                <w:sz w:val="24"/>
                <w:shd w:val="clear" w:color="auto" w:fill="FFFFFF"/>
              </w:rPr>
              <w:t xml:space="preserve"> Moldova pe plan </w:t>
            </w:r>
            <w:proofErr w:type="spellStart"/>
            <w:r w:rsidR="00720C6B">
              <w:rPr>
                <w:iCs/>
                <w:color w:val="222222"/>
                <w:sz w:val="24"/>
                <w:shd w:val="clear" w:color="auto" w:fill="FFFFFF"/>
              </w:rPr>
              <w:t>internațional</w:t>
            </w:r>
            <w:proofErr w:type="spellEnd"/>
            <w:r w:rsidR="00720C6B">
              <w:rPr>
                <w:iCs/>
                <w:color w:val="222222"/>
                <w:sz w:val="24"/>
                <w:shd w:val="clear" w:color="auto" w:fill="FFFFFF"/>
              </w:rPr>
              <w:t>.</w:t>
            </w:r>
            <w:r>
              <w:rPr>
                <w:iCs/>
                <w:color w:val="222222"/>
                <w:sz w:val="24"/>
                <w:shd w:val="clear" w:color="auto" w:fill="FFFFFF"/>
              </w:rPr>
              <w:t xml:space="preserve"> </w:t>
            </w:r>
          </w:p>
          <w:p w14:paraId="34281734" w14:textId="2DBAF5DA" w:rsidR="00694740" w:rsidRPr="00720C6B" w:rsidRDefault="00694740" w:rsidP="00351FC4">
            <w:pPr>
              <w:pStyle w:val="Corptext"/>
              <w:numPr>
                <w:ilvl w:val="0"/>
                <w:numId w:val="14"/>
              </w:numPr>
              <w:tabs>
                <w:tab w:val="left" w:pos="709"/>
              </w:tabs>
              <w:kinsoku w:val="0"/>
              <w:overflowPunct w:val="0"/>
              <w:spacing w:line="276" w:lineRule="auto"/>
              <w:ind w:right="143" w:hanging="272"/>
              <w:jc w:val="both"/>
              <w:rPr>
                <w:i/>
                <w:spacing w:val="-1"/>
                <w:sz w:val="24"/>
                <w:szCs w:val="24"/>
                <w:lang w:val="ro-RO"/>
              </w:rPr>
            </w:pPr>
            <w:r w:rsidRPr="00720C6B">
              <w:rPr>
                <w:i/>
                <w:spacing w:val="-1"/>
                <w:sz w:val="24"/>
                <w:szCs w:val="24"/>
                <w:lang w:val="ro-RO"/>
              </w:rPr>
              <w:t xml:space="preserve">aplicarea unor tarife transparente și fundamentate metodologic, pentru serviciile </w:t>
            </w:r>
            <w:r w:rsidR="00FB7673">
              <w:rPr>
                <w:i/>
                <w:spacing w:val="-1"/>
                <w:sz w:val="24"/>
                <w:szCs w:val="24"/>
                <w:lang w:val="ro-RO"/>
              </w:rPr>
              <w:t xml:space="preserve">și produsele </w:t>
            </w:r>
            <w:r w:rsidRPr="00720C6B">
              <w:rPr>
                <w:i/>
                <w:spacing w:val="-1"/>
                <w:sz w:val="24"/>
                <w:szCs w:val="24"/>
                <w:lang w:val="ro-RO"/>
              </w:rPr>
              <w:t>hidrometeorologice</w:t>
            </w:r>
            <w:r w:rsidRPr="00720C6B">
              <w:rPr>
                <w:i/>
                <w:sz w:val="24"/>
                <w:lang w:val="ro-RO"/>
              </w:rPr>
              <w:t>;</w:t>
            </w:r>
          </w:p>
          <w:p w14:paraId="0FCD8F88" w14:textId="6BE94BB2" w:rsidR="00720C6B" w:rsidRPr="00694740" w:rsidRDefault="00720C6B" w:rsidP="00720C6B">
            <w:pPr>
              <w:pStyle w:val="Corptext"/>
              <w:tabs>
                <w:tab w:val="left" w:pos="709"/>
              </w:tabs>
              <w:kinsoku w:val="0"/>
              <w:overflowPunct w:val="0"/>
              <w:spacing w:line="276" w:lineRule="auto"/>
              <w:ind w:left="0" w:right="143" w:firstLine="0"/>
              <w:jc w:val="both"/>
              <w:rPr>
                <w:spacing w:val="-1"/>
                <w:sz w:val="24"/>
                <w:szCs w:val="24"/>
                <w:lang w:val="ro-RO"/>
              </w:rPr>
            </w:pPr>
            <w:r>
              <w:rPr>
                <w:spacing w:val="-1"/>
                <w:sz w:val="24"/>
                <w:szCs w:val="24"/>
                <w:lang w:val="ro-RO"/>
              </w:rPr>
              <w:t xml:space="preserve">Revizuirea și elaborarea unui nou </w:t>
            </w:r>
            <w:r w:rsidRPr="00720C6B">
              <w:rPr>
                <w:iCs/>
                <w:color w:val="222222"/>
                <w:sz w:val="24"/>
                <w:shd w:val="clear" w:color="auto" w:fill="FFFFFF"/>
              </w:rPr>
              <w:t xml:space="preserve">Nomenclator al </w:t>
            </w:r>
            <w:proofErr w:type="spellStart"/>
            <w:r w:rsidRPr="00720C6B">
              <w:rPr>
                <w:iCs/>
                <w:color w:val="222222"/>
                <w:sz w:val="24"/>
                <w:shd w:val="clear" w:color="auto" w:fill="FFFFFF"/>
              </w:rPr>
              <w:t>serviciilor</w:t>
            </w:r>
            <w:proofErr w:type="spellEnd"/>
            <w:r>
              <w:rPr>
                <w:iCs/>
                <w:color w:val="222222"/>
                <w:sz w:val="24"/>
                <w:shd w:val="clear" w:color="auto" w:fill="FFFFFF"/>
              </w:rPr>
              <w:t xml:space="preserve"> </w:t>
            </w:r>
            <w:proofErr w:type="spellStart"/>
            <w:r>
              <w:rPr>
                <w:iCs/>
                <w:color w:val="222222"/>
                <w:sz w:val="24"/>
                <w:shd w:val="clear" w:color="auto" w:fill="FFFFFF"/>
              </w:rPr>
              <w:t>prestate</w:t>
            </w:r>
            <w:proofErr w:type="spellEnd"/>
            <w:r>
              <w:rPr>
                <w:iCs/>
                <w:color w:val="222222"/>
                <w:sz w:val="24"/>
                <w:shd w:val="clear" w:color="auto" w:fill="FFFFFF"/>
              </w:rPr>
              <w:t xml:space="preserve">  de </w:t>
            </w:r>
            <w:proofErr w:type="spellStart"/>
            <w:r>
              <w:rPr>
                <w:iCs/>
                <w:color w:val="222222"/>
                <w:sz w:val="24"/>
                <w:shd w:val="clear" w:color="auto" w:fill="FFFFFF"/>
              </w:rPr>
              <w:t>către</w:t>
            </w:r>
            <w:proofErr w:type="spellEnd"/>
            <w:r>
              <w:rPr>
                <w:iCs/>
                <w:color w:val="222222"/>
                <w:sz w:val="24"/>
                <w:shd w:val="clear" w:color="auto" w:fill="FFFFFF"/>
              </w:rPr>
              <w:t xml:space="preserve"> SHS </w:t>
            </w:r>
            <w:proofErr w:type="spellStart"/>
            <w:r w:rsidRPr="00720C6B">
              <w:rPr>
                <w:iCs/>
                <w:color w:val="222222"/>
                <w:sz w:val="24"/>
                <w:shd w:val="clear" w:color="auto" w:fill="FFFFFF"/>
              </w:rPr>
              <w:t>și</w:t>
            </w:r>
            <w:proofErr w:type="spellEnd"/>
            <w:r w:rsidRPr="00720C6B">
              <w:rPr>
                <w:iCs/>
                <w:color w:val="222222"/>
                <w:sz w:val="24"/>
                <w:shd w:val="clear" w:color="auto" w:fill="FFFFFF"/>
              </w:rPr>
              <w:t xml:space="preserve"> </w:t>
            </w:r>
            <w:proofErr w:type="spellStart"/>
            <w:r w:rsidRPr="00720C6B">
              <w:rPr>
                <w:iCs/>
                <w:color w:val="222222"/>
                <w:sz w:val="24"/>
                <w:shd w:val="clear" w:color="auto" w:fill="FFFFFF"/>
              </w:rPr>
              <w:t>tarifelor</w:t>
            </w:r>
            <w:proofErr w:type="spellEnd"/>
            <w:r w:rsidRPr="00720C6B">
              <w:rPr>
                <w:iCs/>
                <w:color w:val="222222"/>
                <w:sz w:val="24"/>
                <w:shd w:val="clear" w:color="auto" w:fill="FFFFFF"/>
              </w:rPr>
              <w:t xml:space="preserve"> la </w:t>
            </w:r>
            <w:proofErr w:type="spellStart"/>
            <w:r w:rsidRPr="00720C6B">
              <w:rPr>
                <w:iCs/>
                <w:color w:val="222222"/>
                <w:sz w:val="24"/>
                <w:shd w:val="clear" w:color="auto" w:fill="FFFFFF"/>
              </w:rPr>
              <w:t>acestea</w:t>
            </w:r>
            <w:proofErr w:type="spellEnd"/>
            <w:r>
              <w:rPr>
                <w:iCs/>
                <w:color w:val="222222"/>
                <w:sz w:val="24"/>
                <w:shd w:val="clear" w:color="auto" w:fill="FFFFFF"/>
              </w:rPr>
              <w:t xml:space="preserve"> </w:t>
            </w:r>
            <w:proofErr w:type="spellStart"/>
            <w:r>
              <w:rPr>
                <w:iCs/>
                <w:color w:val="222222"/>
                <w:sz w:val="24"/>
                <w:shd w:val="clear" w:color="auto" w:fill="FFFFFF"/>
              </w:rPr>
              <w:t>va</w:t>
            </w:r>
            <w:proofErr w:type="spellEnd"/>
            <w:r>
              <w:rPr>
                <w:iCs/>
                <w:color w:val="222222"/>
                <w:sz w:val="24"/>
                <w:shd w:val="clear" w:color="auto" w:fill="FFFFFF"/>
              </w:rPr>
              <w:t xml:space="preserve"> </w:t>
            </w:r>
            <w:proofErr w:type="spellStart"/>
            <w:r>
              <w:rPr>
                <w:iCs/>
                <w:color w:val="222222"/>
                <w:sz w:val="24"/>
                <w:shd w:val="clear" w:color="auto" w:fill="FFFFFF"/>
              </w:rPr>
              <w:t>asigura</w:t>
            </w:r>
            <w:proofErr w:type="spellEnd"/>
            <w:r>
              <w:rPr>
                <w:iCs/>
                <w:color w:val="222222"/>
                <w:sz w:val="24"/>
                <w:shd w:val="clear" w:color="auto" w:fill="FFFFFF"/>
              </w:rPr>
              <w:t xml:space="preserve"> </w:t>
            </w:r>
            <w:proofErr w:type="spellStart"/>
            <w:r>
              <w:rPr>
                <w:iCs/>
                <w:color w:val="222222"/>
                <w:sz w:val="24"/>
                <w:shd w:val="clear" w:color="auto" w:fill="FFFFFF"/>
              </w:rPr>
              <w:t>transparența</w:t>
            </w:r>
            <w:proofErr w:type="spellEnd"/>
            <w:r>
              <w:rPr>
                <w:iCs/>
                <w:color w:val="222222"/>
                <w:sz w:val="24"/>
                <w:shd w:val="clear" w:color="auto" w:fill="FFFFFF"/>
              </w:rPr>
              <w:t xml:space="preserve"> </w:t>
            </w:r>
            <w:proofErr w:type="spellStart"/>
            <w:r>
              <w:rPr>
                <w:iCs/>
                <w:color w:val="222222"/>
                <w:sz w:val="24"/>
                <w:shd w:val="clear" w:color="auto" w:fill="FFFFFF"/>
              </w:rPr>
              <w:t>și</w:t>
            </w:r>
            <w:proofErr w:type="spellEnd"/>
            <w:r>
              <w:rPr>
                <w:iCs/>
                <w:color w:val="222222"/>
                <w:sz w:val="24"/>
                <w:shd w:val="clear" w:color="auto" w:fill="FFFFFF"/>
              </w:rPr>
              <w:t xml:space="preserve"> </w:t>
            </w:r>
            <w:proofErr w:type="spellStart"/>
            <w:r>
              <w:rPr>
                <w:iCs/>
                <w:color w:val="222222"/>
                <w:sz w:val="24"/>
                <w:shd w:val="clear" w:color="auto" w:fill="FFFFFF"/>
              </w:rPr>
              <w:t>fundamentarea</w:t>
            </w:r>
            <w:proofErr w:type="spellEnd"/>
            <w:r>
              <w:rPr>
                <w:iCs/>
                <w:color w:val="222222"/>
                <w:sz w:val="24"/>
                <w:shd w:val="clear" w:color="auto" w:fill="FFFFFF"/>
              </w:rPr>
              <w:t xml:space="preserve"> </w:t>
            </w:r>
            <w:proofErr w:type="spellStart"/>
            <w:r w:rsidR="00C07DFC">
              <w:rPr>
                <w:iCs/>
                <w:color w:val="222222"/>
                <w:sz w:val="24"/>
                <w:shd w:val="clear" w:color="auto" w:fill="FFFFFF"/>
              </w:rPr>
              <w:t>costurilor</w:t>
            </w:r>
            <w:proofErr w:type="spellEnd"/>
            <w:r w:rsidR="00C07DFC">
              <w:rPr>
                <w:iCs/>
                <w:color w:val="222222"/>
                <w:sz w:val="24"/>
                <w:shd w:val="clear" w:color="auto" w:fill="FFFFFF"/>
              </w:rPr>
              <w:t xml:space="preserve"> </w:t>
            </w:r>
            <w:proofErr w:type="spellStart"/>
            <w:r>
              <w:rPr>
                <w:iCs/>
                <w:color w:val="222222"/>
                <w:sz w:val="24"/>
                <w:shd w:val="clear" w:color="auto" w:fill="FFFFFF"/>
              </w:rPr>
              <w:t>prevăzute</w:t>
            </w:r>
            <w:proofErr w:type="spellEnd"/>
            <w:r>
              <w:rPr>
                <w:iCs/>
                <w:color w:val="222222"/>
                <w:sz w:val="24"/>
                <w:shd w:val="clear" w:color="auto" w:fill="FFFFFF"/>
              </w:rPr>
              <w:t xml:space="preserve"> </w:t>
            </w:r>
            <w:proofErr w:type="spellStart"/>
            <w:r>
              <w:rPr>
                <w:iCs/>
                <w:color w:val="222222"/>
                <w:sz w:val="24"/>
                <w:shd w:val="clear" w:color="auto" w:fill="FFFFFF"/>
              </w:rPr>
              <w:t>pentru</w:t>
            </w:r>
            <w:proofErr w:type="spellEnd"/>
            <w:r>
              <w:rPr>
                <w:iCs/>
                <w:color w:val="222222"/>
                <w:sz w:val="24"/>
                <w:shd w:val="clear" w:color="auto" w:fill="FFFFFF"/>
              </w:rPr>
              <w:t xml:space="preserve"> </w:t>
            </w:r>
            <w:proofErr w:type="spellStart"/>
            <w:r>
              <w:rPr>
                <w:iCs/>
                <w:color w:val="222222"/>
                <w:sz w:val="24"/>
                <w:shd w:val="clear" w:color="auto" w:fill="FFFFFF"/>
              </w:rPr>
              <w:t>anumite</w:t>
            </w:r>
            <w:proofErr w:type="spellEnd"/>
            <w:r>
              <w:rPr>
                <w:iCs/>
                <w:color w:val="222222"/>
                <w:sz w:val="24"/>
                <w:shd w:val="clear" w:color="auto" w:fill="FFFFFF"/>
              </w:rPr>
              <w:t xml:space="preserve"> </w:t>
            </w:r>
            <w:proofErr w:type="spellStart"/>
            <w:r>
              <w:rPr>
                <w:iCs/>
                <w:color w:val="222222"/>
                <w:sz w:val="24"/>
                <w:shd w:val="clear" w:color="auto" w:fill="FFFFFF"/>
              </w:rPr>
              <w:t>tipuri</w:t>
            </w:r>
            <w:proofErr w:type="spellEnd"/>
            <w:r>
              <w:rPr>
                <w:iCs/>
                <w:color w:val="222222"/>
                <w:sz w:val="24"/>
                <w:shd w:val="clear" w:color="auto" w:fill="FFFFFF"/>
              </w:rPr>
              <w:t xml:space="preserve"> de </w:t>
            </w:r>
            <w:proofErr w:type="spellStart"/>
            <w:r>
              <w:rPr>
                <w:iCs/>
                <w:color w:val="222222"/>
                <w:sz w:val="24"/>
                <w:shd w:val="clear" w:color="auto" w:fill="FFFFFF"/>
              </w:rPr>
              <w:t>servicii</w:t>
            </w:r>
            <w:proofErr w:type="spellEnd"/>
            <w:r>
              <w:rPr>
                <w:iCs/>
                <w:color w:val="222222"/>
                <w:sz w:val="24"/>
                <w:shd w:val="clear" w:color="auto" w:fill="FFFFFF"/>
              </w:rPr>
              <w:t xml:space="preserve"> </w:t>
            </w:r>
            <w:proofErr w:type="spellStart"/>
            <w:r>
              <w:rPr>
                <w:iCs/>
                <w:color w:val="222222"/>
                <w:sz w:val="24"/>
                <w:shd w:val="clear" w:color="auto" w:fill="FFFFFF"/>
              </w:rPr>
              <w:t>și</w:t>
            </w:r>
            <w:proofErr w:type="spellEnd"/>
            <w:r>
              <w:rPr>
                <w:iCs/>
                <w:color w:val="222222"/>
                <w:sz w:val="24"/>
                <w:shd w:val="clear" w:color="auto" w:fill="FFFFFF"/>
              </w:rPr>
              <w:t xml:space="preserve"> </w:t>
            </w:r>
            <w:proofErr w:type="spellStart"/>
            <w:r>
              <w:rPr>
                <w:iCs/>
                <w:color w:val="222222"/>
                <w:sz w:val="24"/>
                <w:shd w:val="clear" w:color="auto" w:fill="FFFFFF"/>
              </w:rPr>
              <w:t>informații</w:t>
            </w:r>
            <w:proofErr w:type="spellEnd"/>
            <w:r>
              <w:rPr>
                <w:iCs/>
                <w:color w:val="222222"/>
                <w:sz w:val="24"/>
                <w:shd w:val="clear" w:color="auto" w:fill="FFFFFF"/>
              </w:rPr>
              <w:t xml:space="preserve"> </w:t>
            </w:r>
            <w:proofErr w:type="spellStart"/>
            <w:r>
              <w:rPr>
                <w:iCs/>
                <w:color w:val="222222"/>
                <w:sz w:val="24"/>
                <w:shd w:val="clear" w:color="auto" w:fill="FFFFFF"/>
              </w:rPr>
              <w:t>furnizate</w:t>
            </w:r>
            <w:proofErr w:type="spellEnd"/>
            <w:r>
              <w:rPr>
                <w:iCs/>
                <w:color w:val="222222"/>
                <w:sz w:val="24"/>
                <w:shd w:val="clear" w:color="auto" w:fill="FFFFFF"/>
              </w:rPr>
              <w:t xml:space="preserve"> de </w:t>
            </w:r>
            <w:proofErr w:type="spellStart"/>
            <w:r>
              <w:rPr>
                <w:iCs/>
                <w:color w:val="222222"/>
                <w:sz w:val="24"/>
                <w:shd w:val="clear" w:color="auto" w:fill="FFFFFF"/>
              </w:rPr>
              <w:t>către</w:t>
            </w:r>
            <w:proofErr w:type="spellEnd"/>
            <w:r>
              <w:rPr>
                <w:iCs/>
                <w:color w:val="222222"/>
                <w:sz w:val="24"/>
                <w:shd w:val="clear" w:color="auto" w:fill="FFFFFF"/>
              </w:rPr>
              <w:t xml:space="preserve"> SHS </w:t>
            </w:r>
            <w:proofErr w:type="spellStart"/>
            <w:r>
              <w:rPr>
                <w:iCs/>
                <w:color w:val="222222"/>
                <w:sz w:val="24"/>
                <w:shd w:val="clear" w:color="auto" w:fill="FFFFFF"/>
              </w:rPr>
              <w:t>luându</w:t>
            </w:r>
            <w:proofErr w:type="spellEnd"/>
            <w:r>
              <w:rPr>
                <w:iCs/>
                <w:color w:val="222222"/>
                <w:sz w:val="24"/>
                <w:shd w:val="clear" w:color="auto" w:fill="FFFFFF"/>
              </w:rPr>
              <w:t xml:space="preserve">-se </w:t>
            </w:r>
            <w:proofErr w:type="spellStart"/>
            <w:r>
              <w:rPr>
                <w:iCs/>
                <w:color w:val="222222"/>
                <w:sz w:val="24"/>
                <w:shd w:val="clear" w:color="auto" w:fill="FFFFFF"/>
              </w:rPr>
              <w:t>în</w:t>
            </w:r>
            <w:proofErr w:type="spellEnd"/>
            <w:r>
              <w:rPr>
                <w:iCs/>
                <w:color w:val="222222"/>
                <w:sz w:val="24"/>
                <w:shd w:val="clear" w:color="auto" w:fill="FFFFFF"/>
              </w:rPr>
              <w:t xml:space="preserve"> </w:t>
            </w:r>
            <w:proofErr w:type="spellStart"/>
            <w:r>
              <w:rPr>
                <w:iCs/>
                <w:color w:val="222222"/>
                <w:sz w:val="24"/>
                <w:shd w:val="clear" w:color="auto" w:fill="FFFFFF"/>
              </w:rPr>
              <w:t>considerație</w:t>
            </w:r>
            <w:proofErr w:type="spellEnd"/>
            <w:r>
              <w:rPr>
                <w:iCs/>
                <w:color w:val="222222"/>
                <w:sz w:val="24"/>
                <w:shd w:val="clear" w:color="auto" w:fill="FFFFFF"/>
              </w:rPr>
              <w:t xml:space="preserve"> </w:t>
            </w:r>
            <w:proofErr w:type="spellStart"/>
            <w:r>
              <w:rPr>
                <w:iCs/>
                <w:color w:val="222222"/>
                <w:sz w:val="24"/>
                <w:shd w:val="clear" w:color="auto" w:fill="FFFFFF"/>
              </w:rPr>
              <w:t>costurile</w:t>
            </w:r>
            <w:proofErr w:type="spellEnd"/>
            <w:r>
              <w:rPr>
                <w:iCs/>
                <w:color w:val="222222"/>
                <w:sz w:val="24"/>
                <w:shd w:val="clear" w:color="auto" w:fill="FFFFFF"/>
              </w:rPr>
              <w:t xml:space="preserve"> </w:t>
            </w:r>
            <w:proofErr w:type="spellStart"/>
            <w:r>
              <w:rPr>
                <w:iCs/>
                <w:color w:val="222222"/>
                <w:sz w:val="24"/>
                <w:shd w:val="clear" w:color="auto" w:fill="FFFFFF"/>
              </w:rPr>
              <w:t>reale</w:t>
            </w:r>
            <w:proofErr w:type="spellEnd"/>
            <w:r>
              <w:rPr>
                <w:iCs/>
                <w:color w:val="222222"/>
                <w:sz w:val="24"/>
                <w:shd w:val="clear" w:color="auto" w:fill="FFFFFF"/>
              </w:rPr>
              <w:t xml:space="preserve"> </w:t>
            </w:r>
            <w:proofErr w:type="spellStart"/>
            <w:r>
              <w:rPr>
                <w:iCs/>
                <w:color w:val="222222"/>
                <w:sz w:val="24"/>
                <w:shd w:val="clear" w:color="auto" w:fill="FFFFFF"/>
              </w:rPr>
              <w:t>suportate</w:t>
            </w:r>
            <w:proofErr w:type="spellEnd"/>
            <w:r>
              <w:rPr>
                <w:iCs/>
                <w:color w:val="222222"/>
                <w:sz w:val="24"/>
                <w:shd w:val="clear" w:color="auto" w:fill="FFFFFF"/>
              </w:rPr>
              <w:t xml:space="preserve"> de </w:t>
            </w:r>
            <w:proofErr w:type="spellStart"/>
            <w:r>
              <w:rPr>
                <w:iCs/>
                <w:color w:val="222222"/>
                <w:sz w:val="24"/>
                <w:shd w:val="clear" w:color="auto" w:fill="FFFFFF"/>
              </w:rPr>
              <w:t>către</w:t>
            </w:r>
            <w:proofErr w:type="spellEnd"/>
            <w:r>
              <w:rPr>
                <w:iCs/>
                <w:color w:val="222222"/>
                <w:sz w:val="24"/>
                <w:shd w:val="clear" w:color="auto" w:fill="FFFFFF"/>
              </w:rPr>
              <w:t xml:space="preserve"> SHS la </w:t>
            </w:r>
            <w:proofErr w:type="spellStart"/>
            <w:r>
              <w:rPr>
                <w:iCs/>
                <w:color w:val="222222"/>
                <w:sz w:val="24"/>
                <w:shd w:val="clear" w:color="auto" w:fill="FFFFFF"/>
              </w:rPr>
              <w:t>elaborarea</w:t>
            </w:r>
            <w:proofErr w:type="spellEnd"/>
            <w:r>
              <w:rPr>
                <w:iCs/>
                <w:color w:val="222222"/>
                <w:sz w:val="24"/>
                <w:shd w:val="clear" w:color="auto" w:fill="FFFFFF"/>
              </w:rPr>
              <w:t xml:space="preserve"> </w:t>
            </w:r>
            <w:proofErr w:type="spellStart"/>
            <w:r>
              <w:rPr>
                <w:iCs/>
                <w:color w:val="222222"/>
                <w:sz w:val="24"/>
                <w:shd w:val="clear" w:color="auto" w:fill="FFFFFF"/>
              </w:rPr>
              <w:t>produsului</w:t>
            </w:r>
            <w:proofErr w:type="spellEnd"/>
            <w:r>
              <w:rPr>
                <w:iCs/>
                <w:color w:val="222222"/>
                <w:sz w:val="24"/>
                <w:shd w:val="clear" w:color="auto" w:fill="FFFFFF"/>
              </w:rPr>
              <w:t xml:space="preserve"> </w:t>
            </w:r>
            <w:proofErr w:type="spellStart"/>
            <w:r>
              <w:rPr>
                <w:iCs/>
                <w:color w:val="222222"/>
                <w:sz w:val="24"/>
                <w:shd w:val="clear" w:color="auto" w:fill="FFFFFF"/>
              </w:rPr>
              <w:t>informațional</w:t>
            </w:r>
            <w:proofErr w:type="spellEnd"/>
            <w:r>
              <w:rPr>
                <w:iCs/>
                <w:color w:val="222222"/>
                <w:sz w:val="24"/>
                <w:shd w:val="clear" w:color="auto" w:fill="FFFFFF"/>
              </w:rPr>
              <w:t xml:space="preserve"> </w:t>
            </w:r>
            <w:proofErr w:type="spellStart"/>
            <w:r>
              <w:rPr>
                <w:iCs/>
                <w:color w:val="222222"/>
                <w:sz w:val="24"/>
                <w:shd w:val="clear" w:color="auto" w:fill="FFFFFF"/>
              </w:rPr>
              <w:t>sau</w:t>
            </w:r>
            <w:proofErr w:type="spellEnd"/>
            <w:r>
              <w:rPr>
                <w:iCs/>
                <w:color w:val="222222"/>
                <w:sz w:val="24"/>
                <w:shd w:val="clear" w:color="auto" w:fill="FFFFFF"/>
              </w:rPr>
              <w:t xml:space="preserve"> la </w:t>
            </w:r>
            <w:proofErr w:type="spellStart"/>
            <w:r>
              <w:rPr>
                <w:iCs/>
                <w:color w:val="222222"/>
                <w:sz w:val="24"/>
                <w:shd w:val="clear" w:color="auto" w:fill="FFFFFF"/>
              </w:rPr>
              <w:t>prestarea</w:t>
            </w:r>
            <w:proofErr w:type="spellEnd"/>
            <w:r>
              <w:rPr>
                <w:iCs/>
                <w:color w:val="222222"/>
                <w:sz w:val="24"/>
                <w:shd w:val="clear" w:color="auto" w:fill="FFFFFF"/>
              </w:rPr>
              <w:t xml:space="preserve"> </w:t>
            </w:r>
            <w:proofErr w:type="spellStart"/>
            <w:r>
              <w:rPr>
                <w:iCs/>
                <w:color w:val="222222"/>
                <w:sz w:val="24"/>
                <w:shd w:val="clear" w:color="auto" w:fill="FFFFFF"/>
              </w:rPr>
              <w:t>serviciului</w:t>
            </w:r>
            <w:proofErr w:type="spellEnd"/>
            <w:r>
              <w:rPr>
                <w:iCs/>
                <w:color w:val="222222"/>
                <w:sz w:val="24"/>
                <w:shd w:val="clear" w:color="auto" w:fill="FFFFFF"/>
              </w:rPr>
              <w:t xml:space="preserve"> </w:t>
            </w:r>
            <w:proofErr w:type="spellStart"/>
            <w:r>
              <w:rPr>
                <w:iCs/>
                <w:color w:val="222222"/>
                <w:sz w:val="24"/>
                <w:shd w:val="clear" w:color="auto" w:fill="FFFFFF"/>
              </w:rPr>
              <w:t>solicitat</w:t>
            </w:r>
            <w:proofErr w:type="spellEnd"/>
            <w:r>
              <w:rPr>
                <w:iCs/>
                <w:color w:val="222222"/>
                <w:sz w:val="24"/>
                <w:shd w:val="clear" w:color="auto" w:fill="FFFFFF"/>
              </w:rPr>
              <w:t xml:space="preserve"> </w:t>
            </w:r>
            <w:proofErr w:type="spellStart"/>
            <w:r>
              <w:rPr>
                <w:iCs/>
                <w:color w:val="222222"/>
                <w:sz w:val="24"/>
                <w:shd w:val="clear" w:color="auto" w:fill="FFFFFF"/>
              </w:rPr>
              <w:t>în</w:t>
            </w:r>
            <w:proofErr w:type="spellEnd"/>
            <w:r>
              <w:rPr>
                <w:iCs/>
                <w:color w:val="222222"/>
                <w:sz w:val="24"/>
                <w:shd w:val="clear" w:color="auto" w:fill="FFFFFF"/>
              </w:rPr>
              <w:t xml:space="preserve"> </w:t>
            </w:r>
            <w:proofErr w:type="spellStart"/>
            <w:r>
              <w:rPr>
                <w:iCs/>
                <w:color w:val="222222"/>
                <w:sz w:val="24"/>
                <w:shd w:val="clear" w:color="auto" w:fill="FFFFFF"/>
              </w:rPr>
              <w:t>contextul</w:t>
            </w:r>
            <w:proofErr w:type="spellEnd"/>
            <w:r>
              <w:rPr>
                <w:iCs/>
                <w:color w:val="222222"/>
                <w:sz w:val="24"/>
                <w:shd w:val="clear" w:color="auto" w:fill="FFFFFF"/>
              </w:rPr>
              <w:t xml:space="preserve"> social-economic actual din </w:t>
            </w:r>
            <w:proofErr w:type="spellStart"/>
            <w:r>
              <w:rPr>
                <w:iCs/>
                <w:color w:val="222222"/>
                <w:sz w:val="24"/>
                <w:shd w:val="clear" w:color="auto" w:fill="FFFFFF"/>
              </w:rPr>
              <w:t>Republica</w:t>
            </w:r>
            <w:proofErr w:type="spellEnd"/>
            <w:r>
              <w:rPr>
                <w:iCs/>
                <w:color w:val="222222"/>
                <w:sz w:val="24"/>
                <w:shd w:val="clear" w:color="auto" w:fill="FFFFFF"/>
              </w:rPr>
              <w:t xml:space="preserve"> Moldova </w:t>
            </w:r>
          </w:p>
          <w:p w14:paraId="7009E259" w14:textId="77777777" w:rsidR="00082802" w:rsidRDefault="00331E08" w:rsidP="00351FC4">
            <w:pPr>
              <w:pStyle w:val="Corptext"/>
              <w:numPr>
                <w:ilvl w:val="0"/>
                <w:numId w:val="14"/>
              </w:numPr>
              <w:tabs>
                <w:tab w:val="left" w:pos="231"/>
              </w:tabs>
              <w:kinsoku w:val="0"/>
              <w:overflowPunct w:val="0"/>
              <w:spacing w:before="3" w:line="276" w:lineRule="auto"/>
              <w:ind w:right="143"/>
              <w:jc w:val="both"/>
              <w:rPr>
                <w:i/>
                <w:spacing w:val="-1"/>
                <w:sz w:val="24"/>
                <w:szCs w:val="24"/>
                <w:lang w:val="ro-RO"/>
              </w:rPr>
            </w:pPr>
            <w:r w:rsidRPr="00720C6B">
              <w:rPr>
                <w:i/>
                <w:spacing w:val="-1"/>
                <w:sz w:val="24"/>
                <w:szCs w:val="24"/>
                <w:lang w:val="ro-RO"/>
              </w:rPr>
              <w:t>satisfacerea necesităților utilizatorilor de date și informații meteorologice și hidrologice.</w:t>
            </w:r>
          </w:p>
          <w:p w14:paraId="1F1917CF" w14:textId="4B90D6F4" w:rsidR="00C07DFC" w:rsidRPr="00C07DFC" w:rsidRDefault="00C07DFC" w:rsidP="00C07DFC">
            <w:pPr>
              <w:pStyle w:val="Corptext"/>
              <w:tabs>
                <w:tab w:val="left" w:pos="231"/>
              </w:tabs>
              <w:kinsoku w:val="0"/>
              <w:overflowPunct w:val="0"/>
              <w:spacing w:before="3" w:line="276" w:lineRule="auto"/>
              <w:ind w:left="0" w:right="143" w:firstLine="0"/>
              <w:jc w:val="both"/>
              <w:rPr>
                <w:spacing w:val="-1"/>
                <w:sz w:val="24"/>
                <w:szCs w:val="24"/>
                <w:lang w:val="ro-RO"/>
              </w:rPr>
            </w:pPr>
            <w:r>
              <w:rPr>
                <w:spacing w:val="-1"/>
                <w:sz w:val="24"/>
                <w:szCs w:val="24"/>
                <w:lang w:val="ro-RO"/>
              </w:rPr>
              <w:t>Diversificarea și extinderea serviciilor hidrometeorologice va contribui la satisfacerea necesităților utilizatorilor de date, informații și servicii meteorologice, hidrologice și climatice atât din sectorul privat cât și din sectorul public.</w:t>
            </w:r>
          </w:p>
        </w:tc>
      </w:tr>
      <w:tr w:rsidR="00E727BC" w:rsidRPr="00E727BC" w14:paraId="347556D9" w14:textId="77777777" w:rsidTr="006B6915">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76923C" w:themeFill="accent3" w:themeFillShade="BF"/>
            <w:tcMar>
              <w:top w:w="15" w:type="dxa"/>
              <w:left w:w="45" w:type="dxa"/>
              <w:bottom w:w="15" w:type="dxa"/>
              <w:right w:w="45" w:type="dxa"/>
            </w:tcMar>
            <w:hideMark/>
          </w:tcPr>
          <w:p w14:paraId="16256A8D" w14:textId="77777777" w:rsidR="00457A8E" w:rsidRPr="00E727BC" w:rsidRDefault="00457A8E" w:rsidP="00BF0BA8">
            <w:pPr>
              <w:spacing w:line="276" w:lineRule="auto"/>
              <w:ind w:firstLine="0"/>
              <w:jc w:val="left"/>
              <w:rPr>
                <w:sz w:val="24"/>
                <w:szCs w:val="24"/>
                <w:lang w:val="ro-RO"/>
              </w:rPr>
            </w:pPr>
            <w:r w:rsidRPr="00E727BC">
              <w:rPr>
                <w:b/>
                <w:bCs/>
                <w:sz w:val="24"/>
                <w:szCs w:val="24"/>
                <w:lang w:val="ro-RO"/>
              </w:rPr>
              <w:t xml:space="preserve">3. Identificarea </w:t>
            </w:r>
            <w:proofErr w:type="spellStart"/>
            <w:r w:rsidRPr="00E727BC">
              <w:rPr>
                <w:b/>
                <w:bCs/>
                <w:sz w:val="24"/>
                <w:szCs w:val="24"/>
                <w:lang w:val="ro-RO"/>
              </w:rPr>
              <w:t>opţiunilor</w:t>
            </w:r>
            <w:proofErr w:type="spellEnd"/>
          </w:p>
        </w:tc>
      </w:tr>
      <w:tr w:rsidR="00E727BC" w:rsidRPr="00E727BC" w14:paraId="68556580" w14:textId="77777777" w:rsidTr="006B6915">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1491A272" w14:textId="77777777" w:rsidR="00457A8E" w:rsidRPr="00E727BC" w:rsidRDefault="00457A8E" w:rsidP="00BF0BA8">
            <w:pPr>
              <w:spacing w:line="276" w:lineRule="auto"/>
              <w:ind w:firstLine="0"/>
              <w:jc w:val="left"/>
              <w:rPr>
                <w:sz w:val="24"/>
                <w:szCs w:val="24"/>
                <w:lang w:val="ro-RO"/>
              </w:rPr>
            </w:pPr>
            <w:r w:rsidRPr="00E727BC">
              <w:rPr>
                <w:bCs/>
                <w:sz w:val="24"/>
                <w:szCs w:val="24"/>
                <w:lang w:val="ro-RO"/>
              </w:rPr>
              <w:t>a) Expuneți succint opțiunea „a nu face nimic”, care presupune lipsa de intervenție</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2119A33" w14:textId="77777777" w:rsidR="00457A8E" w:rsidRPr="00E727BC" w:rsidRDefault="00457A8E" w:rsidP="00BF0BA8">
            <w:pPr>
              <w:spacing w:line="276" w:lineRule="auto"/>
              <w:ind w:firstLine="0"/>
              <w:jc w:val="left"/>
              <w:rPr>
                <w:sz w:val="24"/>
                <w:szCs w:val="24"/>
                <w:lang w:val="ro-RO"/>
              </w:rPr>
            </w:pPr>
          </w:p>
        </w:tc>
      </w:tr>
      <w:tr w:rsidR="00E727BC" w:rsidRPr="00E727BC" w14:paraId="46E27009"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13C079" w14:textId="5CAD1F19" w:rsidR="00C07DFC" w:rsidRPr="00A34B8E" w:rsidRDefault="00680E19" w:rsidP="00A34B8E">
            <w:pPr>
              <w:spacing w:line="276" w:lineRule="auto"/>
              <w:ind w:firstLine="454"/>
              <w:rPr>
                <w:sz w:val="24"/>
                <w:szCs w:val="24"/>
                <w:lang w:val="ro-RO"/>
              </w:rPr>
            </w:pPr>
            <w:r w:rsidRPr="00E727BC">
              <w:rPr>
                <w:b/>
                <w:bCs/>
                <w:sz w:val="24"/>
                <w:szCs w:val="24"/>
                <w:u w:val="single"/>
                <w:lang w:val="ro-RO" w:eastAsia="ja-JP"/>
              </w:rPr>
              <w:t>Opțiunea 0</w:t>
            </w:r>
            <w:r w:rsidRPr="00E727BC">
              <w:rPr>
                <w:bCs/>
                <w:sz w:val="24"/>
                <w:szCs w:val="24"/>
                <w:lang w:val="ro-RO" w:eastAsia="ja-JP"/>
              </w:rPr>
              <w:t xml:space="preserve"> – a nu face nimic</w:t>
            </w:r>
            <w:r w:rsidR="00492B38">
              <w:rPr>
                <w:bCs/>
                <w:sz w:val="24"/>
                <w:szCs w:val="24"/>
                <w:lang w:val="ro-RO" w:eastAsia="ja-JP"/>
              </w:rPr>
              <w:t xml:space="preserve"> presupune a lăsa lucrurile </w:t>
            </w:r>
            <w:proofErr w:type="spellStart"/>
            <w:r w:rsidR="00492B38">
              <w:rPr>
                <w:bCs/>
                <w:sz w:val="24"/>
                <w:szCs w:val="24"/>
                <w:lang w:val="ro-RO" w:eastAsia="ja-JP"/>
              </w:rPr>
              <w:t>aşa</w:t>
            </w:r>
            <w:proofErr w:type="spellEnd"/>
            <w:r w:rsidR="00492B38">
              <w:rPr>
                <w:bCs/>
                <w:sz w:val="24"/>
                <w:szCs w:val="24"/>
                <w:lang w:val="ro-RO" w:eastAsia="ja-JP"/>
              </w:rPr>
              <w:t xml:space="preserve"> cum sunt, adică </w:t>
            </w:r>
            <w:r w:rsidR="00492B38">
              <w:rPr>
                <w:sz w:val="24"/>
                <w:szCs w:val="24"/>
                <w:lang w:val="ro-RO"/>
              </w:rPr>
              <w:t>neelaborarea</w:t>
            </w:r>
            <w:r w:rsidR="0017150A">
              <w:rPr>
                <w:sz w:val="24"/>
                <w:szCs w:val="24"/>
                <w:lang w:val="ro-RO"/>
              </w:rPr>
              <w:t xml:space="preserve"> proiectului </w:t>
            </w:r>
            <w:r w:rsidR="0017150A" w:rsidRPr="00492B38">
              <w:rPr>
                <w:sz w:val="24"/>
                <w:szCs w:val="24"/>
                <w:lang w:val="ro-RO"/>
              </w:rPr>
              <w:t>Hotărârii de Guvern pentru aprobarea</w:t>
            </w:r>
            <w:r w:rsidR="0017150A" w:rsidRPr="0017150A">
              <w:rPr>
                <w:i/>
                <w:sz w:val="24"/>
                <w:szCs w:val="24"/>
                <w:lang w:val="ro-RO"/>
              </w:rPr>
              <w:t xml:space="preserve"> </w:t>
            </w:r>
            <w:proofErr w:type="spellStart"/>
            <w:r w:rsidR="00331E08" w:rsidRPr="00E63B67">
              <w:rPr>
                <w:iCs/>
                <w:color w:val="222222"/>
                <w:sz w:val="24"/>
                <w:shd w:val="clear" w:color="auto" w:fill="FFFFFF"/>
              </w:rPr>
              <w:t>Metodologiei</w:t>
            </w:r>
            <w:proofErr w:type="spellEnd"/>
            <w:r w:rsidR="00331E08" w:rsidRPr="00E63B67">
              <w:rPr>
                <w:iCs/>
                <w:color w:val="222222"/>
                <w:sz w:val="24"/>
                <w:shd w:val="clear" w:color="auto" w:fill="FFFFFF"/>
              </w:rPr>
              <w:t xml:space="preserve"> de </w:t>
            </w:r>
            <w:proofErr w:type="spellStart"/>
            <w:r w:rsidR="00331E08" w:rsidRPr="00E63B67">
              <w:rPr>
                <w:iCs/>
                <w:color w:val="222222"/>
                <w:sz w:val="24"/>
                <w:shd w:val="clear" w:color="auto" w:fill="FFFFFF"/>
              </w:rPr>
              <w:t>calculare</w:t>
            </w:r>
            <w:proofErr w:type="spellEnd"/>
            <w:r w:rsidR="00331E08" w:rsidRPr="00E63B67">
              <w:rPr>
                <w:iCs/>
                <w:color w:val="222222"/>
                <w:sz w:val="24"/>
                <w:shd w:val="clear" w:color="auto" w:fill="FFFFFF"/>
              </w:rPr>
              <w:t xml:space="preserve"> a </w:t>
            </w:r>
            <w:proofErr w:type="spellStart"/>
            <w:r w:rsidR="00331E08" w:rsidRPr="00E63B67">
              <w:rPr>
                <w:iCs/>
                <w:color w:val="222222"/>
                <w:sz w:val="24"/>
                <w:shd w:val="clear" w:color="auto" w:fill="FFFFFF"/>
              </w:rPr>
              <w:t>tarifelor</w:t>
            </w:r>
            <w:proofErr w:type="spellEnd"/>
            <w:r w:rsidR="00331E08" w:rsidRPr="00E63B67">
              <w:rPr>
                <w:iCs/>
                <w:color w:val="222222"/>
                <w:sz w:val="24"/>
                <w:shd w:val="clear" w:color="auto" w:fill="FFFFFF"/>
              </w:rPr>
              <w:t xml:space="preserve"> la</w:t>
            </w:r>
            <w:r w:rsidR="00FB7673">
              <w:rPr>
                <w:iCs/>
                <w:color w:val="222222"/>
                <w:sz w:val="24"/>
                <w:shd w:val="clear" w:color="auto" w:fill="FFFFFF"/>
              </w:rPr>
              <w:t xml:space="preserve"> </w:t>
            </w:r>
            <w:proofErr w:type="spellStart"/>
            <w:r w:rsidR="00A34B8E">
              <w:rPr>
                <w:iCs/>
                <w:color w:val="222222"/>
                <w:sz w:val="24"/>
                <w:shd w:val="clear" w:color="auto" w:fill="FFFFFF"/>
              </w:rPr>
              <w:t>serviciile</w:t>
            </w:r>
            <w:proofErr w:type="spellEnd"/>
            <w:r w:rsidR="00A34B8E">
              <w:rPr>
                <w:iCs/>
                <w:color w:val="222222"/>
                <w:sz w:val="24"/>
                <w:shd w:val="clear" w:color="auto" w:fill="FFFFFF"/>
              </w:rPr>
              <w:t xml:space="preserve"> </w:t>
            </w:r>
            <w:proofErr w:type="spellStart"/>
            <w:r w:rsidR="00A34B8E">
              <w:rPr>
                <w:iCs/>
                <w:color w:val="222222"/>
                <w:sz w:val="24"/>
                <w:shd w:val="clear" w:color="auto" w:fill="FFFFFF"/>
              </w:rPr>
              <w:t>prestate</w:t>
            </w:r>
            <w:proofErr w:type="spellEnd"/>
            <w:r w:rsidR="00331E08" w:rsidRPr="00E63B67">
              <w:rPr>
                <w:iCs/>
                <w:color w:val="222222"/>
                <w:sz w:val="24"/>
                <w:shd w:val="clear" w:color="auto" w:fill="FFFFFF"/>
              </w:rPr>
              <w:t xml:space="preserve">, a </w:t>
            </w:r>
            <w:proofErr w:type="spellStart"/>
            <w:r w:rsidR="00331E08" w:rsidRPr="00E63B67">
              <w:rPr>
                <w:iCs/>
                <w:color w:val="222222"/>
                <w:sz w:val="24"/>
                <w:shd w:val="clear" w:color="auto" w:fill="FFFFFF"/>
              </w:rPr>
              <w:t>Nomenclatorului</w:t>
            </w:r>
            <w:proofErr w:type="spellEnd"/>
            <w:r w:rsidR="00331E08" w:rsidRPr="00E63B67">
              <w:rPr>
                <w:iCs/>
                <w:color w:val="222222"/>
                <w:sz w:val="24"/>
                <w:shd w:val="clear" w:color="auto" w:fill="FFFFFF"/>
              </w:rPr>
              <w:t xml:space="preserve"> </w:t>
            </w:r>
            <w:proofErr w:type="spellStart"/>
            <w:r w:rsidR="00331E08" w:rsidRPr="00E63B67">
              <w:rPr>
                <w:iCs/>
                <w:color w:val="222222"/>
                <w:sz w:val="24"/>
                <w:shd w:val="clear" w:color="auto" w:fill="FFFFFF"/>
              </w:rPr>
              <w:t>serviciilo</w:t>
            </w:r>
            <w:r w:rsidR="00ED36E1">
              <w:rPr>
                <w:iCs/>
                <w:color w:val="222222"/>
                <w:sz w:val="24"/>
                <w:shd w:val="clear" w:color="auto" w:fill="FFFFFF"/>
              </w:rPr>
              <w:t>r</w:t>
            </w:r>
            <w:proofErr w:type="spellEnd"/>
            <w:r w:rsidR="00ED36E1">
              <w:rPr>
                <w:iCs/>
                <w:color w:val="222222"/>
                <w:sz w:val="24"/>
                <w:shd w:val="clear" w:color="auto" w:fill="FFFFFF"/>
              </w:rPr>
              <w:t xml:space="preserve"> </w:t>
            </w:r>
            <w:proofErr w:type="spellStart"/>
            <w:r w:rsidR="00ED36E1">
              <w:rPr>
                <w:iCs/>
                <w:color w:val="222222"/>
                <w:sz w:val="24"/>
                <w:shd w:val="clear" w:color="auto" w:fill="FFFFFF"/>
              </w:rPr>
              <w:t>prestate</w:t>
            </w:r>
            <w:proofErr w:type="spellEnd"/>
            <w:r w:rsidR="00ED36E1">
              <w:rPr>
                <w:iCs/>
                <w:color w:val="222222"/>
                <w:sz w:val="24"/>
                <w:shd w:val="clear" w:color="auto" w:fill="FFFFFF"/>
              </w:rPr>
              <w:t xml:space="preserve"> </w:t>
            </w:r>
            <w:proofErr w:type="spellStart"/>
            <w:r w:rsidR="006F2044">
              <w:rPr>
                <w:iCs/>
                <w:color w:val="222222"/>
                <w:sz w:val="24"/>
                <w:shd w:val="clear" w:color="auto" w:fill="FFFFFF"/>
              </w:rPr>
              <w:t>și</w:t>
            </w:r>
            <w:proofErr w:type="spellEnd"/>
            <w:r w:rsidR="006F2044">
              <w:rPr>
                <w:iCs/>
                <w:color w:val="222222"/>
                <w:sz w:val="24"/>
                <w:shd w:val="clear" w:color="auto" w:fill="FFFFFF"/>
              </w:rPr>
              <w:t xml:space="preserve"> </w:t>
            </w:r>
            <w:proofErr w:type="spellStart"/>
            <w:r w:rsidR="006F2044">
              <w:rPr>
                <w:iCs/>
                <w:color w:val="222222"/>
                <w:sz w:val="24"/>
                <w:shd w:val="clear" w:color="auto" w:fill="FFFFFF"/>
              </w:rPr>
              <w:t>tarifelor</w:t>
            </w:r>
            <w:proofErr w:type="spellEnd"/>
            <w:r w:rsidR="006F2044">
              <w:rPr>
                <w:iCs/>
                <w:color w:val="222222"/>
                <w:sz w:val="24"/>
                <w:shd w:val="clear" w:color="auto" w:fill="FFFFFF"/>
              </w:rPr>
              <w:t xml:space="preserve"> la </w:t>
            </w:r>
            <w:proofErr w:type="spellStart"/>
            <w:r w:rsidR="006F2044">
              <w:rPr>
                <w:iCs/>
                <w:color w:val="222222"/>
                <w:sz w:val="24"/>
                <w:shd w:val="clear" w:color="auto" w:fill="FFFFFF"/>
              </w:rPr>
              <w:t>ace</w:t>
            </w:r>
            <w:r w:rsidR="00331E08" w:rsidRPr="00E63B67">
              <w:rPr>
                <w:iCs/>
                <w:color w:val="222222"/>
                <w:sz w:val="24"/>
                <w:shd w:val="clear" w:color="auto" w:fill="FFFFFF"/>
              </w:rPr>
              <w:t>st</w:t>
            </w:r>
            <w:r w:rsidR="006F2044">
              <w:rPr>
                <w:iCs/>
                <w:color w:val="222222"/>
                <w:sz w:val="24"/>
                <w:shd w:val="clear" w:color="auto" w:fill="FFFFFF"/>
              </w:rPr>
              <w:t>e</w:t>
            </w:r>
            <w:r w:rsidR="00331E08" w:rsidRPr="00E63B67">
              <w:rPr>
                <w:iCs/>
                <w:color w:val="222222"/>
                <w:sz w:val="24"/>
                <w:shd w:val="clear" w:color="auto" w:fill="FFFFFF"/>
              </w:rPr>
              <w:t>a</w:t>
            </w:r>
            <w:proofErr w:type="spellEnd"/>
            <w:r w:rsidR="00331E08" w:rsidRPr="00E63B67">
              <w:rPr>
                <w:iCs/>
                <w:color w:val="222222"/>
                <w:sz w:val="24"/>
                <w:shd w:val="clear" w:color="auto" w:fill="FFFFFF"/>
              </w:rPr>
              <w:t>, </w:t>
            </w:r>
            <w:proofErr w:type="spellStart"/>
            <w:r w:rsidR="00331E08" w:rsidRPr="00E63B67">
              <w:rPr>
                <w:iCs/>
                <w:color w:val="222222"/>
                <w:sz w:val="24"/>
                <w:shd w:val="clear" w:color="auto" w:fill="FFFFFF"/>
              </w:rPr>
              <w:t>şi</w:t>
            </w:r>
            <w:proofErr w:type="spellEnd"/>
            <w:r w:rsidR="00331E08" w:rsidRPr="00E63B67">
              <w:rPr>
                <w:iCs/>
                <w:color w:val="222222"/>
                <w:sz w:val="24"/>
                <w:shd w:val="clear" w:color="auto" w:fill="FFFFFF"/>
              </w:rPr>
              <w:t xml:space="preserve"> a</w:t>
            </w:r>
            <w:r w:rsidR="00E615D1">
              <w:rPr>
                <w:iCs/>
                <w:color w:val="222222"/>
                <w:sz w:val="24"/>
                <w:shd w:val="clear" w:color="auto" w:fill="FFFFFF"/>
              </w:rPr>
              <w:t xml:space="preserve"> </w:t>
            </w:r>
            <w:proofErr w:type="spellStart"/>
            <w:r w:rsidR="00E615D1">
              <w:rPr>
                <w:iCs/>
                <w:color w:val="222222"/>
                <w:sz w:val="24"/>
                <w:shd w:val="clear" w:color="auto" w:fill="FFFFFF"/>
              </w:rPr>
              <w:t>Regulamentului</w:t>
            </w:r>
            <w:proofErr w:type="spellEnd"/>
            <w:r w:rsidR="00E615D1">
              <w:rPr>
                <w:iCs/>
                <w:color w:val="222222"/>
                <w:sz w:val="24"/>
                <w:shd w:val="clear" w:color="auto" w:fill="FFFFFF"/>
              </w:rPr>
              <w:t xml:space="preserve"> cu </w:t>
            </w:r>
            <w:proofErr w:type="spellStart"/>
            <w:r w:rsidR="00E615D1">
              <w:rPr>
                <w:iCs/>
                <w:color w:val="222222"/>
                <w:sz w:val="24"/>
                <w:shd w:val="clear" w:color="auto" w:fill="FFFFFF"/>
              </w:rPr>
              <w:t>privire</w:t>
            </w:r>
            <w:proofErr w:type="spellEnd"/>
            <w:r w:rsidR="00E615D1">
              <w:rPr>
                <w:iCs/>
                <w:color w:val="222222"/>
                <w:sz w:val="24"/>
                <w:shd w:val="clear" w:color="auto" w:fill="FFFFFF"/>
              </w:rPr>
              <w:t xml:space="preserve"> la </w:t>
            </w:r>
            <w:proofErr w:type="spellStart"/>
            <w:r w:rsidR="00E615D1">
              <w:rPr>
                <w:iCs/>
                <w:color w:val="222222"/>
                <w:sz w:val="24"/>
                <w:shd w:val="clear" w:color="auto" w:fill="FFFFFF"/>
              </w:rPr>
              <w:t>modul</w:t>
            </w:r>
            <w:proofErr w:type="spellEnd"/>
            <w:r w:rsidR="00331E08" w:rsidRPr="00E63B67">
              <w:rPr>
                <w:iCs/>
                <w:color w:val="222222"/>
                <w:sz w:val="24"/>
                <w:shd w:val="clear" w:color="auto" w:fill="FFFFFF"/>
              </w:rPr>
              <w:t xml:space="preserve"> de </w:t>
            </w:r>
            <w:proofErr w:type="spellStart"/>
            <w:r w:rsidR="00E615D1">
              <w:rPr>
                <w:iCs/>
                <w:color w:val="222222"/>
                <w:sz w:val="24"/>
                <w:shd w:val="clear" w:color="auto" w:fill="FFFFFF"/>
              </w:rPr>
              <w:t>formare</w:t>
            </w:r>
            <w:proofErr w:type="spellEnd"/>
            <w:r w:rsidR="00E615D1">
              <w:rPr>
                <w:iCs/>
                <w:color w:val="222222"/>
                <w:sz w:val="24"/>
                <w:shd w:val="clear" w:color="auto" w:fill="FFFFFF"/>
              </w:rPr>
              <w:t xml:space="preserve"> </w:t>
            </w:r>
            <w:proofErr w:type="spellStart"/>
            <w:r w:rsidR="00E615D1">
              <w:rPr>
                <w:iCs/>
                <w:color w:val="222222"/>
                <w:sz w:val="24"/>
                <w:shd w:val="clear" w:color="auto" w:fill="FFFFFF"/>
              </w:rPr>
              <w:t>și</w:t>
            </w:r>
            <w:proofErr w:type="spellEnd"/>
            <w:r w:rsidR="00E615D1">
              <w:rPr>
                <w:iCs/>
                <w:color w:val="222222"/>
                <w:sz w:val="24"/>
                <w:shd w:val="clear" w:color="auto" w:fill="FFFFFF"/>
              </w:rPr>
              <w:t xml:space="preserve"> </w:t>
            </w:r>
            <w:proofErr w:type="spellStart"/>
            <w:r w:rsidR="00331E08" w:rsidRPr="00E63B67">
              <w:rPr>
                <w:iCs/>
                <w:color w:val="222222"/>
                <w:sz w:val="24"/>
                <w:shd w:val="clear" w:color="auto" w:fill="FFFFFF"/>
              </w:rPr>
              <w:t>utilizare</w:t>
            </w:r>
            <w:proofErr w:type="spellEnd"/>
            <w:r w:rsidR="00331E08" w:rsidRPr="00E63B67">
              <w:rPr>
                <w:iCs/>
                <w:color w:val="222222"/>
                <w:sz w:val="24"/>
                <w:shd w:val="clear" w:color="auto" w:fill="FFFFFF"/>
              </w:rPr>
              <w:t xml:space="preserve"> a </w:t>
            </w:r>
            <w:proofErr w:type="spellStart"/>
            <w:r w:rsidR="00331E08" w:rsidRPr="00E63B67">
              <w:rPr>
                <w:iCs/>
                <w:color w:val="222222"/>
                <w:sz w:val="24"/>
                <w:shd w:val="clear" w:color="auto" w:fill="FFFFFF"/>
              </w:rPr>
              <w:t>mijloacelor</w:t>
            </w:r>
            <w:proofErr w:type="spellEnd"/>
            <w:r w:rsidR="00331E08" w:rsidRPr="00E63B67">
              <w:rPr>
                <w:iCs/>
                <w:color w:val="222222"/>
                <w:sz w:val="24"/>
                <w:shd w:val="clear" w:color="auto" w:fill="FFFFFF"/>
              </w:rPr>
              <w:t xml:space="preserve"> </w:t>
            </w:r>
            <w:proofErr w:type="spellStart"/>
            <w:r w:rsidR="00331E08" w:rsidRPr="00E63B67">
              <w:rPr>
                <w:iCs/>
                <w:color w:val="222222"/>
                <w:sz w:val="24"/>
                <w:shd w:val="clear" w:color="auto" w:fill="FFFFFF"/>
              </w:rPr>
              <w:t>speciale</w:t>
            </w:r>
            <w:proofErr w:type="spellEnd"/>
            <w:r w:rsidR="00331E08" w:rsidRPr="00E63B67">
              <w:rPr>
                <w:iCs/>
                <w:color w:val="222222"/>
                <w:sz w:val="24"/>
                <w:shd w:val="clear" w:color="auto" w:fill="FFFFFF"/>
              </w:rPr>
              <w:t xml:space="preserve"> ale </w:t>
            </w:r>
            <w:proofErr w:type="spellStart"/>
            <w:r w:rsidR="00331E08" w:rsidRPr="00E63B67">
              <w:rPr>
                <w:iCs/>
                <w:color w:val="222222"/>
                <w:sz w:val="24"/>
                <w:shd w:val="clear" w:color="auto" w:fill="FFFFFF"/>
              </w:rPr>
              <w:t>Servic</w:t>
            </w:r>
            <w:r w:rsidR="00B8461B">
              <w:rPr>
                <w:iCs/>
                <w:color w:val="222222"/>
                <w:sz w:val="24"/>
                <w:shd w:val="clear" w:color="auto" w:fill="FFFFFF"/>
              </w:rPr>
              <w:t>iului</w:t>
            </w:r>
            <w:proofErr w:type="spellEnd"/>
            <w:r w:rsidR="00B8461B">
              <w:rPr>
                <w:iCs/>
                <w:color w:val="222222"/>
                <w:sz w:val="24"/>
                <w:shd w:val="clear" w:color="auto" w:fill="FFFFFF"/>
              </w:rPr>
              <w:t xml:space="preserve"> </w:t>
            </w:r>
            <w:proofErr w:type="spellStart"/>
            <w:r w:rsidR="00B8461B">
              <w:rPr>
                <w:iCs/>
                <w:color w:val="222222"/>
                <w:sz w:val="24"/>
                <w:shd w:val="clear" w:color="auto" w:fill="FFFFFF"/>
              </w:rPr>
              <w:t>Hidrometeorologic</w:t>
            </w:r>
            <w:proofErr w:type="spellEnd"/>
            <w:r w:rsidR="00B8461B">
              <w:rPr>
                <w:iCs/>
                <w:color w:val="222222"/>
                <w:sz w:val="24"/>
                <w:shd w:val="clear" w:color="auto" w:fill="FFFFFF"/>
              </w:rPr>
              <w:t xml:space="preserve"> de Stat</w:t>
            </w:r>
            <w:r w:rsidR="00492B38" w:rsidRPr="00492B38">
              <w:rPr>
                <w:sz w:val="24"/>
                <w:szCs w:val="24"/>
                <w:lang w:val="ro-RO"/>
              </w:rPr>
              <w:t xml:space="preserve">. </w:t>
            </w:r>
            <w:r w:rsidR="00A34B8E">
              <w:rPr>
                <w:sz w:val="24"/>
                <w:szCs w:val="24"/>
                <w:lang w:val="ro-RO"/>
              </w:rPr>
              <w:t xml:space="preserve"> </w:t>
            </w:r>
            <w:proofErr w:type="spellStart"/>
            <w:r w:rsidR="00C07DFC">
              <w:rPr>
                <w:sz w:val="24"/>
              </w:rPr>
              <w:t>Neelaborarea</w:t>
            </w:r>
            <w:proofErr w:type="spellEnd"/>
            <w:r w:rsidR="002E0547" w:rsidRPr="002E0547">
              <w:rPr>
                <w:sz w:val="24"/>
              </w:rPr>
              <w:t xml:space="preserve"> </w:t>
            </w:r>
            <w:proofErr w:type="spellStart"/>
            <w:r w:rsidR="002E0547" w:rsidRPr="002E0547">
              <w:rPr>
                <w:sz w:val="24"/>
              </w:rPr>
              <w:t>Metodologiei</w:t>
            </w:r>
            <w:proofErr w:type="spellEnd"/>
            <w:r w:rsidR="002E0547" w:rsidRPr="002E0547">
              <w:rPr>
                <w:sz w:val="24"/>
              </w:rPr>
              <w:t xml:space="preserve"> care </w:t>
            </w:r>
            <w:proofErr w:type="spellStart"/>
            <w:r w:rsidR="002E0547" w:rsidRPr="002E0547">
              <w:rPr>
                <w:sz w:val="24"/>
              </w:rPr>
              <w:t>ar</w:t>
            </w:r>
            <w:proofErr w:type="spellEnd"/>
            <w:r w:rsidR="002E0547" w:rsidRPr="002E0547">
              <w:rPr>
                <w:sz w:val="24"/>
              </w:rPr>
              <w:t xml:space="preserve"> </w:t>
            </w:r>
            <w:proofErr w:type="spellStart"/>
            <w:r w:rsidR="002E0547" w:rsidRPr="002E0547">
              <w:rPr>
                <w:sz w:val="24"/>
              </w:rPr>
              <w:t>permite</w:t>
            </w:r>
            <w:proofErr w:type="spellEnd"/>
            <w:r w:rsidR="002E0547" w:rsidRPr="002E0547">
              <w:rPr>
                <w:sz w:val="24"/>
              </w:rPr>
              <w:t xml:space="preserve"> </w:t>
            </w:r>
            <w:proofErr w:type="spellStart"/>
            <w:r w:rsidR="002E0547" w:rsidRPr="002E0547">
              <w:rPr>
                <w:sz w:val="24"/>
              </w:rPr>
              <w:t>calcularea</w:t>
            </w:r>
            <w:proofErr w:type="spellEnd"/>
            <w:r w:rsidR="002E0547" w:rsidRPr="002E0547">
              <w:rPr>
                <w:sz w:val="24"/>
              </w:rPr>
              <w:t xml:space="preserve">, </w:t>
            </w:r>
            <w:proofErr w:type="spellStart"/>
            <w:r w:rsidR="002E0547" w:rsidRPr="002E0547">
              <w:rPr>
                <w:sz w:val="24"/>
              </w:rPr>
              <w:t>aprobarea</w:t>
            </w:r>
            <w:proofErr w:type="spellEnd"/>
            <w:r w:rsidR="002E0547" w:rsidRPr="002E0547">
              <w:rPr>
                <w:sz w:val="24"/>
              </w:rPr>
              <w:t xml:space="preserve">, </w:t>
            </w:r>
            <w:proofErr w:type="spellStart"/>
            <w:r w:rsidR="002E0547" w:rsidRPr="002E0547">
              <w:rPr>
                <w:sz w:val="24"/>
              </w:rPr>
              <w:t>şi</w:t>
            </w:r>
            <w:proofErr w:type="spellEnd"/>
            <w:r w:rsidR="002E0547" w:rsidRPr="002E0547">
              <w:rPr>
                <w:sz w:val="24"/>
              </w:rPr>
              <w:t xml:space="preserve"> </w:t>
            </w:r>
            <w:proofErr w:type="spellStart"/>
            <w:r w:rsidR="002E0547" w:rsidRPr="002E0547">
              <w:rPr>
                <w:sz w:val="24"/>
              </w:rPr>
              <w:t>aplicarea</w:t>
            </w:r>
            <w:proofErr w:type="spellEnd"/>
            <w:r w:rsidR="002E0547" w:rsidRPr="002E0547">
              <w:rPr>
                <w:sz w:val="24"/>
              </w:rPr>
              <w:t xml:space="preserve"> </w:t>
            </w:r>
            <w:proofErr w:type="spellStart"/>
            <w:r w:rsidR="002E0547" w:rsidRPr="002E0547">
              <w:rPr>
                <w:sz w:val="24"/>
              </w:rPr>
              <w:t>tarifelor</w:t>
            </w:r>
            <w:proofErr w:type="spellEnd"/>
            <w:r w:rsidR="002E0547" w:rsidRPr="002E0547">
              <w:rPr>
                <w:sz w:val="24"/>
              </w:rPr>
              <w:t xml:space="preserve"> </w:t>
            </w:r>
            <w:proofErr w:type="spellStart"/>
            <w:r w:rsidR="002E0547" w:rsidRPr="002E0547">
              <w:rPr>
                <w:sz w:val="24"/>
              </w:rPr>
              <w:t>pentru</w:t>
            </w:r>
            <w:proofErr w:type="spellEnd"/>
            <w:r w:rsidR="002E0547" w:rsidRPr="002E0547">
              <w:rPr>
                <w:sz w:val="24"/>
              </w:rPr>
              <w:t xml:space="preserve"> </w:t>
            </w:r>
            <w:proofErr w:type="spellStart"/>
            <w:r w:rsidR="002E0547" w:rsidRPr="002E0547">
              <w:rPr>
                <w:sz w:val="24"/>
              </w:rPr>
              <w:t>serviciile</w:t>
            </w:r>
            <w:proofErr w:type="spellEnd"/>
            <w:r w:rsidR="002E0547" w:rsidRPr="002E0547">
              <w:rPr>
                <w:sz w:val="24"/>
              </w:rPr>
              <w:t xml:space="preserve"> </w:t>
            </w:r>
            <w:proofErr w:type="spellStart"/>
            <w:r w:rsidR="002E0547" w:rsidRPr="002E0547">
              <w:rPr>
                <w:sz w:val="24"/>
              </w:rPr>
              <w:t>hidrometeorologice</w:t>
            </w:r>
            <w:proofErr w:type="spellEnd"/>
            <w:r w:rsidR="002E0547" w:rsidRPr="002E0547">
              <w:rPr>
                <w:sz w:val="24"/>
              </w:rPr>
              <w:t xml:space="preserve">, </w:t>
            </w:r>
            <w:r w:rsidR="00C07DFC">
              <w:rPr>
                <w:sz w:val="24"/>
              </w:rPr>
              <w:t xml:space="preserve">se </w:t>
            </w:r>
            <w:proofErr w:type="spellStart"/>
            <w:r w:rsidR="00C07DFC">
              <w:rPr>
                <w:sz w:val="24"/>
              </w:rPr>
              <w:t>va</w:t>
            </w:r>
            <w:proofErr w:type="spellEnd"/>
            <w:r w:rsidR="00C07DFC">
              <w:rPr>
                <w:sz w:val="24"/>
              </w:rPr>
              <w:t xml:space="preserve"> </w:t>
            </w:r>
            <w:proofErr w:type="spellStart"/>
            <w:r w:rsidR="00C07DFC">
              <w:rPr>
                <w:sz w:val="24"/>
              </w:rPr>
              <w:t>solda</w:t>
            </w:r>
            <w:proofErr w:type="spellEnd"/>
            <w:r w:rsidR="00C07DFC">
              <w:rPr>
                <w:sz w:val="24"/>
              </w:rPr>
              <w:t xml:space="preserve"> cu </w:t>
            </w:r>
            <w:proofErr w:type="spellStart"/>
            <w:r w:rsidR="00C07DFC">
              <w:rPr>
                <w:sz w:val="24"/>
              </w:rPr>
              <w:t>agravarea</w:t>
            </w:r>
            <w:proofErr w:type="spellEnd"/>
            <w:r w:rsidR="00C07DFC">
              <w:rPr>
                <w:sz w:val="24"/>
              </w:rPr>
              <w:t xml:space="preserve"> </w:t>
            </w:r>
            <w:proofErr w:type="spellStart"/>
            <w:r w:rsidR="00C07DFC">
              <w:rPr>
                <w:sz w:val="24"/>
              </w:rPr>
              <w:t>problemelor</w:t>
            </w:r>
            <w:proofErr w:type="spellEnd"/>
            <w:r w:rsidR="00C07DFC">
              <w:rPr>
                <w:sz w:val="24"/>
              </w:rPr>
              <w:t xml:space="preserve"> </w:t>
            </w:r>
            <w:proofErr w:type="spellStart"/>
            <w:r w:rsidR="00C07DFC">
              <w:rPr>
                <w:sz w:val="24"/>
              </w:rPr>
              <w:t>descrise</w:t>
            </w:r>
            <w:proofErr w:type="spellEnd"/>
            <w:r w:rsidR="00C07DFC">
              <w:rPr>
                <w:sz w:val="24"/>
              </w:rPr>
              <w:t xml:space="preserve"> la </w:t>
            </w:r>
            <w:r w:rsidR="00C07DFC" w:rsidRPr="00E727BC">
              <w:rPr>
                <w:sz w:val="24"/>
                <w:szCs w:val="24"/>
                <w:shd w:val="clear" w:color="auto" w:fill="FFFFFF"/>
                <w:lang w:val="ro-RO"/>
              </w:rPr>
              <w:t xml:space="preserve">la pct. </w:t>
            </w:r>
            <w:r w:rsidR="00A34B8E">
              <w:rPr>
                <w:sz w:val="24"/>
                <w:szCs w:val="24"/>
                <w:shd w:val="clear" w:color="auto" w:fill="FFFFFF"/>
                <w:lang w:val="ro-RO"/>
              </w:rPr>
              <w:t xml:space="preserve">1 lit. b). </w:t>
            </w:r>
          </w:p>
          <w:p w14:paraId="079F0F4C" w14:textId="090E88FE" w:rsidR="00C07DFC" w:rsidRDefault="00C07DFC" w:rsidP="00816AE5">
            <w:pPr>
              <w:spacing w:line="276" w:lineRule="auto"/>
              <w:ind w:firstLine="0"/>
              <w:rPr>
                <w:sz w:val="24"/>
                <w:szCs w:val="24"/>
                <w:lang w:val="ro-RO"/>
              </w:rPr>
            </w:pPr>
            <w:r>
              <w:rPr>
                <w:sz w:val="24"/>
                <w:szCs w:val="24"/>
                <w:lang w:val="ro-RO"/>
              </w:rPr>
              <w:t>Totodată, l</w:t>
            </w:r>
            <w:r w:rsidRPr="00492B38">
              <w:rPr>
                <w:sz w:val="24"/>
                <w:szCs w:val="24"/>
                <w:lang w:val="ro-RO"/>
              </w:rPr>
              <w:t xml:space="preserve">ipsa intervenției din partea Guvernului </w:t>
            </w:r>
            <w:r w:rsidRPr="00492B38">
              <w:rPr>
                <w:bCs/>
                <w:sz w:val="24"/>
                <w:szCs w:val="24"/>
                <w:lang w:val="ro-RO" w:eastAsia="ja-JP"/>
              </w:rPr>
              <w:t xml:space="preserve">va avea </w:t>
            </w:r>
            <w:r>
              <w:rPr>
                <w:bCs/>
                <w:sz w:val="24"/>
                <w:szCs w:val="24"/>
                <w:lang w:val="ro-RO" w:eastAsia="ja-JP"/>
              </w:rPr>
              <w:t>drept efect ne</w:t>
            </w:r>
            <w:r>
              <w:rPr>
                <w:sz w:val="24"/>
                <w:szCs w:val="24"/>
                <w:lang w:val="ro-RO"/>
              </w:rPr>
              <w:t xml:space="preserve">implementarea </w:t>
            </w:r>
            <w:r w:rsidRPr="0051416C">
              <w:rPr>
                <w:color w:val="000000"/>
                <w:sz w:val="24"/>
                <w:szCs w:val="24"/>
                <w:lang w:val="ro-RO"/>
              </w:rPr>
              <w:t xml:space="preserve">Deciziei VII/8n privind conformarea Republicii Moldova cu cerințele Convenției </w:t>
            </w:r>
            <w:proofErr w:type="spellStart"/>
            <w:r w:rsidRPr="0051416C">
              <w:rPr>
                <w:color w:val="000000"/>
                <w:sz w:val="24"/>
                <w:szCs w:val="24"/>
                <w:lang w:val="ro-RO"/>
              </w:rPr>
              <w:t>Aarhus</w:t>
            </w:r>
            <w:proofErr w:type="spellEnd"/>
            <w:r w:rsidRPr="0051416C">
              <w:rPr>
                <w:color w:val="000000"/>
                <w:sz w:val="24"/>
                <w:szCs w:val="24"/>
                <w:lang w:val="ro-RO"/>
              </w:rPr>
              <w:t>,</w:t>
            </w:r>
            <w:r w:rsidRPr="0051416C">
              <w:rPr>
                <w:sz w:val="24"/>
                <w:szCs w:val="24"/>
                <w:lang w:val="ro-RO"/>
              </w:rPr>
              <w:t xml:space="preserve"> </w:t>
            </w:r>
            <w:r w:rsidRPr="00E727BC">
              <w:rPr>
                <w:sz w:val="24"/>
                <w:szCs w:val="24"/>
                <w:lang w:val="ro-RO"/>
              </w:rPr>
              <w:t xml:space="preserve">fapt ce va </w:t>
            </w:r>
            <w:r>
              <w:rPr>
                <w:sz w:val="24"/>
                <w:szCs w:val="24"/>
                <w:lang w:val="ro-RO"/>
              </w:rPr>
              <w:t xml:space="preserve">constitui o încălcare repetată a obligațiilor asumate de către Republica Moldova pe plan internațional, </w:t>
            </w:r>
            <w:proofErr w:type="spellStart"/>
            <w:r>
              <w:rPr>
                <w:sz w:val="24"/>
                <w:szCs w:val="24"/>
                <w:lang w:val="ro-RO"/>
              </w:rPr>
              <w:t>amplificânduse</w:t>
            </w:r>
            <w:proofErr w:type="spellEnd"/>
            <w:r>
              <w:rPr>
                <w:sz w:val="24"/>
                <w:szCs w:val="24"/>
                <w:lang w:val="ro-RO"/>
              </w:rPr>
              <w:t xml:space="preserve"> în continuare problemele identificate în domeniul aplicării tarifelor pentru serviciile</w:t>
            </w:r>
            <w:r w:rsidR="00FB7673">
              <w:rPr>
                <w:sz w:val="24"/>
                <w:szCs w:val="24"/>
                <w:lang w:val="ro-RO"/>
              </w:rPr>
              <w:t xml:space="preserve"> și produsele </w:t>
            </w:r>
            <w:r>
              <w:rPr>
                <w:sz w:val="24"/>
                <w:szCs w:val="24"/>
                <w:lang w:val="ro-RO"/>
              </w:rPr>
              <w:t xml:space="preserve"> hidrometeorologice. </w:t>
            </w:r>
            <w:r w:rsidR="00A34B8E">
              <w:rPr>
                <w:sz w:val="24"/>
                <w:szCs w:val="24"/>
                <w:lang w:val="ro-RO"/>
              </w:rPr>
              <w:t>Acest fapt va periclita imaginea Republicii Moldova pe plan internațional.</w:t>
            </w:r>
          </w:p>
          <w:p w14:paraId="0C8A86D1" w14:textId="77777777" w:rsidR="00C07DFC" w:rsidRPr="00C07DFC" w:rsidRDefault="00C07DFC" w:rsidP="00816AE5">
            <w:pPr>
              <w:spacing w:line="276" w:lineRule="auto"/>
              <w:ind w:firstLine="0"/>
              <w:rPr>
                <w:sz w:val="24"/>
                <w:szCs w:val="24"/>
                <w:lang w:val="ro-RO"/>
              </w:rPr>
            </w:pPr>
          </w:p>
          <w:p w14:paraId="0B1F3289" w14:textId="77777777" w:rsidR="00457A8E" w:rsidRPr="00E727BC" w:rsidRDefault="006B4ACE" w:rsidP="00816AE5">
            <w:pPr>
              <w:kinsoku w:val="0"/>
              <w:overflowPunct w:val="0"/>
              <w:spacing w:line="276" w:lineRule="auto"/>
              <w:ind w:firstLine="0"/>
              <w:rPr>
                <w:sz w:val="24"/>
                <w:szCs w:val="24"/>
                <w:lang w:val="ro-RO"/>
              </w:rPr>
            </w:pPr>
            <w:r w:rsidRPr="00E727BC">
              <w:rPr>
                <w:bCs/>
                <w:sz w:val="24"/>
                <w:szCs w:val="24"/>
                <w:lang w:val="ro-RO" w:eastAsia="ja-JP"/>
              </w:rPr>
              <w:lastRenderedPageBreak/>
              <w:t>Avâ</w:t>
            </w:r>
            <w:r w:rsidR="00680E19" w:rsidRPr="00E727BC">
              <w:rPr>
                <w:bCs/>
                <w:sz w:val="24"/>
                <w:szCs w:val="24"/>
                <w:lang w:val="ro-RO" w:eastAsia="ja-JP"/>
              </w:rPr>
              <w:t>nd în vedere cele menționate și posibilele consecințe în cazul în care nici o acțiune nu va fi întreprinsă, opțiunea „A nu face nimic” - nu este realistă.</w:t>
            </w:r>
            <w:r w:rsidR="00680E19" w:rsidRPr="00E727BC">
              <w:rPr>
                <w:sz w:val="24"/>
                <w:szCs w:val="24"/>
                <w:lang w:val="ro-RO"/>
              </w:rPr>
              <w:t xml:space="preserve"> </w:t>
            </w:r>
          </w:p>
        </w:tc>
      </w:tr>
      <w:tr w:rsidR="00E727BC" w:rsidRPr="00E727BC" w14:paraId="598C8B1A" w14:textId="77777777" w:rsidTr="002C0A0B">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77F0E0EF" w14:textId="77777777" w:rsidR="00457A8E" w:rsidRPr="00E727BC" w:rsidRDefault="00457A8E" w:rsidP="00816AE5">
            <w:pPr>
              <w:spacing w:line="276" w:lineRule="auto"/>
              <w:ind w:firstLine="0"/>
              <w:jc w:val="left"/>
              <w:rPr>
                <w:bCs/>
                <w:sz w:val="24"/>
                <w:szCs w:val="24"/>
                <w:lang w:val="ro-RO"/>
              </w:rPr>
            </w:pPr>
            <w:r w:rsidRPr="00E727BC">
              <w:rPr>
                <w:bCs/>
                <w:sz w:val="24"/>
                <w:szCs w:val="24"/>
                <w:lang w:val="ro-RO"/>
              </w:rPr>
              <w:lastRenderedPageBreak/>
              <w:t>b) Expuneți</w:t>
            </w:r>
            <w:r w:rsidRPr="00E727BC">
              <w:rPr>
                <w:sz w:val="24"/>
                <w:szCs w:val="24"/>
                <w:lang w:val="ro-RO"/>
              </w:rPr>
              <w:t xml:space="preserve"> principalele prevederi ale proiectului, cu impact, </w:t>
            </w:r>
            <w:proofErr w:type="spellStart"/>
            <w:r w:rsidRPr="00E727BC">
              <w:rPr>
                <w:sz w:val="24"/>
                <w:szCs w:val="24"/>
                <w:lang w:val="ro-RO"/>
              </w:rPr>
              <w:t>explicînd</w:t>
            </w:r>
            <w:proofErr w:type="spellEnd"/>
            <w:r w:rsidRPr="00E727BC">
              <w:rPr>
                <w:sz w:val="24"/>
                <w:szCs w:val="24"/>
                <w:lang w:val="ro-RO"/>
              </w:rPr>
              <w:t xml:space="preserve"> cum acestea țintesc cauzele problemei, cu indicarea novațiilor și întregului spectru de </w:t>
            </w:r>
            <w:proofErr w:type="spellStart"/>
            <w:r w:rsidRPr="00E727BC">
              <w:rPr>
                <w:sz w:val="24"/>
                <w:szCs w:val="24"/>
                <w:lang w:val="ro-RO"/>
              </w:rPr>
              <w:t>soluţii</w:t>
            </w:r>
            <w:proofErr w:type="spellEnd"/>
            <w:r w:rsidRPr="00E727BC">
              <w:rPr>
                <w:sz w:val="24"/>
                <w:szCs w:val="24"/>
                <w:lang w:val="ro-RO"/>
              </w:rPr>
              <w:t>/drepturi/</w:t>
            </w:r>
            <w:proofErr w:type="spellStart"/>
            <w:r w:rsidRPr="00E727BC">
              <w:rPr>
                <w:sz w:val="24"/>
                <w:szCs w:val="24"/>
                <w:lang w:val="ro-RO"/>
              </w:rPr>
              <w:t>obligaţii</w:t>
            </w:r>
            <w:proofErr w:type="spellEnd"/>
            <w:r w:rsidRPr="00E727BC">
              <w:rPr>
                <w:sz w:val="24"/>
                <w:szCs w:val="24"/>
                <w:lang w:val="ro-RO"/>
              </w:rPr>
              <w:t xml:space="preserve"> ce se doresc să fie aprobate</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EF21E97" w14:textId="77777777" w:rsidR="00457A8E" w:rsidRPr="00E727BC" w:rsidRDefault="00457A8E" w:rsidP="00BF0BA8">
            <w:pPr>
              <w:spacing w:line="276" w:lineRule="auto"/>
              <w:ind w:firstLine="0"/>
              <w:jc w:val="left"/>
              <w:rPr>
                <w:sz w:val="24"/>
                <w:szCs w:val="24"/>
                <w:lang w:val="ro-RO"/>
              </w:rPr>
            </w:pPr>
          </w:p>
        </w:tc>
      </w:tr>
      <w:tr w:rsidR="00E727BC" w:rsidRPr="00E727BC" w14:paraId="405D8CC3"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C15535" w14:textId="296CF512" w:rsidR="00C16970" w:rsidRPr="0051416C" w:rsidRDefault="00C62AF8" w:rsidP="00ED36E1">
            <w:pPr>
              <w:spacing w:line="276" w:lineRule="auto"/>
              <w:ind w:firstLine="454"/>
              <w:rPr>
                <w:sz w:val="24"/>
                <w:szCs w:val="24"/>
                <w:lang w:val="ro-RO"/>
              </w:rPr>
            </w:pPr>
            <w:r w:rsidRPr="00E727BC">
              <w:rPr>
                <w:rFonts w:eastAsia="Batang"/>
                <w:b/>
                <w:bCs/>
                <w:sz w:val="24"/>
                <w:szCs w:val="24"/>
                <w:u w:val="single"/>
                <w:lang w:val="ro-RO" w:eastAsia="ja-JP"/>
              </w:rPr>
              <w:t>Opțiunea I</w:t>
            </w:r>
            <w:r w:rsidR="00680E19" w:rsidRPr="00E727BC">
              <w:rPr>
                <w:rFonts w:eastAsia="Batang"/>
                <w:b/>
                <w:bCs/>
                <w:sz w:val="24"/>
                <w:szCs w:val="24"/>
                <w:u w:val="single"/>
                <w:lang w:val="ro-RO" w:eastAsia="ja-JP"/>
              </w:rPr>
              <w:t xml:space="preserve"> </w:t>
            </w:r>
            <w:r w:rsidR="00680E19" w:rsidRPr="00E727BC">
              <w:rPr>
                <w:b/>
                <w:bCs/>
                <w:sz w:val="24"/>
                <w:szCs w:val="24"/>
                <w:u w:val="single"/>
                <w:lang w:val="ro-RO" w:eastAsia="ja-JP"/>
              </w:rPr>
              <w:t>(recomandată)</w:t>
            </w:r>
            <w:r w:rsidR="00680E19" w:rsidRPr="00E727BC">
              <w:rPr>
                <w:bCs/>
                <w:sz w:val="24"/>
                <w:szCs w:val="24"/>
                <w:lang w:val="ro-RO" w:eastAsia="ja-JP"/>
              </w:rPr>
              <w:t xml:space="preserve"> </w:t>
            </w:r>
            <w:r w:rsidR="00680E19" w:rsidRPr="00E727BC">
              <w:rPr>
                <w:rFonts w:eastAsia="Batang"/>
                <w:bCs/>
                <w:sz w:val="24"/>
                <w:szCs w:val="24"/>
                <w:lang w:val="ro-RO" w:eastAsia="ja-JP"/>
              </w:rPr>
              <w:t xml:space="preserve">constă în elaborarea </w:t>
            </w:r>
            <w:proofErr w:type="spellStart"/>
            <w:r w:rsidR="00680E19" w:rsidRPr="00E727BC">
              <w:rPr>
                <w:rFonts w:eastAsia="Batang"/>
                <w:bCs/>
                <w:sz w:val="24"/>
                <w:szCs w:val="24"/>
                <w:lang w:val="ro-RO" w:eastAsia="ja-JP"/>
              </w:rPr>
              <w:t>şi</w:t>
            </w:r>
            <w:proofErr w:type="spellEnd"/>
            <w:r w:rsidR="00680E19" w:rsidRPr="00E727BC">
              <w:rPr>
                <w:rFonts w:eastAsia="Batang"/>
                <w:bCs/>
                <w:sz w:val="24"/>
                <w:szCs w:val="24"/>
                <w:lang w:val="ro-RO" w:eastAsia="ja-JP"/>
              </w:rPr>
              <w:t xml:space="preserve"> promovarea proiectului </w:t>
            </w:r>
            <w:r w:rsidR="00533732" w:rsidRPr="0017150A">
              <w:rPr>
                <w:i/>
                <w:sz w:val="24"/>
                <w:szCs w:val="24"/>
                <w:lang w:val="ro-RO"/>
              </w:rPr>
              <w:t xml:space="preserve">Hotărârii de Guvern </w:t>
            </w:r>
            <w:r w:rsidR="00C07DFC" w:rsidRPr="00492B38">
              <w:rPr>
                <w:sz w:val="24"/>
                <w:szCs w:val="24"/>
                <w:lang w:val="ro-RO"/>
              </w:rPr>
              <w:t>pentru aprobarea</w:t>
            </w:r>
            <w:r w:rsidR="00C07DFC" w:rsidRPr="0017150A">
              <w:rPr>
                <w:i/>
                <w:sz w:val="24"/>
                <w:szCs w:val="24"/>
                <w:lang w:val="ro-RO"/>
              </w:rPr>
              <w:t xml:space="preserve"> </w:t>
            </w:r>
            <w:proofErr w:type="spellStart"/>
            <w:r w:rsidR="00C07DFC" w:rsidRPr="00E63B67">
              <w:rPr>
                <w:iCs/>
                <w:color w:val="222222"/>
                <w:sz w:val="24"/>
                <w:shd w:val="clear" w:color="auto" w:fill="FFFFFF"/>
              </w:rPr>
              <w:t>Metodologiei</w:t>
            </w:r>
            <w:proofErr w:type="spellEnd"/>
            <w:r w:rsidR="00C07DFC" w:rsidRPr="00E63B67">
              <w:rPr>
                <w:iCs/>
                <w:color w:val="222222"/>
                <w:sz w:val="24"/>
                <w:shd w:val="clear" w:color="auto" w:fill="FFFFFF"/>
              </w:rPr>
              <w:t xml:space="preserve"> de </w:t>
            </w:r>
            <w:proofErr w:type="spellStart"/>
            <w:r w:rsidR="00C07DFC" w:rsidRPr="00E63B67">
              <w:rPr>
                <w:iCs/>
                <w:color w:val="222222"/>
                <w:sz w:val="24"/>
                <w:shd w:val="clear" w:color="auto" w:fill="FFFFFF"/>
              </w:rPr>
              <w:t>calculare</w:t>
            </w:r>
            <w:proofErr w:type="spellEnd"/>
            <w:r w:rsidR="00C07DFC" w:rsidRPr="00E63B67">
              <w:rPr>
                <w:iCs/>
                <w:color w:val="222222"/>
                <w:sz w:val="24"/>
                <w:shd w:val="clear" w:color="auto" w:fill="FFFFFF"/>
              </w:rPr>
              <w:t xml:space="preserve"> a </w:t>
            </w:r>
            <w:proofErr w:type="spellStart"/>
            <w:r w:rsidR="00C07DFC" w:rsidRPr="00E63B67">
              <w:rPr>
                <w:iCs/>
                <w:color w:val="222222"/>
                <w:sz w:val="24"/>
                <w:shd w:val="clear" w:color="auto" w:fill="FFFFFF"/>
              </w:rPr>
              <w:t>tarifelor</w:t>
            </w:r>
            <w:proofErr w:type="spellEnd"/>
            <w:r w:rsidR="00C07DFC" w:rsidRPr="00E63B67">
              <w:rPr>
                <w:iCs/>
                <w:color w:val="222222"/>
                <w:sz w:val="24"/>
                <w:shd w:val="clear" w:color="auto" w:fill="FFFFFF"/>
              </w:rPr>
              <w:t xml:space="preserve"> la </w:t>
            </w:r>
            <w:proofErr w:type="spellStart"/>
            <w:r w:rsidR="00C07DFC" w:rsidRPr="00E63B67">
              <w:rPr>
                <w:iCs/>
                <w:color w:val="222222"/>
                <w:sz w:val="24"/>
                <w:shd w:val="clear" w:color="auto" w:fill="FFFFFF"/>
              </w:rPr>
              <w:t>serviciile</w:t>
            </w:r>
            <w:proofErr w:type="spellEnd"/>
            <w:r w:rsidR="00C07DFC" w:rsidRPr="00E63B67">
              <w:rPr>
                <w:iCs/>
                <w:color w:val="222222"/>
                <w:sz w:val="24"/>
                <w:shd w:val="clear" w:color="auto" w:fill="FFFFFF"/>
              </w:rPr>
              <w:t xml:space="preserve"> </w:t>
            </w:r>
            <w:proofErr w:type="spellStart"/>
            <w:r w:rsidR="00C07DFC" w:rsidRPr="00E63B67">
              <w:rPr>
                <w:iCs/>
                <w:color w:val="222222"/>
                <w:sz w:val="24"/>
                <w:shd w:val="clear" w:color="auto" w:fill="FFFFFF"/>
              </w:rPr>
              <w:t>prestate</w:t>
            </w:r>
            <w:proofErr w:type="spellEnd"/>
            <w:r w:rsidR="00C07DFC" w:rsidRPr="00E63B67">
              <w:rPr>
                <w:iCs/>
                <w:color w:val="222222"/>
                <w:sz w:val="24"/>
                <w:shd w:val="clear" w:color="auto" w:fill="FFFFFF"/>
              </w:rPr>
              <w:t xml:space="preserve">, a </w:t>
            </w:r>
            <w:proofErr w:type="spellStart"/>
            <w:r w:rsidR="00C07DFC" w:rsidRPr="00E63B67">
              <w:rPr>
                <w:iCs/>
                <w:color w:val="222222"/>
                <w:sz w:val="24"/>
                <w:shd w:val="clear" w:color="auto" w:fill="FFFFFF"/>
              </w:rPr>
              <w:t>Nomenclatorului</w:t>
            </w:r>
            <w:proofErr w:type="spellEnd"/>
            <w:r w:rsidR="00C07DFC" w:rsidRPr="00E63B67">
              <w:rPr>
                <w:iCs/>
                <w:color w:val="222222"/>
                <w:sz w:val="24"/>
                <w:shd w:val="clear" w:color="auto" w:fill="FFFFFF"/>
              </w:rPr>
              <w:t xml:space="preserve"> </w:t>
            </w:r>
            <w:proofErr w:type="spellStart"/>
            <w:r w:rsidR="00C07DFC" w:rsidRPr="00E63B67">
              <w:rPr>
                <w:iCs/>
                <w:color w:val="222222"/>
                <w:sz w:val="24"/>
                <w:shd w:val="clear" w:color="auto" w:fill="FFFFFF"/>
              </w:rPr>
              <w:t>serviciilo</w:t>
            </w:r>
            <w:r w:rsidR="00C07DFC">
              <w:rPr>
                <w:iCs/>
                <w:color w:val="222222"/>
                <w:sz w:val="24"/>
                <w:shd w:val="clear" w:color="auto" w:fill="FFFFFF"/>
              </w:rPr>
              <w:t>r</w:t>
            </w:r>
            <w:proofErr w:type="spellEnd"/>
            <w:r w:rsidR="00C07DFC">
              <w:rPr>
                <w:iCs/>
                <w:color w:val="222222"/>
                <w:sz w:val="24"/>
                <w:shd w:val="clear" w:color="auto" w:fill="FFFFFF"/>
              </w:rPr>
              <w:t xml:space="preserve"> </w:t>
            </w:r>
            <w:proofErr w:type="spellStart"/>
            <w:r w:rsidR="00C07DFC">
              <w:rPr>
                <w:iCs/>
                <w:color w:val="222222"/>
                <w:sz w:val="24"/>
                <w:shd w:val="clear" w:color="auto" w:fill="FFFFFF"/>
              </w:rPr>
              <w:t>prestate</w:t>
            </w:r>
            <w:proofErr w:type="spellEnd"/>
            <w:r w:rsidR="00C07DFC">
              <w:rPr>
                <w:iCs/>
                <w:color w:val="222222"/>
                <w:sz w:val="24"/>
                <w:shd w:val="clear" w:color="auto" w:fill="FFFFFF"/>
              </w:rPr>
              <w:t xml:space="preserve">  </w:t>
            </w:r>
            <w:proofErr w:type="spellStart"/>
            <w:r w:rsidR="00C07DFC">
              <w:rPr>
                <w:iCs/>
                <w:color w:val="222222"/>
                <w:sz w:val="24"/>
                <w:shd w:val="clear" w:color="auto" w:fill="FFFFFF"/>
              </w:rPr>
              <w:t>și</w:t>
            </w:r>
            <w:proofErr w:type="spellEnd"/>
            <w:r w:rsidR="00C07DFC">
              <w:rPr>
                <w:iCs/>
                <w:color w:val="222222"/>
                <w:sz w:val="24"/>
                <w:shd w:val="clear" w:color="auto" w:fill="FFFFFF"/>
              </w:rPr>
              <w:t xml:space="preserve"> </w:t>
            </w:r>
            <w:proofErr w:type="spellStart"/>
            <w:r w:rsidR="00C07DFC">
              <w:rPr>
                <w:iCs/>
                <w:color w:val="222222"/>
                <w:sz w:val="24"/>
                <w:shd w:val="clear" w:color="auto" w:fill="FFFFFF"/>
              </w:rPr>
              <w:t>tarifelor</w:t>
            </w:r>
            <w:proofErr w:type="spellEnd"/>
            <w:r w:rsidR="00C07DFC">
              <w:rPr>
                <w:iCs/>
                <w:color w:val="222222"/>
                <w:sz w:val="24"/>
                <w:shd w:val="clear" w:color="auto" w:fill="FFFFFF"/>
              </w:rPr>
              <w:t xml:space="preserve"> la </w:t>
            </w:r>
            <w:proofErr w:type="spellStart"/>
            <w:r w:rsidR="00C07DFC">
              <w:rPr>
                <w:iCs/>
                <w:color w:val="222222"/>
                <w:sz w:val="24"/>
                <w:shd w:val="clear" w:color="auto" w:fill="FFFFFF"/>
              </w:rPr>
              <w:t>ace</w:t>
            </w:r>
            <w:r w:rsidR="00C07DFC" w:rsidRPr="00E63B67">
              <w:rPr>
                <w:iCs/>
                <w:color w:val="222222"/>
                <w:sz w:val="24"/>
                <w:shd w:val="clear" w:color="auto" w:fill="FFFFFF"/>
              </w:rPr>
              <w:t>st</w:t>
            </w:r>
            <w:r w:rsidR="00C07DFC">
              <w:rPr>
                <w:iCs/>
                <w:color w:val="222222"/>
                <w:sz w:val="24"/>
                <w:shd w:val="clear" w:color="auto" w:fill="FFFFFF"/>
              </w:rPr>
              <w:t>e</w:t>
            </w:r>
            <w:r w:rsidR="00C07DFC" w:rsidRPr="00E63B67">
              <w:rPr>
                <w:iCs/>
                <w:color w:val="222222"/>
                <w:sz w:val="24"/>
                <w:shd w:val="clear" w:color="auto" w:fill="FFFFFF"/>
              </w:rPr>
              <w:t>a</w:t>
            </w:r>
            <w:proofErr w:type="spellEnd"/>
            <w:r w:rsidR="00C07DFC" w:rsidRPr="00E63B67">
              <w:rPr>
                <w:iCs/>
                <w:color w:val="222222"/>
                <w:sz w:val="24"/>
                <w:shd w:val="clear" w:color="auto" w:fill="FFFFFF"/>
              </w:rPr>
              <w:t>, </w:t>
            </w:r>
            <w:proofErr w:type="spellStart"/>
            <w:r w:rsidR="00C07DFC" w:rsidRPr="00E63B67">
              <w:rPr>
                <w:iCs/>
                <w:color w:val="222222"/>
                <w:sz w:val="24"/>
                <w:shd w:val="clear" w:color="auto" w:fill="FFFFFF"/>
              </w:rPr>
              <w:t>şi</w:t>
            </w:r>
            <w:proofErr w:type="spellEnd"/>
            <w:r w:rsidR="00C07DFC" w:rsidRPr="00E63B67">
              <w:rPr>
                <w:iCs/>
                <w:color w:val="222222"/>
                <w:sz w:val="24"/>
                <w:shd w:val="clear" w:color="auto" w:fill="FFFFFF"/>
              </w:rPr>
              <w:t xml:space="preserve"> a </w:t>
            </w:r>
            <w:proofErr w:type="spellStart"/>
            <w:r w:rsidR="00E615D1">
              <w:rPr>
                <w:iCs/>
                <w:color w:val="222222"/>
                <w:sz w:val="24"/>
                <w:shd w:val="clear" w:color="auto" w:fill="FFFFFF"/>
              </w:rPr>
              <w:t>Regulamentului</w:t>
            </w:r>
            <w:proofErr w:type="spellEnd"/>
            <w:r w:rsidR="00E615D1">
              <w:rPr>
                <w:iCs/>
                <w:color w:val="222222"/>
                <w:sz w:val="24"/>
                <w:shd w:val="clear" w:color="auto" w:fill="FFFFFF"/>
              </w:rPr>
              <w:t xml:space="preserve"> cu </w:t>
            </w:r>
            <w:proofErr w:type="spellStart"/>
            <w:r w:rsidR="00E615D1">
              <w:rPr>
                <w:iCs/>
                <w:color w:val="222222"/>
                <w:sz w:val="24"/>
                <w:shd w:val="clear" w:color="auto" w:fill="FFFFFF"/>
              </w:rPr>
              <w:t>privire</w:t>
            </w:r>
            <w:proofErr w:type="spellEnd"/>
            <w:r w:rsidR="00E615D1">
              <w:rPr>
                <w:iCs/>
                <w:color w:val="222222"/>
                <w:sz w:val="24"/>
                <w:shd w:val="clear" w:color="auto" w:fill="FFFFFF"/>
              </w:rPr>
              <w:t xml:space="preserve"> la </w:t>
            </w:r>
            <w:proofErr w:type="spellStart"/>
            <w:r w:rsidR="00E615D1">
              <w:rPr>
                <w:iCs/>
                <w:color w:val="222222"/>
                <w:sz w:val="24"/>
                <w:shd w:val="clear" w:color="auto" w:fill="FFFFFF"/>
              </w:rPr>
              <w:t>modul</w:t>
            </w:r>
            <w:proofErr w:type="spellEnd"/>
            <w:r w:rsidR="00C07DFC" w:rsidRPr="00E63B67">
              <w:rPr>
                <w:iCs/>
                <w:color w:val="222222"/>
                <w:sz w:val="24"/>
                <w:shd w:val="clear" w:color="auto" w:fill="FFFFFF"/>
              </w:rPr>
              <w:t xml:space="preserve"> de </w:t>
            </w:r>
            <w:proofErr w:type="spellStart"/>
            <w:r w:rsidR="00E615D1">
              <w:rPr>
                <w:iCs/>
                <w:color w:val="222222"/>
                <w:sz w:val="24"/>
                <w:shd w:val="clear" w:color="auto" w:fill="FFFFFF"/>
              </w:rPr>
              <w:t>formare</w:t>
            </w:r>
            <w:proofErr w:type="spellEnd"/>
            <w:r w:rsidR="00E615D1">
              <w:rPr>
                <w:iCs/>
                <w:color w:val="222222"/>
                <w:sz w:val="24"/>
                <w:shd w:val="clear" w:color="auto" w:fill="FFFFFF"/>
              </w:rPr>
              <w:t xml:space="preserve"> </w:t>
            </w:r>
            <w:proofErr w:type="spellStart"/>
            <w:r w:rsidR="00E615D1">
              <w:rPr>
                <w:iCs/>
                <w:color w:val="222222"/>
                <w:sz w:val="24"/>
                <w:shd w:val="clear" w:color="auto" w:fill="FFFFFF"/>
              </w:rPr>
              <w:t>și</w:t>
            </w:r>
            <w:proofErr w:type="spellEnd"/>
            <w:r w:rsidR="00E615D1">
              <w:rPr>
                <w:iCs/>
                <w:color w:val="222222"/>
                <w:sz w:val="24"/>
                <w:shd w:val="clear" w:color="auto" w:fill="FFFFFF"/>
              </w:rPr>
              <w:t xml:space="preserve"> </w:t>
            </w:r>
            <w:proofErr w:type="spellStart"/>
            <w:r w:rsidR="00C07DFC" w:rsidRPr="00E63B67">
              <w:rPr>
                <w:iCs/>
                <w:color w:val="222222"/>
                <w:sz w:val="24"/>
                <w:shd w:val="clear" w:color="auto" w:fill="FFFFFF"/>
              </w:rPr>
              <w:t>utilizare</w:t>
            </w:r>
            <w:proofErr w:type="spellEnd"/>
            <w:r w:rsidR="00C07DFC" w:rsidRPr="00E63B67">
              <w:rPr>
                <w:iCs/>
                <w:color w:val="222222"/>
                <w:sz w:val="24"/>
                <w:shd w:val="clear" w:color="auto" w:fill="FFFFFF"/>
              </w:rPr>
              <w:t xml:space="preserve"> a </w:t>
            </w:r>
            <w:proofErr w:type="spellStart"/>
            <w:r w:rsidR="00C07DFC" w:rsidRPr="00E63B67">
              <w:rPr>
                <w:iCs/>
                <w:color w:val="222222"/>
                <w:sz w:val="24"/>
                <w:shd w:val="clear" w:color="auto" w:fill="FFFFFF"/>
              </w:rPr>
              <w:t>mijloacelor</w:t>
            </w:r>
            <w:proofErr w:type="spellEnd"/>
            <w:r w:rsidR="00C07DFC" w:rsidRPr="00E63B67">
              <w:rPr>
                <w:iCs/>
                <w:color w:val="222222"/>
                <w:sz w:val="24"/>
                <w:shd w:val="clear" w:color="auto" w:fill="FFFFFF"/>
              </w:rPr>
              <w:t xml:space="preserve"> </w:t>
            </w:r>
            <w:proofErr w:type="spellStart"/>
            <w:r w:rsidR="00C07DFC" w:rsidRPr="00E63B67">
              <w:rPr>
                <w:iCs/>
                <w:color w:val="222222"/>
                <w:sz w:val="24"/>
                <w:shd w:val="clear" w:color="auto" w:fill="FFFFFF"/>
              </w:rPr>
              <w:t>speciale</w:t>
            </w:r>
            <w:proofErr w:type="spellEnd"/>
            <w:r w:rsidR="00C07DFC" w:rsidRPr="00E63B67">
              <w:rPr>
                <w:iCs/>
                <w:color w:val="222222"/>
                <w:sz w:val="24"/>
                <w:shd w:val="clear" w:color="auto" w:fill="FFFFFF"/>
              </w:rPr>
              <w:t xml:space="preserve"> ale </w:t>
            </w:r>
            <w:proofErr w:type="spellStart"/>
            <w:r w:rsidR="00C07DFC" w:rsidRPr="00E63B67">
              <w:rPr>
                <w:iCs/>
                <w:color w:val="222222"/>
                <w:sz w:val="24"/>
                <w:shd w:val="clear" w:color="auto" w:fill="FFFFFF"/>
              </w:rPr>
              <w:t>Servic</w:t>
            </w:r>
            <w:r w:rsidR="00C07DFC">
              <w:rPr>
                <w:iCs/>
                <w:color w:val="222222"/>
                <w:sz w:val="24"/>
                <w:shd w:val="clear" w:color="auto" w:fill="FFFFFF"/>
              </w:rPr>
              <w:t>iului</w:t>
            </w:r>
            <w:proofErr w:type="spellEnd"/>
            <w:r w:rsidR="00C07DFC">
              <w:rPr>
                <w:iCs/>
                <w:color w:val="222222"/>
                <w:sz w:val="24"/>
                <w:shd w:val="clear" w:color="auto" w:fill="FFFFFF"/>
              </w:rPr>
              <w:t xml:space="preserve"> </w:t>
            </w:r>
            <w:proofErr w:type="spellStart"/>
            <w:r w:rsidR="00C07DFC">
              <w:rPr>
                <w:iCs/>
                <w:color w:val="222222"/>
                <w:sz w:val="24"/>
                <w:shd w:val="clear" w:color="auto" w:fill="FFFFFF"/>
              </w:rPr>
              <w:t>Hidrometeorologic</w:t>
            </w:r>
            <w:proofErr w:type="spellEnd"/>
            <w:r w:rsidR="00C07DFC">
              <w:rPr>
                <w:iCs/>
                <w:color w:val="222222"/>
                <w:sz w:val="24"/>
                <w:shd w:val="clear" w:color="auto" w:fill="FFFFFF"/>
              </w:rPr>
              <w:t xml:space="preserve"> de Stat</w:t>
            </w:r>
            <w:r w:rsidR="00C07DFC" w:rsidRPr="00492B38">
              <w:rPr>
                <w:sz w:val="24"/>
                <w:szCs w:val="24"/>
                <w:lang w:val="ro-RO"/>
              </w:rPr>
              <w:t xml:space="preserve">. </w:t>
            </w:r>
          </w:p>
          <w:p w14:paraId="36EEE09E" w14:textId="47830D4A" w:rsidR="003C4A31" w:rsidRDefault="00A50A17" w:rsidP="00816AE5">
            <w:pPr>
              <w:pStyle w:val="NormalWeb"/>
              <w:shd w:val="clear" w:color="auto" w:fill="FFFFFF"/>
              <w:spacing w:line="276" w:lineRule="auto"/>
              <w:ind w:firstLine="0"/>
              <w:rPr>
                <w:iCs/>
                <w:color w:val="222222"/>
                <w:shd w:val="clear" w:color="auto" w:fill="FFFFFF"/>
                <w:lang w:val="ro-RO"/>
              </w:rPr>
            </w:pPr>
            <w:r w:rsidRPr="003C4A31">
              <w:rPr>
                <w:spacing w:val="1"/>
                <w:lang w:val="ro-RO"/>
              </w:rPr>
              <w:t xml:space="preserve">Proiectul </w:t>
            </w:r>
            <w:r w:rsidR="00B8461B" w:rsidRPr="0017150A">
              <w:rPr>
                <w:i/>
                <w:lang w:val="ro-RO"/>
              </w:rPr>
              <w:t xml:space="preserve">Hotărârii de Guvern </w:t>
            </w:r>
            <w:r w:rsidR="00FB7673">
              <w:rPr>
                <w:i/>
                <w:lang w:val="ro-RO"/>
              </w:rPr>
              <w:t>propus</w:t>
            </w:r>
            <w:r w:rsidR="00492B38">
              <w:rPr>
                <w:iCs/>
                <w:color w:val="222222"/>
                <w:shd w:val="clear" w:color="auto" w:fill="FFFFFF"/>
              </w:rPr>
              <w:t xml:space="preserve"> </w:t>
            </w:r>
            <w:proofErr w:type="spellStart"/>
            <w:r w:rsidR="00492B38">
              <w:rPr>
                <w:iCs/>
                <w:color w:val="222222"/>
                <w:shd w:val="clear" w:color="auto" w:fill="FFFFFF"/>
              </w:rPr>
              <w:t>va</w:t>
            </w:r>
            <w:proofErr w:type="spellEnd"/>
            <w:r w:rsidR="00492B38">
              <w:rPr>
                <w:iCs/>
                <w:color w:val="222222"/>
                <w:shd w:val="clear" w:color="auto" w:fill="FFFFFF"/>
              </w:rPr>
              <w:t xml:space="preserve"> </w:t>
            </w:r>
            <w:proofErr w:type="spellStart"/>
            <w:r w:rsidR="00492B38">
              <w:rPr>
                <w:iCs/>
                <w:color w:val="222222"/>
                <w:shd w:val="clear" w:color="auto" w:fill="FFFFFF"/>
              </w:rPr>
              <w:t>avea</w:t>
            </w:r>
            <w:proofErr w:type="spellEnd"/>
            <w:r w:rsidR="00492B38">
              <w:rPr>
                <w:iCs/>
                <w:color w:val="222222"/>
                <w:shd w:val="clear" w:color="auto" w:fill="FFFFFF"/>
              </w:rPr>
              <w:t xml:space="preserve"> </w:t>
            </w:r>
            <w:proofErr w:type="spellStart"/>
            <w:r w:rsidR="00492B38">
              <w:rPr>
                <w:iCs/>
                <w:color w:val="222222"/>
                <w:shd w:val="clear" w:color="auto" w:fill="FFFFFF"/>
              </w:rPr>
              <w:t>următoarea</w:t>
            </w:r>
            <w:proofErr w:type="spellEnd"/>
            <w:r w:rsidR="00492B38">
              <w:rPr>
                <w:iCs/>
                <w:color w:val="222222"/>
                <w:shd w:val="clear" w:color="auto" w:fill="FFFFFF"/>
              </w:rPr>
              <w:t xml:space="preserve"> </w:t>
            </w:r>
            <w:proofErr w:type="spellStart"/>
            <w:r w:rsidR="00492B38">
              <w:rPr>
                <w:iCs/>
                <w:color w:val="222222"/>
                <w:shd w:val="clear" w:color="auto" w:fill="FFFFFF"/>
              </w:rPr>
              <w:t>structură</w:t>
            </w:r>
            <w:proofErr w:type="spellEnd"/>
            <w:r w:rsidR="00492B38">
              <w:rPr>
                <w:iCs/>
                <w:color w:val="222222"/>
                <w:shd w:val="clear" w:color="auto" w:fill="FFFFFF"/>
              </w:rPr>
              <w:t xml:space="preserve"> </w:t>
            </w:r>
            <w:proofErr w:type="spellStart"/>
            <w:r w:rsidR="00492B38">
              <w:rPr>
                <w:iCs/>
                <w:color w:val="222222"/>
                <w:shd w:val="clear" w:color="auto" w:fill="FFFFFF"/>
              </w:rPr>
              <w:t>și</w:t>
            </w:r>
            <w:proofErr w:type="spellEnd"/>
            <w:r w:rsidR="00492B38">
              <w:rPr>
                <w:iCs/>
                <w:color w:val="222222"/>
                <w:shd w:val="clear" w:color="auto" w:fill="FFFFFF"/>
              </w:rPr>
              <w:t xml:space="preserve"> </w:t>
            </w:r>
            <w:proofErr w:type="spellStart"/>
            <w:r w:rsidR="00492B38">
              <w:rPr>
                <w:iCs/>
                <w:color w:val="222222"/>
                <w:shd w:val="clear" w:color="auto" w:fill="FFFFFF"/>
              </w:rPr>
              <w:t>conținut</w:t>
            </w:r>
            <w:proofErr w:type="spellEnd"/>
            <w:r w:rsidR="00492B38">
              <w:rPr>
                <w:iCs/>
                <w:color w:val="222222"/>
                <w:shd w:val="clear" w:color="auto" w:fill="FFFFFF"/>
                <w:lang w:val="ro-RO"/>
              </w:rPr>
              <w:t>:</w:t>
            </w:r>
          </w:p>
          <w:p w14:paraId="4D0D2538" w14:textId="77777777" w:rsidR="00C07DFC" w:rsidRDefault="00C07DFC" w:rsidP="00816AE5">
            <w:pPr>
              <w:pStyle w:val="NormalWeb"/>
              <w:shd w:val="clear" w:color="auto" w:fill="FFFFFF"/>
              <w:spacing w:line="276" w:lineRule="auto"/>
              <w:ind w:firstLine="0"/>
              <w:rPr>
                <w:iCs/>
                <w:color w:val="222222"/>
                <w:shd w:val="clear" w:color="auto" w:fill="FFFFFF"/>
                <w:lang w:val="ro-RO"/>
              </w:rPr>
            </w:pPr>
          </w:p>
          <w:p w14:paraId="052BEBBD" w14:textId="58C88469" w:rsidR="00492B38" w:rsidRPr="00FD3E9F" w:rsidRDefault="00492B38" w:rsidP="00816AE5">
            <w:pPr>
              <w:autoSpaceDE w:val="0"/>
              <w:autoSpaceDN w:val="0"/>
              <w:adjustRightInd w:val="0"/>
              <w:spacing w:line="276" w:lineRule="auto"/>
              <w:ind w:firstLine="0"/>
              <w:rPr>
                <w:b/>
                <w:bCs/>
                <w:sz w:val="24"/>
                <w:szCs w:val="24"/>
                <w:u w:val="single"/>
                <w:lang w:val="ro-RO"/>
              </w:rPr>
            </w:pPr>
            <w:r w:rsidRPr="00FD3E9F">
              <w:rPr>
                <w:b/>
                <w:sz w:val="24"/>
                <w:szCs w:val="24"/>
                <w:u w:val="single"/>
                <w:lang w:val="ro-RO"/>
              </w:rPr>
              <w:t>Anexa nr. 1-</w:t>
            </w:r>
            <w:r w:rsidRPr="00FD3E9F">
              <w:rPr>
                <w:b/>
                <w:bCs/>
                <w:sz w:val="24"/>
                <w:szCs w:val="24"/>
                <w:u w:val="single"/>
                <w:lang w:val="ro-RO"/>
              </w:rPr>
              <w:t xml:space="preserve"> Metodologia de calculare a tarifelor la serviciile prestate de către de Serviciul Hidrometeorologic de Stat</w:t>
            </w:r>
          </w:p>
          <w:p w14:paraId="00FF5914" w14:textId="77777777" w:rsidR="006F2044" w:rsidRPr="006F2044" w:rsidRDefault="006F2044" w:rsidP="00816AE5">
            <w:pPr>
              <w:pStyle w:val="Listparagraf"/>
              <w:tabs>
                <w:tab w:val="left" w:pos="851"/>
              </w:tabs>
              <w:autoSpaceDE w:val="0"/>
              <w:autoSpaceDN w:val="0"/>
              <w:adjustRightInd w:val="0"/>
              <w:spacing w:line="276" w:lineRule="auto"/>
              <w:ind w:left="0" w:firstLine="0"/>
              <w:rPr>
                <w:sz w:val="24"/>
                <w:szCs w:val="28"/>
                <w:lang w:val="ro-RO"/>
              </w:rPr>
            </w:pPr>
            <w:r w:rsidRPr="006F2044">
              <w:rPr>
                <w:sz w:val="24"/>
                <w:szCs w:val="28"/>
                <w:lang w:val="ro-RO"/>
              </w:rPr>
              <w:t xml:space="preserve">Prezenta Metodologie </w:t>
            </w:r>
            <w:r w:rsidR="00F01058">
              <w:rPr>
                <w:sz w:val="24"/>
                <w:szCs w:val="28"/>
                <w:lang w:val="ro-RO"/>
              </w:rPr>
              <w:t>va stabili</w:t>
            </w:r>
            <w:r w:rsidRPr="006F2044">
              <w:rPr>
                <w:sz w:val="24"/>
                <w:szCs w:val="28"/>
                <w:lang w:val="ro-RO"/>
              </w:rPr>
              <w:t xml:space="preserve"> regulile de calculare a tarifelor pentru serviciile prestate contra plată de către Serviciul Hidrometeorologic de Stat. Prezenta Metodologie reglementează: </w:t>
            </w:r>
          </w:p>
          <w:p w14:paraId="5F08F635" w14:textId="77777777" w:rsidR="006F2044" w:rsidRPr="006F2044" w:rsidRDefault="006F2044" w:rsidP="00816AE5">
            <w:pPr>
              <w:tabs>
                <w:tab w:val="left" w:pos="567"/>
                <w:tab w:val="left" w:pos="851"/>
              </w:tabs>
              <w:autoSpaceDE w:val="0"/>
              <w:autoSpaceDN w:val="0"/>
              <w:adjustRightInd w:val="0"/>
              <w:spacing w:line="276" w:lineRule="auto"/>
              <w:rPr>
                <w:sz w:val="24"/>
                <w:szCs w:val="28"/>
                <w:lang w:val="ro-RO"/>
              </w:rPr>
            </w:pPr>
            <w:r w:rsidRPr="006F2044">
              <w:rPr>
                <w:sz w:val="24"/>
                <w:szCs w:val="28"/>
                <w:lang w:val="ro-RO"/>
              </w:rPr>
              <w:t xml:space="preserve">1) structura costurilor (directe, indirecte și operaționale) utilizate la calcularea tarifelor; </w:t>
            </w:r>
          </w:p>
          <w:p w14:paraId="75DA33F5" w14:textId="77777777" w:rsidR="006F2044" w:rsidRPr="006F2044" w:rsidRDefault="006F2044" w:rsidP="00816AE5">
            <w:pPr>
              <w:tabs>
                <w:tab w:val="left" w:pos="851"/>
              </w:tabs>
              <w:autoSpaceDE w:val="0"/>
              <w:autoSpaceDN w:val="0"/>
              <w:adjustRightInd w:val="0"/>
              <w:spacing w:line="276" w:lineRule="auto"/>
              <w:rPr>
                <w:sz w:val="24"/>
                <w:szCs w:val="28"/>
                <w:lang w:val="ro-RO"/>
              </w:rPr>
            </w:pPr>
            <w:r w:rsidRPr="006F2044">
              <w:rPr>
                <w:sz w:val="24"/>
                <w:szCs w:val="28"/>
                <w:lang w:val="ro-RO"/>
              </w:rPr>
              <w:t>2) modul de calculare a tarifelor.</w:t>
            </w:r>
          </w:p>
          <w:p w14:paraId="06F74F15" w14:textId="77777777" w:rsidR="006F2044" w:rsidRDefault="006F2044" w:rsidP="00816AE5">
            <w:pPr>
              <w:autoSpaceDE w:val="0"/>
              <w:autoSpaceDN w:val="0"/>
              <w:adjustRightInd w:val="0"/>
              <w:spacing w:line="276" w:lineRule="auto"/>
              <w:ind w:firstLine="0"/>
              <w:rPr>
                <w:b/>
                <w:bCs/>
                <w:sz w:val="24"/>
                <w:szCs w:val="24"/>
                <w:lang w:val="ro-RO"/>
              </w:rPr>
            </w:pPr>
          </w:p>
          <w:p w14:paraId="4B9E19BF" w14:textId="0602555E" w:rsidR="009719EE" w:rsidRPr="00FD3E9F" w:rsidRDefault="009719EE" w:rsidP="00816AE5">
            <w:pPr>
              <w:tabs>
                <w:tab w:val="left" w:pos="851"/>
              </w:tabs>
              <w:autoSpaceDE w:val="0"/>
              <w:autoSpaceDN w:val="0"/>
              <w:adjustRightInd w:val="0"/>
              <w:spacing w:line="276" w:lineRule="auto"/>
              <w:ind w:firstLine="0"/>
              <w:rPr>
                <w:bCs/>
                <w:i/>
                <w:sz w:val="24"/>
                <w:szCs w:val="24"/>
                <w:lang w:val="ro-RO"/>
              </w:rPr>
            </w:pPr>
            <w:r w:rsidRPr="00FD3E9F">
              <w:rPr>
                <w:bCs/>
                <w:i/>
                <w:sz w:val="24"/>
                <w:szCs w:val="24"/>
                <w:lang w:val="ro-RO"/>
              </w:rPr>
              <w:t>Modul de calcul al tarifelor</w:t>
            </w:r>
          </w:p>
          <w:p w14:paraId="0B4E9353" w14:textId="5CFD0707" w:rsidR="009719EE" w:rsidRPr="009719EE" w:rsidRDefault="009719EE" w:rsidP="00816AE5">
            <w:pPr>
              <w:tabs>
                <w:tab w:val="left" w:pos="851"/>
              </w:tabs>
              <w:autoSpaceDE w:val="0"/>
              <w:autoSpaceDN w:val="0"/>
              <w:adjustRightInd w:val="0"/>
              <w:spacing w:line="276" w:lineRule="auto"/>
              <w:ind w:firstLine="0"/>
              <w:rPr>
                <w:sz w:val="24"/>
                <w:szCs w:val="28"/>
                <w:lang w:val="ro-RO"/>
              </w:rPr>
            </w:pPr>
            <w:r w:rsidRPr="006F2044">
              <w:rPr>
                <w:sz w:val="24"/>
                <w:szCs w:val="28"/>
                <w:lang w:val="ro-RO"/>
              </w:rPr>
              <w:t>La calcularea tarifelor se</w:t>
            </w:r>
            <w:r>
              <w:rPr>
                <w:sz w:val="24"/>
                <w:szCs w:val="28"/>
                <w:lang w:val="ro-RO"/>
              </w:rPr>
              <w:t xml:space="preserve"> va asigura</w:t>
            </w:r>
            <w:r w:rsidRPr="006F2044">
              <w:rPr>
                <w:sz w:val="24"/>
                <w:szCs w:val="28"/>
                <w:lang w:val="ro-RO"/>
              </w:rPr>
              <w:t xml:space="preserve"> acoperirea costurilor directe, indirecte și operaționale aferente acordării serviciilor contra plată. </w:t>
            </w:r>
            <w:r>
              <w:rPr>
                <w:sz w:val="24"/>
                <w:szCs w:val="28"/>
                <w:lang w:val="ro-RO"/>
              </w:rPr>
              <w:t>Tarifele vor fi</w:t>
            </w:r>
            <w:r w:rsidRPr="006F2044">
              <w:rPr>
                <w:sz w:val="24"/>
                <w:szCs w:val="28"/>
                <w:lang w:val="ro-RO"/>
              </w:rPr>
              <w:t xml:space="preserve"> stabilite la o rată forfetară, calculate separat pentru fiecare serviciu prestat.</w:t>
            </w:r>
          </w:p>
          <w:p w14:paraId="67B31669" w14:textId="03DB02E4" w:rsidR="009719EE" w:rsidRPr="009719EE" w:rsidRDefault="009719EE" w:rsidP="00ED36E1">
            <w:pPr>
              <w:tabs>
                <w:tab w:val="left" w:pos="567"/>
                <w:tab w:val="left" w:pos="993"/>
              </w:tabs>
              <w:autoSpaceDE w:val="0"/>
              <w:autoSpaceDN w:val="0"/>
              <w:adjustRightInd w:val="0"/>
              <w:spacing w:line="276" w:lineRule="auto"/>
              <w:ind w:firstLine="0"/>
              <w:rPr>
                <w:sz w:val="24"/>
                <w:szCs w:val="24"/>
                <w:lang w:val="ro-RO"/>
              </w:rPr>
            </w:pPr>
            <w:r w:rsidRPr="009719EE">
              <w:rPr>
                <w:sz w:val="24"/>
                <w:szCs w:val="24"/>
                <w:lang w:val="ro-RO"/>
              </w:rPr>
              <w:t>Tarifele pentru serviciile prestate de Serviciul Hidrometeorologic de Stat se determină conform următoarei formule:</w:t>
            </w:r>
          </w:p>
          <w:p w14:paraId="434A3127" w14:textId="6172956B" w:rsidR="009719EE" w:rsidRPr="00ED36E1" w:rsidRDefault="00000000" w:rsidP="00ED36E1">
            <w:pPr>
              <w:tabs>
                <w:tab w:val="left" w:pos="851"/>
              </w:tabs>
              <w:autoSpaceDE w:val="0"/>
              <w:autoSpaceDN w:val="0"/>
              <w:adjustRightInd w:val="0"/>
              <w:spacing w:line="276" w:lineRule="auto"/>
              <w:rPr>
                <w:rFonts w:eastAsiaTheme="minorEastAsia"/>
                <w:sz w:val="24"/>
                <w:szCs w:val="24"/>
                <w:lang w:val="ro-RO"/>
              </w:rPr>
            </w:pPr>
            <m:oMathPara>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i</m:t>
                    </m:r>
                  </m:sub>
                </m:sSub>
                <m:r>
                  <w:rPr>
                    <w:rFonts w:ascii="Cambria Math" w:hAnsi="Cambria Math"/>
                    <w:sz w:val="24"/>
                    <w:szCs w:val="24"/>
                    <w:lang w:val="ro-RO"/>
                  </w:rPr>
                  <m:t>=</m:t>
                </m:r>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DIR</m:t>
                        </m:r>
                      </m:e>
                      <m:sub>
                        <m:r>
                          <w:rPr>
                            <w:rFonts w:ascii="Cambria Math" w:hAnsi="Cambria Math"/>
                            <w:sz w:val="24"/>
                            <w:szCs w:val="24"/>
                            <w:lang w:val="ro-RO"/>
                          </w:rPr>
                          <m:t>i</m:t>
                        </m:r>
                      </m:sub>
                    </m:sSub>
                  </m:sub>
                </m:sSub>
                <m:r>
                  <w:rPr>
                    <w:rFonts w:ascii="Cambria Math" w:hAnsi="Cambria Math"/>
                    <w:sz w:val="24"/>
                    <w:szCs w:val="24"/>
                    <w:lang w:val="ro-RO"/>
                  </w:rPr>
                  <m:t>+</m:t>
                </m:r>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INDIR</m:t>
                        </m:r>
                      </m:e>
                      <m:sub>
                        <m:r>
                          <w:rPr>
                            <w:rFonts w:ascii="Cambria Math" w:hAnsi="Cambria Math"/>
                            <w:sz w:val="24"/>
                            <w:szCs w:val="24"/>
                            <w:lang w:val="ro-RO"/>
                          </w:rPr>
                          <m:t>i</m:t>
                        </m:r>
                      </m:sub>
                    </m:sSub>
                  </m:sub>
                </m:sSub>
                <m:r>
                  <w:rPr>
                    <w:rFonts w:ascii="Cambria Math" w:hAnsi="Cambria Math"/>
                    <w:sz w:val="24"/>
                    <w:szCs w:val="24"/>
                    <w:lang w:val="ro-RO"/>
                  </w:rPr>
                  <m:t>+</m:t>
                </m:r>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C</m:t>
                        </m:r>
                      </m:e>
                      <m:sub>
                        <m:r>
                          <w:rPr>
                            <w:rFonts w:ascii="Cambria Math" w:hAnsi="Cambria Math"/>
                            <w:sz w:val="24"/>
                            <w:szCs w:val="24"/>
                            <w:lang w:val="ro-RO"/>
                          </w:rPr>
                          <m:t>OPER</m:t>
                        </m:r>
                      </m:sub>
                    </m:sSub>
                  </m:e>
                  <m:sub>
                    <m:r>
                      <w:rPr>
                        <w:rFonts w:ascii="Cambria Math" w:hAnsi="Cambria Math"/>
                        <w:sz w:val="24"/>
                        <w:szCs w:val="24"/>
                        <w:lang w:val="ro-RO"/>
                      </w:rPr>
                      <m:t>i</m:t>
                    </m:r>
                  </m:sub>
                </m:sSub>
              </m:oMath>
            </m:oMathPara>
          </w:p>
          <w:p w14:paraId="104C8754" w14:textId="720385E9" w:rsidR="009719EE" w:rsidRPr="009719EE" w:rsidRDefault="009719EE" w:rsidP="00816AE5">
            <w:pPr>
              <w:tabs>
                <w:tab w:val="left" w:pos="567"/>
                <w:tab w:val="left" w:pos="993"/>
                <w:tab w:val="left" w:pos="3945"/>
              </w:tabs>
              <w:autoSpaceDE w:val="0"/>
              <w:autoSpaceDN w:val="0"/>
              <w:adjustRightInd w:val="0"/>
              <w:spacing w:line="276" w:lineRule="auto"/>
              <w:rPr>
                <w:sz w:val="24"/>
                <w:szCs w:val="24"/>
                <w:lang w:val="ro-RO"/>
              </w:rPr>
            </w:pPr>
            <w:r w:rsidRPr="009719EE">
              <w:rPr>
                <w:sz w:val="24"/>
                <w:szCs w:val="24"/>
                <w:lang w:val="ro-RO"/>
              </w:rPr>
              <w:t>unde:</w:t>
            </w:r>
            <w:r>
              <w:rPr>
                <w:sz w:val="24"/>
                <w:szCs w:val="24"/>
                <w:lang w:val="ro-RO"/>
              </w:rPr>
              <w:tab/>
            </w:r>
          </w:p>
          <w:p w14:paraId="62F0530B" w14:textId="77777777" w:rsidR="009719EE" w:rsidRPr="009719EE" w:rsidRDefault="00000000" w:rsidP="00816AE5">
            <w:pPr>
              <w:tabs>
                <w:tab w:val="left" w:pos="851"/>
                <w:tab w:val="left" w:pos="4111"/>
              </w:tabs>
              <w:spacing w:line="276" w:lineRule="auto"/>
              <w:ind w:firstLine="567"/>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i</m:t>
                  </m:r>
                </m:sub>
              </m:sSub>
              <m:r>
                <w:rPr>
                  <w:rFonts w:ascii="Cambria Math" w:hAnsi="Cambria Math"/>
                  <w:sz w:val="24"/>
                  <w:szCs w:val="24"/>
                  <w:lang w:val="ro-RO"/>
                </w:rPr>
                <m:t xml:space="preserve"> </m:t>
              </m:r>
            </m:oMath>
            <w:r w:rsidR="009719EE" w:rsidRPr="009719EE">
              <w:rPr>
                <w:sz w:val="24"/>
                <w:szCs w:val="24"/>
                <w:lang w:val="ro-RO"/>
              </w:rPr>
              <w:t xml:space="preserve">–  tariful pentru  prestarea serviciului </w:t>
            </w:r>
            <w:r w:rsidR="009719EE" w:rsidRPr="009719EE">
              <w:rPr>
                <w:i/>
                <w:iCs/>
                <w:sz w:val="24"/>
                <w:szCs w:val="24"/>
                <w:lang w:val="ro-RO"/>
              </w:rPr>
              <w:t>i</w:t>
            </w:r>
            <w:r w:rsidR="009719EE" w:rsidRPr="009719EE">
              <w:rPr>
                <w:sz w:val="24"/>
                <w:szCs w:val="24"/>
                <w:lang w:val="ro-RO"/>
              </w:rPr>
              <w:t>, exprimat în lei;</w:t>
            </w:r>
          </w:p>
          <w:p w14:paraId="38AEA94F" w14:textId="77777777" w:rsidR="009719EE" w:rsidRPr="009719EE" w:rsidRDefault="00000000" w:rsidP="00816AE5">
            <w:pPr>
              <w:tabs>
                <w:tab w:val="left" w:pos="851"/>
                <w:tab w:val="left" w:pos="4111"/>
              </w:tabs>
              <w:spacing w:line="276" w:lineRule="auto"/>
              <w:ind w:firstLine="567"/>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DIR</m:t>
                      </m:r>
                    </m:e>
                    <m:sub>
                      <m:r>
                        <w:rPr>
                          <w:rFonts w:ascii="Cambria Math" w:hAnsi="Cambria Math"/>
                          <w:sz w:val="24"/>
                          <w:szCs w:val="24"/>
                          <w:lang w:val="ro-RO"/>
                        </w:rPr>
                        <m:t>i</m:t>
                      </m:r>
                    </m:sub>
                  </m:sSub>
                </m:sub>
              </m:sSub>
            </m:oMath>
            <w:r w:rsidR="009719EE" w:rsidRPr="009719EE">
              <w:rPr>
                <w:sz w:val="24"/>
                <w:szCs w:val="24"/>
                <w:lang w:val="ro-RO"/>
              </w:rPr>
              <w:t>– costurile directe legate nemijlocit de prestarea serviciilor, care se determină separat pentru fiecare serviciu, exprimate în lei pe minut, în conformitate cu metodologia de prestare a serviciului și informația privind organizarea activităților aparatului central al Serviciului Hidrometeorologic de Stat;</w:t>
            </w:r>
          </w:p>
          <w:p w14:paraId="1FA20D26" w14:textId="4B989400" w:rsidR="009719EE" w:rsidRPr="009719EE" w:rsidRDefault="00000000" w:rsidP="00816AE5">
            <w:pPr>
              <w:tabs>
                <w:tab w:val="center" w:pos="0"/>
                <w:tab w:val="center" w:pos="4918"/>
              </w:tabs>
              <w:spacing w:line="276" w:lineRule="auto"/>
              <w:ind w:firstLine="567"/>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INDIR</m:t>
                      </m:r>
                    </m:e>
                    <m:sub>
                      <m:r>
                        <w:rPr>
                          <w:rFonts w:ascii="Cambria Math" w:hAnsi="Cambria Math"/>
                          <w:sz w:val="24"/>
                          <w:szCs w:val="24"/>
                          <w:lang w:val="ro-RO"/>
                        </w:rPr>
                        <m:t>i</m:t>
                      </m:r>
                    </m:sub>
                  </m:sSub>
                </m:sub>
              </m:sSub>
            </m:oMath>
            <w:r w:rsidR="009719EE" w:rsidRPr="009719EE">
              <w:rPr>
                <w:sz w:val="24"/>
                <w:szCs w:val="24"/>
                <w:lang w:val="ro-RO"/>
              </w:rPr>
              <w:t xml:space="preserve"> – costurile indirecte necesare prestarea serviciu</w:t>
            </w:r>
            <w:r w:rsidR="00ED36E1">
              <w:rPr>
                <w:sz w:val="24"/>
                <w:szCs w:val="24"/>
                <w:lang w:val="ro-RO"/>
              </w:rPr>
              <w:t>lui, exprimate în lei pe minut.</w:t>
            </w:r>
          </w:p>
          <w:p w14:paraId="18B00B92" w14:textId="70020001" w:rsidR="009719EE" w:rsidRPr="00ED36E1" w:rsidRDefault="00000000" w:rsidP="00ED36E1">
            <w:pPr>
              <w:tabs>
                <w:tab w:val="center" w:pos="0"/>
                <w:tab w:val="center" w:pos="4918"/>
              </w:tabs>
              <w:spacing w:line="276" w:lineRule="auto"/>
              <w:ind w:firstLine="567"/>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OPER</m:t>
                      </m:r>
                    </m:e>
                    <m:sub>
                      <m:r>
                        <w:rPr>
                          <w:rFonts w:ascii="Cambria Math" w:hAnsi="Cambria Math"/>
                          <w:sz w:val="24"/>
                          <w:szCs w:val="24"/>
                          <w:lang w:val="ro-RO"/>
                        </w:rPr>
                        <m:t>i</m:t>
                      </m:r>
                    </m:sub>
                  </m:sSub>
                </m:sub>
              </m:sSub>
            </m:oMath>
            <w:r w:rsidR="009719EE" w:rsidRPr="009719EE">
              <w:rPr>
                <w:sz w:val="24"/>
                <w:szCs w:val="24"/>
                <w:lang w:val="ro-RO"/>
              </w:rPr>
              <w:t>– costurile operaționale aferente prestării serviciul</w:t>
            </w:r>
            <w:r w:rsidR="00ED36E1">
              <w:rPr>
                <w:sz w:val="24"/>
                <w:szCs w:val="24"/>
                <w:lang w:val="ro-RO"/>
              </w:rPr>
              <w:t>ui, exprimate în lei pe minut.</w:t>
            </w:r>
          </w:p>
          <w:p w14:paraId="14413FD0" w14:textId="56ABE1CF" w:rsidR="009719EE" w:rsidRDefault="00ED36E1" w:rsidP="00816AE5">
            <w:pPr>
              <w:autoSpaceDE w:val="0"/>
              <w:autoSpaceDN w:val="0"/>
              <w:adjustRightInd w:val="0"/>
              <w:spacing w:line="276" w:lineRule="auto"/>
              <w:ind w:firstLine="0"/>
              <w:rPr>
                <w:iCs/>
                <w:color w:val="222222"/>
                <w:sz w:val="24"/>
                <w:szCs w:val="24"/>
                <w:shd w:val="clear" w:color="auto" w:fill="FFFFFF"/>
              </w:rPr>
            </w:pPr>
            <w:proofErr w:type="spellStart"/>
            <w:r>
              <w:rPr>
                <w:iCs/>
                <w:color w:val="222222"/>
                <w:sz w:val="24"/>
                <w:szCs w:val="24"/>
                <w:shd w:val="clear" w:color="auto" w:fill="FFFFFF"/>
              </w:rPr>
              <w:t>Metodologia</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prevede</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modalitate</w:t>
            </w:r>
            <w:proofErr w:type="spellEnd"/>
            <w:r>
              <w:rPr>
                <w:iCs/>
                <w:color w:val="222222"/>
                <w:sz w:val="24"/>
                <w:szCs w:val="24"/>
                <w:shd w:val="clear" w:color="auto" w:fill="FFFFFF"/>
              </w:rPr>
              <w:t xml:space="preserve"> de </w:t>
            </w:r>
            <w:proofErr w:type="spellStart"/>
            <w:r>
              <w:rPr>
                <w:iCs/>
                <w:color w:val="222222"/>
                <w:sz w:val="24"/>
                <w:szCs w:val="24"/>
                <w:shd w:val="clear" w:color="auto" w:fill="FFFFFF"/>
              </w:rPr>
              <w:t>determinare</w:t>
            </w:r>
            <w:proofErr w:type="spellEnd"/>
            <w:r>
              <w:rPr>
                <w:iCs/>
                <w:color w:val="222222"/>
                <w:sz w:val="24"/>
                <w:szCs w:val="24"/>
                <w:shd w:val="clear" w:color="auto" w:fill="FFFFFF"/>
              </w:rPr>
              <w:t xml:space="preserve"> a </w:t>
            </w:r>
            <w:proofErr w:type="spellStart"/>
            <w:r>
              <w:rPr>
                <w:iCs/>
                <w:color w:val="222222"/>
                <w:sz w:val="24"/>
                <w:szCs w:val="24"/>
                <w:shd w:val="clear" w:color="auto" w:fill="FFFFFF"/>
              </w:rPr>
              <w:t>costurilor</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directe</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indirecte</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și</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operaționale</w:t>
            </w:r>
            <w:proofErr w:type="spellEnd"/>
            <w:r>
              <w:rPr>
                <w:iCs/>
                <w:color w:val="222222"/>
                <w:sz w:val="24"/>
                <w:szCs w:val="24"/>
                <w:shd w:val="clear" w:color="auto" w:fill="FFFFFF"/>
              </w:rPr>
              <w:t>.</w:t>
            </w:r>
          </w:p>
          <w:p w14:paraId="17C70ED1" w14:textId="16AE8220" w:rsidR="00ED36E1" w:rsidRPr="009719EE" w:rsidRDefault="00ED36E1" w:rsidP="00816AE5">
            <w:pPr>
              <w:autoSpaceDE w:val="0"/>
              <w:autoSpaceDN w:val="0"/>
              <w:adjustRightInd w:val="0"/>
              <w:spacing w:line="276" w:lineRule="auto"/>
              <w:ind w:firstLine="0"/>
              <w:rPr>
                <w:iCs/>
                <w:color w:val="222222"/>
                <w:sz w:val="24"/>
                <w:szCs w:val="24"/>
                <w:shd w:val="clear" w:color="auto" w:fill="FFFFFF"/>
              </w:rPr>
            </w:pPr>
          </w:p>
          <w:p w14:paraId="58A17FBE" w14:textId="0B0B3142" w:rsidR="006E42C4" w:rsidRPr="00E615D1" w:rsidRDefault="006F2044" w:rsidP="00816AE5">
            <w:pPr>
              <w:autoSpaceDE w:val="0"/>
              <w:autoSpaceDN w:val="0"/>
              <w:adjustRightInd w:val="0"/>
              <w:spacing w:line="276" w:lineRule="auto"/>
              <w:ind w:firstLine="0"/>
              <w:rPr>
                <w:b/>
                <w:iCs/>
                <w:color w:val="222222"/>
                <w:sz w:val="24"/>
                <w:szCs w:val="24"/>
                <w:shd w:val="clear" w:color="auto" w:fill="FFFFFF"/>
              </w:rPr>
            </w:pPr>
            <w:r w:rsidRPr="00E615D1">
              <w:rPr>
                <w:b/>
                <w:bCs/>
                <w:sz w:val="24"/>
                <w:szCs w:val="24"/>
                <w:lang w:val="ro-RO"/>
              </w:rPr>
              <w:t xml:space="preserve">Anexa nr.2 - </w:t>
            </w:r>
            <w:proofErr w:type="spellStart"/>
            <w:r w:rsidRPr="00E615D1">
              <w:rPr>
                <w:b/>
                <w:iCs/>
                <w:color w:val="222222"/>
                <w:sz w:val="24"/>
                <w:szCs w:val="24"/>
                <w:shd w:val="clear" w:color="auto" w:fill="FFFFFF"/>
              </w:rPr>
              <w:t>Nomenclatorul</w:t>
            </w:r>
            <w:proofErr w:type="spellEnd"/>
            <w:r w:rsidRPr="00E615D1">
              <w:rPr>
                <w:b/>
                <w:iCs/>
                <w:color w:val="222222"/>
                <w:sz w:val="24"/>
                <w:szCs w:val="24"/>
                <w:shd w:val="clear" w:color="auto" w:fill="FFFFFF"/>
              </w:rPr>
              <w:t xml:space="preserve"> </w:t>
            </w:r>
            <w:proofErr w:type="spellStart"/>
            <w:r w:rsidRPr="00E615D1">
              <w:rPr>
                <w:b/>
                <w:iCs/>
                <w:color w:val="222222"/>
                <w:sz w:val="24"/>
                <w:szCs w:val="24"/>
                <w:shd w:val="clear" w:color="auto" w:fill="FFFFFF"/>
              </w:rPr>
              <w:t>serviciilor</w:t>
            </w:r>
            <w:proofErr w:type="spellEnd"/>
            <w:r w:rsidRPr="00E615D1">
              <w:rPr>
                <w:b/>
                <w:iCs/>
                <w:color w:val="222222"/>
                <w:sz w:val="24"/>
                <w:szCs w:val="24"/>
                <w:shd w:val="clear" w:color="auto" w:fill="FFFFFF"/>
              </w:rPr>
              <w:t xml:space="preserve"> </w:t>
            </w:r>
            <w:proofErr w:type="spellStart"/>
            <w:r w:rsidRPr="00E615D1">
              <w:rPr>
                <w:b/>
                <w:iCs/>
                <w:color w:val="222222"/>
                <w:sz w:val="24"/>
                <w:szCs w:val="24"/>
                <w:shd w:val="clear" w:color="auto" w:fill="FFFFFF"/>
              </w:rPr>
              <w:t>prestate</w:t>
            </w:r>
            <w:proofErr w:type="spellEnd"/>
            <w:r w:rsidRPr="00E615D1">
              <w:rPr>
                <w:b/>
                <w:iCs/>
                <w:color w:val="222222"/>
                <w:sz w:val="24"/>
                <w:szCs w:val="24"/>
                <w:shd w:val="clear" w:color="auto" w:fill="FFFFFF"/>
              </w:rPr>
              <w:t xml:space="preserve"> </w:t>
            </w:r>
            <w:r w:rsidR="003446CF" w:rsidRPr="00E615D1">
              <w:rPr>
                <w:b/>
                <w:iCs/>
                <w:color w:val="222222"/>
                <w:sz w:val="24"/>
                <w:szCs w:val="24"/>
                <w:shd w:val="clear" w:color="auto" w:fill="FFFFFF"/>
              </w:rPr>
              <w:t xml:space="preserve">de </w:t>
            </w:r>
            <w:proofErr w:type="spellStart"/>
            <w:r w:rsidR="003446CF" w:rsidRPr="00E615D1">
              <w:rPr>
                <w:b/>
                <w:iCs/>
                <w:color w:val="222222"/>
                <w:sz w:val="24"/>
                <w:szCs w:val="24"/>
                <w:shd w:val="clear" w:color="auto" w:fill="FFFFFF"/>
              </w:rPr>
              <w:t>către</w:t>
            </w:r>
            <w:proofErr w:type="spellEnd"/>
            <w:r w:rsidR="003446CF" w:rsidRPr="00E615D1">
              <w:rPr>
                <w:b/>
                <w:iCs/>
                <w:color w:val="222222"/>
                <w:sz w:val="24"/>
                <w:szCs w:val="24"/>
                <w:shd w:val="clear" w:color="auto" w:fill="FFFFFF"/>
              </w:rPr>
              <w:t xml:space="preserve"> </w:t>
            </w:r>
            <w:proofErr w:type="spellStart"/>
            <w:r w:rsidR="003446CF" w:rsidRPr="00E615D1">
              <w:rPr>
                <w:b/>
                <w:iCs/>
                <w:color w:val="222222"/>
                <w:sz w:val="24"/>
                <w:szCs w:val="24"/>
                <w:shd w:val="clear" w:color="auto" w:fill="FFFFFF"/>
              </w:rPr>
              <w:t>S</w:t>
            </w:r>
            <w:r w:rsidR="00816AE5" w:rsidRPr="00E615D1">
              <w:rPr>
                <w:b/>
                <w:iCs/>
                <w:color w:val="222222"/>
                <w:sz w:val="24"/>
                <w:szCs w:val="24"/>
                <w:shd w:val="clear" w:color="auto" w:fill="FFFFFF"/>
              </w:rPr>
              <w:t>erviciul</w:t>
            </w:r>
            <w:proofErr w:type="spellEnd"/>
            <w:r w:rsidR="00816AE5" w:rsidRPr="00E615D1">
              <w:rPr>
                <w:b/>
                <w:iCs/>
                <w:color w:val="222222"/>
                <w:sz w:val="24"/>
                <w:szCs w:val="24"/>
                <w:shd w:val="clear" w:color="auto" w:fill="FFFFFF"/>
              </w:rPr>
              <w:t xml:space="preserve"> </w:t>
            </w:r>
            <w:proofErr w:type="spellStart"/>
            <w:r w:rsidR="003446CF" w:rsidRPr="00E615D1">
              <w:rPr>
                <w:b/>
                <w:iCs/>
                <w:color w:val="222222"/>
                <w:sz w:val="24"/>
                <w:szCs w:val="24"/>
                <w:shd w:val="clear" w:color="auto" w:fill="FFFFFF"/>
              </w:rPr>
              <w:t>H</w:t>
            </w:r>
            <w:r w:rsidR="00816AE5" w:rsidRPr="00E615D1">
              <w:rPr>
                <w:b/>
                <w:iCs/>
                <w:color w:val="222222"/>
                <w:sz w:val="24"/>
                <w:szCs w:val="24"/>
                <w:shd w:val="clear" w:color="auto" w:fill="FFFFFF"/>
              </w:rPr>
              <w:t>idrometeorologic</w:t>
            </w:r>
            <w:proofErr w:type="spellEnd"/>
            <w:r w:rsidR="00816AE5" w:rsidRPr="00E615D1">
              <w:rPr>
                <w:b/>
                <w:iCs/>
                <w:color w:val="222222"/>
                <w:sz w:val="24"/>
                <w:szCs w:val="24"/>
                <w:shd w:val="clear" w:color="auto" w:fill="FFFFFF"/>
              </w:rPr>
              <w:t xml:space="preserve"> de </w:t>
            </w:r>
            <w:r w:rsidR="003446CF" w:rsidRPr="00E615D1">
              <w:rPr>
                <w:b/>
                <w:iCs/>
                <w:color w:val="222222"/>
                <w:sz w:val="24"/>
                <w:szCs w:val="24"/>
                <w:shd w:val="clear" w:color="auto" w:fill="FFFFFF"/>
              </w:rPr>
              <w:t>S</w:t>
            </w:r>
            <w:r w:rsidR="00816AE5" w:rsidRPr="00E615D1">
              <w:rPr>
                <w:b/>
                <w:iCs/>
                <w:color w:val="222222"/>
                <w:sz w:val="24"/>
                <w:szCs w:val="24"/>
                <w:shd w:val="clear" w:color="auto" w:fill="FFFFFF"/>
              </w:rPr>
              <w:t>tat</w:t>
            </w:r>
            <w:r w:rsidR="003446CF" w:rsidRPr="00E615D1">
              <w:rPr>
                <w:b/>
                <w:iCs/>
                <w:color w:val="222222"/>
                <w:sz w:val="24"/>
                <w:szCs w:val="24"/>
                <w:shd w:val="clear" w:color="auto" w:fill="FFFFFF"/>
              </w:rPr>
              <w:t xml:space="preserve"> </w:t>
            </w:r>
            <w:proofErr w:type="spellStart"/>
            <w:r w:rsidRPr="00E615D1">
              <w:rPr>
                <w:b/>
                <w:iCs/>
                <w:color w:val="222222"/>
                <w:sz w:val="24"/>
                <w:szCs w:val="24"/>
                <w:shd w:val="clear" w:color="auto" w:fill="FFFFFF"/>
              </w:rPr>
              <w:t>și</w:t>
            </w:r>
            <w:proofErr w:type="spellEnd"/>
            <w:r w:rsidRPr="00E615D1">
              <w:rPr>
                <w:b/>
                <w:iCs/>
                <w:color w:val="222222"/>
                <w:sz w:val="24"/>
                <w:szCs w:val="24"/>
                <w:shd w:val="clear" w:color="auto" w:fill="FFFFFF"/>
              </w:rPr>
              <w:t xml:space="preserve"> </w:t>
            </w:r>
            <w:r w:rsidR="00ED36E1" w:rsidRPr="00E615D1">
              <w:rPr>
                <w:b/>
                <w:iCs/>
                <w:color w:val="222222"/>
                <w:sz w:val="24"/>
                <w:szCs w:val="24"/>
                <w:shd w:val="clear" w:color="auto" w:fill="FFFFFF"/>
              </w:rPr>
              <w:t xml:space="preserve">a </w:t>
            </w:r>
            <w:proofErr w:type="spellStart"/>
            <w:r w:rsidR="00ED36E1" w:rsidRPr="00E615D1">
              <w:rPr>
                <w:b/>
                <w:iCs/>
                <w:color w:val="222222"/>
                <w:sz w:val="24"/>
                <w:szCs w:val="24"/>
                <w:shd w:val="clear" w:color="auto" w:fill="FFFFFF"/>
              </w:rPr>
              <w:t>tarifelor</w:t>
            </w:r>
            <w:proofErr w:type="spellEnd"/>
            <w:r w:rsidRPr="00E615D1">
              <w:rPr>
                <w:b/>
                <w:iCs/>
                <w:color w:val="222222"/>
                <w:sz w:val="24"/>
                <w:szCs w:val="24"/>
                <w:shd w:val="clear" w:color="auto" w:fill="FFFFFF"/>
              </w:rPr>
              <w:t xml:space="preserve"> la </w:t>
            </w:r>
            <w:proofErr w:type="spellStart"/>
            <w:r w:rsidRPr="00E615D1">
              <w:rPr>
                <w:b/>
                <w:iCs/>
                <w:color w:val="222222"/>
                <w:sz w:val="24"/>
                <w:szCs w:val="24"/>
                <w:shd w:val="clear" w:color="auto" w:fill="FFFFFF"/>
              </w:rPr>
              <w:t>acestea</w:t>
            </w:r>
            <w:proofErr w:type="spellEnd"/>
          </w:p>
          <w:p w14:paraId="46AE6ED2" w14:textId="4D54298D" w:rsidR="003446CF" w:rsidRDefault="003446CF" w:rsidP="00816AE5">
            <w:pPr>
              <w:autoSpaceDE w:val="0"/>
              <w:autoSpaceDN w:val="0"/>
              <w:adjustRightInd w:val="0"/>
              <w:spacing w:line="276" w:lineRule="auto"/>
              <w:ind w:firstLine="0"/>
              <w:rPr>
                <w:iCs/>
                <w:color w:val="222222"/>
                <w:sz w:val="24"/>
                <w:szCs w:val="24"/>
                <w:shd w:val="clear" w:color="auto" w:fill="FFFFFF"/>
              </w:rPr>
            </w:pPr>
            <w:proofErr w:type="spellStart"/>
            <w:r w:rsidRPr="00E615D1">
              <w:rPr>
                <w:iCs/>
                <w:color w:val="222222"/>
                <w:sz w:val="24"/>
                <w:szCs w:val="24"/>
                <w:shd w:val="clear" w:color="auto" w:fill="FFFFFF"/>
              </w:rPr>
              <w:t>Nomenclatorul</w:t>
            </w:r>
            <w:proofErr w:type="spellEnd"/>
            <w:r w:rsidRPr="00E615D1">
              <w:rPr>
                <w:iCs/>
                <w:color w:val="222222"/>
                <w:sz w:val="24"/>
                <w:szCs w:val="24"/>
                <w:shd w:val="clear" w:color="auto" w:fill="FFFFFF"/>
              </w:rPr>
              <w:t xml:space="preserve"> </w:t>
            </w:r>
            <w:proofErr w:type="spellStart"/>
            <w:r w:rsidRPr="00E615D1">
              <w:rPr>
                <w:iCs/>
                <w:color w:val="222222"/>
                <w:sz w:val="24"/>
                <w:szCs w:val="24"/>
                <w:shd w:val="clear" w:color="auto" w:fill="FFFFFF"/>
              </w:rPr>
              <w:t>serviciilor</w:t>
            </w:r>
            <w:proofErr w:type="spellEnd"/>
            <w:r w:rsidRPr="00E615D1">
              <w:rPr>
                <w:iCs/>
                <w:color w:val="222222"/>
                <w:sz w:val="24"/>
                <w:szCs w:val="24"/>
                <w:shd w:val="clear" w:color="auto" w:fill="FFFFFF"/>
              </w:rPr>
              <w:t xml:space="preserve"> </w:t>
            </w:r>
            <w:proofErr w:type="spellStart"/>
            <w:r w:rsidR="00ED24A6" w:rsidRPr="00E615D1">
              <w:rPr>
                <w:iCs/>
                <w:color w:val="222222"/>
                <w:sz w:val="24"/>
                <w:szCs w:val="24"/>
                <w:shd w:val="clear" w:color="auto" w:fill="FFFFFF"/>
              </w:rPr>
              <w:t>prestate</w:t>
            </w:r>
            <w:proofErr w:type="spellEnd"/>
            <w:r w:rsidR="00ED24A6" w:rsidRPr="00E615D1">
              <w:rPr>
                <w:iCs/>
                <w:color w:val="222222"/>
                <w:sz w:val="24"/>
                <w:szCs w:val="24"/>
                <w:shd w:val="clear" w:color="auto" w:fill="FFFFFF"/>
              </w:rPr>
              <w:t xml:space="preserve"> de </w:t>
            </w:r>
            <w:proofErr w:type="spellStart"/>
            <w:r w:rsidR="00ED24A6" w:rsidRPr="00E615D1">
              <w:rPr>
                <w:iCs/>
                <w:color w:val="222222"/>
                <w:sz w:val="24"/>
                <w:szCs w:val="24"/>
                <w:shd w:val="clear" w:color="auto" w:fill="FFFFFF"/>
              </w:rPr>
              <w:t>către</w:t>
            </w:r>
            <w:proofErr w:type="spellEnd"/>
            <w:r w:rsidR="00ED24A6" w:rsidRPr="00E615D1">
              <w:rPr>
                <w:iCs/>
                <w:color w:val="222222"/>
                <w:sz w:val="24"/>
                <w:szCs w:val="24"/>
                <w:shd w:val="clear" w:color="auto" w:fill="FFFFFF"/>
              </w:rPr>
              <w:t xml:space="preserve"> SHS </w:t>
            </w:r>
            <w:proofErr w:type="spellStart"/>
            <w:r w:rsidR="00ED24A6" w:rsidRPr="00E615D1">
              <w:rPr>
                <w:iCs/>
                <w:color w:val="222222"/>
                <w:sz w:val="24"/>
                <w:szCs w:val="24"/>
                <w:shd w:val="clear" w:color="auto" w:fill="FFFFFF"/>
              </w:rPr>
              <w:t>reglementează</w:t>
            </w:r>
            <w:proofErr w:type="spellEnd"/>
            <w:r w:rsidR="00ED24A6" w:rsidRPr="00E615D1">
              <w:rPr>
                <w:iCs/>
                <w:color w:val="222222"/>
                <w:sz w:val="24"/>
                <w:szCs w:val="24"/>
                <w:shd w:val="clear" w:color="auto" w:fill="FFFFFF"/>
              </w:rPr>
              <w:t xml:space="preserve"> </w:t>
            </w:r>
            <w:proofErr w:type="spellStart"/>
            <w:r w:rsidR="00ED24A6" w:rsidRPr="00E615D1">
              <w:rPr>
                <w:iCs/>
                <w:color w:val="222222"/>
                <w:sz w:val="24"/>
                <w:szCs w:val="24"/>
                <w:shd w:val="clear" w:color="auto" w:fill="FFFFFF"/>
              </w:rPr>
              <w:t>lista</w:t>
            </w:r>
            <w:proofErr w:type="spellEnd"/>
            <w:r w:rsidR="00ED24A6" w:rsidRPr="00E615D1">
              <w:rPr>
                <w:iCs/>
                <w:color w:val="222222"/>
                <w:sz w:val="24"/>
                <w:szCs w:val="24"/>
                <w:shd w:val="clear" w:color="auto" w:fill="FFFFFF"/>
              </w:rPr>
              <w:t xml:space="preserve"> </w:t>
            </w:r>
            <w:proofErr w:type="spellStart"/>
            <w:r w:rsidR="00ED24A6" w:rsidRPr="00E615D1">
              <w:rPr>
                <w:iCs/>
                <w:color w:val="222222"/>
                <w:sz w:val="24"/>
                <w:szCs w:val="24"/>
                <w:shd w:val="clear" w:color="auto" w:fill="FFFFFF"/>
              </w:rPr>
              <w:t>servicii</w:t>
            </w:r>
            <w:r w:rsidR="009129A9" w:rsidRPr="00E615D1">
              <w:rPr>
                <w:iCs/>
                <w:color w:val="222222"/>
                <w:sz w:val="24"/>
                <w:szCs w:val="24"/>
                <w:shd w:val="clear" w:color="auto" w:fill="FFFFFF"/>
              </w:rPr>
              <w:t>lor</w:t>
            </w:r>
            <w:proofErr w:type="spellEnd"/>
            <w:r w:rsidR="007D344D" w:rsidRPr="00E615D1">
              <w:rPr>
                <w:iCs/>
                <w:color w:val="222222"/>
                <w:sz w:val="24"/>
                <w:szCs w:val="24"/>
                <w:shd w:val="clear" w:color="auto" w:fill="FFFFFF"/>
              </w:rPr>
              <w:t xml:space="preserve"> </w:t>
            </w:r>
            <w:proofErr w:type="spellStart"/>
            <w:r w:rsidR="00C26683" w:rsidRPr="00E615D1">
              <w:rPr>
                <w:iCs/>
                <w:color w:val="222222"/>
                <w:sz w:val="24"/>
                <w:szCs w:val="24"/>
                <w:shd w:val="clear" w:color="auto" w:fill="FFFFFF"/>
              </w:rPr>
              <w:t>prestate</w:t>
            </w:r>
            <w:proofErr w:type="spellEnd"/>
            <w:r w:rsidR="00C26683" w:rsidRPr="00E615D1">
              <w:rPr>
                <w:iCs/>
                <w:color w:val="222222"/>
                <w:sz w:val="24"/>
                <w:szCs w:val="24"/>
                <w:shd w:val="clear" w:color="auto" w:fill="FFFFFF"/>
              </w:rPr>
              <w:t xml:space="preserve"> de </w:t>
            </w:r>
            <w:proofErr w:type="spellStart"/>
            <w:r w:rsidR="00C26683" w:rsidRPr="00E615D1">
              <w:rPr>
                <w:iCs/>
                <w:color w:val="222222"/>
                <w:sz w:val="24"/>
                <w:szCs w:val="24"/>
                <w:shd w:val="clear" w:color="auto" w:fill="FFFFFF"/>
              </w:rPr>
              <w:t>către</w:t>
            </w:r>
            <w:proofErr w:type="spellEnd"/>
            <w:r w:rsidR="00C26683" w:rsidRPr="00E615D1">
              <w:rPr>
                <w:iCs/>
                <w:color w:val="222222"/>
                <w:sz w:val="24"/>
                <w:szCs w:val="24"/>
                <w:shd w:val="clear" w:color="auto" w:fill="FFFFFF"/>
              </w:rPr>
              <w:t xml:space="preserve"> SHS </w:t>
            </w:r>
            <w:proofErr w:type="spellStart"/>
            <w:r w:rsidR="00C26683" w:rsidRPr="00E615D1">
              <w:rPr>
                <w:iCs/>
                <w:color w:val="222222"/>
                <w:sz w:val="24"/>
                <w:szCs w:val="24"/>
                <w:shd w:val="clear" w:color="auto" w:fill="FFFFFF"/>
              </w:rPr>
              <w:t>și</w:t>
            </w:r>
            <w:proofErr w:type="spellEnd"/>
            <w:r w:rsidR="00C26683" w:rsidRPr="00E615D1">
              <w:rPr>
                <w:iCs/>
                <w:color w:val="222222"/>
                <w:sz w:val="24"/>
                <w:szCs w:val="24"/>
                <w:shd w:val="clear" w:color="auto" w:fill="FFFFFF"/>
              </w:rPr>
              <w:t xml:space="preserve"> </w:t>
            </w:r>
            <w:proofErr w:type="spellStart"/>
            <w:r w:rsidR="00C26683" w:rsidRPr="00E615D1">
              <w:rPr>
                <w:iCs/>
                <w:color w:val="222222"/>
                <w:sz w:val="24"/>
                <w:szCs w:val="24"/>
                <w:shd w:val="clear" w:color="auto" w:fill="FFFFFF"/>
              </w:rPr>
              <w:t>tarifele</w:t>
            </w:r>
            <w:proofErr w:type="spellEnd"/>
            <w:r w:rsidR="00C26683" w:rsidRPr="00E615D1">
              <w:rPr>
                <w:iCs/>
                <w:color w:val="222222"/>
                <w:sz w:val="24"/>
                <w:szCs w:val="24"/>
                <w:shd w:val="clear" w:color="auto" w:fill="FFFFFF"/>
              </w:rPr>
              <w:t xml:space="preserve"> la </w:t>
            </w:r>
            <w:proofErr w:type="spellStart"/>
            <w:r w:rsidR="00C26683" w:rsidRPr="00E615D1">
              <w:rPr>
                <w:iCs/>
                <w:color w:val="222222"/>
                <w:sz w:val="24"/>
                <w:szCs w:val="24"/>
                <w:shd w:val="clear" w:color="auto" w:fill="FFFFFF"/>
              </w:rPr>
              <w:t>acestea</w:t>
            </w:r>
            <w:proofErr w:type="spellEnd"/>
            <w:r w:rsidR="00C26683">
              <w:rPr>
                <w:iCs/>
                <w:color w:val="222222"/>
                <w:sz w:val="24"/>
                <w:szCs w:val="24"/>
                <w:shd w:val="clear" w:color="auto" w:fill="FFFFFF"/>
              </w:rPr>
              <w:t xml:space="preserve"> calculate </w:t>
            </w:r>
            <w:proofErr w:type="spellStart"/>
            <w:r w:rsidR="00C26683">
              <w:rPr>
                <w:iCs/>
                <w:color w:val="222222"/>
                <w:sz w:val="24"/>
                <w:szCs w:val="24"/>
                <w:shd w:val="clear" w:color="auto" w:fill="FFFFFF"/>
              </w:rPr>
              <w:t>în</w:t>
            </w:r>
            <w:proofErr w:type="spellEnd"/>
            <w:r w:rsidR="00C26683">
              <w:rPr>
                <w:iCs/>
                <w:color w:val="222222"/>
                <w:sz w:val="24"/>
                <w:szCs w:val="24"/>
                <w:shd w:val="clear" w:color="auto" w:fill="FFFFFF"/>
              </w:rPr>
              <w:t xml:space="preserve"> </w:t>
            </w:r>
            <w:proofErr w:type="spellStart"/>
            <w:r w:rsidR="00C26683">
              <w:rPr>
                <w:iCs/>
                <w:color w:val="222222"/>
                <w:sz w:val="24"/>
                <w:szCs w:val="24"/>
                <w:shd w:val="clear" w:color="auto" w:fill="FFFFFF"/>
              </w:rPr>
              <w:t>conformitate</w:t>
            </w:r>
            <w:proofErr w:type="spellEnd"/>
            <w:r w:rsidR="00C26683">
              <w:rPr>
                <w:iCs/>
                <w:color w:val="222222"/>
                <w:sz w:val="24"/>
                <w:szCs w:val="24"/>
                <w:shd w:val="clear" w:color="auto" w:fill="FFFFFF"/>
              </w:rPr>
              <w:t xml:space="preserve"> cu </w:t>
            </w:r>
            <w:proofErr w:type="spellStart"/>
            <w:r w:rsidR="00C26683">
              <w:rPr>
                <w:iCs/>
                <w:color w:val="222222"/>
                <w:sz w:val="24"/>
                <w:szCs w:val="24"/>
                <w:shd w:val="clear" w:color="auto" w:fill="FFFFFF"/>
              </w:rPr>
              <w:t>formulele</w:t>
            </w:r>
            <w:proofErr w:type="spellEnd"/>
            <w:r w:rsidR="00C26683">
              <w:rPr>
                <w:iCs/>
                <w:color w:val="222222"/>
                <w:sz w:val="24"/>
                <w:szCs w:val="24"/>
                <w:shd w:val="clear" w:color="auto" w:fill="FFFFFF"/>
              </w:rPr>
              <w:t xml:space="preserve"> de </w:t>
            </w:r>
            <w:proofErr w:type="spellStart"/>
            <w:r w:rsidR="00C26683">
              <w:rPr>
                <w:iCs/>
                <w:color w:val="222222"/>
                <w:sz w:val="24"/>
                <w:szCs w:val="24"/>
                <w:shd w:val="clear" w:color="auto" w:fill="FFFFFF"/>
              </w:rPr>
              <w:t>calcul</w:t>
            </w:r>
            <w:proofErr w:type="spellEnd"/>
            <w:r w:rsidR="00C26683">
              <w:rPr>
                <w:iCs/>
                <w:color w:val="222222"/>
                <w:sz w:val="24"/>
                <w:szCs w:val="24"/>
                <w:shd w:val="clear" w:color="auto" w:fill="FFFFFF"/>
              </w:rPr>
              <w:t xml:space="preserve"> </w:t>
            </w:r>
            <w:proofErr w:type="spellStart"/>
            <w:r w:rsidR="00C26683">
              <w:rPr>
                <w:iCs/>
                <w:color w:val="222222"/>
                <w:sz w:val="24"/>
                <w:szCs w:val="24"/>
                <w:shd w:val="clear" w:color="auto" w:fill="FFFFFF"/>
              </w:rPr>
              <w:t>prevăzute</w:t>
            </w:r>
            <w:proofErr w:type="spellEnd"/>
            <w:r w:rsidR="00C26683">
              <w:rPr>
                <w:iCs/>
                <w:color w:val="222222"/>
                <w:sz w:val="24"/>
                <w:szCs w:val="24"/>
                <w:shd w:val="clear" w:color="auto" w:fill="FFFFFF"/>
              </w:rPr>
              <w:t xml:space="preserve"> </w:t>
            </w:r>
            <w:proofErr w:type="spellStart"/>
            <w:r w:rsidR="00C26683">
              <w:rPr>
                <w:iCs/>
                <w:color w:val="222222"/>
                <w:sz w:val="24"/>
                <w:szCs w:val="24"/>
                <w:shd w:val="clear" w:color="auto" w:fill="FFFFFF"/>
              </w:rPr>
              <w:t>în</w:t>
            </w:r>
            <w:proofErr w:type="spellEnd"/>
            <w:r w:rsidR="00C26683">
              <w:rPr>
                <w:iCs/>
                <w:color w:val="222222"/>
                <w:sz w:val="24"/>
                <w:szCs w:val="24"/>
                <w:shd w:val="clear" w:color="auto" w:fill="FFFFFF"/>
              </w:rPr>
              <w:t xml:space="preserve"> </w:t>
            </w:r>
            <w:proofErr w:type="spellStart"/>
            <w:r w:rsidR="00C26683">
              <w:rPr>
                <w:iCs/>
                <w:color w:val="222222"/>
                <w:sz w:val="24"/>
                <w:szCs w:val="24"/>
                <w:shd w:val="clear" w:color="auto" w:fill="FFFFFF"/>
              </w:rPr>
              <w:t>metodologie</w:t>
            </w:r>
            <w:proofErr w:type="spellEnd"/>
            <w:r w:rsidR="00C26683">
              <w:rPr>
                <w:iCs/>
                <w:color w:val="222222"/>
                <w:sz w:val="24"/>
                <w:szCs w:val="24"/>
                <w:shd w:val="clear" w:color="auto" w:fill="FFFFFF"/>
              </w:rPr>
              <w:t>.</w:t>
            </w:r>
          </w:p>
          <w:p w14:paraId="6FB9B1FD" w14:textId="77777777" w:rsidR="00FD3E9F" w:rsidRPr="00816AE5" w:rsidRDefault="00FD3E9F" w:rsidP="00816AE5">
            <w:pPr>
              <w:autoSpaceDE w:val="0"/>
              <w:autoSpaceDN w:val="0"/>
              <w:adjustRightInd w:val="0"/>
              <w:spacing w:line="276" w:lineRule="auto"/>
              <w:ind w:firstLine="0"/>
              <w:rPr>
                <w:iCs/>
                <w:color w:val="222222"/>
                <w:sz w:val="24"/>
                <w:szCs w:val="24"/>
                <w:shd w:val="clear" w:color="auto" w:fill="FFFFFF"/>
              </w:rPr>
            </w:pPr>
          </w:p>
          <w:p w14:paraId="66B454CE" w14:textId="77777777" w:rsidR="00816AE5" w:rsidRPr="00816AE5" w:rsidRDefault="00FD3E9F" w:rsidP="00816AE5">
            <w:pPr>
              <w:autoSpaceDE w:val="0"/>
              <w:autoSpaceDN w:val="0"/>
              <w:adjustRightInd w:val="0"/>
              <w:spacing w:line="276" w:lineRule="auto"/>
              <w:ind w:firstLine="0"/>
              <w:rPr>
                <w:iCs/>
                <w:color w:val="222222"/>
                <w:sz w:val="24"/>
                <w:szCs w:val="24"/>
                <w:shd w:val="clear" w:color="auto" w:fill="FFFFFF"/>
              </w:rPr>
            </w:pPr>
            <w:proofErr w:type="spellStart"/>
            <w:r w:rsidRPr="00816AE5">
              <w:rPr>
                <w:iCs/>
                <w:color w:val="222222"/>
                <w:sz w:val="24"/>
                <w:szCs w:val="24"/>
                <w:shd w:val="clear" w:color="auto" w:fill="FFFFFF"/>
              </w:rPr>
              <w:t>Acest</w:t>
            </w:r>
            <w:proofErr w:type="spellEnd"/>
            <w:r w:rsidRPr="00816AE5">
              <w:rPr>
                <w:iCs/>
                <w:color w:val="222222"/>
                <w:sz w:val="24"/>
                <w:szCs w:val="24"/>
                <w:shd w:val="clear" w:color="auto" w:fill="FFFFFF"/>
              </w:rPr>
              <w:t xml:space="preserve"> nomenclator </w:t>
            </w:r>
            <w:proofErr w:type="spellStart"/>
            <w:r w:rsidRPr="00816AE5">
              <w:rPr>
                <w:iCs/>
                <w:color w:val="222222"/>
                <w:sz w:val="24"/>
                <w:szCs w:val="24"/>
                <w:shd w:val="clear" w:color="auto" w:fill="FFFFFF"/>
              </w:rPr>
              <w:t>prevede</w:t>
            </w:r>
            <w:proofErr w:type="spellEnd"/>
            <w:r w:rsidRPr="00816AE5">
              <w:rPr>
                <w:iCs/>
                <w:color w:val="222222"/>
                <w:sz w:val="24"/>
                <w:szCs w:val="24"/>
                <w:shd w:val="clear" w:color="auto" w:fill="FFFFFF"/>
              </w:rPr>
              <w:t xml:space="preserve"> </w:t>
            </w:r>
            <w:proofErr w:type="spellStart"/>
            <w:r w:rsidR="00816AE5" w:rsidRPr="00816AE5">
              <w:rPr>
                <w:iCs/>
                <w:color w:val="222222"/>
                <w:sz w:val="24"/>
                <w:szCs w:val="24"/>
                <w:shd w:val="clear" w:color="auto" w:fill="FFFFFF"/>
              </w:rPr>
              <w:t>tarifele</w:t>
            </w:r>
            <w:proofErr w:type="spellEnd"/>
            <w:r w:rsidR="00816AE5" w:rsidRPr="00816AE5">
              <w:rPr>
                <w:iCs/>
                <w:color w:val="222222"/>
                <w:sz w:val="24"/>
                <w:szCs w:val="24"/>
                <w:shd w:val="clear" w:color="auto" w:fill="FFFFFF"/>
              </w:rPr>
              <w:t xml:space="preserve"> </w:t>
            </w:r>
            <w:proofErr w:type="spellStart"/>
            <w:r w:rsidR="00816AE5" w:rsidRPr="00816AE5">
              <w:rPr>
                <w:iCs/>
                <w:color w:val="222222"/>
                <w:sz w:val="24"/>
                <w:szCs w:val="24"/>
                <w:shd w:val="clear" w:color="auto" w:fill="FFFFFF"/>
              </w:rPr>
              <w:t>pentru</w:t>
            </w:r>
            <w:proofErr w:type="spellEnd"/>
            <w:r w:rsidR="00816AE5" w:rsidRPr="00816AE5">
              <w:rPr>
                <w:iCs/>
                <w:color w:val="222222"/>
                <w:sz w:val="24"/>
                <w:szCs w:val="24"/>
                <w:shd w:val="clear" w:color="auto" w:fill="FFFFFF"/>
              </w:rPr>
              <w:t>:</w:t>
            </w:r>
          </w:p>
          <w:p w14:paraId="2FDA9F28" w14:textId="1B51A102" w:rsidR="00FD3E9F" w:rsidRPr="00816AE5" w:rsidRDefault="00FD3E9F" w:rsidP="00816AE5">
            <w:pPr>
              <w:pStyle w:val="Listparagraf"/>
              <w:numPr>
                <w:ilvl w:val="0"/>
                <w:numId w:val="21"/>
              </w:numPr>
              <w:autoSpaceDE w:val="0"/>
              <w:autoSpaceDN w:val="0"/>
              <w:adjustRightInd w:val="0"/>
              <w:spacing w:line="276" w:lineRule="auto"/>
              <w:rPr>
                <w:rStyle w:val="Robust"/>
                <w:b w:val="0"/>
                <w:sz w:val="24"/>
                <w:szCs w:val="24"/>
                <w:lang w:val="ro-RO"/>
              </w:rPr>
            </w:pPr>
            <w:r w:rsidRPr="00816AE5">
              <w:rPr>
                <w:bCs/>
                <w:sz w:val="24"/>
                <w:szCs w:val="24"/>
                <w:u w:val="single"/>
                <w:lang w:val="ro-RO"/>
              </w:rPr>
              <w:t>servicii</w:t>
            </w:r>
            <w:r w:rsidRPr="00816AE5">
              <w:rPr>
                <w:bCs/>
                <w:sz w:val="24"/>
                <w:szCs w:val="24"/>
                <w:lang w:val="ro-RO"/>
              </w:rPr>
              <w:t xml:space="preserve"> de prognoză, avertizări, buletine și informații: meteorologice;</w:t>
            </w:r>
            <w:r w:rsidRPr="00816AE5">
              <w:rPr>
                <w:iCs/>
                <w:color w:val="222222"/>
                <w:sz w:val="24"/>
                <w:szCs w:val="24"/>
                <w:shd w:val="clear" w:color="auto" w:fill="FFFFFF"/>
              </w:rPr>
              <w:t xml:space="preserve"> </w:t>
            </w:r>
            <w:r w:rsidRPr="00816AE5">
              <w:rPr>
                <w:bCs/>
                <w:sz w:val="24"/>
                <w:szCs w:val="24"/>
                <w:lang w:val="ro-RO"/>
              </w:rPr>
              <w:t>agrometeorologice;</w:t>
            </w:r>
            <w:r w:rsidRPr="00816AE5">
              <w:rPr>
                <w:iCs/>
                <w:color w:val="222222"/>
                <w:sz w:val="24"/>
                <w:szCs w:val="24"/>
                <w:shd w:val="clear" w:color="auto" w:fill="FFFFFF"/>
              </w:rPr>
              <w:t xml:space="preserve"> </w:t>
            </w:r>
            <w:r w:rsidRPr="00816AE5">
              <w:rPr>
                <w:bCs/>
                <w:sz w:val="24"/>
                <w:szCs w:val="24"/>
                <w:lang w:val="ro-RO"/>
              </w:rPr>
              <w:t>hidrologice</w:t>
            </w:r>
            <w:r w:rsidR="00816AE5" w:rsidRPr="00816AE5">
              <w:rPr>
                <w:iCs/>
                <w:color w:val="222222"/>
                <w:sz w:val="24"/>
                <w:szCs w:val="24"/>
                <w:shd w:val="clear" w:color="auto" w:fill="FFFFFF"/>
              </w:rPr>
              <w:t xml:space="preserve"> precum </w:t>
            </w:r>
            <w:proofErr w:type="spellStart"/>
            <w:r w:rsidR="00816AE5" w:rsidRPr="00816AE5">
              <w:rPr>
                <w:iCs/>
                <w:color w:val="222222"/>
                <w:sz w:val="24"/>
                <w:szCs w:val="24"/>
                <w:shd w:val="clear" w:color="auto" w:fill="FFFFFF"/>
              </w:rPr>
              <w:t>și</w:t>
            </w:r>
            <w:proofErr w:type="spellEnd"/>
            <w:r w:rsidR="00816AE5" w:rsidRPr="00816AE5">
              <w:rPr>
                <w:iCs/>
                <w:color w:val="222222"/>
                <w:sz w:val="24"/>
                <w:szCs w:val="24"/>
                <w:shd w:val="clear" w:color="auto" w:fill="FFFFFF"/>
              </w:rPr>
              <w:t xml:space="preserve"> </w:t>
            </w:r>
            <w:r w:rsidRPr="00816AE5">
              <w:rPr>
                <w:rStyle w:val="Robust"/>
                <w:b w:val="0"/>
                <w:sz w:val="24"/>
                <w:szCs w:val="24"/>
                <w:lang w:val="ro-RO"/>
              </w:rPr>
              <w:t>servicii hidrologice</w:t>
            </w:r>
            <w:r w:rsidR="00816AE5" w:rsidRPr="00816AE5">
              <w:rPr>
                <w:rStyle w:val="Robust"/>
                <w:b w:val="0"/>
                <w:sz w:val="24"/>
                <w:szCs w:val="24"/>
                <w:lang w:val="ro-RO"/>
              </w:rPr>
              <w:t xml:space="preserve"> (specifice)- de exemplu: </w:t>
            </w:r>
            <w:r w:rsidR="00816AE5" w:rsidRPr="00816AE5">
              <w:rPr>
                <w:sz w:val="24"/>
                <w:szCs w:val="24"/>
                <w:lang w:val="ro-RO"/>
              </w:rPr>
              <w:t xml:space="preserve">elaborarea profilului unei secțiuni de râu; elaborarea epiurilor vitezelor în secțiunea hidrometrica; elaborarea epiurilor vitezelor în secțiunea hidrometrica; elaborarea curbelor de asigurare; selectarea râului analog; caracterizarea hidrologică a obiectului </w:t>
            </w:r>
            <w:proofErr w:type="spellStart"/>
            <w:r w:rsidR="00816AE5" w:rsidRPr="00816AE5">
              <w:rPr>
                <w:sz w:val="24"/>
                <w:szCs w:val="24"/>
                <w:lang w:val="ro-RO"/>
              </w:rPr>
              <w:t>acvatic;etc</w:t>
            </w:r>
            <w:proofErr w:type="spellEnd"/>
            <w:r w:rsidR="00816AE5" w:rsidRPr="00816AE5">
              <w:rPr>
                <w:sz w:val="24"/>
                <w:szCs w:val="24"/>
                <w:lang w:val="ro-RO"/>
              </w:rPr>
              <w:t>.</w:t>
            </w:r>
            <w:r w:rsidR="00816AE5" w:rsidRPr="00816AE5">
              <w:rPr>
                <w:rStyle w:val="Robust"/>
                <w:b w:val="0"/>
                <w:sz w:val="24"/>
                <w:szCs w:val="24"/>
                <w:lang w:val="ro-RO"/>
              </w:rPr>
              <w:t>;</w:t>
            </w:r>
          </w:p>
          <w:p w14:paraId="251EB890" w14:textId="42F4E695" w:rsidR="007D344D" w:rsidRPr="00816AE5" w:rsidRDefault="00816AE5" w:rsidP="00816AE5">
            <w:pPr>
              <w:pStyle w:val="Listparagraf"/>
              <w:numPr>
                <w:ilvl w:val="0"/>
                <w:numId w:val="21"/>
              </w:numPr>
              <w:autoSpaceDE w:val="0"/>
              <w:autoSpaceDN w:val="0"/>
              <w:adjustRightInd w:val="0"/>
              <w:spacing w:line="276" w:lineRule="auto"/>
              <w:rPr>
                <w:rStyle w:val="Robust"/>
                <w:b w:val="0"/>
                <w:bCs w:val="0"/>
                <w:iCs/>
                <w:color w:val="222222"/>
                <w:sz w:val="24"/>
                <w:szCs w:val="24"/>
                <w:shd w:val="clear" w:color="auto" w:fill="FFFFFF"/>
              </w:rPr>
            </w:pPr>
            <w:r w:rsidRPr="00816AE5">
              <w:rPr>
                <w:rStyle w:val="Robust"/>
                <w:b w:val="0"/>
                <w:sz w:val="24"/>
                <w:szCs w:val="24"/>
                <w:u w:val="single"/>
                <w:lang w:val="ro-RO"/>
              </w:rPr>
              <w:t>produse</w:t>
            </w:r>
            <w:r w:rsidRPr="00816AE5">
              <w:rPr>
                <w:rStyle w:val="Robust"/>
                <w:b w:val="0"/>
                <w:sz w:val="24"/>
                <w:szCs w:val="24"/>
                <w:lang w:val="ro-RO"/>
              </w:rPr>
              <w:t>: meteorologice și climatologice; produse de fizica atmosferei; produse radar; produse agrometeorologice; produse hidrologice.</w:t>
            </w:r>
          </w:p>
          <w:p w14:paraId="52EA37D0" w14:textId="1132B744" w:rsidR="004F4833" w:rsidRDefault="004F4833" w:rsidP="00816AE5">
            <w:pPr>
              <w:autoSpaceDE w:val="0"/>
              <w:autoSpaceDN w:val="0"/>
              <w:adjustRightInd w:val="0"/>
              <w:spacing w:line="276" w:lineRule="auto"/>
              <w:ind w:firstLine="0"/>
              <w:rPr>
                <w:iCs/>
                <w:color w:val="222222"/>
                <w:sz w:val="24"/>
                <w:szCs w:val="24"/>
                <w:shd w:val="clear" w:color="auto" w:fill="FFFFFF"/>
              </w:rPr>
            </w:pPr>
          </w:p>
          <w:p w14:paraId="02A595A9" w14:textId="24E527C1" w:rsidR="004F4833" w:rsidRPr="004F4833" w:rsidRDefault="004F4833" w:rsidP="003007F4">
            <w:pPr>
              <w:spacing w:line="276" w:lineRule="auto"/>
              <w:ind w:firstLine="0"/>
              <w:rPr>
                <w:sz w:val="24"/>
                <w:szCs w:val="24"/>
                <w:lang w:val="ro-RO"/>
              </w:rPr>
            </w:pPr>
            <w:proofErr w:type="spellStart"/>
            <w:r>
              <w:rPr>
                <w:iCs/>
                <w:color w:val="222222"/>
                <w:sz w:val="24"/>
                <w:szCs w:val="24"/>
                <w:shd w:val="clear" w:color="auto" w:fill="FFFFFF"/>
              </w:rPr>
              <w:t>Proiectul</w:t>
            </w:r>
            <w:proofErr w:type="spellEnd"/>
            <w:r>
              <w:rPr>
                <w:iCs/>
                <w:color w:val="222222"/>
                <w:sz w:val="24"/>
                <w:szCs w:val="24"/>
                <w:shd w:val="clear" w:color="auto" w:fill="FFFFFF"/>
              </w:rPr>
              <w:t xml:space="preserve"> </w:t>
            </w:r>
            <w:proofErr w:type="spellStart"/>
            <w:r w:rsidRPr="004F4833">
              <w:rPr>
                <w:iCs/>
                <w:sz w:val="24"/>
                <w:szCs w:val="24"/>
                <w:shd w:val="clear" w:color="auto" w:fill="FFFFFF"/>
              </w:rPr>
              <w:t>Hotărârii</w:t>
            </w:r>
            <w:proofErr w:type="spellEnd"/>
            <w:r w:rsidRPr="004F4833">
              <w:rPr>
                <w:iCs/>
                <w:sz w:val="24"/>
                <w:szCs w:val="24"/>
                <w:shd w:val="clear" w:color="auto" w:fill="FFFFFF"/>
              </w:rPr>
              <w:t xml:space="preserve"> </w:t>
            </w:r>
            <w:proofErr w:type="spellStart"/>
            <w:r w:rsidRPr="004F4833">
              <w:rPr>
                <w:iCs/>
                <w:sz w:val="24"/>
                <w:szCs w:val="24"/>
                <w:shd w:val="clear" w:color="auto" w:fill="FFFFFF"/>
              </w:rPr>
              <w:t>Guvernului</w:t>
            </w:r>
            <w:proofErr w:type="spellEnd"/>
            <w:r w:rsidRPr="004F4833">
              <w:rPr>
                <w:iCs/>
                <w:sz w:val="24"/>
                <w:szCs w:val="24"/>
                <w:shd w:val="clear" w:color="auto" w:fill="FFFFFF"/>
              </w:rPr>
              <w:t xml:space="preserve"> </w:t>
            </w:r>
            <w:proofErr w:type="spellStart"/>
            <w:r w:rsidRPr="004F4833">
              <w:rPr>
                <w:iCs/>
                <w:sz w:val="24"/>
                <w:szCs w:val="24"/>
                <w:shd w:val="clear" w:color="auto" w:fill="FFFFFF"/>
              </w:rPr>
              <w:t>propus</w:t>
            </w:r>
            <w:proofErr w:type="spellEnd"/>
            <w:r w:rsidRPr="004F4833">
              <w:rPr>
                <w:iCs/>
                <w:sz w:val="24"/>
                <w:szCs w:val="24"/>
                <w:shd w:val="clear" w:color="auto" w:fill="FFFFFF"/>
              </w:rPr>
              <w:t xml:space="preserve">, </w:t>
            </w:r>
            <w:proofErr w:type="spellStart"/>
            <w:r w:rsidRPr="004F4833">
              <w:rPr>
                <w:iCs/>
                <w:sz w:val="24"/>
                <w:szCs w:val="24"/>
                <w:shd w:val="clear" w:color="auto" w:fill="FFFFFF"/>
              </w:rPr>
              <w:t>oferă</w:t>
            </w:r>
            <w:proofErr w:type="spellEnd"/>
            <w:r w:rsidRPr="004F4833">
              <w:rPr>
                <w:iCs/>
                <w:sz w:val="24"/>
                <w:szCs w:val="24"/>
                <w:shd w:val="clear" w:color="auto" w:fill="FFFFFF"/>
              </w:rPr>
              <w:t xml:space="preserve"> </w:t>
            </w:r>
            <w:proofErr w:type="spellStart"/>
            <w:r w:rsidRPr="004F4833">
              <w:rPr>
                <w:iCs/>
                <w:sz w:val="24"/>
                <w:szCs w:val="24"/>
                <w:shd w:val="clear" w:color="auto" w:fill="FFFFFF"/>
              </w:rPr>
              <w:t>posibilitatea</w:t>
            </w:r>
            <w:proofErr w:type="spellEnd"/>
            <w:r w:rsidRPr="004F4833">
              <w:rPr>
                <w:iCs/>
                <w:sz w:val="24"/>
                <w:szCs w:val="24"/>
                <w:shd w:val="clear" w:color="auto" w:fill="FFFFFF"/>
              </w:rPr>
              <w:t xml:space="preserve"> </w:t>
            </w:r>
            <w:proofErr w:type="spellStart"/>
            <w:r w:rsidRPr="004F4833">
              <w:rPr>
                <w:iCs/>
                <w:sz w:val="24"/>
                <w:szCs w:val="24"/>
                <w:shd w:val="clear" w:color="auto" w:fill="FFFFFF"/>
              </w:rPr>
              <w:t>prestării</w:t>
            </w:r>
            <w:proofErr w:type="spellEnd"/>
            <w:r w:rsidRPr="004F4833">
              <w:rPr>
                <w:iCs/>
                <w:sz w:val="24"/>
                <w:szCs w:val="24"/>
                <w:shd w:val="clear" w:color="auto" w:fill="FFFFFF"/>
              </w:rPr>
              <w:t xml:space="preserve"> de </w:t>
            </w:r>
            <w:proofErr w:type="spellStart"/>
            <w:r w:rsidRPr="004F4833">
              <w:rPr>
                <w:iCs/>
                <w:sz w:val="24"/>
                <w:szCs w:val="24"/>
                <w:shd w:val="clear" w:color="auto" w:fill="FFFFFF"/>
              </w:rPr>
              <w:t>către</w:t>
            </w:r>
            <w:proofErr w:type="spellEnd"/>
            <w:r w:rsidRPr="004F4833">
              <w:rPr>
                <w:iCs/>
                <w:sz w:val="24"/>
                <w:szCs w:val="24"/>
                <w:shd w:val="clear" w:color="auto" w:fill="FFFFFF"/>
              </w:rPr>
              <w:t xml:space="preserve"> SHS a </w:t>
            </w:r>
            <w:proofErr w:type="spellStart"/>
            <w:r w:rsidRPr="004F4833">
              <w:rPr>
                <w:iCs/>
                <w:sz w:val="24"/>
                <w:szCs w:val="24"/>
                <w:shd w:val="clear" w:color="auto" w:fill="FFFFFF"/>
              </w:rPr>
              <w:t>serviciilor</w:t>
            </w:r>
            <w:proofErr w:type="spellEnd"/>
            <w:r w:rsidRPr="004F4833">
              <w:rPr>
                <w:iCs/>
                <w:sz w:val="24"/>
                <w:szCs w:val="24"/>
                <w:shd w:val="clear" w:color="auto" w:fill="FFFFFF"/>
              </w:rPr>
              <w:t xml:space="preserve"> de </w:t>
            </w:r>
            <w:r w:rsidRPr="004F4833">
              <w:rPr>
                <w:rStyle w:val="Robust"/>
                <w:b w:val="0"/>
                <w:sz w:val="24"/>
                <w:szCs w:val="26"/>
                <w:lang w:val="ro-RO"/>
              </w:rPr>
              <w:t>colectare de date primare</w:t>
            </w:r>
            <w:r w:rsidR="00C26683">
              <w:rPr>
                <w:rStyle w:val="Robust"/>
                <w:b w:val="0"/>
                <w:sz w:val="24"/>
                <w:szCs w:val="26"/>
                <w:lang w:val="ro-RO"/>
              </w:rPr>
              <w:t xml:space="preserve"> și</w:t>
            </w:r>
            <w:r w:rsidRPr="004F4833">
              <w:rPr>
                <w:rStyle w:val="Robust"/>
                <w:b w:val="0"/>
                <w:sz w:val="24"/>
                <w:szCs w:val="26"/>
                <w:lang w:val="ro-RO"/>
              </w:rPr>
              <w:t xml:space="preserve"> în afara rețelei stațiilor de observații meteorologice, agrometeorologice și hidrologice.</w:t>
            </w:r>
            <w:r w:rsidRPr="004F4833">
              <w:rPr>
                <w:sz w:val="24"/>
                <w:szCs w:val="24"/>
                <w:lang w:val="ro-RO"/>
              </w:rPr>
              <w:t xml:space="preserve"> </w:t>
            </w:r>
            <w:r w:rsidR="00C26683">
              <w:rPr>
                <w:sz w:val="24"/>
                <w:szCs w:val="24"/>
                <w:lang w:val="ro-RO"/>
              </w:rPr>
              <w:t>Formula de calcul a costurilor</w:t>
            </w:r>
            <w:r w:rsidRPr="004F4833">
              <w:rPr>
                <w:sz w:val="24"/>
                <w:szCs w:val="24"/>
                <w:lang w:val="ro-RO"/>
              </w:rPr>
              <w:t xml:space="preserve"> acestor servicii se va forma din tarifele din lista de produse și servicii meteorologice, agrometeorologice și hidrologice, la care se va adăuga cheltuielile de personal aferente funcției persoanei implicate în prestarea serviciilor pentru volumul de timp necesar pentru deplasarea tur/retur la locul prestării serviciilor, calculat pe oră, costurile de deplasare calculate pe kilometru, iar în cazul oferirii serviciilor pe obiective acvatice se vor adăuga și costurile de folosire a bărcii cu motor, calculate pe oră.</w:t>
            </w:r>
          </w:p>
          <w:p w14:paraId="3434D44D" w14:textId="50A91C0A" w:rsidR="004F4833" w:rsidRDefault="004F4833" w:rsidP="00816AE5">
            <w:pPr>
              <w:autoSpaceDE w:val="0"/>
              <w:autoSpaceDN w:val="0"/>
              <w:adjustRightInd w:val="0"/>
              <w:spacing w:line="276" w:lineRule="auto"/>
              <w:ind w:firstLine="0"/>
              <w:rPr>
                <w:iCs/>
                <w:color w:val="222222"/>
                <w:sz w:val="24"/>
                <w:szCs w:val="24"/>
                <w:shd w:val="clear" w:color="auto" w:fill="FFFFFF"/>
              </w:rPr>
            </w:pPr>
          </w:p>
          <w:p w14:paraId="7ADF814F" w14:textId="78B8F490" w:rsidR="00E615D1" w:rsidRPr="00E615D1" w:rsidRDefault="00E615D1" w:rsidP="00E615D1">
            <w:pPr>
              <w:widowControl w:val="0"/>
              <w:tabs>
                <w:tab w:val="left" w:pos="851"/>
                <w:tab w:val="left" w:pos="993"/>
              </w:tabs>
              <w:spacing w:line="276" w:lineRule="auto"/>
              <w:ind w:firstLine="0"/>
              <w:rPr>
                <w:sz w:val="24"/>
                <w:szCs w:val="24"/>
                <w:bdr w:val="none" w:sz="0" w:space="0" w:color="auto" w:frame="1"/>
                <w:shd w:val="clear" w:color="auto" w:fill="FFFFFF"/>
                <w:lang w:val="ro-RO" w:eastAsia="ru-RU"/>
              </w:rPr>
            </w:pPr>
            <w:proofErr w:type="spellStart"/>
            <w:r>
              <w:rPr>
                <w:iCs/>
                <w:color w:val="222222"/>
                <w:sz w:val="24"/>
                <w:szCs w:val="24"/>
                <w:shd w:val="clear" w:color="auto" w:fill="FFFFFF"/>
              </w:rPr>
              <w:t>Totodată</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proiectul</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propus</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diferențiază</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tarifele</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pentru</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informația</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primară</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și</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tarifele</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pentru</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informația</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specializată</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primele</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fiind</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mai</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modeste</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pornind</w:t>
            </w:r>
            <w:proofErr w:type="spellEnd"/>
            <w:r>
              <w:rPr>
                <w:iCs/>
                <w:color w:val="222222"/>
                <w:sz w:val="24"/>
                <w:szCs w:val="24"/>
                <w:shd w:val="clear" w:color="auto" w:fill="FFFFFF"/>
              </w:rPr>
              <w:t xml:space="preserve"> de la </w:t>
            </w:r>
            <w:proofErr w:type="spellStart"/>
            <w:r>
              <w:rPr>
                <w:iCs/>
                <w:color w:val="222222"/>
                <w:sz w:val="24"/>
                <w:szCs w:val="24"/>
                <w:shd w:val="clear" w:color="auto" w:fill="FFFFFF"/>
              </w:rPr>
              <w:t>faptul</w:t>
            </w:r>
            <w:proofErr w:type="spellEnd"/>
            <w:r>
              <w:rPr>
                <w:iCs/>
                <w:color w:val="222222"/>
                <w:sz w:val="24"/>
                <w:szCs w:val="24"/>
                <w:shd w:val="clear" w:color="auto" w:fill="FFFFFF"/>
              </w:rPr>
              <w:t xml:space="preserve"> </w:t>
            </w:r>
            <w:proofErr w:type="spellStart"/>
            <w:r>
              <w:rPr>
                <w:iCs/>
                <w:color w:val="222222"/>
                <w:sz w:val="24"/>
                <w:szCs w:val="24"/>
                <w:shd w:val="clear" w:color="auto" w:fill="FFFFFF"/>
              </w:rPr>
              <w:t>că</w:t>
            </w:r>
            <w:proofErr w:type="spellEnd"/>
            <w:r>
              <w:rPr>
                <w:iCs/>
                <w:color w:val="222222"/>
                <w:sz w:val="24"/>
                <w:szCs w:val="24"/>
                <w:shd w:val="clear" w:color="auto" w:fill="FFFFFF"/>
              </w:rPr>
              <w:t xml:space="preserve"> </w:t>
            </w:r>
            <w:r w:rsidRPr="00DC26AE">
              <w:rPr>
                <w:sz w:val="24"/>
                <w:szCs w:val="24"/>
                <w:bdr w:val="none" w:sz="0" w:space="0" w:color="auto" w:frame="1"/>
                <w:shd w:val="clear" w:color="auto" w:fill="FFFFFF"/>
                <w:lang w:val="ro-RO" w:eastAsia="ru-RU"/>
              </w:rPr>
              <w:t>date</w:t>
            </w:r>
            <w:r>
              <w:rPr>
                <w:sz w:val="24"/>
                <w:szCs w:val="24"/>
                <w:bdr w:val="none" w:sz="0" w:space="0" w:color="auto" w:frame="1"/>
                <w:shd w:val="clear" w:color="auto" w:fill="FFFFFF"/>
                <w:lang w:val="ro-RO" w:eastAsia="ru-RU"/>
              </w:rPr>
              <w:t>le</w:t>
            </w:r>
            <w:r w:rsidRPr="00DC26AE">
              <w:rPr>
                <w:sz w:val="24"/>
                <w:szCs w:val="24"/>
                <w:bdr w:val="none" w:sz="0" w:space="0" w:color="auto" w:frame="1"/>
                <w:shd w:val="clear" w:color="auto" w:fill="FFFFFF"/>
                <w:lang w:val="ro-RO" w:eastAsia="ru-RU"/>
              </w:rPr>
              <w:t xml:space="preserve"> </w:t>
            </w:r>
            <w:r>
              <w:rPr>
                <w:sz w:val="24"/>
                <w:szCs w:val="24"/>
                <w:bdr w:val="none" w:sz="0" w:space="0" w:color="auto" w:frame="1"/>
                <w:shd w:val="clear" w:color="auto" w:fill="FFFFFF"/>
                <w:lang w:val="ro-RO" w:eastAsia="ru-RU"/>
              </w:rPr>
              <w:t>hidrometeorologice</w:t>
            </w:r>
            <w:r w:rsidRPr="00DC26AE">
              <w:rPr>
                <w:sz w:val="24"/>
                <w:szCs w:val="24"/>
                <w:bdr w:val="none" w:sz="0" w:space="0" w:color="auto" w:frame="1"/>
                <w:shd w:val="clear" w:color="auto" w:fill="FFFFFF"/>
                <w:lang w:val="ro-RO" w:eastAsia="ru-RU"/>
              </w:rPr>
              <w:t xml:space="preserve"> primare </w:t>
            </w:r>
            <w:r>
              <w:rPr>
                <w:sz w:val="24"/>
                <w:szCs w:val="24"/>
                <w:bdr w:val="none" w:sz="0" w:space="0" w:color="auto" w:frame="1"/>
                <w:shd w:val="clear" w:color="auto" w:fill="FFFFFF"/>
                <w:lang w:val="ro-RO" w:eastAsia="ru-RU"/>
              </w:rPr>
              <w:t xml:space="preserve">sunt </w:t>
            </w:r>
            <w:r w:rsidRPr="00DC26AE">
              <w:rPr>
                <w:sz w:val="24"/>
                <w:szCs w:val="24"/>
                <w:bdr w:val="none" w:sz="0" w:space="0" w:color="auto" w:frame="1"/>
                <w:shd w:val="clear" w:color="auto" w:fill="FFFFFF"/>
                <w:lang w:val="ro-RO" w:eastAsia="ru-RU"/>
              </w:rPr>
              <w:t xml:space="preserve">obținute în rezultatul verificării </w:t>
            </w:r>
            <w:proofErr w:type="spellStart"/>
            <w:r w:rsidRPr="00DC26AE">
              <w:rPr>
                <w:sz w:val="24"/>
                <w:szCs w:val="24"/>
                <w:bdr w:val="none" w:sz="0" w:space="0" w:color="auto" w:frame="1"/>
                <w:shd w:val="clear" w:color="auto" w:fill="FFFFFF"/>
                <w:lang w:val="ro-RO" w:eastAsia="ru-RU"/>
              </w:rPr>
              <w:t>şi</w:t>
            </w:r>
            <w:proofErr w:type="spellEnd"/>
            <w:r w:rsidRPr="00DC26AE">
              <w:rPr>
                <w:sz w:val="24"/>
                <w:szCs w:val="24"/>
                <w:bdr w:val="none" w:sz="0" w:space="0" w:color="auto" w:frame="1"/>
                <w:shd w:val="clear" w:color="auto" w:fill="FFFFFF"/>
                <w:lang w:val="ro-RO" w:eastAsia="ru-RU"/>
              </w:rPr>
              <w:t xml:space="preserve"> validării finale a datelor meteorologice și hi</w:t>
            </w:r>
            <w:r>
              <w:rPr>
                <w:sz w:val="24"/>
                <w:szCs w:val="24"/>
                <w:bdr w:val="none" w:sz="0" w:space="0" w:color="auto" w:frame="1"/>
                <w:shd w:val="clear" w:color="auto" w:fill="FFFFFF"/>
                <w:lang w:val="ro-RO" w:eastAsia="ru-RU"/>
              </w:rPr>
              <w:t xml:space="preserve">drologice brute sau preliminare, pe când </w:t>
            </w:r>
            <w:r w:rsidRPr="00DC26AE">
              <w:rPr>
                <w:sz w:val="24"/>
                <w:szCs w:val="24"/>
                <w:bdr w:val="none" w:sz="0" w:space="0" w:color="auto" w:frame="1"/>
                <w:shd w:val="clear" w:color="auto" w:fill="FFFFFF"/>
                <w:lang w:val="ro-RO" w:eastAsia="ru-RU"/>
              </w:rPr>
              <w:t>date</w:t>
            </w:r>
            <w:r>
              <w:rPr>
                <w:sz w:val="24"/>
                <w:szCs w:val="24"/>
                <w:bdr w:val="none" w:sz="0" w:space="0" w:color="auto" w:frame="1"/>
                <w:shd w:val="clear" w:color="auto" w:fill="FFFFFF"/>
                <w:lang w:val="ro-RO" w:eastAsia="ru-RU"/>
              </w:rPr>
              <w:t>le</w:t>
            </w:r>
            <w:r w:rsidRPr="00DC26AE">
              <w:rPr>
                <w:sz w:val="24"/>
                <w:szCs w:val="24"/>
                <w:bdr w:val="none" w:sz="0" w:space="0" w:color="auto" w:frame="1"/>
                <w:shd w:val="clear" w:color="auto" w:fill="FFFFFF"/>
                <w:lang w:val="ro-RO" w:eastAsia="ru-RU"/>
              </w:rPr>
              <w:t xml:space="preserve"> </w:t>
            </w:r>
            <w:r>
              <w:rPr>
                <w:sz w:val="24"/>
                <w:szCs w:val="24"/>
                <w:bdr w:val="none" w:sz="0" w:space="0" w:color="auto" w:frame="1"/>
                <w:shd w:val="clear" w:color="auto" w:fill="FFFFFF"/>
                <w:lang w:val="ro-RO" w:eastAsia="ru-RU"/>
              </w:rPr>
              <w:t>hidrometeorologice</w:t>
            </w:r>
            <w:r w:rsidRPr="00DC26AE">
              <w:rPr>
                <w:sz w:val="24"/>
                <w:szCs w:val="24"/>
                <w:bdr w:val="none" w:sz="0" w:space="0" w:color="auto" w:frame="1"/>
                <w:shd w:val="clear" w:color="auto" w:fill="FFFFFF"/>
                <w:lang w:val="ro-RO" w:eastAsia="ru-RU"/>
              </w:rPr>
              <w:t xml:space="preserve"> </w:t>
            </w:r>
            <w:r>
              <w:rPr>
                <w:sz w:val="24"/>
                <w:szCs w:val="24"/>
                <w:bdr w:val="none" w:sz="0" w:space="0" w:color="auto" w:frame="1"/>
                <w:shd w:val="clear" w:color="auto" w:fill="FFFFFF"/>
                <w:lang w:val="ro-RO" w:eastAsia="ru-RU"/>
              </w:rPr>
              <w:t>secundare -</w:t>
            </w:r>
            <w:r w:rsidRPr="00DC26AE">
              <w:rPr>
                <w:sz w:val="24"/>
                <w:szCs w:val="24"/>
                <w:bdr w:val="none" w:sz="0" w:space="0" w:color="auto" w:frame="1"/>
                <w:shd w:val="clear" w:color="auto" w:fill="FFFFFF"/>
                <w:lang w:val="ro-RO" w:eastAsia="ru-RU"/>
              </w:rPr>
              <w:t xml:space="preserve"> rezultă din datele meteorologice și hidrologice primare prin aplica</w:t>
            </w:r>
            <w:r>
              <w:rPr>
                <w:sz w:val="24"/>
                <w:szCs w:val="24"/>
                <w:bdr w:val="none" w:sz="0" w:space="0" w:color="auto" w:frame="1"/>
                <w:shd w:val="clear" w:color="auto" w:fill="FFFFFF"/>
                <w:lang w:val="ro-RO" w:eastAsia="ru-RU"/>
              </w:rPr>
              <w:t xml:space="preserve">rea unor algoritmi </w:t>
            </w:r>
            <w:proofErr w:type="spellStart"/>
            <w:r>
              <w:rPr>
                <w:sz w:val="24"/>
                <w:szCs w:val="24"/>
                <w:bdr w:val="none" w:sz="0" w:space="0" w:color="auto" w:frame="1"/>
                <w:shd w:val="clear" w:color="auto" w:fill="FFFFFF"/>
                <w:lang w:val="ro-RO" w:eastAsia="ru-RU"/>
              </w:rPr>
              <w:t>specializaţi</w:t>
            </w:r>
            <w:proofErr w:type="spellEnd"/>
            <w:r>
              <w:rPr>
                <w:sz w:val="24"/>
                <w:szCs w:val="24"/>
                <w:bdr w:val="none" w:sz="0" w:space="0" w:color="auto" w:frame="1"/>
                <w:shd w:val="clear" w:color="auto" w:fill="FFFFFF"/>
                <w:lang w:val="ro-RO" w:eastAsia="ru-RU"/>
              </w:rPr>
              <w:t>. Această abordare asigură o transparență suplimentară a tarifelor percepute de către SHS pentru adaptarea, analiza și/sau sistematizarea datelor hidrometeorologice primare.</w:t>
            </w:r>
          </w:p>
          <w:p w14:paraId="7CFB4728" w14:textId="47DCEB58" w:rsidR="00C26683" w:rsidRDefault="00C26683" w:rsidP="00816AE5">
            <w:pPr>
              <w:autoSpaceDE w:val="0"/>
              <w:autoSpaceDN w:val="0"/>
              <w:adjustRightInd w:val="0"/>
              <w:spacing w:line="276" w:lineRule="auto"/>
              <w:ind w:firstLine="0"/>
              <w:rPr>
                <w:iCs/>
                <w:color w:val="222222"/>
                <w:sz w:val="24"/>
                <w:szCs w:val="24"/>
                <w:shd w:val="clear" w:color="auto" w:fill="FFFFFF"/>
              </w:rPr>
            </w:pPr>
          </w:p>
          <w:p w14:paraId="0632E03F" w14:textId="77777777" w:rsidR="00C26683" w:rsidRDefault="00C26683" w:rsidP="00816AE5">
            <w:pPr>
              <w:autoSpaceDE w:val="0"/>
              <w:autoSpaceDN w:val="0"/>
              <w:adjustRightInd w:val="0"/>
              <w:spacing w:line="276" w:lineRule="auto"/>
              <w:ind w:firstLine="0"/>
              <w:rPr>
                <w:iCs/>
                <w:color w:val="222222"/>
                <w:sz w:val="24"/>
                <w:szCs w:val="24"/>
                <w:shd w:val="clear" w:color="auto" w:fill="FFFFFF"/>
              </w:rPr>
            </w:pPr>
          </w:p>
          <w:p w14:paraId="64DB5EAB" w14:textId="2344A5F5" w:rsidR="00492B38" w:rsidRPr="009129A9" w:rsidRDefault="006F2044" w:rsidP="00816AE5">
            <w:pPr>
              <w:autoSpaceDE w:val="0"/>
              <w:autoSpaceDN w:val="0"/>
              <w:adjustRightInd w:val="0"/>
              <w:spacing w:line="276" w:lineRule="auto"/>
              <w:ind w:firstLine="0"/>
              <w:rPr>
                <w:b/>
                <w:bCs/>
                <w:sz w:val="24"/>
                <w:szCs w:val="24"/>
                <w:lang w:val="ro-RO"/>
              </w:rPr>
            </w:pPr>
            <w:proofErr w:type="spellStart"/>
            <w:r w:rsidRPr="006F2044">
              <w:rPr>
                <w:b/>
                <w:iCs/>
                <w:color w:val="222222"/>
                <w:sz w:val="24"/>
                <w:szCs w:val="24"/>
                <w:shd w:val="clear" w:color="auto" w:fill="FFFFFF"/>
              </w:rPr>
              <w:t>Anexa</w:t>
            </w:r>
            <w:proofErr w:type="spellEnd"/>
            <w:r w:rsidRPr="006F2044">
              <w:rPr>
                <w:b/>
                <w:iCs/>
                <w:color w:val="222222"/>
                <w:sz w:val="24"/>
                <w:szCs w:val="24"/>
                <w:shd w:val="clear" w:color="auto" w:fill="FFFFFF"/>
              </w:rPr>
              <w:t xml:space="preserve"> nr.3 – </w:t>
            </w:r>
            <w:proofErr w:type="spellStart"/>
            <w:r w:rsidRPr="006F2044">
              <w:rPr>
                <w:b/>
                <w:iCs/>
                <w:color w:val="222222"/>
                <w:sz w:val="24"/>
                <w:szCs w:val="24"/>
                <w:shd w:val="clear" w:color="auto" w:fill="FFFFFF"/>
              </w:rPr>
              <w:t>Regulamentul</w:t>
            </w:r>
            <w:proofErr w:type="spellEnd"/>
            <w:r w:rsidRPr="006F2044">
              <w:rPr>
                <w:b/>
                <w:iCs/>
                <w:color w:val="222222"/>
                <w:sz w:val="24"/>
                <w:szCs w:val="24"/>
                <w:shd w:val="clear" w:color="auto" w:fill="FFFFFF"/>
              </w:rPr>
              <w:t xml:space="preserve"> </w:t>
            </w:r>
            <w:r w:rsidR="00E615D1">
              <w:rPr>
                <w:b/>
                <w:iCs/>
                <w:color w:val="222222"/>
                <w:sz w:val="24"/>
                <w:szCs w:val="24"/>
                <w:shd w:val="clear" w:color="auto" w:fill="FFFFFF"/>
              </w:rPr>
              <w:t xml:space="preserve">cu </w:t>
            </w:r>
            <w:proofErr w:type="spellStart"/>
            <w:r w:rsidR="00E615D1">
              <w:rPr>
                <w:b/>
                <w:iCs/>
                <w:color w:val="222222"/>
                <w:sz w:val="24"/>
                <w:szCs w:val="24"/>
                <w:shd w:val="clear" w:color="auto" w:fill="FFFFFF"/>
              </w:rPr>
              <w:t>privire</w:t>
            </w:r>
            <w:proofErr w:type="spellEnd"/>
            <w:r w:rsidR="00E615D1">
              <w:rPr>
                <w:b/>
                <w:iCs/>
                <w:color w:val="222222"/>
                <w:sz w:val="24"/>
                <w:szCs w:val="24"/>
                <w:shd w:val="clear" w:color="auto" w:fill="FFFFFF"/>
              </w:rPr>
              <w:t xml:space="preserve"> la</w:t>
            </w:r>
            <w:r w:rsidRPr="006F2044">
              <w:rPr>
                <w:b/>
                <w:iCs/>
                <w:color w:val="222222"/>
                <w:sz w:val="24"/>
                <w:szCs w:val="24"/>
                <w:shd w:val="clear" w:color="auto" w:fill="FFFFFF"/>
              </w:rPr>
              <w:t xml:space="preserve"> </w:t>
            </w:r>
            <w:proofErr w:type="spellStart"/>
            <w:r w:rsidRPr="006F2044">
              <w:rPr>
                <w:b/>
                <w:iCs/>
                <w:color w:val="222222"/>
                <w:sz w:val="24"/>
                <w:szCs w:val="24"/>
                <w:shd w:val="clear" w:color="auto" w:fill="FFFFFF"/>
              </w:rPr>
              <w:t>modul</w:t>
            </w:r>
            <w:proofErr w:type="spellEnd"/>
            <w:r w:rsidRPr="006F2044">
              <w:rPr>
                <w:b/>
                <w:iCs/>
                <w:color w:val="222222"/>
                <w:sz w:val="24"/>
                <w:szCs w:val="24"/>
                <w:shd w:val="clear" w:color="auto" w:fill="FFFFFF"/>
              </w:rPr>
              <w:t xml:space="preserve"> de</w:t>
            </w:r>
            <w:r w:rsidR="00E615D1">
              <w:rPr>
                <w:b/>
                <w:iCs/>
                <w:color w:val="222222"/>
                <w:sz w:val="24"/>
                <w:szCs w:val="24"/>
                <w:shd w:val="clear" w:color="auto" w:fill="FFFFFF"/>
              </w:rPr>
              <w:t xml:space="preserve"> </w:t>
            </w:r>
            <w:proofErr w:type="spellStart"/>
            <w:r w:rsidR="00E615D1">
              <w:rPr>
                <w:b/>
                <w:iCs/>
                <w:color w:val="222222"/>
                <w:sz w:val="24"/>
                <w:szCs w:val="24"/>
                <w:shd w:val="clear" w:color="auto" w:fill="FFFFFF"/>
              </w:rPr>
              <w:t>formare</w:t>
            </w:r>
            <w:proofErr w:type="spellEnd"/>
            <w:r w:rsidR="00E615D1">
              <w:rPr>
                <w:b/>
                <w:iCs/>
                <w:color w:val="222222"/>
                <w:sz w:val="24"/>
                <w:szCs w:val="24"/>
                <w:shd w:val="clear" w:color="auto" w:fill="FFFFFF"/>
              </w:rPr>
              <w:t xml:space="preserve"> </w:t>
            </w:r>
            <w:proofErr w:type="spellStart"/>
            <w:r w:rsidR="00E615D1">
              <w:rPr>
                <w:b/>
                <w:iCs/>
                <w:color w:val="222222"/>
                <w:sz w:val="24"/>
                <w:szCs w:val="24"/>
                <w:shd w:val="clear" w:color="auto" w:fill="FFFFFF"/>
              </w:rPr>
              <w:t>și</w:t>
            </w:r>
            <w:proofErr w:type="spellEnd"/>
            <w:r w:rsidRPr="006F2044">
              <w:rPr>
                <w:b/>
                <w:iCs/>
                <w:color w:val="222222"/>
                <w:sz w:val="24"/>
                <w:szCs w:val="24"/>
                <w:shd w:val="clear" w:color="auto" w:fill="FFFFFF"/>
              </w:rPr>
              <w:t xml:space="preserve"> </w:t>
            </w:r>
            <w:proofErr w:type="spellStart"/>
            <w:r w:rsidRPr="006F2044">
              <w:rPr>
                <w:b/>
                <w:iCs/>
                <w:color w:val="222222"/>
                <w:sz w:val="24"/>
                <w:szCs w:val="24"/>
                <w:shd w:val="clear" w:color="auto" w:fill="FFFFFF"/>
              </w:rPr>
              <w:t>utilizare</w:t>
            </w:r>
            <w:proofErr w:type="spellEnd"/>
            <w:r w:rsidRPr="006F2044">
              <w:rPr>
                <w:b/>
                <w:iCs/>
                <w:color w:val="222222"/>
                <w:sz w:val="24"/>
                <w:szCs w:val="24"/>
                <w:shd w:val="clear" w:color="auto" w:fill="FFFFFF"/>
              </w:rPr>
              <w:t xml:space="preserve"> a </w:t>
            </w:r>
            <w:proofErr w:type="spellStart"/>
            <w:r w:rsidRPr="006F2044">
              <w:rPr>
                <w:b/>
                <w:iCs/>
                <w:color w:val="222222"/>
                <w:sz w:val="24"/>
                <w:szCs w:val="24"/>
                <w:shd w:val="clear" w:color="auto" w:fill="FFFFFF"/>
              </w:rPr>
              <w:t>mijloacelor</w:t>
            </w:r>
            <w:proofErr w:type="spellEnd"/>
            <w:r w:rsidRPr="006F2044">
              <w:rPr>
                <w:b/>
                <w:iCs/>
                <w:color w:val="222222"/>
                <w:sz w:val="24"/>
                <w:szCs w:val="24"/>
                <w:shd w:val="clear" w:color="auto" w:fill="FFFFFF"/>
              </w:rPr>
              <w:t xml:space="preserve"> </w:t>
            </w:r>
            <w:proofErr w:type="spellStart"/>
            <w:r w:rsidRPr="006F2044">
              <w:rPr>
                <w:b/>
                <w:iCs/>
                <w:color w:val="222222"/>
                <w:sz w:val="24"/>
                <w:szCs w:val="24"/>
                <w:shd w:val="clear" w:color="auto" w:fill="FFFFFF"/>
              </w:rPr>
              <w:t>speciale</w:t>
            </w:r>
            <w:proofErr w:type="spellEnd"/>
            <w:r w:rsidRPr="006F2044">
              <w:rPr>
                <w:b/>
                <w:iCs/>
                <w:color w:val="222222"/>
                <w:sz w:val="24"/>
                <w:szCs w:val="24"/>
                <w:shd w:val="clear" w:color="auto" w:fill="FFFFFF"/>
              </w:rPr>
              <w:t xml:space="preserve"> ale </w:t>
            </w:r>
            <w:proofErr w:type="spellStart"/>
            <w:r w:rsidRPr="006F2044">
              <w:rPr>
                <w:b/>
                <w:iCs/>
                <w:color w:val="222222"/>
                <w:sz w:val="24"/>
                <w:szCs w:val="24"/>
                <w:shd w:val="clear" w:color="auto" w:fill="FFFFFF"/>
              </w:rPr>
              <w:t>Serviciului</w:t>
            </w:r>
            <w:proofErr w:type="spellEnd"/>
            <w:r w:rsidRPr="006F2044">
              <w:rPr>
                <w:b/>
                <w:iCs/>
                <w:color w:val="222222"/>
                <w:sz w:val="24"/>
                <w:szCs w:val="24"/>
                <w:shd w:val="clear" w:color="auto" w:fill="FFFFFF"/>
              </w:rPr>
              <w:t xml:space="preserve"> </w:t>
            </w:r>
            <w:proofErr w:type="spellStart"/>
            <w:r w:rsidRPr="006F2044">
              <w:rPr>
                <w:b/>
                <w:iCs/>
                <w:color w:val="222222"/>
                <w:sz w:val="24"/>
                <w:szCs w:val="24"/>
                <w:shd w:val="clear" w:color="auto" w:fill="FFFFFF"/>
              </w:rPr>
              <w:t>Hidrometeorologic</w:t>
            </w:r>
            <w:proofErr w:type="spellEnd"/>
            <w:r w:rsidRPr="006F2044">
              <w:rPr>
                <w:b/>
                <w:iCs/>
                <w:color w:val="222222"/>
                <w:sz w:val="24"/>
                <w:szCs w:val="24"/>
                <w:shd w:val="clear" w:color="auto" w:fill="FFFFFF"/>
              </w:rPr>
              <w:t xml:space="preserve"> de Stat</w:t>
            </w:r>
          </w:p>
          <w:p w14:paraId="4ECBBDDB" w14:textId="373700D0" w:rsidR="009129A9" w:rsidRPr="009129A9" w:rsidRDefault="00E615D1" w:rsidP="00816AE5">
            <w:pPr>
              <w:autoSpaceDE w:val="0"/>
              <w:autoSpaceDN w:val="0"/>
              <w:adjustRightInd w:val="0"/>
              <w:spacing w:line="276" w:lineRule="auto"/>
              <w:ind w:firstLine="0"/>
              <w:rPr>
                <w:sz w:val="24"/>
                <w:szCs w:val="24"/>
                <w:lang w:val="ro-RO"/>
              </w:rPr>
            </w:pPr>
            <w:r>
              <w:rPr>
                <w:color w:val="333333"/>
                <w:sz w:val="24"/>
                <w:szCs w:val="24"/>
                <w:shd w:val="clear" w:color="auto" w:fill="FFFFFF"/>
                <w:lang w:val="ro-RO"/>
              </w:rPr>
              <w:t xml:space="preserve">Proiectul </w:t>
            </w:r>
            <w:r w:rsidR="009129A9" w:rsidRPr="009129A9">
              <w:rPr>
                <w:color w:val="333333"/>
                <w:sz w:val="24"/>
                <w:szCs w:val="24"/>
                <w:shd w:val="clear" w:color="auto" w:fill="FFFFFF"/>
                <w:lang w:val="ro-RO"/>
              </w:rPr>
              <w:t>Regulamentul</w:t>
            </w:r>
            <w:r>
              <w:rPr>
                <w:color w:val="333333"/>
                <w:sz w:val="24"/>
                <w:szCs w:val="24"/>
                <w:shd w:val="clear" w:color="auto" w:fill="FFFFFF"/>
                <w:lang w:val="ro-RO"/>
              </w:rPr>
              <w:t>ui</w:t>
            </w:r>
            <w:r w:rsidR="009129A9" w:rsidRPr="009129A9">
              <w:rPr>
                <w:color w:val="333333"/>
                <w:sz w:val="24"/>
                <w:szCs w:val="24"/>
                <w:shd w:val="clear" w:color="auto" w:fill="FFFFFF"/>
                <w:lang w:val="ro-RO"/>
              </w:rPr>
              <w:t xml:space="preserve"> cu privire la modul de</w:t>
            </w:r>
            <w:r>
              <w:rPr>
                <w:color w:val="333333"/>
                <w:sz w:val="24"/>
                <w:szCs w:val="24"/>
                <w:shd w:val="clear" w:color="auto" w:fill="FFFFFF"/>
                <w:lang w:val="ro-RO"/>
              </w:rPr>
              <w:t xml:space="preserve"> formare și</w:t>
            </w:r>
            <w:r w:rsidR="009129A9" w:rsidRPr="009129A9">
              <w:rPr>
                <w:color w:val="333333"/>
                <w:sz w:val="24"/>
                <w:szCs w:val="24"/>
                <w:shd w:val="clear" w:color="auto" w:fill="FFFFFF"/>
                <w:lang w:val="ro-RO"/>
              </w:rPr>
              <w:t xml:space="preserve"> utilizare a mijloacelor speciale ale Serviciului Hidrometeorologic de Stat </w:t>
            </w:r>
            <w:proofErr w:type="spellStart"/>
            <w:r w:rsidR="009129A9" w:rsidRPr="009129A9">
              <w:rPr>
                <w:color w:val="333333"/>
                <w:sz w:val="24"/>
                <w:szCs w:val="24"/>
                <w:shd w:val="clear" w:color="auto" w:fill="FFFFFF"/>
                <w:lang w:val="ro-RO"/>
              </w:rPr>
              <w:t>stabileşte</w:t>
            </w:r>
            <w:proofErr w:type="spellEnd"/>
            <w:r w:rsidR="009129A9" w:rsidRPr="009129A9">
              <w:rPr>
                <w:color w:val="333333"/>
                <w:sz w:val="24"/>
                <w:szCs w:val="24"/>
                <w:shd w:val="clear" w:color="auto" w:fill="FFFFFF"/>
                <w:lang w:val="ro-RO"/>
              </w:rPr>
              <w:t xml:space="preserve"> modul</w:t>
            </w:r>
            <w:r w:rsidR="009129A9">
              <w:rPr>
                <w:color w:val="333333"/>
                <w:sz w:val="24"/>
                <w:szCs w:val="24"/>
                <w:shd w:val="clear" w:color="auto" w:fill="FFFFFF"/>
                <w:lang w:val="ro-RO"/>
              </w:rPr>
              <w:t xml:space="preserve"> de</w:t>
            </w:r>
            <w:r w:rsidR="009129A9" w:rsidRPr="009129A9">
              <w:rPr>
                <w:color w:val="333333"/>
                <w:sz w:val="24"/>
                <w:szCs w:val="24"/>
                <w:shd w:val="clear" w:color="auto" w:fill="FFFFFF"/>
                <w:lang w:val="ro-RO"/>
              </w:rPr>
              <w:t xml:space="preserve"> </w:t>
            </w:r>
            <w:r>
              <w:rPr>
                <w:color w:val="333333"/>
                <w:sz w:val="24"/>
                <w:szCs w:val="24"/>
                <w:shd w:val="clear" w:color="auto" w:fill="FFFFFF"/>
                <w:lang w:val="ro-RO"/>
              </w:rPr>
              <w:t>formare</w:t>
            </w:r>
            <w:r w:rsidR="0081552F">
              <w:rPr>
                <w:color w:val="333333"/>
                <w:sz w:val="24"/>
                <w:szCs w:val="24"/>
                <w:shd w:val="clear" w:color="auto" w:fill="FFFFFF"/>
                <w:lang w:val="ro-RO"/>
              </w:rPr>
              <w:t xml:space="preserve"> și</w:t>
            </w:r>
            <w:r>
              <w:rPr>
                <w:color w:val="333333"/>
                <w:sz w:val="24"/>
                <w:szCs w:val="24"/>
                <w:shd w:val="clear" w:color="auto" w:fill="FFFFFF"/>
                <w:lang w:val="ro-RO"/>
              </w:rPr>
              <w:t xml:space="preserve"> </w:t>
            </w:r>
            <w:r w:rsidR="009129A9" w:rsidRPr="009129A9">
              <w:rPr>
                <w:color w:val="333333"/>
                <w:sz w:val="24"/>
                <w:szCs w:val="24"/>
                <w:shd w:val="clear" w:color="auto" w:fill="FFFFFF"/>
                <w:lang w:val="ro-RO"/>
              </w:rPr>
              <w:t xml:space="preserve">utilizare a mijloacelor speciale </w:t>
            </w:r>
            <w:proofErr w:type="spellStart"/>
            <w:r w:rsidR="009129A9" w:rsidRPr="009129A9">
              <w:rPr>
                <w:color w:val="333333"/>
                <w:sz w:val="24"/>
                <w:szCs w:val="24"/>
                <w:shd w:val="clear" w:color="auto" w:fill="FFFFFF"/>
                <w:lang w:val="ro-RO"/>
              </w:rPr>
              <w:t>obţinute</w:t>
            </w:r>
            <w:proofErr w:type="spellEnd"/>
            <w:r w:rsidR="009129A9" w:rsidRPr="009129A9">
              <w:rPr>
                <w:color w:val="333333"/>
                <w:sz w:val="24"/>
                <w:szCs w:val="24"/>
                <w:shd w:val="clear" w:color="auto" w:fill="FFFFFF"/>
                <w:lang w:val="ro-RO"/>
              </w:rPr>
              <w:t xml:space="preserve"> de la prestarea serviciilor contra plată de către Serviciul Hidrometeorologic de Stat.</w:t>
            </w:r>
          </w:p>
          <w:p w14:paraId="793F5E6F" w14:textId="77777777" w:rsidR="00492B38" w:rsidRDefault="00492B38" w:rsidP="00816AE5">
            <w:pPr>
              <w:pStyle w:val="NormalWeb"/>
              <w:shd w:val="clear" w:color="auto" w:fill="FFFFFF"/>
              <w:spacing w:line="276" w:lineRule="auto"/>
              <w:ind w:firstLine="540"/>
              <w:rPr>
                <w:lang w:val="ro-RO"/>
              </w:rPr>
            </w:pPr>
          </w:p>
          <w:p w14:paraId="0F16CD66" w14:textId="1C20D70D" w:rsidR="009129A9" w:rsidRPr="00F01058" w:rsidRDefault="009129A9" w:rsidP="00816AE5">
            <w:pPr>
              <w:spacing w:line="276" w:lineRule="auto"/>
              <w:ind w:firstLine="0"/>
              <w:rPr>
                <w:sz w:val="24"/>
                <w:lang w:val="ro-RO"/>
              </w:rPr>
            </w:pPr>
            <w:r>
              <w:rPr>
                <w:sz w:val="24"/>
                <w:lang w:val="ro-RO"/>
              </w:rPr>
              <w:t>A</w:t>
            </w:r>
            <w:r w:rsidRPr="00F01058">
              <w:rPr>
                <w:sz w:val="24"/>
                <w:lang w:val="ro-RO"/>
              </w:rPr>
              <w:t xml:space="preserve">cumularea mijloacelor din </w:t>
            </w:r>
            <w:r w:rsidR="00FB7673">
              <w:rPr>
                <w:sz w:val="24"/>
                <w:lang w:val="ro-RO"/>
              </w:rPr>
              <w:t xml:space="preserve">produsele și </w:t>
            </w:r>
            <w:r w:rsidRPr="00F01058">
              <w:rPr>
                <w:sz w:val="24"/>
                <w:lang w:val="ro-RO"/>
              </w:rPr>
              <w:t xml:space="preserve">serviciile prestate contra plată nu </w:t>
            </w:r>
            <w:proofErr w:type="spellStart"/>
            <w:r w:rsidRPr="00F01058">
              <w:rPr>
                <w:sz w:val="24"/>
                <w:lang w:val="ro-RO"/>
              </w:rPr>
              <w:t>urmăreşte</w:t>
            </w:r>
            <w:proofErr w:type="spellEnd"/>
            <w:r w:rsidRPr="00F01058">
              <w:rPr>
                <w:sz w:val="24"/>
                <w:lang w:val="ro-RO"/>
              </w:rPr>
              <w:t xml:space="preserve"> scop de profit, dar compensare a cheltuielilor aferente, reieșind din costurile reale pentru efectuarea </w:t>
            </w:r>
            <w:r>
              <w:rPr>
                <w:sz w:val="24"/>
                <w:lang w:val="ro-RO"/>
              </w:rPr>
              <w:t xml:space="preserve">observațiilor, măsurătorilor </w:t>
            </w:r>
            <w:r w:rsidRPr="00F01058">
              <w:rPr>
                <w:sz w:val="24"/>
                <w:lang w:val="ro-RO"/>
              </w:rPr>
              <w:t xml:space="preserve">și a altor cheltuieli ce țin de întreținerea </w:t>
            </w:r>
            <w:r>
              <w:rPr>
                <w:sz w:val="24"/>
                <w:lang w:val="ro-RO"/>
              </w:rPr>
              <w:t>aparatelor de măsurare</w:t>
            </w:r>
            <w:r w:rsidRPr="00F01058">
              <w:rPr>
                <w:sz w:val="24"/>
                <w:lang w:val="ro-RO"/>
              </w:rPr>
              <w:t xml:space="preserve">, </w:t>
            </w:r>
            <w:r>
              <w:rPr>
                <w:sz w:val="24"/>
                <w:lang w:val="ro-RO"/>
              </w:rPr>
              <w:t xml:space="preserve">mentenanța stațiilor/posturilor hidrometeorologice </w:t>
            </w:r>
            <w:r w:rsidRPr="00F01058">
              <w:rPr>
                <w:sz w:val="24"/>
                <w:lang w:val="ro-RO"/>
              </w:rPr>
              <w:t xml:space="preserve">precum </w:t>
            </w:r>
            <w:proofErr w:type="spellStart"/>
            <w:r w:rsidRPr="00F01058">
              <w:rPr>
                <w:sz w:val="24"/>
                <w:lang w:val="ro-RO"/>
              </w:rPr>
              <w:t>şi</w:t>
            </w:r>
            <w:proofErr w:type="spellEnd"/>
            <w:r w:rsidRPr="00F01058">
              <w:rPr>
                <w:sz w:val="24"/>
                <w:lang w:val="ro-RO"/>
              </w:rPr>
              <w:t xml:space="preserve"> va permite realizarea sarcinilor noi puse în fața Serviciului Hidrometeorologic de Stat, extinderea și îmbunătățirea calității serviciilor oferite, precum și acoperirea minimă a cheltuielilor aferente acestora.</w:t>
            </w:r>
          </w:p>
          <w:p w14:paraId="78D28C4E" w14:textId="77777777" w:rsidR="00345EE7" w:rsidRPr="00E727BC" w:rsidRDefault="00345EE7" w:rsidP="00816AE5">
            <w:pPr>
              <w:pStyle w:val="NormalWeb"/>
              <w:shd w:val="clear" w:color="auto" w:fill="FFFFFF"/>
              <w:spacing w:line="276" w:lineRule="auto"/>
              <w:ind w:firstLine="0"/>
              <w:rPr>
                <w:lang w:val="ro-RO"/>
              </w:rPr>
            </w:pPr>
          </w:p>
        </w:tc>
      </w:tr>
      <w:tr w:rsidR="00E727BC" w:rsidRPr="00E727BC" w14:paraId="61FC8EAF" w14:textId="77777777" w:rsidTr="00FD6A0F">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5FEDFB91"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lastRenderedPageBreak/>
              <w:t>c) Expuneți opțiunile alternative analizate sau explicați motivul de ce acestea nu au fost luate în considerare</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7D8C4A3" w14:textId="77777777" w:rsidR="00457A8E" w:rsidRPr="00E727BC" w:rsidRDefault="00457A8E" w:rsidP="00BF0BA8">
            <w:pPr>
              <w:spacing w:line="276" w:lineRule="auto"/>
              <w:ind w:firstLine="0"/>
              <w:jc w:val="left"/>
              <w:rPr>
                <w:sz w:val="24"/>
                <w:szCs w:val="24"/>
                <w:lang w:val="ro-RO"/>
              </w:rPr>
            </w:pPr>
          </w:p>
        </w:tc>
      </w:tr>
      <w:tr w:rsidR="00E727BC" w:rsidRPr="00E727BC" w14:paraId="1D6CE039"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8CA427" w14:textId="10983B4A" w:rsidR="00693026" w:rsidRDefault="0092583A" w:rsidP="002561B5">
            <w:pPr>
              <w:spacing w:line="276" w:lineRule="auto"/>
              <w:ind w:firstLine="0"/>
              <w:rPr>
                <w:iCs/>
                <w:color w:val="222222"/>
                <w:sz w:val="24"/>
                <w:shd w:val="clear" w:color="auto" w:fill="FFFFFF"/>
              </w:rPr>
            </w:pPr>
            <w:r>
              <w:rPr>
                <w:sz w:val="24"/>
                <w:szCs w:val="24"/>
                <w:lang w:val="ro-RO" w:eastAsia="ro-RO"/>
              </w:rPr>
              <w:t>O opțiune alternativă pentru inițiativa de intervenție nu a fost luată</w:t>
            </w:r>
            <w:r w:rsidR="00B8461B">
              <w:rPr>
                <w:sz w:val="24"/>
                <w:szCs w:val="24"/>
                <w:lang w:val="ro-RO" w:eastAsia="ro-RO"/>
              </w:rPr>
              <w:t xml:space="preserve"> în </w:t>
            </w:r>
            <w:r w:rsidR="00B8461B" w:rsidRPr="0092583A">
              <w:rPr>
                <w:sz w:val="24"/>
                <w:szCs w:val="24"/>
                <w:lang w:val="ro-RO" w:eastAsia="ro-RO"/>
              </w:rPr>
              <w:t xml:space="preserve">considerare, deoarece </w:t>
            </w:r>
            <w:r w:rsidR="002561B5">
              <w:rPr>
                <w:sz w:val="24"/>
                <w:szCs w:val="24"/>
                <w:lang w:val="ro-RO" w:eastAsia="ro-RO"/>
              </w:rPr>
              <w:t>necesitatea aprobării</w:t>
            </w:r>
            <w:r w:rsidRPr="0092583A">
              <w:rPr>
                <w:sz w:val="24"/>
                <w:szCs w:val="24"/>
                <w:lang w:val="ro-RO" w:eastAsia="ro-RO"/>
              </w:rPr>
              <w:t xml:space="preserve"> unei </w:t>
            </w:r>
            <w:proofErr w:type="spellStart"/>
            <w:r w:rsidRPr="0092583A">
              <w:rPr>
                <w:iCs/>
                <w:color w:val="222222"/>
                <w:sz w:val="24"/>
                <w:shd w:val="clear" w:color="auto" w:fill="FFFFFF"/>
              </w:rPr>
              <w:t>metodologii</w:t>
            </w:r>
            <w:proofErr w:type="spellEnd"/>
            <w:r w:rsidRPr="0092583A">
              <w:rPr>
                <w:iCs/>
                <w:color w:val="222222"/>
                <w:sz w:val="24"/>
                <w:shd w:val="clear" w:color="auto" w:fill="FFFFFF"/>
              </w:rPr>
              <w:t xml:space="preserve"> de </w:t>
            </w:r>
            <w:proofErr w:type="spellStart"/>
            <w:r w:rsidRPr="0092583A">
              <w:rPr>
                <w:iCs/>
                <w:color w:val="222222"/>
                <w:sz w:val="24"/>
                <w:shd w:val="clear" w:color="auto" w:fill="FFFFFF"/>
              </w:rPr>
              <w:t>calculare</w:t>
            </w:r>
            <w:proofErr w:type="spellEnd"/>
            <w:r w:rsidRPr="0092583A">
              <w:rPr>
                <w:iCs/>
                <w:color w:val="222222"/>
                <w:sz w:val="24"/>
                <w:shd w:val="clear" w:color="auto" w:fill="FFFFFF"/>
              </w:rPr>
              <w:t xml:space="preserve"> a </w:t>
            </w:r>
            <w:proofErr w:type="spellStart"/>
            <w:r w:rsidRPr="0092583A">
              <w:rPr>
                <w:iCs/>
                <w:color w:val="222222"/>
                <w:sz w:val="24"/>
                <w:shd w:val="clear" w:color="auto" w:fill="FFFFFF"/>
              </w:rPr>
              <w:t>tarifelor</w:t>
            </w:r>
            <w:proofErr w:type="spellEnd"/>
            <w:r w:rsidRPr="0092583A">
              <w:rPr>
                <w:iCs/>
                <w:color w:val="222222"/>
                <w:sz w:val="24"/>
                <w:shd w:val="clear" w:color="auto" w:fill="FFFFFF"/>
              </w:rPr>
              <w:t xml:space="preserve"> la</w:t>
            </w:r>
            <w:r w:rsidR="00FB7673">
              <w:rPr>
                <w:iCs/>
                <w:color w:val="222222"/>
                <w:sz w:val="24"/>
                <w:shd w:val="clear" w:color="auto" w:fill="FFFFFF"/>
              </w:rPr>
              <w:t xml:space="preserve"> </w:t>
            </w:r>
            <w:proofErr w:type="spellStart"/>
            <w:r w:rsidR="0081552F">
              <w:rPr>
                <w:iCs/>
                <w:color w:val="222222"/>
                <w:sz w:val="24"/>
                <w:shd w:val="clear" w:color="auto" w:fill="FFFFFF"/>
              </w:rPr>
              <w:t>serviciile</w:t>
            </w:r>
            <w:proofErr w:type="spellEnd"/>
            <w:r w:rsidR="0081552F">
              <w:rPr>
                <w:iCs/>
                <w:color w:val="222222"/>
                <w:sz w:val="24"/>
                <w:shd w:val="clear" w:color="auto" w:fill="FFFFFF"/>
              </w:rPr>
              <w:t xml:space="preserve"> </w:t>
            </w:r>
            <w:proofErr w:type="spellStart"/>
            <w:r w:rsidR="0081552F">
              <w:rPr>
                <w:iCs/>
                <w:color w:val="222222"/>
                <w:sz w:val="24"/>
                <w:shd w:val="clear" w:color="auto" w:fill="FFFFFF"/>
              </w:rPr>
              <w:t>prestate</w:t>
            </w:r>
            <w:proofErr w:type="spellEnd"/>
            <w:r w:rsidRPr="00E63B67">
              <w:rPr>
                <w:iCs/>
                <w:color w:val="222222"/>
                <w:sz w:val="24"/>
                <w:shd w:val="clear" w:color="auto" w:fill="FFFFFF"/>
              </w:rPr>
              <w:t xml:space="preserve">, a </w:t>
            </w:r>
            <w:proofErr w:type="spellStart"/>
            <w:r w:rsidRPr="00E63B67">
              <w:rPr>
                <w:iCs/>
                <w:color w:val="222222"/>
                <w:sz w:val="24"/>
                <w:shd w:val="clear" w:color="auto" w:fill="FFFFFF"/>
              </w:rPr>
              <w:t>Nomenclatorului</w:t>
            </w:r>
            <w:proofErr w:type="spellEnd"/>
            <w:r w:rsidR="00FB7673">
              <w:rPr>
                <w:iCs/>
                <w:color w:val="222222"/>
                <w:sz w:val="24"/>
                <w:shd w:val="clear" w:color="auto" w:fill="FFFFFF"/>
              </w:rPr>
              <w:t xml:space="preserve"> </w:t>
            </w:r>
            <w:proofErr w:type="spellStart"/>
            <w:r w:rsidRPr="00E63B67">
              <w:rPr>
                <w:iCs/>
                <w:color w:val="222222"/>
                <w:sz w:val="24"/>
                <w:shd w:val="clear" w:color="auto" w:fill="FFFFFF"/>
              </w:rPr>
              <w:t>serviciilo</w:t>
            </w:r>
            <w:r w:rsidR="002561B5">
              <w:rPr>
                <w:iCs/>
                <w:color w:val="222222"/>
                <w:sz w:val="24"/>
                <w:shd w:val="clear" w:color="auto" w:fill="FFFFFF"/>
              </w:rPr>
              <w:t>r</w:t>
            </w:r>
            <w:proofErr w:type="spellEnd"/>
            <w:r w:rsidR="002561B5">
              <w:rPr>
                <w:iCs/>
                <w:color w:val="222222"/>
                <w:sz w:val="24"/>
                <w:shd w:val="clear" w:color="auto" w:fill="FFFFFF"/>
              </w:rPr>
              <w:t xml:space="preserve"> </w:t>
            </w:r>
            <w:proofErr w:type="spellStart"/>
            <w:r w:rsidR="002561B5">
              <w:rPr>
                <w:iCs/>
                <w:color w:val="222222"/>
                <w:sz w:val="24"/>
                <w:shd w:val="clear" w:color="auto" w:fill="FFFFFF"/>
              </w:rPr>
              <w:t>prestate</w:t>
            </w:r>
            <w:proofErr w:type="spellEnd"/>
            <w:r w:rsidR="002561B5">
              <w:rPr>
                <w:iCs/>
                <w:color w:val="222222"/>
                <w:sz w:val="24"/>
                <w:shd w:val="clear" w:color="auto" w:fill="FFFFFF"/>
              </w:rPr>
              <w:t xml:space="preserve"> </w:t>
            </w:r>
            <w:proofErr w:type="spellStart"/>
            <w:r>
              <w:rPr>
                <w:iCs/>
                <w:color w:val="222222"/>
                <w:sz w:val="24"/>
                <w:shd w:val="clear" w:color="auto" w:fill="FFFFFF"/>
              </w:rPr>
              <w:t>și</w:t>
            </w:r>
            <w:proofErr w:type="spellEnd"/>
            <w:r>
              <w:rPr>
                <w:iCs/>
                <w:color w:val="222222"/>
                <w:sz w:val="24"/>
                <w:shd w:val="clear" w:color="auto" w:fill="FFFFFF"/>
              </w:rPr>
              <w:t xml:space="preserve"> </w:t>
            </w:r>
            <w:proofErr w:type="spellStart"/>
            <w:r>
              <w:rPr>
                <w:iCs/>
                <w:color w:val="222222"/>
                <w:sz w:val="24"/>
                <w:shd w:val="clear" w:color="auto" w:fill="FFFFFF"/>
              </w:rPr>
              <w:t>tarifelor</w:t>
            </w:r>
            <w:proofErr w:type="spellEnd"/>
            <w:r>
              <w:rPr>
                <w:iCs/>
                <w:color w:val="222222"/>
                <w:sz w:val="24"/>
                <w:shd w:val="clear" w:color="auto" w:fill="FFFFFF"/>
              </w:rPr>
              <w:t xml:space="preserve"> la </w:t>
            </w:r>
            <w:proofErr w:type="spellStart"/>
            <w:r>
              <w:rPr>
                <w:iCs/>
                <w:color w:val="222222"/>
                <w:sz w:val="24"/>
                <w:shd w:val="clear" w:color="auto" w:fill="FFFFFF"/>
              </w:rPr>
              <w:t>ace</w:t>
            </w:r>
            <w:r w:rsidRPr="00E63B67">
              <w:rPr>
                <w:iCs/>
                <w:color w:val="222222"/>
                <w:sz w:val="24"/>
                <w:shd w:val="clear" w:color="auto" w:fill="FFFFFF"/>
              </w:rPr>
              <w:t>st</w:t>
            </w:r>
            <w:r>
              <w:rPr>
                <w:iCs/>
                <w:color w:val="222222"/>
                <w:sz w:val="24"/>
                <w:shd w:val="clear" w:color="auto" w:fill="FFFFFF"/>
              </w:rPr>
              <w:t>ea</w:t>
            </w:r>
            <w:proofErr w:type="spellEnd"/>
            <w:r w:rsidRPr="00E63B67">
              <w:rPr>
                <w:iCs/>
                <w:color w:val="222222"/>
                <w:sz w:val="24"/>
                <w:shd w:val="clear" w:color="auto" w:fill="FFFFFF"/>
              </w:rPr>
              <w:t> </w:t>
            </w:r>
            <w:proofErr w:type="spellStart"/>
            <w:r w:rsidRPr="00E63B67">
              <w:rPr>
                <w:iCs/>
                <w:color w:val="222222"/>
                <w:sz w:val="24"/>
                <w:shd w:val="clear" w:color="auto" w:fill="FFFFFF"/>
              </w:rPr>
              <w:t>şi</w:t>
            </w:r>
            <w:proofErr w:type="spellEnd"/>
            <w:r w:rsidRPr="00E63B67">
              <w:rPr>
                <w:iCs/>
                <w:color w:val="222222"/>
                <w:sz w:val="24"/>
                <w:shd w:val="clear" w:color="auto" w:fill="FFFFFF"/>
              </w:rPr>
              <w:t xml:space="preserve"> a </w:t>
            </w:r>
            <w:proofErr w:type="spellStart"/>
            <w:r w:rsidR="0081552F">
              <w:rPr>
                <w:iCs/>
                <w:color w:val="222222"/>
                <w:sz w:val="24"/>
                <w:shd w:val="clear" w:color="auto" w:fill="FFFFFF"/>
              </w:rPr>
              <w:t>Regulamentului</w:t>
            </w:r>
            <w:proofErr w:type="spellEnd"/>
            <w:r w:rsidR="0081552F">
              <w:rPr>
                <w:iCs/>
                <w:color w:val="222222"/>
                <w:sz w:val="24"/>
                <w:shd w:val="clear" w:color="auto" w:fill="FFFFFF"/>
              </w:rPr>
              <w:t xml:space="preserve"> cu </w:t>
            </w:r>
            <w:proofErr w:type="spellStart"/>
            <w:r w:rsidR="0081552F">
              <w:rPr>
                <w:iCs/>
                <w:color w:val="222222"/>
                <w:sz w:val="24"/>
                <w:shd w:val="clear" w:color="auto" w:fill="FFFFFF"/>
              </w:rPr>
              <w:t>privire</w:t>
            </w:r>
            <w:proofErr w:type="spellEnd"/>
            <w:r w:rsidR="0081552F">
              <w:rPr>
                <w:iCs/>
                <w:color w:val="222222"/>
                <w:sz w:val="24"/>
                <w:shd w:val="clear" w:color="auto" w:fill="FFFFFF"/>
              </w:rPr>
              <w:t xml:space="preserve"> la </w:t>
            </w:r>
            <w:proofErr w:type="spellStart"/>
            <w:r w:rsidR="0081552F">
              <w:rPr>
                <w:iCs/>
                <w:color w:val="222222"/>
                <w:sz w:val="24"/>
                <w:shd w:val="clear" w:color="auto" w:fill="FFFFFF"/>
              </w:rPr>
              <w:t>modul</w:t>
            </w:r>
            <w:proofErr w:type="spellEnd"/>
            <w:r w:rsidRPr="00E63B67">
              <w:rPr>
                <w:iCs/>
                <w:color w:val="222222"/>
                <w:sz w:val="24"/>
                <w:shd w:val="clear" w:color="auto" w:fill="FFFFFF"/>
              </w:rPr>
              <w:t xml:space="preserve"> de </w:t>
            </w:r>
            <w:proofErr w:type="spellStart"/>
            <w:r w:rsidR="0081552F">
              <w:rPr>
                <w:iCs/>
                <w:color w:val="222222"/>
                <w:sz w:val="24"/>
                <w:shd w:val="clear" w:color="auto" w:fill="FFFFFF"/>
              </w:rPr>
              <w:t>formare</w:t>
            </w:r>
            <w:proofErr w:type="spellEnd"/>
            <w:r w:rsidR="0081552F">
              <w:rPr>
                <w:iCs/>
                <w:color w:val="222222"/>
                <w:sz w:val="24"/>
                <w:shd w:val="clear" w:color="auto" w:fill="FFFFFF"/>
              </w:rPr>
              <w:t xml:space="preserve"> </w:t>
            </w:r>
            <w:proofErr w:type="spellStart"/>
            <w:r w:rsidR="0081552F">
              <w:rPr>
                <w:iCs/>
                <w:color w:val="222222"/>
                <w:sz w:val="24"/>
                <w:shd w:val="clear" w:color="auto" w:fill="FFFFFF"/>
              </w:rPr>
              <w:t>și</w:t>
            </w:r>
            <w:proofErr w:type="spellEnd"/>
            <w:r w:rsidR="0081552F">
              <w:rPr>
                <w:iCs/>
                <w:color w:val="222222"/>
                <w:sz w:val="24"/>
                <w:shd w:val="clear" w:color="auto" w:fill="FFFFFF"/>
              </w:rPr>
              <w:t xml:space="preserve"> </w:t>
            </w:r>
            <w:proofErr w:type="spellStart"/>
            <w:r w:rsidRPr="00E63B67">
              <w:rPr>
                <w:iCs/>
                <w:color w:val="222222"/>
                <w:sz w:val="24"/>
                <w:shd w:val="clear" w:color="auto" w:fill="FFFFFF"/>
              </w:rPr>
              <w:t>utilizare</w:t>
            </w:r>
            <w:proofErr w:type="spellEnd"/>
            <w:r w:rsidRPr="00E63B67">
              <w:rPr>
                <w:iCs/>
                <w:color w:val="222222"/>
                <w:sz w:val="24"/>
                <w:shd w:val="clear" w:color="auto" w:fill="FFFFFF"/>
              </w:rPr>
              <w:t xml:space="preserve"> a </w:t>
            </w:r>
            <w:proofErr w:type="spellStart"/>
            <w:r w:rsidRPr="00E63B67">
              <w:rPr>
                <w:iCs/>
                <w:color w:val="222222"/>
                <w:sz w:val="24"/>
                <w:shd w:val="clear" w:color="auto" w:fill="FFFFFF"/>
              </w:rPr>
              <w:t>mijloacelor</w:t>
            </w:r>
            <w:proofErr w:type="spellEnd"/>
            <w:r w:rsidRPr="00E63B67">
              <w:rPr>
                <w:iCs/>
                <w:color w:val="222222"/>
                <w:sz w:val="24"/>
                <w:shd w:val="clear" w:color="auto" w:fill="FFFFFF"/>
              </w:rPr>
              <w:t xml:space="preserve"> </w:t>
            </w:r>
            <w:proofErr w:type="spellStart"/>
            <w:r w:rsidRPr="00E63B67">
              <w:rPr>
                <w:iCs/>
                <w:color w:val="222222"/>
                <w:sz w:val="24"/>
                <w:shd w:val="clear" w:color="auto" w:fill="FFFFFF"/>
              </w:rPr>
              <w:t>speciale</w:t>
            </w:r>
            <w:proofErr w:type="spellEnd"/>
            <w:r w:rsidRPr="00E63B67">
              <w:rPr>
                <w:iCs/>
                <w:color w:val="222222"/>
                <w:sz w:val="24"/>
                <w:shd w:val="clear" w:color="auto" w:fill="FFFFFF"/>
              </w:rPr>
              <w:t xml:space="preserve"> ale </w:t>
            </w:r>
            <w:proofErr w:type="spellStart"/>
            <w:r w:rsidRPr="00E63B67">
              <w:rPr>
                <w:iCs/>
                <w:color w:val="222222"/>
                <w:sz w:val="24"/>
                <w:shd w:val="clear" w:color="auto" w:fill="FFFFFF"/>
              </w:rPr>
              <w:t>Servic</w:t>
            </w:r>
            <w:r>
              <w:rPr>
                <w:iCs/>
                <w:color w:val="222222"/>
                <w:sz w:val="24"/>
                <w:shd w:val="clear" w:color="auto" w:fill="FFFFFF"/>
              </w:rPr>
              <w:t>iului</w:t>
            </w:r>
            <w:proofErr w:type="spellEnd"/>
            <w:r>
              <w:rPr>
                <w:iCs/>
                <w:color w:val="222222"/>
                <w:sz w:val="24"/>
                <w:shd w:val="clear" w:color="auto" w:fill="FFFFFF"/>
              </w:rPr>
              <w:t xml:space="preserve"> </w:t>
            </w:r>
            <w:proofErr w:type="spellStart"/>
            <w:r>
              <w:rPr>
                <w:iCs/>
                <w:color w:val="222222"/>
                <w:sz w:val="24"/>
                <w:shd w:val="clear" w:color="auto" w:fill="FFFFFF"/>
              </w:rPr>
              <w:t>Hidrometeorologic</w:t>
            </w:r>
            <w:proofErr w:type="spellEnd"/>
            <w:r>
              <w:rPr>
                <w:iCs/>
                <w:color w:val="222222"/>
                <w:sz w:val="24"/>
                <w:shd w:val="clear" w:color="auto" w:fill="FFFFFF"/>
              </w:rPr>
              <w:t xml:space="preserve"> de Stat </w:t>
            </w:r>
            <w:proofErr w:type="spellStart"/>
            <w:r w:rsidR="002561B5">
              <w:rPr>
                <w:iCs/>
                <w:color w:val="222222"/>
                <w:sz w:val="24"/>
                <w:shd w:val="clear" w:color="auto" w:fill="FFFFFF"/>
              </w:rPr>
              <w:t>reiese</w:t>
            </w:r>
            <w:proofErr w:type="spellEnd"/>
            <w:r w:rsidR="002561B5">
              <w:rPr>
                <w:iCs/>
                <w:color w:val="222222"/>
                <w:sz w:val="24"/>
                <w:shd w:val="clear" w:color="auto" w:fill="FFFFFF"/>
              </w:rPr>
              <w:t xml:space="preserve"> din</w:t>
            </w:r>
            <w:r w:rsidR="00693026">
              <w:rPr>
                <w:iCs/>
                <w:color w:val="222222"/>
                <w:sz w:val="24"/>
                <w:shd w:val="clear" w:color="auto" w:fill="FFFFFF"/>
              </w:rPr>
              <w:t>:</w:t>
            </w:r>
          </w:p>
          <w:p w14:paraId="69A236A3" w14:textId="645F98FA" w:rsidR="00905090" w:rsidRPr="0081552F" w:rsidRDefault="00905090" w:rsidP="00905090">
            <w:pPr>
              <w:pStyle w:val="Listparagraf"/>
              <w:numPr>
                <w:ilvl w:val="0"/>
                <w:numId w:val="17"/>
              </w:numPr>
              <w:spacing w:line="276" w:lineRule="auto"/>
              <w:rPr>
                <w:sz w:val="24"/>
                <w:szCs w:val="24"/>
                <w:lang w:val="ro-RO" w:eastAsia="ro-RO"/>
              </w:rPr>
            </w:pPr>
            <w:proofErr w:type="spellStart"/>
            <w:r>
              <w:rPr>
                <w:iCs/>
                <w:color w:val="222222"/>
                <w:sz w:val="24"/>
                <w:shd w:val="clear" w:color="auto" w:fill="FFFFFF"/>
              </w:rPr>
              <w:t>Planul</w:t>
            </w:r>
            <w:proofErr w:type="spellEnd"/>
            <w:r>
              <w:rPr>
                <w:iCs/>
                <w:color w:val="222222"/>
                <w:sz w:val="24"/>
                <w:shd w:val="clear" w:color="auto" w:fill="FFFFFF"/>
              </w:rPr>
              <w:t xml:space="preserve"> de </w:t>
            </w:r>
            <w:proofErr w:type="spellStart"/>
            <w:r>
              <w:rPr>
                <w:iCs/>
                <w:color w:val="222222"/>
                <w:sz w:val="24"/>
                <w:shd w:val="clear" w:color="auto" w:fill="FFFFFF"/>
              </w:rPr>
              <w:t>acțiune</w:t>
            </w:r>
            <w:proofErr w:type="spellEnd"/>
            <w:r>
              <w:rPr>
                <w:iCs/>
                <w:color w:val="222222"/>
                <w:sz w:val="24"/>
                <w:shd w:val="clear" w:color="auto" w:fill="FFFFFF"/>
              </w:rPr>
              <w:t xml:space="preserve"> a </w:t>
            </w:r>
            <w:proofErr w:type="spellStart"/>
            <w:r>
              <w:rPr>
                <w:iCs/>
                <w:color w:val="222222"/>
                <w:sz w:val="24"/>
                <w:shd w:val="clear" w:color="auto" w:fill="FFFFFF"/>
              </w:rPr>
              <w:t>Guvernului</w:t>
            </w:r>
            <w:proofErr w:type="spellEnd"/>
            <w:r>
              <w:rPr>
                <w:iCs/>
                <w:color w:val="222222"/>
                <w:sz w:val="24"/>
                <w:shd w:val="clear" w:color="auto" w:fill="FFFFFF"/>
              </w:rPr>
              <w:t xml:space="preserve"> 2021-2022, </w:t>
            </w:r>
            <w:proofErr w:type="spellStart"/>
            <w:r>
              <w:rPr>
                <w:iCs/>
                <w:color w:val="222222"/>
                <w:sz w:val="24"/>
                <w:shd w:val="clear" w:color="auto" w:fill="FFFFFF"/>
              </w:rPr>
              <w:t>aprobat</w:t>
            </w:r>
            <w:proofErr w:type="spellEnd"/>
            <w:r>
              <w:rPr>
                <w:iCs/>
                <w:color w:val="222222"/>
                <w:sz w:val="24"/>
                <w:shd w:val="clear" w:color="auto" w:fill="FFFFFF"/>
              </w:rPr>
              <w:t xml:space="preserve"> </w:t>
            </w:r>
            <w:proofErr w:type="spellStart"/>
            <w:r>
              <w:rPr>
                <w:iCs/>
                <w:color w:val="222222"/>
                <w:sz w:val="24"/>
                <w:shd w:val="clear" w:color="auto" w:fill="FFFFFF"/>
              </w:rPr>
              <w:t>prin</w:t>
            </w:r>
            <w:proofErr w:type="spellEnd"/>
            <w:r>
              <w:rPr>
                <w:iCs/>
                <w:color w:val="222222"/>
                <w:sz w:val="24"/>
                <w:shd w:val="clear" w:color="auto" w:fill="FFFFFF"/>
              </w:rPr>
              <w:t xml:space="preserve"> HG nr.235/2021, care </w:t>
            </w:r>
            <w:proofErr w:type="spellStart"/>
            <w:r>
              <w:rPr>
                <w:iCs/>
                <w:color w:val="222222"/>
                <w:sz w:val="24"/>
                <w:shd w:val="clear" w:color="auto" w:fill="FFFFFF"/>
              </w:rPr>
              <w:t>prevede</w:t>
            </w:r>
            <w:proofErr w:type="spellEnd"/>
            <w:r w:rsidRPr="00905090">
              <w:rPr>
                <w:iCs/>
                <w:color w:val="222222"/>
                <w:sz w:val="32"/>
                <w:shd w:val="clear" w:color="auto" w:fill="FFFFFF"/>
              </w:rPr>
              <w:t xml:space="preserve"> </w:t>
            </w:r>
            <w:proofErr w:type="spellStart"/>
            <w:r w:rsidRPr="00905090">
              <w:rPr>
                <w:sz w:val="24"/>
              </w:rPr>
              <w:t>elaborarea</w:t>
            </w:r>
            <w:proofErr w:type="spellEnd"/>
            <w:r w:rsidRPr="00905090">
              <w:rPr>
                <w:sz w:val="24"/>
              </w:rPr>
              <w:t xml:space="preserve"> </w:t>
            </w:r>
            <w:proofErr w:type="spellStart"/>
            <w:r w:rsidRPr="00905090">
              <w:rPr>
                <w:sz w:val="24"/>
              </w:rPr>
              <w:t>şi</w:t>
            </w:r>
            <w:proofErr w:type="spellEnd"/>
            <w:r w:rsidRPr="00905090">
              <w:rPr>
                <w:sz w:val="24"/>
              </w:rPr>
              <w:t xml:space="preserve"> </w:t>
            </w:r>
            <w:proofErr w:type="spellStart"/>
            <w:r w:rsidRPr="00905090">
              <w:rPr>
                <w:sz w:val="24"/>
              </w:rPr>
              <w:t>aprobarea</w:t>
            </w:r>
            <w:proofErr w:type="spellEnd"/>
            <w:r w:rsidRPr="00905090">
              <w:rPr>
                <w:sz w:val="24"/>
              </w:rPr>
              <w:t xml:space="preserve"> </w:t>
            </w:r>
            <w:proofErr w:type="spellStart"/>
            <w:r w:rsidRPr="00905090">
              <w:rPr>
                <w:sz w:val="24"/>
              </w:rPr>
              <w:t>Nomenc</w:t>
            </w:r>
            <w:r w:rsidR="0081552F">
              <w:rPr>
                <w:sz w:val="24"/>
              </w:rPr>
              <w:t>latorului</w:t>
            </w:r>
            <w:proofErr w:type="spellEnd"/>
            <w:r w:rsidR="0081552F">
              <w:rPr>
                <w:sz w:val="24"/>
              </w:rPr>
              <w:t xml:space="preserve"> </w:t>
            </w:r>
            <w:proofErr w:type="spellStart"/>
            <w:r w:rsidR="0081552F">
              <w:rPr>
                <w:sz w:val="24"/>
              </w:rPr>
              <w:t>serviciilor</w:t>
            </w:r>
            <w:proofErr w:type="spellEnd"/>
            <w:r w:rsidR="0081552F">
              <w:rPr>
                <w:sz w:val="24"/>
              </w:rPr>
              <w:t xml:space="preserve"> </w:t>
            </w:r>
            <w:proofErr w:type="spellStart"/>
            <w:r w:rsidR="0081552F">
              <w:rPr>
                <w:sz w:val="24"/>
              </w:rPr>
              <w:t>climatice</w:t>
            </w:r>
            <w:proofErr w:type="spellEnd"/>
            <w:r w:rsidR="0081552F">
              <w:rPr>
                <w:sz w:val="24"/>
              </w:rPr>
              <w:t>;</w:t>
            </w:r>
          </w:p>
          <w:p w14:paraId="0F170474" w14:textId="77777777" w:rsidR="0081552F" w:rsidRPr="00693026" w:rsidRDefault="0081552F" w:rsidP="0081552F">
            <w:pPr>
              <w:pStyle w:val="Listparagraf"/>
              <w:numPr>
                <w:ilvl w:val="0"/>
                <w:numId w:val="17"/>
              </w:numPr>
              <w:spacing w:line="276" w:lineRule="auto"/>
              <w:rPr>
                <w:sz w:val="24"/>
                <w:szCs w:val="24"/>
                <w:lang w:val="ro-RO" w:eastAsia="ro-RO"/>
              </w:rPr>
            </w:pPr>
            <w:proofErr w:type="spellStart"/>
            <w:r>
              <w:rPr>
                <w:iCs/>
                <w:color w:val="222222"/>
                <w:sz w:val="24"/>
                <w:shd w:val="clear" w:color="auto" w:fill="FFFFFF"/>
              </w:rPr>
              <w:t>prevederile</w:t>
            </w:r>
            <w:proofErr w:type="spellEnd"/>
            <w:r>
              <w:rPr>
                <w:iCs/>
                <w:color w:val="222222"/>
                <w:sz w:val="24"/>
                <w:shd w:val="clear" w:color="auto" w:fill="FFFFFF"/>
              </w:rPr>
              <w:t xml:space="preserve"> </w:t>
            </w:r>
            <w:proofErr w:type="spellStart"/>
            <w:r>
              <w:rPr>
                <w:iCs/>
                <w:color w:val="222222"/>
                <w:sz w:val="24"/>
                <w:shd w:val="clear" w:color="auto" w:fill="FFFFFF"/>
              </w:rPr>
              <w:t>articolului</w:t>
            </w:r>
            <w:proofErr w:type="spellEnd"/>
            <w:r>
              <w:rPr>
                <w:iCs/>
                <w:color w:val="222222"/>
                <w:sz w:val="24"/>
                <w:shd w:val="clear" w:color="auto" w:fill="FFFFFF"/>
              </w:rPr>
              <w:t xml:space="preserve"> 32 </w:t>
            </w:r>
            <w:proofErr w:type="spellStart"/>
            <w:r>
              <w:rPr>
                <w:iCs/>
                <w:color w:val="222222"/>
                <w:sz w:val="24"/>
                <w:shd w:val="clear" w:color="auto" w:fill="FFFFFF"/>
              </w:rPr>
              <w:t>alin</w:t>
            </w:r>
            <w:proofErr w:type="spellEnd"/>
            <w:r>
              <w:rPr>
                <w:iCs/>
                <w:color w:val="222222"/>
                <w:sz w:val="24"/>
                <w:shd w:val="clear" w:color="auto" w:fill="FFFFFF"/>
              </w:rPr>
              <w:t xml:space="preserve">. (4) al </w:t>
            </w:r>
            <w:proofErr w:type="spellStart"/>
            <w:r>
              <w:rPr>
                <w:iCs/>
                <w:color w:val="222222"/>
                <w:sz w:val="24"/>
                <w:shd w:val="clear" w:color="auto" w:fill="FFFFFF"/>
              </w:rPr>
              <w:t>Legii</w:t>
            </w:r>
            <w:proofErr w:type="spellEnd"/>
            <w:r>
              <w:rPr>
                <w:iCs/>
                <w:color w:val="222222"/>
                <w:sz w:val="24"/>
                <w:shd w:val="clear" w:color="auto" w:fill="FFFFFF"/>
              </w:rPr>
              <w:t xml:space="preserve"> nr. 98/2012 </w:t>
            </w:r>
            <w:proofErr w:type="spellStart"/>
            <w:r>
              <w:rPr>
                <w:iCs/>
                <w:color w:val="222222"/>
                <w:sz w:val="24"/>
                <w:shd w:val="clear" w:color="auto" w:fill="FFFFFF"/>
              </w:rPr>
              <w:t>privind</w:t>
            </w:r>
            <w:proofErr w:type="spellEnd"/>
            <w:r>
              <w:rPr>
                <w:iCs/>
                <w:color w:val="222222"/>
                <w:sz w:val="24"/>
                <w:shd w:val="clear" w:color="auto" w:fill="FFFFFF"/>
              </w:rPr>
              <w:t xml:space="preserve"> </w:t>
            </w:r>
            <w:proofErr w:type="spellStart"/>
            <w:r>
              <w:rPr>
                <w:iCs/>
                <w:color w:val="222222"/>
                <w:sz w:val="24"/>
                <w:shd w:val="clear" w:color="auto" w:fill="FFFFFF"/>
              </w:rPr>
              <w:t>administrația</w:t>
            </w:r>
            <w:proofErr w:type="spellEnd"/>
            <w:r>
              <w:rPr>
                <w:iCs/>
                <w:color w:val="222222"/>
                <w:sz w:val="24"/>
                <w:shd w:val="clear" w:color="auto" w:fill="FFFFFF"/>
              </w:rPr>
              <w:t xml:space="preserve"> </w:t>
            </w:r>
            <w:proofErr w:type="spellStart"/>
            <w:r>
              <w:rPr>
                <w:iCs/>
                <w:color w:val="222222"/>
                <w:sz w:val="24"/>
                <w:shd w:val="clear" w:color="auto" w:fill="FFFFFF"/>
              </w:rPr>
              <w:t>publică</w:t>
            </w:r>
            <w:proofErr w:type="spellEnd"/>
            <w:r>
              <w:rPr>
                <w:iCs/>
                <w:color w:val="222222"/>
                <w:sz w:val="24"/>
                <w:shd w:val="clear" w:color="auto" w:fill="FFFFFF"/>
              </w:rPr>
              <w:t xml:space="preserve"> </w:t>
            </w:r>
            <w:proofErr w:type="spellStart"/>
            <w:r>
              <w:rPr>
                <w:iCs/>
                <w:color w:val="222222"/>
                <w:sz w:val="24"/>
                <w:shd w:val="clear" w:color="auto" w:fill="FFFFFF"/>
              </w:rPr>
              <w:t>centrală</w:t>
            </w:r>
            <w:proofErr w:type="spellEnd"/>
            <w:r>
              <w:rPr>
                <w:iCs/>
                <w:color w:val="222222"/>
                <w:sz w:val="24"/>
                <w:shd w:val="clear" w:color="auto" w:fill="FFFFFF"/>
              </w:rPr>
              <w:t xml:space="preserve"> de </w:t>
            </w:r>
            <w:proofErr w:type="spellStart"/>
            <w:r>
              <w:rPr>
                <w:iCs/>
                <w:color w:val="222222"/>
                <w:sz w:val="24"/>
                <w:shd w:val="clear" w:color="auto" w:fill="FFFFFF"/>
              </w:rPr>
              <w:t>specialitate</w:t>
            </w:r>
            <w:proofErr w:type="spellEnd"/>
            <w:r>
              <w:rPr>
                <w:iCs/>
                <w:color w:val="222222"/>
                <w:sz w:val="24"/>
                <w:shd w:val="clear" w:color="auto" w:fill="FFFFFF"/>
              </w:rPr>
              <w:t xml:space="preserve"> (</w:t>
            </w:r>
            <w:proofErr w:type="spellStart"/>
            <w:r>
              <w:rPr>
                <w:iCs/>
                <w:color w:val="222222"/>
                <w:sz w:val="24"/>
                <w:shd w:val="clear" w:color="auto" w:fill="FFFFFF"/>
              </w:rPr>
              <w:t>Monitorul</w:t>
            </w:r>
            <w:proofErr w:type="spellEnd"/>
            <w:r>
              <w:rPr>
                <w:iCs/>
                <w:color w:val="222222"/>
                <w:sz w:val="24"/>
                <w:shd w:val="clear" w:color="auto" w:fill="FFFFFF"/>
              </w:rPr>
              <w:t xml:space="preserve"> </w:t>
            </w:r>
            <w:proofErr w:type="spellStart"/>
            <w:r>
              <w:rPr>
                <w:iCs/>
                <w:color w:val="222222"/>
                <w:sz w:val="24"/>
                <w:shd w:val="clear" w:color="auto" w:fill="FFFFFF"/>
              </w:rPr>
              <w:t>Oficial</w:t>
            </w:r>
            <w:proofErr w:type="spellEnd"/>
            <w:r>
              <w:rPr>
                <w:iCs/>
                <w:color w:val="222222"/>
                <w:sz w:val="24"/>
                <w:shd w:val="clear" w:color="auto" w:fill="FFFFFF"/>
              </w:rPr>
              <w:t xml:space="preserve"> al </w:t>
            </w:r>
            <w:proofErr w:type="spellStart"/>
            <w:r>
              <w:rPr>
                <w:iCs/>
                <w:color w:val="222222"/>
                <w:sz w:val="24"/>
                <w:shd w:val="clear" w:color="auto" w:fill="FFFFFF"/>
              </w:rPr>
              <w:t>Republicii</w:t>
            </w:r>
            <w:proofErr w:type="spellEnd"/>
            <w:r>
              <w:rPr>
                <w:iCs/>
                <w:color w:val="222222"/>
                <w:sz w:val="24"/>
                <w:shd w:val="clear" w:color="auto" w:fill="FFFFFF"/>
              </w:rPr>
              <w:t xml:space="preserve"> Moldova, 2012, nr.160-164, art.537);</w:t>
            </w:r>
          </w:p>
          <w:p w14:paraId="30FAB7E0" w14:textId="6D9FB9D9" w:rsidR="0081552F" w:rsidRPr="0081552F" w:rsidRDefault="0081552F" w:rsidP="0081552F">
            <w:pPr>
              <w:pStyle w:val="Listparagraf"/>
              <w:numPr>
                <w:ilvl w:val="0"/>
                <w:numId w:val="17"/>
              </w:numPr>
              <w:spacing w:line="276" w:lineRule="auto"/>
              <w:rPr>
                <w:sz w:val="24"/>
                <w:szCs w:val="24"/>
                <w:lang w:val="ro-RO" w:eastAsia="ro-RO"/>
              </w:rPr>
            </w:pPr>
            <w:proofErr w:type="spellStart"/>
            <w:r w:rsidRPr="00693026">
              <w:rPr>
                <w:iCs/>
                <w:color w:val="222222"/>
                <w:sz w:val="24"/>
                <w:shd w:val="clear" w:color="auto" w:fill="FFFFFF"/>
              </w:rPr>
              <w:t>angajamentul</w:t>
            </w:r>
            <w:proofErr w:type="spellEnd"/>
            <w:r w:rsidRPr="00693026">
              <w:rPr>
                <w:iCs/>
                <w:color w:val="222222"/>
                <w:sz w:val="24"/>
                <w:shd w:val="clear" w:color="auto" w:fill="FFFFFF"/>
              </w:rPr>
              <w:t xml:space="preserve"> pe care </w:t>
            </w:r>
            <w:proofErr w:type="spellStart"/>
            <w:r w:rsidRPr="00693026">
              <w:rPr>
                <w:iCs/>
                <w:color w:val="222222"/>
                <w:sz w:val="24"/>
                <w:shd w:val="clear" w:color="auto" w:fill="FFFFFF"/>
              </w:rPr>
              <w:t>și</w:t>
            </w:r>
            <w:proofErr w:type="spellEnd"/>
            <w:r w:rsidRPr="00693026">
              <w:rPr>
                <w:iCs/>
                <w:color w:val="222222"/>
                <w:sz w:val="24"/>
                <w:shd w:val="clear" w:color="auto" w:fill="FFFFFF"/>
              </w:rPr>
              <w:t xml:space="preserve"> l-a </w:t>
            </w:r>
            <w:proofErr w:type="spellStart"/>
            <w:r w:rsidRPr="00693026">
              <w:rPr>
                <w:iCs/>
                <w:color w:val="222222"/>
                <w:sz w:val="24"/>
                <w:shd w:val="clear" w:color="auto" w:fill="FFFFFF"/>
              </w:rPr>
              <w:t>asumat</w:t>
            </w:r>
            <w:proofErr w:type="spellEnd"/>
            <w:r w:rsidRPr="00693026">
              <w:rPr>
                <w:iCs/>
                <w:color w:val="222222"/>
                <w:sz w:val="24"/>
                <w:shd w:val="clear" w:color="auto" w:fill="FFFFFF"/>
              </w:rPr>
              <w:t xml:space="preserve"> </w:t>
            </w:r>
            <w:proofErr w:type="spellStart"/>
            <w:r w:rsidRPr="00693026">
              <w:rPr>
                <w:iCs/>
                <w:color w:val="222222"/>
                <w:sz w:val="24"/>
                <w:shd w:val="clear" w:color="auto" w:fill="FFFFFF"/>
              </w:rPr>
              <w:t>Republica</w:t>
            </w:r>
            <w:proofErr w:type="spellEnd"/>
            <w:r w:rsidRPr="00693026">
              <w:rPr>
                <w:iCs/>
                <w:color w:val="222222"/>
                <w:sz w:val="24"/>
                <w:shd w:val="clear" w:color="auto" w:fill="FFFFFF"/>
              </w:rPr>
              <w:t xml:space="preserve"> Moldova pe plan </w:t>
            </w:r>
            <w:proofErr w:type="spellStart"/>
            <w:r w:rsidRPr="00693026">
              <w:rPr>
                <w:iCs/>
                <w:color w:val="222222"/>
                <w:sz w:val="24"/>
                <w:shd w:val="clear" w:color="auto" w:fill="FFFFFF"/>
              </w:rPr>
              <w:t>internațional</w:t>
            </w:r>
            <w:proofErr w:type="spellEnd"/>
            <w:r w:rsidRPr="00693026">
              <w:rPr>
                <w:iCs/>
                <w:color w:val="222222"/>
                <w:sz w:val="24"/>
                <w:shd w:val="clear" w:color="auto" w:fill="FFFFFF"/>
              </w:rPr>
              <w:t xml:space="preserve"> </w:t>
            </w:r>
            <w:proofErr w:type="spellStart"/>
            <w:r w:rsidRPr="00693026">
              <w:rPr>
                <w:iCs/>
                <w:color w:val="222222"/>
                <w:sz w:val="24"/>
                <w:shd w:val="clear" w:color="auto" w:fill="FFFFFF"/>
              </w:rPr>
              <w:t>și</w:t>
            </w:r>
            <w:proofErr w:type="spellEnd"/>
            <w:r w:rsidRPr="00693026">
              <w:rPr>
                <w:iCs/>
                <w:color w:val="222222"/>
                <w:sz w:val="24"/>
                <w:shd w:val="clear" w:color="auto" w:fill="FFFFFF"/>
              </w:rPr>
              <w:t xml:space="preserve"> care se </w:t>
            </w:r>
            <w:proofErr w:type="spellStart"/>
            <w:r w:rsidRPr="00693026">
              <w:rPr>
                <w:iCs/>
                <w:color w:val="222222"/>
                <w:sz w:val="24"/>
                <w:shd w:val="clear" w:color="auto" w:fill="FFFFFF"/>
              </w:rPr>
              <w:t>reflectă</w:t>
            </w:r>
            <w:proofErr w:type="spellEnd"/>
            <w:r w:rsidRPr="00693026">
              <w:rPr>
                <w:iCs/>
                <w:color w:val="222222"/>
                <w:sz w:val="24"/>
                <w:shd w:val="clear" w:color="auto" w:fill="FFFFFF"/>
              </w:rPr>
              <w:t xml:space="preserve"> </w:t>
            </w:r>
            <w:proofErr w:type="spellStart"/>
            <w:r w:rsidRPr="00693026">
              <w:rPr>
                <w:iCs/>
                <w:color w:val="222222"/>
                <w:sz w:val="24"/>
                <w:shd w:val="clear" w:color="auto" w:fill="FFFFFF"/>
              </w:rPr>
              <w:t>inclusiv</w:t>
            </w:r>
            <w:proofErr w:type="spellEnd"/>
            <w:r w:rsidRPr="00693026">
              <w:rPr>
                <w:iCs/>
                <w:color w:val="222222"/>
                <w:sz w:val="24"/>
                <w:shd w:val="clear" w:color="auto" w:fill="FFFFFF"/>
              </w:rPr>
              <w:t xml:space="preserve"> </w:t>
            </w:r>
            <w:proofErr w:type="spellStart"/>
            <w:r w:rsidRPr="00693026">
              <w:rPr>
                <w:iCs/>
                <w:color w:val="222222"/>
                <w:sz w:val="24"/>
                <w:shd w:val="clear" w:color="auto" w:fill="FFFFFF"/>
              </w:rPr>
              <w:t>în</w:t>
            </w:r>
            <w:proofErr w:type="spellEnd"/>
            <w:r w:rsidRPr="00693026">
              <w:rPr>
                <w:iCs/>
                <w:color w:val="222222"/>
                <w:sz w:val="24"/>
                <w:shd w:val="clear" w:color="auto" w:fill="FFFFFF"/>
              </w:rPr>
              <w:t xml:space="preserve"> </w:t>
            </w:r>
            <w:r w:rsidRPr="00693026">
              <w:rPr>
                <w:b/>
                <w:i/>
                <w:color w:val="000000"/>
                <w:sz w:val="24"/>
                <w:szCs w:val="24"/>
                <w:lang w:val="ro-RO"/>
              </w:rPr>
              <w:t xml:space="preserve">Planul de acțiune pentru implementarea Deciziei VII/8n privind conformarea Republicii Moldova cu cerințele Convenției </w:t>
            </w:r>
            <w:proofErr w:type="spellStart"/>
            <w:r w:rsidRPr="00693026">
              <w:rPr>
                <w:b/>
                <w:i/>
                <w:color w:val="000000"/>
                <w:sz w:val="24"/>
                <w:szCs w:val="24"/>
                <w:lang w:val="ro-RO"/>
              </w:rPr>
              <w:t>Aarhus</w:t>
            </w:r>
            <w:proofErr w:type="spellEnd"/>
            <w:r w:rsidRPr="00693026">
              <w:rPr>
                <w:b/>
                <w:i/>
                <w:color w:val="000000"/>
                <w:sz w:val="24"/>
                <w:szCs w:val="24"/>
                <w:lang w:val="ro-RO"/>
              </w:rPr>
              <w:t xml:space="preserve"> pentru anii 2022-2023</w:t>
            </w:r>
            <w:r>
              <w:rPr>
                <w:rStyle w:val="Referinnotdesubsol"/>
                <w:b/>
                <w:i/>
                <w:color w:val="000000"/>
                <w:sz w:val="24"/>
                <w:szCs w:val="24"/>
                <w:lang w:val="ro-RO"/>
              </w:rPr>
              <w:footnoteReference w:id="6"/>
            </w:r>
            <w:r w:rsidRPr="00693026">
              <w:rPr>
                <w:i/>
                <w:color w:val="000000"/>
                <w:sz w:val="24"/>
                <w:szCs w:val="24"/>
                <w:lang w:val="ro-RO"/>
              </w:rPr>
              <w:t xml:space="preserve">, </w:t>
            </w:r>
            <w:r>
              <w:rPr>
                <w:i/>
                <w:color w:val="000000"/>
                <w:sz w:val="24"/>
                <w:szCs w:val="24"/>
                <w:lang w:val="ro-RO"/>
              </w:rPr>
              <w:t>aprobat prin Ordinul Ministrului Mediului nr. 61/2022.</w:t>
            </w:r>
          </w:p>
        </w:tc>
      </w:tr>
      <w:tr w:rsidR="00E727BC" w:rsidRPr="00E727BC" w14:paraId="3653D1CE" w14:textId="77777777" w:rsidTr="005F505D">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74E2A7FF" w14:textId="77777777" w:rsidR="00457A8E" w:rsidRPr="00E727BC" w:rsidRDefault="00457A8E" w:rsidP="00BF0BA8">
            <w:pPr>
              <w:spacing w:line="276" w:lineRule="auto"/>
              <w:ind w:firstLine="0"/>
              <w:jc w:val="left"/>
              <w:rPr>
                <w:sz w:val="24"/>
                <w:szCs w:val="24"/>
                <w:lang w:val="ro-RO"/>
              </w:rPr>
            </w:pPr>
            <w:r w:rsidRPr="00E727BC">
              <w:rPr>
                <w:b/>
                <w:bCs/>
                <w:sz w:val="24"/>
                <w:szCs w:val="24"/>
                <w:lang w:val="ro-RO"/>
              </w:rPr>
              <w:lastRenderedPageBreak/>
              <w:t xml:space="preserve">4. Analiza impacturilor </w:t>
            </w:r>
            <w:proofErr w:type="spellStart"/>
            <w:r w:rsidRPr="00E727BC">
              <w:rPr>
                <w:b/>
                <w:bCs/>
                <w:sz w:val="24"/>
                <w:szCs w:val="24"/>
                <w:lang w:val="ro-RO"/>
              </w:rPr>
              <w:t>opţiunilor</w:t>
            </w:r>
            <w:proofErr w:type="spellEnd"/>
          </w:p>
        </w:tc>
      </w:tr>
      <w:tr w:rsidR="00E727BC" w:rsidRPr="00E727BC" w14:paraId="52F0FB4C" w14:textId="77777777" w:rsidTr="005F505D">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48A4A287"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 xml:space="preserve">a) Expuneți efectele negative </w:t>
            </w:r>
            <w:proofErr w:type="spellStart"/>
            <w:r w:rsidRPr="00E727BC">
              <w:rPr>
                <w:bCs/>
                <w:sz w:val="24"/>
                <w:szCs w:val="24"/>
                <w:lang w:val="ro-RO"/>
              </w:rPr>
              <w:t>şi</w:t>
            </w:r>
            <w:proofErr w:type="spellEnd"/>
            <w:r w:rsidRPr="00E727BC">
              <w:rPr>
                <w:bCs/>
                <w:sz w:val="24"/>
                <w:szCs w:val="24"/>
                <w:lang w:val="ro-RO"/>
              </w:rPr>
              <w:t xml:space="preserve"> pozitive ale stării actuale și evoluția acestora în viitor, care vor sta la baza calculării impacturilor opțiunii recomandate</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EFBF4F3" w14:textId="77777777" w:rsidR="00457A8E" w:rsidRPr="00E727BC" w:rsidRDefault="00457A8E" w:rsidP="00BF0BA8">
            <w:pPr>
              <w:spacing w:line="276" w:lineRule="auto"/>
              <w:ind w:firstLine="0"/>
              <w:jc w:val="left"/>
              <w:rPr>
                <w:sz w:val="24"/>
                <w:szCs w:val="24"/>
                <w:lang w:val="ro-RO"/>
              </w:rPr>
            </w:pPr>
          </w:p>
        </w:tc>
      </w:tr>
      <w:tr w:rsidR="00E727BC" w:rsidRPr="00E727BC" w14:paraId="5B9A5495"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EA0D8F" w14:textId="340FAB9D" w:rsidR="00E12974" w:rsidRDefault="00E12974" w:rsidP="00E12974">
            <w:pPr>
              <w:spacing w:line="276" w:lineRule="auto"/>
              <w:ind w:firstLine="0"/>
              <w:rPr>
                <w:sz w:val="24"/>
                <w:szCs w:val="24"/>
                <w:lang w:val="ro-MD" w:eastAsia="ru-RU"/>
              </w:rPr>
            </w:pPr>
            <w:r w:rsidRPr="00F231AC">
              <w:rPr>
                <w:sz w:val="24"/>
                <w:szCs w:val="24"/>
                <w:lang w:val="ro-RO"/>
              </w:rPr>
              <w:t xml:space="preserve">Opțiunea 0 ”a nu face nimic” prevede păstrarea în vigoare a </w:t>
            </w:r>
            <w:r w:rsidRPr="009C26A2">
              <w:rPr>
                <w:sz w:val="24"/>
                <w:szCs w:val="24"/>
                <w:lang w:val="ro-MD" w:eastAsia="ru-RU"/>
              </w:rPr>
              <w:t xml:space="preserve">Hotărârii Guvernului nr. 330/2006 pentru aprobarea nomenclatoarelor serviciilor prestate gratuit </w:t>
            </w:r>
            <w:proofErr w:type="spellStart"/>
            <w:r w:rsidRPr="009C26A2">
              <w:rPr>
                <w:sz w:val="24"/>
                <w:szCs w:val="24"/>
                <w:lang w:val="ro-MD" w:eastAsia="ru-RU"/>
              </w:rPr>
              <w:t>şi</w:t>
            </w:r>
            <w:proofErr w:type="spellEnd"/>
            <w:r w:rsidRPr="009C26A2">
              <w:rPr>
                <w:sz w:val="24"/>
                <w:szCs w:val="24"/>
                <w:lang w:val="ro-MD" w:eastAsia="ru-RU"/>
              </w:rPr>
              <w:t xml:space="preserve"> contra plată de către SHS </w:t>
            </w:r>
            <w:proofErr w:type="spellStart"/>
            <w:r w:rsidRPr="009C26A2">
              <w:rPr>
                <w:sz w:val="24"/>
                <w:szCs w:val="24"/>
                <w:lang w:val="ro-MD" w:eastAsia="ru-RU"/>
              </w:rPr>
              <w:t>şi</w:t>
            </w:r>
            <w:proofErr w:type="spellEnd"/>
            <w:r w:rsidRPr="009C26A2">
              <w:rPr>
                <w:sz w:val="24"/>
                <w:szCs w:val="24"/>
                <w:lang w:val="ro-MD" w:eastAsia="ru-RU"/>
              </w:rPr>
              <w:t xml:space="preserve"> a modului de utilizare </w:t>
            </w:r>
            <w:r>
              <w:rPr>
                <w:sz w:val="24"/>
                <w:szCs w:val="24"/>
                <w:lang w:val="ro-MD" w:eastAsia="ru-RU"/>
              </w:rPr>
              <w:t>a mijloacelor speciale ale SHS.</w:t>
            </w:r>
          </w:p>
          <w:p w14:paraId="15B57112" w14:textId="77777777" w:rsidR="00E12974" w:rsidRDefault="00E12974" w:rsidP="00E12974">
            <w:pPr>
              <w:spacing w:line="276" w:lineRule="auto"/>
              <w:ind w:firstLine="0"/>
              <w:rPr>
                <w:sz w:val="24"/>
                <w:szCs w:val="24"/>
                <w:lang w:val="ro-MD" w:eastAsia="ru-RU"/>
              </w:rPr>
            </w:pPr>
          </w:p>
          <w:p w14:paraId="26C75176" w14:textId="2BD07255" w:rsidR="00E12974" w:rsidRPr="00F231AC" w:rsidRDefault="00E12974" w:rsidP="00E12974">
            <w:pPr>
              <w:spacing w:line="276" w:lineRule="auto"/>
              <w:ind w:firstLine="0"/>
              <w:rPr>
                <w:sz w:val="24"/>
                <w:szCs w:val="24"/>
                <w:lang w:val="ro-RO"/>
              </w:rPr>
            </w:pPr>
            <w:proofErr w:type="spellStart"/>
            <w:r w:rsidRPr="00F231AC">
              <w:rPr>
                <w:sz w:val="24"/>
                <w:szCs w:val="24"/>
                <w:lang w:val="ro-RO"/>
              </w:rPr>
              <w:t>Asfel</w:t>
            </w:r>
            <w:proofErr w:type="spellEnd"/>
            <w:r w:rsidRPr="00F231AC">
              <w:rPr>
                <w:sz w:val="24"/>
                <w:szCs w:val="24"/>
                <w:lang w:val="ro-RO"/>
              </w:rPr>
              <w:t>, situația ”a nu face nimic” este descrisă la compa</w:t>
            </w:r>
            <w:r w:rsidR="007227E1">
              <w:rPr>
                <w:sz w:val="24"/>
                <w:szCs w:val="24"/>
                <w:lang w:val="ro-RO"/>
              </w:rPr>
              <w:t>rtimentul ”Definirea problemei”.</w:t>
            </w:r>
          </w:p>
          <w:p w14:paraId="478CE512" w14:textId="17B6AE17" w:rsidR="00E12974" w:rsidRPr="007227E1" w:rsidRDefault="007227E1" w:rsidP="007227E1">
            <w:pPr>
              <w:spacing w:line="276" w:lineRule="auto"/>
              <w:ind w:firstLine="709"/>
              <w:rPr>
                <w:b/>
                <w:i/>
                <w:iCs/>
                <w:sz w:val="24"/>
                <w:szCs w:val="24"/>
                <w:lang w:val="ro-RO"/>
              </w:rPr>
            </w:pPr>
            <w:r w:rsidRPr="00F231AC">
              <w:rPr>
                <w:b/>
                <w:i/>
                <w:iCs/>
                <w:sz w:val="24"/>
                <w:szCs w:val="24"/>
                <w:lang w:val="ro-RO"/>
              </w:rPr>
              <w:t>Dezavantajele stării actuale:</w:t>
            </w:r>
          </w:p>
          <w:p w14:paraId="01E5778B" w14:textId="77777777" w:rsidR="002C6B63" w:rsidRPr="00E727BC" w:rsidRDefault="002C6B63" w:rsidP="00BF0BA8">
            <w:pPr>
              <w:spacing w:line="276" w:lineRule="auto"/>
              <w:ind w:firstLine="0"/>
              <w:rPr>
                <w:sz w:val="24"/>
                <w:szCs w:val="24"/>
                <w:lang w:val="ro-RO"/>
              </w:rPr>
            </w:pPr>
            <w:r w:rsidRPr="00E727BC">
              <w:rPr>
                <w:sz w:val="24"/>
                <w:szCs w:val="24"/>
                <w:lang w:val="ro-RO"/>
              </w:rPr>
              <w:t xml:space="preserve">Urmare analizei efectuate, dintre </w:t>
            </w:r>
            <w:r w:rsidRPr="00E727BC">
              <w:rPr>
                <w:i/>
                <w:sz w:val="24"/>
                <w:szCs w:val="24"/>
                <w:lang w:val="ro-RO"/>
              </w:rPr>
              <w:t>efectele negative</w:t>
            </w:r>
            <w:r w:rsidRPr="00E727BC">
              <w:rPr>
                <w:sz w:val="24"/>
                <w:szCs w:val="24"/>
                <w:lang w:val="ro-RO"/>
              </w:rPr>
              <w:t xml:space="preserve"> ale stării actuale putem evidenția:</w:t>
            </w:r>
          </w:p>
          <w:p w14:paraId="5B27B64F" w14:textId="229B5233" w:rsidR="001A3639" w:rsidRDefault="005F505D" w:rsidP="00351FC4">
            <w:pPr>
              <w:pStyle w:val="Listparagraf"/>
              <w:numPr>
                <w:ilvl w:val="0"/>
                <w:numId w:val="18"/>
              </w:numPr>
              <w:spacing w:line="276" w:lineRule="auto"/>
              <w:rPr>
                <w:sz w:val="24"/>
                <w:szCs w:val="24"/>
                <w:lang w:val="ro-RO"/>
              </w:rPr>
            </w:pPr>
            <w:r w:rsidRPr="00E727BC">
              <w:rPr>
                <w:sz w:val="24"/>
                <w:szCs w:val="24"/>
                <w:lang w:val="ro-RO"/>
              </w:rPr>
              <w:t>c</w:t>
            </w:r>
            <w:r w:rsidR="008010BE" w:rsidRPr="00E727BC">
              <w:rPr>
                <w:sz w:val="24"/>
                <w:szCs w:val="24"/>
                <w:lang w:val="ro-RO"/>
              </w:rPr>
              <w:t>adrul normativ</w:t>
            </w:r>
            <w:r w:rsidR="001A3639" w:rsidRPr="00E727BC">
              <w:rPr>
                <w:sz w:val="24"/>
                <w:szCs w:val="24"/>
                <w:lang w:val="ro-RO"/>
              </w:rPr>
              <w:t xml:space="preserve"> în domeniul </w:t>
            </w:r>
            <w:r w:rsidR="00C16970">
              <w:rPr>
                <w:sz w:val="24"/>
                <w:szCs w:val="24"/>
                <w:lang w:val="ro-RO"/>
              </w:rPr>
              <w:t>serviciilor prestate de către SHS</w:t>
            </w:r>
            <w:r w:rsidR="001A3639" w:rsidRPr="00E727BC">
              <w:rPr>
                <w:sz w:val="24"/>
                <w:szCs w:val="24"/>
                <w:lang w:val="ro-RO"/>
              </w:rPr>
              <w:t xml:space="preserve"> nu este în conformitate cu cerințele </w:t>
            </w:r>
            <w:r w:rsidR="005360D7" w:rsidRPr="00E727BC">
              <w:rPr>
                <w:sz w:val="24"/>
                <w:szCs w:val="24"/>
                <w:lang w:val="ro-RO"/>
              </w:rPr>
              <w:t xml:space="preserve">și </w:t>
            </w:r>
            <w:r w:rsidR="00C16970">
              <w:rPr>
                <w:sz w:val="24"/>
                <w:szCs w:val="24"/>
                <w:lang w:val="ro-RO"/>
              </w:rPr>
              <w:t xml:space="preserve">prevederile Convenției de la </w:t>
            </w:r>
            <w:proofErr w:type="spellStart"/>
            <w:r w:rsidR="00C16970">
              <w:rPr>
                <w:sz w:val="24"/>
                <w:szCs w:val="24"/>
                <w:lang w:val="ro-RO"/>
              </w:rPr>
              <w:t>Aarhus</w:t>
            </w:r>
            <w:proofErr w:type="spellEnd"/>
            <w:r w:rsidR="001A3639" w:rsidRPr="00E727BC">
              <w:rPr>
                <w:sz w:val="24"/>
                <w:szCs w:val="24"/>
                <w:lang w:val="ro-RO"/>
              </w:rPr>
              <w:t>;</w:t>
            </w:r>
          </w:p>
          <w:p w14:paraId="1D89D1FD" w14:textId="77777777" w:rsidR="0051116F" w:rsidRDefault="0051116F" w:rsidP="00351FC4">
            <w:pPr>
              <w:pStyle w:val="Listparagraf"/>
              <w:numPr>
                <w:ilvl w:val="0"/>
                <w:numId w:val="18"/>
              </w:numPr>
              <w:spacing w:line="276" w:lineRule="auto"/>
              <w:rPr>
                <w:sz w:val="24"/>
                <w:szCs w:val="24"/>
                <w:lang w:val="ro-RO"/>
              </w:rPr>
            </w:pPr>
            <w:r>
              <w:rPr>
                <w:sz w:val="24"/>
                <w:szCs w:val="24"/>
                <w:lang w:val="ro-RO"/>
              </w:rPr>
              <w:t xml:space="preserve">aplicarea unor costuri exagerate și </w:t>
            </w:r>
            <w:proofErr w:type="spellStart"/>
            <w:r>
              <w:rPr>
                <w:sz w:val="24"/>
                <w:szCs w:val="24"/>
                <w:lang w:val="ro-RO"/>
              </w:rPr>
              <w:t>netranparente</w:t>
            </w:r>
            <w:proofErr w:type="spellEnd"/>
            <w:r>
              <w:rPr>
                <w:sz w:val="24"/>
                <w:szCs w:val="24"/>
                <w:lang w:val="ro-RO"/>
              </w:rPr>
              <w:t xml:space="preserve"> </w:t>
            </w:r>
            <w:r w:rsidR="00DA747B">
              <w:rPr>
                <w:sz w:val="24"/>
                <w:szCs w:val="24"/>
                <w:lang w:val="ro-RO"/>
              </w:rPr>
              <w:t>pentru furnizarea serviciilor hidrometeorologice;</w:t>
            </w:r>
          </w:p>
          <w:p w14:paraId="4B49A6DC" w14:textId="6244C499" w:rsidR="00DA747B" w:rsidRDefault="00DA747B" w:rsidP="00351FC4">
            <w:pPr>
              <w:pStyle w:val="Listparagraf"/>
              <w:numPr>
                <w:ilvl w:val="0"/>
                <w:numId w:val="18"/>
              </w:numPr>
              <w:spacing w:line="276" w:lineRule="auto"/>
              <w:rPr>
                <w:sz w:val="24"/>
                <w:szCs w:val="24"/>
                <w:lang w:val="ro-RO"/>
              </w:rPr>
            </w:pPr>
            <w:r>
              <w:rPr>
                <w:sz w:val="24"/>
                <w:szCs w:val="24"/>
                <w:lang w:val="ro-RO"/>
              </w:rPr>
              <w:t>serviciile hidrometeorologice limitate, neactualizate la nevoile actuale ale utilizatorilor de date ș</w:t>
            </w:r>
            <w:r w:rsidR="007227E1">
              <w:rPr>
                <w:sz w:val="24"/>
                <w:szCs w:val="24"/>
                <w:lang w:val="ro-RO"/>
              </w:rPr>
              <w:t xml:space="preserve">i </w:t>
            </w:r>
            <w:r w:rsidR="0001258F">
              <w:rPr>
                <w:sz w:val="24"/>
                <w:szCs w:val="24"/>
                <w:lang w:val="ro-RO"/>
              </w:rPr>
              <w:t>informați hidrometeorologice;</w:t>
            </w:r>
          </w:p>
          <w:p w14:paraId="033715F3" w14:textId="55988653" w:rsidR="0001258F" w:rsidRDefault="0001258F" w:rsidP="00351FC4">
            <w:pPr>
              <w:pStyle w:val="Listparagraf"/>
              <w:numPr>
                <w:ilvl w:val="0"/>
                <w:numId w:val="18"/>
              </w:numPr>
              <w:spacing w:line="276" w:lineRule="auto"/>
              <w:rPr>
                <w:sz w:val="24"/>
                <w:szCs w:val="24"/>
                <w:lang w:val="ro-RO"/>
              </w:rPr>
            </w:pPr>
            <w:r>
              <w:rPr>
                <w:sz w:val="24"/>
                <w:szCs w:val="24"/>
                <w:lang w:val="ro-RO"/>
              </w:rPr>
              <w:t>tarifele actuale pentru serviciile prestate de SHS sunt învechite și nu acoperă costurile reale suportate de SHS pentru furnizarea datelor/informațiilor/serviciilor hidrometeorologice.</w:t>
            </w:r>
          </w:p>
          <w:p w14:paraId="2410D031" w14:textId="77777777" w:rsidR="007227E1" w:rsidRDefault="007227E1" w:rsidP="007227E1">
            <w:pPr>
              <w:spacing w:line="276" w:lineRule="auto"/>
              <w:ind w:left="427" w:firstLine="0"/>
              <w:rPr>
                <w:sz w:val="24"/>
                <w:szCs w:val="24"/>
                <w:lang w:val="ro-RO"/>
              </w:rPr>
            </w:pPr>
          </w:p>
          <w:p w14:paraId="5DFC1477" w14:textId="2AAA0428" w:rsidR="007227E1" w:rsidRPr="007227E1" w:rsidRDefault="007227E1" w:rsidP="007227E1">
            <w:pPr>
              <w:spacing w:line="276" w:lineRule="auto"/>
              <w:ind w:left="427" w:firstLine="0"/>
              <w:rPr>
                <w:sz w:val="24"/>
                <w:szCs w:val="24"/>
                <w:lang w:val="ro-RO"/>
              </w:rPr>
            </w:pPr>
            <w:r w:rsidRPr="00F231AC">
              <w:rPr>
                <w:b/>
                <w:i/>
                <w:iCs/>
                <w:sz w:val="24"/>
                <w:szCs w:val="24"/>
                <w:lang w:val="ro-RO"/>
              </w:rPr>
              <w:t>Riscurile stării actuale:</w:t>
            </w:r>
          </w:p>
          <w:p w14:paraId="4BC9A8D2" w14:textId="77777777" w:rsidR="007227E1" w:rsidRPr="007227E1" w:rsidRDefault="007227E1" w:rsidP="00351FC4">
            <w:pPr>
              <w:pStyle w:val="Listparagraf"/>
              <w:numPr>
                <w:ilvl w:val="0"/>
                <w:numId w:val="19"/>
              </w:numPr>
              <w:shd w:val="clear" w:color="auto" w:fill="FFFFFF" w:themeFill="background1"/>
              <w:spacing w:line="276" w:lineRule="auto"/>
              <w:rPr>
                <w:sz w:val="24"/>
                <w:szCs w:val="24"/>
                <w:lang w:val="ro-RO"/>
              </w:rPr>
            </w:pPr>
            <w:r w:rsidRPr="007227E1">
              <w:rPr>
                <w:sz w:val="24"/>
                <w:szCs w:val="24"/>
                <w:lang w:val="ro-RO"/>
              </w:rPr>
              <w:t xml:space="preserve">Riscul nesatisfacerii necesităților utilizatorilor de date și </w:t>
            </w:r>
            <w:proofErr w:type="spellStart"/>
            <w:r w:rsidRPr="007227E1">
              <w:rPr>
                <w:sz w:val="24"/>
                <w:szCs w:val="24"/>
                <w:lang w:val="ro-RO"/>
              </w:rPr>
              <w:t>infomații</w:t>
            </w:r>
            <w:proofErr w:type="spellEnd"/>
            <w:r w:rsidRPr="007227E1">
              <w:rPr>
                <w:sz w:val="24"/>
                <w:szCs w:val="24"/>
                <w:lang w:val="ro-RO"/>
              </w:rPr>
              <w:t xml:space="preserve"> agrometeorologice, meteorologice, climatologice, </w:t>
            </w:r>
            <w:proofErr w:type="spellStart"/>
            <w:r w:rsidRPr="007227E1">
              <w:rPr>
                <w:sz w:val="24"/>
                <w:szCs w:val="24"/>
                <w:lang w:val="ro-RO"/>
              </w:rPr>
              <w:t>hidrologice,etc</w:t>
            </w:r>
            <w:proofErr w:type="spellEnd"/>
            <w:r w:rsidRPr="007227E1">
              <w:rPr>
                <w:sz w:val="24"/>
                <w:szCs w:val="24"/>
                <w:lang w:val="ro-RO"/>
              </w:rPr>
              <w:t>.;</w:t>
            </w:r>
          </w:p>
          <w:p w14:paraId="27AD6884" w14:textId="7F06AAB7" w:rsidR="0001258F" w:rsidRDefault="007227E1" w:rsidP="00351FC4">
            <w:pPr>
              <w:pStyle w:val="Listparagraf"/>
              <w:numPr>
                <w:ilvl w:val="0"/>
                <w:numId w:val="19"/>
              </w:numPr>
              <w:shd w:val="clear" w:color="auto" w:fill="FFFFFF" w:themeFill="background1"/>
              <w:spacing w:line="276" w:lineRule="auto"/>
              <w:rPr>
                <w:sz w:val="24"/>
                <w:szCs w:val="24"/>
                <w:lang w:val="ro-RO"/>
              </w:rPr>
            </w:pPr>
            <w:r w:rsidRPr="007227E1">
              <w:rPr>
                <w:sz w:val="24"/>
                <w:szCs w:val="24"/>
                <w:lang w:val="ro-RO"/>
              </w:rPr>
              <w:t xml:space="preserve">Riscul înregistrării continue a </w:t>
            </w:r>
            <w:r>
              <w:rPr>
                <w:sz w:val="24"/>
                <w:szCs w:val="24"/>
                <w:lang w:val="ro-RO"/>
              </w:rPr>
              <w:t xml:space="preserve">încălcărilor </w:t>
            </w:r>
            <w:r w:rsidRPr="007227E1">
              <w:rPr>
                <w:sz w:val="24"/>
                <w:szCs w:val="24"/>
                <w:lang w:val="ro-RO"/>
              </w:rPr>
              <w:t xml:space="preserve">prevederilor Convenției de la </w:t>
            </w:r>
            <w:proofErr w:type="spellStart"/>
            <w:r w:rsidRPr="007227E1">
              <w:rPr>
                <w:sz w:val="24"/>
                <w:szCs w:val="24"/>
                <w:lang w:val="ro-RO"/>
              </w:rPr>
              <w:t>Aarhus</w:t>
            </w:r>
            <w:proofErr w:type="spellEnd"/>
            <w:r w:rsidRPr="007227E1">
              <w:rPr>
                <w:sz w:val="24"/>
                <w:szCs w:val="24"/>
                <w:lang w:val="ro-RO"/>
              </w:rPr>
              <w:t xml:space="preserve"> din motivul lipsei metodologiei de calculare a serviciilor hidrometeorologice;</w:t>
            </w:r>
          </w:p>
          <w:p w14:paraId="57660421" w14:textId="198E447D" w:rsidR="0001258F" w:rsidRPr="0001258F" w:rsidRDefault="0001258F" w:rsidP="00351FC4">
            <w:pPr>
              <w:pStyle w:val="Listparagraf"/>
              <w:numPr>
                <w:ilvl w:val="0"/>
                <w:numId w:val="19"/>
              </w:numPr>
              <w:shd w:val="clear" w:color="auto" w:fill="FFFFFF" w:themeFill="background1"/>
              <w:spacing w:line="276" w:lineRule="auto"/>
              <w:rPr>
                <w:sz w:val="24"/>
                <w:szCs w:val="24"/>
                <w:lang w:val="ro-RO"/>
              </w:rPr>
            </w:pPr>
            <w:r>
              <w:rPr>
                <w:sz w:val="24"/>
                <w:szCs w:val="24"/>
                <w:lang w:val="ro-RO"/>
              </w:rPr>
              <w:t>Riscul creșterii numărului de petiții/plângeri la organele de resort asociate cu prețuri distorsionate stabilite pentru servicii hidrometeorologice;</w:t>
            </w:r>
          </w:p>
          <w:p w14:paraId="6393187E" w14:textId="0D4FFFEE" w:rsidR="004248D2" w:rsidRPr="007227E1" w:rsidRDefault="007227E1" w:rsidP="00351FC4">
            <w:pPr>
              <w:pStyle w:val="Listparagraf"/>
              <w:numPr>
                <w:ilvl w:val="0"/>
                <w:numId w:val="19"/>
              </w:numPr>
              <w:shd w:val="clear" w:color="auto" w:fill="FFFFFF" w:themeFill="background1"/>
              <w:spacing w:line="276" w:lineRule="auto"/>
              <w:rPr>
                <w:sz w:val="24"/>
                <w:szCs w:val="24"/>
                <w:lang w:val="ro-RO"/>
              </w:rPr>
            </w:pPr>
            <w:proofErr w:type="spellStart"/>
            <w:r>
              <w:rPr>
                <w:sz w:val="24"/>
              </w:rPr>
              <w:t>Riscul</w:t>
            </w:r>
            <w:proofErr w:type="spellEnd"/>
            <w:r>
              <w:rPr>
                <w:sz w:val="24"/>
              </w:rPr>
              <w:t xml:space="preserve"> </w:t>
            </w:r>
            <w:proofErr w:type="spellStart"/>
            <w:r>
              <w:rPr>
                <w:sz w:val="24"/>
              </w:rPr>
              <w:t>că</w:t>
            </w:r>
            <w:proofErr w:type="spellEnd"/>
            <w:r>
              <w:rPr>
                <w:sz w:val="24"/>
              </w:rPr>
              <w:t xml:space="preserve"> </w:t>
            </w:r>
            <w:r w:rsidR="004248D2" w:rsidRPr="007227E1">
              <w:rPr>
                <w:sz w:val="24"/>
              </w:rPr>
              <w:t xml:space="preserve">nu se </w:t>
            </w:r>
            <w:proofErr w:type="spellStart"/>
            <w:r w:rsidR="004248D2" w:rsidRPr="007227E1">
              <w:rPr>
                <w:sz w:val="24"/>
              </w:rPr>
              <w:t>vor</w:t>
            </w:r>
            <w:proofErr w:type="spellEnd"/>
            <w:r w:rsidR="004248D2" w:rsidRPr="007227E1">
              <w:rPr>
                <w:sz w:val="24"/>
              </w:rPr>
              <w:t xml:space="preserve"> </w:t>
            </w:r>
            <w:proofErr w:type="spellStart"/>
            <w:r w:rsidR="004248D2" w:rsidRPr="007227E1">
              <w:rPr>
                <w:sz w:val="24"/>
              </w:rPr>
              <w:t>efectua</w:t>
            </w:r>
            <w:proofErr w:type="spellEnd"/>
            <w:r w:rsidR="004248D2" w:rsidRPr="007227E1">
              <w:rPr>
                <w:sz w:val="24"/>
              </w:rPr>
              <w:t xml:space="preserve"> </w:t>
            </w:r>
            <w:proofErr w:type="spellStart"/>
            <w:r w:rsidR="004248D2" w:rsidRPr="007227E1">
              <w:rPr>
                <w:sz w:val="24"/>
              </w:rPr>
              <w:t>investiţii</w:t>
            </w:r>
            <w:proofErr w:type="spellEnd"/>
            <w:r w:rsidR="004248D2" w:rsidRPr="007227E1">
              <w:rPr>
                <w:sz w:val="24"/>
              </w:rPr>
              <w:t xml:space="preserve"> </w:t>
            </w:r>
            <w:proofErr w:type="spellStart"/>
            <w:r w:rsidR="004248D2" w:rsidRPr="007227E1">
              <w:rPr>
                <w:sz w:val="24"/>
              </w:rPr>
              <w:t>necesare</w:t>
            </w:r>
            <w:proofErr w:type="spellEnd"/>
            <w:r w:rsidR="004248D2" w:rsidRPr="007227E1">
              <w:rPr>
                <w:sz w:val="24"/>
              </w:rPr>
              <w:t xml:space="preserve"> </w:t>
            </w:r>
            <w:proofErr w:type="spellStart"/>
            <w:r w:rsidR="004248D2" w:rsidRPr="007227E1">
              <w:rPr>
                <w:sz w:val="24"/>
              </w:rPr>
              <w:t>în</w:t>
            </w:r>
            <w:proofErr w:type="spellEnd"/>
            <w:r w:rsidR="004248D2" w:rsidRPr="007227E1">
              <w:rPr>
                <w:sz w:val="24"/>
              </w:rPr>
              <w:t xml:space="preserve"> </w:t>
            </w:r>
            <w:proofErr w:type="spellStart"/>
            <w:r w:rsidR="004248D2" w:rsidRPr="007227E1">
              <w:rPr>
                <w:sz w:val="24"/>
              </w:rPr>
              <w:t>dezvoltarea</w:t>
            </w:r>
            <w:proofErr w:type="spellEnd"/>
            <w:r w:rsidR="004248D2" w:rsidRPr="007227E1">
              <w:rPr>
                <w:sz w:val="24"/>
              </w:rPr>
              <w:t xml:space="preserve"> </w:t>
            </w:r>
            <w:proofErr w:type="spellStart"/>
            <w:r w:rsidR="004248D2" w:rsidRPr="007227E1">
              <w:rPr>
                <w:sz w:val="24"/>
              </w:rPr>
              <w:t>rețelei</w:t>
            </w:r>
            <w:proofErr w:type="spellEnd"/>
            <w:r w:rsidR="004248D2" w:rsidRPr="007227E1">
              <w:rPr>
                <w:sz w:val="24"/>
              </w:rPr>
              <w:t xml:space="preserve"> </w:t>
            </w:r>
            <w:proofErr w:type="spellStart"/>
            <w:r w:rsidR="004248D2" w:rsidRPr="007227E1">
              <w:rPr>
                <w:sz w:val="24"/>
              </w:rPr>
              <w:t>naționale</w:t>
            </w:r>
            <w:proofErr w:type="spellEnd"/>
            <w:r w:rsidR="004248D2" w:rsidRPr="007227E1">
              <w:rPr>
                <w:sz w:val="24"/>
              </w:rPr>
              <w:t xml:space="preserve"> de </w:t>
            </w:r>
            <w:proofErr w:type="spellStart"/>
            <w:r w:rsidR="004248D2" w:rsidRPr="007227E1">
              <w:rPr>
                <w:sz w:val="24"/>
              </w:rPr>
              <w:t>observații</w:t>
            </w:r>
            <w:proofErr w:type="spellEnd"/>
            <w:r w:rsidR="004248D2" w:rsidRPr="007227E1">
              <w:rPr>
                <w:sz w:val="24"/>
              </w:rPr>
              <w:t xml:space="preserve"> </w:t>
            </w:r>
            <w:proofErr w:type="spellStart"/>
            <w:r w:rsidR="004248D2" w:rsidRPr="007227E1">
              <w:rPr>
                <w:sz w:val="24"/>
              </w:rPr>
              <w:t>hidrometeorologice</w:t>
            </w:r>
            <w:proofErr w:type="spellEnd"/>
            <w:r w:rsidR="004248D2" w:rsidRPr="007227E1">
              <w:rPr>
                <w:sz w:val="24"/>
              </w:rPr>
              <w:t xml:space="preserve"> (</w:t>
            </w:r>
            <w:proofErr w:type="spellStart"/>
            <w:r w:rsidR="004248D2" w:rsidRPr="007227E1">
              <w:rPr>
                <w:sz w:val="24"/>
              </w:rPr>
              <w:t>instalarea</w:t>
            </w:r>
            <w:proofErr w:type="spellEnd"/>
            <w:r w:rsidR="004248D2" w:rsidRPr="007227E1">
              <w:rPr>
                <w:sz w:val="24"/>
              </w:rPr>
              <w:t xml:space="preserve"> </w:t>
            </w:r>
            <w:proofErr w:type="spellStart"/>
            <w:r w:rsidR="004248D2" w:rsidRPr="007227E1">
              <w:rPr>
                <w:sz w:val="24"/>
              </w:rPr>
              <w:t>noilor</w:t>
            </w:r>
            <w:proofErr w:type="spellEnd"/>
            <w:r w:rsidR="004248D2" w:rsidRPr="007227E1">
              <w:rPr>
                <w:sz w:val="24"/>
              </w:rPr>
              <w:t xml:space="preserve"> </w:t>
            </w:r>
            <w:proofErr w:type="spellStart"/>
            <w:r w:rsidR="004248D2" w:rsidRPr="007227E1">
              <w:rPr>
                <w:sz w:val="24"/>
              </w:rPr>
              <w:t>stații</w:t>
            </w:r>
            <w:proofErr w:type="spellEnd"/>
            <w:r w:rsidR="004248D2" w:rsidRPr="007227E1">
              <w:rPr>
                <w:sz w:val="24"/>
              </w:rPr>
              <w:t xml:space="preserve"> </w:t>
            </w:r>
            <w:proofErr w:type="spellStart"/>
            <w:r w:rsidR="004248D2" w:rsidRPr="007227E1">
              <w:rPr>
                <w:sz w:val="24"/>
              </w:rPr>
              <w:t>hidrometeorologice</w:t>
            </w:r>
            <w:proofErr w:type="spellEnd"/>
            <w:r w:rsidR="004248D2" w:rsidRPr="007227E1">
              <w:rPr>
                <w:sz w:val="24"/>
              </w:rPr>
              <w:t xml:space="preserve"> </w:t>
            </w:r>
            <w:proofErr w:type="spellStart"/>
            <w:r w:rsidR="004248D2" w:rsidRPr="007227E1">
              <w:rPr>
                <w:sz w:val="24"/>
              </w:rPr>
              <w:t>sau</w:t>
            </w:r>
            <w:proofErr w:type="spellEnd"/>
            <w:r w:rsidR="004248D2" w:rsidRPr="007227E1">
              <w:rPr>
                <w:sz w:val="24"/>
              </w:rPr>
              <w:t xml:space="preserve"> </w:t>
            </w:r>
            <w:proofErr w:type="spellStart"/>
            <w:r w:rsidR="004248D2" w:rsidRPr="007227E1">
              <w:rPr>
                <w:sz w:val="24"/>
              </w:rPr>
              <w:t>renovarea</w:t>
            </w:r>
            <w:proofErr w:type="spellEnd"/>
            <w:r w:rsidR="004248D2" w:rsidRPr="007227E1">
              <w:rPr>
                <w:sz w:val="24"/>
              </w:rPr>
              <w:t>/</w:t>
            </w:r>
            <w:proofErr w:type="spellStart"/>
            <w:r w:rsidR="004248D2" w:rsidRPr="007227E1">
              <w:rPr>
                <w:sz w:val="24"/>
              </w:rPr>
              <w:t>metenanța</w:t>
            </w:r>
            <w:proofErr w:type="spellEnd"/>
            <w:r w:rsidR="004248D2" w:rsidRPr="007227E1">
              <w:rPr>
                <w:sz w:val="24"/>
              </w:rPr>
              <w:t xml:space="preserve"> </w:t>
            </w:r>
            <w:proofErr w:type="spellStart"/>
            <w:r w:rsidR="004248D2" w:rsidRPr="007227E1">
              <w:rPr>
                <w:sz w:val="24"/>
              </w:rPr>
              <w:t>celor</w:t>
            </w:r>
            <w:proofErr w:type="spellEnd"/>
            <w:r w:rsidR="004248D2" w:rsidRPr="007227E1">
              <w:rPr>
                <w:sz w:val="24"/>
              </w:rPr>
              <w:t xml:space="preserve"> </w:t>
            </w:r>
            <w:proofErr w:type="spellStart"/>
            <w:r w:rsidR="004248D2" w:rsidRPr="007227E1">
              <w:rPr>
                <w:sz w:val="24"/>
              </w:rPr>
              <w:t>existente</w:t>
            </w:r>
            <w:proofErr w:type="spellEnd"/>
            <w:r w:rsidR="004248D2" w:rsidRPr="007227E1">
              <w:rPr>
                <w:sz w:val="24"/>
              </w:rPr>
              <w:t xml:space="preserve">) </w:t>
            </w:r>
            <w:proofErr w:type="spellStart"/>
            <w:r w:rsidR="004248D2" w:rsidRPr="007227E1">
              <w:rPr>
                <w:sz w:val="24"/>
              </w:rPr>
              <w:t>în</w:t>
            </w:r>
            <w:proofErr w:type="spellEnd"/>
            <w:r w:rsidR="004248D2" w:rsidRPr="007227E1">
              <w:rPr>
                <w:sz w:val="24"/>
              </w:rPr>
              <w:t xml:space="preserve"> </w:t>
            </w:r>
            <w:proofErr w:type="spellStart"/>
            <w:r w:rsidR="004248D2" w:rsidRPr="007227E1">
              <w:rPr>
                <w:sz w:val="24"/>
              </w:rPr>
              <w:t>rezultat</w:t>
            </w:r>
            <w:proofErr w:type="spellEnd"/>
            <w:r w:rsidR="004248D2" w:rsidRPr="007227E1">
              <w:rPr>
                <w:sz w:val="24"/>
              </w:rPr>
              <w:t xml:space="preserve"> se </w:t>
            </w:r>
            <w:proofErr w:type="spellStart"/>
            <w:r w:rsidR="004248D2" w:rsidRPr="007227E1">
              <w:rPr>
                <w:sz w:val="24"/>
              </w:rPr>
              <w:t>va</w:t>
            </w:r>
            <w:proofErr w:type="spellEnd"/>
            <w:r w:rsidR="004248D2" w:rsidRPr="007227E1">
              <w:rPr>
                <w:sz w:val="24"/>
              </w:rPr>
              <w:t xml:space="preserve"> </w:t>
            </w:r>
            <w:proofErr w:type="spellStart"/>
            <w:r w:rsidR="004248D2" w:rsidRPr="007227E1">
              <w:rPr>
                <w:sz w:val="24"/>
              </w:rPr>
              <w:t>înrăutăţi</w:t>
            </w:r>
            <w:proofErr w:type="spellEnd"/>
            <w:r w:rsidR="004248D2" w:rsidRPr="007227E1">
              <w:rPr>
                <w:sz w:val="24"/>
              </w:rPr>
              <w:t xml:space="preserve"> </w:t>
            </w:r>
            <w:proofErr w:type="spellStart"/>
            <w:r w:rsidR="004248D2" w:rsidRPr="007227E1">
              <w:rPr>
                <w:sz w:val="24"/>
              </w:rPr>
              <w:t>calitatea</w:t>
            </w:r>
            <w:proofErr w:type="spellEnd"/>
            <w:r w:rsidR="004248D2" w:rsidRPr="007227E1">
              <w:rPr>
                <w:sz w:val="24"/>
              </w:rPr>
              <w:t xml:space="preserve"> </w:t>
            </w:r>
            <w:proofErr w:type="spellStart"/>
            <w:r w:rsidR="004248D2" w:rsidRPr="007227E1">
              <w:rPr>
                <w:sz w:val="24"/>
              </w:rPr>
              <w:t>serviciilor</w:t>
            </w:r>
            <w:proofErr w:type="spellEnd"/>
            <w:r w:rsidR="004248D2" w:rsidRPr="007227E1">
              <w:rPr>
                <w:sz w:val="24"/>
              </w:rPr>
              <w:t xml:space="preserve"> </w:t>
            </w:r>
            <w:proofErr w:type="spellStart"/>
            <w:r w:rsidR="004248D2" w:rsidRPr="007227E1">
              <w:rPr>
                <w:sz w:val="24"/>
              </w:rPr>
              <w:t>hidrometeorologice</w:t>
            </w:r>
            <w:proofErr w:type="spellEnd"/>
            <w:r w:rsidR="004248D2" w:rsidRPr="007227E1">
              <w:rPr>
                <w:sz w:val="24"/>
              </w:rPr>
              <w:t xml:space="preserve"> </w:t>
            </w:r>
            <w:proofErr w:type="spellStart"/>
            <w:r w:rsidR="004248D2" w:rsidRPr="007227E1">
              <w:rPr>
                <w:sz w:val="24"/>
              </w:rPr>
              <w:t>furnizate</w:t>
            </w:r>
            <w:proofErr w:type="spellEnd"/>
            <w:r w:rsidR="004248D2" w:rsidRPr="007227E1">
              <w:rPr>
                <w:sz w:val="24"/>
              </w:rPr>
              <w:t xml:space="preserve"> </w:t>
            </w:r>
            <w:proofErr w:type="spellStart"/>
            <w:r w:rsidR="004248D2" w:rsidRPr="007227E1">
              <w:rPr>
                <w:sz w:val="24"/>
              </w:rPr>
              <w:t>prin</w:t>
            </w:r>
            <w:proofErr w:type="spellEnd"/>
            <w:r w:rsidR="004248D2" w:rsidRPr="007227E1">
              <w:rPr>
                <w:sz w:val="24"/>
              </w:rPr>
              <w:t xml:space="preserve"> </w:t>
            </w:r>
            <w:proofErr w:type="spellStart"/>
            <w:r w:rsidR="004248D2" w:rsidRPr="007227E1">
              <w:rPr>
                <w:sz w:val="24"/>
              </w:rPr>
              <w:t>apariţia</w:t>
            </w:r>
            <w:proofErr w:type="spellEnd"/>
            <w:r w:rsidR="004248D2" w:rsidRPr="007227E1">
              <w:rPr>
                <w:sz w:val="24"/>
              </w:rPr>
              <w:t xml:space="preserve"> </w:t>
            </w:r>
            <w:proofErr w:type="spellStart"/>
            <w:r w:rsidR="004248D2" w:rsidRPr="007227E1">
              <w:rPr>
                <w:sz w:val="24"/>
              </w:rPr>
              <w:t>întreruperilor</w:t>
            </w:r>
            <w:proofErr w:type="spellEnd"/>
            <w:r w:rsidR="004248D2" w:rsidRPr="007227E1">
              <w:rPr>
                <w:sz w:val="24"/>
              </w:rPr>
              <w:t xml:space="preserve"> </w:t>
            </w:r>
            <w:proofErr w:type="spellStart"/>
            <w:r w:rsidR="004248D2" w:rsidRPr="007227E1">
              <w:rPr>
                <w:sz w:val="24"/>
              </w:rPr>
              <w:t>neplanificate</w:t>
            </w:r>
            <w:proofErr w:type="spellEnd"/>
            <w:r w:rsidR="004248D2" w:rsidRPr="007227E1">
              <w:rPr>
                <w:sz w:val="24"/>
              </w:rPr>
              <w:t xml:space="preserve"> </w:t>
            </w:r>
            <w:proofErr w:type="spellStart"/>
            <w:r w:rsidR="004248D2" w:rsidRPr="007227E1">
              <w:rPr>
                <w:sz w:val="24"/>
              </w:rPr>
              <w:t>şi</w:t>
            </w:r>
            <w:proofErr w:type="spellEnd"/>
            <w:r w:rsidR="004248D2" w:rsidRPr="007227E1">
              <w:rPr>
                <w:sz w:val="24"/>
              </w:rPr>
              <w:t xml:space="preserve"> a </w:t>
            </w:r>
            <w:proofErr w:type="spellStart"/>
            <w:r w:rsidR="004248D2" w:rsidRPr="007227E1">
              <w:rPr>
                <w:sz w:val="24"/>
              </w:rPr>
              <w:t>numărului</w:t>
            </w:r>
            <w:proofErr w:type="spellEnd"/>
            <w:r w:rsidR="004248D2" w:rsidRPr="007227E1">
              <w:rPr>
                <w:sz w:val="24"/>
              </w:rPr>
              <w:t xml:space="preserve"> </w:t>
            </w:r>
            <w:proofErr w:type="spellStart"/>
            <w:r w:rsidR="004248D2" w:rsidRPr="007227E1">
              <w:rPr>
                <w:sz w:val="24"/>
              </w:rPr>
              <w:t>celor</w:t>
            </w:r>
            <w:proofErr w:type="spellEnd"/>
            <w:r w:rsidR="004248D2" w:rsidRPr="007227E1">
              <w:rPr>
                <w:sz w:val="24"/>
              </w:rPr>
              <w:t xml:space="preserve"> </w:t>
            </w:r>
            <w:proofErr w:type="spellStart"/>
            <w:r w:rsidR="004248D2" w:rsidRPr="007227E1">
              <w:rPr>
                <w:sz w:val="24"/>
              </w:rPr>
              <w:t>planificate</w:t>
            </w:r>
            <w:proofErr w:type="spellEnd"/>
            <w:r w:rsidR="004248D2" w:rsidRPr="007227E1">
              <w:rPr>
                <w:sz w:val="24"/>
              </w:rPr>
              <w:t xml:space="preserve"> </w:t>
            </w:r>
            <w:proofErr w:type="spellStart"/>
            <w:r w:rsidR="004248D2" w:rsidRPr="007227E1">
              <w:rPr>
                <w:sz w:val="24"/>
              </w:rPr>
              <w:t>pentru</w:t>
            </w:r>
            <w:proofErr w:type="spellEnd"/>
            <w:r w:rsidR="004248D2" w:rsidRPr="007227E1">
              <w:rPr>
                <w:sz w:val="24"/>
              </w:rPr>
              <w:t xml:space="preserve"> </w:t>
            </w:r>
            <w:proofErr w:type="spellStart"/>
            <w:r w:rsidR="004248D2" w:rsidRPr="007227E1">
              <w:rPr>
                <w:sz w:val="24"/>
              </w:rPr>
              <w:t>reparaţia</w:t>
            </w:r>
            <w:proofErr w:type="spellEnd"/>
            <w:r w:rsidR="004248D2" w:rsidRPr="007227E1">
              <w:rPr>
                <w:sz w:val="24"/>
              </w:rPr>
              <w:t xml:space="preserve"> </w:t>
            </w:r>
            <w:proofErr w:type="spellStart"/>
            <w:r w:rsidR="004248D2" w:rsidRPr="007227E1">
              <w:rPr>
                <w:sz w:val="24"/>
              </w:rPr>
              <w:t>reţelei</w:t>
            </w:r>
            <w:proofErr w:type="spellEnd"/>
            <w:r w:rsidR="004248D2" w:rsidRPr="007227E1">
              <w:rPr>
                <w:sz w:val="24"/>
              </w:rPr>
              <w:t xml:space="preserve"> respective.</w:t>
            </w:r>
          </w:p>
          <w:p w14:paraId="1D1F7A0F" w14:textId="77777777" w:rsidR="00457A8E" w:rsidRPr="00E727BC" w:rsidRDefault="00FB1DAF" w:rsidP="00BF0BA8">
            <w:pPr>
              <w:spacing w:line="276" w:lineRule="auto"/>
              <w:ind w:firstLine="0"/>
              <w:jc w:val="left"/>
              <w:rPr>
                <w:sz w:val="24"/>
                <w:szCs w:val="24"/>
                <w:lang w:val="ro-RO"/>
              </w:rPr>
            </w:pPr>
            <w:r w:rsidRPr="00E727BC">
              <w:rPr>
                <w:i/>
                <w:sz w:val="24"/>
                <w:szCs w:val="24"/>
                <w:lang w:val="ro-RO"/>
              </w:rPr>
              <w:t>Efecte pozitive</w:t>
            </w:r>
            <w:r w:rsidRPr="00E727BC">
              <w:rPr>
                <w:sz w:val="24"/>
                <w:szCs w:val="24"/>
                <w:lang w:val="ro-RO"/>
              </w:rPr>
              <w:t xml:space="preserve"> - Nu există efecte pozitive prin continuarea stării actuale.</w:t>
            </w:r>
          </w:p>
        </w:tc>
      </w:tr>
      <w:tr w:rsidR="00E727BC" w:rsidRPr="00E727BC" w14:paraId="42AE369B" w14:textId="77777777" w:rsidTr="00B90C07">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4AABCEBD" w14:textId="77777777" w:rsidR="00C36DC1" w:rsidRPr="00E727BC" w:rsidRDefault="00457A8E" w:rsidP="00BF0BA8">
            <w:pPr>
              <w:spacing w:line="276" w:lineRule="auto"/>
              <w:ind w:firstLine="0"/>
              <w:rPr>
                <w:sz w:val="24"/>
                <w:szCs w:val="24"/>
                <w:lang w:val="ro-RO"/>
              </w:rPr>
            </w:pPr>
            <w:r w:rsidRPr="00E727BC">
              <w:rPr>
                <w:bCs/>
                <w:sz w:val="24"/>
                <w:szCs w:val="24"/>
                <w:lang w:val="ro-RO"/>
              </w:rPr>
              <w:t>b</w:t>
            </w:r>
            <w:r w:rsidRPr="00E727BC">
              <w:rPr>
                <w:bCs/>
                <w:sz w:val="24"/>
                <w:szCs w:val="24"/>
                <w:vertAlign w:val="superscript"/>
                <w:lang w:val="ro-RO"/>
              </w:rPr>
              <w:t>1</w:t>
            </w:r>
            <w:r w:rsidRPr="00E727BC">
              <w:rPr>
                <w:bCs/>
                <w:sz w:val="24"/>
                <w:szCs w:val="24"/>
                <w:lang w:val="ro-RO"/>
              </w:rPr>
              <w:t>) Pentru opțiunea recomandată, i</w:t>
            </w:r>
            <w:r w:rsidR="00842EE4" w:rsidRPr="00E727BC">
              <w:rPr>
                <w:bCs/>
                <w:sz w:val="24"/>
                <w:szCs w:val="24"/>
                <w:lang w:val="ro-RO"/>
              </w:rPr>
              <w:t>dentificați impacturile completâ</w:t>
            </w:r>
            <w:r w:rsidRPr="00E727BC">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C27171B" w14:textId="77777777" w:rsidR="00457A8E" w:rsidRPr="00E727BC" w:rsidRDefault="00457A8E" w:rsidP="00BF0BA8">
            <w:pPr>
              <w:spacing w:line="276" w:lineRule="auto"/>
              <w:ind w:firstLine="0"/>
              <w:jc w:val="left"/>
              <w:rPr>
                <w:sz w:val="24"/>
                <w:szCs w:val="24"/>
                <w:lang w:val="ro-RO"/>
              </w:rPr>
            </w:pPr>
          </w:p>
        </w:tc>
      </w:tr>
      <w:tr w:rsidR="00E727BC" w:rsidRPr="00E727BC" w14:paraId="2FE6343F"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AEBBF8" w14:textId="5AFB7BB3" w:rsidR="00FA1105" w:rsidRPr="0081552F" w:rsidRDefault="006E42C4" w:rsidP="006E42C4">
            <w:pPr>
              <w:spacing w:line="276" w:lineRule="auto"/>
              <w:ind w:firstLine="0"/>
              <w:rPr>
                <w:sz w:val="24"/>
                <w:szCs w:val="24"/>
                <w:u w:val="single"/>
                <w:lang w:val="ro-RO"/>
              </w:rPr>
            </w:pPr>
            <w:r w:rsidRPr="006E42C4">
              <w:rPr>
                <w:spacing w:val="1"/>
                <w:sz w:val="24"/>
                <w:lang w:val="ro-RO"/>
              </w:rPr>
              <w:t xml:space="preserve">Proiectul </w:t>
            </w:r>
            <w:r w:rsidRPr="0030652E">
              <w:rPr>
                <w:sz w:val="24"/>
                <w:lang w:val="ro-RO"/>
              </w:rPr>
              <w:t>Hotărârii de Guvern pentru aprobarea</w:t>
            </w:r>
            <w:r w:rsidRPr="006E42C4">
              <w:rPr>
                <w:i/>
                <w:sz w:val="24"/>
                <w:lang w:val="ro-RO"/>
              </w:rPr>
              <w:t xml:space="preserve"> </w:t>
            </w:r>
            <w:proofErr w:type="spellStart"/>
            <w:r w:rsidR="004B6330" w:rsidRPr="004B6330">
              <w:rPr>
                <w:iCs/>
                <w:color w:val="222222"/>
                <w:sz w:val="24"/>
                <w:szCs w:val="24"/>
                <w:shd w:val="clear" w:color="auto" w:fill="FFFFFF"/>
              </w:rPr>
              <w:t>Metodologiei</w:t>
            </w:r>
            <w:proofErr w:type="spellEnd"/>
            <w:r w:rsidR="004B6330" w:rsidRPr="004B6330">
              <w:rPr>
                <w:iCs/>
                <w:color w:val="222222"/>
                <w:sz w:val="24"/>
                <w:szCs w:val="24"/>
                <w:shd w:val="clear" w:color="auto" w:fill="FFFFFF"/>
              </w:rPr>
              <w:t xml:space="preserve"> de </w:t>
            </w:r>
            <w:proofErr w:type="spellStart"/>
            <w:r w:rsidR="004B6330" w:rsidRPr="004B6330">
              <w:rPr>
                <w:iCs/>
                <w:color w:val="222222"/>
                <w:sz w:val="24"/>
                <w:szCs w:val="24"/>
                <w:shd w:val="clear" w:color="auto" w:fill="FFFFFF"/>
              </w:rPr>
              <w:t>calculare</w:t>
            </w:r>
            <w:proofErr w:type="spellEnd"/>
            <w:r w:rsidR="004B6330" w:rsidRPr="004B6330">
              <w:rPr>
                <w:iCs/>
                <w:color w:val="222222"/>
                <w:sz w:val="24"/>
                <w:szCs w:val="24"/>
                <w:shd w:val="clear" w:color="auto" w:fill="FFFFFF"/>
              </w:rPr>
              <w:t xml:space="preserve"> a </w:t>
            </w:r>
            <w:proofErr w:type="spellStart"/>
            <w:r w:rsidR="004B6330" w:rsidRPr="004B6330">
              <w:rPr>
                <w:iCs/>
                <w:color w:val="222222"/>
                <w:sz w:val="24"/>
                <w:szCs w:val="24"/>
                <w:shd w:val="clear" w:color="auto" w:fill="FFFFFF"/>
              </w:rPr>
              <w:t>tarifelor</w:t>
            </w:r>
            <w:proofErr w:type="spellEnd"/>
            <w:r w:rsidR="004B6330" w:rsidRPr="004B6330">
              <w:rPr>
                <w:iCs/>
                <w:color w:val="222222"/>
                <w:sz w:val="24"/>
                <w:szCs w:val="24"/>
                <w:shd w:val="clear" w:color="auto" w:fill="FFFFFF"/>
              </w:rPr>
              <w:t xml:space="preserve"> la</w:t>
            </w:r>
            <w:r w:rsidR="00FB7673">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serviciile</w:t>
            </w:r>
            <w:proofErr w:type="spellEnd"/>
            <w:r w:rsidR="004B6330" w:rsidRPr="004B6330">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prestate</w:t>
            </w:r>
            <w:proofErr w:type="spellEnd"/>
            <w:r w:rsidR="004B6330" w:rsidRPr="004B6330">
              <w:rPr>
                <w:iCs/>
                <w:color w:val="222222"/>
                <w:sz w:val="24"/>
                <w:szCs w:val="24"/>
                <w:shd w:val="clear" w:color="auto" w:fill="FFFFFF"/>
              </w:rPr>
              <w:t xml:space="preserve">, a </w:t>
            </w:r>
            <w:proofErr w:type="spellStart"/>
            <w:r w:rsidR="004B6330" w:rsidRPr="004B6330">
              <w:rPr>
                <w:iCs/>
                <w:color w:val="222222"/>
                <w:sz w:val="24"/>
                <w:szCs w:val="24"/>
                <w:shd w:val="clear" w:color="auto" w:fill="FFFFFF"/>
              </w:rPr>
              <w:t>Nomenclatorului</w:t>
            </w:r>
            <w:proofErr w:type="spellEnd"/>
            <w:r w:rsidR="004B6330" w:rsidRPr="004B6330">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serviciilor</w:t>
            </w:r>
            <w:proofErr w:type="spellEnd"/>
            <w:r w:rsidR="004B6330" w:rsidRPr="004B6330">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prestate</w:t>
            </w:r>
            <w:proofErr w:type="spellEnd"/>
            <w:r w:rsidR="004B6330" w:rsidRPr="004B6330">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și</w:t>
            </w:r>
            <w:proofErr w:type="spellEnd"/>
            <w:r w:rsidR="004B6330" w:rsidRPr="004B6330">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tarifelor</w:t>
            </w:r>
            <w:proofErr w:type="spellEnd"/>
            <w:r w:rsidR="004B6330" w:rsidRPr="004B6330">
              <w:rPr>
                <w:iCs/>
                <w:color w:val="222222"/>
                <w:sz w:val="24"/>
                <w:szCs w:val="24"/>
                <w:shd w:val="clear" w:color="auto" w:fill="FFFFFF"/>
              </w:rPr>
              <w:t xml:space="preserve"> la </w:t>
            </w:r>
            <w:proofErr w:type="spellStart"/>
            <w:r w:rsidR="004B6330" w:rsidRPr="004B6330">
              <w:rPr>
                <w:iCs/>
                <w:color w:val="222222"/>
                <w:sz w:val="24"/>
                <w:szCs w:val="24"/>
                <w:shd w:val="clear" w:color="auto" w:fill="FFFFFF"/>
              </w:rPr>
              <w:t>acest</w:t>
            </w:r>
            <w:proofErr w:type="spellEnd"/>
            <w:r w:rsidR="004B6330" w:rsidRPr="004B6330">
              <w:rPr>
                <w:iCs/>
                <w:color w:val="222222"/>
                <w:sz w:val="24"/>
                <w:szCs w:val="24"/>
                <w:shd w:val="clear" w:color="auto" w:fill="FFFFFF"/>
                <w:lang w:val="ro-RO"/>
              </w:rPr>
              <w:t>e</w:t>
            </w:r>
            <w:r w:rsidR="004B6330" w:rsidRPr="004B6330">
              <w:rPr>
                <w:iCs/>
                <w:color w:val="222222"/>
                <w:sz w:val="24"/>
                <w:szCs w:val="24"/>
                <w:shd w:val="clear" w:color="auto" w:fill="FFFFFF"/>
              </w:rPr>
              <w:t>a, </w:t>
            </w:r>
            <w:proofErr w:type="spellStart"/>
            <w:r w:rsidR="004B6330" w:rsidRPr="004B6330">
              <w:rPr>
                <w:iCs/>
                <w:color w:val="222222"/>
                <w:sz w:val="24"/>
                <w:szCs w:val="24"/>
                <w:shd w:val="clear" w:color="auto" w:fill="FFFFFF"/>
              </w:rPr>
              <w:t>şi</w:t>
            </w:r>
            <w:proofErr w:type="spellEnd"/>
            <w:r w:rsidR="004B6330" w:rsidRPr="004B6330">
              <w:rPr>
                <w:iCs/>
                <w:color w:val="222222"/>
                <w:sz w:val="24"/>
                <w:szCs w:val="24"/>
                <w:shd w:val="clear" w:color="auto" w:fill="FFFFFF"/>
              </w:rPr>
              <w:t xml:space="preserve"> a</w:t>
            </w:r>
            <w:r w:rsidR="0081552F">
              <w:rPr>
                <w:iCs/>
                <w:color w:val="222222"/>
                <w:sz w:val="24"/>
                <w:szCs w:val="24"/>
                <w:shd w:val="clear" w:color="auto" w:fill="FFFFFF"/>
              </w:rPr>
              <w:t xml:space="preserve"> </w:t>
            </w:r>
            <w:proofErr w:type="spellStart"/>
            <w:r w:rsidR="0081552F">
              <w:rPr>
                <w:iCs/>
                <w:color w:val="222222"/>
                <w:sz w:val="24"/>
                <w:szCs w:val="24"/>
                <w:shd w:val="clear" w:color="auto" w:fill="FFFFFF"/>
              </w:rPr>
              <w:t>Regulamentului</w:t>
            </w:r>
            <w:proofErr w:type="spellEnd"/>
            <w:r w:rsidR="0081552F">
              <w:rPr>
                <w:iCs/>
                <w:color w:val="222222"/>
                <w:sz w:val="24"/>
                <w:szCs w:val="24"/>
                <w:shd w:val="clear" w:color="auto" w:fill="FFFFFF"/>
              </w:rPr>
              <w:t xml:space="preserve"> cu </w:t>
            </w:r>
            <w:proofErr w:type="spellStart"/>
            <w:r w:rsidR="0081552F">
              <w:rPr>
                <w:iCs/>
                <w:color w:val="222222"/>
                <w:sz w:val="24"/>
                <w:szCs w:val="24"/>
                <w:shd w:val="clear" w:color="auto" w:fill="FFFFFF"/>
              </w:rPr>
              <w:t>privire</w:t>
            </w:r>
            <w:proofErr w:type="spellEnd"/>
            <w:r w:rsidR="0081552F">
              <w:rPr>
                <w:iCs/>
                <w:color w:val="222222"/>
                <w:sz w:val="24"/>
                <w:szCs w:val="24"/>
                <w:shd w:val="clear" w:color="auto" w:fill="FFFFFF"/>
              </w:rPr>
              <w:t xml:space="preserve"> la  </w:t>
            </w:r>
            <w:proofErr w:type="spellStart"/>
            <w:r w:rsidR="0081552F">
              <w:rPr>
                <w:iCs/>
                <w:color w:val="222222"/>
                <w:sz w:val="24"/>
                <w:szCs w:val="24"/>
                <w:shd w:val="clear" w:color="auto" w:fill="FFFFFF"/>
              </w:rPr>
              <w:t>modul</w:t>
            </w:r>
            <w:proofErr w:type="spellEnd"/>
            <w:r w:rsidR="004B6330" w:rsidRPr="004B6330">
              <w:rPr>
                <w:iCs/>
                <w:color w:val="222222"/>
                <w:sz w:val="24"/>
                <w:szCs w:val="24"/>
                <w:shd w:val="clear" w:color="auto" w:fill="FFFFFF"/>
              </w:rPr>
              <w:t xml:space="preserve"> de </w:t>
            </w:r>
            <w:proofErr w:type="spellStart"/>
            <w:r w:rsidR="004B6330" w:rsidRPr="004B6330">
              <w:rPr>
                <w:iCs/>
                <w:color w:val="222222"/>
                <w:sz w:val="24"/>
                <w:szCs w:val="24"/>
                <w:shd w:val="clear" w:color="auto" w:fill="FFFFFF"/>
              </w:rPr>
              <w:t>utilizare</w:t>
            </w:r>
            <w:proofErr w:type="spellEnd"/>
            <w:r w:rsidR="004B6330" w:rsidRPr="004B6330">
              <w:rPr>
                <w:iCs/>
                <w:color w:val="222222"/>
                <w:sz w:val="24"/>
                <w:szCs w:val="24"/>
                <w:shd w:val="clear" w:color="auto" w:fill="FFFFFF"/>
              </w:rPr>
              <w:t xml:space="preserve"> a </w:t>
            </w:r>
            <w:proofErr w:type="spellStart"/>
            <w:r w:rsidR="004B6330" w:rsidRPr="004B6330">
              <w:rPr>
                <w:iCs/>
                <w:color w:val="222222"/>
                <w:sz w:val="24"/>
                <w:szCs w:val="24"/>
                <w:shd w:val="clear" w:color="auto" w:fill="FFFFFF"/>
              </w:rPr>
              <w:t>mijloacelor</w:t>
            </w:r>
            <w:proofErr w:type="spellEnd"/>
            <w:r w:rsidR="004B6330" w:rsidRPr="004B6330">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speciale</w:t>
            </w:r>
            <w:proofErr w:type="spellEnd"/>
            <w:r w:rsidR="004B6330" w:rsidRPr="004B6330">
              <w:rPr>
                <w:iCs/>
                <w:color w:val="222222"/>
                <w:sz w:val="24"/>
                <w:szCs w:val="24"/>
                <w:shd w:val="clear" w:color="auto" w:fill="FFFFFF"/>
              </w:rPr>
              <w:t xml:space="preserve"> ale </w:t>
            </w:r>
            <w:proofErr w:type="spellStart"/>
            <w:r w:rsidR="004B6330" w:rsidRPr="004B6330">
              <w:rPr>
                <w:iCs/>
                <w:color w:val="222222"/>
                <w:sz w:val="24"/>
                <w:szCs w:val="24"/>
                <w:shd w:val="clear" w:color="auto" w:fill="FFFFFF"/>
              </w:rPr>
              <w:t>Serviciului</w:t>
            </w:r>
            <w:proofErr w:type="spellEnd"/>
            <w:r w:rsidR="004B6330" w:rsidRPr="004B6330">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Hidrometeorologic</w:t>
            </w:r>
            <w:proofErr w:type="spellEnd"/>
            <w:r w:rsidR="004B6330" w:rsidRPr="004B6330">
              <w:rPr>
                <w:iCs/>
                <w:color w:val="222222"/>
                <w:sz w:val="24"/>
                <w:szCs w:val="24"/>
                <w:shd w:val="clear" w:color="auto" w:fill="FFFFFF"/>
              </w:rPr>
              <w:t xml:space="preserve"> de Stat </w:t>
            </w:r>
            <w:r w:rsidR="00195CD1" w:rsidRPr="0081552F">
              <w:rPr>
                <w:sz w:val="24"/>
                <w:szCs w:val="24"/>
                <w:u w:val="single"/>
                <w:lang w:val="ro-RO"/>
              </w:rPr>
              <w:t xml:space="preserve">va avea un impact pozitiv asupra </w:t>
            </w:r>
            <w:proofErr w:type="spellStart"/>
            <w:r w:rsidR="00195CD1" w:rsidRPr="0081552F">
              <w:rPr>
                <w:sz w:val="24"/>
                <w:szCs w:val="24"/>
                <w:u w:val="single"/>
                <w:lang w:val="ro-RO"/>
              </w:rPr>
              <w:t>dezoltării</w:t>
            </w:r>
            <w:proofErr w:type="spellEnd"/>
            <w:r w:rsidR="0081552F">
              <w:rPr>
                <w:sz w:val="24"/>
                <w:szCs w:val="24"/>
                <w:u w:val="single"/>
                <w:lang w:val="ro-RO"/>
              </w:rPr>
              <w:t xml:space="preserve"> durabile a Republicii Moldova.</w:t>
            </w:r>
          </w:p>
          <w:p w14:paraId="51E886E2" w14:textId="77777777" w:rsidR="00FA1105" w:rsidRPr="00FA1105" w:rsidRDefault="00FA1105" w:rsidP="00FA1105">
            <w:pPr>
              <w:widowControl w:val="0"/>
              <w:tabs>
                <w:tab w:val="left" w:pos="142"/>
              </w:tabs>
              <w:spacing w:before="80" w:after="80" w:line="276" w:lineRule="auto"/>
              <w:ind w:right="-34" w:firstLine="0"/>
              <w:rPr>
                <w:b/>
                <w:bCs/>
                <w:sz w:val="24"/>
                <w:szCs w:val="24"/>
                <w:lang w:val="ro-RO"/>
              </w:rPr>
            </w:pPr>
            <w:r w:rsidRPr="00FA1105">
              <w:rPr>
                <w:b/>
                <w:bCs/>
                <w:sz w:val="24"/>
                <w:szCs w:val="24"/>
                <w:lang w:val="ro-RO"/>
              </w:rPr>
              <w:t>Beneficii pentru factorii de decizie:</w:t>
            </w:r>
          </w:p>
          <w:p w14:paraId="608B5F4F" w14:textId="602CFE77" w:rsidR="00FA1105" w:rsidRPr="00F231AC" w:rsidRDefault="00FA1105" w:rsidP="00351FC4">
            <w:pPr>
              <w:pStyle w:val="Listparagraf"/>
              <w:widowControl w:val="0"/>
              <w:numPr>
                <w:ilvl w:val="0"/>
                <w:numId w:val="20"/>
              </w:numPr>
              <w:tabs>
                <w:tab w:val="left" w:pos="142"/>
              </w:tabs>
              <w:spacing w:line="276" w:lineRule="auto"/>
              <w:ind w:right="-34"/>
              <w:rPr>
                <w:sz w:val="24"/>
                <w:szCs w:val="24"/>
                <w:lang w:val="ro-RO"/>
              </w:rPr>
            </w:pPr>
            <w:r>
              <w:rPr>
                <w:sz w:val="24"/>
                <w:szCs w:val="24"/>
                <w:lang w:val="ro-RO"/>
              </w:rPr>
              <w:t>asigurarea îndeplinirii obligațiilor asumate de Republica Moldova pe plan internațional</w:t>
            </w:r>
            <w:r w:rsidR="00835CB2">
              <w:rPr>
                <w:sz w:val="24"/>
                <w:szCs w:val="24"/>
                <w:lang w:val="ro-RO"/>
              </w:rPr>
              <w:t>;</w:t>
            </w:r>
          </w:p>
          <w:p w14:paraId="5DD43BB4" w14:textId="77777777" w:rsidR="00FA1105" w:rsidRPr="00F231AC" w:rsidRDefault="00FA1105" w:rsidP="00351FC4">
            <w:pPr>
              <w:pStyle w:val="Listparagraf"/>
              <w:widowControl w:val="0"/>
              <w:numPr>
                <w:ilvl w:val="0"/>
                <w:numId w:val="20"/>
              </w:numPr>
              <w:tabs>
                <w:tab w:val="left" w:pos="142"/>
              </w:tabs>
              <w:spacing w:line="276" w:lineRule="auto"/>
              <w:ind w:right="-34"/>
              <w:rPr>
                <w:sz w:val="24"/>
                <w:szCs w:val="24"/>
                <w:lang w:val="ro-RO"/>
              </w:rPr>
            </w:pPr>
            <w:r w:rsidRPr="00F231AC">
              <w:rPr>
                <w:sz w:val="24"/>
                <w:szCs w:val="24"/>
                <w:lang w:val="ro-RO"/>
              </w:rPr>
              <w:t xml:space="preserve">consolidarea respectării și îmbunătățirea </w:t>
            </w:r>
            <w:proofErr w:type="spellStart"/>
            <w:r w:rsidRPr="00F231AC">
              <w:rPr>
                <w:sz w:val="24"/>
                <w:szCs w:val="24"/>
                <w:lang w:val="ro-RO"/>
              </w:rPr>
              <w:t>sinergiilor</w:t>
            </w:r>
            <w:proofErr w:type="spellEnd"/>
            <w:r w:rsidRPr="00F231AC">
              <w:rPr>
                <w:sz w:val="24"/>
                <w:szCs w:val="24"/>
                <w:lang w:val="ro-RO"/>
              </w:rPr>
              <w:t xml:space="preserve"> cu alte acorduri multilaterale de mediu și standardele internaționale;</w:t>
            </w:r>
          </w:p>
          <w:p w14:paraId="320358B6" w14:textId="47A3F51A" w:rsidR="00FA1105" w:rsidRPr="00F231AC" w:rsidRDefault="00FA1105" w:rsidP="00351FC4">
            <w:pPr>
              <w:pStyle w:val="Listparagraf"/>
              <w:widowControl w:val="0"/>
              <w:numPr>
                <w:ilvl w:val="0"/>
                <w:numId w:val="20"/>
              </w:numPr>
              <w:tabs>
                <w:tab w:val="left" w:pos="142"/>
              </w:tabs>
              <w:spacing w:line="276" w:lineRule="auto"/>
              <w:ind w:right="-34"/>
              <w:rPr>
                <w:sz w:val="24"/>
                <w:szCs w:val="24"/>
                <w:lang w:val="ro-RO"/>
              </w:rPr>
            </w:pPr>
            <w:r w:rsidRPr="00F231AC">
              <w:rPr>
                <w:sz w:val="24"/>
                <w:szCs w:val="24"/>
                <w:lang w:val="ro-RO"/>
              </w:rPr>
              <w:t xml:space="preserve">respectarea recomandărilor </w:t>
            </w:r>
            <w:r w:rsidR="00835CB2">
              <w:rPr>
                <w:sz w:val="24"/>
                <w:szCs w:val="24"/>
                <w:lang w:val="ro-RO"/>
              </w:rPr>
              <w:t xml:space="preserve">Comitetul de Supraveghere a Convenției de la </w:t>
            </w:r>
            <w:proofErr w:type="spellStart"/>
            <w:r w:rsidR="00835CB2">
              <w:rPr>
                <w:sz w:val="24"/>
                <w:szCs w:val="24"/>
                <w:lang w:val="ro-RO"/>
              </w:rPr>
              <w:t>Aarhus</w:t>
            </w:r>
            <w:proofErr w:type="spellEnd"/>
            <w:r w:rsidR="00835CB2">
              <w:rPr>
                <w:sz w:val="24"/>
                <w:szCs w:val="24"/>
                <w:lang w:val="ro-RO"/>
              </w:rPr>
              <w:t>.</w:t>
            </w:r>
          </w:p>
          <w:p w14:paraId="066DFDBA" w14:textId="77777777" w:rsidR="00FA1105" w:rsidRDefault="00FA1105" w:rsidP="006E42C4">
            <w:pPr>
              <w:spacing w:line="276" w:lineRule="auto"/>
              <w:ind w:firstLine="0"/>
              <w:rPr>
                <w:sz w:val="24"/>
                <w:szCs w:val="24"/>
                <w:lang w:val="ro-RO"/>
              </w:rPr>
            </w:pPr>
          </w:p>
          <w:p w14:paraId="2C20939B" w14:textId="77777777" w:rsidR="00FA1105" w:rsidRPr="00FA1105" w:rsidRDefault="00FA1105" w:rsidP="00FA1105">
            <w:pPr>
              <w:widowControl w:val="0"/>
              <w:tabs>
                <w:tab w:val="left" w:pos="142"/>
              </w:tabs>
              <w:spacing w:before="80" w:after="80" w:line="276" w:lineRule="auto"/>
              <w:ind w:right="-34" w:firstLine="0"/>
              <w:rPr>
                <w:b/>
                <w:bCs/>
                <w:sz w:val="24"/>
                <w:szCs w:val="24"/>
                <w:lang w:val="ro-RO"/>
              </w:rPr>
            </w:pPr>
            <w:r w:rsidRPr="00FA1105">
              <w:rPr>
                <w:b/>
                <w:bCs/>
                <w:sz w:val="24"/>
                <w:szCs w:val="24"/>
                <w:lang w:val="ro-RO"/>
              </w:rPr>
              <w:t>Beneficii asupra mediului:</w:t>
            </w:r>
          </w:p>
          <w:p w14:paraId="78CB5FF2" w14:textId="77777777" w:rsidR="00FA1105" w:rsidRPr="00F231AC" w:rsidRDefault="00FA1105" w:rsidP="00351FC4">
            <w:pPr>
              <w:pStyle w:val="Listparagraf"/>
              <w:widowControl w:val="0"/>
              <w:numPr>
                <w:ilvl w:val="0"/>
                <w:numId w:val="20"/>
              </w:numPr>
              <w:spacing w:line="276" w:lineRule="auto"/>
              <w:ind w:right="-34"/>
              <w:rPr>
                <w:sz w:val="24"/>
                <w:szCs w:val="24"/>
                <w:lang w:val="ro-RO"/>
              </w:rPr>
            </w:pPr>
            <w:r w:rsidRPr="00F231AC">
              <w:rPr>
                <w:sz w:val="24"/>
                <w:szCs w:val="24"/>
                <w:shd w:val="clear" w:color="auto" w:fill="FFFFFF"/>
                <w:lang w:val="ro-RO"/>
              </w:rPr>
              <w:lastRenderedPageBreak/>
              <w:t xml:space="preserve">reducerea riscurilor și prevenirea pierderilor </w:t>
            </w:r>
            <w:r w:rsidRPr="00F231AC">
              <w:rPr>
                <w:sz w:val="24"/>
                <w:szCs w:val="24"/>
                <w:lang w:val="ro-RO"/>
              </w:rPr>
              <w:t>cauzate mediului de fenomenele meteorologice și hidrologice periculoase;</w:t>
            </w:r>
          </w:p>
          <w:p w14:paraId="2D2CC16C" w14:textId="77777777" w:rsidR="00FA1105" w:rsidRPr="00F231AC" w:rsidRDefault="00FA1105" w:rsidP="00351FC4">
            <w:pPr>
              <w:pStyle w:val="Listparagraf"/>
              <w:widowControl w:val="0"/>
              <w:numPr>
                <w:ilvl w:val="0"/>
                <w:numId w:val="20"/>
              </w:numPr>
              <w:spacing w:line="276" w:lineRule="auto"/>
              <w:ind w:right="-34"/>
              <w:rPr>
                <w:sz w:val="24"/>
                <w:szCs w:val="24"/>
                <w:lang w:val="ro-RO"/>
              </w:rPr>
            </w:pPr>
            <w:r w:rsidRPr="00F231AC">
              <w:rPr>
                <w:sz w:val="24"/>
                <w:szCs w:val="24"/>
                <w:lang w:val="ro-RO"/>
              </w:rPr>
              <w:t xml:space="preserve">eficientizarea sistemelor de management de mediu prin aplicarea datelor </w:t>
            </w:r>
            <w:r>
              <w:rPr>
                <w:sz w:val="24"/>
                <w:szCs w:val="24"/>
                <w:lang w:val="ro-RO"/>
              </w:rPr>
              <w:t xml:space="preserve">și serviciilor </w:t>
            </w:r>
            <w:r w:rsidRPr="00F231AC">
              <w:rPr>
                <w:sz w:val="24"/>
                <w:szCs w:val="24"/>
                <w:lang w:val="ro-RO"/>
              </w:rPr>
              <w:t>meteorologice și hidrologice;</w:t>
            </w:r>
          </w:p>
          <w:p w14:paraId="2905257A" w14:textId="77777777" w:rsidR="00FA1105" w:rsidRPr="00F231AC" w:rsidRDefault="00FA1105" w:rsidP="00351FC4">
            <w:pPr>
              <w:pStyle w:val="Listparagraf"/>
              <w:widowControl w:val="0"/>
              <w:numPr>
                <w:ilvl w:val="0"/>
                <w:numId w:val="20"/>
              </w:numPr>
              <w:spacing w:line="276" w:lineRule="auto"/>
              <w:ind w:right="-34"/>
              <w:rPr>
                <w:sz w:val="24"/>
                <w:szCs w:val="24"/>
                <w:lang w:val="ro-RO"/>
              </w:rPr>
            </w:pPr>
            <w:r w:rsidRPr="00F231AC">
              <w:rPr>
                <w:sz w:val="24"/>
                <w:szCs w:val="24"/>
                <w:lang w:val="ro-RO"/>
              </w:rPr>
              <w:t>îmbunătățirea proceselor de evaluare de mediu având la bază informații meteorologice și hidrologice calitative.</w:t>
            </w:r>
          </w:p>
          <w:p w14:paraId="175E6FDD" w14:textId="77777777" w:rsidR="00195CD1" w:rsidRDefault="00195CD1" w:rsidP="006E42C4">
            <w:pPr>
              <w:spacing w:line="276" w:lineRule="auto"/>
              <w:ind w:firstLine="0"/>
              <w:rPr>
                <w:sz w:val="24"/>
                <w:szCs w:val="24"/>
                <w:lang w:val="ro-RO"/>
              </w:rPr>
            </w:pPr>
          </w:p>
          <w:p w14:paraId="0FCE1159" w14:textId="0A1EC295" w:rsidR="00FA1105" w:rsidRPr="00FA1105" w:rsidRDefault="00FA1105" w:rsidP="006E42C4">
            <w:pPr>
              <w:spacing w:line="276" w:lineRule="auto"/>
              <w:ind w:firstLine="0"/>
              <w:rPr>
                <w:b/>
                <w:sz w:val="24"/>
                <w:szCs w:val="24"/>
                <w:lang w:val="ro-RO"/>
              </w:rPr>
            </w:pPr>
            <w:r w:rsidRPr="00FA1105">
              <w:rPr>
                <w:b/>
                <w:sz w:val="24"/>
                <w:szCs w:val="24"/>
                <w:lang w:val="ro-RO"/>
              </w:rPr>
              <w:t xml:space="preserve">Beneficii </w:t>
            </w:r>
            <w:proofErr w:type="spellStart"/>
            <w:r w:rsidRPr="00FA1105">
              <w:rPr>
                <w:b/>
                <w:sz w:val="24"/>
                <w:szCs w:val="24"/>
                <w:lang w:val="ro-RO"/>
              </w:rPr>
              <w:t>socio</w:t>
            </w:r>
            <w:proofErr w:type="spellEnd"/>
            <w:r w:rsidRPr="00FA1105">
              <w:rPr>
                <w:b/>
                <w:sz w:val="24"/>
                <w:szCs w:val="24"/>
                <w:lang w:val="ro-RO"/>
              </w:rPr>
              <w:t>-economice:</w:t>
            </w:r>
          </w:p>
          <w:p w14:paraId="1CF633AD" w14:textId="77777777" w:rsidR="006E42C4" w:rsidRDefault="00020983" w:rsidP="006E42C4">
            <w:pPr>
              <w:spacing w:line="276" w:lineRule="auto"/>
              <w:ind w:firstLine="0"/>
              <w:rPr>
                <w:sz w:val="24"/>
                <w:szCs w:val="24"/>
                <w:lang w:val="ro-RO"/>
              </w:rPr>
            </w:pPr>
            <w:r>
              <w:rPr>
                <w:sz w:val="24"/>
                <w:szCs w:val="24"/>
                <w:lang w:val="ro-RO"/>
              </w:rPr>
              <w:t>P</w:t>
            </w:r>
            <w:r w:rsidRPr="006E42C4">
              <w:rPr>
                <w:sz w:val="24"/>
                <w:szCs w:val="24"/>
                <w:lang w:val="ro-RO"/>
              </w:rPr>
              <w:t xml:space="preserve">rincipalele </w:t>
            </w:r>
            <w:r w:rsidRPr="00FA1105">
              <w:rPr>
                <w:sz w:val="24"/>
                <w:szCs w:val="24"/>
                <w:lang w:val="ro-RO"/>
              </w:rPr>
              <w:t xml:space="preserve">beneficii </w:t>
            </w:r>
            <w:proofErr w:type="spellStart"/>
            <w:r w:rsidRPr="00FA1105">
              <w:rPr>
                <w:sz w:val="24"/>
                <w:szCs w:val="24"/>
                <w:lang w:val="ro-RO"/>
              </w:rPr>
              <w:t>socio</w:t>
            </w:r>
            <w:proofErr w:type="spellEnd"/>
            <w:r w:rsidRPr="00FA1105">
              <w:rPr>
                <w:sz w:val="24"/>
                <w:szCs w:val="24"/>
                <w:lang w:val="ro-RO"/>
              </w:rPr>
              <w:t>-economice</w:t>
            </w:r>
            <w:r>
              <w:rPr>
                <w:sz w:val="24"/>
                <w:szCs w:val="24"/>
                <w:lang w:val="ro-RO"/>
              </w:rPr>
              <w:t xml:space="preserve"> și contribuții ale servici</w:t>
            </w:r>
            <w:r w:rsidRPr="006E42C4">
              <w:rPr>
                <w:sz w:val="24"/>
                <w:szCs w:val="24"/>
                <w:lang w:val="ro-RO"/>
              </w:rPr>
              <w:t xml:space="preserve">ilor </w:t>
            </w:r>
            <w:r>
              <w:rPr>
                <w:sz w:val="24"/>
                <w:szCs w:val="24"/>
                <w:lang w:val="ro-RO"/>
              </w:rPr>
              <w:t>hidro</w:t>
            </w:r>
            <w:r w:rsidRPr="006E42C4">
              <w:rPr>
                <w:sz w:val="24"/>
                <w:szCs w:val="24"/>
                <w:lang w:val="ro-RO"/>
              </w:rPr>
              <w:t>meteorologice și climatice</w:t>
            </w:r>
            <w:r>
              <w:rPr>
                <w:sz w:val="24"/>
                <w:szCs w:val="24"/>
                <w:lang w:val="ro-RO"/>
              </w:rPr>
              <w:t xml:space="preserve"> noi dezvoltate</w:t>
            </w:r>
            <w:r w:rsidRPr="006E42C4">
              <w:rPr>
                <w:sz w:val="24"/>
                <w:szCs w:val="24"/>
                <w:lang w:val="ro-RO"/>
              </w:rPr>
              <w:t xml:space="preserve"> pot</w:t>
            </w:r>
            <w:r>
              <w:rPr>
                <w:sz w:val="24"/>
                <w:szCs w:val="24"/>
                <w:lang w:val="ro-RO"/>
              </w:rPr>
              <w:t xml:space="preserve"> fi enumerate în dependență de sectorul vizat, după cum urmează:</w:t>
            </w:r>
          </w:p>
          <w:p w14:paraId="2C2924C7" w14:textId="77777777" w:rsidR="00F01058" w:rsidRDefault="00F01058" w:rsidP="006E42C4">
            <w:pPr>
              <w:spacing w:line="276" w:lineRule="auto"/>
              <w:ind w:firstLine="0"/>
              <w:rPr>
                <w:sz w:val="24"/>
                <w:szCs w:val="24"/>
                <w:lang w:val="ro-RO"/>
              </w:rPr>
            </w:pPr>
          </w:p>
          <w:p w14:paraId="4174B139" w14:textId="77777777" w:rsidR="00BE5F06" w:rsidRPr="00BE5F06" w:rsidRDefault="00F01058" w:rsidP="006E42C4">
            <w:pPr>
              <w:spacing w:line="276" w:lineRule="auto"/>
              <w:ind w:firstLine="0"/>
              <w:rPr>
                <w:b/>
                <w:sz w:val="24"/>
                <w:szCs w:val="24"/>
                <w:lang w:val="ro-RO"/>
              </w:rPr>
            </w:pPr>
            <w:r>
              <w:rPr>
                <w:b/>
                <w:sz w:val="24"/>
                <w:szCs w:val="24"/>
                <w:lang w:val="ro-RO"/>
              </w:rPr>
              <w:t xml:space="preserve">Sectorul </w:t>
            </w:r>
            <w:r w:rsidR="00BE5F06" w:rsidRPr="00BE5F06">
              <w:rPr>
                <w:b/>
                <w:sz w:val="24"/>
                <w:szCs w:val="24"/>
                <w:lang w:val="ro-RO"/>
              </w:rPr>
              <w:t>A</w:t>
            </w:r>
            <w:r>
              <w:rPr>
                <w:b/>
                <w:sz w:val="24"/>
                <w:szCs w:val="24"/>
                <w:lang w:val="ro-RO"/>
              </w:rPr>
              <w:t>gricol</w:t>
            </w:r>
            <w:r w:rsidR="00BE5F06" w:rsidRPr="00BE5F06">
              <w:rPr>
                <w:b/>
                <w:sz w:val="24"/>
                <w:szCs w:val="24"/>
                <w:lang w:val="ro-RO"/>
              </w:rPr>
              <w:t>:</w:t>
            </w:r>
          </w:p>
          <w:p w14:paraId="34BFA3C3" w14:textId="0D47D86B" w:rsidR="006E42C4" w:rsidRPr="00835CB2" w:rsidRDefault="00BE5F06" w:rsidP="00351FC4">
            <w:pPr>
              <w:pStyle w:val="Listparagraf"/>
              <w:numPr>
                <w:ilvl w:val="0"/>
                <w:numId w:val="20"/>
              </w:numPr>
              <w:spacing w:line="276" w:lineRule="auto"/>
              <w:rPr>
                <w:sz w:val="24"/>
                <w:szCs w:val="24"/>
                <w:lang w:val="ro-RO"/>
              </w:rPr>
            </w:pPr>
            <w:r w:rsidRPr="00835CB2">
              <w:rPr>
                <w:sz w:val="24"/>
                <w:szCs w:val="24"/>
                <w:lang w:val="ro-RO"/>
              </w:rPr>
              <w:t>p</w:t>
            </w:r>
            <w:r w:rsidR="006E42C4" w:rsidRPr="00835CB2">
              <w:rPr>
                <w:sz w:val="24"/>
                <w:szCs w:val="24"/>
                <w:lang w:val="ro-RO"/>
              </w:rPr>
              <w:t>lanificarea și implementarea eficientă a activităților de cultivare agricolă, inclusiv însămânțarea, irigarea, pulverizarea, fertilizarea, recoltarea etc.</w:t>
            </w:r>
          </w:p>
          <w:p w14:paraId="36FA3154" w14:textId="7974FB6F" w:rsidR="006E42C4" w:rsidRPr="00835CB2" w:rsidRDefault="00BE5F06" w:rsidP="00351FC4">
            <w:pPr>
              <w:pStyle w:val="Listparagraf"/>
              <w:numPr>
                <w:ilvl w:val="0"/>
                <w:numId w:val="20"/>
              </w:numPr>
              <w:spacing w:line="276" w:lineRule="auto"/>
              <w:rPr>
                <w:sz w:val="24"/>
                <w:szCs w:val="24"/>
                <w:lang w:val="ro-RO"/>
              </w:rPr>
            </w:pPr>
            <w:r w:rsidRPr="00835CB2">
              <w:rPr>
                <w:sz w:val="24"/>
                <w:szCs w:val="24"/>
                <w:lang w:val="ro-RO"/>
              </w:rPr>
              <w:t>d</w:t>
            </w:r>
            <w:r w:rsidR="006E42C4" w:rsidRPr="00835CB2">
              <w:rPr>
                <w:sz w:val="24"/>
                <w:szCs w:val="24"/>
                <w:lang w:val="ro-RO"/>
              </w:rPr>
              <w:t>eterminarea produselor adecvate pentru anumite zone și anumite perioade</w:t>
            </w:r>
            <w:r w:rsidRPr="00835CB2">
              <w:rPr>
                <w:sz w:val="24"/>
                <w:szCs w:val="24"/>
                <w:lang w:val="ro-RO"/>
              </w:rPr>
              <w:t>;</w:t>
            </w:r>
          </w:p>
          <w:p w14:paraId="374333EA" w14:textId="49B9333F" w:rsidR="006E42C4" w:rsidRPr="00835CB2" w:rsidRDefault="00BE5F06" w:rsidP="00351FC4">
            <w:pPr>
              <w:pStyle w:val="Listparagraf"/>
              <w:numPr>
                <w:ilvl w:val="0"/>
                <w:numId w:val="20"/>
              </w:numPr>
              <w:spacing w:line="276" w:lineRule="auto"/>
              <w:rPr>
                <w:sz w:val="24"/>
                <w:szCs w:val="24"/>
                <w:lang w:val="ro-RO"/>
              </w:rPr>
            </w:pPr>
            <w:r w:rsidRPr="00835CB2">
              <w:rPr>
                <w:sz w:val="24"/>
                <w:szCs w:val="24"/>
                <w:lang w:val="ro-RO"/>
              </w:rPr>
              <w:t>s</w:t>
            </w:r>
            <w:r w:rsidR="006E42C4" w:rsidRPr="00835CB2">
              <w:rPr>
                <w:sz w:val="24"/>
                <w:szCs w:val="24"/>
                <w:lang w:val="ro-RO"/>
              </w:rPr>
              <w:t>prijinirea procesului de investiție în culturi rezistente la secetă</w:t>
            </w:r>
            <w:r w:rsidRPr="00835CB2">
              <w:rPr>
                <w:sz w:val="24"/>
                <w:szCs w:val="24"/>
                <w:lang w:val="ro-RO"/>
              </w:rPr>
              <w:t>;</w:t>
            </w:r>
          </w:p>
          <w:p w14:paraId="282B6E07" w14:textId="1F527E9B" w:rsidR="006E42C4" w:rsidRPr="00835CB2" w:rsidRDefault="00BE5F06" w:rsidP="00351FC4">
            <w:pPr>
              <w:pStyle w:val="Listparagraf"/>
              <w:numPr>
                <w:ilvl w:val="0"/>
                <w:numId w:val="20"/>
              </w:numPr>
              <w:spacing w:line="276" w:lineRule="auto"/>
              <w:rPr>
                <w:sz w:val="24"/>
                <w:szCs w:val="24"/>
                <w:lang w:val="ro-RO"/>
              </w:rPr>
            </w:pPr>
            <w:r w:rsidRPr="00835CB2">
              <w:rPr>
                <w:sz w:val="24"/>
                <w:szCs w:val="24"/>
                <w:lang w:val="ro-RO"/>
              </w:rPr>
              <w:t>c</w:t>
            </w:r>
            <w:r w:rsidR="006E42C4" w:rsidRPr="00835CB2">
              <w:rPr>
                <w:sz w:val="24"/>
                <w:szCs w:val="24"/>
                <w:lang w:val="ro-RO"/>
              </w:rPr>
              <w:t>ontribuția la investiția în sisteme de irigații mai eficiente</w:t>
            </w:r>
            <w:r w:rsidRPr="00835CB2">
              <w:rPr>
                <w:sz w:val="24"/>
                <w:szCs w:val="24"/>
                <w:lang w:val="ro-RO"/>
              </w:rPr>
              <w:t>;</w:t>
            </w:r>
          </w:p>
          <w:p w14:paraId="2528CA1A" w14:textId="26036D56" w:rsidR="006E42C4" w:rsidRPr="00835CB2" w:rsidRDefault="00BE5F06" w:rsidP="00351FC4">
            <w:pPr>
              <w:pStyle w:val="Listparagraf"/>
              <w:numPr>
                <w:ilvl w:val="0"/>
                <w:numId w:val="20"/>
              </w:numPr>
              <w:spacing w:line="276" w:lineRule="auto"/>
              <w:rPr>
                <w:sz w:val="24"/>
                <w:szCs w:val="24"/>
                <w:lang w:val="ro-RO"/>
              </w:rPr>
            </w:pPr>
            <w:r w:rsidRPr="00835CB2">
              <w:rPr>
                <w:sz w:val="24"/>
                <w:szCs w:val="24"/>
                <w:lang w:val="ro-RO"/>
              </w:rPr>
              <w:t>î</w:t>
            </w:r>
            <w:r w:rsidR="006E42C4" w:rsidRPr="00835CB2">
              <w:rPr>
                <w:sz w:val="24"/>
                <w:szCs w:val="24"/>
                <w:lang w:val="ro-RO"/>
              </w:rPr>
              <w:t>mbunătățirea capacităț</w:t>
            </w:r>
            <w:r w:rsidRPr="00835CB2">
              <w:rPr>
                <w:sz w:val="24"/>
                <w:szCs w:val="24"/>
                <w:lang w:val="ro-RO"/>
              </w:rPr>
              <w:t>ii de producție;</w:t>
            </w:r>
          </w:p>
          <w:p w14:paraId="28DE0CD5" w14:textId="4B2D3601" w:rsidR="006E42C4" w:rsidRPr="00835CB2" w:rsidRDefault="00BE5F06" w:rsidP="00351FC4">
            <w:pPr>
              <w:pStyle w:val="Listparagraf"/>
              <w:numPr>
                <w:ilvl w:val="0"/>
                <w:numId w:val="20"/>
              </w:numPr>
              <w:spacing w:line="276" w:lineRule="auto"/>
              <w:rPr>
                <w:sz w:val="24"/>
                <w:szCs w:val="24"/>
                <w:lang w:val="ro-RO"/>
              </w:rPr>
            </w:pPr>
            <w:r w:rsidRPr="00835CB2">
              <w:rPr>
                <w:sz w:val="24"/>
                <w:szCs w:val="24"/>
                <w:lang w:val="ro-RO"/>
              </w:rPr>
              <w:t>î</w:t>
            </w:r>
            <w:r w:rsidR="006E42C4" w:rsidRPr="00835CB2">
              <w:rPr>
                <w:sz w:val="24"/>
                <w:szCs w:val="24"/>
                <w:lang w:val="ro-RO"/>
              </w:rPr>
              <w:t>mbunătățirea calității produselor</w:t>
            </w:r>
            <w:r w:rsidRPr="00835CB2">
              <w:rPr>
                <w:sz w:val="24"/>
                <w:szCs w:val="24"/>
                <w:lang w:val="ro-RO"/>
              </w:rPr>
              <w:t>;</w:t>
            </w:r>
          </w:p>
          <w:p w14:paraId="699F027F" w14:textId="55A78A1E" w:rsidR="006E42C4" w:rsidRPr="00835CB2" w:rsidRDefault="00BE5F06" w:rsidP="00351FC4">
            <w:pPr>
              <w:pStyle w:val="Listparagraf"/>
              <w:numPr>
                <w:ilvl w:val="0"/>
                <w:numId w:val="20"/>
              </w:numPr>
              <w:spacing w:line="276" w:lineRule="auto"/>
              <w:rPr>
                <w:sz w:val="24"/>
                <w:szCs w:val="24"/>
                <w:lang w:val="ro-RO"/>
              </w:rPr>
            </w:pPr>
            <w:r w:rsidRPr="00835CB2">
              <w:rPr>
                <w:sz w:val="24"/>
                <w:szCs w:val="24"/>
                <w:lang w:val="ro-RO"/>
              </w:rPr>
              <w:t>r</w:t>
            </w:r>
            <w:r w:rsidR="006E42C4" w:rsidRPr="00835CB2">
              <w:rPr>
                <w:sz w:val="24"/>
                <w:szCs w:val="24"/>
                <w:lang w:val="ro-RO"/>
              </w:rPr>
              <w:t xml:space="preserve">educerea pierderilor agricole și a riscurilor cauzate de fenomenele </w:t>
            </w:r>
            <w:r w:rsidRPr="00835CB2">
              <w:rPr>
                <w:sz w:val="24"/>
                <w:szCs w:val="24"/>
                <w:lang w:val="ro-RO"/>
              </w:rPr>
              <w:t>hidro</w:t>
            </w:r>
            <w:r w:rsidR="006E42C4" w:rsidRPr="00835CB2">
              <w:rPr>
                <w:sz w:val="24"/>
                <w:szCs w:val="24"/>
                <w:lang w:val="ro-RO"/>
              </w:rPr>
              <w:t>meteorologice și climatice</w:t>
            </w:r>
            <w:r w:rsidRPr="00835CB2">
              <w:rPr>
                <w:sz w:val="24"/>
                <w:szCs w:val="24"/>
                <w:lang w:val="ro-RO"/>
              </w:rPr>
              <w:t>;</w:t>
            </w:r>
          </w:p>
          <w:p w14:paraId="142FA80B" w14:textId="7959DC10" w:rsidR="006E42C4" w:rsidRPr="00835CB2" w:rsidRDefault="00BE5F06" w:rsidP="00351FC4">
            <w:pPr>
              <w:pStyle w:val="Listparagraf"/>
              <w:numPr>
                <w:ilvl w:val="0"/>
                <w:numId w:val="20"/>
              </w:numPr>
              <w:spacing w:line="276" w:lineRule="auto"/>
              <w:rPr>
                <w:sz w:val="24"/>
                <w:szCs w:val="24"/>
                <w:lang w:val="ro-RO"/>
              </w:rPr>
            </w:pPr>
            <w:r w:rsidRPr="00835CB2">
              <w:rPr>
                <w:sz w:val="24"/>
                <w:szCs w:val="24"/>
                <w:lang w:val="ro-RO"/>
              </w:rPr>
              <w:t>r</w:t>
            </w:r>
            <w:r w:rsidR="006E42C4" w:rsidRPr="00835CB2">
              <w:rPr>
                <w:sz w:val="24"/>
                <w:szCs w:val="24"/>
                <w:lang w:val="ro-RO"/>
              </w:rPr>
              <w:t xml:space="preserve">educerea costurilor operaționale ale activităților care iau în considerare serviciile </w:t>
            </w:r>
            <w:r w:rsidRPr="00835CB2">
              <w:rPr>
                <w:sz w:val="24"/>
                <w:szCs w:val="24"/>
                <w:lang w:val="ro-RO"/>
              </w:rPr>
              <w:t>hidro</w:t>
            </w:r>
            <w:r w:rsidR="006E42C4" w:rsidRPr="00835CB2">
              <w:rPr>
                <w:sz w:val="24"/>
                <w:szCs w:val="24"/>
                <w:lang w:val="ro-RO"/>
              </w:rPr>
              <w:t>meteorologice și climatice</w:t>
            </w:r>
            <w:r w:rsidRPr="00835CB2">
              <w:rPr>
                <w:sz w:val="24"/>
                <w:szCs w:val="24"/>
                <w:lang w:val="ro-RO"/>
              </w:rPr>
              <w:t>;</w:t>
            </w:r>
          </w:p>
          <w:p w14:paraId="034E62AD" w14:textId="6128EAD5" w:rsidR="006E42C4" w:rsidRPr="00835CB2" w:rsidRDefault="006E42C4" w:rsidP="00351FC4">
            <w:pPr>
              <w:pStyle w:val="Listparagraf"/>
              <w:numPr>
                <w:ilvl w:val="0"/>
                <w:numId w:val="20"/>
              </w:numPr>
              <w:spacing w:line="276" w:lineRule="auto"/>
              <w:rPr>
                <w:sz w:val="24"/>
                <w:szCs w:val="24"/>
                <w:lang w:val="ro-RO"/>
              </w:rPr>
            </w:pPr>
            <w:r w:rsidRPr="00835CB2">
              <w:rPr>
                <w:sz w:val="24"/>
                <w:szCs w:val="24"/>
                <w:lang w:val="ro-RO"/>
              </w:rPr>
              <w:t xml:space="preserve">creșterea eficienței utilizării resurselor, cum ar fi apa, energia, </w:t>
            </w:r>
            <w:r w:rsidR="00BE5F06" w:rsidRPr="00835CB2">
              <w:rPr>
                <w:sz w:val="24"/>
                <w:szCs w:val="24"/>
                <w:lang w:val="ro-RO"/>
              </w:rPr>
              <w:t>personalul uman</w:t>
            </w:r>
            <w:r w:rsidRPr="00835CB2">
              <w:rPr>
                <w:sz w:val="24"/>
                <w:szCs w:val="24"/>
                <w:lang w:val="ro-RO"/>
              </w:rPr>
              <w:t>, îngrășămintele, depozitarea etc.</w:t>
            </w:r>
          </w:p>
          <w:p w14:paraId="712C2E8F" w14:textId="2E880A66" w:rsidR="006B77F1" w:rsidRPr="00835CB2" w:rsidRDefault="006E42C4" w:rsidP="00351FC4">
            <w:pPr>
              <w:pStyle w:val="Listparagraf"/>
              <w:numPr>
                <w:ilvl w:val="0"/>
                <w:numId w:val="20"/>
              </w:numPr>
              <w:spacing w:line="276" w:lineRule="auto"/>
              <w:rPr>
                <w:sz w:val="24"/>
                <w:szCs w:val="24"/>
                <w:lang w:val="ro-RO"/>
              </w:rPr>
            </w:pPr>
            <w:r w:rsidRPr="00835CB2">
              <w:rPr>
                <w:sz w:val="24"/>
                <w:szCs w:val="24"/>
                <w:lang w:val="ro-RO"/>
              </w:rPr>
              <w:t xml:space="preserve">o mai bună planificare și implementare a activităților din lanțul de livrare a produselor, inclusiv comercializarea, depozitarea și transportul. </w:t>
            </w:r>
          </w:p>
          <w:p w14:paraId="47030821" w14:textId="77777777" w:rsidR="006E42C4" w:rsidRDefault="006E42C4" w:rsidP="006E42C4">
            <w:pPr>
              <w:spacing w:line="276" w:lineRule="auto"/>
              <w:ind w:firstLine="0"/>
              <w:rPr>
                <w:sz w:val="24"/>
                <w:szCs w:val="24"/>
                <w:lang w:val="ro-RO"/>
              </w:rPr>
            </w:pPr>
          </w:p>
          <w:p w14:paraId="5A5BC536" w14:textId="77777777" w:rsidR="006E42C4" w:rsidRPr="00BE5F06" w:rsidRDefault="00F01058" w:rsidP="006E42C4">
            <w:pPr>
              <w:spacing w:line="276" w:lineRule="auto"/>
              <w:ind w:firstLine="0"/>
              <w:rPr>
                <w:b/>
                <w:sz w:val="24"/>
                <w:szCs w:val="24"/>
                <w:lang w:val="ro-RO"/>
              </w:rPr>
            </w:pPr>
            <w:r>
              <w:rPr>
                <w:b/>
                <w:sz w:val="24"/>
                <w:szCs w:val="24"/>
                <w:lang w:val="ro-RO"/>
              </w:rPr>
              <w:t>Sectorul Energetic</w:t>
            </w:r>
            <w:r w:rsidR="00020983">
              <w:rPr>
                <w:b/>
                <w:sz w:val="24"/>
                <w:szCs w:val="24"/>
                <w:lang w:val="ro-RO"/>
              </w:rPr>
              <w:t>:</w:t>
            </w:r>
          </w:p>
          <w:p w14:paraId="0DA97FB0" w14:textId="641D2AB5" w:rsidR="006E42C4" w:rsidRPr="00835CB2" w:rsidRDefault="00BE5F06" w:rsidP="00351FC4">
            <w:pPr>
              <w:pStyle w:val="Listparagraf"/>
              <w:numPr>
                <w:ilvl w:val="0"/>
                <w:numId w:val="20"/>
              </w:numPr>
              <w:spacing w:line="276" w:lineRule="auto"/>
              <w:rPr>
                <w:sz w:val="24"/>
                <w:szCs w:val="24"/>
                <w:lang w:val="ro-RO"/>
              </w:rPr>
            </w:pPr>
            <w:r w:rsidRPr="00835CB2">
              <w:rPr>
                <w:sz w:val="24"/>
                <w:szCs w:val="24"/>
                <w:lang w:val="ro-RO"/>
              </w:rPr>
              <w:t>p</w:t>
            </w:r>
            <w:r w:rsidR="006E42C4" w:rsidRPr="00835CB2">
              <w:rPr>
                <w:sz w:val="24"/>
                <w:szCs w:val="24"/>
                <w:lang w:val="ro-RO"/>
              </w:rPr>
              <w:t>lanificarea și implementarea eficientă a investițiilor în energie</w:t>
            </w:r>
            <w:r w:rsidRPr="00835CB2">
              <w:rPr>
                <w:sz w:val="24"/>
                <w:szCs w:val="24"/>
                <w:lang w:val="ro-RO"/>
              </w:rPr>
              <w:t>;</w:t>
            </w:r>
          </w:p>
          <w:p w14:paraId="3A9438F6" w14:textId="097B56C5" w:rsidR="006E42C4" w:rsidRPr="00835CB2" w:rsidRDefault="00BE5F06" w:rsidP="00351FC4">
            <w:pPr>
              <w:pStyle w:val="Listparagraf"/>
              <w:numPr>
                <w:ilvl w:val="0"/>
                <w:numId w:val="20"/>
              </w:numPr>
              <w:spacing w:line="276" w:lineRule="auto"/>
              <w:rPr>
                <w:sz w:val="24"/>
                <w:szCs w:val="24"/>
                <w:lang w:val="ro-RO"/>
              </w:rPr>
            </w:pPr>
            <w:r w:rsidRPr="00835CB2">
              <w:rPr>
                <w:sz w:val="24"/>
                <w:szCs w:val="24"/>
                <w:lang w:val="ro-RO"/>
              </w:rPr>
              <w:t>g</w:t>
            </w:r>
            <w:r w:rsidR="006E42C4" w:rsidRPr="00835CB2">
              <w:rPr>
                <w:sz w:val="24"/>
                <w:szCs w:val="24"/>
                <w:lang w:val="ro-RO"/>
              </w:rPr>
              <w:t>estionarea pieței energetice prin estimarea potențialului de producție de energie</w:t>
            </w:r>
            <w:r w:rsidRPr="00835CB2">
              <w:rPr>
                <w:sz w:val="24"/>
                <w:szCs w:val="24"/>
                <w:lang w:val="ro-RO"/>
              </w:rPr>
              <w:t>;</w:t>
            </w:r>
          </w:p>
          <w:p w14:paraId="635A0DC8" w14:textId="2E3A4092" w:rsidR="006E42C4" w:rsidRPr="00835CB2" w:rsidRDefault="00BE5F06" w:rsidP="00351FC4">
            <w:pPr>
              <w:pStyle w:val="Listparagraf"/>
              <w:numPr>
                <w:ilvl w:val="0"/>
                <w:numId w:val="20"/>
              </w:numPr>
              <w:spacing w:line="276" w:lineRule="auto"/>
              <w:rPr>
                <w:sz w:val="24"/>
                <w:szCs w:val="24"/>
                <w:lang w:val="ro-RO"/>
              </w:rPr>
            </w:pPr>
            <w:r w:rsidRPr="00835CB2">
              <w:rPr>
                <w:sz w:val="24"/>
                <w:szCs w:val="24"/>
                <w:lang w:val="ro-RO"/>
              </w:rPr>
              <w:t>o</w:t>
            </w:r>
            <w:r w:rsidR="006E42C4" w:rsidRPr="00835CB2">
              <w:rPr>
                <w:sz w:val="24"/>
                <w:szCs w:val="24"/>
                <w:lang w:val="ro-RO"/>
              </w:rPr>
              <w:t xml:space="preserve"> mai bună proiectare, construcție și exploatare a infrastructurii de transport a energiei electrice</w:t>
            </w:r>
            <w:r w:rsidRPr="00835CB2">
              <w:rPr>
                <w:sz w:val="24"/>
                <w:szCs w:val="24"/>
                <w:lang w:val="ro-RO"/>
              </w:rPr>
              <w:t>;</w:t>
            </w:r>
          </w:p>
          <w:p w14:paraId="10CF9863" w14:textId="176561FC" w:rsidR="006E42C4" w:rsidRPr="00835CB2" w:rsidRDefault="00BE5F06" w:rsidP="00351FC4">
            <w:pPr>
              <w:pStyle w:val="Listparagraf"/>
              <w:numPr>
                <w:ilvl w:val="0"/>
                <w:numId w:val="20"/>
              </w:numPr>
              <w:spacing w:line="276" w:lineRule="auto"/>
              <w:rPr>
                <w:sz w:val="24"/>
                <w:szCs w:val="24"/>
                <w:lang w:val="ro-RO"/>
              </w:rPr>
            </w:pPr>
            <w:r w:rsidRPr="00835CB2">
              <w:rPr>
                <w:sz w:val="24"/>
                <w:szCs w:val="24"/>
                <w:lang w:val="ro-RO"/>
              </w:rPr>
              <w:t>r</w:t>
            </w:r>
            <w:r w:rsidR="006E42C4" w:rsidRPr="00835CB2">
              <w:rPr>
                <w:sz w:val="24"/>
                <w:szCs w:val="24"/>
                <w:lang w:val="ro-RO"/>
              </w:rPr>
              <w:t>educerea costului operațional al instalațiilor de producție a energiei</w:t>
            </w:r>
            <w:r w:rsidRPr="00835CB2">
              <w:rPr>
                <w:sz w:val="24"/>
                <w:szCs w:val="24"/>
                <w:lang w:val="ro-RO"/>
              </w:rPr>
              <w:t>;</w:t>
            </w:r>
          </w:p>
          <w:p w14:paraId="0715C291" w14:textId="0B125703" w:rsidR="006E42C4" w:rsidRPr="00835CB2" w:rsidRDefault="00BE5F06" w:rsidP="00351FC4">
            <w:pPr>
              <w:pStyle w:val="Listparagraf"/>
              <w:numPr>
                <w:ilvl w:val="0"/>
                <w:numId w:val="20"/>
              </w:numPr>
              <w:spacing w:line="276" w:lineRule="auto"/>
              <w:rPr>
                <w:sz w:val="24"/>
                <w:szCs w:val="24"/>
                <w:lang w:val="ro-RO"/>
              </w:rPr>
            </w:pPr>
            <w:r w:rsidRPr="00835CB2">
              <w:rPr>
                <w:sz w:val="24"/>
                <w:szCs w:val="24"/>
                <w:lang w:val="ro-RO"/>
              </w:rPr>
              <w:t>r</w:t>
            </w:r>
            <w:r w:rsidR="006E42C4" w:rsidRPr="00835CB2">
              <w:rPr>
                <w:sz w:val="24"/>
                <w:szCs w:val="24"/>
                <w:lang w:val="ro-RO"/>
              </w:rPr>
              <w:t xml:space="preserve">educerea pierderilor și a riscurilor instalațiilor de producție și livrare a energiei cauzate de fenomenele </w:t>
            </w:r>
            <w:r w:rsidRPr="00835CB2">
              <w:rPr>
                <w:sz w:val="24"/>
                <w:szCs w:val="24"/>
                <w:lang w:val="ro-RO"/>
              </w:rPr>
              <w:t>hidrometeorologice și climatice;</w:t>
            </w:r>
          </w:p>
          <w:p w14:paraId="68D5FBC8" w14:textId="72292497" w:rsidR="006E42C4" w:rsidRPr="00835CB2" w:rsidRDefault="00BE5F06" w:rsidP="00351FC4">
            <w:pPr>
              <w:pStyle w:val="Listparagraf"/>
              <w:numPr>
                <w:ilvl w:val="0"/>
                <w:numId w:val="20"/>
              </w:numPr>
              <w:spacing w:line="276" w:lineRule="auto"/>
              <w:rPr>
                <w:sz w:val="24"/>
                <w:szCs w:val="24"/>
                <w:lang w:val="ro-RO"/>
              </w:rPr>
            </w:pPr>
            <w:r w:rsidRPr="00835CB2">
              <w:rPr>
                <w:sz w:val="24"/>
                <w:szCs w:val="24"/>
                <w:lang w:val="ro-RO"/>
              </w:rPr>
              <w:t>d</w:t>
            </w:r>
            <w:r w:rsidR="006E42C4" w:rsidRPr="00835CB2">
              <w:rPr>
                <w:sz w:val="24"/>
                <w:szCs w:val="24"/>
                <w:lang w:val="ro-RO"/>
              </w:rPr>
              <w:t>eterminarea zonelor și a potențialului adecvat pentru investiții în instalații de energie regenerabilă</w:t>
            </w:r>
            <w:r w:rsidRPr="00835CB2">
              <w:rPr>
                <w:sz w:val="24"/>
                <w:szCs w:val="24"/>
                <w:lang w:val="ro-RO"/>
              </w:rPr>
              <w:t>;</w:t>
            </w:r>
          </w:p>
          <w:p w14:paraId="74290FF4" w14:textId="572F69CC" w:rsidR="006E42C4" w:rsidRPr="00835CB2" w:rsidRDefault="006E42C4" w:rsidP="00351FC4">
            <w:pPr>
              <w:pStyle w:val="Listparagraf"/>
              <w:numPr>
                <w:ilvl w:val="0"/>
                <w:numId w:val="20"/>
              </w:numPr>
              <w:spacing w:line="276" w:lineRule="auto"/>
              <w:rPr>
                <w:sz w:val="24"/>
                <w:szCs w:val="24"/>
                <w:lang w:val="ro-RO"/>
              </w:rPr>
            </w:pPr>
            <w:r w:rsidRPr="00835CB2">
              <w:rPr>
                <w:sz w:val="24"/>
                <w:szCs w:val="24"/>
                <w:lang w:val="ro-RO"/>
              </w:rPr>
              <w:t>planificarea aprovizionării și a consumului de energie</w:t>
            </w:r>
            <w:r w:rsidR="00BE5F06" w:rsidRPr="00835CB2">
              <w:rPr>
                <w:sz w:val="24"/>
                <w:szCs w:val="24"/>
                <w:lang w:val="ro-RO"/>
              </w:rPr>
              <w:t>;</w:t>
            </w:r>
            <w:r w:rsidRPr="00835CB2">
              <w:rPr>
                <w:sz w:val="24"/>
                <w:szCs w:val="24"/>
                <w:lang w:val="ro-RO"/>
              </w:rPr>
              <w:t xml:space="preserve"> </w:t>
            </w:r>
          </w:p>
          <w:p w14:paraId="6655FDD9" w14:textId="0D1C7404" w:rsidR="006E42C4" w:rsidRPr="00835CB2" w:rsidRDefault="006E42C4" w:rsidP="00351FC4">
            <w:pPr>
              <w:pStyle w:val="Listparagraf"/>
              <w:numPr>
                <w:ilvl w:val="0"/>
                <w:numId w:val="20"/>
              </w:numPr>
              <w:spacing w:line="276" w:lineRule="auto"/>
              <w:rPr>
                <w:sz w:val="24"/>
                <w:szCs w:val="24"/>
                <w:lang w:val="ro-RO"/>
              </w:rPr>
            </w:pPr>
            <w:r w:rsidRPr="00835CB2">
              <w:rPr>
                <w:sz w:val="24"/>
                <w:szCs w:val="24"/>
                <w:lang w:val="ro-RO"/>
              </w:rPr>
              <w:t>adaptarea la schimbările climatice prin luarea măsurilor de precauție necesare și prin noi inițiative pentru a reduce impactul schimbărilor climatice.</w:t>
            </w:r>
          </w:p>
          <w:p w14:paraId="0BF85191" w14:textId="77777777" w:rsidR="006E42C4" w:rsidRDefault="006E42C4" w:rsidP="006E42C4">
            <w:pPr>
              <w:spacing w:line="276" w:lineRule="auto"/>
              <w:ind w:firstLine="0"/>
              <w:rPr>
                <w:sz w:val="24"/>
                <w:szCs w:val="24"/>
                <w:lang w:val="ro-RO"/>
              </w:rPr>
            </w:pPr>
          </w:p>
          <w:p w14:paraId="505DD216" w14:textId="77777777" w:rsidR="006E42C4" w:rsidRPr="00020983" w:rsidRDefault="00F01058" w:rsidP="006E42C4">
            <w:pPr>
              <w:spacing w:line="276" w:lineRule="auto"/>
              <w:ind w:firstLine="0"/>
              <w:rPr>
                <w:b/>
                <w:sz w:val="24"/>
                <w:szCs w:val="24"/>
                <w:lang w:val="ro-RO"/>
              </w:rPr>
            </w:pPr>
            <w:r>
              <w:rPr>
                <w:b/>
                <w:sz w:val="24"/>
                <w:szCs w:val="24"/>
                <w:lang w:val="ro-RO"/>
              </w:rPr>
              <w:t>Sectorul Gestionării Apelor</w:t>
            </w:r>
            <w:r w:rsidR="00020983" w:rsidRPr="00020983">
              <w:rPr>
                <w:b/>
                <w:sz w:val="24"/>
                <w:szCs w:val="24"/>
                <w:lang w:val="ro-RO"/>
              </w:rPr>
              <w:t>:</w:t>
            </w:r>
          </w:p>
          <w:p w14:paraId="3A51687D" w14:textId="1125D7C9"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t>p</w:t>
            </w:r>
            <w:r w:rsidR="006E42C4" w:rsidRPr="00835CB2">
              <w:rPr>
                <w:sz w:val="24"/>
                <w:szCs w:val="24"/>
                <w:lang w:val="ro-RO"/>
              </w:rPr>
              <w:t>lanificarea</w:t>
            </w:r>
            <w:r w:rsidRPr="00835CB2">
              <w:rPr>
                <w:sz w:val="24"/>
                <w:szCs w:val="24"/>
                <w:lang w:val="ro-RO"/>
              </w:rPr>
              <w:t xml:space="preserve"> și implementarea eficientă a activităților</w:t>
            </w:r>
            <w:r w:rsidR="006E42C4" w:rsidRPr="00835CB2">
              <w:rPr>
                <w:sz w:val="24"/>
                <w:szCs w:val="24"/>
                <w:lang w:val="ro-RO"/>
              </w:rPr>
              <w:t xml:space="preserve"> de gestionare a apei</w:t>
            </w:r>
            <w:r w:rsidRPr="00835CB2">
              <w:rPr>
                <w:sz w:val="24"/>
                <w:szCs w:val="24"/>
                <w:lang w:val="ro-RO"/>
              </w:rPr>
              <w:t>;</w:t>
            </w:r>
          </w:p>
          <w:p w14:paraId="60225CB9" w14:textId="4EA94CFB"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t>d</w:t>
            </w:r>
            <w:r w:rsidR="006E42C4" w:rsidRPr="00835CB2">
              <w:rPr>
                <w:sz w:val="24"/>
                <w:szCs w:val="24"/>
                <w:lang w:val="ro-RO"/>
              </w:rPr>
              <w:t>eterminarea potențialului de aprovizionare cu apă al resurselor de apă</w:t>
            </w:r>
            <w:r w:rsidRPr="00835CB2">
              <w:rPr>
                <w:sz w:val="24"/>
                <w:szCs w:val="24"/>
                <w:lang w:val="ro-RO"/>
              </w:rPr>
              <w:t>;</w:t>
            </w:r>
          </w:p>
          <w:p w14:paraId="214C12D4" w14:textId="0CFE1D00"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t>p</w:t>
            </w:r>
            <w:r w:rsidR="006E42C4" w:rsidRPr="00835CB2">
              <w:rPr>
                <w:sz w:val="24"/>
                <w:szCs w:val="24"/>
                <w:lang w:val="ro-RO"/>
              </w:rPr>
              <w:t>lanificarea aprovizionării cu apă a sectoarelor luând în considerare potențialul de apă și nevoile de apă</w:t>
            </w:r>
          </w:p>
          <w:p w14:paraId="7E7B1EE3" w14:textId="463EC729"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t>r</w:t>
            </w:r>
            <w:r w:rsidR="006E42C4" w:rsidRPr="00835CB2">
              <w:rPr>
                <w:sz w:val="24"/>
                <w:szCs w:val="24"/>
                <w:lang w:val="ro-RO"/>
              </w:rPr>
              <w:t>educerea pierderilor și a riscurilor de inundații și secetă</w:t>
            </w:r>
            <w:r w:rsidRPr="00835CB2">
              <w:rPr>
                <w:sz w:val="24"/>
                <w:szCs w:val="24"/>
                <w:lang w:val="ro-RO"/>
              </w:rPr>
              <w:t>;</w:t>
            </w:r>
          </w:p>
          <w:p w14:paraId="545CDC6E" w14:textId="0A1DC3EA"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lastRenderedPageBreak/>
              <w:t>p</w:t>
            </w:r>
            <w:r w:rsidR="006E42C4" w:rsidRPr="00835CB2">
              <w:rPr>
                <w:sz w:val="24"/>
                <w:szCs w:val="24"/>
                <w:lang w:val="ro-RO"/>
              </w:rPr>
              <w:t>roiectarea, construcția și exploatarea eficientă și adecvată a ins</w:t>
            </w:r>
            <w:r w:rsidRPr="00835CB2">
              <w:rPr>
                <w:sz w:val="24"/>
                <w:szCs w:val="24"/>
                <w:lang w:val="ro-RO"/>
              </w:rPr>
              <w:t>talațiilor de alimentare cu apă;</w:t>
            </w:r>
          </w:p>
          <w:p w14:paraId="09814C72" w14:textId="5AA7CC8A"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t>p</w:t>
            </w:r>
            <w:r w:rsidR="006E42C4" w:rsidRPr="00835CB2">
              <w:rPr>
                <w:sz w:val="24"/>
                <w:szCs w:val="24"/>
                <w:lang w:val="ro-RO"/>
              </w:rPr>
              <w:t>lanificarea aprovizionări</w:t>
            </w:r>
            <w:r w:rsidRPr="00835CB2">
              <w:rPr>
                <w:sz w:val="24"/>
                <w:szCs w:val="24"/>
                <w:lang w:val="ro-RO"/>
              </w:rPr>
              <w:t>i cu apă și a consumului de apă.</w:t>
            </w:r>
          </w:p>
          <w:p w14:paraId="405E54C8" w14:textId="77777777" w:rsidR="006E42C4" w:rsidRDefault="006E42C4" w:rsidP="006E42C4">
            <w:pPr>
              <w:spacing w:line="276" w:lineRule="auto"/>
              <w:ind w:firstLine="0"/>
              <w:rPr>
                <w:sz w:val="24"/>
                <w:szCs w:val="24"/>
                <w:lang w:val="ro-RO"/>
              </w:rPr>
            </w:pPr>
          </w:p>
          <w:p w14:paraId="7DE74C4D" w14:textId="77777777" w:rsidR="006E42C4" w:rsidRPr="00020983" w:rsidRDefault="00F01058" w:rsidP="006E42C4">
            <w:pPr>
              <w:spacing w:line="276" w:lineRule="auto"/>
              <w:ind w:firstLine="0"/>
              <w:rPr>
                <w:b/>
                <w:sz w:val="24"/>
                <w:szCs w:val="24"/>
                <w:lang w:val="ro-RO"/>
              </w:rPr>
            </w:pPr>
            <w:r>
              <w:rPr>
                <w:b/>
                <w:sz w:val="24"/>
                <w:szCs w:val="24"/>
                <w:lang w:val="ro-RO"/>
              </w:rPr>
              <w:t xml:space="preserve">Sectorul </w:t>
            </w:r>
            <w:r w:rsidR="00020983" w:rsidRPr="00020983">
              <w:rPr>
                <w:b/>
                <w:sz w:val="24"/>
                <w:szCs w:val="24"/>
                <w:lang w:val="ro-RO"/>
              </w:rPr>
              <w:t>Transport</w:t>
            </w:r>
            <w:r>
              <w:rPr>
                <w:b/>
                <w:sz w:val="24"/>
                <w:szCs w:val="24"/>
                <w:lang w:val="ro-RO"/>
              </w:rPr>
              <w:t>urilor</w:t>
            </w:r>
            <w:r w:rsidR="00020983" w:rsidRPr="00020983">
              <w:rPr>
                <w:b/>
                <w:sz w:val="24"/>
                <w:szCs w:val="24"/>
                <w:lang w:val="ro-RO"/>
              </w:rPr>
              <w:t>:</w:t>
            </w:r>
          </w:p>
          <w:p w14:paraId="2D672966" w14:textId="0123962D"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t>p</w:t>
            </w:r>
            <w:r w:rsidR="006E42C4" w:rsidRPr="00835CB2">
              <w:rPr>
                <w:sz w:val="24"/>
                <w:szCs w:val="24"/>
                <w:lang w:val="ro-RO"/>
              </w:rPr>
              <w:t>lanificarea, proiectarea, construcția și operarea eficientă a infrastructurii de transport</w:t>
            </w:r>
            <w:r w:rsidRPr="00835CB2">
              <w:rPr>
                <w:sz w:val="24"/>
                <w:szCs w:val="24"/>
                <w:lang w:val="ro-RO"/>
              </w:rPr>
              <w:t>;</w:t>
            </w:r>
          </w:p>
          <w:p w14:paraId="69ABF89B" w14:textId="2E139B3B"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t>s</w:t>
            </w:r>
            <w:r w:rsidR="006E42C4" w:rsidRPr="00835CB2">
              <w:rPr>
                <w:sz w:val="24"/>
                <w:szCs w:val="24"/>
                <w:lang w:val="ro-RO"/>
              </w:rPr>
              <w:t>prijinirea siguranței operațiunilor de transport, în special pentru aviație</w:t>
            </w:r>
            <w:r w:rsidRPr="00835CB2">
              <w:rPr>
                <w:sz w:val="24"/>
                <w:szCs w:val="24"/>
                <w:lang w:val="ro-RO"/>
              </w:rPr>
              <w:t>;</w:t>
            </w:r>
          </w:p>
          <w:p w14:paraId="056D4840" w14:textId="37E9D6F3"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t>p</w:t>
            </w:r>
            <w:r w:rsidR="006E42C4" w:rsidRPr="00835CB2">
              <w:rPr>
                <w:sz w:val="24"/>
                <w:szCs w:val="24"/>
                <w:lang w:val="ro-RO"/>
              </w:rPr>
              <w:t>lanificarea și operarea tuturor activităților de transport</w:t>
            </w:r>
            <w:r w:rsidRPr="00835CB2">
              <w:rPr>
                <w:sz w:val="24"/>
                <w:szCs w:val="24"/>
                <w:lang w:val="ro-RO"/>
              </w:rPr>
              <w:t>;</w:t>
            </w:r>
          </w:p>
          <w:p w14:paraId="4C796EFB" w14:textId="10096E76"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t>r</w:t>
            </w:r>
            <w:r w:rsidR="006E42C4" w:rsidRPr="00835CB2">
              <w:rPr>
                <w:sz w:val="24"/>
                <w:szCs w:val="24"/>
                <w:lang w:val="ro-RO"/>
              </w:rPr>
              <w:t>educerea costurilor operaționale ale activităților de transport</w:t>
            </w:r>
            <w:r w:rsidRPr="00835CB2">
              <w:rPr>
                <w:sz w:val="24"/>
                <w:szCs w:val="24"/>
                <w:lang w:val="ro-RO"/>
              </w:rPr>
              <w:t>;</w:t>
            </w:r>
          </w:p>
          <w:p w14:paraId="69A361B5" w14:textId="4934DB82"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t>r</w:t>
            </w:r>
            <w:r w:rsidR="006E42C4" w:rsidRPr="00835CB2">
              <w:rPr>
                <w:sz w:val="24"/>
                <w:szCs w:val="24"/>
                <w:lang w:val="ro-RO"/>
              </w:rPr>
              <w:t xml:space="preserve">educerea pierderilor și a riscurilor cauzate de evenimentele </w:t>
            </w:r>
            <w:r w:rsidRPr="00835CB2">
              <w:rPr>
                <w:sz w:val="24"/>
                <w:szCs w:val="24"/>
                <w:lang w:val="ro-RO"/>
              </w:rPr>
              <w:t>hidro</w:t>
            </w:r>
            <w:r w:rsidR="006E42C4" w:rsidRPr="00835CB2">
              <w:rPr>
                <w:sz w:val="24"/>
                <w:szCs w:val="24"/>
                <w:lang w:val="ro-RO"/>
              </w:rPr>
              <w:t>meteorologice și climatice pentru activitățile de transport</w:t>
            </w:r>
            <w:r w:rsidRPr="00835CB2">
              <w:rPr>
                <w:sz w:val="24"/>
                <w:szCs w:val="24"/>
                <w:lang w:val="ro-RO"/>
              </w:rPr>
              <w:t>.</w:t>
            </w:r>
          </w:p>
          <w:p w14:paraId="3BE84461" w14:textId="77777777" w:rsidR="006E42C4" w:rsidRDefault="006E42C4" w:rsidP="006E42C4">
            <w:pPr>
              <w:spacing w:line="276" w:lineRule="auto"/>
              <w:ind w:firstLine="0"/>
              <w:rPr>
                <w:sz w:val="24"/>
                <w:szCs w:val="24"/>
                <w:lang w:val="ro-RO"/>
              </w:rPr>
            </w:pPr>
          </w:p>
          <w:p w14:paraId="58941F18" w14:textId="77777777" w:rsidR="006E42C4" w:rsidRPr="00020983" w:rsidRDefault="00F01058" w:rsidP="006E42C4">
            <w:pPr>
              <w:spacing w:line="276" w:lineRule="auto"/>
              <w:ind w:firstLine="0"/>
              <w:rPr>
                <w:b/>
                <w:sz w:val="24"/>
                <w:szCs w:val="24"/>
                <w:lang w:val="ro-RO"/>
              </w:rPr>
            </w:pPr>
            <w:r>
              <w:rPr>
                <w:b/>
                <w:sz w:val="24"/>
                <w:szCs w:val="24"/>
                <w:lang w:val="ro-RO"/>
              </w:rPr>
              <w:t xml:space="preserve">Sectorul </w:t>
            </w:r>
            <w:r w:rsidR="00020983" w:rsidRPr="00020983">
              <w:rPr>
                <w:b/>
                <w:sz w:val="24"/>
                <w:szCs w:val="24"/>
                <w:lang w:val="ro-RO"/>
              </w:rPr>
              <w:t>Forestier:</w:t>
            </w:r>
          </w:p>
          <w:p w14:paraId="4579BE19" w14:textId="14524000"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t>s</w:t>
            </w:r>
            <w:r w:rsidR="006E42C4" w:rsidRPr="00835CB2">
              <w:rPr>
                <w:sz w:val="24"/>
                <w:szCs w:val="24"/>
                <w:lang w:val="ro-RO"/>
              </w:rPr>
              <w:t>prijinirea pregătirii și punerii în aplicare a planurilor de gestionare a</w:t>
            </w:r>
            <w:r w:rsidRPr="00835CB2">
              <w:rPr>
                <w:sz w:val="24"/>
                <w:szCs w:val="24"/>
                <w:lang w:val="ro-RO"/>
              </w:rPr>
              <w:t xml:space="preserve"> fondului forestier;</w:t>
            </w:r>
          </w:p>
          <w:p w14:paraId="6A7EB1E0" w14:textId="54209B06"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t>s</w:t>
            </w:r>
            <w:r w:rsidR="006E42C4" w:rsidRPr="00835CB2">
              <w:rPr>
                <w:sz w:val="24"/>
                <w:szCs w:val="24"/>
                <w:lang w:val="ro-RO"/>
              </w:rPr>
              <w:t>prijinirea combaterii dăunătorilor și a bolilor din păduri</w:t>
            </w:r>
            <w:r w:rsidRPr="00835CB2">
              <w:rPr>
                <w:sz w:val="24"/>
                <w:szCs w:val="24"/>
                <w:lang w:val="ro-RO"/>
              </w:rPr>
              <w:t>;</w:t>
            </w:r>
          </w:p>
          <w:p w14:paraId="197AD4B0" w14:textId="088A5EA5"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t>d</w:t>
            </w:r>
            <w:r w:rsidR="006E42C4" w:rsidRPr="00835CB2">
              <w:rPr>
                <w:sz w:val="24"/>
                <w:szCs w:val="24"/>
                <w:lang w:val="ro-RO"/>
              </w:rPr>
              <w:t>eterminarea tipurilor de păduri și a produselor forestiere adecvate în funcție de condițiile climatice</w:t>
            </w:r>
            <w:r w:rsidRPr="00835CB2">
              <w:rPr>
                <w:sz w:val="24"/>
                <w:szCs w:val="24"/>
                <w:lang w:val="ro-RO"/>
              </w:rPr>
              <w:t>;</w:t>
            </w:r>
          </w:p>
          <w:p w14:paraId="183E3683" w14:textId="37469FA9"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t>s</w:t>
            </w:r>
            <w:r w:rsidR="006E42C4" w:rsidRPr="00835CB2">
              <w:rPr>
                <w:sz w:val="24"/>
                <w:szCs w:val="24"/>
                <w:lang w:val="ro-RO"/>
              </w:rPr>
              <w:t>prijinirea fazelor de producție, depozitare și transport al produselor forestiere</w:t>
            </w:r>
            <w:r w:rsidRPr="00835CB2">
              <w:rPr>
                <w:sz w:val="24"/>
                <w:szCs w:val="24"/>
                <w:lang w:val="ro-RO"/>
              </w:rPr>
              <w:t>;</w:t>
            </w:r>
          </w:p>
          <w:p w14:paraId="25BDF983" w14:textId="5C1CF7E7" w:rsidR="006E42C4" w:rsidRPr="00835CB2" w:rsidRDefault="00020983" w:rsidP="00351FC4">
            <w:pPr>
              <w:pStyle w:val="Listparagraf"/>
              <w:numPr>
                <w:ilvl w:val="0"/>
                <w:numId w:val="20"/>
              </w:numPr>
              <w:spacing w:line="276" w:lineRule="auto"/>
              <w:rPr>
                <w:sz w:val="24"/>
                <w:szCs w:val="24"/>
                <w:lang w:val="ro-RO"/>
              </w:rPr>
            </w:pPr>
            <w:r w:rsidRPr="00835CB2">
              <w:rPr>
                <w:sz w:val="24"/>
                <w:szCs w:val="24"/>
                <w:lang w:val="ro-RO"/>
              </w:rPr>
              <w:t>d</w:t>
            </w:r>
            <w:r w:rsidR="006E42C4" w:rsidRPr="00835CB2">
              <w:rPr>
                <w:sz w:val="24"/>
                <w:szCs w:val="24"/>
                <w:lang w:val="ro-RO"/>
              </w:rPr>
              <w:t>eterminarea zonelor de risc de incendii forestiere</w:t>
            </w:r>
            <w:r w:rsidR="00216D3C" w:rsidRPr="00835CB2">
              <w:rPr>
                <w:sz w:val="24"/>
                <w:szCs w:val="24"/>
                <w:lang w:val="ro-RO"/>
              </w:rPr>
              <w:t>.</w:t>
            </w:r>
            <w:r w:rsidR="006E42C4" w:rsidRPr="00835CB2">
              <w:rPr>
                <w:sz w:val="24"/>
                <w:szCs w:val="24"/>
                <w:lang w:val="ro-RO"/>
              </w:rPr>
              <w:t xml:space="preserve"> </w:t>
            </w:r>
          </w:p>
          <w:p w14:paraId="0419D9BB" w14:textId="77777777" w:rsidR="006E42C4" w:rsidRPr="006E42C4" w:rsidRDefault="006E42C4" w:rsidP="006E42C4">
            <w:pPr>
              <w:spacing w:line="276" w:lineRule="auto"/>
              <w:ind w:firstLine="0"/>
              <w:rPr>
                <w:sz w:val="24"/>
                <w:szCs w:val="24"/>
                <w:lang w:val="ro-RO"/>
              </w:rPr>
            </w:pPr>
            <w:r w:rsidRPr="006E42C4">
              <w:rPr>
                <w:sz w:val="24"/>
                <w:szCs w:val="24"/>
                <w:lang w:val="ro-RO"/>
              </w:rPr>
              <w:t> </w:t>
            </w:r>
          </w:p>
          <w:p w14:paraId="6EC284D1" w14:textId="77777777" w:rsidR="006E42C4" w:rsidRPr="00216D3C" w:rsidRDefault="00F01058" w:rsidP="006E42C4">
            <w:pPr>
              <w:spacing w:line="276" w:lineRule="auto"/>
              <w:ind w:firstLine="0"/>
              <w:rPr>
                <w:b/>
                <w:sz w:val="24"/>
                <w:szCs w:val="24"/>
                <w:lang w:val="ro-RO"/>
              </w:rPr>
            </w:pPr>
            <w:r>
              <w:rPr>
                <w:b/>
                <w:sz w:val="24"/>
                <w:szCs w:val="24"/>
                <w:lang w:val="ro-RO"/>
              </w:rPr>
              <w:t xml:space="preserve">Sectorul </w:t>
            </w:r>
            <w:r w:rsidR="00216D3C" w:rsidRPr="00216D3C">
              <w:rPr>
                <w:b/>
                <w:sz w:val="24"/>
                <w:szCs w:val="24"/>
                <w:lang w:val="ro-RO"/>
              </w:rPr>
              <w:t>Sănătate:</w:t>
            </w:r>
          </w:p>
          <w:p w14:paraId="376E345F" w14:textId="29730308" w:rsidR="006E42C4" w:rsidRPr="00835CB2" w:rsidRDefault="00216D3C" w:rsidP="00351FC4">
            <w:pPr>
              <w:pStyle w:val="Listparagraf"/>
              <w:numPr>
                <w:ilvl w:val="0"/>
                <w:numId w:val="20"/>
              </w:numPr>
              <w:spacing w:line="276" w:lineRule="auto"/>
              <w:rPr>
                <w:sz w:val="24"/>
                <w:szCs w:val="24"/>
                <w:lang w:val="ro-RO"/>
              </w:rPr>
            </w:pPr>
            <w:r w:rsidRPr="00835CB2">
              <w:rPr>
                <w:sz w:val="24"/>
                <w:szCs w:val="24"/>
                <w:lang w:val="ro-RO"/>
              </w:rPr>
              <w:t>s</w:t>
            </w:r>
            <w:r w:rsidR="006E42C4" w:rsidRPr="00835CB2">
              <w:rPr>
                <w:sz w:val="24"/>
                <w:szCs w:val="24"/>
                <w:lang w:val="ro-RO"/>
              </w:rPr>
              <w:t xml:space="preserve">prijinirea măsurilor de precauție pentru grupurile sensibile la fenomenele </w:t>
            </w:r>
            <w:r w:rsidRPr="00835CB2">
              <w:rPr>
                <w:sz w:val="24"/>
                <w:szCs w:val="24"/>
                <w:lang w:val="ro-RO"/>
              </w:rPr>
              <w:t>hidro</w:t>
            </w:r>
            <w:r w:rsidR="006E42C4" w:rsidRPr="00835CB2">
              <w:rPr>
                <w:sz w:val="24"/>
                <w:szCs w:val="24"/>
                <w:lang w:val="ro-RO"/>
              </w:rPr>
              <w:t>meteorologice și climatice</w:t>
            </w:r>
            <w:r w:rsidRPr="00835CB2">
              <w:rPr>
                <w:sz w:val="24"/>
                <w:szCs w:val="24"/>
                <w:lang w:val="ro-RO"/>
              </w:rPr>
              <w:t>;</w:t>
            </w:r>
          </w:p>
          <w:p w14:paraId="19DBF076" w14:textId="779B7F67" w:rsidR="006E42C4" w:rsidRPr="00835CB2" w:rsidRDefault="00216D3C" w:rsidP="00351FC4">
            <w:pPr>
              <w:pStyle w:val="Listparagraf"/>
              <w:numPr>
                <w:ilvl w:val="0"/>
                <w:numId w:val="20"/>
              </w:numPr>
              <w:spacing w:line="276" w:lineRule="auto"/>
              <w:rPr>
                <w:sz w:val="24"/>
                <w:szCs w:val="24"/>
                <w:lang w:val="ro-RO"/>
              </w:rPr>
            </w:pPr>
            <w:r w:rsidRPr="00835CB2">
              <w:rPr>
                <w:sz w:val="24"/>
                <w:szCs w:val="24"/>
                <w:lang w:val="ro-RO"/>
              </w:rPr>
              <w:t>s</w:t>
            </w:r>
            <w:r w:rsidR="006E42C4" w:rsidRPr="00835CB2">
              <w:rPr>
                <w:sz w:val="24"/>
                <w:szCs w:val="24"/>
                <w:lang w:val="ro-RO"/>
              </w:rPr>
              <w:t>prijinirea determinării și gestionării riscurilor de boli pandemice</w:t>
            </w:r>
            <w:r w:rsidRPr="00835CB2">
              <w:rPr>
                <w:sz w:val="24"/>
                <w:szCs w:val="24"/>
                <w:lang w:val="ro-RO"/>
              </w:rPr>
              <w:t>;</w:t>
            </w:r>
          </w:p>
          <w:p w14:paraId="25A4B171" w14:textId="5950BEEC" w:rsidR="006E42C4" w:rsidRPr="00835CB2" w:rsidRDefault="00216D3C" w:rsidP="00351FC4">
            <w:pPr>
              <w:pStyle w:val="Listparagraf"/>
              <w:numPr>
                <w:ilvl w:val="0"/>
                <w:numId w:val="20"/>
              </w:numPr>
              <w:spacing w:line="276" w:lineRule="auto"/>
              <w:rPr>
                <w:sz w:val="24"/>
                <w:szCs w:val="24"/>
                <w:lang w:val="ro-RO"/>
              </w:rPr>
            </w:pPr>
            <w:r w:rsidRPr="00835CB2">
              <w:rPr>
                <w:sz w:val="24"/>
                <w:szCs w:val="24"/>
                <w:lang w:val="ro-RO"/>
              </w:rPr>
              <w:t>c</w:t>
            </w:r>
            <w:r w:rsidR="006E42C4" w:rsidRPr="00835CB2">
              <w:rPr>
                <w:sz w:val="24"/>
                <w:szCs w:val="24"/>
                <w:lang w:val="ro-RO"/>
              </w:rPr>
              <w:t>ontribuția la monitorizarea focarelor de boli importante pentru planificarea și asigurarea sănătății publice</w:t>
            </w:r>
            <w:r w:rsidRPr="00835CB2">
              <w:rPr>
                <w:sz w:val="24"/>
                <w:szCs w:val="24"/>
                <w:lang w:val="ro-RO"/>
              </w:rPr>
              <w:t>;</w:t>
            </w:r>
          </w:p>
          <w:p w14:paraId="3A37F5F9" w14:textId="49C5264A" w:rsidR="006E42C4" w:rsidRPr="00835CB2" w:rsidRDefault="00216D3C" w:rsidP="00351FC4">
            <w:pPr>
              <w:pStyle w:val="Listparagraf"/>
              <w:numPr>
                <w:ilvl w:val="0"/>
                <w:numId w:val="20"/>
              </w:numPr>
              <w:spacing w:line="276" w:lineRule="auto"/>
              <w:rPr>
                <w:sz w:val="24"/>
                <w:szCs w:val="24"/>
                <w:lang w:val="ro-RO"/>
              </w:rPr>
            </w:pPr>
            <w:r w:rsidRPr="00835CB2">
              <w:rPr>
                <w:sz w:val="24"/>
                <w:szCs w:val="24"/>
                <w:lang w:val="ro-RO"/>
              </w:rPr>
              <w:t>s</w:t>
            </w:r>
            <w:r w:rsidR="006E42C4" w:rsidRPr="00835CB2">
              <w:rPr>
                <w:sz w:val="24"/>
                <w:szCs w:val="24"/>
                <w:lang w:val="ro-RO"/>
              </w:rPr>
              <w:t>prijinirea luptei împotriva polenului și a bolilor alergice</w:t>
            </w:r>
            <w:r w:rsidRPr="00835CB2">
              <w:rPr>
                <w:sz w:val="24"/>
                <w:szCs w:val="24"/>
                <w:lang w:val="ro-RO"/>
              </w:rPr>
              <w:t>;</w:t>
            </w:r>
            <w:r w:rsidR="006E42C4" w:rsidRPr="00835CB2">
              <w:rPr>
                <w:sz w:val="24"/>
                <w:szCs w:val="24"/>
                <w:lang w:val="ro-RO"/>
              </w:rPr>
              <w:t xml:space="preserve"> </w:t>
            </w:r>
          </w:p>
          <w:p w14:paraId="0FE41499" w14:textId="35382B3A" w:rsidR="006E42C4" w:rsidRPr="00835CB2" w:rsidRDefault="00216D3C" w:rsidP="00351FC4">
            <w:pPr>
              <w:pStyle w:val="Listparagraf"/>
              <w:numPr>
                <w:ilvl w:val="0"/>
                <w:numId w:val="20"/>
              </w:numPr>
              <w:spacing w:line="276" w:lineRule="auto"/>
              <w:rPr>
                <w:sz w:val="24"/>
                <w:szCs w:val="24"/>
                <w:lang w:val="ro-RO"/>
              </w:rPr>
            </w:pPr>
            <w:r w:rsidRPr="00835CB2">
              <w:rPr>
                <w:sz w:val="24"/>
                <w:szCs w:val="24"/>
                <w:lang w:val="ro-RO"/>
              </w:rPr>
              <w:t>r</w:t>
            </w:r>
            <w:r w:rsidR="006E42C4" w:rsidRPr="00835CB2">
              <w:rPr>
                <w:sz w:val="24"/>
                <w:szCs w:val="24"/>
                <w:lang w:val="ro-RO"/>
              </w:rPr>
              <w:t>educerea costurilor de funcționare și de transport ale activităților din sectorul sănătății</w:t>
            </w:r>
            <w:r w:rsidRPr="00835CB2">
              <w:rPr>
                <w:sz w:val="24"/>
                <w:szCs w:val="24"/>
                <w:lang w:val="ro-RO"/>
              </w:rPr>
              <w:t>.</w:t>
            </w:r>
          </w:p>
          <w:p w14:paraId="3BF6DB78" w14:textId="77777777" w:rsidR="006E42C4" w:rsidRDefault="006E42C4" w:rsidP="00216D3C">
            <w:pPr>
              <w:spacing w:line="276" w:lineRule="auto"/>
              <w:ind w:firstLine="0"/>
              <w:rPr>
                <w:sz w:val="24"/>
                <w:szCs w:val="24"/>
                <w:lang w:val="ro-RO"/>
              </w:rPr>
            </w:pPr>
          </w:p>
          <w:p w14:paraId="084E52AE" w14:textId="77777777" w:rsidR="006E42C4" w:rsidRPr="004D422C" w:rsidRDefault="00F01058" w:rsidP="006E42C4">
            <w:pPr>
              <w:spacing w:line="276" w:lineRule="auto"/>
              <w:ind w:firstLine="0"/>
              <w:rPr>
                <w:b/>
                <w:sz w:val="24"/>
                <w:szCs w:val="24"/>
                <w:lang w:val="ro-RO"/>
              </w:rPr>
            </w:pPr>
            <w:r>
              <w:rPr>
                <w:b/>
                <w:sz w:val="24"/>
                <w:szCs w:val="24"/>
                <w:lang w:val="ro-RO"/>
              </w:rPr>
              <w:t>Sectorul Gestionării</w:t>
            </w:r>
            <w:r w:rsidR="00216D3C" w:rsidRPr="00216D3C">
              <w:rPr>
                <w:b/>
                <w:sz w:val="24"/>
                <w:szCs w:val="24"/>
                <w:lang w:val="ro-RO"/>
              </w:rPr>
              <w:t xml:space="preserve"> dezastrelor:</w:t>
            </w:r>
          </w:p>
          <w:p w14:paraId="3FC686A6" w14:textId="3E7D37D6" w:rsidR="006E42C4" w:rsidRPr="00835CB2" w:rsidRDefault="004D422C" w:rsidP="00351FC4">
            <w:pPr>
              <w:pStyle w:val="Listparagraf"/>
              <w:numPr>
                <w:ilvl w:val="0"/>
                <w:numId w:val="20"/>
              </w:numPr>
              <w:spacing w:line="276" w:lineRule="auto"/>
              <w:rPr>
                <w:sz w:val="24"/>
                <w:szCs w:val="24"/>
                <w:lang w:val="ro-RO"/>
              </w:rPr>
            </w:pPr>
            <w:r w:rsidRPr="00835CB2">
              <w:rPr>
                <w:sz w:val="24"/>
                <w:szCs w:val="24"/>
                <w:lang w:val="ro-RO"/>
              </w:rPr>
              <w:t>s</w:t>
            </w:r>
            <w:r w:rsidR="006E42C4" w:rsidRPr="00835CB2">
              <w:rPr>
                <w:sz w:val="24"/>
                <w:szCs w:val="24"/>
                <w:lang w:val="ro-RO"/>
              </w:rPr>
              <w:t xml:space="preserve">prijinirea tuturor fazelor procesului de gestionare </w:t>
            </w:r>
            <w:proofErr w:type="spellStart"/>
            <w:r w:rsidR="006E42C4" w:rsidRPr="00835CB2">
              <w:rPr>
                <w:sz w:val="24"/>
                <w:szCs w:val="24"/>
                <w:lang w:val="ro-RO"/>
              </w:rPr>
              <w:t>proactivă</w:t>
            </w:r>
            <w:proofErr w:type="spellEnd"/>
            <w:r w:rsidR="006E42C4" w:rsidRPr="00835CB2">
              <w:rPr>
                <w:sz w:val="24"/>
                <w:szCs w:val="24"/>
                <w:lang w:val="ro-RO"/>
              </w:rPr>
              <w:t xml:space="preserve"> a dezastrelor</w:t>
            </w:r>
            <w:r w:rsidRPr="00835CB2">
              <w:rPr>
                <w:sz w:val="24"/>
                <w:szCs w:val="24"/>
                <w:lang w:val="ro-RO"/>
              </w:rPr>
              <w:t>;</w:t>
            </w:r>
          </w:p>
          <w:p w14:paraId="3E2852F0" w14:textId="57EB847C" w:rsidR="006E42C4" w:rsidRPr="00835CB2" w:rsidRDefault="004D422C" w:rsidP="00351FC4">
            <w:pPr>
              <w:pStyle w:val="Listparagraf"/>
              <w:numPr>
                <w:ilvl w:val="0"/>
                <w:numId w:val="20"/>
              </w:numPr>
              <w:spacing w:line="276" w:lineRule="auto"/>
              <w:rPr>
                <w:sz w:val="24"/>
                <w:szCs w:val="24"/>
                <w:lang w:val="ro-RO"/>
              </w:rPr>
            </w:pPr>
            <w:r w:rsidRPr="00835CB2">
              <w:rPr>
                <w:sz w:val="24"/>
                <w:szCs w:val="24"/>
                <w:lang w:val="ro-RO"/>
              </w:rPr>
              <w:t>c</w:t>
            </w:r>
            <w:r w:rsidR="006E42C4" w:rsidRPr="00835CB2">
              <w:rPr>
                <w:sz w:val="24"/>
                <w:szCs w:val="24"/>
                <w:lang w:val="ro-RO"/>
              </w:rPr>
              <w:t xml:space="preserve">ontribuția la studiile de reducere a riscurilor legate de pericolele </w:t>
            </w:r>
            <w:r w:rsidRPr="00835CB2">
              <w:rPr>
                <w:sz w:val="24"/>
                <w:szCs w:val="24"/>
                <w:lang w:val="ro-RO"/>
              </w:rPr>
              <w:t>hidro</w:t>
            </w:r>
            <w:r w:rsidR="006E42C4" w:rsidRPr="00835CB2">
              <w:rPr>
                <w:sz w:val="24"/>
                <w:szCs w:val="24"/>
                <w:lang w:val="ro-RO"/>
              </w:rPr>
              <w:t>meteorologice și climatice</w:t>
            </w:r>
            <w:r w:rsidRPr="00835CB2">
              <w:rPr>
                <w:sz w:val="24"/>
                <w:szCs w:val="24"/>
                <w:lang w:val="ro-RO"/>
              </w:rPr>
              <w:t>;</w:t>
            </w:r>
          </w:p>
          <w:p w14:paraId="2C02A9B7" w14:textId="43C3E42F" w:rsidR="006E42C4" w:rsidRPr="00835CB2" w:rsidRDefault="006E42C4" w:rsidP="00351FC4">
            <w:pPr>
              <w:pStyle w:val="Listparagraf"/>
              <w:numPr>
                <w:ilvl w:val="0"/>
                <w:numId w:val="20"/>
              </w:numPr>
              <w:spacing w:line="276" w:lineRule="auto"/>
              <w:rPr>
                <w:sz w:val="24"/>
                <w:szCs w:val="24"/>
                <w:lang w:val="ro-RO"/>
              </w:rPr>
            </w:pPr>
            <w:r w:rsidRPr="00835CB2">
              <w:rPr>
                <w:sz w:val="24"/>
                <w:szCs w:val="24"/>
                <w:lang w:val="ro-RO"/>
              </w:rPr>
              <w:t>creșterea gradului de conștientizare și a rezistenței comunității la dezastre împotriva riscurilor naturale</w:t>
            </w:r>
            <w:r w:rsidR="004D422C" w:rsidRPr="00835CB2">
              <w:rPr>
                <w:sz w:val="24"/>
                <w:szCs w:val="24"/>
                <w:lang w:val="ro-RO"/>
              </w:rPr>
              <w:t>;</w:t>
            </w:r>
          </w:p>
          <w:p w14:paraId="7D3593DD" w14:textId="275B1520" w:rsidR="006E42C4" w:rsidRPr="00835CB2" w:rsidRDefault="004D422C" w:rsidP="00351FC4">
            <w:pPr>
              <w:pStyle w:val="Listparagraf"/>
              <w:numPr>
                <w:ilvl w:val="0"/>
                <w:numId w:val="20"/>
              </w:numPr>
              <w:spacing w:line="276" w:lineRule="auto"/>
              <w:rPr>
                <w:sz w:val="24"/>
                <w:szCs w:val="24"/>
                <w:lang w:val="ro-RO"/>
              </w:rPr>
            </w:pPr>
            <w:r w:rsidRPr="00835CB2">
              <w:rPr>
                <w:sz w:val="24"/>
                <w:szCs w:val="24"/>
                <w:lang w:val="ro-RO"/>
              </w:rPr>
              <w:t>r</w:t>
            </w:r>
            <w:r w:rsidR="006E42C4" w:rsidRPr="00835CB2">
              <w:rPr>
                <w:sz w:val="24"/>
                <w:szCs w:val="24"/>
                <w:lang w:val="ro-RO"/>
              </w:rPr>
              <w:t>educerea costurilor operaționale ale activităților de gestionare a dezastrelor prin furnizarea de date și prognoze necesare</w:t>
            </w:r>
            <w:r w:rsidRPr="00835CB2">
              <w:rPr>
                <w:sz w:val="24"/>
                <w:szCs w:val="24"/>
                <w:lang w:val="ro-RO"/>
              </w:rPr>
              <w:t>.</w:t>
            </w:r>
          </w:p>
          <w:p w14:paraId="0B7682F2" w14:textId="77777777" w:rsidR="006E42C4" w:rsidRPr="006E42C4" w:rsidRDefault="006E42C4" w:rsidP="006E42C4">
            <w:pPr>
              <w:spacing w:line="276" w:lineRule="auto"/>
              <w:ind w:firstLine="0"/>
              <w:rPr>
                <w:sz w:val="24"/>
                <w:szCs w:val="24"/>
                <w:lang w:val="ro-RO"/>
              </w:rPr>
            </w:pPr>
          </w:p>
          <w:p w14:paraId="5C8A228D" w14:textId="77777777" w:rsidR="006E42C4" w:rsidRPr="004D422C" w:rsidRDefault="00F01058" w:rsidP="006E42C4">
            <w:pPr>
              <w:spacing w:line="276" w:lineRule="auto"/>
              <w:ind w:firstLine="0"/>
              <w:rPr>
                <w:b/>
                <w:sz w:val="24"/>
                <w:szCs w:val="24"/>
                <w:lang w:val="ro-RO"/>
              </w:rPr>
            </w:pPr>
            <w:r>
              <w:rPr>
                <w:b/>
                <w:sz w:val="24"/>
                <w:szCs w:val="24"/>
                <w:lang w:val="ro-RO"/>
              </w:rPr>
              <w:t xml:space="preserve">Sectorul </w:t>
            </w:r>
            <w:r w:rsidR="004D422C" w:rsidRPr="004D422C">
              <w:rPr>
                <w:b/>
                <w:sz w:val="24"/>
                <w:szCs w:val="24"/>
                <w:lang w:val="ro-RO"/>
              </w:rPr>
              <w:t>Asigurări</w:t>
            </w:r>
            <w:r>
              <w:rPr>
                <w:b/>
                <w:sz w:val="24"/>
                <w:szCs w:val="24"/>
                <w:lang w:val="ro-RO"/>
              </w:rPr>
              <w:t>lor</w:t>
            </w:r>
            <w:r w:rsidR="004D422C" w:rsidRPr="004D422C">
              <w:rPr>
                <w:b/>
                <w:sz w:val="24"/>
                <w:szCs w:val="24"/>
                <w:lang w:val="ro-RO"/>
              </w:rPr>
              <w:t>:</w:t>
            </w:r>
          </w:p>
          <w:p w14:paraId="3A5C749B" w14:textId="51F4DCE1" w:rsidR="006E42C4" w:rsidRPr="00835CB2" w:rsidRDefault="004D422C" w:rsidP="00351FC4">
            <w:pPr>
              <w:pStyle w:val="Listparagraf"/>
              <w:numPr>
                <w:ilvl w:val="0"/>
                <w:numId w:val="20"/>
              </w:numPr>
              <w:spacing w:line="276" w:lineRule="auto"/>
              <w:rPr>
                <w:sz w:val="24"/>
                <w:szCs w:val="24"/>
                <w:lang w:val="ro-RO"/>
              </w:rPr>
            </w:pPr>
            <w:r w:rsidRPr="00835CB2">
              <w:rPr>
                <w:sz w:val="24"/>
                <w:szCs w:val="24"/>
                <w:lang w:val="ro-RO"/>
              </w:rPr>
              <w:t>s</w:t>
            </w:r>
            <w:r w:rsidR="006E42C4" w:rsidRPr="00835CB2">
              <w:rPr>
                <w:sz w:val="24"/>
                <w:szCs w:val="24"/>
                <w:lang w:val="ro-RO"/>
              </w:rPr>
              <w:t xml:space="preserve">prijinirea unei mai bune analize a riscurilor legate de pericolele </w:t>
            </w:r>
            <w:r w:rsidRPr="00835CB2">
              <w:rPr>
                <w:sz w:val="24"/>
                <w:szCs w:val="24"/>
                <w:lang w:val="ro-RO"/>
              </w:rPr>
              <w:t>hidro</w:t>
            </w:r>
            <w:r w:rsidR="006E42C4" w:rsidRPr="00835CB2">
              <w:rPr>
                <w:sz w:val="24"/>
                <w:szCs w:val="24"/>
                <w:lang w:val="ro-RO"/>
              </w:rPr>
              <w:t>meteorologice și climatice cu informații despre probabilitate și impact</w:t>
            </w:r>
            <w:r w:rsidR="0046576D" w:rsidRPr="00835CB2">
              <w:rPr>
                <w:sz w:val="24"/>
                <w:szCs w:val="24"/>
                <w:lang w:val="ro-RO"/>
              </w:rPr>
              <w:t>;</w:t>
            </w:r>
          </w:p>
          <w:p w14:paraId="07F2420B" w14:textId="1A33A11C" w:rsidR="006E42C4" w:rsidRPr="00835CB2" w:rsidRDefault="0046576D" w:rsidP="00351FC4">
            <w:pPr>
              <w:pStyle w:val="Listparagraf"/>
              <w:numPr>
                <w:ilvl w:val="0"/>
                <w:numId w:val="20"/>
              </w:numPr>
              <w:spacing w:line="276" w:lineRule="auto"/>
              <w:rPr>
                <w:sz w:val="24"/>
                <w:szCs w:val="24"/>
                <w:lang w:val="ro-RO"/>
              </w:rPr>
            </w:pPr>
            <w:r w:rsidRPr="00835CB2">
              <w:rPr>
                <w:sz w:val="24"/>
                <w:szCs w:val="24"/>
                <w:lang w:val="ro-RO"/>
              </w:rPr>
              <w:t>f</w:t>
            </w:r>
            <w:r w:rsidR="006E42C4" w:rsidRPr="00835CB2">
              <w:rPr>
                <w:sz w:val="24"/>
                <w:szCs w:val="24"/>
                <w:lang w:val="ro-RO"/>
              </w:rPr>
              <w:t>urnizarea de date și informații pentru starea de apariție a riscurilor</w:t>
            </w:r>
            <w:r w:rsidRPr="00835CB2">
              <w:rPr>
                <w:sz w:val="24"/>
                <w:szCs w:val="24"/>
                <w:lang w:val="ro-RO"/>
              </w:rPr>
              <w:t>;</w:t>
            </w:r>
          </w:p>
          <w:p w14:paraId="73DC4A67" w14:textId="3498CA34" w:rsidR="0046576D" w:rsidRPr="00835CB2" w:rsidRDefault="0046576D" w:rsidP="00351FC4">
            <w:pPr>
              <w:pStyle w:val="Listparagraf"/>
              <w:numPr>
                <w:ilvl w:val="0"/>
                <w:numId w:val="20"/>
              </w:numPr>
              <w:spacing w:line="276" w:lineRule="auto"/>
              <w:rPr>
                <w:sz w:val="24"/>
                <w:szCs w:val="24"/>
                <w:lang w:val="ro-RO"/>
              </w:rPr>
            </w:pPr>
            <w:r w:rsidRPr="00835CB2">
              <w:rPr>
                <w:sz w:val="24"/>
                <w:szCs w:val="24"/>
                <w:lang w:val="ro-RO"/>
              </w:rPr>
              <w:t>c</w:t>
            </w:r>
            <w:r w:rsidR="006E42C4" w:rsidRPr="00835CB2">
              <w:rPr>
                <w:sz w:val="24"/>
                <w:szCs w:val="24"/>
                <w:lang w:val="ro-RO"/>
              </w:rPr>
              <w:t>ontribuția la o mai bună determinare a costurilor polițelor de asigurare</w:t>
            </w:r>
            <w:r w:rsidRPr="00835CB2">
              <w:rPr>
                <w:sz w:val="24"/>
                <w:szCs w:val="24"/>
                <w:lang w:val="ro-RO"/>
              </w:rPr>
              <w:t>.</w:t>
            </w:r>
          </w:p>
          <w:p w14:paraId="0F004652" w14:textId="77777777" w:rsidR="00FA1105" w:rsidRPr="00F01058" w:rsidRDefault="00FA1105" w:rsidP="006E42C4">
            <w:pPr>
              <w:spacing w:line="276" w:lineRule="auto"/>
              <w:ind w:firstLine="0"/>
              <w:rPr>
                <w:sz w:val="24"/>
                <w:szCs w:val="24"/>
                <w:lang w:val="ro-RO"/>
              </w:rPr>
            </w:pPr>
          </w:p>
          <w:p w14:paraId="651F4A46" w14:textId="77777777" w:rsidR="006E42C4" w:rsidRPr="0046576D" w:rsidRDefault="00F01058" w:rsidP="006E42C4">
            <w:pPr>
              <w:spacing w:line="276" w:lineRule="auto"/>
              <w:ind w:firstLine="0"/>
              <w:rPr>
                <w:b/>
                <w:sz w:val="24"/>
                <w:szCs w:val="24"/>
                <w:lang w:val="ro-RO"/>
              </w:rPr>
            </w:pPr>
            <w:r>
              <w:rPr>
                <w:b/>
                <w:sz w:val="24"/>
                <w:szCs w:val="24"/>
                <w:lang w:val="ro-RO"/>
              </w:rPr>
              <w:t>Sectorul m</w:t>
            </w:r>
            <w:r w:rsidR="0046576D" w:rsidRPr="0046576D">
              <w:rPr>
                <w:b/>
                <w:sz w:val="24"/>
                <w:szCs w:val="24"/>
                <w:lang w:val="ro-RO"/>
              </w:rPr>
              <w:t>ediul</w:t>
            </w:r>
            <w:r>
              <w:rPr>
                <w:b/>
                <w:sz w:val="24"/>
                <w:szCs w:val="24"/>
                <w:lang w:val="ro-RO"/>
              </w:rPr>
              <w:t>ui</w:t>
            </w:r>
            <w:r w:rsidR="0046576D" w:rsidRPr="0046576D">
              <w:rPr>
                <w:b/>
                <w:sz w:val="24"/>
                <w:szCs w:val="24"/>
                <w:lang w:val="ro-RO"/>
              </w:rPr>
              <w:t xml:space="preserve"> academic:</w:t>
            </w:r>
          </w:p>
          <w:p w14:paraId="7C715F2E" w14:textId="4349698B" w:rsidR="006E42C4" w:rsidRPr="00835CB2" w:rsidRDefault="0046576D" w:rsidP="00351FC4">
            <w:pPr>
              <w:pStyle w:val="Listparagraf"/>
              <w:numPr>
                <w:ilvl w:val="0"/>
                <w:numId w:val="20"/>
              </w:numPr>
              <w:spacing w:line="276" w:lineRule="auto"/>
              <w:rPr>
                <w:sz w:val="24"/>
                <w:szCs w:val="24"/>
                <w:lang w:val="ro-RO"/>
              </w:rPr>
            </w:pPr>
            <w:r w:rsidRPr="00835CB2">
              <w:rPr>
                <w:sz w:val="24"/>
                <w:szCs w:val="24"/>
                <w:lang w:val="ro-RO"/>
              </w:rPr>
              <w:t>f</w:t>
            </w:r>
            <w:r w:rsidR="006E42C4" w:rsidRPr="00835CB2">
              <w:rPr>
                <w:sz w:val="24"/>
                <w:szCs w:val="24"/>
                <w:lang w:val="ro-RO"/>
              </w:rPr>
              <w:t>urnizarea de date, informații și expertiză necesare pentru studii de cercetare</w:t>
            </w:r>
            <w:r w:rsidRPr="00835CB2">
              <w:rPr>
                <w:sz w:val="24"/>
                <w:szCs w:val="24"/>
                <w:lang w:val="ro-RO"/>
              </w:rPr>
              <w:t>;</w:t>
            </w:r>
          </w:p>
          <w:p w14:paraId="245D5C4D" w14:textId="237FC5C3" w:rsidR="006E42C4" w:rsidRPr="00835CB2" w:rsidRDefault="0046576D" w:rsidP="00351FC4">
            <w:pPr>
              <w:pStyle w:val="Listparagraf"/>
              <w:numPr>
                <w:ilvl w:val="0"/>
                <w:numId w:val="20"/>
              </w:numPr>
              <w:spacing w:line="276" w:lineRule="auto"/>
              <w:rPr>
                <w:sz w:val="24"/>
                <w:szCs w:val="24"/>
                <w:lang w:val="ro-RO"/>
              </w:rPr>
            </w:pPr>
            <w:r w:rsidRPr="00835CB2">
              <w:rPr>
                <w:sz w:val="24"/>
                <w:szCs w:val="24"/>
                <w:lang w:val="ro-RO"/>
              </w:rPr>
              <w:t>c</w:t>
            </w:r>
            <w:r w:rsidR="006E42C4" w:rsidRPr="00835CB2">
              <w:rPr>
                <w:sz w:val="24"/>
                <w:szCs w:val="24"/>
                <w:lang w:val="ro-RO"/>
              </w:rPr>
              <w:t>ontribuția la dezvoltarea de noi metode și tehnici de cercetare</w:t>
            </w:r>
            <w:r w:rsidRPr="00835CB2">
              <w:rPr>
                <w:sz w:val="24"/>
                <w:szCs w:val="24"/>
                <w:lang w:val="ro-RO"/>
              </w:rPr>
              <w:t>;</w:t>
            </w:r>
          </w:p>
          <w:p w14:paraId="2CAAC1BA" w14:textId="613D6ED4" w:rsidR="006E42C4" w:rsidRPr="00835CB2" w:rsidRDefault="0046576D" w:rsidP="00351FC4">
            <w:pPr>
              <w:pStyle w:val="Listparagraf"/>
              <w:numPr>
                <w:ilvl w:val="0"/>
                <w:numId w:val="20"/>
              </w:numPr>
              <w:spacing w:line="276" w:lineRule="auto"/>
              <w:rPr>
                <w:sz w:val="24"/>
                <w:szCs w:val="24"/>
                <w:lang w:val="ro-RO"/>
              </w:rPr>
            </w:pPr>
            <w:r w:rsidRPr="00835CB2">
              <w:rPr>
                <w:sz w:val="24"/>
                <w:szCs w:val="24"/>
                <w:lang w:val="ro-RO"/>
              </w:rPr>
              <w:t>s</w:t>
            </w:r>
            <w:r w:rsidR="006E42C4" w:rsidRPr="00835CB2">
              <w:rPr>
                <w:sz w:val="24"/>
                <w:szCs w:val="24"/>
                <w:lang w:val="ro-RO"/>
              </w:rPr>
              <w:t xml:space="preserve">usținerea procesului de operaționalizare a noilor dezvoltări științifice în domeniul serviciilor </w:t>
            </w:r>
            <w:r w:rsidRPr="00835CB2">
              <w:rPr>
                <w:sz w:val="24"/>
                <w:szCs w:val="24"/>
                <w:lang w:val="ro-RO"/>
              </w:rPr>
              <w:t>hidro</w:t>
            </w:r>
            <w:r w:rsidR="006E42C4" w:rsidRPr="00835CB2">
              <w:rPr>
                <w:sz w:val="24"/>
                <w:szCs w:val="24"/>
                <w:lang w:val="ro-RO"/>
              </w:rPr>
              <w:t>meteorologice și climatice</w:t>
            </w:r>
            <w:r w:rsidRPr="00835CB2">
              <w:rPr>
                <w:sz w:val="24"/>
                <w:szCs w:val="24"/>
                <w:lang w:val="ro-RO"/>
              </w:rPr>
              <w:t>.</w:t>
            </w:r>
          </w:p>
          <w:p w14:paraId="2DD6C88D" w14:textId="77777777" w:rsidR="004B6330" w:rsidRPr="00AD50FC" w:rsidRDefault="004B6330" w:rsidP="006E42C4">
            <w:pPr>
              <w:spacing w:line="276" w:lineRule="auto"/>
              <w:ind w:firstLine="0"/>
              <w:rPr>
                <w:sz w:val="24"/>
                <w:szCs w:val="24"/>
                <w:lang w:val="ro-RO"/>
              </w:rPr>
            </w:pPr>
          </w:p>
          <w:p w14:paraId="23D883BE" w14:textId="77777777" w:rsidR="00195CD1" w:rsidRPr="00AD50FC" w:rsidRDefault="00195CD1" w:rsidP="006E42C4">
            <w:pPr>
              <w:spacing w:line="276" w:lineRule="auto"/>
              <w:ind w:firstLine="0"/>
              <w:rPr>
                <w:b/>
                <w:sz w:val="24"/>
                <w:szCs w:val="24"/>
              </w:rPr>
            </w:pPr>
            <w:proofErr w:type="spellStart"/>
            <w:r w:rsidRPr="00AD50FC">
              <w:rPr>
                <w:b/>
                <w:sz w:val="24"/>
                <w:szCs w:val="24"/>
              </w:rPr>
              <w:t>Impactul</w:t>
            </w:r>
            <w:proofErr w:type="spellEnd"/>
            <w:r w:rsidRPr="00AD50FC">
              <w:rPr>
                <w:b/>
                <w:sz w:val="24"/>
                <w:szCs w:val="24"/>
              </w:rPr>
              <w:t xml:space="preserve"> social</w:t>
            </w:r>
          </w:p>
          <w:p w14:paraId="4442E48B" w14:textId="77777777" w:rsidR="00195CD1" w:rsidRPr="00195CD1" w:rsidRDefault="00195CD1" w:rsidP="006E42C4">
            <w:pPr>
              <w:spacing w:line="276" w:lineRule="auto"/>
              <w:ind w:firstLine="0"/>
              <w:rPr>
                <w:sz w:val="24"/>
                <w:szCs w:val="24"/>
                <w:lang w:val="ro-RO"/>
              </w:rPr>
            </w:pPr>
            <w:proofErr w:type="spellStart"/>
            <w:r w:rsidRPr="00195CD1">
              <w:rPr>
                <w:sz w:val="24"/>
                <w:szCs w:val="24"/>
              </w:rPr>
              <w:t>Tarifele</w:t>
            </w:r>
            <w:proofErr w:type="spellEnd"/>
            <w:r w:rsidRPr="00195CD1">
              <w:rPr>
                <w:sz w:val="24"/>
                <w:szCs w:val="24"/>
              </w:rPr>
              <w:t xml:space="preserve"> </w:t>
            </w:r>
            <w:proofErr w:type="spellStart"/>
            <w:r w:rsidRPr="00195CD1">
              <w:rPr>
                <w:sz w:val="24"/>
                <w:szCs w:val="24"/>
              </w:rPr>
              <w:t>oferite</w:t>
            </w:r>
            <w:proofErr w:type="spellEnd"/>
            <w:r w:rsidRPr="00195CD1">
              <w:rPr>
                <w:sz w:val="24"/>
                <w:szCs w:val="24"/>
              </w:rPr>
              <w:t xml:space="preserve"> </w:t>
            </w:r>
            <w:proofErr w:type="spellStart"/>
            <w:r w:rsidRPr="00195CD1">
              <w:rPr>
                <w:sz w:val="24"/>
                <w:szCs w:val="24"/>
              </w:rPr>
              <w:t>pentru</w:t>
            </w:r>
            <w:proofErr w:type="spellEnd"/>
            <w:r w:rsidRPr="00195CD1">
              <w:rPr>
                <w:sz w:val="24"/>
                <w:szCs w:val="24"/>
              </w:rPr>
              <w:t xml:space="preserve"> </w:t>
            </w:r>
            <w:proofErr w:type="spellStart"/>
            <w:r w:rsidRPr="00195CD1">
              <w:rPr>
                <w:sz w:val="24"/>
                <w:szCs w:val="24"/>
              </w:rPr>
              <w:t>serviciile</w:t>
            </w:r>
            <w:proofErr w:type="spellEnd"/>
            <w:r w:rsidRPr="00195CD1">
              <w:rPr>
                <w:sz w:val="24"/>
                <w:szCs w:val="24"/>
              </w:rPr>
              <w:t xml:space="preserve"> </w:t>
            </w:r>
            <w:proofErr w:type="spellStart"/>
            <w:r w:rsidRPr="00195CD1">
              <w:rPr>
                <w:sz w:val="24"/>
                <w:szCs w:val="24"/>
              </w:rPr>
              <w:t>prestate</w:t>
            </w:r>
            <w:proofErr w:type="spellEnd"/>
            <w:r w:rsidRPr="00195CD1">
              <w:rPr>
                <w:sz w:val="24"/>
                <w:szCs w:val="24"/>
              </w:rPr>
              <w:t xml:space="preserve"> de </w:t>
            </w:r>
            <w:proofErr w:type="spellStart"/>
            <w:r w:rsidRPr="00195CD1">
              <w:rPr>
                <w:sz w:val="24"/>
                <w:szCs w:val="24"/>
              </w:rPr>
              <w:t>către</w:t>
            </w:r>
            <w:proofErr w:type="spellEnd"/>
            <w:r w:rsidRPr="00195CD1">
              <w:rPr>
                <w:sz w:val="24"/>
                <w:szCs w:val="24"/>
              </w:rPr>
              <w:t xml:space="preserve"> SHS </w:t>
            </w:r>
            <w:proofErr w:type="spellStart"/>
            <w:r w:rsidRPr="00195CD1">
              <w:rPr>
                <w:sz w:val="24"/>
                <w:szCs w:val="24"/>
              </w:rPr>
              <w:t>vor</w:t>
            </w:r>
            <w:proofErr w:type="spellEnd"/>
            <w:r w:rsidRPr="00195CD1">
              <w:rPr>
                <w:sz w:val="24"/>
                <w:szCs w:val="24"/>
              </w:rPr>
              <w:t xml:space="preserve"> </w:t>
            </w:r>
            <w:proofErr w:type="spellStart"/>
            <w:r w:rsidRPr="00195CD1">
              <w:rPr>
                <w:sz w:val="24"/>
                <w:szCs w:val="24"/>
              </w:rPr>
              <w:t>asigura</w:t>
            </w:r>
            <w:proofErr w:type="spellEnd"/>
            <w:r w:rsidRPr="00195CD1">
              <w:rPr>
                <w:sz w:val="24"/>
                <w:szCs w:val="24"/>
              </w:rPr>
              <w:t xml:space="preserve"> </w:t>
            </w:r>
            <w:proofErr w:type="spellStart"/>
            <w:r w:rsidRPr="00195CD1">
              <w:rPr>
                <w:sz w:val="24"/>
                <w:szCs w:val="24"/>
              </w:rPr>
              <w:t>nivelul</w:t>
            </w:r>
            <w:proofErr w:type="spellEnd"/>
            <w:r w:rsidRPr="00195CD1">
              <w:rPr>
                <w:sz w:val="24"/>
                <w:szCs w:val="24"/>
              </w:rPr>
              <w:t xml:space="preserve"> de </w:t>
            </w:r>
            <w:proofErr w:type="spellStart"/>
            <w:r w:rsidRPr="00195CD1">
              <w:rPr>
                <w:sz w:val="24"/>
                <w:szCs w:val="24"/>
              </w:rPr>
              <w:t>salarizare</w:t>
            </w:r>
            <w:proofErr w:type="spellEnd"/>
            <w:r w:rsidRPr="00195CD1">
              <w:rPr>
                <w:sz w:val="24"/>
                <w:szCs w:val="24"/>
              </w:rPr>
              <w:t xml:space="preserve"> conform </w:t>
            </w:r>
            <w:proofErr w:type="spellStart"/>
            <w:r w:rsidRPr="00195CD1">
              <w:rPr>
                <w:sz w:val="24"/>
                <w:szCs w:val="24"/>
              </w:rPr>
              <w:t>actelor</w:t>
            </w:r>
            <w:proofErr w:type="spellEnd"/>
            <w:r w:rsidRPr="00195CD1">
              <w:rPr>
                <w:sz w:val="24"/>
                <w:szCs w:val="24"/>
              </w:rPr>
              <w:t xml:space="preserve"> normative </w:t>
            </w:r>
            <w:proofErr w:type="spellStart"/>
            <w:r w:rsidRPr="00195CD1">
              <w:rPr>
                <w:sz w:val="24"/>
                <w:szCs w:val="24"/>
              </w:rPr>
              <w:t>în</w:t>
            </w:r>
            <w:proofErr w:type="spellEnd"/>
            <w:r w:rsidRPr="00195CD1">
              <w:rPr>
                <w:sz w:val="24"/>
                <w:szCs w:val="24"/>
              </w:rPr>
              <w:t xml:space="preserve"> </w:t>
            </w:r>
            <w:proofErr w:type="spellStart"/>
            <w:r w:rsidRPr="00195CD1">
              <w:rPr>
                <w:sz w:val="24"/>
                <w:szCs w:val="24"/>
              </w:rPr>
              <w:t>domeniu</w:t>
            </w:r>
            <w:proofErr w:type="spellEnd"/>
            <w:r w:rsidRPr="00195CD1">
              <w:rPr>
                <w:sz w:val="24"/>
                <w:szCs w:val="24"/>
              </w:rPr>
              <w:t xml:space="preserve">, </w:t>
            </w:r>
            <w:proofErr w:type="spellStart"/>
            <w:r w:rsidRPr="00195CD1">
              <w:rPr>
                <w:sz w:val="24"/>
                <w:szCs w:val="24"/>
              </w:rPr>
              <w:t>îmbunătățirea</w:t>
            </w:r>
            <w:proofErr w:type="spellEnd"/>
            <w:r w:rsidRPr="00195CD1">
              <w:rPr>
                <w:sz w:val="24"/>
                <w:szCs w:val="24"/>
              </w:rPr>
              <w:t xml:space="preserve"> </w:t>
            </w:r>
            <w:proofErr w:type="spellStart"/>
            <w:r w:rsidRPr="00195CD1">
              <w:rPr>
                <w:sz w:val="24"/>
                <w:szCs w:val="24"/>
              </w:rPr>
              <w:t>condițiilor</w:t>
            </w:r>
            <w:proofErr w:type="spellEnd"/>
            <w:r w:rsidRPr="00195CD1">
              <w:rPr>
                <w:sz w:val="24"/>
                <w:szCs w:val="24"/>
              </w:rPr>
              <w:t xml:space="preserve"> de </w:t>
            </w:r>
            <w:proofErr w:type="spellStart"/>
            <w:r w:rsidRPr="00195CD1">
              <w:rPr>
                <w:sz w:val="24"/>
                <w:szCs w:val="24"/>
              </w:rPr>
              <w:t>muncă</w:t>
            </w:r>
            <w:proofErr w:type="spellEnd"/>
            <w:r w:rsidRPr="00195CD1">
              <w:rPr>
                <w:sz w:val="24"/>
                <w:szCs w:val="24"/>
              </w:rPr>
              <w:t xml:space="preserve"> </w:t>
            </w:r>
            <w:proofErr w:type="spellStart"/>
            <w:r w:rsidRPr="00195CD1">
              <w:rPr>
                <w:sz w:val="24"/>
                <w:szCs w:val="24"/>
              </w:rPr>
              <w:t>și</w:t>
            </w:r>
            <w:proofErr w:type="spellEnd"/>
            <w:r w:rsidRPr="00195CD1">
              <w:rPr>
                <w:sz w:val="24"/>
                <w:szCs w:val="24"/>
              </w:rPr>
              <w:t xml:space="preserve"> </w:t>
            </w:r>
            <w:proofErr w:type="spellStart"/>
            <w:r w:rsidRPr="00195CD1">
              <w:rPr>
                <w:sz w:val="24"/>
                <w:szCs w:val="24"/>
              </w:rPr>
              <w:t>organizarea</w:t>
            </w:r>
            <w:proofErr w:type="spellEnd"/>
            <w:r w:rsidRPr="00195CD1">
              <w:rPr>
                <w:sz w:val="24"/>
                <w:szCs w:val="24"/>
              </w:rPr>
              <w:t xml:space="preserve"> </w:t>
            </w:r>
            <w:proofErr w:type="spellStart"/>
            <w:r w:rsidRPr="00195CD1">
              <w:rPr>
                <w:sz w:val="24"/>
                <w:szCs w:val="24"/>
              </w:rPr>
              <w:t>eficientă</w:t>
            </w:r>
            <w:proofErr w:type="spellEnd"/>
            <w:r w:rsidRPr="00195CD1">
              <w:rPr>
                <w:sz w:val="24"/>
                <w:szCs w:val="24"/>
              </w:rPr>
              <w:t xml:space="preserve"> a </w:t>
            </w:r>
            <w:proofErr w:type="spellStart"/>
            <w:r w:rsidRPr="00195CD1">
              <w:rPr>
                <w:sz w:val="24"/>
                <w:szCs w:val="24"/>
              </w:rPr>
              <w:t>activității</w:t>
            </w:r>
            <w:proofErr w:type="spellEnd"/>
            <w:r w:rsidRPr="00195CD1">
              <w:rPr>
                <w:sz w:val="24"/>
                <w:szCs w:val="24"/>
              </w:rPr>
              <w:t xml:space="preserve"> </w:t>
            </w:r>
            <w:proofErr w:type="spellStart"/>
            <w:r w:rsidRPr="00195CD1">
              <w:rPr>
                <w:sz w:val="24"/>
                <w:szCs w:val="24"/>
              </w:rPr>
              <w:t>instituției</w:t>
            </w:r>
            <w:proofErr w:type="spellEnd"/>
            <w:r w:rsidRPr="00195CD1">
              <w:rPr>
                <w:sz w:val="24"/>
                <w:szCs w:val="24"/>
              </w:rPr>
              <w:t xml:space="preserve">. </w:t>
            </w:r>
            <w:proofErr w:type="spellStart"/>
            <w:r w:rsidRPr="00195CD1">
              <w:rPr>
                <w:sz w:val="24"/>
                <w:szCs w:val="24"/>
              </w:rPr>
              <w:t>În</w:t>
            </w:r>
            <w:proofErr w:type="spellEnd"/>
            <w:r w:rsidRPr="00195CD1">
              <w:rPr>
                <w:sz w:val="24"/>
                <w:szCs w:val="24"/>
              </w:rPr>
              <w:t xml:space="preserve"> </w:t>
            </w:r>
            <w:proofErr w:type="spellStart"/>
            <w:r w:rsidRPr="00195CD1">
              <w:rPr>
                <w:sz w:val="24"/>
                <w:szCs w:val="24"/>
              </w:rPr>
              <w:t>condițiile</w:t>
            </w:r>
            <w:proofErr w:type="spellEnd"/>
            <w:r w:rsidRPr="00195CD1">
              <w:rPr>
                <w:sz w:val="24"/>
                <w:szCs w:val="24"/>
              </w:rPr>
              <w:t xml:space="preserve"> </w:t>
            </w:r>
            <w:proofErr w:type="spellStart"/>
            <w:r w:rsidRPr="00195CD1">
              <w:rPr>
                <w:sz w:val="24"/>
                <w:szCs w:val="24"/>
              </w:rPr>
              <w:t>unei</w:t>
            </w:r>
            <w:proofErr w:type="spellEnd"/>
            <w:r w:rsidRPr="00195CD1">
              <w:rPr>
                <w:sz w:val="24"/>
                <w:szCs w:val="24"/>
              </w:rPr>
              <w:t xml:space="preserve"> </w:t>
            </w:r>
            <w:proofErr w:type="spellStart"/>
            <w:r w:rsidRPr="00195CD1">
              <w:rPr>
                <w:sz w:val="24"/>
                <w:szCs w:val="24"/>
              </w:rPr>
              <w:t>stabilități</w:t>
            </w:r>
            <w:proofErr w:type="spellEnd"/>
            <w:r w:rsidRPr="00195CD1">
              <w:rPr>
                <w:sz w:val="24"/>
                <w:szCs w:val="24"/>
              </w:rPr>
              <w:t xml:space="preserve"> </w:t>
            </w:r>
            <w:proofErr w:type="spellStart"/>
            <w:r w:rsidRPr="00195CD1">
              <w:rPr>
                <w:sz w:val="24"/>
                <w:szCs w:val="24"/>
              </w:rPr>
              <w:t>financiare</w:t>
            </w:r>
            <w:proofErr w:type="spellEnd"/>
            <w:r w:rsidRPr="00195CD1">
              <w:rPr>
                <w:sz w:val="24"/>
                <w:szCs w:val="24"/>
              </w:rPr>
              <w:t xml:space="preserve"> </w:t>
            </w:r>
            <w:proofErr w:type="spellStart"/>
            <w:r w:rsidRPr="00195CD1">
              <w:rPr>
                <w:sz w:val="24"/>
                <w:szCs w:val="24"/>
              </w:rPr>
              <w:t>va</w:t>
            </w:r>
            <w:proofErr w:type="spellEnd"/>
            <w:r w:rsidRPr="00195CD1">
              <w:rPr>
                <w:sz w:val="24"/>
                <w:szCs w:val="24"/>
              </w:rPr>
              <w:t xml:space="preserve"> fi </w:t>
            </w:r>
            <w:proofErr w:type="spellStart"/>
            <w:r w:rsidRPr="00195CD1">
              <w:rPr>
                <w:sz w:val="24"/>
                <w:szCs w:val="24"/>
              </w:rPr>
              <w:t>posibilă</w:t>
            </w:r>
            <w:proofErr w:type="spellEnd"/>
            <w:r w:rsidRPr="00195CD1">
              <w:rPr>
                <w:sz w:val="24"/>
                <w:szCs w:val="24"/>
              </w:rPr>
              <w:t xml:space="preserve"> </w:t>
            </w:r>
            <w:proofErr w:type="spellStart"/>
            <w:r w:rsidRPr="00195CD1">
              <w:rPr>
                <w:sz w:val="24"/>
                <w:szCs w:val="24"/>
              </w:rPr>
              <w:t>perfecționarea</w:t>
            </w:r>
            <w:proofErr w:type="spellEnd"/>
            <w:r w:rsidRPr="00195CD1">
              <w:rPr>
                <w:sz w:val="24"/>
                <w:szCs w:val="24"/>
              </w:rPr>
              <w:t xml:space="preserve"> </w:t>
            </w:r>
            <w:proofErr w:type="spellStart"/>
            <w:r w:rsidRPr="00195CD1">
              <w:rPr>
                <w:sz w:val="24"/>
                <w:szCs w:val="24"/>
              </w:rPr>
              <w:t>profesionalismului</w:t>
            </w:r>
            <w:proofErr w:type="spellEnd"/>
            <w:r w:rsidRPr="00195CD1">
              <w:rPr>
                <w:sz w:val="24"/>
                <w:szCs w:val="24"/>
              </w:rPr>
              <w:t xml:space="preserve"> </w:t>
            </w:r>
            <w:proofErr w:type="spellStart"/>
            <w:r w:rsidRPr="00195CD1">
              <w:rPr>
                <w:sz w:val="24"/>
                <w:szCs w:val="24"/>
              </w:rPr>
              <w:t>și</w:t>
            </w:r>
            <w:proofErr w:type="spellEnd"/>
            <w:r w:rsidRPr="00195CD1">
              <w:rPr>
                <w:sz w:val="24"/>
                <w:szCs w:val="24"/>
              </w:rPr>
              <w:t xml:space="preserve"> </w:t>
            </w:r>
            <w:proofErr w:type="spellStart"/>
            <w:r w:rsidRPr="00195CD1">
              <w:rPr>
                <w:sz w:val="24"/>
                <w:szCs w:val="24"/>
              </w:rPr>
              <w:t>gradului</w:t>
            </w:r>
            <w:proofErr w:type="spellEnd"/>
            <w:r w:rsidRPr="00195CD1">
              <w:rPr>
                <w:sz w:val="24"/>
                <w:szCs w:val="24"/>
              </w:rPr>
              <w:t xml:space="preserve"> de </w:t>
            </w:r>
            <w:proofErr w:type="spellStart"/>
            <w:r w:rsidRPr="00195CD1">
              <w:rPr>
                <w:sz w:val="24"/>
                <w:szCs w:val="24"/>
              </w:rPr>
              <w:t>calificare</w:t>
            </w:r>
            <w:proofErr w:type="spellEnd"/>
            <w:r w:rsidRPr="00195CD1">
              <w:rPr>
                <w:sz w:val="24"/>
                <w:szCs w:val="24"/>
              </w:rPr>
              <w:t xml:space="preserve"> a </w:t>
            </w:r>
            <w:proofErr w:type="spellStart"/>
            <w:r w:rsidRPr="00195CD1">
              <w:rPr>
                <w:sz w:val="24"/>
                <w:szCs w:val="24"/>
              </w:rPr>
              <w:t>angajaților</w:t>
            </w:r>
            <w:proofErr w:type="spellEnd"/>
            <w:r w:rsidRPr="00195CD1">
              <w:rPr>
                <w:sz w:val="24"/>
                <w:szCs w:val="24"/>
              </w:rPr>
              <w:t>.</w:t>
            </w:r>
          </w:p>
          <w:p w14:paraId="55467E23" w14:textId="77777777" w:rsidR="004B6330" w:rsidRDefault="004B6330" w:rsidP="006E42C4">
            <w:pPr>
              <w:spacing w:line="276" w:lineRule="auto"/>
              <w:ind w:firstLine="0"/>
              <w:rPr>
                <w:sz w:val="24"/>
                <w:szCs w:val="24"/>
                <w:lang w:val="ro-RO"/>
              </w:rPr>
            </w:pPr>
          </w:p>
          <w:p w14:paraId="3C96E4BF" w14:textId="77777777" w:rsidR="00AD50FC" w:rsidRPr="00BC5B27" w:rsidRDefault="00AD50FC" w:rsidP="00AD50FC">
            <w:pPr>
              <w:pStyle w:val="doc-ti"/>
              <w:widowControl w:val="0"/>
              <w:tabs>
                <w:tab w:val="left" w:pos="142"/>
              </w:tabs>
              <w:spacing w:before="120" w:beforeAutospacing="0" w:after="0" w:afterAutospacing="0" w:line="276" w:lineRule="auto"/>
              <w:ind w:left="360" w:right="-34"/>
              <w:jc w:val="both"/>
              <w:rPr>
                <w:b/>
                <w:bCs/>
                <w:shd w:val="clear" w:color="auto" w:fill="FFFFFF"/>
                <w:lang w:val="ro-RO"/>
              </w:rPr>
            </w:pPr>
            <w:r w:rsidRPr="00BC5B27">
              <w:rPr>
                <w:b/>
                <w:bCs/>
                <w:lang w:val="ro-RO"/>
              </w:rPr>
              <w:t>Costuri administrative</w:t>
            </w:r>
          </w:p>
          <w:p w14:paraId="0B351AC2" w14:textId="6D5A73D0" w:rsidR="00B726E8" w:rsidRPr="00B726E8" w:rsidRDefault="00B726E8" w:rsidP="006E42C4">
            <w:pPr>
              <w:spacing w:line="276" w:lineRule="auto"/>
              <w:ind w:firstLine="0"/>
              <w:rPr>
                <w:iCs/>
                <w:sz w:val="24"/>
                <w:u w:val="single"/>
                <w:shd w:val="clear" w:color="auto" w:fill="FFFFFF"/>
              </w:rPr>
            </w:pPr>
            <w:r w:rsidRPr="00B726E8">
              <w:rPr>
                <w:sz w:val="24"/>
                <w:lang w:val="ro-RO"/>
              </w:rPr>
              <w:t>Proiectul Hotărârii de Guvern pentru aprobarea</w:t>
            </w:r>
            <w:r w:rsidRPr="00B726E8">
              <w:rPr>
                <w:i/>
                <w:sz w:val="24"/>
                <w:lang w:val="ro-RO"/>
              </w:rPr>
              <w:t xml:space="preserve"> </w:t>
            </w:r>
            <w:proofErr w:type="spellStart"/>
            <w:r w:rsidRPr="00B726E8">
              <w:rPr>
                <w:iCs/>
                <w:sz w:val="24"/>
                <w:shd w:val="clear" w:color="auto" w:fill="FFFFFF"/>
              </w:rPr>
              <w:t>Metodologiei</w:t>
            </w:r>
            <w:proofErr w:type="spellEnd"/>
            <w:r w:rsidRPr="00B726E8">
              <w:rPr>
                <w:iCs/>
                <w:sz w:val="24"/>
                <w:shd w:val="clear" w:color="auto" w:fill="FFFFFF"/>
              </w:rPr>
              <w:t xml:space="preserve"> de </w:t>
            </w:r>
            <w:proofErr w:type="spellStart"/>
            <w:r w:rsidRPr="00B726E8">
              <w:rPr>
                <w:iCs/>
                <w:sz w:val="24"/>
                <w:shd w:val="clear" w:color="auto" w:fill="FFFFFF"/>
              </w:rPr>
              <w:t>calculare</w:t>
            </w:r>
            <w:proofErr w:type="spellEnd"/>
            <w:r w:rsidRPr="00B726E8">
              <w:rPr>
                <w:iCs/>
                <w:sz w:val="24"/>
                <w:shd w:val="clear" w:color="auto" w:fill="FFFFFF"/>
              </w:rPr>
              <w:t xml:space="preserve"> a </w:t>
            </w:r>
            <w:proofErr w:type="spellStart"/>
            <w:r w:rsidRPr="00B726E8">
              <w:rPr>
                <w:iCs/>
                <w:sz w:val="24"/>
                <w:shd w:val="clear" w:color="auto" w:fill="FFFFFF"/>
              </w:rPr>
              <w:t>tarifelor</w:t>
            </w:r>
            <w:proofErr w:type="spellEnd"/>
            <w:r w:rsidRPr="00B726E8">
              <w:rPr>
                <w:iCs/>
                <w:sz w:val="24"/>
                <w:shd w:val="clear" w:color="auto" w:fill="FFFFFF"/>
              </w:rPr>
              <w:t xml:space="preserve"> la </w:t>
            </w:r>
            <w:proofErr w:type="spellStart"/>
            <w:r w:rsidRPr="00B726E8">
              <w:rPr>
                <w:iCs/>
                <w:sz w:val="24"/>
                <w:shd w:val="clear" w:color="auto" w:fill="FFFFFF"/>
              </w:rPr>
              <w:t>serviciile</w:t>
            </w:r>
            <w:proofErr w:type="spellEnd"/>
            <w:r w:rsidRPr="00B726E8">
              <w:rPr>
                <w:iCs/>
                <w:sz w:val="24"/>
                <w:shd w:val="clear" w:color="auto" w:fill="FFFFFF"/>
              </w:rPr>
              <w:t xml:space="preserve"> </w:t>
            </w:r>
            <w:proofErr w:type="spellStart"/>
            <w:r w:rsidRPr="00B726E8">
              <w:rPr>
                <w:iCs/>
                <w:sz w:val="24"/>
                <w:shd w:val="clear" w:color="auto" w:fill="FFFFFF"/>
              </w:rPr>
              <w:t>prestate</w:t>
            </w:r>
            <w:proofErr w:type="spellEnd"/>
            <w:r w:rsidRPr="00B726E8">
              <w:rPr>
                <w:iCs/>
                <w:sz w:val="24"/>
                <w:shd w:val="clear" w:color="auto" w:fill="FFFFFF"/>
              </w:rPr>
              <w:t xml:space="preserve">, a </w:t>
            </w:r>
            <w:proofErr w:type="spellStart"/>
            <w:r w:rsidRPr="00B726E8">
              <w:rPr>
                <w:iCs/>
                <w:sz w:val="24"/>
                <w:shd w:val="clear" w:color="auto" w:fill="FFFFFF"/>
              </w:rPr>
              <w:t>Nomenclatorului</w:t>
            </w:r>
            <w:proofErr w:type="spellEnd"/>
            <w:r w:rsidRPr="00B726E8">
              <w:rPr>
                <w:iCs/>
                <w:sz w:val="24"/>
                <w:shd w:val="clear" w:color="auto" w:fill="FFFFFF"/>
              </w:rPr>
              <w:t xml:space="preserve"> </w:t>
            </w:r>
            <w:proofErr w:type="spellStart"/>
            <w:r w:rsidRPr="00B726E8">
              <w:rPr>
                <w:iCs/>
                <w:sz w:val="24"/>
                <w:shd w:val="clear" w:color="auto" w:fill="FFFFFF"/>
              </w:rPr>
              <w:t>serviciilor</w:t>
            </w:r>
            <w:proofErr w:type="spellEnd"/>
            <w:r w:rsidRPr="00B726E8">
              <w:rPr>
                <w:iCs/>
                <w:sz w:val="24"/>
                <w:shd w:val="clear" w:color="auto" w:fill="FFFFFF"/>
              </w:rPr>
              <w:t xml:space="preserve"> </w:t>
            </w:r>
            <w:proofErr w:type="spellStart"/>
            <w:r w:rsidRPr="00B726E8">
              <w:rPr>
                <w:iCs/>
                <w:sz w:val="24"/>
                <w:shd w:val="clear" w:color="auto" w:fill="FFFFFF"/>
              </w:rPr>
              <w:t>prestate</w:t>
            </w:r>
            <w:proofErr w:type="spellEnd"/>
            <w:r w:rsidRPr="00B726E8">
              <w:rPr>
                <w:iCs/>
                <w:sz w:val="24"/>
                <w:shd w:val="clear" w:color="auto" w:fill="FFFFFF"/>
              </w:rPr>
              <w:t xml:space="preserve"> </w:t>
            </w:r>
            <w:proofErr w:type="spellStart"/>
            <w:r w:rsidRPr="00B726E8">
              <w:rPr>
                <w:iCs/>
                <w:sz w:val="24"/>
                <w:shd w:val="clear" w:color="auto" w:fill="FFFFFF"/>
              </w:rPr>
              <w:t>și</w:t>
            </w:r>
            <w:proofErr w:type="spellEnd"/>
            <w:r w:rsidRPr="00B726E8">
              <w:rPr>
                <w:iCs/>
                <w:sz w:val="24"/>
                <w:shd w:val="clear" w:color="auto" w:fill="FFFFFF"/>
              </w:rPr>
              <w:t xml:space="preserve"> </w:t>
            </w:r>
            <w:proofErr w:type="spellStart"/>
            <w:r w:rsidRPr="00B726E8">
              <w:rPr>
                <w:iCs/>
                <w:sz w:val="24"/>
                <w:shd w:val="clear" w:color="auto" w:fill="FFFFFF"/>
              </w:rPr>
              <w:t>tarifelor</w:t>
            </w:r>
            <w:proofErr w:type="spellEnd"/>
            <w:r w:rsidRPr="00B726E8">
              <w:rPr>
                <w:iCs/>
                <w:sz w:val="24"/>
                <w:shd w:val="clear" w:color="auto" w:fill="FFFFFF"/>
              </w:rPr>
              <w:t xml:space="preserve"> la </w:t>
            </w:r>
            <w:proofErr w:type="spellStart"/>
            <w:r w:rsidRPr="00B726E8">
              <w:rPr>
                <w:iCs/>
                <w:sz w:val="24"/>
                <w:shd w:val="clear" w:color="auto" w:fill="FFFFFF"/>
              </w:rPr>
              <w:t>acest</w:t>
            </w:r>
            <w:proofErr w:type="spellEnd"/>
            <w:r w:rsidRPr="00B726E8">
              <w:rPr>
                <w:iCs/>
                <w:sz w:val="24"/>
                <w:shd w:val="clear" w:color="auto" w:fill="FFFFFF"/>
                <w:lang w:val="ro-RO"/>
              </w:rPr>
              <w:t>e</w:t>
            </w:r>
            <w:r w:rsidRPr="00B726E8">
              <w:rPr>
                <w:iCs/>
                <w:sz w:val="24"/>
                <w:shd w:val="clear" w:color="auto" w:fill="FFFFFF"/>
              </w:rPr>
              <w:t>a </w:t>
            </w:r>
            <w:proofErr w:type="spellStart"/>
            <w:r w:rsidRPr="00B726E8">
              <w:rPr>
                <w:iCs/>
                <w:sz w:val="24"/>
                <w:shd w:val="clear" w:color="auto" w:fill="FFFFFF"/>
              </w:rPr>
              <w:t>şi</w:t>
            </w:r>
            <w:proofErr w:type="spellEnd"/>
            <w:r w:rsidRPr="00B726E8">
              <w:rPr>
                <w:iCs/>
                <w:sz w:val="24"/>
                <w:shd w:val="clear" w:color="auto" w:fill="FFFFFF"/>
              </w:rPr>
              <w:t xml:space="preserve"> a </w:t>
            </w:r>
            <w:proofErr w:type="spellStart"/>
            <w:r w:rsidR="0081552F">
              <w:rPr>
                <w:iCs/>
                <w:sz w:val="24"/>
                <w:shd w:val="clear" w:color="auto" w:fill="FFFFFF"/>
              </w:rPr>
              <w:t>Regulamentului</w:t>
            </w:r>
            <w:proofErr w:type="spellEnd"/>
            <w:r w:rsidR="0081552F">
              <w:rPr>
                <w:iCs/>
                <w:sz w:val="24"/>
                <w:shd w:val="clear" w:color="auto" w:fill="FFFFFF"/>
              </w:rPr>
              <w:t xml:space="preserve"> cu </w:t>
            </w:r>
            <w:proofErr w:type="spellStart"/>
            <w:r w:rsidR="0081552F">
              <w:rPr>
                <w:iCs/>
                <w:sz w:val="24"/>
                <w:shd w:val="clear" w:color="auto" w:fill="FFFFFF"/>
              </w:rPr>
              <w:t>privire</w:t>
            </w:r>
            <w:proofErr w:type="spellEnd"/>
            <w:r w:rsidR="0081552F">
              <w:rPr>
                <w:iCs/>
                <w:sz w:val="24"/>
                <w:shd w:val="clear" w:color="auto" w:fill="FFFFFF"/>
              </w:rPr>
              <w:t xml:space="preserve"> la </w:t>
            </w:r>
            <w:proofErr w:type="spellStart"/>
            <w:r w:rsidR="0081552F">
              <w:rPr>
                <w:iCs/>
                <w:sz w:val="24"/>
                <w:shd w:val="clear" w:color="auto" w:fill="FFFFFF"/>
              </w:rPr>
              <w:t>modul</w:t>
            </w:r>
            <w:proofErr w:type="spellEnd"/>
            <w:r w:rsidR="0081552F">
              <w:rPr>
                <w:iCs/>
                <w:sz w:val="24"/>
                <w:shd w:val="clear" w:color="auto" w:fill="FFFFFF"/>
              </w:rPr>
              <w:t xml:space="preserve"> de </w:t>
            </w:r>
            <w:proofErr w:type="spellStart"/>
            <w:r w:rsidR="0081552F">
              <w:rPr>
                <w:iCs/>
                <w:sz w:val="24"/>
                <w:shd w:val="clear" w:color="auto" w:fill="FFFFFF"/>
              </w:rPr>
              <w:t>formare</w:t>
            </w:r>
            <w:proofErr w:type="spellEnd"/>
            <w:r w:rsidR="0081552F">
              <w:rPr>
                <w:iCs/>
                <w:sz w:val="24"/>
                <w:shd w:val="clear" w:color="auto" w:fill="FFFFFF"/>
              </w:rPr>
              <w:t xml:space="preserve"> </w:t>
            </w:r>
            <w:proofErr w:type="spellStart"/>
            <w:r w:rsidR="0081552F">
              <w:rPr>
                <w:iCs/>
                <w:sz w:val="24"/>
                <w:shd w:val="clear" w:color="auto" w:fill="FFFFFF"/>
              </w:rPr>
              <w:t>și</w:t>
            </w:r>
            <w:proofErr w:type="spellEnd"/>
            <w:r w:rsidR="0081552F">
              <w:rPr>
                <w:iCs/>
                <w:sz w:val="24"/>
                <w:shd w:val="clear" w:color="auto" w:fill="FFFFFF"/>
              </w:rPr>
              <w:t xml:space="preserve"> </w:t>
            </w:r>
            <w:proofErr w:type="spellStart"/>
            <w:r w:rsidRPr="00B726E8">
              <w:rPr>
                <w:iCs/>
                <w:sz w:val="24"/>
                <w:shd w:val="clear" w:color="auto" w:fill="FFFFFF"/>
              </w:rPr>
              <w:t>utilizare</w:t>
            </w:r>
            <w:proofErr w:type="spellEnd"/>
            <w:r w:rsidRPr="00B726E8">
              <w:rPr>
                <w:iCs/>
                <w:sz w:val="24"/>
                <w:shd w:val="clear" w:color="auto" w:fill="FFFFFF"/>
              </w:rPr>
              <w:t xml:space="preserve"> a </w:t>
            </w:r>
            <w:proofErr w:type="spellStart"/>
            <w:r w:rsidRPr="00B726E8">
              <w:rPr>
                <w:iCs/>
                <w:sz w:val="24"/>
                <w:shd w:val="clear" w:color="auto" w:fill="FFFFFF"/>
              </w:rPr>
              <w:t>mijloacelor</w:t>
            </w:r>
            <w:proofErr w:type="spellEnd"/>
            <w:r w:rsidRPr="00B726E8">
              <w:rPr>
                <w:iCs/>
                <w:sz w:val="24"/>
                <w:shd w:val="clear" w:color="auto" w:fill="FFFFFF"/>
              </w:rPr>
              <w:t xml:space="preserve"> </w:t>
            </w:r>
            <w:proofErr w:type="spellStart"/>
            <w:r w:rsidRPr="00B726E8">
              <w:rPr>
                <w:iCs/>
                <w:sz w:val="24"/>
                <w:shd w:val="clear" w:color="auto" w:fill="FFFFFF"/>
              </w:rPr>
              <w:t>speciale</w:t>
            </w:r>
            <w:proofErr w:type="spellEnd"/>
            <w:r w:rsidRPr="00B726E8">
              <w:rPr>
                <w:iCs/>
                <w:sz w:val="24"/>
                <w:shd w:val="clear" w:color="auto" w:fill="FFFFFF"/>
              </w:rPr>
              <w:t xml:space="preserve"> ale </w:t>
            </w:r>
            <w:proofErr w:type="spellStart"/>
            <w:r w:rsidRPr="00B726E8">
              <w:rPr>
                <w:iCs/>
                <w:sz w:val="24"/>
                <w:shd w:val="clear" w:color="auto" w:fill="FFFFFF"/>
              </w:rPr>
              <w:t>Serviciului</w:t>
            </w:r>
            <w:proofErr w:type="spellEnd"/>
            <w:r w:rsidRPr="00B726E8">
              <w:rPr>
                <w:iCs/>
                <w:sz w:val="24"/>
                <w:shd w:val="clear" w:color="auto" w:fill="FFFFFF"/>
              </w:rPr>
              <w:t xml:space="preserve"> </w:t>
            </w:r>
            <w:proofErr w:type="spellStart"/>
            <w:r w:rsidRPr="00B726E8">
              <w:rPr>
                <w:iCs/>
                <w:sz w:val="24"/>
                <w:shd w:val="clear" w:color="auto" w:fill="FFFFFF"/>
              </w:rPr>
              <w:t>Hidrometeorologic</w:t>
            </w:r>
            <w:proofErr w:type="spellEnd"/>
            <w:r w:rsidRPr="00B726E8">
              <w:rPr>
                <w:iCs/>
                <w:sz w:val="24"/>
                <w:shd w:val="clear" w:color="auto" w:fill="FFFFFF"/>
              </w:rPr>
              <w:t xml:space="preserve"> de Stat </w:t>
            </w:r>
            <w:r w:rsidRPr="00905090">
              <w:rPr>
                <w:b/>
                <w:iCs/>
                <w:sz w:val="24"/>
                <w:u w:val="single"/>
                <w:shd w:val="clear" w:color="auto" w:fill="FFFFFF"/>
              </w:rPr>
              <w:t xml:space="preserve">nu </w:t>
            </w:r>
            <w:proofErr w:type="spellStart"/>
            <w:r w:rsidRPr="00905090">
              <w:rPr>
                <w:b/>
                <w:iCs/>
                <w:sz w:val="24"/>
                <w:u w:val="single"/>
                <w:shd w:val="clear" w:color="auto" w:fill="FFFFFF"/>
              </w:rPr>
              <w:t>generează</w:t>
            </w:r>
            <w:proofErr w:type="spellEnd"/>
            <w:r w:rsidRPr="00905090">
              <w:rPr>
                <w:b/>
                <w:iCs/>
                <w:sz w:val="24"/>
                <w:u w:val="single"/>
                <w:shd w:val="clear" w:color="auto" w:fill="FFFFFF"/>
              </w:rPr>
              <w:t xml:space="preserve"> </w:t>
            </w:r>
            <w:proofErr w:type="spellStart"/>
            <w:r w:rsidRPr="00905090">
              <w:rPr>
                <w:b/>
                <w:iCs/>
                <w:sz w:val="24"/>
                <w:u w:val="single"/>
                <w:shd w:val="clear" w:color="auto" w:fill="FFFFFF"/>
              </w:rPr>
              <w:t>costuri</w:t>
            </w:r>
            <w:proofErr w:type="spellEnd"/>
            <w:r w:rsidRPr="00905090">
              <w:rPr>
                <w:b/>
                <w:iCs/>
                <w:sz w:val="24"/>
                <w:u w:val="single"/>
                <w:shd w:val="clear" w:color="auto" w:fill="FFFFFF"/>
              </w:rPr>
              <w:t xml:space="preserve"> administrative.</w:t>
            </w:r>
          </w:p>
          <w:p w14:paraId="149630C5" w14:textId="77777777" w:rsidR="00B726E8" w:rsidRDefault="00B726E8" w:rsidP="006E42C4">
            <w:pPr>
              <w:spacing w:line="276" w:lineRule="auto"/>
              <w:ind w:firstLine="0"/>
              <w:rPr>
                <w:iCs/>
                <w:color w:val="222222"/>
                <w:shd w:val="clear" w:color="auto" w:fill="FFFFFF"/>
              </w:rPr>
            </w:pPr>
          </w:p>
          <w:p w14:paraId="0C61F629" w14:textId="0F503F39" w:rsidR="004B6330" w:rsidRDefault="004B6330" w:rsidP="006E42C4">
            <w:pPr>
              <w:spacing w:line="276" w:lineRule="auto"/>
              <w:ind w:firstLine="0"/>
              <w:rPr>
                <w:b/>
                <w:sz w:val="24"/>
              </w:rPr>
            </w:pPr>
            <w:proofErr w:type="spellStart"/>
            <w:r w:rsidRPr="00905090">
              <w:rPr>
                <w:b/>
                <w:sz w:val="24"/>
              </w:rPr>
              <w:t>Impactul</w:t>
            </w:r>
            <w:proofErr w:type="spellEnd"/>
            <w:r w:rsidRPr="00905090">
              <w:rPr>
                <w:b/>
                <w:sz w:val="24"/>
              </w:rPr>
              <w:t xml:space="preserve"> </w:t>
            </w:r>
            <w:proofErr w:type="spellStart"/>
            <w:r w:rsidRPr="00905090">
              <w:rPr>
                <w:b/>
                <w:sz w:val="24"/>
              </w:rPr>
              <w:t>asupra</w:t>
            </w:r>
            <w:proofErr w:type="spellEnd"/>
            <w:r w:rsidRPr="00905090">
              <w:rPr>
                <w:b/>
                <w:sz w:val="24"/>
              </w:rPr>
              <w:t xml:space="preserve"> </w:t>
            </w:r>
            <w:proofErr w:type="spellStart"/>
            <w:r w:rsidRPr="00905090">
              <w:rPr>
                <w:b/>
                <w:sz w:val="24"/>
              </w:rPr>
              <w:t>tarifelor</w:t>
            </w:r>
            <w:proofErr w:type="spellEnd"/>
            <w:r w:rsidRPr="00905090">
              <w:rPr>
                <w:b/>
                <w:sz w:val="24"/>
              </w:rPr>
              <w:t>:</w:t>
            </w:r>
          </w:p>
          <w:p w14:paraId="252D3686" w14:textId="77777777" w:rsidR="00195CD1" w:rsidRDefault="00195CD1" w:rsidP="00195CD1">
            <w:pPr>
              <w:spacing w:line="276" w:lineRule="auto"/>
              <w:ind w:firstLine="0"/>
              <w:rPr>
                <w:sz w:val="24"/>
                <w:szCs w:val="24"/>
              </w:rPr>
            </w:pPr>
            <w:proofErr w:type="spellStart"/>
            <w:r w:rsidRPr="00195CD1">
              <w:rPr>
                <w:sz w:val="24"/>
                <w:szCs w:val="24"/>
              </w:rPr>
              <w:t>Proiectul</w:t>
            </w:r>
            <w:proofErr w:type="spellEnd"/>
            <w:r w:rsidRPr="00195CD1">
              <w:rPr>
                <w:sz w:val="24"/>
                <w:szCs w:val="24"/>
              </w:rPr>
              <w:t xml:space="preserve"> </w:t>
            </w:r>
            <w:proofErr w:type="spellStart"/>
            <w:r w:rsidRPr="00195CD1">
              <w:rPr>
                <w:sz w:val="24"/>
                <w:szCs w:val="24"/>
              </w:rPr>
              <w:t>propus</w:t>
            </w:r>
            <w:proofErr w:type="spellEnd"/>
            <w:r w:rsidRPr="00195CD1">
              <w:rPr>
                <w:sz w:val="24"/>
                <w:szCs w:val="24"/>
              </w:rPr>
              <w:t xml:space="preserve"> nu </w:t>
            </w:r>
            <w:proofErr w:type="spellStart"/>
            <w:r w:rsidRPr="00195CD1">
              <w:rPr>
                <w:sz w:val="24"/>
                <w:szCs w:val="24"/>
              </w:rPr>
              <w:t>impune</w:t>
            </w:r>
            <w:proofErr w:type="spellEnd"/>
            <w:r w:rsidRPr="00195CD1">
              <w:rPr>
                <w:sz w:val="24"/>
                <w:szCs w:val="24"/>
              </w:rPr>
              <w:t xml:space="preserve"> </w:t>
            </w:r>
            <w:proofErr w:type="spellStart"/>
            <w:r w:rsidRPr="00195CD1">
              <w:rPr>
                <w:sz w:val="24"/>
                <w:szCs w:val="24"/>
              </w:rPr>
              <w:t>tarife</w:t>
            </w:r>
            <w:proofErr w:type="spellEnd"/>
            <w:r w:rsidRPr="00195CD1">
              <w:rPr>
                <w:sz w:val="24"/>
                <w:szCs w:val="24"/>
              </w:rPr>
              <w:t xml:space="preserve"> de </w:t>
            </w:r>
            <w:proofErr w:type="spellStart"/>
            <w:r w:rsidRPr="00195CD1">
              <w:rPr>
                <w:sz w:val="24"/>
                <w:szCs w:val="24"/>
              </w:rPr>
              <w:t>împovărare</w:t>
            </w:r>
            <w:proofErr w:type="spellEnd"/>
            <w:r w:rsidRPr="00195CD1">
              <w:rPr>
                <w:sz w:val="24"/>
                <w:szCs w:val="24"/>
              </w:rPr>
              <w:t xml:space="preserve"> a </w:t>
            </w:r>
            <w:proofErr w:type="spellStart"/>
            <w:r w:rsidRPr="00195CD1">
              <w:rPr>
                <w:sz w:val="24"/>
                <w:szCs w:val="24"/>
              </w:rPr>
              <w:t>diferitor</w:t>
            </w:r>
            <w:proofErr w:type="spellEnd"/>
            <w:r w:rsidRPr="00195CD1">
              <w:rPr>
                <w:sz w:val="24"/>
                <w:szCs w:val="24"/>
              </w:rPr>
              <w:t xml:space="preserve"> </w:t>
            </w:r>
            <w:proofErr w:type="spellStart"/>
            <w:r w:rsidRPr="00195CD1">
              <w:rPr>
                <w:sz w:val="24"/>
                <w:szCs w:val="24"/>
              </w:rPr>
              <w:t>categorii</w:t>
            </w:r>
            <w:proofErr w:type="spellEnd"/>
            <w:r w:rsidRPr="00195CD1">
              <w:rPr>
                <w:sz w:val="24"/>
                <w:szCs w:val="24"/>
              </w:rPr>
              <w:t xml:space="preserve"> de </w:t>
            </w:r>
            <w:proofErr w:type="spellStart"/>
            <w:r w:rsidRPr="00195CD1">
              <w:rPr>
                <w:sz w:val="24"/>
                <w:szCs w:val="24"/>
              </w:rPr>
              <w:t>întreprinderi</w:t>
            </w:r>
            <w:proofErr w:type="spellEnd"/>
            <w:r w:rsidRPr="00195CD1">
              <w:rPr>
                <w:sz w:val="24"/>
                <w:szCs w:val="24"/>
              </w:rPr>
              <w:t xml:space="preserve"> </w:t>
            </w:r>
            <w:proofErr w:type="spellStart"/>
            <w:r w:rsidRPr="00195CD1">
              <w:rPr>
                <w:sz w:val="24"/>
                <w:szCs w:val="24"/>
              </w:rPr>
              <w:t>mici</w:t>
            </w:r>
            <w:proofErr w:type="spellEnd"/>
            <w:r w:rsidRPr="00195CD1">
              <w:rPr>
                <w:sz w:val="24"/>
                <w:szCs w:val="24"/>
              </w:rPr>
              <w:t xml:space="preserve"> </w:t>
            </w:r>
            <w:proofErr w:type="spellStart"/>
            <w:r w:rsidRPr="00195CD1">
              <w:rPr>
                <w:sz w:val="24"/>
                <w:szCs w:val="24"/>
              </w:rPr>
              <w:t>și</w:t>
            </w:r>
            <w:proofErr w:type="spellEnd"/>
            <w:r w:rsidRPr="00195CD1">
              <w:rPr>
                <w:sz w:val="24"/>
                <w:szCs w:val="24"/>
              </w:rPr>
              <w:t xml:space="preserve"> </w:t>
            </w:r>
            <w:proofErr w:type="spellStart"/>
            <w:r w:rsidRPr="00195CD1">
              <w:rPr>
                <w:sz w:val="24"/>
                <w:szCs w:val="24"/>
              </w:rPr>
              <w:t>mijlocii</w:t>
            </w:r>
            <w:proofErr w:type="spellEnd"/>
            <w:r w:rsidRPr="00195CD1">
              <w:rPr>
                <w:sz w:val="24"/>
                <w:szCs w:val="24"/>
              </w:rPr>
              <w:t xml:space="preserve">, nu </w:t>
            </w:r>
            <w:proofErr w:type="spellStart"/>
            <w:r w:rsidRPr="00195CD1">
              <w:rPr>
                <w:sz w:val="24"/>
                <w:szCs w:val="24"/>
              </w:rPr>
              <w:t>implică</w:t>
            </w:r>
            <w:proofErr w:type="spellEnd"/>
            <w:r w:rsidRPr="00195CD1">
              <w:rPr>
                <w:sz w:val="24"/>
                <w:szCs w:val="24"/>
              </w:rPr>
              <w:t xml:space="preserve"> </w:t>
            </w:r>
            <w:proofErr w:type="spellStart"/>
            <w:r w:rsidRPr="00195CD1">
              <w:rPr>
                <w:sz w:val="24"/>
                <w:szCs w:val="24"/>
              </w:rPr>
              <w:t>distorsionarea</w:t>
            </w:r>
            <w:proofErr w:type="spellEnd"/>
            <w:r w:rsidRPr="00195CD1">
              <w:rPr>
                <w:sz w:val="24"/>
                <w:szCs w:val="24"/>
              </w:rPr>
              <w:t xml:space="preserve"> </w:t>
            </w:r>
            <w:proofErr w:type="spellStart"/>
            <w:r w:rsidRPr="00195CD1">
              <w:rPr>
                <w:sz w:val="24"/>
                <w:szCs w:val="24"/>
              </w:rPr>
              <w:t>concurenței</w:t>
            </w:r>
            <w:proofErr w:type="spellEnd"/>
            <w:r w:rsidRPr="00195CD1">
              <w:rPr>
                <w:sz w:val="24"/>
                <w:szCs w:val="24"/>
              </w:rPr>
              <w:t xml:space="preserve"> pe </w:t>
            </w:r>
            <w:proofErr w:type="spellStart"/>
            <w:r w:rsidRPr="00195CD1">
              <w:rPr>
                <w:sz w:val="24"/>
                <w:szCs w:val="24"/>
              </w:rPr>
              <w:t>piață</w:t>
            </w:r>
            <w:proofErr w:type="spellEnd"/>
            <w:r w:rsidRPr="00195CD1">
              <w:rPr>
                <w:sz w:val="24"/>
                <w:szCs w:val="24"/>
              </w:rPr>
              <w:t xml:space="preserve">, </w:t>
            </w:r>
            <w:proofErr w:type="spellStart"/>
            <w:r w:rsidRPr="00195CD1">
              <w:rPr>
                <w:sz w:val="24"/>
                <w:szCs w:val="24"/>
              </w:rPr>
              <w:t>cât</w:t>
            </w:r>
            <w:proofErr w:type="spellEnd"/>
            <w:r w:rsidRPr="00195CD1">
              <w:rPr>
                <w:sz w:val="24"/>
                <w:szCs w:val="24"/>
              </w:rPr>
              <w:t xml:space="preserve"> </w:t>
            </w:r>
            <w:proofErr w:type="spellStart"/>
            <w:r w:rsidRPr="00195CD1">
              <w:rPr>
                <w:sz w:val="24"/>
                <w:szCs w:val="24"/>
              </w:rPr>
              <w:t>și</w:t>
            </w:r>
            <w:proofErr w:type="spellEnd"/>
            <w:r w:rsidRPr="00195CD1">
              <w:rPr>
                <w:sz w:val="24"/>
                <w:szCs w:val="24"/>
              </w:rPr>
              <w:t xml:space="preserve"> nu </w:t>
            </w:r>
            <w:proofErr w:type="spellStart"/>
            <w:r w:rsidRPr="00195CD1">
              <w:rPr>
                <w:sz w:val="24"/>
                <w:szCs w:val="24"/>
              </w:rPr>
              <w:t>atrage</w:t>
            </w:r>
            <w:proofErr w:type="spellEnd"/>
            <w:r w:rsidRPr="00195CD1">
              <w:rPr>
                <w:sz w:val="24"/>
                <w:szCs w:val="24"/>
              </w:rPr>
              <w:t xml:space="preserve"> </w:t>
            </w:r>
            <w:proofErr w:type="spellStart"/>
            <w:r w:rsidRPr="00195CD1">
              <w:rPr>
                <w:sz w:val="24"/>
                <w:szCs w:val="24"/>
              </w:rPr>
              <w:t>vreo</w:t>
            </w:r>
            <w:proofErr w:type="spellEnd"/>
            <w:r w:rsidRPr="00195CD1">
              <w:rPr>
                <w:sz w:val="24"/>
                <w:szCs w:val="24"/>
              </w:rPr>
              <w:t xml:space="preserve"> </w:t>
            </w:r>
            <w:proofErr w:type="spellStart"/>
            <w:r w:rsidRPr="00195CD1">
              <w:rPr>
                <w:sz w:val="24"/>
                <w:szCs w:val="24"/>
              </w:rPr>
              <w:t>povară</w:t>
            </w:r>
            <w:proofErr w:type="spellEnd"/>
            <w:r w:rsidRPr="00195CD1">
              <w:rPr>
                <w:sz w:val="24"/>
                <w:szCs w:val="24"/>
              </w:rPr>
              <w:t xml:space="preserve"> </w:t>
            </w:r>
            <w:proofErr w:type="spellStart"/>
            <w:r w:rsidRPr="00195CD1">
              <w:rPr>
                <w:sz w:val="24"/>
                <w:szCs w:val="24"/>
              </w:rPr>
              <w:t>administrativă</w:t>
            </w:r>
            <w:proofErr w:type="spellEnd"/>
            <w:r w:rsidRPr="00195CD1">
              <w:rPr>
                <w:sz w:val="24"/>
                <w:szCs w:val="24"/>
              </w:rPr>
              <w:t>.</w:t>
            </w:r>
          </w:p>
          <w:p w14:paraId="0CF769E8" w14:textId="77777777" w:rsidR="00195CD1" w:rsidRDefault="00195CD1" w:rsidP="006E42C4">
            <w:pPr>
              <w:spacing w:line="276" w:lineRule="auto"/>
              <w:ind w:firstLine="0"/>
              <w:rPr>
                <w:b/>
                <w:sz w:val="24"/>
                <w:szCs w:val="24"/>
                <w:lang w:val="ro-RO"/>
              </w:rPr>
            </w:pPr>
          </w:p>
          <w:p w14:paraId="216538F8" w14:textId="386BCCCE" w:rsidR="0081552F" w:rsidRDefault="00905090" w:rsidP="0081552F">
            <w:pPr>
              <w:spacing w:before="80"/>
              <w:ind w:firstLine="0"/>
              <w:rPr>
                <w:b/>
                <w:sz w:val="23"/>
                <w:szCs w:val="23"/>
                <w:lang w:val="ro-RO"/>
              </w:rPr>
            </w:pPr>
            <w:proofErr w:type="spellStart"/>
            <w:r w:rsidRPr="00905090">
              <w:rPr>
                <w:bCs/>
                <w:sz w:val="24"/>
                <w:szCs w:val="24"/>
              </w:rPr>
              <w:t>Dimpotrivă</w:t>
            </w:r>
            <w:proofErr w:type="spellEnd"/>
            <w:r w:rsidRPr="00905090">
              <w:rPr>
                <w:bCs/>
                <w:sz w:val="24"/>
                <w:szCs w:val="24"/>
              </w:rPr>
              <w:t xml:space="preserve">, </w:t>
            </w:r>
            <w:proofErr w:type="spellStart"/>
            <w:r w:rsidRPr="00905090">
              <w:rPr>
                <w:bCs/>
                <w:sz w:val="24"/>
                <w:szCs w:val="24"/>
              </w:rPr>
              <w:t>proiectul</w:t>
            </w:r>
            <w:proofErr w:type="spellEnd"/>
            <w:r w:rsidRPr="00905090">
              <w:rPr>
                <w:bCs/>
                <w:sz w:val="24"/>
                <w:szCs w:val="24"/>
              </w:rPr>
              <w:t xml:space="preserve"> </w:t>
            </w:r>
            <w:proofErr w:type="spellStart"/>
            <w:r w:rsidRPr="00905090">
              <w:rPr>
                <w:bCs/>
                <w:sz w:val="24"/>
                <w:szCs w:val="24"/>
              </w:rPr>
              <w:t>prevede</w:t>
            </w:r>
            <w:proofErr w:type="spellEnd"/>
            <w:r w:rsidRPr="00905090">
              <w:rPr>
                <w:bCs/>
                <w:sz w:val="24"/>
                <w:szCs w:val="24"/>
              </w:rPr>
              <w:t xml:space="preserve"> o</w:t>
            </w:r>
            <w:r w:rsidRPr="00ED36E1">
              <w:rPr>
                <w:b/>
                <w:bCs/>
                <w:sz w:val="24"/>
                <w:szCs w:val="24"/>
              </w:rPr>
              <w:t xml:space="preserve"> </w:t>
            </w:r>
            <w:r w:rsidRPr="00ED36E1">
              <w:rPr>
                <w:sz w:val="24"/>
                <w:szCs w:val="24"/>
                <w:lang w:val="ro-RO"/>
              </w:rPr>
              <w:t xml:space="preserve">schemă de reducere a tarifelor pentru </w:t>
            </w:r>
            <w:proofErr w:type="spellStart"/>
            <w:r w:rsidRPr="00905090">
              <w:rPr>
                <w:bCs/>
                <w:sz w:val="24"/>
                <w:szCs w:val="24"/>
              </w:rPr>
              <w:t>serviciile</w:t>
            </w:r>
            <w:proofErr w:type="spellEnd"/>
            <w:r w:rsidRPr="00905090">
              <w:rPr>
                <w:bCs/>
                <w:sz w:val="24"/>
                <w:szCs w:val="24"/>
              </w:rPr>
              <w:t xml:space="preserve"> de </w:t>
            </w:r>
            <w:proofErr w:type="spellStart"/>
            <w:r w:rsidRPr="00905090">
              <w:rPr>
                <w:bCs/>
                <w:sz w:val="24"/>
                <w:szCs w:val="24"/>
              </w:rPr>
              <w:t>selectare</w:t>
            </w:r>
            <w:proofErr w:type="spellEnd"/>
            <w:r w:rsidRPr="00905090">
              <w:rPr>
                <w:bCs/>
                <w:sz w:val="24"/>
                <w:szCs w:val="24"/>
              </w:rPr>
              <w:t xml:space="preserve"> </w:t>
            </w:r>
            <w:proofErr w:type="spellStart"/>
            <w:r w:rsidRPr="00905090">
              <w:rPr>
                <w:bCs/>
                <w:sz w:val="24"/>
                <w:szCs w:val="24"/>
              </w:rPr>
              <w:t>sau</w:t>
            </w:r>
            <w:proofErr w:type="spellEnd"/>
            <w:r w:rsidRPr="00905090">
              <w:rPr>
                <w:bCs/>
                <w:sz w:val="24"/>
                <w:szCs w:val="24"/>
              </w:rPr>
              <w:t xml:space="preserve"> </w:t>
            </w:r>
            <w:proofErr w:type="spellStart"/>
            <w:r w:rsidRPr="00905090">
              <w:rPr>
                <w:bCs/>
                <w:sz w:val="24"/>
                <w:szCs w:val="24"/>
              </w:rPr>
              <w:t>analiză</w:t>
            </w:r>
            <w:proofErr w:type="spellEnd"/>
            <w:r w:rsidRPr="00905090">
              <w:rPr>
                <w:bCs/>
                <w:sz w:val="24"/>
                <w:szCs w:val="24"/>
              </w:rPr>
              <w:t xml:space="preserve"> a </w:t>
            </w:r>
            <w:proofErr w:type="spellStart"/>
            <w:r w:rsidRPr="00905090">
              <w:rPr>
                <w:bCs/>
                <w:sz w:val="24"/>
                <w:szCs w:val="24"/>
              </w:rPr>
              <w:t>datelor</w:t>
            </w:r>
            <w:proofErr w:type="spellEnd"/>
            <w:r w:rsidRPr="00905090">
              <w:rPr>
                <w:bCs/>
                <w:sz w:val="24"/>
                <w:szCs w:val="24"/>
              </w:rPr>
              <w:t xml:space="preserve"> </w:t>
            </w:r>
            <w:proofErr w:type="spellStart"/>
            <w:r w:rsidRPr="00905090">
              <w:rPr>
                <w:bCs/>
                <w:sz w:val="24"/>
                <w:szCs w:val="24"/>
              </w:rPr>
              <w:t>climatologice</w:t>
            </w:r>
            <w:proofErr w:type="spellEnd"/>
            <w:r w:rsidRPr="00905090">
              <w:rPr>
                <w:bCs/>
                <w:sz w:val="24"/>
                <w:szCs w:val="24"/>
              </w:rPr>
              <w:t xml:space="preserve">, </w:t>
            </w:r>
            <w:proofErr w:type="spellStart"/>
            <w:r w:rsidRPr="00905090">
              <w:rPr>
                <w:bCs/>
                <w:sz w:val="24"/>
                <w:szCs w:val="24"/>
              </w:rPr>
              <w:t>agrometeorologice</w:t>
            </w:r>
            <w:proofErr w:type="spellEnd"/>
            <w:r w:rsidRPr="00905090">
              <w:rPr>
                <w:bCs/>
                <w:sz w:val="24"/>
                <w:szCs w:val="24"/>
              </w:rPr>
              <w:t xml:space="preserve"> </w:t>
            </w:r>
            <w:proofErr w:type="spellStart"/>
            <w:r w:rsidRPr="00905090">
              <w:rPr>
                <w:bCs/>
                <w:sz w:val="24"/>
                <w:szCs w:val="24"/>
              </w:rPr>
              <w:t>și</w:t>
            </w:r>
            <w:proofErr w:type="spellEnd"/>
            <w:r w:rsidRPr="00905090">
              <w:rPr>
                <w:bCs/>
                <w:sz w:val="24"/>
                <w:szCs w:val="24"/>
              </w:rPr>
              <w:t xml:space="preserve"> </w:t>
            </w:r>
            <w:proofErr w:type="spellStart"/>
            <w:r w:rsidRPr="00905090">
              <w:rPr>
                <w:bCs/>
                <w:sz w:val="24"/>
                <w:szCs w:val="24"/>
              </w:rPr>
              <w:t>hidrologice</w:t>
            </w:r>
            <w:proofErr w:type="spellEnd"/>
            <w:r w:rsidRPr="00905090">
              <w:rPr>
                <w:bCs/>
                <w:sz w:val="24"/>
                <w:szCs w:val="24"/>
              </w:rPr>
              <w:t xml:space="preserve"> </w:t>
            </w:r>
            <w:r w:rsidRPr="00ED36E1">
              <w:rPr>
                <w:sz w:val="24"/>
                <w:szCs w:val="24"/>
                <w:lang w:val="ro-RO"/>
              </w:rPr>
              <w:t xml:space="preserve">pentru beneficiarii </w:t>
            </w:r>
            <w:r w:rsidR="0081552F" w:rsidRPr="00E54C30">
              <w:rPr>
                <w:b/>
                <w:sz w:val="23"/>
                <w:szCs w:val="23"/>
                <w:lang w:val="ro-RO"/>
              </w:rPr>
              <w:t>ce comandă un număr &gt;2000 de unități de informație, sau pentru întreprinderile mici.</w:t>
            </w:r>
          </w:p>
          <w:p w14:paraId="4347460E" w14:textId="77777777" w:rsidR="0081552F" w:rsidRPr="00E54C30" w:rsidRDefault="0081552F" w:rsidP="0081552F">
            <w:pPr>
              <w:spacing w:before="80"/>
              <w:jc w:val="center"/>
              <w:rPr>
                <w:b/>
                <w:sz w:val="23"/>
                <w:szCs w:val="23"/>
                <w:lang w:val="ro-RO"/>
              </w:rPr>
            </w:pPr>
          </w:p>
          <w:tbl>
            <w:tblPr>
              <w:tblStyle w:val="Tabelgril"/>
              <w:tblW w:w="9918" w:type="dxa"/>
              <w:tblLayout w:type="fixed"/>
              <w:tblLook w:val="04A0" w:firstRow="1" w:lastRow="0" w:firstColumn="1" w:lastColumn="0" w:noHBand="0" w:noVBand="1"/>
            </w:tblPr>
            <w:tblGrid>
              <w:gridCol w:w="3184"/>
              <w:gridCol w:w="3757"/>
              <w:gridCol w:w="2977"/>
            </w:tblGrid>
            <w:tr w:rsidR="0081552F" w:rsidRPr="00295945" w14:paraId="117DDE13" w14:textId="77777777" w:rsidTr="009C5CA7">
              <w:tc>
                <w:tcPr>
                  <w:tcW w:w="3184" w:type="dxa"/>
                </w:tcPr>
                <w:p w14:paraId="20575743" w14:textId="77777777" w:rsidR="0081552F" w:rsidRPr="00E54C30" w:rsidRDefault="0081552F" w:rsidP="0081552F">
                  <w:pPr>
                    <w:spacing w:before="80"/>
                    <w:jc w:val="center"/>
                    <w:rPr>
                      <w:b/>
                      <w:sz w:val="23"/>
                      <w:szCs w:val="23"/>
                      <w:lang w:val="ro-RO"/>
                    </w:rPr>
                  </w:pPr>
                  <w:r w:rsidRPr="00E54C30">
                    <w:rPr>
                      <w:b/>
                      <w:sz w:val="23"/>
                      <w:szCs w:val="23"/>
                      <w:lang w:val="ro-RO"/>
                    </w:rPr>
                    <w:t xml:space="preserve">Nr. </w:t>
                  </w:r>
                  <w:r>
                    <w:rPr>
                      <w:b/>
                      <w:sz w:val="23"/>
                      <w:szCs w:val="23"/>
                      <w:lang w:val="ro-RO"/>
                    </w:rPr>
                    <w:t>unități de informație</w:t>
                  </w:r>
                  <w:r w:rsidRPr="00E54C30">
                    <w:rPr>
                      <w:b/>
                      <w:sz w:val="23"/>
                      <w:szCs w:val="23"/>
                      <w:lang w:val="ro-RO"/>
                    </w:rPr>
                    <w:t xml:space="preserve"> / an (N)</w:t>
                  </w:r>
                </w:p>
              </w:tc>
              <w:tc>
                <w:tcPr>
                  <w:tcW w:w="3757" w:type="dxa"/>
                </w:tcPr>
                <w:p w14:paraId="51BB6674" w14:textId="77777777" w:rsidR="0081552F" w:rsidRPr="00E54C30" w:rsidRDefault="0081552F" w:rsidP="0081552F">
                  <w:pPr>
                    <w:spacing w:before="80"/>
                    <w:jc w:val="center"/>
                    <w:rPr>
                      <w:b/>
                      <w:sz w:val="23"/>
                      <w:szCs w:val="23"/>
                      <w:lang w:val="ro-RO"/>
                    </w:rPr>
                  </w:pPr>
                  <w:r w:rsidRPr="00E54C30">
                    <w:rPr>
                      <w:b/>
                      <w:sz w:val="23"/>
                      <w:szCs w:val="23"/>
                      <w:lang w:val="ro-RO"/>
                    </w:rPr>
                    <w:t>Preț ajustat</w:t>
                  </w:r>
                </w:p>
              </w:tc>
              <w:tc>
                <w:tcPr>
                  <w:tcW w:w="2977" w:type="dxa"/>
                </w:tcPr>
                <w:p w14:paraId="1D564410" w14:textId="77777777" w:rsidR="0081552F" w:rsidRPr="00E54C30" w:rsidRDefault="0081552F" w:rsidP="0081552F">
                  <w:pPr>
                    <w:spacing w:before="80"/>
                    <w:jc w:val="center"/>
                    <w:rPr>
                      <w:b/>
                      <w:sz w:val="23"/>
                      <w:szCs w:val="23"/>
                      <w:lang w:val="ro-RO"/>
                    </w:rPr>
                  </w:pPr>
                  <w:r w:rsidRPr="00E54C30">
                    <w:rPr>
                      <w:b/>
                      <w:sz w:val="23"/>
                      <w:szCs w:val="23"/>
                      <w:lang w:val="ro-RO"/>
                    </w:rPr>
                    <w:t>Timpul necesar</w:t>
                  </w:r>
                </w:p>
              </w:tc>
            </w:tr>
            <w:tr w:rsidR="0081552F" w:rsidRPr="00295945" w14:paraId="109E20C5" w14:textId="77777777" w:rsidTr="009C5CA7">
              <w:tc>
                <w:tcPr>
                  <w:tcW w:w="3184" w:type="dxa"/>
                </w:tcPr>
                <w:p w14:paraId="24BD4496" w14:textId="77777777" w:rsidR="0081552F" w:rsidRPr="00295945" w:rsidRDefault="0081552F" w:rsidP="0081552F">
                  <w:pPr>
                    <w:spacing w:before="80"/>
                    <w:rPr>
                      <w:sz w:val="23"/>
                      <w:szCs w:val="23"/>
                      <w:lang w:val="ro-RO"/>
                    </w:rPr>
                  </w:pPr>
                  <w:r w:rsidRPr="00295945">
                    <w:rPr>
                      <w:sz w:val="23"/>
                      <w:szCs w:val="23"/>
                      <w:lang w:val="ro-RO"/>
                    </w:rPr>
                    <w:t>0 până la 2000</w:t>
                  </w:r>
                </w:p>
              </w:tc>
              <w:tc>
                <w:tcPr>
                  <w:tcW w:w="3757" w:type="dxa"/>
                </w:tcPr>
                <w:p w14:paraId="0BFD057D" w14:textId="77777777" w:rsidR="0081552F" w:rsidRPr="00295945" w:rsidRDefault="0081552F" w:rsidP="0081552F">
                  <w:pPr>
                    <w:spacing w:before="80"/>
                    <w:rPr>
                      <w:sz w:val="23"/>
                      <w:szCs w:val="23"/>
                      <w:lang w:val="ro-RO"/>
                    </w:rPr>
                  </w:pPr>
                  <w:r w:rsidRPr="00295945">
                    <w:rPr>
                      <w:sz w:val="23"/>
                      <w:szCs w:val="23"/>
                      <w:lang w:val="ro-RO"/>
                    </w:rPr>
                    <w:t xml:space="preserve">N </w:t>
                  </w:r>
                  <m:oMath>
                    <m:r>
                      <m:rPr>
                        <m:sty m:val="p"/>
                      </m:rPr>
                      <w:rPr>
                        <w:rFonts w:ascii="Cambria Math" w:hAnsi="Cambria Math"/>
                        <w:sz w:val="23"/>
                        <w:szCs w:val="23"/>
                        <w:lang w:val="ro-RO"/>
                      </w:rPr>
                      <m:t>×</m:t>
                    </m:r>
                  </m:oMath>
                  <w:r w:rsidRPr="00295945">
                    <w:rPr>
                      <w:sz w:val="23"/>
                      <w:szCs w:val="23"/>
                      <w:lang w:val="ro-RO"/>
                    </w:rPr>
                    <w:t xml:space="preserve"> </w:t>
                  </w:r>
                  <m:oMath>
                    <m:sSub>
                      <m:sSubPr>
                        <m:ctrlPr>
                          <w:rPr>
                            <w:rFonts w:ascii="Cambria Math" w:hAnsi="Cambria Math"/>
                            <w:sz w:val="23"/>
                            <w:szCs w:val="23"/>
                            <w:lang w:val="ro-RO"/>
                          </w:rPr>
                        </m:ctrlPr>
                      </m:sSubPr>
                      <m:e>
                        <m:r>
                          <w:rPr>
                            <w:rFonts w:ascii="Cambria Math" w:hAnsi="Cambria Math"/>
                            <w:sz w:val="23"/>
                            <w:szCs w:val="23"/>
                            <w:lang w:val="ro-RO"/>
                          </w:rPr>
                          <m:t>C</m:t>
                        </m:r>
                      </m:e>
                      <m:sub>
                        <m:r>
                          <w:rPr>
                            <w:rFonts w:ascii="Cambria Math" w:hAnsi="Cambria Math"/>
                            <w:sz w:val="23"/>
                            <w:szCs w:val="23"/>
                            <w:lang w:val="ro-RO"/>
                          </w:rPr>
                          <m:t>ui</m:t>
                        </m:r>
                      </m:sub>
                    </m:sSub>
                  </m:oMath>
                </w:p>
              </w:tc>
              <w:tc>
                <w:tcPr>
                  <w:tcW w:w="2977" w:type="dxa"/>
                </w:tcPr>
                <w:p w14:paraId="04C83B78" w14:textId="77777777" w:rsidR="0081552F" w:rsidRPr="00295945" w:rsidRDefault="0081552F" w:rsidP="0081552F">
                  <w:pPr>
                    <w:spacing w:before="80"/>
                    <w:rPr>
                      <w:sz w:val="23"/>
                      <w:szCs w:val="23"/>
                      <w:lang w:val="ro-RO"/>
                    </w:rPr>
                  </w:pPr>
                  <w:r w:rsidRPr="00295945">
                    <w:rPr>
                      <w:sz w:val="23"/>
                      <w:szCs w:val="23"/>
                      <w:lang w:val="ro-RO"/>
                    </w:rPr>
                    <w:t>10 zile lucrătoare</w:t>
                  </w:r>
                </w:p>
              </w:tc>
            </w:tr>
            <w:tr w:rsidR="0081552F" w:rsidRPr="00295945" w14:paraId="396262AD" w14:textId="77777777" w:rsidTr="009C5CA7">
              <w:tc>
                <w:tcPr>
                  <w:tcW w:w="3184" w:type="dxa"/>
                </w:tcPr>
                <w:p w14:paraId="1D5BE58F" w14:textId="77777777" w:rsidR="0081552F" w:rsidRPr="00295945" w:rsidRDefault="0081552F" w:rsidP="0081552F">
                  <w:pPr>
                    <w:spacing w:before="80"/>
                    <w:rPr>
                      <w:sz w:val="23"/>
                      <w:szCs w:val="23"/>
                      <w:lang w:val="ro-RO"/>
                    </w:rPr>
                  </w:pPr>
                  <w:r w:rsidRPr="00295945">
                    <w:rPr>
                      <w:sz w:val="23"/>
                      <w:szCs w:val="23"/>
                      <w:lang w:val="ro-RO"/>
                    </w:rPr>
                    <w:t>2001 până la 20000</w:t>
                  </w:r>
                </w:p>
              </w:tc>
              <w:tc>
                <w:tcPr>
                  <w:tcW w:w="3757" w:type="dxa"/>
                </w:tcPr>
                <w:p w14:paraId="69825711" w14:textId="77777777" w:rsidR="0081552F" w:rsidRPr="00295945" w:rsidRDefault="0081552F" w:rsidP="0081552F">
                  <w:pPr>
                    <w:spacing w:before="80"/>
                    <w:rPr>
                      <w:sz w:val="23"/>
                      <w:szCs w:val="23"/>
                      <w:lang w:val="ro-RO"/>
                    </w:rPr>
                  </w:pPr>
                  <w:r w:rsidRPr="00295945">
                    <w:rPr>
                      <w:sz w:val="23"/>
                      <w:szCs w:val="23"/>
                      <w:lang w:val="ro-RO"/>
                    </w:rPr>
                    <w:t>(2000</w:t>
                  </w:r>
                  <m:oMath>
                    <m:r>
                      <m:rPr>
                        <m:sty m:val="p"/>
                      </m:rPr>
                      <w:rPr>
                        <w:rFonts w:ascii="Cambria Math" w:hAnsi="Cambria Math"/>
                        <w:sz w:val="23"/>
                        <w:szCs w:val="23"/>
                        <w:lang w:val="ro-RO"/>
                      </w:rPr>
                      <m:t xml:space="preserve"> +</m:t>
                    </m:r>
                  </m:oMath>
                  <w:r w:rsidRPr="00295945">
                    <w:rPr>
                      <w:sz w:val="23"/>
                      <w:szCs w:val="23"/>
                      <w:lang w:val="ro-RO"/>
                    </w:rPr>
                    <w:t xml:space="preserve"> 0.6(N </w:t>
                  </w:r>
                  <w:r w:rsidRPr="00295945">
                    <w:rPr>
                      <w:sz w:val="23"/>
                      <w:szCs w:val="23"/>
                      <w:lang w:val="ro-RO"/>
                    </w:rPr>
                    <w:sym w:font="Symbol" w:char="F02D"/>
                  </w:r>
                  <w:r w:rsidRPr="00295945">
                    <w:rPr>
                      <w:sz w:val="23"/>
                      <w:szCs w:val="23"/>
                      <w:lang w:val="ro-RO"/>
                    </w:rPr>
                    <w:t xml:space="preserve"> 2000)) </w:t>
                  </w:r>
                  <m:oMath>
                    <m:r>
                      <m:rPr>
                        <m:sty m:val="p"/>
                      </m:rPr>
                      <w:rPr>
                        <w:rFonts w:ascii="Cambria Math" w:hAnsi="Cambria Math"/>
                        <w:sz w:val="23"/>
                        <w:szCs w:val="23"/>
                        <w:lang w:val="ro-RO"/>
                      </w:rPr>
                      <m:t>×</m:t>
                    </m:r>
                  </m:oMath>
                  <w:r w:rsidRPr="00295945">
                    <w:rPr>
                      <w:sz w:val="23"/>
                      <w:szCs w:val="23"/>
                      <w:lang w:val="ro-RO"/>
                    </w:rPr>
                    <w:t xml:space="preserve"> </w:t>
                  </w:r>
                  <m:oMath>
                    <m:sSub>
                      <m:sSubPr>
                        <m:ctrlPr>
                          <w:rPr>
                            <w:rFonts w:ascii="Cambria Math" w:hAnsi="Cambria Math"/>
                            <w:sz w:val="23"/>
                            <w:szCs w:val="23"/>
                            <w:lang w:val="ro-RO"/>
                          </w:rPr>
                        </m:ctrlPr>
                      </m:sSubPr>
                      <m:e>
                        <m:r>
                          <w:rPr>
                            <w:rFonts w:ascii="Cambria Math" w:hAnsi="Cambria Math"/>
                            <w:sz w:val="23"/>
                            <w:szCs w:val="23"/>
                            <w:lang w:val="ro-RO"/>
                          </w:rPr>
                          <m:t>C</m:t>
                        </m:r>
                      </m:e>
                      <m:sub>
                        <m:r>
                          <w:rPr>
                            <w:rFonts w:ascii="Cambria Math" w:hAnsi="Cambria Math"/>
                            <w:sz w:val="23"/>
                            <w:szCs w:val="23"/>
                            <w:lang w:val="ro-RO"/>
                          </w:rPr>
                          <m:t>ui</m:t>
                        </m:r>
                      </m:sub>
                    </m:sSub>
                  </m:oMath>
                </w:p>
              </w:tc>
              <w:tc>
                <w:tcPr>
                  <w:tcW w:w="2977" w:type="dxa"/>
                </w:tcPr>
                <w:p w14:paraId="48532940" w14:textId="77777777" w:rsidR="0081552F" w:rsidRPr="00295945" w:rsidRDefault="0081552F" w:rsidP="0081552F">
                  <w:pPr>
                    <w:spacing w:before="80"/>
                    <w:rPr>
                      <w:sz w:val="23"/>
                      <w:szCs w:val="23"/>
                      <w:lang w:val="ro-RO"/>
                    </w:rPr>
                  </w:pPr>
                  <w:r w:rsidRPr="00295945">
                    <w:rPr>
                      <w:sz w:val="23"/>
                      <w:szCs w:val="23"/>
                      <w:lang w:val="ro-RO"/>
                    </w:rPr>
                    <w:t>30 zile lucrătoare</w:t>
                  </w:r>
                </w:p>
              </w:tc>
            </w:tr>
            <w:tr w:rsidR="0081552F" w:rsidRPr="00295945" w14:paraId="5A2D2E77" w14:textId="77777777" w:rsidTr="009C5CA7">
              <w:tc>
                <w:tcPr>
                  <w:tcW w:w="3184" w:type="dxa"/>
                </w:tcPr>
                <w:p w14:paraId="0E706C4E" w14:textId="77777777" w:rsidR="0081552F" w:rsidRPr="00295945" w:rsidRDefault="0081552F" w:rsidP="0081552F">
                  <w:pPr>
                    <w:spacing w:before="80"/>
                    <w:rPr>
                      <w:sz w:val="23"/>
                      <w:szCs w:val="23"/>
                      <w:lang w:val="ro-RO"/>
                    </w:rPr>
                  </w:pPr>
                  <w:r w:rsidRPr="00295945">
                    <w:rPr>
                      <w:sz w:val="23"/>
                      <w:szCs w:val="23"/>
                      <w:lang w:val="ro-RO"/>
                    </w:rPr>
                    <w:t>20001 până la 200000</w:t>
                  </w:r>
                </w:p>
              </w:tc>
              <w:tc>
                <w:tcPr>
                  <w:tcW w:w="3757" w:type="dxa"/>
                </w:tcPr>
                <w:p w14:paraId="09F79D91" w14:textId="77777777" w:rsidR="0081552F" w:rsidRPr="00295945" w:rsidRDefault="0081552F" w:rsidP="0081552F">
                  <w:pPr>
                    <w:spacing w:before="80"/>
                    <w:rPr>
                      <w:sz w:val="23"/>
                      <w:szCs w:val="23"/>
                      <w:lang w:val="ro-RO"/>
                    </w:rPr>
                  </w:pPr>
                  <w:r w:rsidRPr="00295945">
                    <w:rPr>
                      <w:sz w:val="23"/>
                      <w:szCs w:val="23"/>
                      <w:lang w:val="ro-RO"/>
                    </w:rPr>
                    <w:t>(12800</w:t>
                  </w:r>
                  <m:oMath>
                    <m:r>
                      <m:rPr>
                        <m:sty m:val="p"/>
                      </m:rPr>
                      <w:rPr>
                        <w:rFonts w:ascii="Cambria Math" w:hAnsi="Cambria Math"/>
                        <w:sz w:val="23"/>
                        <w:szCs w:val="23"/>
                        <w:lang w:val="ro-RO"/>
                      </w:rPr>
                      <m:t xml:space="preserve"> +</m:t>
                    </m:r>
                  </m:oMath>
                  <w:r w:rsidRPr="00295945">
                    <w:rPr>
                      <w:sz w:val="23"/>
                      <w:szCs w:val="23"/>
                      <w:lang w:val="ro-RO"/>
                    </w:rPr>
                    <w:t xml:space="preserve"> 0.4(N </w:t>
                  </w:r>
                  <w:r w:rsidRPr="00295945">
                    <w:rPr>
                      <w:sz w:val="23"/>
                      <w:szCs w:val="23"/>
                      <w:lang w:val="ro-RO"/>
                    </w:rPr>
                    <w:sym w:font="Symbol" w:char="F02D"/>
                  </w:r>
                  <w:r w:rsidRPr="00295945">
                    <w:rPr>
                      <w:sz w:val="23"/>
                      <w:szCs w:val="23"/>
                      <w:lang w:val="ro-RO"/>
                    </w:rPr>
                    <w:t xml:space="preserve"> 20000)) </w:t>
                  </w:r>
                  <m:oMath>
                    <m:r>
                      <m:rPr>
                        <m:sty m:val="p"/>
                      </m:rPr>
                      <w:rPr>
                        <w:rFonts w:ascii="Cambria Math" w:hAnsi="Cambria Math"/>
                        <w:sz w:val="23"/>
                        <w:szCs w:val="23"/>
                        <w:lang w:val="ro-RO"/>
                      </w:rPr>
                      <m:t>×</m:t>
                    </m:r>
                  </m:oMath>
                  <w:r w:rsidRPr="00295945">
                    <w:rPr>
                      <w:sz w:val="23"/>
                      <w:szCs w:val="23"/>
                      <w:lang w:val="ro-RO"/>
                    </w:rPr>
                    <w:t xml:space="preserve"> </w:t>
                  </w:r>
                  <m:oMath>
                    <m:sSub>
                      <m:sSubPr>
                        <m:ctrlPr>
                          <w:rPr>
                            <w:rFonts w:ascii="Cambria Math" w:hAnsi="Cambria Math"/>
                            <w:sz w:val="23"/>
                            <w:szCs w:val="23"/>
                            <w:lang w:val="ro-RO"/>
                          </w:rPr>
                        </m:ctrlPr>
                      </m:sSubPr>
                      <m:e>
                        <m:r>
                          <w:rPr>
                            <w:rFonts w:ascii="Cambria Math" w:hAnsi="Cambria Math"/>
                            <w:sz w:val="23"/>
                            <w:szCs w:val="23"/>
                            <w:lang w:val="ro-RO"/>
                          </w:rPr>
                          <m:t>C</m:t>
                        </m:r>
                      </m:e>
                      <m:sub>
                        <m:r>
                          <w:rPr>
                            <w:rFonts w:ascii="Cambria Math" w:hAnsi="Cambria Math"/>
                            <w:sz w:val="23"/>
                            <w:szCs w:val="23"/>
                            <w:lang w:val="ro-RO"/>
                          </w:rPr>
                          <m:t>ui</m:t>
                        </m:r>
                      </m:sub>
                    </m:sSub>
                  </m:oMath>
                </w:p>
              </w:tc>
              <w:tc>
                <w:tcPr>
                  <w:tcW w:w="2977" w:type="dxa"/>
                </w:tcPr>
                <w:p w14:paraId="7B64841C" w14:textId="77777777" w:rsidR="0081552F" w:rsidRPr="00295945" w:rsidRDefault="0081552F" w:rsidP="0081552F">
                  <w:pPr>
                    <w:spacing w:before="80"/>
                    <w:rPr>
                      <w:sz w:val="23"/>
                      <w:szCs w:val="23"/>
                      <w:lang w:val="ro-RO"/>
                    </w:rPr>
                  </w:pPr>
                  <w:r w:rsidRPr="00295945">
                    <w:rPr>
                      <w:sz w:val="23"/>
                      <w:szCs w:val="23"/>
                      <w:lang w:val="ro-RO"/>
                    </w:rPr>
                    <w:t>45 zile lucrătoare</w:t>
                  </w:r>
                </w:p>
              </w:tc>
            </w:tr>
            <w:tr w:rsidR="0081552F" w:rsidRPr="00295945" w14:paraId="34C86F34" w14:textId="77777777" w:rsidTr="009C5CA7">
              <w:tc>
                <w:tcPr>
                  <w:tcW w:w="3184" w:type="dxa"/>
                </w:tcPr>
                <w:p w14:paraId="125C74A8" w14:textId="77777777" w:rsidR="0081552F" w:rsidRPr="00295945" w:rsidRDefault="0081552F" w:rsidP="0081552F">
                  <w:pPr>
                    <w:spacing w:before="80"/>
                    <w:rPr>
                      <w:sz w:val="23"/>
                      <w:szCs w:val="23"/>
                      <w:lang w:val="ro-RO"/>
                    </w:rPr>
                  </w:pPr>
                  <w:r w:rsidRPr="00295945">
                    <w:rPr>
                      <w:sz w:val="23"/>
                      <w:szCs w:val="23"/>
                      <w:lang w:val="ro-RO"/>
                    </w:rPr>
                    <w:t>200001 sau mai mult</w:t>
                  </w:r>
                </w:p>
              </w:tc>
              <w:tc>
                <w:tcPr>
                  <w:tcW w:w="3757" w:type="dxa"/>
                </w:tcPr>
                <w:p w14:paraId="7FF41A4F" w14:textId="77777777" w:rsidR="0081552F" w:rsidRPr="00295945" w:rsidRDefault="0081552F" w:rsidP="0081552F">
                  <w:pPr>
                    <w:spacing w:before="80"/>
                    <w:rPr>
                      <w:sz w:val="23"/>
                      <w:szCs w:val="23"/>
                      <w:lang w:val="ro-RO"/>
                    </w:rPr>
                  </w:pPr>
                  <w:r w:rsidRPr="00295945">
                    <w:rPr>
                      <w:sz w:val="23"/>
                      <w:szCs w:val="23"/>
                      <w:lang w:val="ro-RO"/>
                    </w:rPr>
                    <w:t>(84800</w:t>
                  </w:r>
                  <m:oMath>
                    <m:r>
                      <m:rPr>
                        <m:sty m:val="p"/>
                      </m:rPr>
                      <w:rPr>
                        <w:rFonts w:ascii="Cambria Math" w:hAnsi="Cambria Math"/>
                        <w:sz w:val="23"/>
                        <w:szCs w:val="23"/>
                        <w:lang w:val="ro-RO"/>
                      </w:rPr>
                      <m:t xml:space="preserve"> +</m:t>
                    </m:r>
                  </m:oMath>
                  <w:r w:rsidRPr="00295945">
                    <w:rPr>
                      <w:sz w:val="23"/>
                      <w:szCs w:val="23"/>
                      <w:lang w:val="ro-RO"/>
                    </w:rPr>
                    <w:t xml:space="preserve"> 0.2(N </w:t>
                  </w:r>
                  <w:r w:rsidRPr="00295945">
                    <w:rPr>
                      <w:sz w:val="23"/>
                      <w:szCs w:val="23"/>
                      <w:lang w:val="ro-RO"/>
                    </w:rPr>
                    <w:sym w:font="Symbol" w:char="F02D"/>
                  </w:r>
                  <w:r w:rsidRPr="00295945">
                    <w:rPr>
                      <w:sz w:val="23"/>
                      <w:szCs w:val="23"/>
                      <w:lang w:val="ro-RO"/>
                    </w:rPr>
                    <w:t xml:space="preserve"> 200000)) </w:t>
                  </w:r>
                  <m:oMath>
                    <m:r>
                      <m:rPr>
                        <m:sty m:val="p"/>
                      </m:rPr>
                      <w:rPr>
                        <w:rFonts w:ascii="Cambria Math" w:hAnsi="Cambria Math"/>
                        <w:sz w:val="23"/>
                        <w:szCs w:val="23"/>
                        <w:lang w:val="ro-RO"/>
                      </w:rPr>
                      <m:t>×</m:t>
                    </m:r>
                  </m:oMath>
                  <w:r w:rsidRPr="00295945">
                    <w:rPr>
                      <w:sz w:val="23"/>
                      <w:szCs w:val="23"/>
                      <w:lang w:val="ro-RO"/>
                    </w:rPr>
                    <w:t xml:space="preserve"> </w:t>
                  </w:r>
                  <m:oMath>
                    <m:sSub>
                      <m:sSubPr>
                        <m:ctrlPr>
                          <w:rPr>
                            <w:rFonts w:ascii="Cambria Math" w:hAnsi="Cambria Math"/>
                            <w:sz w:val="23"/>
                            <w:szCs w:val="23"/>
                            <w:lang w:val="ro-RO"/>
                          </w:rPr>
                        </m:ctrlPr>
                      </m:sSubPr>
                      <m:e>
                        <m:r>
                          <w:rPr>
                            <w:rFonts w:ascii="Cambria Math" w:hAnsi="Cambria Math"/>
                            <w:sz w:val="23"/>
                            <w:szCs w:val="23"/>
                            <w:lang w:val="ro-RO"/>
                          </w:rPr>
                          <m:t>C</m:t>
                        </m:r>
                      </m:e>
                      <m:sub>
                        <m:r>
                          <w:rPr>
                            <w:rFonts w:ascii="Cambria Math" w:hAnsi="Cambria Math"/>
                            <w:sz w:val="23"/>
                            <w:szCs w:val="23"/>
                            <w:lang w:val="ro-RO"/>
                          </w:rPr>
                          <m:t>ui</m:t>
                        </m:r>
                      </m:sub>
                    </m:sSub>
                  </m:oMath>
                </w:p>
              </w:tc>
              <w:tc>
                <w:tcPr>
                  <w:tcW w:w="2977" w:type="dxa"/>
                </w:tcPr>
                <w:p w14:paraId="52A23B44" w14:textId="77777777" w:rsidR="0081552F" w:rsidRPr="00295945" w:rsidRDefault="0081552F" w:rsidP="0081552F">
                  <w:pPr>
                    <w:spacing w:before="80"/>
                    <w:rPr>
                      <w:sz w:val="23"/>
                      <w:szCs w:val="23"/>
                      <w:lang w:val="ro-RO"/>
                    </w:rPr>
                  </w:pPr>
                  <w:r w:rsidRPr="00295945">
                    <w:rPr>
                      <w:sz w:val="23"/>
                      <w:szCs w:val="23"/>
                      <w:lang w:val="ro-RO"/>
                    </w:rPr>
                    <w:t>60 zile lucrătoare</w:t>
                  </w:r>
                </w:p>
              </w:tc>
            </w:tr>
            <w:tr w:rsidR="0081552F" w:rsidRPr="00295945" w14:paraId="4D125D42" w14:textId="77777777" w:rsidTr="009C5CA7">
              <w:tc>
                <w:tcPr>
                  <w:tcW w:w="9918" w:type="dxa"/>
                  <w:gridSpan w:val="3"/>
                </w:tcPr>
                <w:p w14:paraId="085EED05" w14:textId="77777777" w:rsidR="0081552F" w:rsidRDefault="0081552F" w:rsidP="0081552F">
                  <w:pPr>
                    <w:spacing w:before="80"/>
                    <w:rPr>
                      <w:sz w:val="23"/>
                      <w:szCs w:val="23"/>
                      <w:lang w:val="ro-RO"/>
                    </w:rPr>
                  </w:pPr>
                  <w:r w:rsidRPr="001F3C12">
                    <w:rPr>
                      <w:b/>
                      <w:sz w:val="24"/>
                      <w:szCs w:val="24"/>
                      <w:lang w:val="ro-RO"/>
                    </w:rPr>
                    <w:t>Notă:</w:t>
                  </w:r>
                  <m:oMath>
                    <m:r>
                      <m:rPr>
                        <m:sty m:val="p"/>
                      </m:rPr>
                      <w:rPr>
                        <w:rFonts w:ascii="Cambria Math" w:hAnsi="Cambria Math"/>
                        <w:sz w:val="23"/>
                        <w:szCs w:val="23"/>
                        <w:lang w:val="ro-RO"/>
                      </w:rPr>
                      <m:t xml:space="preserve">    </m:t>
                    </m:r>
                    <m:sSub>
                      <m:sSubPr>
                        <m:ctrlPr>
                          <w:rPr>
                            <w:rFonts w:ascii="Cambria Math" w:hAnsi="Cambria Math"/>
                            <w:sz w:val="23"/>
                            <w:szCs w:val="23"/>
                            <w:lang w:val="ro-RO"/>
                          </w:rPr>
                        </m:ctrlPr>
                      </m:sSubPr>
                      <m:e>
                        <m:r>
                          <w:rPr>
                            <w:rFonts w:ascii="Cambria Math" w:hAnsi="Cambria Math"/>
                            <w:sz w:val="23"/>
                            <w:szCs w:val="23"/>
                            <w:lang w:val="ro-RO"/>
                          </w:rPr>
                          <m:t>C</m:t>
                        </m:r>
                      </m:e>
                      <m:sub>
                        <m:r>
                          <w:rPr>
                            <w:rFonts w:ascii="Cambria Math" w:hAnsi="Cambria Math"/>
                            <w:sz w:val="23"/>
                            <w:szCs w:val="23"/>
                            <w:lang w:val="ro-RO"/>
                          </w:rPr>
                          <m:t>ui</m:t>
                        </m:r>
                      </m:sub>
                    </m:sSub>
                  </m:oMath>
                  <w:r w:rsidRPr="00295945">
                    <w:rPr>
                      <w:sz w:val="23"/>
                      <w:szCs w:val="23"/>
                      <w:lang w:val="ro-RO"/>
                    </w:rPr>
                    <w:t xml:space="preserve"> - costul per </w:t>
                  </w:r>
                  <w:r>
                    <w:rPr>
                      <w:sz w:val="23"/>
                      <w:szCs w:val="23"/>
                      <w:lang w:val="ro-RO"/>
                    </w:rPr>
                    <w:t>unitate de informație</w:t>
                  </w:r>
                </w:p>
                <w:p w14:paraId="3CB78519" w14:textId="77777777" w:rsidR="0081552F" w:rsidRDefault="0081552F" w:rsidP="0081552F">
                  <w:pPr>
                    <w:rPr>
                      <w:sz w:val="24"/>
                      <w:szCs w:val="24"/>
                      <w:lang w:val="ro-RO"/>
                    </w:rPr>
                  </w:pPr>
                </w:p>
                <w:p w14:paraId="6779F755" w14:textId="77777777" w:rsidR="0081552F" w:rsidRPr="00E54C30" w:rsidRDefault="0081552F" w:rsidP="0081552F">
                  <w:pPr>
                    <w:rPr>
                      <w:b/>
                      <w:bCs/>
                      <w:lang w:val="ro-RO"/>
                    </w:rPr>
                  </w:pPr>
                  <w:r w:rsidRPr="00295945">
                    <w:rPr>
                      <w:sz w:val="24"/>
                      <w:szCs w:val="24"/>
                      <w:lang w:val="ro-RO"/>
                    </w:rPr>
                    <w:t>Î</w:t>
                  </w:r>
                  <w:r>
                    <w:rPr>
                      <w:sz w:val="24"/>
                      <w:szCs w:val="24"/>
                      <w:lang w:val="ro-RO"/>
                    </w:rPr>
                    <w:t>n cazul prestării serviciilor la</w:t>
                  </w:r>
                  <w:r w:rsidRPr="00295945">
                    <w:rPr>
                      <w:sz w:val="24"/>
                      <w:szCs w:val="24"/>
                      <w:lang w:val="ro-RO"/>
                    </w:rPr>
                    <w:t xml:space="preserve"> urgență, volumul de timp necesar prestării serviciilor se reduce cu 50% iar costul prestării serviciilor se va majora cu 20%.</w:t>
                  </w:r>
                </w:p>
              </w:tc>
            </w:tr>
          </w:tbl>
          <w:p w14:paraId="4DCDD751" w14:textId="08B84CC1" w:rsidR="00905090" w:rsidRPr="00ED36E1" w:rsidRDefault="00905090" w:rsidP="00905090">
            <w:pPr>
              <w:ind w:firstLine="0"/>
              <w:rPr>
                <w:sz w:val="24"/>
                <w:szCs w:val="24"/>
                <w:lang w:val="ro-RO"/>
              </w:rPr>
            </w:pPr>
          </w:p>
          <w:p w14:paraId="52916BED" w14:textId="6A11F416" w:rsidR="00516059" w:rsidRPr="004B6330" w:rsidRDefault="00516059" w:rsidP="0081552F">
            <w:pPr>
              <w:ind w:firstLine="0"/>
              <w:rPr>
                <w:b/>
                <w:sz w:val="24"/>
                <w:szCs w:val="24"/>
                <w:lang w:val="ro-RO"/>
              </w:rPr>
            </w:pPr>
          </w:p>
        </w:tc>
      </w:tr>
      <w:tr w:rsidR="00E727BC" w:rsidRPr="00E727BC" w14:paraId="208394C5" w14:textId="77777777" w:rsidTr="009603C6">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2D6F23DD" w14:textId="77777777" w:rsidR="00457A8E" w:rsidRPr="00E727BC" w:rsidRDefault="00457A8E" w:rsidP="00EF207C">
            <w:pPr>
              <w:spacing w:line="276" w:lineRule="auto"/>
              <w:ind w:firstLine="0"/>
              <w:rPr>
                <w:sz w:val="24"/>
                <w:szCs w:val="24"/>
                <w:lang w:val="ro-RO"/>
              </w:rPr>
            </w:pPr>
            <w:r w:rsidRPr="00E727BC">
              <w:rPr>
                <w:bCs/>
                <w:sz w:val="24"/>
                <w:szCs w:val="24"/>
                <w:lang w:val="ro-RO"/>
              </w:rPr>
              <w:lastRenderedPageBreak/>
              <w:t>b</w:t>
            </w:r>
            <w:r w:rsidRPr="00E727BC">
              <w:rPr>
                <w:bCs/>
                <w:sz w:val="24"/>
                <w:szCs w:val="24"/>
                <w:vertAlign w:val="superscript"/>
                <w:lang w:val="ro-RO"/>
              </w:rPr>
              <w:t>2</w:t>
            </w:r>
            <w:r w:rsidRPr="00E727BC">
              <w:rPr>
                <w:bCs/>
                <w:sz w:val="24"/>
                <w:szCs w:val="24"/>
                <w:lang w:val="ro-RO"/>
              </w:rPr>
              <w:t xml:space="preserve">) Pentru opțiunile alternative analizate, identificați impacturile </w:t>
            </w:r>
            <w:proofErr w:type="spellStart"/>
            <w:r w:rsidRPr="00E727BC">
              <w:rPr>
                <w:bCs/>
                <w:sz w:val="24"/>
                <w:szCs w:val="24"/>
                <w:lang w:val="ro-RO"/>
              </w:rPr>
              <w:t>completînd</w:t>
            </w:r>
            <w:proofErr w:type="spellEnd"/>
            <w:r w:rsidRPr="00E727BC">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BBF99FF" w14:textId="77777777" w:rsidR="00457A8E" w:rsidRPr="00E727BC" w:rsidRDefault="00457A8E" w:rsidP="00BF0BA8">
            <w:pPr>
              <w:spacing w:line="276" w:lineRule="auto"/>
              <w:ind w:firstLine="0"/>
              <w:jc w:val="left"/>
              <w:rPr>
                <w:sz w:val="24"/>
                <w:szCs w:val="24"/>
                <w:lang w:val="ro-RO"/>
              </w:rPr>
            </w:pPr>
          </w:p>
        </w:tc>
      </w:tr>
      <w:tr w:rsidR="00E727BC" w:rsidRPr="00E727BC" w14:paraId="570C4E0B"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EF07D4" w14:textId="6C53AF87" w:rsidR="00457A8E" w:rsidRPr="00E727BC" w:rsidRDefault="0081552F" w:rsidP="00EF207C">
            <w:pPr>
              <w:spacing w:line="276" w:lineRule="auto"/>
              <w:ind w:firstLine="0"/>
              <w:rPr>
                <w:sz w:val="24"/>
                <w:szCs w:val="24"/>
                <w:lang w:val="ro-RO"/>
              </w:rPr>
            </w:pPr>
            <w:r>
              <w:rPr>
                <w:sz w:val="24"/>
                <w:szCs w:val="24"/>
                <w:lang w:val="ro-RO"/>
              </w:rPr>
              <w:t xml:space="preserve">Reieșind din motivele invocate la pct. 3 lit. c) care </w:t>
            </w:r>
            <w:r w:rsidR="00EF207C">
              <w:rPr>
                <w:sz w:val="24"/>
                <w:szCs w:val="24"/>
                <w:lang w:val="ro-RO"/>
              </w:rPr>
              <w:t>fundamentează</w:t>
            </w:r>
            <w:r>
              <w:rPr>
                <w:sz w:val="24"/>
                <w:szCs w:val="24"/>
                <w:lang w:val="ro-RO"/>
              </w:rPr>
              <w:t xml:space="preserve"> </w:t>
            </w:r>
            <w:r>
              <w:rPr>
                <w:sz w:val="24"/>
                <w:szCs w:val="24"/>
                <w:lang w:val="ro-RO" w:eastAsia="ro-RO"/>
              </w:rPr>
              <w:t xml:space="preserve">necesitatea stringentă de a aproba </w:t>
            </w:r>
            <w:proofErr w:type="spellStart"/>
            <w:r>
              <w:rPr>
                <w:iCs/>
                <w:color w:val="222222"/>
                <w:sz w:val="24"/>
                <w:shd w:val="clear" w:color="auto" w:fill="FFFFFF"/>
              </w:rPr>
              <w:t>Metodologia</w:t>
            </w:r>
            <w:proofErr w:type="spellEnd"/>
            <w:r>
              <w:rPr>
                <w:iCs/>
                <w:color w:val="222222"/>
                <w:sz w:val="24"/>
                <w:shd w:val="clear" w:color="auto" w:fill="FFFFFF"/>
              </w:rPr>
              <w:t xml:space="preserve"> </w:t>
            </w:r>
            <w:r w:rsidRPr="0092583A">
              <w:rPr>
                <w:iCs/>
                <w:color w:val="222222"/>
                <w:sz w:val="24"/>
                <w:shd w:val="clear" w:color="auto" w:fill="FFFFFF"/>
              </w:rPr>
              <w:t xml:space="preserve">de </w:t>
            </w:r>
            <w:proofErr w:type="spellStart"/>
            <w:r w:rsidRPr="0092583A">
              <w:rPr>
                <w:iCs/>
                <w:color w:val="222222"/>
                <w:sz w:val="24"/>
                <w:shd w:val="clear" w:color="auto" w:fill="FFFFFF"/>
              </w:rPr>
              <w:t>calculare</w:t>
            </w:r>
            <w:proofErr w:type="spellEnd"/>
            <w:r w:rsidRPr="0092583A">
              <w:rPr>
                <w:iCs/>
                <w:color w:val="222222"/>
                <w:sz w:val="24"/>
                <w:shd w:val="clear" w:color="auto" w:fill="FFFFFF"/>
              </w:rPr>
              <w:t xml:space="preserve"> a </w:t>
            </w:r>
            <w:proofErr w:type="spellStart"/>
            <w:r w:rsidRPr="0092583A">
              <w:rPr>
                <w:iCs/>
                <w:color w:val="222222"/>
                <w:sz w:val="24"/>
                <w:shd w:val="clear" w:color="auto" w:fill="FFFFFF"/>
              </w:rPr>
              <w:t>tarifelor</w:t>
            </w:r>
            <w:proofErr w:type="spellEnd"/>
            <w:r w:rsidRPr="0092583A">
              <w:rPr>
                <w:iCs/>
                <w:color w:val="222222"/>
                <w:sz w:val="24"/>
                <w:shd w:val="clear" w:color="auto" w:fill="FFFFFF"/>
              </w:rPr>
              <w:t xml:space="preserve"> la</w:t>
            </w:r>
            <w:r>
              <w:rPr>
                <w:iCs/>
                <w:color w:val="222222"/>
                <w:sz w:val="24"/>
                <w:shd w:val="clear" w:color="auto" w:fill="FFFFFF"/>
              </w:rPr>
              <w:t xml:space="preserve"> </w:t>
            </w:r>
            <w:proofErr w:type="spellStart"/>
            <w:r>
              <w:rPr>
                <w:iCs/>
                <w:color w:val="222222"/>
                <w:sz w:val="24"/>
                <w:shd w:val="clear" w:color="auto" w:fill="FFFFFF"/>
              </w:rPr>
              <w:t>serviciile</w:t>
            </w:r>
            <w:proofErr w:type="spellEnd"/>
            <w:r>
              <w:rPr>
                <w:iCs/>
                <w:color w:val="222222"/>
                <w:sz w:val="24"/>
                <w:shd w:val="clear" w:color="auto" w:fill="FFFFFF"/>
              </w:rPr>
              <w:t xml:space="preserve"> </w:t>
            </w:r>
            <w:proofErr w:type="spellStart"/>
            <w:r>
              <w:rPr>
                <w:iCs/>
                <w:color w:val="222222"/>
                <w:sz w:val="24"/>
                <w:shd w:val="clear" w:color="auto" w:fill="FFFFFF"/>
              </w:rPr>
              <w:t>prestate</w:t>
            </w:r>
            <w:proofErr w:type="spellEnd"/>
            <w:r w:rsidRPr="00E63B67">
              <w:rPr>
                <w:iCs/>
                <w:color w:val="222222"/>
                <w:sz w:val="24"/>
                <w:shd w:val="clear" w:color="auto" w:fill="FFFFFF"/>
              </w:rPr>
              <w:t xml:space="preserve">, a </w:t>
            </w:r>
            <w:proofErr w:type="spellStart"/>
            <w:r w:rsidRPr="00E63B67">
              <w:rPr>
                <w:iCs/>
                <w:color w:val="222222"/>
                <w:sz w:val="24"/>
                <w:shd w:val="clear" w:color="auto" w:fill="FFFFFF"/>
              </w:rPr>
              <w:t>Nomenclatorului</w:t>
            </w:r>
            <w:proofErr w:type="spellEnd"/>
            <w:r>
              <w:rPr>
                <w:iCs/>
                <w:color w:val="222222"/>
                <w:sz w:val="24"/>
                <w:shd w:val="clear" w:color="auto" w:fill="FFFFFF"/>
              </w:rPr>
              <w:t xml:space="preserve"> </w:t>
            </w:r>
            <w:proofErr w:type="spellStart"/>
            <w:r w:rsidRPr="00E63B67">
              <w:rPr>
                <w:iCs/>
                <w:color w:val="222222"/>
                <w:sz w:val="24"/>
                <w:shd w:val="clear" w:color="auto" w:fill="FFFFFF"/>
              </w:rPr>
              <w:t>serviciilo</w:t>
            </w:r>
            <w:r>
              <w:rPr>
                <w:iCs/>
                <w:color w:val="222222"/>
                <w:sz w:val="24"/>
                <w:shd w:val="clear" w:color="auto" w:fill="FFFFFF"/>
              </w:rPr>
              <w:t>r</w:t>
            </w:r>
            <w:proofErr w:type="spellEnd"/>
            <w:r>
              <w:rPr>
                <w:iCs/>
                <w:color w:val="222222"/>
                <w:sz w:val="24"/>
                <w:shd w:val="clear" w:color="auto" w:fill="FFFFFF"/>
              </w:rPr>
              <w:t xml:space="preserve"> </w:t>
            </w:r>
            <w:proofErr w:type="spellStart"/>
            <w:r>
              <w:rPr>
                <w:iCs/>
                <w:color w:val="222222"/>
                <w:sz w:val="24"/>
                <w:shd w:val="clear" w:color="auto" w:fill="FFFFFF"/>
              </w:rPr>
              <w:t>prestate</w:t>
            </w:r>
            <w:proofErr w:type="spellEnd"/>
            <w:r>
              <w:rPr>
                <w:iCs/>
                <w:color w:val="222222"/>
                <w:sz w:val="24"/>
                <w:shd w:val="clear" w:color="auto" w:fill="FFFFFF"/>
              </w:rPr>
              <w:t xml:space="preserve"> </w:t>
            </w:r>
            <w:proofErr w:type="spellStart"/>
            <w:r>
              <w:rPr>
                <w:iCs/>
                <w:color w:val="222222"/>
                <w:sz w:val="24"/>
                <w:shd w:val="clear" w:color="auto" w:fill="FFFFFF"/>
              </w:rPr>
              <w:t>și</w:t>
            </w:r>
            <w:proofErr w:type="spellEnd"/>
            <w:r>
              <w:rPr>
                <w:iCs/>
                <w:color w:val="222222"/>
                <w:sz w:val="24"/>
                <w:shd w:val="clear" w:color="auto" w:fill="FFFFFF"/>
              </w:rPr>
              <w:t xml:space="preserve"> </w:t>
            </w:r>
            <w:proofErr w:type="spellStart"/>
            <w:r>
              <w:rPr>
                <w:iCs/>
                <w:color w:val="222222"/>
                <w:sz w:val="24"/>
                <w:shd w:val="clear" w:color="auto" w:fill="FFFFFF"/>
              </w:rPr>
              <w:t>tarifelor</w:t>
            </w:r>
            <w:proofErr w:type="spellEnd"/>
            <w:r>
              <w:rPr>
                <w:iCs/>
                <w:color w:val="222222"/>
                <w:sz w:val="24"/>
                <w:shd w:val="clear" w:color="auto" w:fill="FFFFFF"/>
              </w:rPr>
              <w:t xml:space="preserve"> la </w:t>
            </w:r>
            <w:proofErr w:type="spellStart"/>
            <w:r>
              <w:rPr>
                <w:iCs/>
                <w:color w:val="222222"/>
                <w:sz w:val="24"/>
                <w:shd w:val="clear" w:color="auto" w:fill="FFFFFF"/>
              </w:rPr>
              <w:t>ace</w:t>
            </w:r>
            <w:r w:rsidRPr="00E63B67">
              <w:rPr>
                <w:iCs/>
                <w:color w:val="222222"/>
                <w:sz w:val="24"/>
                <w:shd w:val="clear" w:color="auto" w:fill="FFFFFF"/>
              </w:rPr>
              <w:t>st</w:t>
            </w:r>
            <w:r>
              <w:rPr>
                <w:iCs/>
                <w:color w:val="222222"/>
                <w:sz w:val="24"/>
                <w:shd w:val="clear" w:color="auto" w:fill="FFFFFF"/>
              </w:rPr>
              <w:t>ea</w:t>
            </w:r>
            <w:proofErr w:type="spellEnd"/>
            <w:r w:rsidRPr="00E63B67">
              <w:rPr>
                <w:iCs/>
                <w:color w:val="222222"/>
                <w:sz w:val="24"/>
                <w:shd w:val="clear" w:color="auto" w:fill="FFFFFF"/>
              </w:rPr>
              <w:t> </w:t>
            </w:r>
            <w:proofErr w:type="spellStart"/>
            <w:r w:rsidRPr="00E63B67">
              <w:rPr>
                <w:iCs/>
                <w:color w:val="222222"/>
                <w:sz w:val="24"/>
                <w:shd w:val="clear" w:color="auto" w:fill="FFFFFF"/>
              </w:rPr>
              <w:t>şi</w:t>
            </w:r>
            <w:proofErr w:type="spellEnd"/>
            <w:r w:rsidRPr="00E63B67">
              <w:rPr>
                <w:iCs/>
                <w:color w:val="222222"/>
                <w:sz w:val="24"/>
                <w:shd w:val="clear" w:color="auto" w:fill="FFFFFF"/>
              </w:rPr>
              <w:t xml:space="preserve"> a </w:t>
            </w:r>
            <w:proofErr w:type="spellStart"/>
            <w:r>
              <w:rPr>
                <w:iCs/>
                <w:color w:val="222222"/>
                <w:sz w:val="24"/>
                <w:shd w:val="clear" w:color="auto" w:fill="FFFFFF"/>
              </w:rPr>
              <w:t>Regulamentului</w:t>
            </w:r>
            <w:proofErr w:type="spellEnd"/>
            <w:r>
              <w:rPr>
                <w:iCs/>
                <w:color w:val="222222"/>
                <w:sz w:val="24"/>
                <w:shd w:val="clear" w:color="auto" w:fill="FFFFFF"/>
              </w:rPr>
              <w:t xml:space="preserve"> cu </w:t>
            </w:r>
            <w:proofErr w:type="spellStart"/>
            <w:r>
              <w:rPr>
                <w:iCs/>
                <w:color w:val="222222"/>
                <w:sz w:val="24"/>
                <w:shd w:val="clear" w:color="auto" w:fill="FFFFFF"/>
              </w:rPr>
              <w:t>privire</w:t>
            </w:r>
            <w:proofErr w:type="spellEnd"/>
            <w:r>
              <w:rPr>
                <w:iCs/>
                <w:color w:val="222222"/>
                <w:sz w:val="24"/>
                <w:shd w:val="clear" w:color="auto" w:fill="FFFFFF"/>
              </w:rPr>
              <w:t xml:space="preserve"> la </w:t>
            </w:r>
            <w:proofErr w:type="spellStart"/>
            <w:r>
              <w:rPr>
                <w:iCs/>
                <w:color w:val="222222"/>
                <w:sz w:val="24"/>
                <w:shd w:val="clear" w:color="auto" w:fill="FFFFFF"/>
              </w:rPr>
              <w:t>modul</w:t>
            </w:r>
            <w:proofErr w:type="spellEnd"/>
            <w:r w:rsidRPr="00E63B67">
              <w:rPr>
                <w:iCs/>
                <w:color w:val="222222"/>
                <w:sz w:val="24"/>
                <w:shd w:val="clear" w:color="auto" w:fill="FFFFFF"/>
              </w:rPr>
              <w:t xml:space="preserve"> de </w:t>
            </w:r>
            <w:proofErr w:type="spellStart"/>
            <w:r>
              <w:rPr>
                <w:iCs/>
                <w:color w:val="222222"/>
                <w:sz w:val="24"/>
                <w:shd w:val="clear" w:color="auto" w:fill="FFFFFF"/>
              </w:rPr>
              <w:t>formare</w:t>
            </w:r>
            <w:proofErr w:type="spellEnd"/>
            <w:r>
              <w:rPr>
                <w:iCs/>
                <w:color w:val="222222"/>
                <w:sz w:val="24"/>
                <w:shd w:val="clear" w:color="auto" w:fill="FFFFFF"/>
              </w:rPr>
              <w:t xml:space="preserve"> </w:t>
            </w:r>
            <w:proofErr w:type="spellStart"/>
            <w:r>
              <w:rPr>
                <w:iCs/>
                <w:color w:val="222222"/>
                <w:sz w:val="24"/>
                <w:shd w:val="clear" w:color="auto" w:fill="FFFFFF"/>
              </w:rPr>
              <w:t>și</w:t>
            </w:r>
            <w:proofErr w:type="spellEnd"/>
            <w:r>
              <w:rPr>
                <w:iCs/>
                <w:color w:val="222222"/>
                <w:sz w:val="24"/>
                <w:shd w:val="clear" w:color="auto" w:fill="FFFFFF"/>
              </w:rPr>
              <w:t xml:space="preserve"> </w:t>
            </w:r>
            <w:proofErr w:type="spellStart"/>
            <w:r w:rsidRPr="00E63B67">
              <w:rPr>
                <w:iCs/>
                <w:color w:val="222222"/>
                <w:sz w:val="24"/>
                <w:shd w:val="clear" w:color="auto" w:fill="FFFFFF"/>
              </w:rPr>
              <w:t>utilizare</w:t>
            </w:r>
            <w:proofErr w:type="spellEnd"/>
            <w:r w:rsidRPr="00E63B67">
              <w:rPr>
                <w:iCs/>
                <w:color w:val="222222"/>
                <w:sz w:val="24"/>
                <w:shd w:val="clear" w:color="auto" w:fill="FFFFFF"/>
              </w:rPr>
              <w:t xml:space="preserve"> a </w:t>
            </w:r>
            <w:proofErr w:type="spellStart"/>
            <w:r w:rsidRPr="00E63B67">
              <w:rPr>
                <w:iCs/>
                <w:color w:val="222222"/>
                <w:sz w:val="24"/>
                <w:shd w:val="clear" w:color="auto" w:fill="FFFFFF"/>
              </w:rPr>
              <w:t>mijloacelor</w:t>
            </w:r>
            <w:proofErr w:type="spellEnd"/>
            <w:r w:rsidRPr="00E63B67">
              <w:rPr>
                <w:iCs/>
                <w:color w:val="222222"/>
                <w:sz w:val="24"/>
                <w:shd w:val="clear" w:color="auto" w:fill="FFFFFF"/>
              </w:rPr>
              <w:t xml:space="preserve"> </w:t>
            </w:r>
            <w:proofErr w:type="spellStart"/>
            <w:r w:rsidRPr="00E63B67">
              <w:rPr>
                <w:iCs/>
                <w:color w:val="222222"/>
                <w:sz w:val="24"/>
                <w:shd w:val="clear" w:color="auto" w:fill="FFFFFF"/>
              </w:rPr>
              <w:t>speciale</w:t>
            </w:r>
            <w:proofErr w:type="spellEnd"/>
            <w:r w:rsidRPr="00E63B67">
              <w:rPr>
                <w:iCs/>
                <w:color w:val="222222"/>
                <w:sz w:val="24"/>
                <w:shd w:val="clear" w:color="auto" w:fill="FFFFFF"/>
              </w:rPr>
              <w:t xml:space="preserve"> ale </w:t>
            </w:r>
            <w:proofErr w:type="spellStart"/>
            <w:r w:rsidRPr="00E63B67">
              <w:rPr>
                <w:iCs/>
                <w:color w:val="222222"/>
                <w:sz w:val="24"/>
                <w:shd w:val="clear" w:color="auto" w:fill="FFFFFF"/>
              </w:rPr>
              <w:t>Servic</w:t>
            </w:r>
            <w:r w:rsidR="00EF207C">
              <w:rPr>
                <w:iCs/>
                <w:color w:val="222222"/>
                <w:sz w:val="24"/>
                <w:shd w:val="clear" w:color="auto" w:fill="FFFFFF"/>
              </w:rPr>
              <w:t>iului</w:t>
            </w:r>
            <w:proofErr w:type="spellEnd"/>
            <w:r w:rsidR="00EF207C">
              <w:rPr>
                <w:iCs/>
                <w:color w:val="222222"/>
                <w:sz w:val="24"/>
                <w:shd w:val="clear" w:color="auto" w:fill="FFFFFF"/>
              </w:rPr>
              <w:t xml:space="preserve"> </w:t>
            </w:r>
            <w:proofErr w:type="spellStart"/>
            <w:r w:rsidR="00EF207C">
              <w:rPr>
                <w:iCs/>
                <w:color w:val="222222"/>
                <w:sz w:val="24"/>
                <w:shd w:val="clear" w:color="auto" w:fill="FFFFFF"/>
              </w:rPr>
              <w:t>Hidrometeorologic</w:t>
            </w:r>
            <w:proofErr w:type="spellEnd"/>
            <w:r w:rsidR="00EF207C">
              <w:rPr>
                <w:iCs/>
                <w:color w:val="222222"/>
                <w:sz w:val="24"/>
                <w:shd w:val="clear" w:color="auto" w:fill="FFFFFF"/>
              </w:rPr>
              <w:t xml:space="preserve"> de Stat, n</w:t>
            </w:r>
            <w:r w:rsidR="00EE44EE" w:rsidRPr="00E727BC">
              <w:rPr>
                <w:sz w:val="24"/>
                <w:szCs w:val="24"/>
                <w:lang w:val="ro-RO"/>
              </w:rPr>
              <w:t>u au fost analizate op</w:t>
            </w:r>
            <w:r w:rsidR="00CF51AB" w:rsidRPr="00E727BC">
              <w:rPr>
                <w:sz w:val="24"/>
                <w:szCs w:val="24"/>
                <w:lang w:val="ro-RO"/>
              </w:rPr>
              <w:t>ț</w:t>
            </w:r>
            <w:r w:rsidR="004571D8" w:rsidRPr="00E727BC">
              <w:rPr>
                <w:sz w:val="24"/>
                <w:szCs w:val="24"/>
                <w:lang w:val="ro-RO"/>
              </w:rPr>
              <w:t>iuni alternative.</w:t>
            </w:r>
          </w:p>
        </w:tc>
      </w:tr>
      <w:tr w:rsidR="00E727BC" w:rsidRPr="00E727BC" w14:paraId="63264A98" w14:textId="77777777" w:rsidTr="009603C6">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0E1AE9EB" w14:textId="77777777" w:rsidR="00457A8E" w:rsidRPr="00E727BC" w:rsidRDefault="00457A8E" w:rsidP="00BF0BA8">
            <w:pPr>
              <w:spacing w:line="276" w:lineRule="auto"/>
              <w:ind w:firstLine="0"/>
              <w:rPr>
                <w:bCs/>
                <w:sz w:val="24"/>
                <w:szCs w:val="24"/>
                <w:lang w:val="ro-RO"/>
              </w:rPr>
            </w:pPr>
            <w:r w:rsidRPr="00E727BC">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98CA1C1" w14:textId="77777777" w:rsidR="00457A8E" w:rsidRPr="00E727BC" w:rsidRDefault="00457A8E" w:rsidP="00BF0BA8">
            <w:pPr>
              <w:spacing w:line="276" w:lineRule="auto"/>
              <w:ind w:firstLine="0"/>
              <w:jc w:val="left"/>
              <w:rPr>
                <w:sz w:val="24"/>
                <w:szCs w:val="24"/>
                <w:lang w:val="ro-RO"/>
              </w:rPr>
            </w:pPr>
          </w:p>
        </w:tc>
      </w:tr>
      <w:tr w:rsidR="00E727BC" w:rsidRPr="00E727BC" w14:paraId="1667734D"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088F1F" w14:textId="551D326F" w:rsidR="00457A8E" w:rsidRPr="00E727BC" w:rsidRDefault="004B6330" w:rsidP="004B6330">
            <w:pPr>
              <w:widowControl w:val="0"/>
              <w:tabs>
                <w:tab w:val="left" w:pos="220"/>
                <w:tab w:val="left" w:pos="720"/>
              </w:tabs>
              <w:autoSpaceDE w:val="0"/>
              <w:autoSpaceDN w:val="0"/>
              <w:adjustRightInd w:val="0"/>
              <w:spacing w:line="276" w:lineRule="auto"/>
              <w:ind w:firstLine="0"/>
              <w:rPr>
                <w:sz w:val="24"/>
                <w:szCs w:val="24"/>
                <w:lang w:val="ro-RO"/>
              </w:rPr>
            </w:pPr>
            <w:proofErr w:type="spellStart"/>
            <w:r w:rsidRPr="004B6330">
              <w:rPr>
                <w:sz w:val="24"/>
              </w:rPr>
              <w:t>Opțiunea</w:t>
            </w:r>
            <w:proofErr w:type="spellEnd"/>
            <w:r w:rsidRPr="004B6330">
              <w:rPr>
                <w:sz w:val="24"/>
              </w:rPr>
              <w:t xml:space="preserve"> </w:t>
            </w:r>
            <w:proofErr w:type="spellStart"/>
            <w:r w:rsidRPr="004B6330">
              <w:rPr>
                <w:sz w:val="24"/>
              </w:rPr>
              <w:t>propusă</w:t>
            </w:r>
            <w:proofErr w:type="spellEnd"/>
            <w:r w:rsidRPr="004B6330">
              <w:rPr>
                <w:sz w:val="24"/>
              </w:rPr>
              <w:t xml:space="preserve"> nu </w:t>
            </w:r>
            <w:proofErr w:type="spellStart"/>
            <w:r w:rsidRPr="004B6330">
              <w:rPr>
                <w:sz w:val="24"/>
              </w:rPr>
              <w:t>presupune</w:t>
            </w:r>
            <w:proofErr w:type="spellEnd"/>
            <w:r w:rsidRPr="004B6330">
              <w:rPr>
                <w:sz w:val="24"/>
              </w:rPr>
              <w:t xml:space="preserve"> </w:t>
            </w:r>
            <w:proofErr w:type="spellStart"/>
            <w:r w:rsidRPr="004B6330">
              <w:rPr>
                <w:sz w:val="24"/>
              </w:rPr>
              <w:t>survenirea</w:t>
            </w:r>
            <w:proofErr w:type="spellEnd"/>
            <w:r w:rsidRPr="004B6330">
              <w:rPr>
                <w:sz w:val="24"/>
              </w:rPr>
              <w:t xml:space="preserve"> </w:t>
            </w:r>
            <w:proofErr w:type="spellStart"/>
            <w:r w:rsidRPr="004B6330">
              <w:rPr>
                <w:sz w:val="24"/>
              </w:rPr>
              <w:t>unor</w:t>
            </w:r>
            <w:proofErr w:type="spellEnd"/>
            <w:r w:rsidRPr="004B6330">
              <w:rPr>
                <w:sz w:val="24"/>
              </w:rPr>
              <w:t xml:space="preserve"> </w:t>
            </w:r>
            <w:proofErr w:type="spellStart"/>
            <w:r w:rsidRPr="004B6330">
              <w:rPr>
                <w:sz w:val="24"/>
              </w:rPr>
              <w:t>riscuri</w:t>
            </w:r>
            <w:proofErr w:type="spellEnd"/>
            <w:r w:rsidRPr="004B6330">
              <w:rPr>
                <w:sz w:val="24"/>
              </w:rPr>
              <w:t xml:space="preserve"> </w:t>
            </w:r>
            <w:proofErr w:type="spellStart"/>
            <w:r w:rsidRPr="004B6330">
              <w:rPr>
                <w:sz w:val="24"/>
              </w:rPr>
              <w:t>majore</w:t>
            </w:r>
            <w:proofErr w:type="spellEnd"/>
            <w:r w:rsidRPr="004B6330">
              <w:rPr>
                <w:sz w:val="24"/>
              </w:rPr>
              <w:t xml:space="preserve">. </w:t>
            </w:r>
            <w:proofErr w:type="spellStart"/>
            <w:r w:rsidRPr="004B6330">
              <w:rPr>
                <w:sz w:val="24"/>
              </w:rPr>
              <w:t>Totuși</w:t>
            </w:r>
            <w:proofErr w:type="spellEnd"/>
            <w:r w:rsidRPr="004B6330">
              <w:rPr>
                <w:sz w:val="24"/>
              </w:rPr>
              <w:t xml:space="preserve">, un </w:t>
            </w:r>
            <w:proofErr w:type="spellStart"/>
            <w:r w:rsidRPr="004B6330">
              <w:rPr>
                <w:sz w:val="24"/>
              </w:rPr>
              <w:t>risc</w:t>
            </w:r>
            <w:proofErr w:type="spellEnd"/>
            <w:r w:rsidRPr="004B6330">
              <w:rPr>
                <w:sz w:val="24"/>
              </w:rPr>
              <w:t xml:space="preserve"> care </w:t>
            </w:r>
            <w:proofErr w:type="spellStart"/>
            <w:r w:rsidRPr="004B6330">
              <w:rPr>
                <w:sz w:val="24"/>
              </w:rPr>
              <w:t>ar</w:t>
            </w:r>
            <w:proofErr w:type="spellEnd"/>
            <w:r w:rsidRPr="004B6330">
              <w:rPr>
                <w:sz w:val="24"/>
              </w:rPr>
              <w:t xml:space="preserve"> </w:t>
            </w:r>
            <w:proofErr w:type="spellStart"/>
            <w:r w:rsidRPr="004B6330">
              <w:rPr>
                <w:sz w:val="24"/>
              </w:rPr>
              <w:t>putea</w:t>
            </w:r>
            <w:proofErr w:type="spellEnd"/>
            <w:r w:rsidRPr="004B6330">
              <w:rPr>
                <w:sz w:val="24"/>
              </w:rPr>
              <w:t xml:space="preserve"> </w:t>
            </w:r>
            <w:proofErr w:type="spellStart"/>
            <w:r w:rsidRPr="004B6330">
              <w:rPr>
                <w:sz w:val="24"/>
              </w:rPr>
              <w:t>surveni</w:t>
            </w:r>
            <w:proofErr w:type="spellEnd"/>
            <w:r w:rsidRPr="004B6330">
              <w:rPr>
                <w:sz w:val="24"/>
              </w:rPr>
              <w:t xml:space="preserve"> </w:t>
            </w:r>
            <w:proofErr w:type="spellStart"/>
            <w:r w:rsidRPr="004B6330">
              <w:rPr>
                <w:sz w:val="24"/>
              </w:rPr>
              <w:t>este</w:t>
            </w:r>
            <w:proofErr w:type="spellEnd"/>
            <w:r w:rsidRPr="004B6330">
              <w:rPr>
                <w:sz w:val="24"/>
              </w:rPr>
              <w:t xml:space="preserve"> </w:t>
            </w:r>
            <w:proofErr w:type="spellStart"/>
            <w:r w:rsidRPr="004B6330">
              <w:rPr>
                <w:sz w:val="24"/>
              </w:rPr>
              <w:t>reticența</w:t>
            </w:r>
            <w:proofErr w:type="spellEnd"/>
            <w:r w:rsidRPr="004B6330">
              <w:rPr>
                <w:sz w:val="24"/>
              </w:rPr>
              <w:t xml:space="preserve"> </w:t>
            </w:r>
            <w:proofErr w:type="spellStart"/>
            <w:r w:rsidRPr="004B6330">
              <w:rPr>
                <w:sz w:val="24"/>
              </w:rPr>
              <w:t>utilizatorilor</w:t>
            </w:r>
            <w:proofErr w:type="spellEnd"/>
            <w:r w:rsidRPr="004B6330">
              <w:rPr>
                <w:sz w:val="24"/>
              </w:rPr>
              <w:t xml:space="preserve"> de </w:t>
            </w:r>
            <w:proofErr w:type="spellStart"/>
            <w:r w:rsidRPr="004B6330">
              <w:rPr>
                <w:sz w:val="24"/>
              </w:rPr>
              <w:t>servicii</w:t>
            </w:r>
            <w:proofErr w:type="spellEnd"/>
            <w:r w:rsidRPr="004B6330">
              <w:rPr>
                <w:sz w:val="24"/>
              </w:rPr>
              <w:t xml:space="preserve"> </w:t>
            </w:r>
            <w:proofErr w:type="spellStart"/>
            <w:r w:rsidRPr="004B6330">
              <w:rPr>
                <w:sz w:val="24"/>
              </w:rPr>
              <w:t>hidrometeorologice</w:t>
            </w:r>
            <w:proofErr w:type="spellEnd"/>
            <w:r w:rsidRPr="004B6330">
              <w:rPr>
                <w:sz w:val="24"/>
              </w:rPr>
              <w:t xml:space="preserve"> cu </w:t>
            </w:r>
            <w:proofErr w:type="spellStart"/>
            <w:r w:rsidRPr="004B6330">
              <w:rPr>
                <w:sz w:val="24"/>
              </w:rPr>
              <w:t>pr</w:t>
            </w:r>
            <w:r w:rsidR="00EF207C">
              <w:rPr>
                <w:sz w:val="24"/>
              </w:rPr>
              <w:t>ivire</w:t>
            </w:r>
            <w:proofErr w:type="spellEnd"/>
            <w:r w:rsidR="00EF207C">
              <w:rPr>
                <w:sz w:val="24"/>
              </w:rPr>
              <w:t xml:space="preserve"> la </w:t>
            </w:r>
            <w:proofErr w:type="spellStart"/>
            <w:r w:rsidR="00EF207C">
              <w:rPr>
                <w:sz w:val="24"/>
              </w:rPr>
              <w:t>noile</w:t>
            </w:r>
            <w:proofErr w:type="spellEnd"/>
            <w:r w:rsidR="00EF207C">
              <w:rPr>
                <w:sz w:val="24"/>
              </w:rPr>
              <w:t xml:space="preserve"> </w:t>
            </w:r>
            <w:proofErr w:type="spellStart"/>
            <w:r w:rsidR="00EF207C">
              <w:rPr>
                <w:sz w:val="24"/>
              </w:rPr>
              <w:t>tarife</w:t>
            </w:r>
            <w:proofErr w:type="spellEnd"/>
            <w:r w:rsidR="00EF207C">
              <w:rPr>
                <w:sz w:val="24"/>
              </w:rPr>
              <w:t xml:space="preserve"> </w:t>
            </w:r>
            <w:proofErr w:type="spellStart"/>
            <w:r w:rsidR="00EF207C">
              <w:rPr>
                <w:sz w:val="24"/>
              </w:rPr>
              <w:t>stabilite</w:t>
            </w:r>
            <w:proofErr w:type="spellEnd"/>
            <w:r w:rsidR="00EF207C">
              <w:rPr>
                <w:sz w:val="24"/>
              </w:rPr>
              <w:t xml:space="preserve"> </w:t>
            </w:r>
            <w:proofErr w:type="spellStart"/>
            <w:r w:rsidR="00EF207C">
              <w:rPr>
                <w:sz w:val="24"/>
              </w:rPr>
              <w:t>în</w:t>
            </w:r>
            <w:proofErr w:type="spellEnd"/>
            <w:r w:rsidR="00EF207C">
              <w:rPr>
                <w:sz w:val="24"/>
              </w:rPr>
              <w:t xml:space="preserve"> </w:t>
            </w:r>
            <w:proofErr w:type="spellStart"/>
            <w:r w:rsidR="00EF207C">
              <w:rPr>
                <w:sz w:val="24"/>
              </w:rPr>
              <w:t>condițiile</w:t>
            </w:r>
            <w:proofErr w:type="spellEnd"/>
            <w:r w:rsidR="00EF207C">
              <w:rPr>
                <w:sz w:val="24"/>
              </w:rPr>
              <w:t xml:space="preserve"> </w:t>
            </w:r>
            <w:proofErr w:type="spellStart"/>
            <w:r w:rsidR="00EF207C">
              <w:rPr>
                <w:sz w:val="24"/>
              </w:rPr>
              <w:lastRenderedPageBreak/>
              <w:t>situației</w:t>
            </w:r>
            <w:proofErr w:type="spellEnd"/>
            <w:r w:rsidR="00EF207C">
              <w:rPr>
                <w:sz w:val="24"/>
              </w:rPr>
              <w:t xml:space="preserve"> </w:t>
            </w:r>
            <w:proofErr w:type="spellStart"/>
            <w:r w:rsidR="00EF207C">
              <w:rPr>
                <w:sz w:val="24"/>
              </w:rPr>
              <w:t>actuale</w:t>
            </w:r>
            <w:proofErr w:type="spellEnd"/>
            <w:r w:rsidR="00EF207C">
              <w:rPr>
                <w:sz w:val="24"/>
              </w:rPr>
              <w:t xml:space="preserve"> social- </w:t>
            </w:r>
            <w:proofErr w:type="spellStart"/>
            <w:r w:rsidR="00EF207C">
              <w:rPr>
                <w:sz w:val="24"/>
              </w:rPr>
              <w:t>economice</w:t>
            </w:r>
            <w:proofErr w:type="spellEnd"/>
            <w:r w:rsidR="00EF207C">
              <w:rPr>
                <w:sz w:val="24"/>
              </w:rPr>
              <w:t>.</w:t>
            </w:r>
          </w:p>
        </w:tc>
      </w:tr>
      <w:tr w:rsidR="00E727BC" w:rsidRPr="00E727BC" w14:paraId="0F89C95B" w14:textId="77777777" w:rsidTr="009603C6">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19BF1F0D" w14:textId="77777777" w:rsidR="00457A8E" w:rsidRPr="00E727BC" w:rsidRDefault="00457A8E" w:rsidP="00BF0BA8">
            <w:pPr>
              <w:spacing w:line="276" w:lineRule="auto"/>
              <w:ind w:firstLine="0"/>
              <w:jc w:val="left"/>
              <w:rPr>
                <w:sz w:val="24"/>
                <w:szCs w:val="24"/>
                <w:lang w:val="ro-RO"/>
              </w:rPr>
            </w:pPr>
            <w:r w:rsidRPr="00E727BC">
              <w:rPr>
                <w:bCs/>
                <w:sz w:val="24"/>
                <w:szCs w:val="24"/>
                <w:lang w:val="ro-RO"/>
              </w:rPr>
              <w:lastRenderedPageBreak/>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E727BC">
              <w:rPr>
                <w:bCs/>
                <w:sz w:val="24"/>
                <w:szCs w:val="24"/>
                <w:lang w:val="ro-RO"/>
              </w:rPr>
              <w:t>sînt</w:t>
            </w:r>
            <w:proofErr w:type="spellEnd"/>
            <w:r w:rsidRPr="00E727BC">
              <w:rPr>
                <w:bCs/>
                <w:sz w:val="24"/>
                <w:szCs w:val="24"/>
                <w:lang w:val="ro-RO"/>
              </w:rPr>
              <w:t xml:space="preserve"> propuse măsuri de diminuare a acestor impacturi</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416F38A" w14:textId="77777777" w:rsidR="00457A8E" w:rsidRPr="00E727BC" w:rsidRDefault="00457A8E" w:rsidP="00BF0BA8">
            <w:pPr>
              <w:spacing w:line="276" w:lineRule="auto"/>
              <w:ind w:firstLine="0"/>
              <w:jc w:val="left"/>
              <w:rPr>
                <w:sz w:val="24"/>
                <w:szCs w:val="24"/>
                <w:lang w:val="ro-RO"/>
              </w:rPr>
            </w:pPr>
          </w:p>
        </w:tc>
      </w:tr>
      <w:tr w:rsidR="00E727BC" w:rsidRPr="00E727BC" w14:paraId="40FBDD94"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EF8C29" w14:textId="77777777" w:rsidR="00195CD1" w:rsidRDefault="00195CD1" w:rsidP="00BF0BA8">
            <w:pPr>
              <w:spacing w:line="276" w:lineRule="auto"/>
              <w:ind w:firstLine="0"/>
              <w:rPr>
                <w:sz w:val="24"/>
                <w:szCs w:val="24"/>
              </w:rPr>
            </w:pPr>
            <w:r w:rsidRPr="00195CD1">
              <w:rPr>
                <w:sz w:val="24"/>
                <w:szCs w:val="24"/>
              </w:rPr>
              <w:t xml:space="preserve">Nu au </w:t>
            </w:r>
            <w:proofErr w:type="spellStart"/>
            <w:r w:rsidRPr="00195CD1">
              <w:rPr>
                <w:sz w:val="24"/>
                <w:szCs w:val="24"/>
              </w:rPr>
              <w:t>fost</w:t>
            </w:r>
            <w:proofErr w:type="spellEnd"/>
            <w:r w:rsidRPr="00195CD1">
              <w:rPr>
                <w:sz w:val="24"/>
                <w:szCs w:val="24"/>
              </w:rPr>
              <w:t xml:space="preserve"> </w:t>
            </w:r>
            <w:proofErr w:type="spellStart"/>
            <w:r w:rsidRPr="00195CD1">
              <w:rPr>
                <w:sz w:val="24"/>
                <w:szCs w:val="24"/>
              </w:rPr>
              <w:t>identificate</w:t>
            </w:r>
            <w:proofErr w:type="spellEnd"/>
            <w:r w:rsidRPr="00195CD1">
              <w:rPr>
                <w:sz w:val="24"/>
                <w:szCs w:val="24"/>
              </w:rPr>
              <w:t xml:space="preserve"> </w:t>
            </w:r>
            <w:proofErr w:type="spellStart"/>
            <w:r w:rsidRPr="00195CD1">
              <w:rPr>
                <w:sz w:val="24"/>
                <w:szCs w:val="24"/>
              </w:rPr>
              <w:t>costuri</w:t>
            </w:r>
            <w:proofErr w:type="spellEnd"/>
            <w:r w:rsidRPr="00195CD1">
              <w:rPr>
                <w:sz w:val="24"/>
                <w:szCs w:val="24"/>
              </w:rPr>
              <w:t xml:space="preserve"> </w:t>
            </w:r>
            <w:proofErr w:type="spellStart"/>
            <w:r w:rsidRPr="00195CD1">
              <w:rPr>
                <w:sz w:val="24"/>
                <w:szCs w:val="24"/>
              </w:rPr>
              <w:t>suplimentare</w:t>
            </w:r>
            <w:proofErr w:type="spellEnd"/>
            <w:r w:rsidRPr="00195CD1">
              <w:rPr>
                <w:sz w:val="24"/>
                <w:szCs w:val="24"/>
              </w:rPr>
              <w:t xml:space="preserve"> de </w:t>
            </w:r>
            <w:proofErr w:type="spellStart"/>
            <w:r w:rsidRPr="00195CD1">
              <w:rPr>
                <w:sz w:val="24"/>
                <w:szCs w:val="24"/>
              </w:rPr>
              <w:t>conformare</w:t>
            </w:r>
            <w:proofErr w:type="spellEnd"/>
            <w:r w:rsidRPr="00195CD1">
              <w:rPr>
                <w:sz w:val="24"/>
                <w:szCs w:val="24"/>
              </w:rPr>
              <w:t xml:space="preserve"> </w:t>
            </w:r>
            <w:proofErr w:type="spellStart"/>
            <w:r w:rsidRPr="00195CD1">
              <w:rPr>
                <w:sz w:val="24"/>
                <w:szCs w:val="24"/>
              </w:rPr>
              <w:t>pentru</w:t>
            </w:r>
            <w:proofErr w:type="spellEnd"/>
            <w:r w:rsidRPr="00195CD1">
              <w:rPr>
                <w:sz w:val="24"/>
                <w:szCs w:val="24"/>
              </w:rPr>
              <w:t xml:space="preserve"> </w:t>
            </w:r>
            <w:proofErr w:type="spellStart"/>
            <w:r w:rsidRPr="00195CD1">
              <w:rPr>
                <w:sz w:val="24"/>
                <w:szCs w:val="24"/>
              </w:rPr>
              <w:t>întreprinderi</w:t>
            </w:r>
            <w:proofErr w:type="spellEnd"/>
            <w:r w:rsidRPr="00195CD1">
              <w:rPr>
                <w:sz w:val="24"/>
                <w:szCs w:val="24"/>
              </w:rPr>
              <w:t xml:space="preserve">, </w:t>
            </w:r>
            <w:proofErr w:type="spellStart"/>
            <w:r w:rsidRPr="00195CD1">
              <w:rPr>
                <w:sz w:val="24"/>
                <w:szCs w:val="24"/>
              </w:rPr>
              <w:t>nici</w:t>
            </w:r>
            <w:proofErr w:type="spellEnd"/>
            <w:r w:rsidR="00B726E8">
              <w:rPr>
                <w:sz w:val="24"/>
                <w:szCs w:val="24"/>
              </w:rPr>
              <w:t xml:space="preserve"> </w:t>
            </w:r>
            <w:r w:rsidRPr="00195CD1">
              <w:rPr>
                <w:sz w:val="24"/>
                <w:szCs w:val="24"/>
              </w:rPr>
              <w:t xml:space="preserve">un impact care </w:t>
            </w:r>
            <w:proofErr w:type="spellStart"/>
            <w:r w:rsidRPr="00195CD1">
              <w:rPr>
                <w:sz w:val="24"/>
                <w:szCs w:val="24"/>
              </w:rPr>
              <w:t>ar</w:t>
            </w:r>
            <w:proofErr w:type="spellEnd"/>
            <w:r w:rsidRPr="00195CD1">
              <w:rPr>
                <w:sz w:val="24"/>
                <w:szCs w:val="24"/>
              </w:rPr>
              <w:t xml:space="preserve"> </w:t>
            </w:r>
            <w:proofErr w:type="spellStart"/>
            <w:r w:rsidRPr="00195CD1">
              <w:rPr>
                <w:sz w:val="24"/>
                <w:szCs w:val="24"/>
              </w:rPr>
              <w:t>putea</w:t>
            </w:r>
            <w:proofErr w:type="spellEnd"/>
            <w:r w:rsidRPr="00195CD1">
              <w:rPr>
                <w:sz w:val="24"/>
                <w:szCs w:val="24"/>
              </w:rPr>
              <w:t xml:space="preserve"> </w:t>
            </w:r>
            <w:proofErr w:type="spellStart"/>
            <w:r w:rsidRPr="00195CD1">
              <w:rPr>
                <w:sz w:val="24"/>
                <w:szCs w:val="24"/>
              </w:rPr>
              <w:t>distorsiona</w:t>
            </w:r>
            <w:proofErr w:type="spellEnd"/>
            <w:r w:rsidRPr="00195CD1">
              <w:rPr>
                <w:sz w:val="24"/>
                <w:szCs w:val="24"/>
              </w:rPr>
              <w:t xml:space="preserve"> </w:t>
            </w:r>
            <w:proofErr w:type="spellStart"/>
            <w:r w:rsidRPr="00195CD1">
              <w:rPr>
                <w:sz w:val="24"/>
                <w:szCs w:val="24"/>
              </w:rPr>
              <w:t>concurența</w:t>
            </w:r>
            <w:proofErr w:type="spellEnd"/>
            <w:r w:rsidRPr="00195CD1">
              <w:rPr>
                <w:sz w:val="24"/>
                <w:szCs w:val="24"/>
              </w:rPr>
              <w:t xml:space="preserve"> </w:t>
            </w:r>
            <w:proofErr w:type="spellStart"/>
            <w:r w:rsidRPr="00195CD1">
              <w:rPr>
                <w:sz w:val="24"/>
                <w:szCs w:val="24"/>
              </w:rPr>
              <w:t>și</w:t>
            </w:r>
            <w:proofErr w:type="spellEnd"/>
            <w:r w:rsidRPr="00195CD1">
              <w:rPr>
                <w:sz w:val="24"/>
                <w:szCs w:val="24"/>
              </w:rPr>
              <w:t xml:space="preserve"> </w:t>
            </w:r>
            <w:proofErr w:type="spellStart"/>
            <w:r w:rsidRPr="00195CD1">
              <w:rPr>
                <w:sz w:val="24"/>
                <w:szCs w:val="24"/>
              </w:rPr>
              <w:t>implementarea</w:t>
            </w:r>
            <w:proofErr w:type="spellEnd"/>
            <w:r w:rsidRPr="00195CD1">
              <w:rPr>
                <w:sz w:val="24"/>
                <w:szCs w:val="24"/>
              </w:rPr>
              <w:t xml:space="preserve"> nu </w:t>
            </w:r>
            <w:proofErr w:type="spellStart"/>
            <w:r w:rsidRPr="00195CD1">
              <w:rPr>
                <w:sz w:val="24"/>
                <w:szCs w:val="24"/>
              </w:rPr>
              <w:t>va</w:t>
            </w:r>
            <w:proofErr w:type="spellEnd"/>
            <w:r w:rsidRPr="00195CD1">
              <w:rPr>
                <w:sz w:val="24"/>
                <w:szCs w:val="24"/>
              </w:rPr>
              <w:t xml:space="preserve"> </w:t>
            </w:r>
            <w:proofErr w:type="spellStart"/>
            <w:r w:rsidRPr="00195CD1">
              <w:rPr>
                <w:sz w:val="24"/>
                <w:szCs w:val="24"/>
              </w:rPr>
              <w:t>afecta</w:t>
            </w:r>
            <w:proofErr w:type="spellEnd"/>
            <w:r w:rsidRPr="00195CD1">
              <w:rPr>
                <w:sz w:val="24"/>
                <w:szCs w:val="24"/>
              </w:rPr>
              <w:t xml:space="preserve"> </w:t>
            </w:r>
            <w:proofErr w:type="spellStart"/>
            <w:r w:rsidRPr="00195CD1">
              <w:rPr>
                <w:sz w:val="24"/>
                <w:szCs w:val="24"/>
              </w:rPr>
              <w:t>activitatea</w:t>
            </w:r>
            <w:proofErr w:type="spellEnd"/>
            <w:r w:rsidRPr="00195CD1">
              <w:rPr>
                <w:sz w:val="24"/>
                <w:szCs w:val="24"/>
              </w:rPr>
              <w:t xml:space="preserve"> </w:t>
            </w:r>
            <w:proofErr w:type="spellStart"/>
            <w:r w:rsidRPr="00195CD1">
              <w:rPr>
                <w:sz w:val="24"/>
                <w:szCs w:val="24"/>
              </w:rPr>
              <w:t>întreprinderilor</w:t>
            </w:r>
            <w:proofErr w:type="spellEnd"/>
            <w:r w:rsidRPr="00195CD1">
              <w:rPr>
                <w:sz w:val="24"/>
                <w:szCs w:val="24"/>
              </w:rPr>
              <w:t xml:space="preserve"> </w:t>
            </w:r>
            <w:proofErr w:type="spellStart"/>
            <w:r w:rsidRPr="00195CD1">
              <w:rPr>
                <w:sz w:val="24"/>
                <w:szCs w:val="24"/>
              </w:rPr>
              <w:t>mici</w:t>
            </w:r>
            <w:proofErr w:type="spellEnd"/>
            <w:r w:rsidRPr="00195CD1">
              <w:rPr>
                <w:sz w:val="24"/>
                <w:szCs w:val="24"/>
              </w:rPr>
              <w:t xml:space="preserve"> </w:t>
            </w:r>
            <w:proofErr w:type="spellStart"/>
            <w:r w:rsidRPr="00195CD1">
              <w:rPr>
                <w:sz w:val="24"/>
                <w:szCs w:val="24"/>
              </w:rPr>
              <w:t>și</w:t>
            </w:r>
            <w:proofErr w:type="spellEnd"/>
            <w:r w:rsidRPr="00195CD1">
              <w:rPr>
                <w:sz w:val="24"/>
                <w:szCs w:val="24"/>
              </w:rPr>
              <w:t xml:space="preserve"> </w:t>
            </w:r>
            <w:proofErr w:type="spellStart"/>
            <w:r w:rsidRPr="00195CD1">
              <w:rPr>
                <w:sz w:val="24"/>
                <w:szCs w:val="24"/>
              </w:rPr>
              <w:t>mijlocii</w:t>
            </w:r>
            <w:proofErr w:type="spellEnd"/>
            <w:r w:rsidRPr="00195CD1">
              <w:rPr>
                <w:sz w:val="24"/>
                <w:szCs w:val="24"/>
              </w:rPr>
              <w:t>.</w:t>
            </w:r>
          </w:p>
          <w:p w14:paraId="33FE61D4" w14:textId="138CF14D" w:rsidR="00905090" w:rsidRPr="00195CD1" w:rsidRDefault="00905090" w:rsidP="00BF0BA8">
            <w:pPr>
              <w:spacing w:line="276" w:lineRule="auto"/>
              <w:ind w:firstLine="0"/>
              <w:rPr>
                <w:sz w:val="24"/>
                <w:szCs w:val="24"/>
                <w:lang w:val="ro-RO"/>
              </w:rPr>
            </w:pPr>
            <w:proofErr w:type="spellStart"/>
            <w:r>
              <w:rPr>
                <w:sz w:val="24"/>
                <w:szCs w:val="24"/>
              </w:rPr>
              <w:t>Dimpotrivă</w:t>
            </w:r>
            <w:proofErr w:type="spellEnd"/>
            <w:r>
              <w:rPr>
                <w:sz w:val="24"/>
                <w:szCs w:val="24"/>
              </w:rPr>
              <w:t xml:space="preserve">, </w:t>
            </w:r>
            <w:proofErr w:type="spellStart"/>
            <w:r>
              <w:rPr>
                <w:sz w:val="24"/>
                <w:szCs w:val="24"/>
              </w:rPr>
              <w:t>întreprinderile</w:t>
            </w:r>
            <w:proofErr w:type="spellEnd"/>
            <w:r>
              <w:rPr>
                <w:sz w:val="24"/>
                <w:szCs w:val="24"/>
              </w:rPr>
              <w:t xml:space="preserve"> </w:t>
            </w:r>
            <w:proofErr w:type="spellStart"/>
            <w:r>
              <w:rPr>
                <w:sz w:val="24"/>
                <w:szCs w:val="24"/>
              </w:rPr>
              <w:t>mici</w:t>
            </w:r>
            <w:proofErr w:type="spellEnd"/>
            <w:r>
              <w:rPr>
                <w:sz w:val="24"/>
                <w:szCs w:val="24"/>
              </w:rPr>
              <w:t xml:space="preserve"> </w:t>
            </w:r>
            <w:proofErr w:type="spellStart"/>
            <w:r>
              <w:rPr>
                <w:sz w:val="24"/>
                <w:szCs w:val="24"/>
              </w:rPr>
              <w:t>vor</w:t>
            </w:r>
            <w:proofErr w:type="spellEnd"/>
            <w:r>
              <w:rPr>
                <w:sz w:val="24"/>
                <w:szCs w:val="24"/>
              </w:rPr>
              <w:t xml:space="preserve"> fi facilitate </w:t>
            </w:r>
            <w:proofErr w:type="spellStart"/>
            <w:r>
              <w:rPr>
                <w:sz w:val="24"/>
                <w:szCs w:val="24"/>
              </w:rPr>
              <w:t>și</w:t>
            </w:r>
            <w:proofErr w:type="spellEnd"/>
            <w:r>
              <w:rPr>
                <w:sz w:val="24"/>
                <w:szCs w:val="24"/>
              </w:rPr>
              <w:t xml:space="preserve"> </w:t>
            </w:r>
            <w:proofErr w:type="spellStart"/>
            <w:r>
              <w:rPr>
                <w:sz w:val="24"/>
                <w:szCs w:val="24"/>
              </w:rPr>
              <w:t>vor</w:t>
            </w:r>
            <w:proofErr w:type="spellEnd"/>
            <w:r>
              <w:rPr>
                <w:sz w:val="24"/>
                <w:szCs w:val="24"/>
              </w:rPr>
              <w:t xml:space="preserve"> </w:t>
            </w:r>
            <w:proofErr w:type="spellStart"/>
            <w:r>
              <w:rPr>
                <w:sz w:val="24"/>
                <w:szCs w:val="24"/>
              </w:rPr>
              <w:t>avea</w:t>
            </w:r>
            <w:proofErr w:type="spellEnd"/>
            <w:r>
              <w:rPr>
                <w:sz w:val="24"/>
                <w:szCs w:val="24"/>
              </w:rPr>
              <w:t xml:space="preserve"> </w:t>
            </w:r>
            <w:proofErr w:type="spellStart"/>
            <w:r>
              <w:rPr>
                <w:sz w:val="24"/>
                <w:szCs w:val="24"/>
              </w:rPr>
              <w:t>acces</w:t>
            </w:r>
            <w:proofErr w:type="spellEnd"/>
            <w:r>
              <w:rPr>
                <w:sz w:val="24"/>
                <w:szCs w:val="24"/>
              </w:rPr>
              <w:t xml:space="preserve"> la </w:t>
            </w:r>
            <w:proofErr w:type="spellStart"/>
            <w:r>
              <w:rPr>
                <w:sz w:val="24"/>
                <w:szCs w:val="24"/>
              </w:rPr>
              <w:t>servicii</w:t>
            </w:r>
            <w:proofErr w:type="spellEnd"/>
            <w:r>
              <w:rPr>
                <w:sz w:val="24"/>
                <w:szCs w:val="24"/>
              </w:rPr>
              <w:t xml:space="preserve"> </w:t>
            </w:r>
            <w:proofErr w:type="spellStart"/>
            <w:r>
              <w:rPr>
                <w:sz w:val="24"/>
                <w:szCs w:val="24"/>
              </w:rPr>
              <w:t>met</w:t>
            </w:r>
            <w:r w:rsidR="00EF207C">
              <w:rPr>
                <w:sz w:val="24"/>
                <w:szCs w:val="24"/>
              </w:rPr>
              <w:t>eorologice</w:t>
            </w:r>
            <w:proofErr w:type="spellEnd"/>
            <w:r w:rsidR="00EF207C">
              <w:rPr>
                <w:sz w:val="24"/>
                <w:szCs w:val="24"/>
              </w:rPr>
              <w:t xml:space="preserve"> la un </w:t>
            </w:r>
            <w:proofErr w:type="spellStart"/>
            <w:r w:rsidR="00EF207C">
              <w:rPr>
                <w:sz w:val="24"/>
                <w:szCs w:val="24"/>
              </w:rPr>
              <w:t>preț</w:t>
            </w:r>
            <w:proofErr w:type="spellEnd"/>
            <w:r w:rsidR="00EF207C">
              <w:rPr>
                <w:sz w:val="24"/>
                <w:szCs w:val="24"/>
              </w:rPr>
              <w:t xml:space="preserve"> </w:t>
            </w:r>
            <w:proofErr w:type="spellStart"/>
            <w:r w:rsidR="00EF207C">
              <w:rPr>
                <w:sz w:val="24"/>
                <w:szCs w:val="24"/>
              </w:rPr>
              <w:t>mai</w:t>
            </w:r>
            <w:proofErr w:type="spellEnd"/>
            <w:r w:rsidR="00EF207C">
              <w:rPr>
                <w:sz w:val="24"/>
                <w:szCs w:val="24"/>
              </w:rPr>
              <w:t xml:space="preserve"> </w:t>
            </w:r>
            <w:proofErr w:type="spellStart"/>
            <w:r w:rsidR="00EF207C">
              <w:rPr>
                <w:sz w:val="24"/>
                <w:szCs w:val="24"/>
              </w:rPr>
              <w:t>redus</w:t>
            </w:r>
            <w:proofErr w:type="spellEnd"/>
            <w:r w:rsidR="00EF207C">
              <w:rPr>
                <w:sz w:val="24"/>
                <w:szCs w:val="24"/>
              </w:rPr>
              <w:t xml:space="preserve"> </w:t>
            </w:r>
            <w:proofErr w:type="spellStart"/>
            <w:r w:rsidR="00EF207C">
              <w:rPr>
                <w:sz w:val="24"/>
                <w:szCs w:val="24"/>
              </w:rPr>
              <w:t>în</w:t>
            </w:r>
            <w:proofErr w:type="spellEnd"/>
            <w:r w:rsidR="00EF207C">
              <w:rPr>
                <w:sz w:val="24"/>
                <w:szCs w:val="24"/>
              </w:rPr>
              <w:t xml:space="preserve"> </w:t>
            </w:r>
            <w:proofErr w:type="spellStart"/>
            <w:r w:rsidR="00EF207C">
              <w:rPr>
                <w:sz w:val="24"/>
                <w:szCs w:val="24"/>
              </w:rPr>
              <w:t>conformitate</w:t>
            </w:r>
            <w:proofErr w:type="spellEnd"/>
            <w:r w:rsidR="00EF207C">
              <w:rPr>
                <w:sz w:val="24"/>
                <w:szCs w:val="24"/>
              </w:rPr>
              <w:t xml:space="preserve"> cu schema </w:t>
            </w:r>
            <w:proofErr w:type="spellStart"/>
            <w:r w:rsidR="00EF207C">
              <w:rPr>
                <w:sz w:val="24"/>
                <w:szCs w:val="24"/>
              </w:rPr>
              <w:t>prevăzută</w:t>
            </w:r>
            <w:proofErr w:type="spellEnd"/>
            <w:r w:rsidR="00EF207C">
              <w:rPr>
                <w:sz w:val="24"/>
                <w:szCs w:val="24"/>
              </w:rPr>
              <w:t xml:space="preserve"> la pct.4 b</w:t>
            </w:r>
            <w:r w:rsidR="00EF207C" w:rsidRPr="00EF207C">
              <w:rPr>
                <w:sz w:val="24"/>
                <w:szCs w:val="24"/>
                <w:vertAlign w:val="superscript"/>
              </w:rPr>
              <w:t>1</w:t>
            </w:r>
            <w:r w:rsidR="00EF207C">
              <w:rPr>
                <w:sz w:val="24"/>
                <w:szCs w:val="24"/>
              </w:rPr>
              <w:t>.</w:t>
            </w:r>
          </w:p>
        </w:tc>
      </w:tr>
      <w:tr w:rsidR="00E727BC" w:rsidRPr="00E727BC" w14:paraId="0CBB42FB" w14:textId="77777777" w:rsidTr="00645155">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19704F42" w14:textId="77777777" w:rsidR="00457A8E" w:rsidRPr="00E727BC" w:rsidRDefault="00457A8E" w:rsidP="00BF0BA8">
            <w:pPr>
              <w:spacing w:line="276" w:lineRule="auto"/>
              <w:ind w:firstLine="0"/>
              <w:jc w:val="left"/>
              <w:rPr>
                <w:b/>
                <w:bCs/>
                <w:sz w:val="24"/>
                <w:szCs w:val="24"/>
                <w:u w:val="single"/>
                <w:lang w:val="ro-RO"/>
              </w:rPr>
            </w:pPr>
            <w:r w:rsidRPr="00E727BC">
              <w:rPr>
                <w:b/>
                <w:bCs/>
                <w:sz w:val="24"/>
                <w:szCs w:val="24"/>
                <w:u w:val="single"/>
                <w:lang w:val="ro-RO"/>
              </w:rPr>
              <w:t>Concluzie</w:t>
            </w:r>
          </w:p>
          <w:p w14:paraId="049D5E50"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437D38B" w14:textId="77777777" w:rsidR="00457A8E" w:rsidRPr="00E727BC" w:rsidRDefault="00457A8E" w:rsidP="00BF0BA8">
            <w:pPr>
              <w:spacing w:line="276" w:lineRule="auto"/>
              <w:ind w:firstLine="0"/>
              <w:jc w:val="left"/>
              <w:rPr>
                <w:sz w:val="24"/>
                <w:szCs w:val="24"/>
                <w:lang w:val="ro-RO"/>
              </w:rPr>
            </w:pPr>
          </w:p>
        </w:tc>
      </w:tr>
      <w:tr w:rsidR="00E727BC" w:rsidRPr="00E727BC" w14:paraId="265A549B"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05559A" w14:textId="21D7304D" w:rsidR="001375FB" w:rsidRPr="00E727BC" w:rsidRDefault="006E73CD" w:rsidP="00BF0BA8">
            <w:pPr>
              <w:spacing w:line="276" w:lineRule="auto"/>
              <w:ind w:firstLine="0"/>
              <w:rPr>
                <w:sz w:val="24"/>
                <w:szCs w:val="24"/>
                <w:highlight w:val="yellow"/>
                <w:lang w:val="ro-RO"/>
              </w:rPr>
            </w:pPr>
            <w:r w:rsidRPr="00E727BC">
              <w:rPr>
                <w:sz w:val="24"/>
                <w:szCs w:val="24"/>
                <w:lang w:val="ro-RO"/>
              </w:rPr>
              <w:t>Urmare a realizării AI, se propune selectarea opțiunii I care se concentrează pe a</w:t>
            </w:r>
            <w:r w:rsidR="00036B7F">
              <w:rPr>
                <w:sz w:val="24"/>
                <w:szCs w:val="24"/>
                <w:lang w:val="ro-RO"/>
              </w:rPr>
              <w:t xml:space="preserve">ctualizarea și elaborarea </w:t>
            </w:r>
            <w:r w:rsidRPr="00E727BC">
              <w:rPr>
                <w:sz w:val="24"/>
                <w:szCs w:val="24"/>
                <w:lang w:val="ro-RO"/>
              </w:rPr>
              <w:t xml:space="preserve"> cadrului legislativ național în domeniul </w:t>
            </w:r>
            <w:r w:rsidR="004B6330">
              <w:rPr>
                <w:sz w:val="24"/>
                <w:szCs w:val="24"/>
                <w:lang w:val="ro-RO"/>
              </w:rPr>
              <w:t>prestării serviciilor</w:t>
            </w:r>
            <w:r w:rsidR="009603C6" w:rsidRPr="00E727BC">
              <w:rPr>
                <w:sz w:val="24"/>
                <w:szCs w:val="24"/>
                <w:lang w:val="ro-RO"/>
              </w:rPr>
              <w:t xml:space="preserve"> hidrometeorologice</w:t>
            </w:r>
            <w:r w:rsidR="00963080" w:rsidRPr="00E727BC">
              <w:rPr>
                <w:sz w:val="24"/>
                <w:szCs w:val="24"/>
                <w:lang w:val="ro-RO"/>
              </w:rPr>
              <w:t xml:space="preserve"> prin aprobarea Proiectului </w:t>
            </w:r>
            <w:r w:rsidR="004B6330" w:rsidRPr="0030652E">
              <w:rPr>
                <w:sz w:val="24"/>
                <w:lang w:val="ro-RO"/>
              </w:rPr>
              <w:t>Hotărârii de Guvern pentru aprobarea</w:t>
            </w:r>
            <w:r w:rsidR="004B6330" w:rsidRPr="006E42C4">
              <w:rPr>
                <w:i/>
                <w:sz w:val="24"/>
                <w:lang w:val="ro-RO"/>
              </w:rPr>
              <w:t xml:space="preserve"> </w:t>
            </w:r>
            <w:proofErr w:type="spellStart"/>
            <w:r w:rsidR="004B6330" w:rsidRPr="004B6330">
              <w:rPr>
                <w:iCs/>
                <w:color w:val="222222"/>
                <w:sz w:val="24"/>
                <w:szCs w:val="24"/>
                <w:shd w:val="clear" w:color="auto" w:fill="FFFFFF"/>
              </w:rPr>
              <w:t>Metodologiei</w:t>
            </w:r>
            <w:proofErr w:type="spellEnd"/>
            <w:r w:rsidR="004B6330" w:rsidRPr="004B6330">
              <w:rPr>
                <w:iCs/>
                <w:color w:val="222222"/>
                <w:sz w:val="24"/>
                <w:szCs w:val="24"/>
                <w:shd w:val="clear" w:color="auto" w:fill="FFFFFF"/>
              </w:rPr>
              <w:t xml:space="preserve"> de </w:t>
            </w:r>
            <w:proofErr w:type="spellStart"/>
            <w:r w:rsidR="004B6330" w:rsidRPr="004B6330">
              <w:rPr>
                <w:iCs/>
                <w:color w:val="222222"/>
                <w:sz w:val="24"/>
                <w:szCs w:val="24"/>
                <w:shd w:val="clear" w:color="auto" w:fill="FFFFFF"/>
              </w:rPr>
              <w:t>calculare</w:t>
            </w:r>
            <w:proofErr w:type="spellEnd"/>
            <w:r w:rsidR="004B6330" w:rsidRPr="004B6330">
              <w:rPr>
                <w:iCs/>
                <w:color w:val="222222"/>
                <w:sz w:val="24"/>
                <w:szCs w:val="24"/>
                <w:shd w:val="clear" w:color="auto" w:fill="FFFFFF"/>
              </w:rPr>
              <w:t xml:space="preserve"> a </w:t>
            </w:r>
            <w:proofErr w:type="spellStart"/>
            <w:r w:rsidR="004B6330" w:rsidRPr="004B6330">
              <w:rPr>
                <w:iCs/>
                <w:color w:val="222222"/>
                <w:sz w:val="24"/>
                <w:szCs w:val="24"/>
                <w:shd w:val="clear" w:color="auto" w:fill="FFFFFF"/>
              </w:rPr>
              <w:t>tarifelor</w:t>
            </w:r>
            <w:proofErr w:type="spellEnd"/>
            <w:r w:rsidR="004B6330" w:rsidRPr="004B6330">
              <w:rPr>
                <w:iCs/>
                <w:color w:val="222222"/>
                <w:sz w:val="24"/>
                <w:szCs w:val="24"/>
                <w:shd w:val="clear" w:color="auto" w:fill="FFFFFF"/>
              </w:rPr>
              <w:t xml:space="preserve"> la</w:t>
            </w:r>
            <w:r w:rsidR="00FB7673">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serviciile</w:t>
            </w:r>
            <w:proofErr w:type="spellEnd"/>
            <w:r w:rsidR="004B6330" w:rsidRPr="004B6330">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prestate</w:t>
            </w:r>
            <w:proofErr w:type="spellEnd"/>
            <w:r w:rsidR="004B6330" w:rsidRPr="004B6330">
              <w:rPr>
                <w:iCs/>
                <w:color w:val="222222"/>
                <w:sz w:val="24"/>
                <w:szCs w:val="24"/>
                <w:shd w:val="clear" w:color="auto" w:fill="FFFFFF"/>
              </w:rPr>
              <w:t xml:space="preserve">, a </w:t>
            </w:r>
            <w:proofErr w:type="spellStart"/>
            <w:r w:rsidR="004B6330" w:rsidRPr="004B6330">
              <w:rPr>
                <w:iCs/>
                <w:color w:val="222222"/>
                <w:sz w:val="24"/>
                <w:szCs w:val="24"/>
                <w:shd w:val="clear" w:color="auto" w:fill="FFFFFF"/>
              </w:rPr>
              <w:t>Nomenclatorului</w:t>
            </w:r>
            <w:proofErr w:type="spellEnd"/>
            <w:r w:rsidR="004B6330" w:rsidRPr="004B6330">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serviciilor</w:t>
            </w:r>
            <w:proofErr w:type="spellEnd"/>
            <w:r w:rsidR="004B6330" w:rsidRPr="004B6330">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prestate</w:t>
            </w:r>
            <w:proofErr w:type="spellEnd"/>
            <w:r w:rsidR="004B6330" w:rsidRPr="004B6330">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și</w:t>
            </w:r>
            <w:proofErr w:type="spellEnd"/>
            <w:r w:rsidR="004B6330" w:rsidRPr="004B6330">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tarifelor</w:t>
            </w:r>
            <w:proofErr w:type="spellEnd"/>
            <w:r w:rsidR="004B6330" w:rsidRPr="004B6330">
              <w:rPr>
                <w:iCs/>
                <w:color w:val="222222"/>
                <w:sz w:val="24"/>
                <w:szCs w:val="24"/>
                <w:shd w:val="clear" w:color="auto" w:fill="FFFFFF"/>
              </w:rPr>
              <w:t xml:space="preserve"> la </w:t>
            </w:r>
            <w:proofErr w:type="spellStart"/>
            <w:r w:rsidR="004B6330" w:rsidRPr="004B6330">
              <w:rPr>
                <w:iCs/>
                <w:color w:val="222222"/>
                <w:sz w:val="24"/>
                <w:szCs w:val="24"/>
                <w:shd w:val="clear" w:color="auto" w:fill="FFFFFF"/>
              </w:rPr>
              <w:t>acest</w:t>
            </w:r>
            <w:proofErr w:type="spellEnd"/>
            <w:r w:rsidR="004B6330" w:rsidRPr="004B6330">
              <w:rPr>
                <w:iCs/>
                <w:color w:val="222222"/>
                <w:sz w:val="24"/>
                <w:szCs w:val="24"/>
                <w:shd w:val="clear" w:color="auto" w:fill="FFFFFF"/>
                <w:lang w:val="ro-RO"/>
              </w:rPr>
              <w:t>e</w:t>
            </w:r>
            <w:r w:rsidR="00036B7F">
              <w:rPr>
                <w:iCs/>
                <w:color w:val="222222"/>
                <w:sz w:val="24"/>
                <w:szCs w:val="24"/>
                <w:shd w:val="clear" w:color="auto" w:fill="FFFFFF"/>
              </w:rPr>
              <w:t>a</w:t>
            </w:r>
            <w:r w:rsidR="004B6330" w:rsidRPr="004B6330">
              <w:rPr>
                <w:iCs/>
                <w:color w:val="222222"/>
                <w:sz w:val="24"/>
                <w:szCs w:val="24"/>
                <w:shd w:val="clear" w:color="auto" w:fill="FFFFFF"/>
              </w:rPr>
              <w:t> </w:t>
            </w:r>
            <w:proofErr w:type="spellStart"/>
            <w:r w:rsidR="004B6330" w:rsidRPr="004B6330">
              <w:rPr>
                <w:iCs/>
                <w:color w:val="222222"/>
                <w:sz w:val="24"/>
                <w:szCs w:val="24"/>
                <w:shd w:val="clear" w:color="auto" w:fill="FFFFFF"/>
              </w:rPr>
              <w:t>şi</w:t>
            </w:r>
            <w:proofErr w:type="spellEnd"/>
            <w:r w:rsidR="004B6330" w:rsidRPr="004B6330">
              <w:rPr>
                <w:iCs/>
                <w:color w:val="222222"/>
                <w:sz w:val="24"/>
                <w:szCs w:val="24"/>
                <w:shd w:val="clear" w:color="auto" w:fill="FFFFFF"/>
              </w:rPr>
              <w:t xml:space="preserve"> </w:t>
            </w:r>
            <w:proofErr w:type="spellStart"/>
            <w:r w:rsidR="00EF207C">
              <w:rPr>
                <w:iCs/>
                <w:color w:val="222222"/>
                <w:sz w:val="24"/>
                <w:szCs w:val="24"/>
                <w:shd w:val="clear" w:color="auto" w:fill="FFFFFF"/>
              </w:rPr>
              <w:t>Regulamentului</w:t>
            </w:r>
            <w:proofErr w:type="spellEnd"/>
            <w:r w:rsidR="00EF207C">
              <w:rPr>
                <w:iCs/>
                <w:color w:val="222222"/>
                <w:sz w:val="24"/>
                <w:szCs w:val="24"/>
                <w:shd w:val="clear" w:color="auto" w:fill="FFFFFF"/>
              </w:rPr>
              <w:t xml:space="preserve"> cu </w:t>
            </w:r>
            <w:proofErr w:type="spellStart"/>
            <w:r w:rsidR="00EF207C">
              <w:rPr>
                <w:iCs/>
                <w:color w:val="222222"/>
                <w:sz w:val="24"/>
                <w:szCs w:val="24"/>
                <w:shd w:val="clear" w:color="auto" w:fill="FFFFFF"/>
              </w:rPr>
              <w:t>privire</w:t>
            </w:r>
            <w:proofErr w:type="spellEnd"/>
            <w:r w:rsidR="00EF207C">
              <w:rPr>
                <w:iCs/>
                <w:color w:val="222222"/>
                <w:sz w:val="24"/>
                <w:szCs w:val="24"/>
                <w:shd w:val="clear" w:color="auto" w:fill="FFFFFF"/>
              </w:rPr>
              <w:t xml:space="preserve"> la  </w:t>
            </w:r>
            <w:proofErr w:type="spellStart"/>
            <w:r w:rsidR="00EF207C">
              <w:rPr>
                <w:iCs/>
                <w:color w:val="222222"/>
                <w:sz w:val="24"/>
                <w:szCs w:val="24"/>
                <w:shd w:val="clear" w:color="auto" w:fill="FFFFFF"/>
              </w:rPr>
              <w:t>modul</w:t>
            </w:r>
            <w:proofErr w:type="spellEnd"/>
            <w:r w:rsidR="00EF207C">
              <w:rPr>
                <w:iCs/>
                <w:color w:val="222222"/>
                <w:sz w:val="24"/>
                <w:szCs w:val="24"/>
                <w:shd w:val="clear" w:color="auto" w:fill="FFFFFF"/>
              </w:rPr>
              <w:t xml:space="preserve"> de </w:t>
            </w:r>
            <w:proofErr w:type="spellStart"/>
            <w:r w:rsidR="00EF207C">
              <w:rPr>
                <w:iCs/>
                <w:color w:val="222222"/>
                <w:sz w:val="24"/>
                <w:szCs w:val="24"/>
                <w:shd w:val="clear" w:color="auto" w:fill="FFFFFF"/>
              </w:rPr>
              <w:t>formare</w:t>
            </w:r>
            <w:proofErr w:type="spellEnd"/>
            <w:r w:rsidR="00EF207C">
              <w:rPr>
                <w:iCs/>
                <w:color w:val="222222"/>
                <w:sz w:val="24"/>
                <w:szCs w:val="24"/>
                <w:shd w:val="clear" w:color="auto" w:fill="FFFFFF"/>
              </w:rPr>
              <w:t xml:space="preserve"> </w:t>
            </w:r>
            <w:proofErr w:type="spellStart"/>
            <w:r w:rsidR="00EF207C">
              <w:rPr>
                <w:iCs/>
                <w:color w:val="222222"/>
                <w:sz w:val="24"/>
                <w:szCs w:val="24"/>
                <w:shd w:val="clear" w:color="auto" w:fill="FFFFFF"/>
              </w:rPr>
              <w:t>și</w:t>
            </w:r>
            <w:proofErr w:type="spellEnd"/>
            <w:r w:rsidR="004B6330" w:rsidRPr="004B6330">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utilizare</w:t>
            </w:r>
            <w:proofErr w:type="spellEnd"/>
            <w:r w:rsidR="004B6330" w:rsidRPr="004B6330">
              <w:rPr>
                <w:iCs/>
                <w:color w:val="222222"/>
                <w:sz w:val="24"/>
                <w:szCs w:val="24"/>
                <w:shd w:val="clear" w:color="auto" w:fill="FFFFFF"/>
              </w:rPr>
              <w:t xml:space="preserve"> a </w:t>
            </w:r>
            <w:proofErr w:type="spellStart"/>
            <w:r w:rsidR="004B6330" w:rsidRPr="004B6330">
              <w:rPr>
                <w:iCs/>
                <w:color w:val="222222"/>
                <w:sz w:val="24"/>
                <w:szCs w:val="24"/>
                <w:shd w:val="clear" w:color="auto" w:fill="FFFFFF"/>
              </w:rPr>
              <w:t>mijloacelor</w:t>
            </w:r>
            <w:proofErr w:type="spellEnd"/>
            <w:r w:rsidR="004B6330" w:rsidRPr="004B6330">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speciale</w:t>
            </w:r>
            <w:proofErr w:type="spellEnd"/>
            <w:r w:rsidR="004B6330" w:rsidRPr="004B6330">
              <w:rPr>
                <w:iCs/>
                <w:color w:val="222222"/>
                <w:sz w:val="24"/>
                <w:szCs w:val="24"/>
                <w:shd w:val="clear" w:color="auto" w:fill="FFFFFF"/>
              </w:rPr>
              <w:t xml:space="preserve"> ale </w:t>
            </w:r>
            <w:proofErr w:type="spellStart"/>
            <w:r w:rsidR="004B6330" w:rsidRPr="004B6330">
              <w:rPr>
                <w:iCs/>
                <w:color w:val="222222"/>
                <w:sz w:val="24"/>
                <w:szCs w:val="24"/>
                <w:shd w:val="clear" w:color="auto" w:fill="FFFFFF"/>
              </w:rPr>
              <w:t>Serviciului</w:t>
            </w:r>
            <w:proofErr w:type="spellEnd"/>
            <w:r w:rsidR="004B6330" w:rsidRPr="004B6330">
              <w:rPr>
                <w:iCs/>
                <w:color w:val="222222"/>
                <w:sz w:val="24"/>
                <w:szCs w:val="24"/>
                <w:shd w:val="clear" w:color="auto" w:fill="FFFFFF"/>
              </w:rPr>
              <w:t xml:space="preserve"> </w:t>
            </w:r>
            <w:proofErr w:type="spellStart"/>
            <w:r w:rsidR="004B6330" w:rsidRPr="004B6330">
              <w:rPr>
                <w:iCs/>
                <w:color w:val="222222"/>
                <w:sz w:val="24"/>
                <w:szCs w:val="24"/>
                <w:shd w:val="clear" w:color="auto" w:fill="FFFFFF"/>
              </w:rPr>
              <w:t>Hidrometeorol</w:t>
            </w:r>
            <w:r w:rsidR="004B6330">
              <w:rPr>
                <w:iCs/>
                <w:color w:val="222222"/>
                <w:sz w:val="24"/>
                <w:szCs w:val="24"/>
                <w:shd w:val="clear" w:color="auto" w:fill="FFFFFF"/>
              </w:rPr>
              <w:t>ogic</w:t>
            </w:r>
            <w:proofErr w:type="spellEnd"/>
            <w:r w:rsidR="004B6330">
              <w:rPr>
                <w:iCs/>
                <w:color w:val="222222"/>
                <w:sz w:val="24"/>
                <w:szCs w:val="24"/>
                <w:shd w:val="clear" w:color="auto" w:fill="FFFFFF"/>
              </w:rPr>
              <w:t xml:space="preserve"> de Stat.</w:t>
            </w:r>
          </w:p>
          <w:p w14:paraId="72B1B42F" w14:textId="71A7C2F4" w:rsidR="0039661A" w:rsidRPr="00F01058" w:rsidRDefault="00036B7F" w:rsidP="00EF207C">
            <w:pPr>
              <w:spacing w:before="120" w:after="120" w:line="276" w:lineRule="auto"/>
              <w:ind w:firstLine="0"/>
              <w:rPr>
                <w:sz w:val="24"/>
                <w:szCs w:val="24"/>
              </w:rPr>
            </w:pPr>
            <w:r>
              <w:rPr>
                <w:sz w:val="24"/>
                <w:szCs w:val="24"/>
                <w:lang w:val="ro-RO"/>
              </w:rPr>
              <w:t>E</w:t>
            </w:r>
            <w:r w:rsidR="004B6330">
              <w:rPr>
                <w:sz w:val="24"/>
                <w:szCs w:val="24"/>
                <w:lang w:val="ro-RO"/>
              </w:rPr>
              <w:t xml:space="preserve">laborarea și aprobarea metodologiei de calculare a tarifelor </w:t>
            </w:r>
            <w:r w:rsidR="00905090">
              <w:rPr>
                <w:sz w:val="24"/>
                <w:szCs w:val="24"/>
                <w:lang w:val="ro-RO"/>
              </w:rPr>
              <w:t>la</w:t>
            </w:r>
            <w:r w:rsidR="00FB7673">
              <w:rPr>
                <w:sz w:val="24"/>
                <w:szCs w:val="24"/>
                <w:lang w:val="ro-RO"/>
              </w:rPr>
              <w:t xml:space="preserve"> </w:t>
            </w:r>
            <w:r w:rsidR="004B6330">
              <w:rPr>
                <w:sz w:val="24"/>
                <w:szCs w:val="24"/>
                <w:lang w:val="ro-RO"/>
              </w:rPr>
              <w:t>serviciile prestate de SHS</w:t>
            </w:r>
            <w:r w:rsidR="001375FB" w:rsidRPr="00E727BC">
              <w:rPr>
                <w:bCs/>
                <w:sz w:val="24"/>
                <w:szCs w:val="24"/>
                <w:lang w:val="ro-RO"/>
              </w:rPr>
              <w:t xml:space="preserve"> </w:t>
            </w:r>
            <w:r w:rsidR="00AC3D02" w:rsidRPr="00E727BC">
              <w:rPr>
                <w:bCs/>
                <w:sz w:val="24"/>
                <w:szCs w:val="24"/>
                <w:lang w:val="ro-RO"/>
              </w:rPr>
              <w:t>va</w:t>
            </w:r>
            <w:r w:rsidR="001375FB" w:rsidRPr="00E727BC">
              <w:rPr>
                <w:bCs/>
                <w:sz w:val="24"/>
                <w:szCs w:val="24"/>
                <w:lang w:val="ro-RO"/>
              </w:rPr>
              <w:t xml:space="preserve"> contribui la </w:t>
            </w:r>
            <w:r w:rsidR="00EF207C">
              <w:rPr>
                <w:bCs/>
                <w:sz w:val="24"/>
                <w:szCs w:val="24"/>
                <w:lang w:val="ro-RO"/>
              </w:rPr>
              <w:t xml:space="preserve">facilitarea determinării tarifelor </w:t>
            </w:r>
            <w:r w:rsidR="00D90E2D">
              <w:rPr>
                <w:bCs/>
                <w:sz w:val="24"/>
                <w:szCs w:val="24"/>
                <w:lang w:val="ro-RO"/>
              </w:rPr>
              <w:t xml:space="preserve">pentru </w:t>
            </w:r>
            <w:r w:rsidR="00FB7673">
              <w:rPr>
                <w:bCs/>
                <w:sz w:val="24"/>
                <w:szCs w:val="24"/>
                <w:lang w:val="ro-RO"/>
              </w:rPr>
              <w:t>produsele/</w:t>
            </w:r>
            <w:r w:rsidR="00D90E2D">
              <w:rPr>
                <w:bCs/>
                <w:sz w:val="24"/>
                <w:szCs w:val="24"/>
                <w:lang w:val="ro-RO"/>
              </w:rPr>
              <w:t>serviciile hidrometeorologice</w:t>
            </w:r>
            <w:r w:rsidR="003454AD" w:rsidRPr="00E727BC">
              <w:rPr>
                <w:bCs/>
                <w:sz w:val="24"/>
                <w:szCs w:val="24"/>
                <w:lang w:val="ro-RO"/>
              </w:rPr>
              <w:t>.</w:t>
            </w:r>
            <w:r w:rsidR="00EF207C">
              <w:rPr>
                <w:sz w:val="24"/>
                <w:szCs w:val="24"/>
              </w:rPr>
              <w:t xml:space="preserve"> D</w:t>
            </w:r>
            <w:proofErr w:type="spellStart"/>
            <w:r w:rsidR="00D90E2D" w:rsidRPr="00036B7F">
              <w:rPr>
                <w:sz w:val="24"/>
                <w:szCs w:val="24"/>
                <w:lang w:val="ro-RO"/>
              </w:rPr>
              <w:t>iversificarea</w:t>
            </w:r>
            <w:proofErr w:type="spellEnd"/>
            <w:r w:rsidR="00D90E2D" w:rsidRPr="00036B7F">
              <w:rPr>
                <w:sz w:val="24"/>
                <w:szCs w:val="24"/>
                <w:lang w:val="ro-RO"/>
              </w:rPr>
              <w:t xml:space="preserve"> și extinderea listei de servicii hidrometeorologice prestate de către SHS va contribui la</w:t>
            </w:r>
            <w:r w:rsidR="00D90E2D" w:rsidRPr="00036B7F">
              <w:rPr>
                <w:sz w:val="24"/>
                <w:szCs w:val="24"/>
              </w:rPr>
              <w:t xml:space="preserve"> </w:t>
            </w:r>
            <w:proofErr w:type="spellStart"/>
            <w:r w:rsidR="00D90E2D" w:rsidRPr="00036B7F">
              <w:rPr>
                <w:sz w:val="24"/>
                <w:szCs w:val="24"/>
              </w:rPr>
              <w:t>satisfacerea</w:t>
            </w:r>
            <w:proofErr w:type="spellEnd"/>
            <w:r w:rsidR="00D90E2D" w:rsidRPr="00036B7F">
              <w:rPr>
                <w:sz w:val="24"/>
                <w:szCs w:val="24"/>
              </w:rPr>
              <w:t xml:space="preserve"> </w:t>
            </w:r>
            <w:proofErr w:type="spellStart"/>
            <w:r w:rsidR="00D90E2D" w:rsidRPr="00036B7F">
              <w:rPr>
                <w:sz w:val="24"/>
                <w:szCs w:val="24"/>
              </w:rPr>
              <w:t>necesităților</w:t>
            </w:r>
            <w:proofErr w:type="spellEnd"/>
            <w:r w:rsidR="00D90E2D" w:rsidRPr="00036B7F">
              <w:rPr>
                <w:sz w:val="24"/>
                <w:szCs w:val="24"/>
              </w:rPr>
              <w:t xml:space="preserve"> </w:t>
            </w:r>
            <w:proofErr w:type="spellStart"/>
            <w:r w:rsidR="00D90E2D" w:rsidRPr="00036B7F">
              <w:rPr>
                <w:sz w:val="24"/>
                <w:szCs w:val="24"/>
              </w:rPr>
              <w:t>utilizatorilor</w:t>
            </w:r>
            <w:proofErr w:type="spellEnd"/>
            <w:r w:rsidR="00D90E2D" w:rsidRPr="00036B7F">
              <w:rPr>
                <w:sz w:val="24"/>
                <w:szCs w:val="24"/>
              </w:rPr>
              <w:t xml:space="preserve"> de date </w:t>
            </w:r>
            <w:proofErr w:type="spellStart"/>
            <w:r w:rsidR="00D90E2D" w:rsidRPr="00036B7F">
              <w:rPr>
                <w:sz w:val="24"/>
                <w:szCs w:val="24"/>
              </w:rPr>
              <w:t>și</w:t>
            </w:r>
            <w:proofErr w:type="spellEnd"/>
            <w:r w:rsidR="00D90E2D" w:rsidRPr="00036B7F">
              <w:rPr>
                <w:sz w:val="24"/>
                <w:szCs w:val="24"/>
              </w:rPr>
              <w:t xml:space="preserve"> </w:t>
            </w:r>
            <w:proofErr w:type="spellStart"/>
            <w:r w:rsidR="00D90E2D" w:rsidRPr="00036B7F">
              <w:rPr>
                <w:sz w:val="24"/>
                <w:szCs w:val="24"/>
              </w:rPr>
              <w:t>informații</w:t>
            </w:r>
            <w:proofErr w:type="spellEnd"/>
            <w:r w:rsidR="00D90E2D" w:rsidRPr="00036B7F">
              <w:rPr>
                <w:sz w:val="24"/>
                <w:szCs w:val="24"/>
              </w:rPr>
              <w:t xml:space="preserve"> </w:t>
            </w:r>
            <w:proofErr w:type="spellStart"/>
            <w:r w:rsidR="00D90E2D" w:rsidRPr="00036B7F">
              <w:rPr>
                <w:sz w:val="24"/>
                <w:szCs w:val="24"/>
              </w:rPr>
              <w:t>hidrometeorologice</w:t>
            </w:r>
            <w:proofErr w:type="spellEnd"/>
            <w:r w:rsidR="00D90E2D" w:rsidRPr="00036B7F">
              <w:rPr>
                <w:sz w:val="24"/>
                <w:szCs w:val="24"/>
              </w:rPr>
              <w:t xml:space="preserve"> </w:t>
            </w:r>
            <w:proofErr w:type="spellStart"/>
            <w:r w:rsidR="00D90E2D" w:rsidRPr="00036B7F">
              <w:rPr>
                <w:sz w:val="24"/>
                <w:szCs w:val="24"/>
              </w:rPr>
              <w:t>și</w:t>
            </w:r>
            <w:proofErr w:type="spellEnd"/>
            <w:r w:rsidR="00D90E2D" w:rsidRPr="00036B7F">
              <w:rPr>
                <w:sz w:val="24"/>
                <w:szCs w:val="24"/>
              </w:rPr>
              <w:t xml:space="preserve"> la </w:t>
            </w:r>
            <w:proofErr w:type="spellStart"/>
            <w:r w:rsidR="00D90E2D" w:rsidRPr="00036B7F">
              <w:rPr>
                <w:sz w:val="24"/>
                <w:szCs w:val="24"/>
              </w:rPr>
              <w:t>asigurarea</w:t>
            </w:r>
            <w:proofErr w:type="spellEnd"/>
            <w:r w:rsidR="00D90E2D" w:rsidRPr="00036B7F">
              <w:rPr>
                <w:sz w:val="24"/>
                <w:szCs w:val="24"/>
              </w:rPr>
              <w:t xml:space="preserve"> </w:t>
            </w:r>
            <w:proofErr w:type="spellStart"/>
            <w:r w:rsidR="00D90E2D" w:rsidRPr="00036B7F">
              <w:rPr>
                <w:sz w:val="24"/>
                <w:szCs w:val="24"/>
              </w:rPr>
              <w:t>suportului</w:t>
            </w:r>
            <w:proofErr w:type="spellEnd"/>
            <w:r w:rsidR="00D90E2D" w:rsidRPr="00036B7F">
              <w:rPr>
                <w:sz w:val="24"/>
                <w:szCs w:val="24"/>
              </w:rPr>
              <w:t xml:space="preserve"> </w:t>
            </w:r>
            <w:proofErr w:type="spellStart"/>
            <w:r w:rsidR="00D90E2D" w:rsidRPr="00036B7F">
              <w:rPr>
                <w:sz w:val="24"/>
                <w:szCs w:val="24"/>
              </w:rPr>
              <w:t>necesar</w:t>
            </w:r>
            <w:proofErr w:type="spellEnd"/>
            <w:r w:rsidR="00D90E2D" w:rsidRPr="00036B7F">
              <w:rPr>
                <w:sz w:val="24"/>
                <w:szCs w:val="24"/>
              </w:rPr>
              <w:t xml:space="preserve"> </w:t>
            </w:r>
            <w:proofErr w:type="spellStart"/>
            <w:r w:rsidR="00D90E2D" w:rsidRPr="00036B7F">
              <w:rPr>
                <w:sz w:val="24"/>
                <w:szCs w:val="24"/>
              </w:rPr>
              <w:t>pentru</w:t>
            </w:r>
            <w:proofErr w:type="spellEnd"/>
            <w:r w:rsidR="00D90E2D" w:rsidRPr="00036B7F">
              <w:rPr>
                <w:sz w:val="24"/>
                <w:szCs w:val="24"/>
              </w:rPr>
              <w:t xml:space="preserve"> </w:t>
            </w:r>
            <w:proofErr w:type="spellStart"/>
            <w:r w:rsidR="00D90E2D" w:rsidRPr="00036B7F">
              <w:rPr>
                <w:sz w:val="24"/>
                <w:szCs w:val="24"/>
              </w:rPr>
              <w:t>dezvoltarea</w:t>
            </w:r>
            <w:proofErr w:type="spellEnd"/>
            <w:r w:rsidR="00D90E2D" w:rsidRPr="00036B7F">
              <w:rPr>
                <w:sz w:val="24"/>
                <w:szCs w:val="24"/>
              </w:rPr>
              <w:t xml:space="preserve"> socio-</w:t>
            </w:r>
            <w:proofErr w:type="spellStart"/>
            <w:r w:rsidR="00D90E2D" w:rsidRPr="00036B7F">
              <w:rPr>
                <w:sz w:val="24"/>
                <w:szCs w:val="24"/>
              </w:rPr>
              <w:t>economică</w:t>
            </w:r>
            <w:proofErr w:type="spellEnd"/>
            <w:r w:rsidR="00D90E2D" w:rsidRPr="00036B7F">
              <w:rPr>
                <w:sz w:val="24"/>
                <w:szCs w:val="24"/>
              </w:rPr>
              <w:t xml:space="preserve"> a </w:t>
            </w:r>
            <w:proofErr w:type="spellStart"/>
            <w:r w:rsidRPr="00036B7F">
              <w:rPr>
                <w:sz w:val="24"/>
                <w:szCs w:val="24"/>
              </w:rPr>
              <w:t>Republicii</w:t>
            </w:r>
            <w:proofErr w:type="spellEnd"/>
            <w:r w:rsidRPr="00036B7F">
              <w:rPr>
                <w:sz w:val="24"/>
                <w:szCs w:val="24"/>
              </w:rPr>
              <w:t xml:space="preserve"> Moldova.</w:t>
            </w:r>
            <w:r w:rsidR="00EF207C">
              <w:rPr>
                <w:sz w:val="24"/>
                <w:szCs w:val="24"/>
              </w:rPr>
              <w:t xml:space="preserve"> </w:t>
            </w:r>
            <w:proofErr w:type="spellStart"/>
            <w:r w:rsidR="00EF207C">
              <w:rPr>
                <w:sz w:val="24"/>
                <w:szCs w:val="24"/>
              </w:rPr>
              <w:t>Elaborarea</w:t>
            </w:r>
            <w:proofErr w:type="spellEnd"/>
            <w:r w:rsidR="00EF207C">
              <w:rPr>
                <w:sz w:val="24"/>
                <w:szCs w:val="24"/>
              </w:rPr>
              <w:t xml:space="preserve"> </w:t>
            </w:r>
            <w:proofErr w:type="spellStart"/>
            <w:r w:rsidR="00EF207C">
              <w:rPr>
                <w:sz w:val="24"/>
                <w:szCs w:val="24"/>
              </w:rPr>
              <w:t>nomenclatorului</w:t>
            </w:r>
            <w:proofErr w:type="spellEnd"/>
            <w:r w:rsidR="00EF207C">
              <w:rPr>
                <w:sz w:val="24"/>
                <w:szCs w:val="24"/>
              </w:rPr>
              <w:t xml:space="preserve"> </w:t>
            </w:r>
            <w:proofErr w:type="spellStart"/>
            <w:r w:rsidR="00EF207C">
              <w:rPr>
                <w:sz w:val="24"/>
                <w:szCs w:val="24"/>
              </w:rPr>
              <w:t>serviciilor</w:t>
            </w:r>
            <w:proofErr w:type="spellEnd"/>
            <w:r w:rsidR="00EF207C">
              <w:rPr>
                <w:sz w:val="24"/>
                <w:szCs w:val="24"/>
              </w:rPr>
              <w:t xml:space="preserve"> </w:t>
            </w:r>
            <w:proofErr w:type="spellStart"/>
            <w:r w:rsidR="00EF207C">
              <w:rPr>
                <w:sz w:val="24"/>
                <w:szCs w:val="24"/>
              </w:rPr>
              <w:t>prestate</w:t>
            </w:r>
            <w:proofErr w:type="spellEnd"/>
            <w:r w:rsidR="00EF207C">
              <w:rPr>
                <w:sz w:val="24"/>
                <w:szCs w:val="24"/>
              </w:rPr>
              <w:t xml:space="preserve"> </w:t>
            </w:r>
            <w:proofErr w:type="spellStart"/>
            <w:r w:rsidR="00EF207C">
              <w:rPr>
                <w:sz w:val="24"/>
                <w:szCs w:val="24"/>
              </w:rPr>
              <w:t>și</w:t>
            </w:r>
            <w:proofErr w:type="spellEnd"/>
            <w:r w:rsidR="00EF207C">
              <w:rPr>
                <w:sz w:val="24"/>
                <w:szCs w:val="24"/>
              </w:rPr>
              <w:t xml:space="preserve"> </w:t>
            </w:r>
            <w:proofErr w:type="spellStart"/>
            <w:r w:rsidR="00EF207C">
              <w:rPr>
                <w:sz w:val="24"/>
                <w:szCs w:val="24"/>
              </w:rPr>
              <w:t>tarifelor</w:t>
            </w:r>
            <w:proofErr w:type="spellEnd"/>
            <w:r w:rsidR="00EF207C">
              <w:rPr>
                <w:sz w:val="24"/>
                <w:szCs w:val="24"/>
              </w:rPr>
              <w:t xml:space="preserve"> la </w:t>
            </w:r>
            <w:proofErr w:type="spellStart"/>
            <w:r w:rsidR="00EF207C">
              <w:rPr>
                <w:sz w:val="24"/>
                <w:szCs w:val="24"/>
              </w:rPr>
              <w:t>acestea</w:t>
            </w:r>
            <w:proofErr w:type="spellEnd"/>
            <w:r w:rsidR="00EF207C">
              <w:rPr>
                <w:sz w:val="24"/>
                <w:szCs w:val="24"/>
              </w:rPr>
              <w:t xml:space="preserve"> </w:t>
            </w:r>
            <w:proofErr w:type="spellStart"/>
            <w:r w:rsidR="00EF207C">
              <w:rPr>
                <w:sz w:val="24"/>
                <w:szCs w:val="24"/>
              </w:rPr>
              <w:t>va</w:t>
            </w:r>
            <w:proofErr w:type="spellEnd"/>
            <w:r w:rsidR="00EF207C">
              <w:rPr>
                <w:bCs/>
                <w:sz w:val="24"/>
                <w:szCs w:val="24"/>
                <w:lang w:val="ro-RO"/>
              </w:rPr>
              <w:t xml:space="preserve"> asigurar</w:t>
            </w:r>
            <w:r w:rsidR="00780EA6">
              <w:rPr>
                <w:bCs/>
                <w:sz w:val="24"/>
                <w:szCs w:val="24"/>
                <w:lang w:val="ro-RO"/>
              </w:rPr>
              <w:t>e</w:t>
            </w:r>
            <w:r w:rsidR="00EF207C">
              <w:rPr>
                <w:bCs/>
                <w:sz w:val="24"/>
                <w:szCs w:val="24"/>
                <w:lang w:val="ro-RO"/>
              </w:rPr>
              <w:t xml:space="preserve">a transparența costurilor percepute pentru serviciile hidrometeorologice. Prin aprobarea </w:t>
            </w:r>
            <w:r w:rsidR="00685111">
              <w:rPr>
                <w:bCs/>
                <w:sz w:val="24"/>
                <w:szCs w:val="24"/>
                <w:lang w:val="ro-RO"/>
              </w:rPr>
              <w:t xml:space="preserve">proiectului </w:t>
            </w:r>
            <w:r w:rsidR="00EF207C">
              <w:rPr>
                <w:bCs/>
                <w:sz w:val="24"/>
                <w:szCs w:val="24"/>
                <w:lang w:val="ro-RO"/>
              </w:rPr>
              <w:t>actului normativ propus, Republica Moldova se va alinia principiilor de drept internaționale și își va asuma obligații asumate pe plan internațional.</w:t>
            </w:r>
          </w:p>
        </w:tc>
      </w:tr>
      <w:tr w:rsidR="00E727BC" w:rsidRPr="00E727BC" w14:paraId="460DF56A" w14:textId="77777777" w:rsidTr="009603C6">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76923C" w:themeFill="accent3" w:themeFillShade="BF"/>
            <w:tcMar>
              <w:top w:w="15" w:type="dxa"/>
              <w:left w:w="45" w:type="dxa"/>
              <w:bottom w:w="15" w:type="dxa"/>
              <w:right w:w="45" w:type="dxa"/>
            </w:tcMar>
            <w:hideMark/>
          </w:tcPr>
          <w:p w14:paraId="726C7694" w14:textId="77777777" w:rsidR="00457A8E" w:rsidRPr="00E727BC" w:rsidRDefault="00457A8E" w:rsidP="00BF0BA8">
            <w:pPr>
              <w:spacing w:line="276" w:lineRule="auto"/>
              <w:ind w:firstLine="0"/>
              <w:jc w:val="left"/>
              <w:rPr>
                <w:sz w:val="24"/>
                <w:szCs w:val="24"/>
                <w:lang w:val="ro-RO"/>
              </w:rPr>
            </w:pPr>
            <w:r w:rsidRPr="00E727BC">
              <w:rPr>
                <w:b/>
                <w:bCs/>
                <w:sz w:val="24"/>
                <w:szCs w:val="24"/>
                <w:lang w:val="ro-RO"/>
              </w:rPr>
              <w:t xml:space="preserve">5. Implementarea </w:t>
            </w:r>
            <w:proofErr w:type="spellStart"/>
            <w:r w:rsidRPr="00E727BC">
              <w:rPr>
                <w:b/>
                <w:bCs/>
                <w:sz w:val="24"/>
                <w:szCs w:val="24"/>
                <w:lang w:val="ro-RO"/>
              </w:rPr>
              <w:t>şi</w:t>
            </w:r>
            <w:proofErr w:type="spellEnd"/>
            <w:r w:rsidRPr="00E727BC">
              <w:rPr>
                <w:b/>
                <w:bCs/>
                <w:sz w:val="24"/>
                <w:szCs w:val="24"/>
                <w:lang w:val="ro-RO"/>
              </w:rPr>
              <w:t xml:space="preserve"> monitorizarea</w:t>
            </w:r>
          </w:p>
        </w:tc>
      </w:tr>
      <w:tr w:rsidR="00E727BC" w:rsidRPr="00E727BC" w14:paraId="2707BE32" w14:textId="77777777" w:rsidTr="009603C6">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208CC1D8"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 xml:space="preserve">a) Descrieți cum va fi organizată implementarea opțiunii recomandate, ce cadru juridic necesită a fi modificat și/sau elaborat și aprobat, ce schimbări instituționale </w:t>
            </w:r>
            <w:proofErr w:type="spellStart"/>
            <w:r w:rsidRPr="00E727BC">
              <w:rPr>
                <w:bCs/>
                <w:sz w:val="24"/>
                <w:szCs w:val="24"/>
                <w:lang w:val="ro-RO"/>
              </w:rPr>
              <w:t>sînt</w:t>
            </w:r>
            <w:proofErr w:type="spellEnd"/>
            <w:r w:rsidRPr="00E727BC">
              <w:rPr>
                <w:bCs/>
                <w:sz w:val="24"/>
                <w:szCs w:val="24"/>
                <w:lang w:val="ro-RO"/>
              </w:rPr>
              <w:t xml:space="preserve"> necesare  </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2F5493E" w14:textId="77777777" w:rsidR="00457A8E" w:rsidRPr="00E727BC" w:rsidRDefault="00457A8E" w:rsidP="00BF0BA8">
            <w:pPr>
              <w:spacing w:line="276" w:lineRule="auto"/>
              <w:ind w:firstLine="0"/>
              <w:jc w:val="left"/>
              <w:rPr>
                <w:sz w:val="24"/>
                <w:szCs w:val="24"/>
                <w:lang w:val="ro-RO"/>
              </w:rPr>
            </w:pPr>
          </w:p>
        </w:tc>
      </w:tr>
      <w:tr w:rsidR="00E727BC" w:rsidRPr="00E727BC" w14:paraId="5786BF13"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184280" w14:textId="3B3F000E" w:rsidR="00C3793E" w:rsidRDefault="00106697" w:rsidP="00BF0BA8">
            <w:pPr>
              <w:spacing w:line="276" w:lineRule="auto"/>
              <w:ind w:firstLine="0"/>
              <w:rPr>
                <w:iCs/>
                <w:color w:val="222222"/>
                <w:sz w:val="24"/>
                <w:szCs w:val="24"/>
                <w:shd w:val="clear" w:color="auto" w:fill="FFFFFF"/>
              </w:rPr>
            </w:pPr>
            <w:r w:rsidRPr="00E727BC">
              <w:rPr>
                <w:sz w:val="24"/>
                <w:szCs w:val="24"/>
                <w:lang w:val="ro-RO"/>
              </w:rPr>
              <w:t xml:space="preserve">Ministerul </w:t>
            </w:r>
            <w:r w:rsidR="00D2243C" w:rsidRPr="00E727BC">
              <w:rPr>
                <w:sz w:val="24"/>
                <w:szCs w:val="24"/>
                <w:lang w:val="ro-RO"/>
              </w:rPr>
              <w:t>Mediului</w:t>
            </w:r>
            <w:r w:rsidR="0000527C" w:rsidRPr="00E727BC">
              <w:rPr>
                <w:sz w:val="24"/>
                <w:szCs w:val="24"/>
                <w:lang w:val="ro-RO"/>
              </w:rPr>
              <w:t xml:space="preserve"> </w:t>
            </w:r>
            <w:r w:rsidRPr="00E727BC">
              <w:rPr>
                <w:sz w:val="24"/>
                <w:szCs w:val="24"/>
                <w:lang w:val="ro-RO"/>
              </w:rPr>
              <w:t xml:space="preserve">prin intermediul </w:t>
            </w:r>
            <w:r w:rsidR="009603C6" w:rsidRPr="00E727BC">
              <w:rPr>
                <w:sz w:val="24"/>
                <w:szCs w:val="24"/>
                <w:lang w:val="ro-RO"/>
              </w:rPr>
              <w:t>Serviciului Hidrometeorologic de Stat</w:t>
            </w:r>
            <w:r w:rsidRPr="00E727BC">
              <w:rPr>
                <w:sz w:val="24"/>
                <w:szCs w:val="24"/>
                <w:lang w:val="ro-RO"/>
              </w:rPr>
              <w:t xml:space="preserve"> va asigura</w:t>
            </w:r>
            <w:r w:rsidR="00186EB0" w:rsidRPr="00E727BC">
              <w:rPr>
                <w:sz w:val="24"/>
                <w:szCs w:val="24"/>
                <w:lang w:val="ro-RO"/>
              </w:rPr>
              <w:t xml:space="preserve"> implementarea </w:t>
            </w:r>
            <w:r w:rsidR="00036B7F" w:rsidRPr="00E727BC">
              <w:rPr>
                <w:sz w:val="24"/>
                <w:szCs w:val="24"/>
                <w:lang w:val="ro-RO"/>
              </w:rPr>
              <w:t xml:space="preserve">Proiectului </w:t>
            </w:r>
            <w:r w:rsidR="00036B7F" w:rsidRPr="00036B7F">
              <w:rPr>
                <w:sz w:val="24"/>
                <w:lang w:val="ro-RO"/>
              </w:rPr>
              <w:t>Hotărârii de Guvern pentru aprobarea</w:t>
            </w:r>
            <w:r w:rsidR="00036B7F" w:rsidRPr="006E42C4">
              <w:rPr>
                <w:i/>
                <w:sz w:val="24"/>
                <w:lang w:val="ro-RO"/>
              </w:rPr>
              <w:t xml:space="preserve"> </w:t>
            </w:r>
            <w:proofErr w:type="spellStart"/>
            <w:r w:rsidR="00036B7F" w:rsidRPr="004B6330">
              <w:rPr>
                <w:iCs/>
                <w:color w:val="222222"/>
                <w:sz w:val="24"/>
                <w:szCs w:val="24"/>
                <w:shd w:val="clear" w:color="auto" w:fill="FFFFFF"/>
              </w:rPr>
              <w:t>Metodologiei</w:t>
            </w:r>
            <w:proofErr w:type="spellEnd"/>
            <w:r w:rsidR="00036B7F" w:rsidRPr="004B6330">
              <w:rPr>
                <w:iCs/>
                <w:color w:val="222222"/>
                <w:sz w:val="24"/>
                <w:szCs w:val="24"/>
                <w:shd w:val="clear" w:color="auto" w:fill="FFFFFF"/>
              </w:rPr>
              <w:t xml:space="preserve"> de </w:t>
            </w:r>
            <w:proofErr w:type="spellStart"/>
            <w:r w:rsidR="00036B7F" w:rsidRPr="004B6330">
              <w:rPr>
                <w:iCs/>
                <w:color w:val="222222"/>
                <w:sz w:val="24"/>
                <w:szCs w:val="24"/>
                <w:shd w:val="clear" w:color="auto" w:fill="FFFFFF"/>
              </w:rPr>
              <w:t>calculare</w:t>
            </w:r>
            <w:proofErr w:type="spellEnd"/>
            <w:r w:rsidR="00036B7F" w:rsidRPr="004B6330">
              <w:rPr>
                <w:iCs/>
                <w:color w:val="222222"/>
                <w:sz w:val="24"/>
                <w:szCs w:val="24"/>
                <w:shd w:val="clear" w:color="auto" w:fill="FFFFFF"/>
              </w:rPr>
              <w:t xml:space="preserve"> a </w:t>
            </w:r>
            <w:proofErr w:type="spellStart"/>
            <w:r w:rsidR="00036B7F" w:rsidRPr="004B6330">
              <w:rPr>
                <w:iCs/>
                <w:color w:val="222222"/>
                <w:sz w:val="24"/>
                <w:szCs w:val="24"/>
                <w:shd w:val="clear" w:color="auto" w:fill="FFFFFF"/>
              </w:rPr>
              <w:t>tarifelor</w:t>
            </w:r>
            <w:proofErr w:type="spellEnd"/>
            <w:r w:rsidR="00036B7F" w:rsidRPr="004B6330">
              <w:rPr>
                <w:iCs/>
                <w:color w:val="222222"/>
                <w:sz w:val="24"/>
                <w:szCs w:val="24"/>
                <w:shd w:val="clear" w:color="auto" w:fill="FFFFFF"/>
              </w:rPr>
              <w:t xml:space="preserve"> la </w:t>
            </w:r>
            <w:proofErr w:type="spellStart"/>
            <w:r w:rsidR="00036B7F" w:rsidRPr="004B6330">
              <w:rPr>
                <w:iCs/>
                <w:color w:val="222222"/>
                <w:sz w:val="24"/>
                <w:szCs w:val="24"/>
                <w:shd w:val="clear" w:color="auto" w:fill="FFFFFF"/>
              </w:rPr>
              <w:t>serviciile</w:t>
            </w:r>
            <w:proofErr w:type="spellEnd"/>
            <w:r w:rsidR="00036B7F" w:rsidRPr="004B6330">
              <w:rPr>
                <w:iCs/>
                <w:color w:val="222222"/>
                <w:sz w:val="24"/>
                <w:szCs w:val="24"/>
                <w:shd w:val="clear" w:color="auto" w:fill="FFFFFF"/>
              </w:rPr>
              <w:t xml:space="preserve"> </w:t>
            </w:r>
            <w:proofErr w:type="spellStart"/>
            <w:r w:rsidR="00036B7F" w:rsidRPr="004B6330">
              <w:rPr>
                <w:iCs/>
                <w:color w:val="222222"/>
                <w:sz w:val="24"/>
                <w:szCs w:val="24"/>
                <w:shd w:val="clear" w:color="auto" w:fill="FFFFFF"/>
              </w:rPr>
              <w:t>prestate</w:t>
            </w:r>
            <w:proofErr w:type="spellEnd"/>
            <w:r w:rsidR="00036B7F" w:rsidRPr="004B6330">
              <w:rPr>
                <w:iCs/>
                <w:color w:val="222222"/>
                <w:sz w:val="24"/>
                <w:szCs w:val="24"/>
                <w:shd w:val="clear" w:color="auto" w:fill="FFFFFF"/>
              </w:rPr>
              <w:t xml:space="preserve">, a </w:t>
            </w:r>
            <w:proofErr w:type="spellStart"/>
            <w:r w:rsidR="00036B7F" w:rsidRPr="004B6330">
              <w:rPr>
                <w:iCs/>
                <w:color w:val="222222"/>
                <w:sz w:val="24"/>
                <w:szCs w:val="24"/>
                <w:shd w:val="clear" w:color="auto" w:fill="FFFFFF"/>
              </w:rPr>
              <w:t>Nomenclatorului</w:t>
            </w:r>
            <w:proofErr w:type="spellEnd"/>
            <w:r w:rsidR="00036B7F" w:rsidRPr="004B6330">
              <w:rPr>
                <w:iCs/>
                <w:color w:val="222222"/>
                <w:sz w:val="24"/>
                <w:szCs w:val="24"/>
                <w:shd w:val="clear" w:color="auto" w:fill="FFFFFF"/>
              </w:rPr>
              <w:t xml:space="preserve"> </w:t>
            </w:r>
            <w:proofErr w:type="spellStart"/>
            <w:r w:rsidR="00036B7F" w:rsidRPr="004B6330">
              <w:rPr>
                <w:iCs/>
                <w:color w:val="222222"/>
                <w:sz w:val="24"/>
                <w:szCs w:val="24"/>
                <w:shd w:val="clear" w:color="auto" w:fill="FFFFFF"/>
              </w:rPr>
              <w:t>serviciilor</w:t>
            </w:r>
            <w:proofErr w:type="spellEnd"/>
            <w:r w:rsidR="00036B7F" w:rsidRPr="004B6330">
              <w:rPr>
                <w:iCs/>
                <w:color w:val="222222"/>
                <w:sz w:val="24"/>
                <w:szCs w:val="24"/>
                <w:shd w:val="clear" w:color="auto" w:fill="FFFFFF"/>
              </w:rPr>
              <w:t xml:space="preserve"> </w:t>
            </w:r>
            <w:proofErr w:type="spellStart"/>
            <w:r w:rsidR="00036B7F" w:rsidRPr="004B6330">
              <w:rPr>
                <w:iCs/>
                <w:color w:val="222222"/>
                <w:sz w:val="24"/>
                <w:szCs w:val="24"/>
                <w:shd w:val="clear" w:color="auto" w:fill="FFFFFF"/>
              </w:rPr>
              <w:t>prestate</w:t>
            </w:r>
            <w:proofErr w:type="spellEnd"/>
            <w:r w:rsidR="00036B7F" w:rsidRPr="004B6330">
              <w:rPr>
                <w:iCs/>
                <w:color w:val="222222"/>
                <w:sz w:val="24"/>
                <w:szCs w:val="24"/>
                <w:shd w:val="clear" w:color="auto" w:fill="FFFFFF"/>
              </w:rPr>
              <w:t xml:space="preserve"> </w:t>
            </w:r>
            <w:proofErr w:type="spellStart"/>
            <w:r w:rsidR="00036B7F" w:rsidRPr="004B6330">
              <w:rPr>
                <w:iCs/>
                <w:color w:val="222222"/>
                <w:sz w:val="24"/>
                <w:szCs w:val="24"/>
                <w:shd w:val="clear" w:color="auto" w:fill="FFFFFF"/>
              </w:rPr>
              <w:t>și</w:t>
            </w:r>
            <w:proofErr w:type="spellEnd"/>
            <w:r w:rsidR="00036B7F" w:rsidRPr="004B6330">
              <w:rPr>
                <w:iCs/>
                <w:color w:val="222222"/>
                <w:sz w:val="24"/>
                <w:szCs w:val="24"/>
                <w:shd w:val="clear" w:color="auto" w:fill="FFFFFF"/>
              </w:rPr>
              <w:t xml:space="preserve"> </w:t>
            </w:r>
            <w:proofErr w:type="spellStart"/>
            <w:r w:rsidR="00036B7F" w:rsidRPr="004B6330">
              <w:rPr>
                <w:iCs/>
                <w:color w:val="222222"/>
                <w:sz w:val="24"/>
                <w:szCs w:val="24"/>
                <w:shd w:val="clear" w:color="auto" w:fill="FFFFFF"/>
              </w:rPr>
              <w:t>tarifelor</w:t>
            </w:r>
            <w:proofErr w:type="spellEnd"/>
            <w:r w:rsidR="00036B7F" w:rsidRPr="004B6330">
              <w:rPr>
                <w:iCs/>
                <w:color w:val="222222"/>
                <w:sz w:val="24"/>
                <w:szCs w:val="24"/>
                <w:shd w:val="clear" w:color="auto" w:fill="FFFFFF"/>
              </w:rPr>
              <w:t xml:space="preserve"> la </w:t>
            </w:r>
            <w:proofErr w:type="spellStart"/>
            <w:r w:rsidR="00036B7F" w:rsidRPr="004B6330">
              <w:rPr>
                <w:iCs/>
                <w:color w:val="222222"/>
                <w:sz w:val="24"/>
                <w:szCs w:val="24"/>
                <w:shd w:val="clear" w:color="auto" w:fill="FFFFFF"/>
              </w:rPr>
              <w:t>acest</w:t>
            </w:r>
            <w:proofErr w:type="spellEnd"/>
            <w:r w:rsidR="00036B7F" w:rsidRPr="004B6330">
              <w:rPr>
                <w:iCs/>
                <w:color w:val="222222"/>
                <w:sz w:val="24"/>
                <w:szCs w:val="24"/>
                <w:shd w:val="clear" w:color="auto" w:fill="FFFFFF"/>
                <w:lang w:val="ro-RO"/>
              </w:rPr>
              <w:t>e</w:t>
            </w:r>
            <w:r w:rsidR="00036B7F">
              <w:rPr>
                <w:iCs/>
                <w:color w:val="222222"/>
                <w:sz w:val="24"/>
                <w:szCs w:val="24"/>
                <w:shd w:val="clear" w:color="auto" w:fill="FFFFFF"/>
              </w:rPr>
              <w:t>a</w:t>
            </w:r>
            <w:r w:rsidR="00036B7F" w:rsidRPr="004B6330">
              <w:rPr>
                <w:iCs/>
                <w:color w:val="222222"/>
                <w:sz w:val="24"/>
                <w:szCs w:val="24"/>
                <w:shd w:val="clear" w:color="auto" w:fill="FFFFFF"/>
              </w:rPr>
              <w:t> </w:t>
            </w:r>
            <w:proofErr w:type="spellStart"/>
            <w:r w:rsidR="00036B7F" w:rsidRPr="004B6330">
              <w:rPr>
                <w:iCs/>
                <w:color w:val="222222"/>
                <w:sz w:val="24"/>
                <w:szCs w:val="24"/>
                <w:shd w:val="clear" w:color="auto" w:fill="FFFFFF"/>
              </w:rPr>
              <w:t>şi</w:t>
            </w:r>
            <w:proofErr w:type="spellEnd"/>
            <w:r w:rsidR="00036B7F" w:rsidRPr="004B6330">
              <w:rPr>
                <w:iCs/>
                <w:color w:val="222222"/>
                <w:sz w:val="24"/>
                <w:szCs w:val="24"/>
                <w:shd w:val="clear" w:color="auto" w:fill="FFFFFF"/>
              </w:rPr>
              <w:t xml:space="preserve"> </w:t>
            </w:r>
            <w:proofErr w:type="spellStart"/>
            <w:r w:rsidR="00EF207C">
              <w:rPr>
                <w:iCs/>
                <w:color w:val="222222"/>
                <w:sz w:val="24"/>
                <w:szCs w:val="24"/>
                <w:shd w:val="clear" w:color="auto" w:fill="FFFFFF"/>
              </w:rPr>
              <w:t>Regulamentului</w:t>
            </w:r>
            <w:proofErr w:type="spellEnd"/>
            <w:r w:rsidR="00EF207C">
              <w:rPr>
                <w:iCs/>
                <w:color w:val="222222"/>
                <w:sz w:val="24"/>
                <w:szCs w:val="24"/>
                <w:shd w:val="clear" w:color="auto" w:fill="FFFFFF"/>
              </w:rPr>
              <w:t xml:space="preserve"> cu </w:t>
            </w:r>
            <w:proofErr w:type="spellStart"/>
            <w:r w:rsidR="00EF207C">
              <w:rPr>
                <w:iCs/>
                <w:color w:val="222222"/>
                <w:sz w:val="24"/>
                <w:szCs w:val="24"/>
                <w:shd w:val="clear" w:color="auto" w:fill="FFFFFF"/>
              </w:rPr>
              <w:t>privire</w:t>
            </w:r>
            <w:proofErr w:type="spellEnd"/>
            <w:r w:rsidR="00EF207C">
              <w:rPr>
                <w:iCs/>
                <w:color w:val="222222"/>
                <w:sz w:val="24"/>
                <w:szCs w:val="24"/>
                <w:shd w:val="clear" w:color="auto" w:fill="FFFFFF"/>
              </w:rPr>
              <w:t xml:space="preserve"> la </w:t>
            </w:r>
            <w:proofErr w:type="spellStart"/>
            <w:r w:rsidR="00EF207C">
              <w:rPr>
                <w:iCs/>
                <w:color w:val="222222"/>
                <w:sz w:val="24"/>
                <w:szCs w:val="24"/>
                <w:shd w:val="clear" w:color="auto" w:fill="FFFFFF"/>
              </w:rPr>
              <w:t>modul</w:t>
            </w:r>
            <w:proofErr w:type="spellEnd"/>
            <w:r w:rsidR="00EF207C">
              <w:rPr>
                <w:iCs/>
                <w:color w:val="222222"/>
                <w:sz w:val="24"/>
                <w:szCs w:val="24"/>
                <w:shd w:val="clear" w:color="auto" w:fill="FFFFFF"/>
              </w:rPr>
              <w:t xml:space="preserve"> de </w:t>
            </w:r>
            <w:proofErr w:type="spellStart"/>
            <w:r w:rsidR="00EF207C">
              <w:rPr>
                <w:iCs/>
                <w:color w:val="222222"/>
                <w:sz w:val="24"/>
                <w:szCs w:val="24"/>
                <w:shd w:val="clear" w:color="auto" w:fill="FFFFFF"/>
              </w:rPr>
              <w:t>formare</w:t>
            </w:r>
            <w:proofErr w:type="spellEnd"/>
            <w:r w:rsidR="00EF207C">
              <w:rPr>
                <w:iCs/>
                <w:color w:val="222222"/>
                <w:sz w:val="24"/>
                <w:szCs w:val="24"/>
                <w:shd w:val="clear" w:color="auto" w:fill="FFFFFF"/>
              </w:rPr>
              <w:t xml:space="preserve"> </w:t>
            </w:r>
            <w:proofErr w:type="spellStart"/>
            <w:r w:rsidR="00EF207C">
              <w:rPr>
                <w:iCs/>
                <w:color w:val="222222"/>
                <w:sz w:val="24"/>
                <w:szCs w:val="24"/>
                <w:shd w:val="clear" w:color="auto" w:fill="FFFFFF"/>
              </w:rPr>
              <w:t>și</w:t>
            </w:r>
            <w:proofErr w:type="spellEnd"/>
            <w:r w:rsidR="00EF207C">
              <w:rPr>
                <w:iCs/>
                <w:color w:val="222222"/>
                <w:sz w:val="24"/>
                <w:szCs w:val="24"/>
                <w:shd w:val="clear" w:color="auto" w:fill="FFFFFF"/>
              </w:rPr>
              <w:t xml:space="preserve"> </w:t>
            </w:r>
            <w:proofErr w:type="spellStart"/>
            <w:r w:rsidR="00036B7F" w:rsidRPr="004B6330">
              <w:rPr>
                <w:iCs/>
                <w:color w:val="222222"/>
                <w:sz w:val="24"/>
                <w:szCs w:val="24"/>
                <w:shd w:val="clear" w:color="auto" w:fill="FFFFFF"/>
              </w:rPr>
              <w:t>utilizare</w:t>
            </w:r>
            <w:proofErr w:type="spellEnd"/>
            <w:r w:rsidR="00036B7F" w:rsidRPr="004B6330">
              <w:rPr>
                <w:iCs/>
                <w:color w:val="222222"/>
                <w:sz w:val="24"/>
                <w:szCs w:val="24"/>
                <w:shd w:val="clear" w:color="auto" w:fill="FFFFFF"/>
              </w:rPr>
              <w:t xml:space="preserve"> a </w:t>
            </w:r>
            <w:proofErr w:type="spellStart"/>
            <w:r w:rsidR="00036B7F" w:rsidRPr="004B6330">
              <w:rPr>
                <w:iCs/>
                <w:color w:val="222222"/>
                <w:sz w:val="24"/>
                <w:szCs w:val="24"/>
                <w:shd w:val="clear" w:color="auto" w:fill="FFFFFF"/>
              </w:rPr>
              <w:t>mijloacelor</w:t>
            </w:r>
            <w:proofErr w:type="spellEnd"/>
            <w:r w:rsidR="00036B7F" w:rsidRPr="004B6330">
              <w:rPr>
                <w:iCs/>
                <w:color w:val="222222"/>
                <w:sz w:val="24"/>
                <w:szCs w:val="24"/>
                <w:shd w:val="clear" w:color="auto" w:fill="FFFFFF"/>
              </w:rPr>
              <w:t xml:space="preserve"> </w:t>
            </w:r>
            <w:proofErr w:type="spellStart"/>
            <w:r w:rsidR="00036B7F" w:rsidRPr="004B6330">
              <w:rPr>
                <w:iCs/>
                <w:color w:val="222222"/>
                <w:sz w:val="24"/>
                <w:szCs w:val="24"/>
                <w:shd w:val="clear" w:color="auto" w:fill="FFFFFF"/>
              </w:rPr>
              <w:t>speciale</w:t>
            </w:r>
            <w:proofErr w:type="spellEnd"/>
            <w:r w:rsidR="00036B7F" w:rsidRPr="004B6330">
              <w:rPr>
                <w:iCs/>
                <w:color w:val="222222"/>
                <w:sz w:val="24"/>
                <w:szCs w:val="24"/>
                <w:shd w:val="clear" w:color="auto" w:fill="FFFFFF"/>
              </w:rPr>
              <w:t xml:space="preserve"> ale </w:t>
            </w:r>
            <w:proofErr w:type="spellStart"/>
            <w:r w:rsidR="00036B7F" w:rsidRPr="004B6330">
              <w:rPr>
                <w:iCs/>
                <w:color w:val="222222"/>
                <w:sz w:val="24"/>
                <w:szCs w:val="24"/>
                <w:shd w:val="clear" w:color="auto" w:fill="FFFFFF"/>
              </w:rPr>
              <w:t>Serviciului</w:t>
            </w:r>
            <w:proofErr w:type="spellEnd"/>
            <w:r w:rsidR="00036B7F" w:rsidRPr="004B6330">
              <w:rPr>
                <w:iCs/>
                <w:color w:val="222222"/>
                <w:sz w:val="24"/>
                <w:szCs w:val="24"/>
                <w:shd w:val="clear" w:color="auto" w:fill="FFFFFF"/>
              </w:rPr>
              <w:t xml:space="preserve"> </w:t>
            </w:r>
            <w:proofErr w:type="spellStart"/>
            <w:r w:rsidR="00036B7F" w:rsidRPr="004B6330">
              <w:rPr>
                <w:iCs/>
                <w:color w:val="222222"/>
                <w:sz w:val="24"/>
                <w:szCs w:val="24"/>
                <w:shd w:val="clear" w:color="auto" w:fill="FFFFFF"/>
              </w:rPr>
              <w:t>Hidrometeorol</w:t>
            </w:r>
            <w:r w:rsidR="00036B7F">
              <w:rPr>
                <w:iCs/>
                <w:color w:val="222222"/>
                <w:sz w:val="24"/>
                <w:szCs w:val="24"/>
                <w:shd w:val="clear" w:color="auto" w:fill="FFFFFF"/>
              </w:rPr>
              <w:t>ogic</w:t>
            </w:r>
            <w:proofErr w:type="spellEnd"/>
            <w:r w:rsidR="00036B7F">
              <w:rPr>
                <w:iCs/>
                <w:color w:val="222222"/>
                <w:sz w:val="24"/>
                <w:szCs w:val="24"/>
                <w:shd w:val="clear" w:color="auto" w:fill="FFFFFF"/>
              </w:rPr>
              <w:t xml:space="preserve"> de Stat.</w:t>
            </w:r>
          </w:p>
          <w:p w14:paraId="10BC2D80" w14:textId="77777777" w:rsidR="00F01058" w:rsidRPr="00F01058" w:rsidRDefault="00F01058" w:rsidP="00BF0BA8">
            <w:pPr>
              <w:spacing w:line="276" w:lineRule="auto"/>
              <w:ind w:firstLine="0"/>
              <w:rPr>
                <w:iCs/>
                <w:color w:val="222222"/>
                <w:sz w:val="24"/>
                <w:szCs w:val="24"/>
                <w:shd w:val="clear" w:color="auto" w:fill="FFFFFF"/>
              </w:rPr>
            </w:pPr>
          </w:p>
          <w:p w14:paraId="42C6C3B2" w14:textId="77777777" w:rsidR="00B726E8" w:rsidRDefault="0098493F" w:rsidP="00BF0BA8">
            <w:pPr>
              <w:spacing w:line="276" w:lineRule="auto"/>
              <w:ind w:firstLine="0"/>
            </w:pPr>
            <w:proofErr w:type="spellStart"/>
            <w:r w:rsidRPr="0098493F">
              <w:rPr>
                <w:sz w:val="24"/>
                <w:szCs w:val="24"/>
              </w:rPr>
              <w:t>Proiectul</w:t>
            </w:r>
            <w:proofErr w:type="spellEnd"/>
            <w:r w:rsidRPr="0098493F">
              <w:rPr>
                <w:sz w:val="24"/>
                <w:szCs w:val="24"/>
              </w:rPr>
              <w:t xml:space="preserve"> de </w:t>
            </w:r>
            <w:proofErr w:type="spellStart"/>
            <w:r w:rsidRPr="0098493F">
              <w:rPr>
                <w:sz w:val="24"/>
                <w:szCs w:val="24"/>
              </w:rPr>
              <w:t>hotărâre</w:t>
            </w:r>
            <w:proofErr w:type="spellEnd"/>
            <w:r w:rsidRPr="0098493F">
              <w:rPr>
                <w:sz w:val="24"/>
                <w:szCs w:val="24"/>
              </w:rPr>
              <w:t xml:space="preserve"> a </w:t>
            </w:r>
            <w:proofErr w:type="spellStart"/>
            <w:r w:rsidRPr="0098493F">
              <w:rPr>
                <w:sz w:val="24"/>
                <w:szCs w:val="24"/>
              </w:rPr>
              <w:t>Guvernului</w:t>
            </w:r>
            <w:proofErr w:type="spellEnd"/>
            <w:r w:rsidRPr="0098493F">
              <w:rPr>
                <w:sz w:val="24"/>
                <w:szCs w:val="24"/>
              </w:rPr>
              <w:t xml:space="preserve"> </w:t>
            </w:r>
            <w:proofErr w:type="spellStart"/>
            <w:r w:rsidRPr="0098493F">
              <w:rPr>
                <w:sz w:val="24"/>
                <w:szCs w:val="24"/>
              </w:rPr>
              <w:t>presupune</w:t>
            </w:r>
            <w:proofErr w:type="spellEnd"/>
            <w:r w:rsidRPr="0098493F">
              <w:rPr>
                <w:sz w:val="24"/>
                <w:szCs w:val="24"/>
              </w:rPr>
              <w:t xml:space="preserve"> </w:t>
            </w:r>
            <w:proofErr w:type="spellStart"/>
            <w:r w:rsidRPr="0098493F">
              <w:rPr>
                <w:sz w:val="24"/>
                <w:szCs w:val="24"/>
              </w:rPr>
              <w:t>abrogarea</w:t>
            </w:r>
            <w:proofErr w:type="spellEnd"/>
            <w:r>
              <w:t xml:space="preserve"> </w:t>
            </w:r>
            <w:r w:rsidRPr="009C26A2">
              <w:rPr>
                <w:sz w:val="24"/>
                <w:szCs w:val="24"/>
                <w:lang w:val="ro-MD" w:eastAsia="ru-RU"/>
              </w:rPr>
              <w:t xml:space="preserve">Hotărârii Guvernului nr. 330/2006 pentru aprobarea nomenclatoarelor serviciilor prestate gratuit </w:t>
            </w:r>
            <w:proofErr w:type="spellStart"/>
            <w:r w:rsidRPr="009C26A2">
              <w:rPr>
                <w:sz w:val="24"/>
                <w:szCs w:val="24"/>
                <w:lang w:val="ro-MD" w:eastAsia="ru-RU"/>
              </w:rPr>
              <w:t>şi</w:t>
            </w:r>
            <w:proofErr w:type="spellEnd"/>
            <w:r w:rsidRPr="009C26A2">
              <w:rPr>
                <w:sz w:val="24"/>
                <w:szCs w:val="24"/>
                <w:lang w:val="ro-MD" w:eastAsia="ru-RU"/>
              </w:rPr>
              <w:t xml:space="preserve"> contra plată de către SHS </w:t>
            </w:r>
            <w:proofErr w:type="spellStart"/>
            <w:r w:rsidRPr="009C26A2">
              <w:rPr>
                <w:sz w:val="24"/>
                <w:szCs w:val="24"/>
                <w:lang w:val="ro-MD" w:eastAsia="ru-RU"/>
              </w:rPr>
              <w:t>şi</w:t>
            </w:r>
            <w:proofErr w:type="spellEnd"/>
            <w:r w:rsidRPr="009C26A2">
              <w:rPr>
                <w:sz w:val="24"/>
                <w:szCs w:val="24"/>
                <w:lang w:val="ro-MD" w:eastAsia="ru-RU"/>
              </w:rPr>
              <w:t xml:space="preserve"> a modului de utilizare </w:t>
            </w:r>
            <w:r>
              <w:rPr>
                <w:sz w:val="24"/>
                <w:szCs w:val="24"/>
                <w:lang w:val="ro-MD" w:eastAsia="ru-RU"/>
              </w:rPr>
              <w:t>a mijloacelor speciale ale SHS.</w:t>
            </w:r>
            <w:r>
              <w:t xml:space="preserve"> </w:t>
            </w:r>
          </w:p>
          <w:p w14:paraId="7CBF8E0D" w14:textId="77777777" w:rsidR="00B726E8" w:rsidRDefault="00B726E8" w:rsidP="00BF0BA8">
            <w:pPr>
              <w:spacing w:line="276" w:lineRule="auto"/>
              <w:ind w:firstLine="0"/>
            </w:pPr>
          </w:p>
          <w:p w14:paraId="1E2A4ADD" w14:textId="5E4E4BD2" w:rsidR="00457A8E" w:rsidRPr="0098493F" w:rsidRDefault="006B49B1" w:rsidP="00BF0BA8">
            <w:pPr>
              <w:spacing w:line="276" w:lineRule="auto"/>
              <w:ind w:firstLine="0"/>
            </w:pPr>
            <w:r w:rsidRPr="00E727BC">
              <w:rPr>
                <w:sz w:val="24"/>
                <w:szCs w:val="24"/>
                <w:lang w:val="ro-RO"/>
              </w:rPr>
              <w:t>Pentru implementarea acestui proiect de act normativ nu este nec</w:t>
            </w:r>
            <w:r w:rsidR="009603C6" w:rsidRPr="00E727BC">
              <w:rPr>
                <w:sz w:val="24"/>
                <w:szCs w:val="24"/>
                <w:lang w:val="ro-RO"/>
              </w:rPr>
              <w:t>esară</w:t>
            </w:r>
            <w:r w:rsidR="0098493F">
              <w:rPr>
                <w:sz w:val="24"/>
                <w:szCs w:val="24"/>
                <w:lang w:val="ro-RO"/>
              </w:rPr>
              <w:t xml:space="preserve"> modificarea a careva acte normative sau</w:t>
            </w:r>
            <w:r w:rsidR="009603C6" w:rsidRPr="00E727BC">
              <w:rPr>
                <w:sz w:val="24"/>
                <w:szCs w:val="24"/>
                <w:lang w:val="ro-RO"/>
              </w:rPr>
              <w:t xml:space="preserve"> înființarea</w:t>
            </w:r>
            <w:r w:rsidR="0098493F">
              <w:rPr>
                <w:sz w:val="24"/>
                <w:szCs w:val="24"/>
                <w:lang w:val="ro-RO"/>
              </w:rPr>
              <w:t>/</w:t>
            </w:r>
            <w:r w:rsidRPr="00E727BC">
              <w:rPr>
                <w:sz w:val="24"/>
                <w:szCs w:val="24"/>
                <w:lang w:val="ro-RO"/>
              </w:rPr>
              <w:t xml:space="preserve">desființarea unor instituții. </w:t>
            </w:r>
            <w:proofErr w:type="spellStart"/>
            <w:r w:rsidR="00036B7F" w:rsidRPr="00036B7F">
              <w:rPr>
                <w:sz w:val="24"/>
              </w:rPr>
              <w:t>Implementarea</w:t>
            </w:r>
            <w:proofErr w:type="spellEnd"/>
            <w:r w:rsidR="00036B7F" w:rsidRPr="00036B7F">
              <w:rPr>
                <w:sz w:val="24"/>
              </w:rPr>
              <w:t xml:space="preserve"> </w:t>
            </w:r>
            <w:proofErr w:type="spellStart"/>
            <w:r w:rsidR="00036B7F" w:rsidRPr="00036B7F">
              <w:rPr>
                <w:sz w:val="24"/>
              </w:rPr>
              <w:t>proiectului</w:t>
            </w:r>
            <w:proofErr w:type="spellEnd"/>
            <w:r w:rsidR="00036B7F" w:rsidRPr="00036B7F">
              <w:rPr>
                <w:sz w:val="24"/>
              </w:rPr>
              <w:t xml:space="preserve"> nu </w:t>
            </w:r>
            <w:proofErr w:type="spellStart"/>
            <w:r w:rsidR="00036B7F" w:rsidRPr="00036B7F">
              <w:rPr>
                <w:sz w:val="24"/>
              </w:rPr>
              <w:t>va</w:t>
            </w:r>
            <w:proofErr w:type="spellEnd"/>
            <w:r w:rsidR="00036B7F" w:rsidRPr="00036B7F">
              <w:rPr>
                <w:sz w:val="24"/>
              </w:rPr>
              <w:t xml:space="preserve"> </w:t>
            </w:r>
            <w:proofErr w:type="spellStart"/>
            <w:r w:rsidR="00036B7F" w:rsidRPr="00036B7F">
              <w:rPr>
                <w:sz w:val="24"/>
              </w:rPr>
              <w:t>necesita</w:t>
            </w:r>
            <w:proofErr w:type="spellEnd"/>
            <w:r w:rsidR="00036B7F" w:rsidRPr="00036B7F">
              <w:rPr>
                <w:sz w:val="24"/>
              </w:rPr>
              <w:t xml:space="preserve"> </w:t>
            </w:r>
            <w:proofErr w:type="spellStart"/>
            <w:r w:rsidR="00036B7F" w:rsidRPr="00036B7F">
              <w:rPr>
                <w:sz w:val="24"/>
              </w:rPr>
              <w:t>alocarea</w:t>
            </w:r>
            <w:proofErr w:type="spellEnd"/>
            <w:r w:rsidR="00036B7F" w:rsidRPr="00036B7F">
              <w:rPr>
                <w:sz w:val="24"/>
              </w:rPr>
              <w:t xml:space="preserve"> </w:t>
            </w:r>
            <w:proofErr w:type="spellStart"/>
            <w:r w:rsidR="00036B7F" w:rsidRPr="00036B7F">
              <w:rPr>
                <w:sz w:val="24"/>
              </w:rPr>
              <w:t>unor</w:t>
            </w:r>
            <w:proofErr w:type="spellEnd"/>
            <w:r w:rsidR="00036B7F" w:rsidRPr="00036B7F">
              <w:rPr>
                <w:sz w:val="24"/>
              </w:rPr>
              <w:t xml:space="preserve"> </w:t>
            </w:r>
            <w:proofErr w:type="spellStart"/>
            <w:r w:rsidR="00036B7F" w:rsidRPr="00036B7F">
              <w:rPr>
                <w:sz w:val="24"/>
              </w:rPr>
              <w:t>mijloace</w:t>
            </w:r>
            <w:proofErr w:type="spellEnd"/>
            <w:r w:rsidR="00036B7F" w:rsidRPr="00036B7F">
              <w:rPr>
                <w:sz w:val="24"/>
              </w:rPr>
              <w:t xml:space="preserve"> </w:t>
            </w:r>
            <w:proofErr w:type="spellStart"/>
            <w:r w:rsidR="00036B7F" w:rsidRPr="00036B7F">
              <w:rPr>
                <w:sz w:val="24"/>
              </w:rPr>
              <w:t>financiare</w:t>
            </w:r>
            <w:proofErr w:type="spellEnd"/>
            <w:r w:rsidR="00036B7F" w:rsidRPr="00036B7F">
              <w:rPr>
                <w:sz w:val="24"/>
              </w:rPr>
              <w:t xml:space="preserve"> </w:t>
            </w:r>
            <w:proofErr w:type="spellStart"/>
            <w:r w:rsidR="00036B7F" w:rsidRPr="00036B7F">
              <w:rPr>
                <w:sz w:val="24"/>
              </w:rPr>
              <w:t>suplimentare</w:t>
            </w:r>
            <w:proofErr w:type="spellEnd"/>
            <w:r w:rsidR="00036B7F" w:rsidRPr="00036B7F">
              <w:rPr>
                <w:sz w:val="24"/>
              </w:rPr>
              <w:t xml:space="preserve"> de la </w:t>
            </w:r>
            <w:proofErr w:type="spellStart"/>
            <w:r w:rsidR="00036B7F" w:rsidRPr="00036B7F">
              <w:rPr>
                <w:sz w:val="24"/>
              </w:rPr>
              <w:t>bugetul</w:t>
            </w:r>
            <w:proofErr w:type="spellEnd"/>
            <w:r w:rsidR="00036B7F" w:rsidRPr="00036B7F">
              <w:rPr>
                <w:sz w:val="24"/>
              </w:rPr>
              <w:t xml:space="preserve"> de stat</w:t>
            </w:r>
            <w:r w:rsidR="00036B7F">
              <w:rPr>
                <w:sz w:val="24"/>
              </w:rPr>
              <w:t>.</w:t>
            </w:r>
          </w:p>
        </w:tc>
      </w:tr>
      <w:tr w:rsidR="00E727BC" w:rsidRPr="00E727BC" w14:paraId="07FB6508" w14:textId="77777777" w:rsidTr="00BA0D7E">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675D1DFB"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b) Indicați clar indicatorii de performanță în baza cărora se va efectua monitorizarea</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A541D77" w14:textId="77777777" w:rsidR="00457A8E" w:rsidRPr="00E727BC" w:rsidRDefault="00457A8E" w:rsidP="00BF0BA8">
            <w:pPr>
              <w:spacing w:line="276" w:lineRule="auto"/>
              <w:ind w:firstLine="0"/>
              <w:jc w:val="left"/>
              <w:rPr>
                <w:sz w:val="24"/>
                <w:szCs w:val="24"/>
                <w:lang w:val="ro-RO"/>
              </w:rPr>
            </w:pPr>
          </w:p>
        </w:tc>
      </w:tr>
      <w:tr w:rsidR="00E727BC" w:rsidRPr="00E727BC" w14:paraId="4C6B9FC0"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5F8EB1" w14:textId="77777777" w:rsidR="00B86366" w:rsidRPr="00E727BC" w:rsidRDefault="00B86366" w:rsidP="00BF0BA8">
            <w:pPr>
              <w:spacing w:line="276" w:lineRule="auto"/>
              <w:ind w:firstLine="0"/>
              <w:jc w:val="left"/>
              <w:rPr>
                <w:bCs/>
                <w:sz w:val="24"/>
                <w:szCs w:val="24"/>
                <w:lang w:val="ro-RO"/>
              </w:rPr>
            </w:pPr>
            <w:r w:rsidRPr="00E727BC">
              <w:rPr>
                <w:bCs/>
                <w:sz w:val="24"/>
                <w:szCs w:val="24"/>
                <w:lang w:val="ro-RO"/>
              </w:rPr>
              <w:t>Monitorizarea va fi efectuată în baza următorilor indicatori de performanță:</w:t>
            </w:r>
          </w:p>
          <w:p w14:paraId="36F1EB47" w14:textId="77777777" w:rsidR="00457A8E" w:rsidRPr="00497B65" w:rsidRDefault="00497B65" w:rsidP="00BF0BA8">
            <w:pPr>
              <w:pStyle w:val="Listparagraf"/>
              <w:numPr>
                <w:ilvl w:val="0"/>
                <w:numId w:val="3"/>
              </w:numPr>
              <w:spacing w:line="276" w:lineRule="auto"/>
              <w:jc w:val="left"/>
              <w:rPr>
                <w:bCs/>
                <w:sz w:val="24"/>
                <w:szCs w:val="24"/>
                <w:lang w:val="ro-RO"/>
              </w:rPr>
            </w:pPr>
            <w:r>
              <w:rPr>
                <w:sz w:val="24"/>
                <w:szCs w:val="24"/>
                <w:lang w:val="ro-RO"/>
              </w:rPr>
              <w:t>n</w:t>
            </w:r>
            <w:r w:rsidR="00C3793E">
              <w:rPr>
                <w:sz w:val="24"/>
                <w:szCs w:val="24"/>
                <w:lang w:val="ro-RO"/>
              </w:rPr>
              <w:t xml:space="preserve">umărul </w:t>
            </w:r>
            <w:r w:rsidR="00C3793E" w:rsidRPr="00497B65">
              <w:rPr>
                <w:sz w:val="24"/>
                <w:szCs w:val="24"/>
                <w:lang w:val="ro-RO"/>
              </w:rPr>
              <w:t xml:space="preserve">și diversitatea </w:t>
            </w:r>
            <w:r>
              <w:rPr>
                <w:sz w:val="24"/>
                <w:szCs w:val="24"/>
                <w:lang w:val="ro-RO"/>
              </w:rPr>
              <w:t xml:space="preserve">categoriilor de </w:t>
            </w:r>
            <w:r w:rsidR="00C3793E" w:rsidRPr="00497B65">
              <w:rPr>
                <w:sz w:val="24"/>
                <w:szCs w:val="24"/>
                <w:lang w:val="ro-RO"/>
              </w:rPr>
              <w:t>u</w:t>
            </w:r>
            <w:r w:rsidR="009546EC" w:rsidRPr="00497B65">
              <w:rPr>
                <w:sz w:val="24"/>
                <w:szCs w:val="24"/>
                <w:lang w:val="ro-RO"/>
              </w:rPr>
              <w:t>tilizatori</w:t>
            </w:r>
            <w:r>
              <w:rPr>
                <w:sz w:val="24"/>
                <w:szCs w:val="24"/>
                <w:lang w:val="ro-RO"/>
              </w:rPr>
              <w:t xml:space="preserve"> ai</w:t>
            </w:r>
            <w:r w:rsidR="009603C6" w:rsidRPr="00497B65">
              <w:rPr>
                <w:sz w:val="24"/>
                <w:szCs w:val="24"/>
                <w:lang w:val="ro-RO"/>
              </w:rPr>
              <w:t xml:space="preserve"> </w:t>
            </w:r>
            <w:r w:rsidR="00C3793E" w:rsidRPr="00497B65">
              <w:rPr>
                <w:sz w:val="24"/>
                <w:szCs w:val="24"/>
                <w:lang w:val="ro-RO"/>
              </w:rPr>
              <w:t>serviciilor hidrometeorologice;</w:t>
            </w:r>
          </w:p>
          <w:p w14:paraId="79DBC780" w14:textId="77777777" w:rsidR="0030652E" w:rsidRPr="00497B65" w:rsidRDefault="00497B65" w:rsidP="00497B65">
            <w:pPr>
              <w:pStyle w:val="Listparagraf"/>
              <w:numPr>
                <w:ilvl w:val="0"/>
                <w:numId w:val="3"/>
              </w:numPr>
              <w:spacing w:line="276" w:lineRule="auto"/>
              <w:jc w:val="left"/>
              <w:rPr>
                <w:bCs/>
                <w:sz w:val="24"/>
                <w:szCs w:val="24"/>
                <w:lang w:val="ro-RO"/>
              </w:rPr>
            </w:pPr>
            <w:r>
              <w:rPr>
                <w:sz w:val="24"/>
                <w:szCs w:val="24"/>
                <w:lang w:val="ro-RO"/>
              </w:rPr>
              <w:t>n</w:t>
            </w:r>
            <w:r w:rsidR="00C3793E" w:rsidRPr="00497B65">
              <w:rPr>
                <w:sz w:val="24"/>
                <w:szCs w:val="24"/>
                <w:lang w:val="ro-RO"/>
              </w:rPr>
              <w:t>umărul de s</w:t>
            </w:r>
            <w:r w:rsidR="00297FC4" w:rsidRPr="00497B65">
              <w:rPr>
                <w:sz w:val="24"/>
                <w:szCs w:val="24"/>
                <w:lang w:val="ro-RO"/>
              </w:rPr>
              <w:t xml:space="preserve">ervicii </w:t>
            </w:r>
            <w:r w:rsidR="00C3793E" w:rsidRPr="00497B65">
              <w:rPr>
                <w:sz w:val="24"/>
                <w:szCs w:val="24"/>
                <w:lang w:val="ro-RO"/>
              </w:rPr>
              <w:t>hidro</w:t>
            </w:r>
            <w:r w:rsidR="003150B1" w:rsidRPr="00497B65">
              <w:rPr>
                <w:sz w:val="24"/>
                <w:szCs w:val="24"/>
                <w:lang w:val="ro-RO"/>
              </w:rPr>
              <w:t xml:space="preserve">meteorologice </w:t>
            </w:r>
            <w:r w:rsidR="00297FC4" w:rsidRPr="00497B65">
              <w:rPr>
                <w:sz w:val="24"/>
                <w:szCs w:val="24"/>
                <w:lang w:val="ro-RO"/>
              </w:rPr>
              <w:t xml:space="preserve">noi </w:t>
            </w:r>
            <w:r w:rsidR="003150B1" w:rsidRPr="00497B65">
              <w:rPr>
                <w:sz w:val="24"/>
                <w:szCs w:val="24"/>
                <w:lang w:val="ro-RO"/>
              </w:rPr>
              <w:t>prestate p</w:t>
            </w:r>
            <w:r w:rsidR="0030652E" w:rsidRPr="00497B65">
              <w:rPr>
                <w:sz w:val="24"/>
                <w:szCs w:val="24"/>
                <w:lang w:val="ro-RO"/>
              </w:rPr>
              <w:t>e teritoriul Republicii Moldova;</w:t>
            </w:r>
          </w:p>
          <w:p w14:paraId="7F8168FD" w14:textId="77777777" w:rsidR="00497B65" w:rsidRPr="00497B65" w:rsidRDefault="00497B65" w:rsidP="00497B65">
            <w:pPr>
              <w:pStyle w:val="Listparagraf"/>
              <w:numPr>
                <w:ilvl w:val="0"/>
                <w:numId w:val="3"/>
              </w:numPr>
              <w:spacing w:line="276" w:lineRule="auto"/>
              <w:jc w:val="left"/>
              <w:rPr>
                <w:bCs/>
                <w:sz w:val="24"/>
                <w:szCs w:val="24"/>
                <w:lang w:val="ro-RO"/>
              </w:rPr>
            </w:pPr>
            <w:proofErr w:type="spellStart"/>
            <w:r w:rsidRPr="00497B65">
              <w:rPr>
                <w:sz w:val="24"/>
                <w:szCs w:val="24"/>
              </w:rPr>
              <w:t>furnizarea</w:t>
            </w:r>
            <w:proofErr w:type="spellEnd"/>
            <w:r w:rsidRPr="00497B65">
              <w:rPr>
                <w:sz w:val="24"/>
                <w:szCs w:val="24"/>
              </w:rPr>
              <w:t>/</w:t>
            </w:r>
            <w:proofErr w:type="spellStart"/>
            <w:r w:rsidRPr="00497B65">
              <w:rPr>
                <w:sz w:val="24"/>
                <w:szCs w:val="24"/>
              </w:rPr>
              <w:t>prestarea</w:t>
            </w:r>
            <w:proofErr w:type="spellEnd"/>
            <w:r w:rsidRPr="00497B65">
              <w:rPr>
                <w:sz w:val="24"/>
                <w:szCs w:val="24"/>
              </w:rPr>
              <w:t xml:space="preserve"> </w:t>
            </w:r>
            <w:proofErr w:type="spellStart"/>
            <w:r w:rsidRPr="00497B65">
              <w:rPr>
                <w:sz w:val="24"/>
                <w:szCs w:val="24"/>
              </w:rPr>
              <w:t>fiabilă</w:t>
            </w:r>
            <w:proofErr w:type="spellEnd"/>
            <w:r w:rsidRPr="00497B65">
              <w:rPr>
                <w:sz w:val="24"/>
                <w:szCs w:val="24"/>
              </w:rPr>
              <w:t xml:space="preserve"> </w:t>
            </w:r>
            <w:proofErr w:type="spellStart"/>
            <w:r w:rsidRPr="00497B65">
              <w:rPr>
                <w:sz w:val="24"/>
                <w:szCs w:val="24"/>
              </w:rPr>
              <w:t>și</w:t>
            </w:r>
            <w:proofErr w:type="spellEnd"/>
            <w:r w:rsidRPr="00497B65">
              <w:rPr>
                <w:sz w:val="24"/>
                <w:szCs w:val="24"/>
              </w:rPr>
              <w:t xml:space="preserve"> </w:t>
            </w:r>
            <w:proofErr w:type="spellStart"/>
            <w:r w:rsidRPr="00497B65">
              <w:rPr>
                <w:sz w:val="24"/>
                <w:szCs w:val="24"/>
              </w:rPr>
              <w:t>continuă</w:t>
            </w:r>
            <w:proofErr w:type="spellEnd"/>
            <w:r w:rsidRPr="00497B65">
              <w:rPr>
                <w:sz w:val="24"/>
                <w:szCs w:val="24"/>
              </w:rPr>
              <w:t xml:space="preserve"> </w:t>
            </w:r>
            <w:proofErr w:type="spellStart"/>
            <w:r w:rsidRPr="00497B65">
              <w:rPr>
                <w:sz w:val="24"/>
                <w:szCs w:val="24"/>
              </w:rPr>
              <w:t>utilizatorilor</w:t>
            </w:r>
            <w:proofErr w:type="spellEnd"/>
            <w:r w:rsidRPr="00497B65">
              <w:rPr>
                <w:sz w:val="24"/>
                <w:szCs w:val="24"/>
              </w:rPr>
              <w:t xml:space="preserve"> a </w:t>
            </w:r>
            <w:proofErr w:type="spellStart"/>
            <w:r w:rsidRPr="00497B65">
              <w:rPr>
                <w:sz w:val="24"/>
                <w:szCs w:val="24"/>
              </w:rPr>
              <w:t>serviciilor</w:t>
            </w:r>
            <w:proofErr w:type="spellEnd"/>
            <w:r w:rsidRPr="00497B65">
              <w:rPr>
                <w:sz w:val="24"/>
                <w:szCs w:val="24"/>
              </w:rPr>
              <w:t xml:space="preserve"> </w:t>
            </w:r>
            <w:proofErr w:type="spellStart"/>
            <w:r w:rsidRPr="00497B65">
              <w:rPr>
                <w:sz w:val="24"/>
                <w:szCs w:val="24"/>
              </w:rPr>
              <w:t>hidrometeorologice</w:t>
            </w:r>
            <w:proofErr w:type="spellEnd"/>
            <w:r w:rsidRPr="00497B65">
              <w:rPr>
                <w:sz w:val="24"/>
                <w:szCs w:val="24"/>
              </w:rPr>
              <w:t>;</w:t>
            </w:r>
          </w:p>
          <w:p w14:paraId="22A5BCE7" w14:textId="73275E9C" w:rsidR="00497B65" w:rsidRPr="00CA064E" w:rsidRDefault="00B726E8" w:rsidP="00497B65">
            <w:pPr>
              <w:pStyle w:val="Listparagraf"/>
              <w:numPr>
                <w:ilvl w:val="0"/>
                <w:numId w:val="3"/>
              </w:numPr>
              <w:spacing w:line="276" w:lineRule="auto"/>
              <w:jc w:val="left"/>
              <w:rPr>
                <w:bCs/>
                <w:sz w:val="24"/>
                <w:szCs w:val="24"/>
                <w:lang w:val="ro-RO"/>
              </w:rPr>
            </w:pPr>
            <w:proofErr w:type="spellStart"/>
            <w:r>
              <w:rPr>
                <w:sz w:val="24"/>
                <w:szCs w:val="24"/>
              </w:rPr>
              <w:lastRenderedPageBreak/>
              <w:t>numărul</w:t>
            </w:r>
            <w:proofErr w:type="spellEnd"/>
            <w:r>
              <w:rPr>
                <w:sz w:val="24"/>
                <w:szCs w:val="24"/>
              </w:rPr>
              <w:t xml:space="preserve"> de</w:t>
            </w:r>
            <w:r w:rsidR="00497B65" w:rsidRPr="00497B65">
              <w:rPr>
                <w:sz w:val="24"/>
                <w:szCs w:val="24"/>
              </w:rPr>
              <w:t xml:space="preserve"> u</w:t>
            </w:r>
            <w:proofErr w:type="spellStart"/>
            <w:r w:rsidR="00497B65" w:rsidRPr="00CA064E">
              <w:rPr>
                <w:sz w:val="24"/>
                <w:szCs w:val="24"/>
                <w:lang w:val="ro-RO"/>
              </w:rPr>
              <w:t>tilizatori</w:t>
            </w:r>
            <w:proofErr w:type="spellEnd"/>
            <w:r w:rsidR="00497B65" w:rsidRPr="00CA064E">
              <w:rPr>
                <w:sz w:val="24"/>
                <w:szCs w:val="24"/>
                <w:lang w:val="ro-RO"/>
              </w:rPr>
              <w:t xml:space="preserve"> </w:t>
            </w:r>
            <w:r>
              <w:rPr>
                <w:sz w:val="24"/>
                <w:szCs w:val="24"/>
                <w:lang w:val="ro-RO"/>
              </w:rPr>
              <w:t>de date și informații meteorologice și hidrologice satisfăcuți de calitatea, și varietatea serviciilor prestate de către SHS</w:t>
            </w:r>
            <w:r w:rsidR="00497B65" w:rsidRPr="00CA064E">
              <w:rPr>
                <w:sz w:val="24"/>
                <w:szCs w:val="24"/>
                <w:lang w:val="ro-RO"/>
              </w:rPr>
              <w:t>;</w:t>
            </w:r>
          </w:p>
          <w:p w14:paraId="5AAE3EC5" w14:textId="14F1FA17" w:rsidR="00982B72" w:rsidRPr="00B726E8" w:rsidRDefault="00497B65" w:rsidP="00B726E8">
            <w:pPr>
              <w:pStyle w:val="Listparagraf"/>
              <w:numPr>
                <w:ilvl w:val="0"/>
                <w:numId w:val="3"/>
              </w:numPr>
              <w:spacing w:line="276" w:lineRule="auto"/>
              <w:jc w:val="left"/>
              <w:rPr>
                <w:bCs/>
                <w:sz w:val="24"/>
                <w:szCs w:val="24"/>
                <w:lang w:val="ro-RO"/>
              </w:rPr>
            </w:pPr>
            <w:r w:rsidRPr="00CA064E">
              <w:rPr>
                <w:sz w:val="24"/>
                <w:szCs w:val="24"/>
                <w:lang w:val="ro-RO"/>
              </w:rPr>
              <w:t>nivelul de t</w:t>
            </w:r>
            <w:proofErr w:type="spellStart"/>
            <w:r w:rsidRPr="00497B65">
              <w:rPr>
                <w:sz w:val="24"/>
                <w:szCs w:val="24"/>
              </w:rPr>
              <w:t>ransparență</w:t>
            </w:r>
            <w:proofErr w:type="spellEnd"/>
            <w:r w:rsidRPr="00497B65">
              <w:rPr>
                <w:sz w:val="24"/>
                <w:szCs w:val="24"/>
              </w:rPr>
              <w:t xml:space="preserve"> </w:t>
            </w:r>
            <w:proofErr w:type="spellStart"/>
            <w:r w:rsidRPr="00497B65">
              <w:rPr>
                <w:sz w:val="24"/>
                <w:szCs w:val="24"/>
              </w:rPr>
              <w:t>în</w:t>
            </w:r>
            <w:proofErr w:type="spellEnd"/>
            <w:r w:rsidRPr="00497B65">
              <w:rPr>
                <w:sz w:val="24"/>
                <w:szCs w:val="24"/>
              </w:rPr>
              <w:t xml:space="preserve"> </w:t>
            </w:r>
            <w:proofErr w:type="spellStart"/>
            <w:r w:rsidRPr="00497B65">
              <w:rPr>
                <w:sz w:val="24"/>
                <w:szCs w:val="24"/>
              </w:rPr>
              <w:t>proce</w:t>
            </w:r>
            <w:r w:rsidR="00982B72">
              <w:rPr>
                <w:sz w:val="24"/>
                <w:szCs w:val="24"/>
              </w:rPr>
              <w:t>sul</w:t>
            </w:r>
            <w:proofErr w:type="spellEnd"/>
            <w:r w:rsidR="00982B72">
              <w:rPr>
                <w:sz w:val="24"/>
                <w:szCs w:val="24"/>
              </w:rPr>
              <w:t xml:space="preserve"> de </w:t>
            </w:r>
            <w:proofErr w:type="spellStart"/>
            <w:r w:rsidR="00982B72">
              <w:rPr>
                <w:sz w:val="24"/>
                <w:szCs w:val="24"/>
              </w:rPr>
              <w:t>reglementare</w:t>
            </w:r>
            <w:proofErr w:type="spellEnd"/>
            <w:r w:rsidR="00982B72">
              <w:rPr>
                <w:sz w:val="24"/>
                <w:szCs w:val="24"/>
              </w:rPr>
              <w:t xml:space="preserve"> a </w:t>
            </w:r>
            <w:proofErr w:type="spellStart"/>
            <w:r w:rsidR="00982B72">
              <w:rPr>
                <w:sz w:val="24"/>
                <w:szCs w:val="24"/>
              </w:rPr>
              <w:t>tarifelor</w:t>
            </w:r>
            <w:proofErr w:type="spellEnd"/>
            <w:r w:rsidR="00982B72">
              <w:rPr>
                <w:sz w:val="24"/>
                <w:szCs w:val="24"/>
              </w:rPr>
              <w:t>;</w:t>
            </w:r>
          </w:p>
          <w:p w14:paraId="69AAE541" w14:textId="79BAE757" w:rsidR="00195CD1" w:rsidRPr="00195CD1" w:rsidRDefault="00B726E8" w:rsidP="00195CD1">
            <w:pPr>
              <w:pStyle w:val="Listparagraf"/>
              <w:numPr>
                <w:ilvl w:val="0"/>
                <w:numId w:val="3"/>
              </w:numPr>
              <w:spacing w:line="276" w:lineRule="auto"/>
              <w:jc w:val="left"/>
              <w:rPr>
                <w:bCs/>
                <w:sz w:val="24"/>
                <w:szCs w:val="24"/>
                <w:lang w:val="ro-RO"/>
              </w:rPr>
            </w:pPr>
            <w:proofErr w:type="spellStart"/>
            <w:r>
              <w:rPr>
                <w:sz w:val="24"/>
                <w:szCs w:val="24"/>
              </w:rPr>
              <w:t>Raportul</w:t>
            </w:r>
            <w:proofErr w:type="spellEnd"/>
            <w:r>
              <w:rPr>
                <w:sz w:val="24"/>
                <w:szCs w:val="24"/>
              </w:rPr>
              <w:t xml:space="preserve"> </w:t>
            </w:r>
            <w:proofErr w:type="spellStart"/>
            <w:r>
              <w:rPr>
                <w:sz w:val="24"/>
                <w:szCs w:val="24"/>
              </w:rPr>
              <w:t>anual</w:t>
            </w:r>
            <w:proofErr w:type="spellEnd"/>
            <w:r>
              <w:rPr>
                <w:sz w:val="24"/>
                <w:szCs w:val="24"/>
              </w:rPr>
              <w:t xml:space="preserve"> al </w:t>
            </w:r>
            <w:proofErr w:type="spellStart"/>
            <w:r>
              <w:rPr>
                <w:sz w:val="24"/>
                <w:szCs w:val="24"/>
              </w:rPr>
              <w:t>situației</w:t>
            </w:r>
            <w:proofErr w:type="spellEnd"/>
            <w:r>
              <w:rPr>
                <w:sz w:val="24"/>
                <w:szCs w:val="24"/>
              </w:rPr>
              <w:t xml:space="preserve"> </w:t>
            </w:r>
            <w:proofErr w:type="spellStart"/>
            <w:r w:rsidR="00195CD1" w:rsidRPr="00195CD1">
              <w:rPr>
                <w:sz w:val="24"/>
                <w:szCs w:val="24"/>
              </w:rPr>
              <w:t>financiare</w:t>
            </w:r>
            <w:proofErr w:type="spellEnd"/>
            <w:r w:rsidR="00195CD1" w:rsidRPr="00195CD1">
              <w:rPr>
                <w:sz w:val="24"/>
                <w:szCs w:val="24"/>
              </w:rPr>
              <w:t xml:space="preserve"> ale SHS;</w:t>
            </w:r>
          </w:p>
          <w:p w14:paraId="5C29D8B6" w14:textId="77777777" w:rsidR="00195CD1" w:rsidRPr="00195CD1" w:rsidRDefault="00195CD1" w:rsidP="00195CD1">
            <w:pPr>
              <w:pStyle w:val="Listparagraf"/>
              <w:numPr>
                <w:ilvl w:val="0"/>
                <w:numId w:val="3"/>
              </w:numPr>
              <w:spacing w:line="276" w:lineRule="auto"/>
              <w:jc w:val="left"/>
              <w:rPr>
                <w:bCs/>
                <w:sz w:val="24"/>
                <w:szCs w:val="24"/>
                <w:lang w:val="ro-RO"/>
              </w:rPr>
            </w:pPr>
            <w:proofErr w:type="spellStart"/>
            <w:r w:rsidRPr="00195CD1">
              <w:rPr>
                <w:sz w:val="24"/>
                <w:szCs w:val="24"/>
              </w:rPr>
              <w:t>Raportul</w:t>
            </w:r>
            <w:proofErr w:type="spellEnd"/>
            <w:r w:rsidRPr="00195CD1">
              <w:rPr>
                <w:sz w:val="24"/>
                <w:szCs w:val="24"/>
              </w:rPr>
              <w:t xml:space="preserve"> de audit intern/extern.</w:t>
            </w:r>
          </w:p>
        </w:tc>
      </w:tr>
      <w:tr w:rsidR="00E727BC" w:rsidRPr="00E727BC" w14:paraId="74EE3078" w14:textId="77777777" w:rsidTr="00BA0D7E">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57DC563A"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lastRenderedPageBreak/>
              <w:t xml:space="preserve">c) Identificați peste </w:t>
            </w:r>
            <w:proofErr w:type="spellStart"/>
            <w:r w:rsidRPr="00E727BC">
              <w:rPr>
                <w:bCs/>
                <w:sz w:val="24"/>
                <w:szCs w:val="24"/>
                <w:lang w:val="ro-RO"/>
              </w:rPr>
              <w:t>cît</w:t>
            </w:r>
            <w:proofErr w:type="spellEnd"/>
            <w:r w:rsidRPr="00E727BC">
              <w:rPr>
                <w:bCs/>
                <w:sz w:val="24"/>
                <w:szCs w:val="24"/>
                <w:lang w:val="ro-RO"/>
              </w:rPr>
              <w:t xml:space="preserve"> timp vor fi resimțite impacturile estimate și este necesară evaluarea performanței actului normativ propus. Explicați cum va fi monitorizată </w:t>
            </w:r>
            <w:proofErr w:type="spellStart"/>
            <w:r w:rsidRPr="00E727BC">
              <w:rPr>
                <w:bCs/>
                <w:sz w:val="24"/>
                <w:szCs w:val="24"/>
                <w:lang w:val="ro-RO"/>
              </w:rPr>
              <w:t>şi</w:t>
            </w:r>
            <w:proofErr w:type="spellEnd"/>
            <w:r w:rsidRPr="00E727BC">
              <w:rPr>
                <w:bCs/>
                <w:sz w:val="24"/>
                <w:szCs w:val="24"/>
                <w:lang w:val="ro-RO"/>
              </w:rPr>
              <w:t xml:space="preserve"> evaluată </w:t>
            </w:r>
            <w:proofErr w:type="spellStart"/>
            <w:r w:rsidRPr="00E727BC">
              <w:rPr>
                <w:bCs/>
                <w:sz w:val="24"/>
                <w:szCs w:val="24"/>
                <w:lang w:val="ro-RO"/>
              </w:rPr>
              <w:t>opţiunea</w:t>
            </w:r>
            <w:proofErr w:type="spellEnd"/>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AE4C1DE" w14:textId="77777777" w:rsidR="00457A8E" w:rsidRPr="00E727BC" w:rsidRDefault="00457A8E" w:rsidP="00BF0BA8">
            <w:pPr>
              <w:spacing w:line="276" w:lineRule="auto"/>
              <w:ind w:firstLine="0"/>
              <w:jc w:val="left"/>
              <w:rPr>
                <w:sz w:val="24"/>
                <w:szCs w:val="24"/>
                <w:lang w:val="ro-RO"/>
              </w:rPr>
            </w:pPr>
          </w:p>
        </w:tc>
      </w:tr>
      <w:tr w:rsidR="00E727BC" w:rsidRPr="00E727BC" w14:paraId="07A0BD2B"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657B8F" w14:textId="77777777" w:rsidR="00B726E8" w:rsidRDefault="00A75255" w:rsidP="00195CD1">
            <w:pPr>
              <w:spacing w:line="276" w:lineRule="auto"/>
              <w:ind w:firstLine="0"/>
              <w:rPr>
                <w:sz w:val="24"/>
                <w:szCs w:val="24"/>
                <w:lang w:val="ro-RO"/>
              </w:rPr>
            </w:pPr>
            <w:r w:rsidRPr="00E727BC">
              <w:rPr>
                <w:sz w:val="24"/>
                <w:szCs w:val="24"/>
                <w:lang w:val="ro-RO"/>
              </w:rPr>
              <w:t>Impacturile</w:t>
            </w:r>
            <w:r w:rsidR="0030652E">
              <w:rPr>
                <w:sz w:val="24"/>
                <w:szCs w:val="24"/>
                <w:lang w:val="ro-RO"/>
              </w:rPr>
              <w:t xml:space="preserve"> estimate nu</w:t>
            </w:r>
            <w:r w:rsidRPr="00E727BC">
              <w:rPr>
                <w:sz w:val="24"/>
                <w:szCs w:val="24"/>
                <w:lang w:val="ro-RO"/>
              </w:rPr>
              <w:t xml:space="preserve"> vor fi resimțite în perioada imediat următoare de la intrarea în vigoare </w:t>
            </w:r>
            <w:r w:rsidR="008B5E4C" w:rsidRPr="00E727BC">
              <w:rPr>
                <w:sz w:val="24"/>
                <w:szCs w:val="24"/>
                <w:lang w:val="ro-RO"/>
              </w:rPr>
              <w:t>a</w:t>
            </w:r>
            <w:r w:rsidR="00230341" w:rsidRPr="00E727BC">
              <w:rPr>
                <w:sz w:val="24"/>
                <w:szCs w:val="24"/>
                <w:lang w:val="ro-RO"/>
              </w:rPr>
              <w:t xml:space="preserve"> </w:t>
            </w:r>
            <w:r w:rsidR="00BA0D7E" w:rsidRPr="00E727BC">
              <w:rPr>
                <w:sz w:val="24"/>
                <w:szCs w:val="24"/>
                <w:lang w:val="ro-RO"/>
              </w:rPr>
              <w:t>proiectului</w:t>
            </w:r>
            <w:r w:rsidR="0030652E">
              <w:rPr>
                <w:sz w:val="24"/>
                <w:szCs w:val="24"/>
                <w:lang w:val="ro-RO"/>
              </w:rPr>
              <w:t xml:space="preserve"> actului normativ.</w:t>
            </w:r>
            <w:r w:rsidR="002333DA" w:rsidRPr="00E727BC">
              <w:rPr>
                <w:sz w:val="24"/>
                <w:szCs w:val="24"/>
                <w:lang w:val="ro-RO"/>
              </w:rPr>
              <w:t xml:space="preserve"> </w:t>
            </w:r>
            <w:r w:rsidR="004F7A4B" w:rsidRPr="00E727BC">
              <w:rPr>
                <w:sz w:val="24"/>
                <w:szCs w:val="24"/>
                <w:lang w:val="ro-RO"/>
              </w:rPr>
              <w:t xml:space="preserve">Evaluarea performanței proiectului actului normativ este relevantă a fi efectuată la expirarea unei perioade orientative de </w:t>
            </w:r>
            <w:r w:rsidRPr="00E727BC">
              <w:rPr>
                <w:sz w:val="24"/>
                <w:szCs w:val="24"/>
                <w:lang w:val="ro-RO"/>
              </w:rPr>
              <w:t>3 ani</w:t>
            </w:r>
            <w:r w:rsidR="004F7A4B" w:rsidRPr="00E727BC">
              <w:rPr>
                <w:sz w:val="24"/>
                <w:szCs w:val="24"/>
                <w:lang w:val="ro-RO"/>
              </w:rPr>
              <w:t xml:space="preserve"> de la data intrării în vigoare, pentru a putea monitoriza indicii de performanță </w:t>
            </w:r>
            <w:proofErr w:type="spellStart"/>
            <w:r w:rsidR="004F7A4B" w:rsidRPr="00E727BC">
              <w:rPr>
                <w:sz w:val="24"/>
                <w:szCs w:val="24"/>
                <w:lang w:val="ro-RO"/>
              </w:rPr>
              <w:t>identificati</w:t>
            </w:r>
            <w:proofErr w:type="spellEnd"/>
            <w:r w:rsidR="004F7A4B" w:rsidRPr="00E727BC">
              <w:rPr>
                <w:sz w:val="24"/>
                <w:szCs w:val="24"/>
                <w:lang w:val="ro-RO"/>
              </w:rPr>
              <w:t xml:space="preserve"> la pct.</w:t>
            </w:r>
            <w:r w:rsidR="00A51C39" w:rsidRPr="00E727BC">
              <w:rPr>
                <w:sz w:val="24"/>
                <w:szCs w:val="24"/>
                <w:lang w:val="ro-RO"/>
              </w:rPr>
              <w:t xml:space="preserve"> </w:t>
            </w:r>
            <w:r w:rsidR="004F7A4B" w:rsidRPr="00E727BC">
              <w:rPr>
                <w:sz w:val="24"/>
                <w:szCs w:val="24"/>
                <w:lang w:val="ro-RO"/>
              </w:rPr>
              <w:t>5 lit. b).</w:t>
            </w:r>
          </w:p>
          <w:p w14:paraId="70C66F17" w14:textId="78420492" w:rsidR="004F7A4B" w:rsidRPr="00E727BC" w:rsidRDefault="00492843" w:rsidP="00195CD1">
            <w:pPr>
              <w:spacing w:line="276" w:lineRule="auto"/>
              <w:ind w:firstLine="0"/>
              <w:rPr>
                <w:sz w:val="24"/>
                <w:szCs w:val="24"/>
                <w:lang w:val="ro-RO"/>
              </w:rPr>
            </w:pPr>
            <w:r w:rsidRPr="00E727BC">
              <w:rPr>
                <w:sz w:val="24"/>
                <w:szCs w:val="24"/>
                <w:lang w:val="ro-RO"/>
              </w:rPr>
              <w:t xml:space="preserve"> O mare parte a indicilor vor putea fi evaluați </w:t>
            </w:r>
            <w:r w:rsidR="00A75255" w:rsidRPr="00E727BC">
              <w:rPr>
                <w:sz w:val="24"/>
                <w:szCs w:val="24"/>
                <w:lang w:val="ro-RO"/>
              </w:rPr>
              <w:t xml:space="preserve">cu suportul </w:t>
            </w:r>
            <w:r w:rsidR="00BA0D7E" w:rsidRPr="00E727BC">
              <w:rPr>
                <w:sz w:val="24"/>
                <w:szCs w:val="24"/>
                <w:lang w:val="ro-RO"/>
              </w:rPr>
              <w:t>Serviciului Hidrometeorologic de Stat</w:t>
            </w:r>
            <w:r w:rsidR="00A75255" w:rsidRPr="00E727BC">
              <w:rPr>
                <w:sz w:val="24"/>
                <w:szCs w:val="24"/>
                <w:lang w:val="ro-RO"/>
              </w:rPr>
              <w:t>, care</w:t>
            </w:r>
            <w:r w:rsidR="00BA0D7E" w:rsidRPr="00E727BC">
              <w:rPr>
                <w:sz w:val="24"/>
                <w:szCs w:val="24"/>
                <w:lang w:val="ro-RO"/>
              </w:rPr>
              <w:t xml:space="preserve"> va asigura </w:t>
            </w:r>
            <w:r w:rsidR="0030652E">
              <w:rPr>
                <w:sz w:val="24"/>
                <w:szCs w:val="24"/>
                <w:lang w:val="ro-RO"/>
              </w:rPr>
              <w:t xml:space="preserve">prestarea serviciilor </w:t>
            </w:r>
            <w:r w:rsidR="00195CD1">
              <w:rPr>
                <w:sz w:val="24"/>
                <w:szCs w:val="24"/>
                <w:lang w:val="ro-RO"/>
              </w:rPr>
              <w:t xml:space="preserve"> hidrometeorologic</w:t>
            </w:r>
            <w:r w:rsidR="00195CD1" w:rsidRPr="00195CD1">
              <w:rPr>
                <w:sz w:val="24"/>
                <w:szCs w:val="24"/>
                <w:lang w:val="ro-RO"/>
              </w:rPr>
              <w:t xml:space="preserve">e </w:t>
            </w:r>
            <w:proofErr w:type="spellStart"/>
            <w:r w:rsidR="00195CD1" w:rsidRPr="00195CD1">
              <w:rPr>
                <w:sz w:val="24"/>
                <w:szCs w:val="24"/>
              </w:rPr>
              <w:t>și</w:t>
            </w:r>
            <w:proofErr w:type="spellEnd"/>
            <w:r w:rsidR="00195CD1" w:rsidRPr="00195CD1">
              <w:rPr>
                <w:sz w:val="24"/>
                <w:szCs w:val="24"/>
              </w:rPr>
              <w:t xml:space="preserve"> </w:t>
            </w:r>
            <w:proofErr w:type="spellStart"/>
            <w:r w:rsidR="00195CD1" w:rsidRPr="00195CD1">
              <w:rPr>
                <w:sz w:val="24"/>
                <w:szCs w:val="24"/>
              </w:rPr>
              <w:t>va</w:t>
            </w:r>
            <w:proofErr w:type="spellEnd"/>
            <w:r w:rsidR="00195CD1" w:rsidRPr="00195CD1">
              <w:rPr>
                <w:sz w:val="24"/>
                <w:szCs w:val="24"/>
              </w:rPr>
              <w:t xml:space="preserve"> </w:t>
            </w:r>
            <w:proofErr w:type="spellStart"/>
            <w:r w:rsidR="00195CD1" w:rsidRPr="00195CD1">
              <w:rPr>
                <w:sz w:val="24"/>
                <w:szCs w:val="24"/>
              </w:rPr>
              <w:t>elabora</w:t>
            </w:r>
            <w:proofErr w:type="spellEnd"/>
            <w:r w:rsidR="00195CD1" w:rsidRPr="00195CD1">
              <w:rPr>
                <w:sz w:val="24"/>
                <w:szCs w:val="24"/>
              </w:rPr>
              <w:t xml:space="preserve"> </w:t>
            </w:r>
            <w:proofErr w:type="spellStart"/>
            <w:r w:rsidR="00195CD1" w:rsidRPr="00195CD1">
              <w:rPr>
                <w:sz w:val="24"/>
                <w:szCs w:val="24"/>
              </w:rPr>
              <w:t>rapoartele</w:t>
            </w:r>
            <w:proofErr w:type="spellEnd"/>
            <w:r w:rsidR="00195CD1" w:rsidRPr="00195CD1">
              <w:rPr>
                <w:sz w:val="24"/>
                <w:szCs w:val="24"/>
              </w:rPr>
              <w:t xml:space="preserve"> </w:t>
            </w:r>
            <w:proofErr w:type="spellStart"/>
            <w:r w:rsidR="00195CD1" w:rsidRPr="00195CD1">
              <w:rPr>
                <w:sz w:val="24"/>
                <w:szCs w:val="24"/>
              </w:rPr>
              <w:t>financiare</w:t>
            </w:r>
            <w:proofErr w:type="spellEnd"/>
            <w:r w:rsidR="00195CD1" w:rsidRPr="00195CD1">
              <w:rPr>
                <w:sz w:val="24"/>
                <w:szCs w:val="24"/>
              </w:rPr>
              <w:t xml:space="preserve"> la </w:t>
            </w:r>
            <w:proofErr w:type="spellStart"/>
            <w:r w:rsidR="00195CD1" w:rsidRPr="00195CD1">
              <w:rPr>
                <w:sz w:val="24"/>
                <w:szCs w:val="24"/>
              </w:rPr>
              <w:t>sfârșitul</w:t>
            </w:r>
            <w:proofErr w:type="spellEnd"/>
            <w:r w:rsidR="00195CD1" w:rsidRPr="00195CD1">
              <w:rPr>
                <w:sz w:val="24"/>
                <w:szCs w:val="24"/>
              </w:rPr>
              <w:t xml:space="preserve"> </w:t>
            </w:r>
            <w:proofErr w:type="spellStart"/>
            <w:r w:rsidR="00195CD1" w:rsidRPr="00195CD1">
              <w:rPr>
                <w:sz w:val="24"/>
                <w:szCs w:val="24"/>
              </w:rPr>
              <w:t>perioadei</w:t>
            </w:r>
            <w:proofErr w:type="spellEnd"/>
            <w:r w:rsidR="00195CD1" w:rsidRPr="00195CD1">
              <w:rPr>
                <w:sz w:val="24"/>
                <w:szCs w:val="24"/>
              </w:rPr>
              <w:t xml:space="preserve"> de </w:t>
            </w:r>
            <w:proofErr w:type="spellStart"/>
            <w:r w:rsidR="00195CD1" w:rsidRPr="00195CD1">
              <w:rPr>
                <w:sz w:val="24"/>
                <w:szCs w:val="24"/>
              </w:rPr>
              <w:t>gestiune</w:t>
            </w:r>
            <w:proofErr w:type="spellEnd"/>
            <w:r w:rsidR="00195CD1" w:rsidRPr="00195CD1">
              <w:rPr>
                <w:sz w:val="24"/>
                <w:szCs w:val="24"/>
              </w:rPr>
              <w:t xml:space="preserve"> (</w:t>
            </w:r>
            <w:proofErr w:type="spellStart"/>
            <w:r w:rsidR="00195CD1" w:rsidRPr="00195CD1">
              <w:rPr>
                <w:sz w:val="24"/>
                <w:szCs w:val="24"/>
              </w:rPr>
              <w:t>anual</w:t>
            </w:r>
            <w:proofErr w:type="spellEnd"/>
            <w:r w:rsidR="00195CD1" w:rsidRPr="00195CD1">
              <w:rPr>
                <w:sz w:val="24"/>
                <w:szCs w:val="24"/>
              </w:rPr>
              <w:t>).</w:t>
            </w:r>
          </w:p>
        </w:tc>
      </w:tr>
      <w:tr w:rsidR="00E727BC" w:rsidRPr="00E727BC" w14:paraId="76CFC944" w14:textId="77777777" w:rsidTr="00BA0D7E">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76923C" w:themeFill="accent3" w:themeFillShade="BF"/>
            <w:tcMar>
              <w:top w:w="15" w:type="dxa"/>
              <w:left w:w="45" w:type="dxa"/>
              <w:bottom w:w="15" w:type="dxa"/>
              <w:right w:w="45" w:type="dxa"/>
            </w:tcMar>
            <w:hideMark/>
          </w:tcPr>
          <w:p w14:paraId="3C85DF2E" w14:textId="77777777" w:rsidR="00457A8E" w:rsidRPr="00E727BC" w:rsidRDefault="00457A8E" w:rsidP="00BF0BA8">
            <w:pPr>
              <w:spacing w:line="276" w:lineRule="auto"/>
              <w:ind w:firstLine="0"/>
              <w:jc w:val="left"/>
              <w:rPr>
                <w:sz w:val="24"/>
                <w:szCs w:val="24"/>
                <w:lang w:val="ro-RO"/>
              </w:rPr>
            </w:pPr>
            <w:r w:rsidRPr="00E727BC">
              <w:rPr>
                <w:b/>
                <w:bCs/>
                <w:sz w:val="24"/>
                <w:szCs w:val="24"/>
                <w:lang w:val="ro-RO"/>
              </w:rPr>
              <w:t>6. Consultarea</w:t>
            </w:r>
          </w:p>
        </w:tc>
      </w:tr>
      <w:tr w:rsidR="00E727BC" w:rsidRPr="00E727BC" w14:paraId="6E60501B" w14:textId="77777777" w:rsidTr="00BA0D7E">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1C692294" w14:textId="77777777" w:rsidR="00457A8E" w:rsidRPr="00E727BC" w:rsidRDefault="00457A8E" w:rsidP="00BF0BA8">
            <w:pPr>
              <w:spacing w:line="276" w:lineRule="auto"/>
              <w:ind w:firstLine="0"/>
              <w:jc w:val="left"/>
              <w:rPr>
                <w:bCs/>
                <w:sz w:val="24"/>
                <w:szCs w:val="24"/>
                <w:lang w:val="ro-RO"/>
              </w:rPr>
            </w:pPr>
            <w:r w:rsidRPr="00E727BC">
              <w:rPr>
                <w:sz w:val="24"/>
                <w:szCs w:val="24"/>
                <w:lang w:val="ro-RO"/>
              </w:rPr>
              <w:t xml:space="preserve">a) Identificați principalele </w:t>
            </w:r>
            <w:proofErr w:type="spellStart"/>
            <w:r w:rsidRPr="00E727BC">
              <w:rPr>
                <w:sz w:val="24"/>
                <w:szCs w:val="24"/>
                <w:lang w:val="ro-RO"/>
              </w:rPr>
              <w:t>părţi</w:t>
            </w:r>
            <w:proofErr w:type="spellEnd"/>
            <w:r w:rsidRPr="00E727BC">
              <w:rPr>
                <w:sz w:val="24"/>
                <w:szCs w:val="24"/>
                <w:lang w:val="ro-RO"/>
              </w:rPr>
              <w:t xml:space="preserve"> (grupuri) interesate în </w:t>
            </w:r>
            <w:proofErr w:type="spellStart"/>
            <w:r w:rsidRPr="00E727BC">
              <w:rPr>
                <w:sz w:val="24"/>
                <w:szCs w:val="24"/>
                <w:lang w:val="ro-RO"/>
              </w:rPr>
              <w:t>intervenţia</w:t>
            </w:r>
            <w:proofErr w:type="spellEnd"/>
            <w:r w:rsidRPr="00E727BC">
              <w:rPr>
                <w:sz w:val="24"/>
                <w:szCs w:val="24"/>
                <w:lang w:val="ro-RO"/>
              </w:rPr>
              <w:t xml:space="preserve"> propusă</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8603866" w14:textId="77777777" w:rsidR="00457A8E" w:rsidRPr="00E727BC" w:rsidRDefault="00457A8E" w:rsidP="00BF0BA8">
            <w:pPr>
              <w:spacing w:line="276" w:lineRule="auto"/>
              <w:ind w:firstLine="0"/>
              <w:jc w:val="left"/>
              <w:rPr>
                <w:sz w:val="24"/>
                <w:szCs w:val="24"/>
                <w:lang w:val="ro-RO"/>
              </w:rPr>
            </w:pPr>
          </w:p>
        </w:tc>
      </w:tr>
      <w:tr w:rsidR="00E727BC" w:rsidRPr="00E727BC" w14:paraId="6511ABDB"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EE1EB4" w14:textId="77777777" w:rsidR="00A6175B" w:rsidRPr="00E727BC" w:rsidRDefault="00A6175B" w:rsidP="00BF0BA8">
            <w:pPr>
              <w:spacing w:line="276" w:lineRule="auto"/>
              <w:ind w:firstLine="0"/>
              <w:rPr>
                <w:sz w:val="24"/>
                <w:szCs w:val="24"/>
                <w:lang w:val="ro-RO"/>
              </w:rPr>
            </w:pPr>
            <w:r w:rsidRPr="00E727BC">
              <w:rPr>
                <w:sz w:val="24"/>
                <w:szCs w:val="24"/>
                <w:lang w:val="ro-RO"/>
              </w:rPr>
              <w:t xml:space="preserve">Principalele părți interesate în intervenția dată, sunt: </w:t>
            </w:r>
          </w:p>
          <w:p w14:paraId="6D1CEC2E" w14:textId="77777777" w:rsidR="00A6175B" w:rsidRPr="00E727BC" w:rsidRDefault="00A6175B" w:rsidP="00BF0BA8">
            <w:pPr>
              <w:spacing w:line="276" w:lineRule="auto"/>
              <w:ind w:firstLine="0"/>
              <w:rPr>
                <w:b/>
                <w:sz w:val="24"/>
                <w:szCs w:val="24"/>
                <w:lang w:val="ro-RO"/>
              </w:rPr>
            </w:pPr>
            <w:r w:rsidRPr="00E727BC">
              <w:rPr>
                <w:b/>
                <w:sz w:val="24"/>
                <w:szCs w:val="24"/>
                <w:lang w:val="ro-RO"/>
              </w:rPr>
              <w:t>Sectorul privat</w:t>
            </w:r>
            <w:r w:rsidR="00E9741F" w:rsidRPr="00E727BC">
              <w:rPr>
                <w:b/>
                <w:sz w:val="24"/>
                <w:szCs w:val="24"/>
                <w:lang w:val="ro-RO"/>
              </w:rPr>
              <w:t xml:space="preserve"> și asociativ</w:t>
            </w:r>
            <w:r w:rsidRPr="00E727BC">
              <w:rPr>
                <w:b/>
                <w:sz w:val="24"/>
                <w:szCs w:val="24"/>
                <w:lang w:val="ro-RO"/>
              </w:rPr>
              <w:t xml:space="preserve">: </w:t>
            </w:r>
          </w:p>
          <w:p w14:paraId="099D863E" w14:textId="77777777" w:rsidR="00A6175B" w:rsidRPr="00E727BC" w:rsidRDefault="00A6175B" w:rsidP="00BF0BA8">
            <w:pPr>
              <w:numPr>
                <w:ilvl w:val="0"/>
                <w:numId w:val="1"/>
              </w:numPr>
              <w:spacing w:line="276" w:lineRule="auto"/>
              <w:ind w:left="656" w:right="61"/>
              <w:rPr>
                <w:sz w:val="24"/>
                <w:szCs w:val="24"/>
                <w:lang w:val="ro-RO"/>
              </w:rPr>
            </w:pPr>
            <w:r w:rsidRPr="00E727BC">
              <w:rPr>
                <w:sz w:val="24"/>
                <w:szCs w:val="24"/>
                <w:lang w:val="ro-RO"/>
              </w:rPr>
              <w:t>Agenții economici;</w:t>
            </w:r>
          </w:p>
          <w:p w14:paraId="7B33B0CB" w14:textId="77777777" w:rsidR="00A6175B" w:rsidRPr="00E727BC" w:rsidRDefault="00A6175B" w:rsidP="00BF0BA8">
            <w:pPr>
              <w:numPr>
                <w:ilvl w:val="0"/>
                <w:numId w:val="1"/>
              </w:numPr>
              <w:spacing w:line="276" w:lineRule="auto"/>
              <w:ind w:left="656" w:right="61"/>
              <w:rPr>
                <w:sz w:val="24"/>
                <w:szCs w:val="24"/>
                <w:lang w:val="ro-RO"/>
              </w:rPr>
            </w:pPr>
            <w:r w:rsidRPr="00E727BC">
              <w:rPr>
                <w:sz w:val="24"/>
                <w:szCs w:val="24"/>
                <w:lang w:val="ro-RO"/>
              </w:rPr>
              <w:t>ONG-urile de mediu;</w:t>
            </w:r>
          </w:p>
          <w:p w14:paraId="09124566" w14:textId="77777777" w:rsidR="00A6175B" w:rsidRPr="00E727BC" w:rsidRDefault="00A51C39" w:rsidP="00BF0BA8">
            <w:pPr>
              <w:numPr>
                <w:ilvl w:val="0"/>
                <w:numId w:val="1"/>
              </w:numPr>
              <w:spacing w:line="276" w:lineRule="auto"/>
              <w:ind w:left="656" w:right="61"/>
              <w:rPr>
                <w:sz w:val="24"/>
                <w:szCs w:val="24"/>
                <w:lang w:val="ro-RO"/>
              </w:rPr>
            </w:pPr>
            <w:r w:rsidRPr="00E727BC">
              <w:rPr>
                <w:sz w:val="24"/>
                <w:szCs w:val="24"/>
                <w:lang w:val="ro-RO"/>
              </w:rPr>
              <w:t>C</w:t>
            </w:r>
            <w:r w:rsidR="00A6175B" w:rsidRPr="00E727BC">
              <w:rPr>
                <w:sz w:val="24"/>
                <w:szCs w:val="24"/>
                <w:lang w:val="ro-RO"/>
              </w:rPr>
              <w:t>etățenii.</w:t>
            </w:r>
          </w:p>
          <w:p w14:paraId="1CFD1207" w14:textId="77777777" w:rsidR="00A6175B" w:rsidRPr="00E727BC" w:rsidRDefault="00A6175B" w:rsidP="00BF0BA8">
            <w:pPr>
              <w:spacing w:line="276" w:lineRule="auto"/>
              <w:ind w:firstLine="0"/>
              <w:rPr>
                <w:sz w:val="24"/>
                <w:szCs w:val="24"/>
                <w:lang w:val="ro-RO"/>
              </w:rPr>
            </w:pPr>
            <w:r w:rsidRPr="00E727BC">
              <w:rPr>
                <w:b/>
                <w:sz w:val="24"/>
                <w:szCs w:val="24"/>
                <w:lang w:val="ro-RO"/>
              </w:rPr>
              <w:t>Sectorul public:</w:t>
            </w:r>
          </w:p>
          <w:p w14:paraId="33A96452" w14:textId="77777777" w:rsidR="0000527C" w:rsidRPr="00E727BC" w:rsidRDefault="00AC46F3" w:rsidP="00BF0BA8">
            <w:pPr>
              <w:numPr>
                <w:ilvl w:val="0"/>
                <w:numId w:val="2"/>
              </w:numPr>
              <w:tabs>
                <w:tab w:val="left" w:pos="536"/>
              </w:tabs>
              <w:spacing w:line="276" w:lineRule="auto"/>
              <w:ind w:left="656" w:right="61"/>
              <w:rPr>
                <w:sz w:val="24"/>
                <w:szCs w:val="24"/>
                <w:lang w:val="ro-RO"/>
              </w:rPr>
            </w:pPr>
            <w:r w:rsidRPr="00E727BC">
              <w:rPr>
                <w:sz w:val="24"/>
                <w:szCs w:val="24"/>
                <w:lang w:val="ro-RO"/>
              </w:rPr>
              <w:t xml:space="preserve">Ministerul </w:t>
            </w:r>
            <w:r w:rsidR="000A706D" w:rsidRPr="00E727BC">
              <w:rPr>
                <w:sz w:val="24"/>
                <w:szCs w:val="24"/>
                <w:lang w:val="ro-RO"/>
              </w:rPr>
              <w:t>Mediului;</w:t>
            </w:r>
          </w:p>
          <w:p w14:paraId="047A6619" w14:textId="77777777" w:rsidR="000A706D" w:rsidRPr="00E727BC" w:rsidRDefault="00A6175B" w:rsidP="00BF0BA8">
            <w:pPr>
              <w:numPr>
                <w:ilvl w:val="0"/>
                <w:numId w:val="2"/>
              </w:numPr>
              <w:tabs>
                <w:tab w:val="left" w:pos="536"/>
              </w:tabs>
              <w:spacing w:line="276" w:lineRule="auto"/>
              <w:ind w:left="656" w:right="61"/>
              <w:rPr>
                <w:sz w:val="24"/>
                <w:szCs w:val="24"/>
                <w:lang w:val="ro-RO"/>
              </w:rPr>
            </w:pPr>
            <w:r w:rsidRPr="00E727BC">
              <w:rPr>
                <w:sz w:val="24"/>
                <w:szCs w:val="24"/>
                <w:lang w:val="ro-RO"/>
              </w:rPr>
              <w:t>Ministerul Economiei</w:t>
            </w:r>
            <w:r w:rsidR="000A706D" w:rsidRPr="00E727BC">
              <w:rPr>
                <w:sz w:val="24"/>
                <w:szCs w:val="24"/>
                <w:lang w:val="ro-RO"/>
              </w:rPr>
              <w:t>;</w:t>
            </w:r>
            <w:r w:rsidRPr="00E727BC">
              <w:rPr>
                <w:sz w:val="24"/>
                <w:szCs w:val="24"/>
                <w:lang w:val="ro-RO"/>
              </w:rPr>
              <w:t xml:space="preserve"> </w:t>
            </w:r>
          </w:p>
          <w:p w14:paraId="66AB8B6C" w14:textId="77777777" w:rsidR="00A6175B" w:rsidRPr="00E727BC" w:rsidRDefault="000A706D" w:rsidP="00BF0BA8">
            <w:pPr>
              <w:numPr>
                <w:ilvl w:val="0"/>
                <w:numId w:val="2"/>
              </w:numPr>
              <w:tabs>
                <w:tab w:val="left" w:pos="536"/>
              </w:tabs>
              <w:spacing w:line="276" w:lineRule="auto"/>
              <w:ind w:left="656" w:right="61"/>
              <w:rPr>
                <w:sz w:val="24"/>
                <w:szCs w:val="24"/>
                <w:lang w:val="ro-RO"/>
              </w:rPr>
            </w:pPr>
            <w:r w:rsidRPr="00E727BC">
              <w:rPr>
                <w:sz w:val="24"/>
                <w:szCs w:val="24"/>
                <w:lang w:val="ro-RO"/>
              </w:rPr>
              <w:t xml:space="preserve">Ministerul </w:t>
            </w:r>
            <w:r w:rsidR="00BA0D7E" w:rsidRPr="00E727BC">
              <w:rPr>
                <w:sz w:val="24"/>
                <w:szCs w:val="24"/>
                <w:lang w:val="ro-RO"/>
              </w:rPr>
              <w:t xml:space="preserve">Agriculturii </w:t>
            </w:r>
            <w:r w:rsidRPr="00E727BC">
              <w:rPr>
                <w:sz w:val="24"/>
                <w:szCs w:val="24"/>
                <w:lang w:val="ro-RO"/>
              </w:rPr>
              <w:t xml:space="preserve">și </w:t>
            </w:r>
            <w:r w:rsidR="00BA0D7E" w:rsidRPr="00E727BC">
              <w:rPr>
                <w:sz w:val="24"/>
                <w:szCs w:val="24"/>
                <w:lang w:val="ro-RO"/>
              </w:rPr>
              <w:t>Industriei Alimentare</w:t>
            </w:r>
            <w:r w:rsidR="00A6175B" w:rsidRPr="00E727BC">
              <w:rPr>
                <w:sz w:val="24"/>
                <w:szCs w:val="24"/>
                <w:lang w:val="ro-RO"/>
              </w:rPr>
              <w:t>;</w:t>
            </w:r>
          </w:p>
          <w:p w14:paraId="5E108CDE" w14:textId="77777777" w:rsidR="003F6636" w:rsidRPr="00E727BC" w:rsidRDefault="003F6636" w:rsidP="00BF0BA8">
            <w:pPr>
              <w:numPr>
                <w:ilvl w:val="0"/>
                <w:numId w:val="2"/>
              </w:numPr>
              <w:tabs>
                <w:tab w:val="left" w:pos="536"/>
              </w:tabs>
              <w:spacing w:line="276" w:lineRule="auto"/>
              <w:ind w:left="656" w:right="61"/>
              <w:rPr>
                <w:sz w:val="24"/>
                <w:szCs w:val="24"/>
                <w:lang w:val="ro-RO"/>
              </w:rPr>
            </w:pPr>
            <w:r w:rsidRPr="00E727BC">
              <w:rPr>
                <w:sz w:val="24"/>
                <w:szCs w:val="24"/>
                <w:lang w:val="ro-RO"/>
              </w:rPr>
              <w:t>Ministerul Finanțelor;</w:t>
            </w:r>
          </w:p>
          <w:p w14:paraId="3BF90A4C" w14:textId="77777777" w:rsidR="003F6636" w:rsidRPr="00E727BC" w:rsidRDefault="003F6636" w:rsidP="00BF0BA8">
            <w:pPr>
              <w:numPr>
                <w:ilvl w:val="0"/>
                <w:numId w:val="2"/>
              </w:numPr>
              <w:tabs>
                <w:tab w:val="left" w:pos="536"/>
              </w:tabs>
              <w:spacing w:line="276" w:lineRule="auto"/>
              <w:ind w:left="656" w:right="61"/>
              <w:rPr>
                <w:sz w:val="24"/>
                <w:szCs w:val="24"/>
                <w:lang w:val="ro-RO"/>
              </w:rPr>
            </w:pPr>
            <w:r w:rsidRPr="00E727BC">
              <w:rPr>
                <w:sz w:val="24"/>
                <w:szCs w:val="24"/>
                <w:lang w:val="ro-RO"/>
              </w:rPr>
              <w:t>Agenția de Mediu;</w:t>
            </w:r>
          </w:p>
          <w:p w14:paraId="5C0CE3CB" w14:textId="77777777" w:rsidR="003F6636" w:rsidRPr="00E727BC" w:rsidRDefault="003F6636" w:rsidP="00BF0BA8">
            <w:pPr>
              <w:numPr>
                <w:ilvl w:val="0"/>
                <w:numId w:val="2"/>
              </w:numPr>
              <w:tabs>
                <w:tab w:val="left" w:pos="536"/>
              </w:tabs>
              <w:spacing w:line="276" w:lineRule="auto"/>
              <w:ind w:left="656" w:right="61"/>
              <w:rPr>
                <w:sz w:val="24"/>
                <w:szCs w:val="24"/>
                <w:lang w:val="ro-RO"/>
              </w:rPr>
            </w:pPr>
            <w:r w:rsidRPr="00E727BC">
              <w:rPr>
                <w:sz w:val="24"/>
                <w:szCs w:val="24"/>
                <w:lang w:val="ro-RO"/>
              </w:rPr>
              <w:t>Biroul Național de Statistică;</w:t>
            </w:r>
          </w:p>
          <w:p w14:paraId="758BC8F2" w14:textId="77777777" w:rsidR="003F6636" w:rsidRPr="00E727BC" w:rsidRDefault="003F6636" w:rsidP="00BF0BA8">
            <w:pPr>
              <w:numPr>
                <w:ilvl w:val="0"/>
                <w:numId w:val="2"/>
              </w:numPr>
              <w:tabs>
                <w:tab w:val="left" w:pos="536"/>
              </w:tabs>
              <w:spacing w:line="276" w:lineRule="auto"/>
              <w:ind w:left="656" w:right="61"/>
              <w:rPr>
                <w:sz w:val="24"/>
                <w:szCs w:val="24"/>
                <w:lang w:val="ro-RO"/>
              </w:rPr>
            </w:pPr>
            <w:r w:rsidRPr="00E727BC">
              <w:rPr>
                <w:sz w:val="24"/>
                <w:szCs w:val="24"/>
                <w:lang w:val="ro-RO"/>
              </w:rPr>
              <w:t>Ministerul Educației și Cercetării;</w:t>
            </w:r>
          </w:p>
          <w:p w14:paraId="0EA8E2D4" w14:textId="77777777" w:rsidR="003F6636" w:rsidRPr="00E727BC" w:rsidRDefault="003F6636" w:rsidP="00BF0BA8">
            <w:pPr>
              <w:numPr>
                <w:ilvl w:val="0"/>
                <w:numId w:val="2"/>
              </w:numPr>
              <w:tabs>
                <w:tab w:val="left" w:pos="536"/>
              </w:tabs>
              <w:spacing w:line="276" w:lineRule="auto"/>
              <w:ind w:left="656" w:right="61"/>
              <w:rPr>
                <w:sz w:val="24"/>
                <w:szCs w:val="24"/>
                <w:lang w:val="ro-RO"/>
              </w:rPr>
            </w:pPr>
            <w:r w:rsidRPr="00E727BC">
              <w:rPr>
                <w:sz w:val="24"/>
                <w:szCs w:val="24"/>
                <w:lang w:val="ro-RO"/>
              </w:rPr>
              <w:t>Institutul de Ecologie și Geografie</w:t>
            </w:r>
          </w:p>
          <w:p w14:paraId="00129CB0" w14:textId="77777777" w:rsidR="00457A8E" w:rsidRPr="00E727BC" w:rsidRDefault="00A6175B" w:rsidP="00BF0BA8">
            <w:pPr>
              <w:pStyle w:val="Listparagraf"/>
              <w:numPr>
                <w:ilvl w:val="0"/>
                <w:numId w:val="2"/>
              </w:numPr>
              <w:tabs>
                <w:tab w:val="left" w:pos="536"/>
              </w:tabs>
              <w:spacing w:line="276" w:lineRule="auto"/>
              <w:ind w:left="656"/>
              <w:jc w:val="left"/>
              <w:rPr>
                <w:sz w:val="24"/>
                <w:szCs w:val="24"/>
                <w:lang w:val="ro-RO"/>
              </w:rPr>
            </w:pPr>
            <w:r w:rsidRPr="00E727BC">
              <w:rPr>
                <w:sz w:val="24"/>
                <w:szCs w:val="24"/>
                <w:lang w:val="ro-RO"/>
              </w:rPr>
              <w:t>Autoritățile administrației publice locale.</w:t>
            </w:r>
          </w:p>
        </w:tc>
      </w:tr>
      <w:tr w:rsidR="00E727BC" w:rsidRPr="00E727BC" w14:paraId="0EAC2C5D" w14:textId="77777777" w:rsidTr="00BA0D7E">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71FAD8EF" w14:textId="77777777" w:rsidR="00457A8E" w:rsidRPr="00E727BC" w:rsidRDefault="00457A8E" w:rsidP="00BF0BA8">
            <w:pPr>
              <w:spacing w:line="276" w:lineRule="auto"/>
              <w:ind w:firstLine="0"/>
              <w:jc w:val="left"/>
              <w:rPr>
                <w:sz w:val="24"/>
                <w:szCs w:val="24"/>
                <w:lang w:val="ro-RO"/>
              </w:rPr>
            </w:pPr>
            <w:r w:rsidRPr="00E727BC">
              <w:rPr>
                <w:sz w:val="24"/>
                <w:szCs w:val="24"/>
                <w:lang w:val="ro-RO"/>
              </w:rPr>
              <w:t xml:space="preserve">b) Explicați succint cum (prin ce metode) s-a asigurat consultarea adecvată a </w:t>
            </w:r>
            <w:proofErr w:type="spellStart"/>
            <w:r w:rsidRPr="00E727BC">
              <w:rPr>
                <w:sz w:val="24"/>
                <w:szCs w:val="24"/>
                <w:lang w:val="ro-RO"/>
              </w:rPr>
              <w:t>părţilor</w:t>
            </w:r>
            <w:proofErr w:type="spellEnd"/>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F613146" w14:textId="77777777" w:rsidR="00457A8E" w:rsidRPr="00E727BC" w:rsidRDefault="00457A8E" w:rsidP="00BF0BA8">
            <w:pPr>
              <w:spacing w:line="276" w:lineRule="auto"/>
              <w:ind w:firstLine="0"/>
              <w:jc w:val="left"/>
              <w:rPr>
                <w:sz w:val="24"/>
                <w:szCs w:val="24"/>
                <w:lang w:val="ro-RO"/>
              </w:rPr>
            </w:pPr>
          </w:p>
        </w:tc>
      </w:tr>
      <w:tr w:rsidR="00E727BC" w:rsidRPr="00E727BC" w14:paraId="02ACD8AD"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2EAEC5" w14:textId="77777777" w:rsidR="00457A8E" w:rsidRPr="00E727BC" w:rsidRDefault="00BA0D7E" w:rsidP="00BF0BA8">
            <w:pPr>
              <w:spacing w:line="276" w:lineRule="auto"/>
              <w:ind w:firstLine="0"/>
              <w:rPr>
                <w:sz w:val="24"/>
                <w:szCs w:val="24"/>
                <w:lang w:val="ro-RO"/>
              </w:rPr>
            </w:pPr>
            <w:r w:rsidRPr="00E727BC">
              <w:rPr>
                <w:sz w:val="24"/>
                <w:lang w:val="ro-RO"/>
              </w:rPr>
              <w:t xml:space="preserve">     </w:t>
            </w:r>
            <w:r w:rsidR="00020639" w:rsidRPr="00E727BC">
              <w:rPr>
                <w:sz w:val="24"/>
                <w:lang w:val="ro-RO"/>
              </w:rPr>
              <w:t>Potrivit Legii nr. 100/2017 cu privire la actele normative, proiect</w:t>
            </w:r>
            <w:r w:rsidR="00DF7F7D" w:rsidRPr="00E727BC">
              <w:rPr>
                <w:sz w:val="24"/>
                <w:lang w:val="ro-RO"/>
              </w:rPr>
              <w:t>ul</w:t>
            </w:r>
            <w:r w:rsidR="00020639" w:rsidRPr="00E727BC">
              <w:rPr>
                <w:sz w:val="24"/>
                <w:lang w:val="ro-RO"/>
              </w:rPr>
              <w:t xml:space="preserve"> de lege urmează a fi consultat și avizat cu instituțiile statului</w:t>
            </w:r>
            <w:r w:rsidR="00E9741F" w:rsidRPr="00E727BC">
              <w:rPr>
                <w:sz w:val="24"/>
                <w:lang w:val="ro-RO"/>
              </w:rPr>
              <w:t>,</w:t>
            </w:r>
            <w:r w:rsidR="00020639" w:rsidRPr="00E727BC">
              <w:rPr>
                <w:sz w:val="24"/>
                <w:lang w:val="ro-RO"/>
              </w:rPr>
              <w:t xml:space="preserve"> dar și cu participarea în format larg a societății civile în domeniu.</w:t>
            </w:r>
          </w:p>
          <w:p w14:paraId="5FF3A43D" w14:textId="77777777" w:rsidR="00457A8E" w:rsidRPr="00E727BC" w:rsidRDefault="00A6175B" w:rsidP="00BF0BA8">
            <w:pPr>
              <w:spacing w:line="276" w:lineRule="auto"/>
              <w:ind w:firstLine="0"/>
              <w:rPr>
                <w:sz w:val="24"/>
                <w:szCs w:val="24"/>
                <w:lang w:val="ro-RO"/>
              </w:rPr>
            </w:pPr>
            <w:r w:rsidRPr="00E727BC">
              <w:rPr>
                <w:sz w:val="24"/>
                <w:szCs w:val="24"/>
                <w:lang w:val="ro-RO"/>
              </w:rPr>
              <w:t xml:space="preserve">Astfel, în procesul de elaborare a proiectului de act normativ sunt respectate reglementările procedurale aplicabile pentru asigurarea transparenței decizionale, prevăzute de </w:t>
            </w:r>
            <w:r w:rsidRPr="00E727BC">
              <w:rPr>
                <w:i/>
                <w:iCs/>
                <w:sz w:val="24"/>
                <w:szCs w:val="24"/>
                <w:lang w:val="ro-RO"/>
              </w:rPr>
              <w:t>Legea nr. 239/2008 privind transparența în procesul decizional, Legea nr. 100/2017 cu privire la actele normativ</w:t>
            </w:r>
            <w:r w:rsidR="00201603" w:rsidRPr="00E727BC">
              <w:rPr>
                <w:i/>
                <w:iCs/>
                <w:sz w:val="24"/>
                <w:szCs w:val="24"/>
                <w:lang w:val="ro-RO"/>
              </w:rPr>
              <w:t>e</w:t>
            </w:r>
            <w:r w:rsidRPr="00E727BC">
              <w:rPr>
                <w:i/>
                <w:iCs/>
                <w:sz w:val="24"/>
                <w:szCs w:val="24"/>
                <w:lang w:val="ro-RO"/>
              </w:rPr>
              <w:t>, și Hotărârea Guvernului nr. 610/2018 pentru aprobarea Regulamentului Guvernului</w:t>
            </w:r>
            <w:r w:rsidRPr="00E727BC">
              <w:rPr>
                <w:sz w:val="24"/>
                <w:szCs w:val="24"/>
                <w:lang w:val="ro-RO"/>
              </w:rPr>
              <w:t>.</w:t>
            </w:r>
          </w:p>
          <w:p w14:paraId="20F0AEEC" w14:textId="77777777" w:rsidR="00437E52" w:rsidRPr="00E727BC" w:rsidRDefault="0030652E" w:rsidP="00BF0BA8">
            <w:pPr>
              <w:spacing w:line="276" w:lineRule="auto"/>
              <w:ind w:firstLine="0"/>
              <w:rPr>
                <w:sz w:val="24"/>
                <w:szCs w:val="24"/>
                <w:lang w:val="ro-RO"/>
              </w:rPr>
            </w:pPr>
            <w:r>
              <w:rPr>
                <w:sz w:val="24"/>
                <w:szCs w:val="24"/>
                <w:lang w:val="ro-RO"/>
              </w:rPr>
              <w:t>A</w:t>
            </w:r>
            <w:r w:rsidR="00492843" w:rsidRPr="00E727BC">
              <w:rPr>
                <w:sz w:val="24"/>
                <w:szCs w:val="24"/>
                <w:lang w:val="ro-RO"/>
              </w:rPr>
              <w:t xml:space="preserve">nunțul de inițiere a </w:t>
            </w:r>
            <w:r w:rsidR="00437E52" w:rsidRPr="00E727BC">
              <w:rPr>
                <w:sz w:val="24"/>
                <w:szCs w:val="24"/>
                <w:lang w:val="ro-RO"/>
              </w:rPr>
              <w:t>consultărilor publice</w:t>
            </w:r>
            <w:r w:rsidR="00206986" w:rsidRPr="00E727BC">
              <w:rPr>
                <w:sz w:val="24"/>
                <w:szCs w:val="24"/>
                <w:lang w:val="ro-RO"/>
              </w:rPr>
              <w:t xml:space="preserve"> a Analizei Impactului de Reglem</w:t>
            </w:r>
            <w:r w:rsidR="00F01058">
              <w:rPr>
                <w:sz w:val="24"/>
                <w:szCs w:val="24"/>
                <w:lang w:val="ro-RO"/>
              </w:rPr>
              <w:t>entare (AIR) asupra proiectului</w:t>
            </w:r>
            <w:r>
              <w:rPr>
                <w:sz w:val="24"/>
                <w:lang w:val="ro-RO"/>
              </w:rPr>
              <w:t xml:space="preserve"> a fost </w:t>
            </w:r>
            <w:r w:rsidR="00492843" w:rsidRPr="00E727BC">
              <w:rPr>
                <w:sz w:val="24"/>
                <w:szCs w:val="24"/>
                <w:lang w:val="ro-RO"/>
              </w:rPr>
              <w:t xml:space="preserve">plasat pe pagina web </w:t>
            </w:r>
            <w:r w:rsidR="00206986" w:rsidRPr="00E727BC">
              <w:rPr>
                <w:sz w:val="24"/>
                <w:szCs w:val="24"/>
                <w:lang w:val="ro-RO"/>
              </w:rPr>
              <w:t xml:space="preserve">oficială </w:t>
            </w:r>
            <w:r w:rsidR="00492843" w:rsidRPr="00E727BC">
              <w:rPr>
                <w:sz w:val="24"/>
                <w:szCs w:val="24"/>
                <w:lang w:val="ro-RO"/>
              </w:rPr>
              <w:t>a</w:t>
            </w:r>
            <w:r w:rsidR="00BD346D" w:rsidRPr="00E727BC">
              <w:rPr>
                <w:sz w:val="24"/>
                <w:szCs w:val="24"/>
                <w:lang w:val="ro-RO"/>
              </w:rPr>
              <w:t xml:space="preserve"> </w:t>
            </w:r>
            <w:r w:rsidR="00BA0D7E" w:rsidRPr="00E727BC">
              <w:rPr>
                <w:sz w:val="24"/>
                <w:szCs w:val="24"/>
                <w:lang w:val="ro-RO"/>
              </w:rPr>
              <w:t>Ministerului Mediului</w:t>
            </w:r>
            <w:r w:rsidR="00430DFD" w:rsidRPr="00E727BC">
              <w:rPr>
                <w:sz w:val="24"/>
                <w:szCs w:val="24"/>
                <w:lang w:val="ro-RO"/>
              </w:rPr>
              <w:t xml:space="preserve"> la rubrica </w:t>
            </w:r>
            <w:r w:rsidR="00206986" w:rsidRPr="00E727BC">
              <w:rPr>
                <w:sz w:val="24"/>
                <w:szCs w:val="24"/>
                <w:lang w:val="ro-RO"/>
              </w:rPr>
              <w:t>„</w:t>
            </w:r>
            <w:r w:rsidR="00492843" w:rsidRPr="00E727BC">
              <w:rPr>
                <w:sz w:val="24"/>
                <w:szCs w:val="24"/>
                <w:lang w:val="ro-RO"/>
              </w:rPr>
              <w:t>Transparența decizională</w:t>
            </w:r>
            <w:r w:rsidR="00206986" w:rsidRPr="00E727BC">
              <w:rPr>
                <w:sz w:val="24"/>
                <w:szCs w:val="24"/>
                <w:lang w:val="ro-RO"/>
              </w:rPr>
              <w:t>” – „Proiecte de documente</w:t>
            </w:r>
            <w:r w:rsidR="001207BE" w:rsidRPr="00E727BC">
              <w:rPr>
                <w:sz w:val="24"/>
                <w:szCs w:val="24"/>
                <w:lang w:val="ro-RO"/>
              </w:rPr>
              <w:t>”</w:t>
            </w:r>
            <w:r w:rsidR="00206986" w:rsidRPr="00E727BC">
              <w:rPr>
                <w:sz w:val="24"/>
                <w:szCs w:val="24"/>
                <w:lang w:val="ro-RO"/>
              </w:rPr>
              <w:t xml:space="preserve"> și pe portalul </w:t>
            </w:r>
            <w:r w:rsidR="00E9741F" w:rsidRPr="00E727BC">
              <w:rPr>
                <w:sz w:val="24"/>
                <w:szCs w:val="24"/>
                <w:lang w:val="ro-RO"/>
              </w:rPr>
              <w:t>particip.gov.md</w:t>
            </w:r>
            <w:r w:rsidR="00492843" w:rsidRPr="00E727BC">
              <w:rPr>
                <w:sz w:val="24"/>
                <w:szCs w:val="24"/>
                <w:lang w:val="ro-RO"/>
              </w:rPr>
              <w:t>.</w:t>
            </w:r>
            <w:r w:rsidR="00206986" w:rsidRPr="00E727BC">
              <w:rPr>
                <w:sz w:val="24"/>
                <w:szCs w:val="24"/>
                <w:lang w:val="ro-RO"/>
              </w:rPr>
              <w:t xml:space="preserve"> </w:t>
            </w:r>
          </w:p>
          <w:p w14:paraId="4C7369C0" w14:textId="77777777" w:rsidR="00191457" w:rsidRPr="00E727BC" w:rsidRDefault="00191457" w:rsidP="00BF0BA8">
            <w:pPr>
              <w:spacing w:line="276" w:lineRule="auto"/>
              <w:ind w:firstLine="0"/>
              <w:rPr>
                <w:sz w:val="24"/>
                <w:szCs w:val="24"/>
                <w:lang w:val="ro-RO"/>
              </w:rPr>
            </w:pPr>
          </w:p>
        </w:tc>
      </w:tr>
      <w:tr w:rsidR="00E727BC" w:rsidRPr="00E727BC" w14:paraId="6D7C17E4" w14:textId="77777777" w:rsidTr="00F75618">
        <w:trPr>
          <w:jc w:val="center"/>
        </w:trPr>
        <w:tc>
          <w:tcPr>
            <w:tcW w:w="4946" w:type="pct"/>
            <w:gridSpan w:val="5"/>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15" w:type="dxa"/>
              <w:left w:w="45" w:type="dxa"/>
              <w:bottom w:w="15" w:type="dxa"/>
              <w:right w:w="45" w:type="dxa"/>
            </w:tcMar>
            <w:hideMark/>
          </w:tcPr>
          <w:p w14:paraId="3C0103DE" w14:textId="77777777" w:rsidR="00457A8E" w:rsidRPr="00E727BC" w:rsidRDefault="00457A8E" w:rsidP="00BF0BA8">
            <w:pPr>
              <w:spacing w:line="276" w:lineRule="auto"/>
              <w:ind w:firstLine="0"/>
              <w:jc w:val="left"/>
              <w:rPr>
                <w:sz w:val="24"/>
                <w:szCs w:val="24"/>
                <w:lang w:val="ro-RO"/>
              </w:rPr>
            </w:pPr>
            <w:r w:rsidRPr="00E727BC">
              <w:rPr>
                <w:sz w:val="24"/>
                <w:szCs w:val="24"/>
                <w:lang w:val="ro-RO"/>
              </w:rPr>
              <w:t xml:space="preserve">c) Expuneți succint </w:t>
            </w:r>
            <w:proofErr w:type="spellStart"/>
            <w:r w:rsidRPr="00E727BC">
              <w:rPr>
                <w:sz w:val="24"/>
                <w:szCs w:val="24"/>
                <w:lang w:val="ro-RO"/>
              </w:rPr>
              <w:t>poziţia</w:t>
            </w:r>
            <w:proofErr w:type="spellEnd"/>
            <w:r w:rsidRPr="00E727BC">
              <w:rPr>
                <w:sz w:val="24"/>
                <w:szCs w:val="24"/>
                <w:lang w:val="ro-RO"/>
              </w:rPr>
              <w:t xml:space="preserve"> fiecărei </w:t>
            </w:r>
            <w:proofErr w:type="spellStart"/>
            <w:r w:rsidRPr="00E727BC">
              <w:rPr>
                <w:sz w:val="24"/>
                <w:szCs w:val="24"/>
                <w:lang w:val="ro-RO"/>
              </w:rPr>
              <w:t>entităţi</w:t>
            </w:r>
            <w:proofErr w:type="spellEnd"/>
            <w:r w:rsidRPr="00E727BC">
              <w:rPr>
                <w:sz w:val="24"/>
                <w:szCs w:val="24"/>
                <w:lang w:val="ro-RO"/>
              </w:rPr>
              <w:t xml:space="preserve"> consultate față de documentul de analiză a impactului </w:t>
            </w:r>
            <w:proofErr w:type="spellStart"/>
            <w:r w:rsidRPr="00E727BC">
              <w:rPr>
                <w:sz w:val="24"/>
                <w:szCs w:val="24"/>
                <w:lang w:val="ro-RO"/>
              </w:rPr>
              <w:t>şi</w:t>
            </w:r>
            <w:proofErr w:type="spellEnd"/>
            <w:r w:rsidRPr="00E727BC">
              <w:rPr>
                <w:sz w:val="24"/>
                <w:szCs w:val="24"/>
                <w:lang w:val="ro-RO"/>
              </w:rPr>
              <w:t xml:space="preserve">/sau </w:t>
            </w:r>
            <w:proofErr w:type="spellStart"/>
            <w:r w:rsidRPr="00E727BC">
              <w:rPr>
                <w:sz w:val="24"/>
                <w:szCs w:val="24"/>
                <w:lang w:val="ro-RO"/>
              </w:rPr>
              <w:t>intervenţia</w:t>
            </w:r>
            <w:proofErr w:type="spellEnd"/>
            <w:r w:rsidRPr="00E727BC">
              <w:rPr>
                <w:sz w:val="24"/>
                <w:szCs w:val="24"/>
                <w:lang w:val="ro-RO"/>
              </w:rPr>
              <w:t xml:space="preserve"> propusă (se expune poziția a cel puțin unui exponent din fiecare grup de interese identificat)</w:t>
            </w:r>
          </w:p>
        </w:tc>
        <w:tc>
          <w:tcPr>
            <w:tcW w:w="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DFE3D23" w14:textId="77777777" w:rsidR="00457A8E" w:rsidRPr="00E727BC" w:rsidRDefault="00457A8E" w:rsidP="00BF0BA8">
            <w:pPr>
              <w:spacing w:line="276" w:lineRule="auto"/>
              <w:ind w:firstLine="0"/>
              <w:jc w:val="left"/>
              <w:rPr>
                <w:sz w:val="24"/>
                <w:szCs w:val="24"/>
                <w:lang w:val="ro-RO"/>
              </w:rPr>
            </w:pPr>
          </w:p>
        </w:tc>
      </w:tr>
      <w:tr w:rsidR="00E727BC" w:rsidRPr="00E727BC" w14:paraId="36CDE04F" w14:textId="77777777" w:rsidTr="00E70746">
        <w:trPr>
          <w:gridAfter w:val="1"/>
          <w:wAfter w:w="54" w:type="pct"/>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AD7E2A" w14:textId="77777777" w:rsidR="00CA5022" w:rsidRPr="00E727BC" w:rsidRDefault="00CA5022" w:rsidP="00BF0BA8">
            <w:pPr>
              <w:spacing w:line="276" w:lineRule="auto"/>
              <w:ind w:firstLine="0"/>
              <w:jc w:val="left"/>
              <w:rPr>
                <w:bCs/>
                <w:sz w:val="32"/>
                <w:szCs w:val="24"/>
                <w:lang w:val="ro-RO"/>
              </w:rPr>
            </w:pPr>
            <w:proofErr w:type="spellStart"/>
            <w:r w:rsidRPr="00E727BC">
              <w:rPr>
                <w:sz w:val="24"/>
              </w:rPr>
              <w:lastRenderedPageBreak/>
              <w:t>Principalele</w:t>
            </w:r>
            <w:proofErr w:type="spellEnd"/>
            <w:r w:rsidRPr="00E727BC">
              <w:rPr>
                <w:sz w:val="24"/>
              </w:rPr>
              <w:t xml:space="preserve"> </w:t>
            </w:r>
            <w:proofErr w:type="spellStart"/>
            <w:r w:rsidRPr="00E727BC">
              <w:rPr>
                <w:sz w:val="24"/>
              </w:rPr>
              <w:t>părți</w:t>
            </w:r>
            <w:proofErr w:type="spellEnd"/>
            <w:r w:rsidRPr="00E727BC">
              <w:rPr>
                <w:sz w:val="24"/>
              </w:rPr>
              <w:t xml:space="preserve"> </w:t>
            </w:r>
            <w:proofErr w:type="spellStart"/>
            <w:r w:rsidRPr="00E727BC">
              <w:rPr>
                <w:sz w:val="24"/>
              </w:rPr>
              <w:t>interesate</w:t>
            </w:r>
            <w:proofErr w:type="spellEnd"/>
            <w:r w:rsidRPr="00E727BC">
              <w:rPr>
                <w:sz w:val="24"/>
              </w:rPr>
              <w:t xml:space="preserve"> </w:t>
            </w:r>
            <w:proofErr w:type="spellStart"/>
            <w:r w:rsidRPr="00E727BC">
              <w:rPr>
                <w:sz w:val="24"/>
              </w:rPr>
              <w:t>în</w:t>
            </w:r>
            <w:proofErr w:type="spellEnd"/>
            <w:r w:rsidRPr="00E727BC">
              <w:rPr>
                <w:sz w:val="24"/>
              </w:rPr>
              <w:t xml:space="preserve"> </w:t>
            </w:r>
            <w:proofErr w:type="spellStart"/>
            <w:r w:rsidRPr="00E727BC">
              <w:rPr>
                <w:sz w:val="24"/>
              </w:rPr>
              <w:t>reglementarea</w:t>
            </w:r>
            <w:proofErr w:type="spellEnd"/>
            <w:r w:rsidRPr="00E727BC">
              <w:rPr>
                <w:sz w:val="24"/>
              </w:rPr>
              <w:t xml:space="preserve"> </w:t>
            </w:r>
            <w:proofErr w:type="spellStart"/>
            <w:r w:rsidRPr="00E727BC">
              <w:rPr>
                <w:sz w:val="24"/>
              </w:rPr>
              <w:t>propusă</w:t>
            </w:r>
            <w:proofErr w:type="spellEnd"/>
            <w:r w:rsidRPr="00E727BC">
              <w:rPr>
                <w:sz w:val="24"/>
              </w:rPr>
              <w:t xml:space="preserve"> sunt </w:t>
            </w:r>
            <w:proofErr w:type="spellStart"/>
            <w:r w:rsidR="00F75618" w:rsidRPr="00E727BC">
              <w:rPr>
                <w:sz w:val="24"/>
              </w:rPr>
              <w:t>beneficiarii</w:t>
            </w:r>
            <w:proofErr w:type="spellEnd"/>
            <w:r w:rsidR="00F75618" w:rsidRPr="00E727BC">
              <w:rPr>
                <w:sz w:val="24"/>
              </w:rPr>
              <w:t xml:space="preserve"> </w:t>
            </w:r>
            <w:proofErr w:type="spellStart"/>
            <w:r w:rsidR="00F75618" w:rsidRPr="00E727BC">
              <w:rPr>
                <w:sz w:val="24"/>
              </w:rPr>
              <w:t>servic</w:t>
            </w:r>
            <w:r w:rsidR="00763610" w:rsidRPr="00E727BC">
              <w:rPr>
                <w:sz w:val="24"/>
              </w:rPr>
              <w:t>iilor</w:t>
            </w:r>
            <w:proofErr w:type="spellEnd"/>
            <w:r w:rsidR="00763610" w:rsidRPr="00E727BC">
              <w:rPr>
                <w:sz w:val="24"/>
              </w:rPr>
              <w:t xml:space="preserve"> </w:t>
            </w:r>
            <w:proofErr w:type="spellStart"/>
            <w:r w:rsidR="00F75618" w:rsidRPr="00E727BC">
              <w:rPr>
                <w:sz w:val="24"/>
              </w:rPr>
              <w:t>meteorologice</w:t>
            </w:r>
            <w:proofErr w:type="spellEnd"/>
            <w:r w:rsidR="00830E60" w:rsidRPr="00E727BC">
              <w:rPr>
                <w:sz w:val="24"/>
              </w:rPr>
              <w:t>:</w:t>
            </w:r>
            <w:r w:rsidR="00830E60" w:rsidRPr="00E727BC">
              <w:rPr>
                <w:sz w:val="24"/>
                <w:szCs w:val="26"/>
                <w:lang w:val="ro-RO"/>
              </w:rPr>
              <w:t xml:space="preserve"> agențiile publice, agențiile private, mediul academic, ONG-urile, mass-media, persoanele fizice și organizațiile internaționale care solicită date climatologice, hidrologice, meteorologice, produse și servicii de la SHS.</w:t>
            </w:r>
          </w:p>
        </w:tc>
      </w:tr>
      <w:tr w:rsidR="00E727BC" w:rsidRPr="00E727BC" w14:paraId="5E8C3DE3" w14:textId="77777777" w:rsidTr="00E70746">
        <w:trPr>
          <w:gridAfter w:val="1"/>
          <w:wAfter w:w="54" w:type="pct"/>
          <w:trHeight w:val="245"/>
          <w:jc w:val="center"/>
        </w:trPr>
        <w:tc>
          <w:tcPr>
            <w:tcW w:w="4946"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3230261" w14:textId="77777777" w:rsidR="00457A8E" w:rsidRPr="00E727BC" w:rsidRDefault="00457A8E" w:rsidP="00BF0BA8">
            <w:pPr>
              <w:spacing w:line="276" w:lineRule="auto"/>
              <w:ind w:firstLine="0"/>
              <w:jc w:val="right"/>
              <w:rPr>
                <w:b/>
                <w:bCs/>
                <w:sz w:val="24"/>
                <w:szCs w:val="24"/>
                <w:lang w:val="ro-RO"/>
              </w:rPr>
            </w:pPr>
            <w:r w:rsidRPr="00E727BC">
              <w:rPr>
                <w:b/>
                <w:bCs/>
                <w:sz w:val="24"/>
                <w:szCs w:val="24"/>
                <w:lang w:val="ro-RO"/>
              </w:rPr>
              <w:t xml:space="preserve">Anexă </w:t>
            </w:r>
          </w:p>
          <w:p w14:paraId="411F083F" w14:textId="77777777" w:rsidR="00457A8E" w:rsidRPr="00E727BC" w:rsidRDefault="00457A8E" w:rsidP="00BF0BA8">
            <w:pPr>
              <w:spacing w:line="276" w:lineRule="auto"/>
              <w:ind w:firstLine="0"/>
              <w:jc w:val="center"/>
              <w:rPr>
                <w:b/>
                <w:bCs/>
                <w:sz w:val="24"/>
                <w:szCs w:val="24"/>
                <w:lang w:val="ro-RO"/>
              </w:rPr>
            </w:pPr>
            <w:r w:rsidRPr="00E727BC">
              <w:rPr>
                <w:b/>
                <w:bCs/>
                <w:sz w:val="24"/>
                <w:szCs w:val="24"/>
                <w:lang w:val="ro-RO"/>
              </w:rPr>
              <w:t>Tabel pentru identificarea impacturilor</w:t>
            </w:r>
          </w:p>
        </w:tc>
      </w:tr>
      <w:tr w:rsidR="00E727BC" w:rsidRPr="00E727BC" w14:paraId="29443772" w14:textId="77777777" w:rsidTr="00E70746">
        <w:trPr>
          <w:gridAfter w:val="1"/>
          <w:wAfter w:w="54" w:type="pct"/>
          <w:trHeight w:val="263"/>
          <w:jc w:val="center"/>
        </w:trPr>
        <w:tc>
          <w:tcPr>
            <w:tcW w:w="251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52F27F9" w14:textId="77777777" w:rsidR="00457A8E" w:rsidRPr="00E727BC" w:rsidRDefault="00457A8E" w:rsidP="00BF0BA8">
            <w:pPr>
              <w:spacing w:line="276" w:lineRule="auto"/>
              <w:ind w:firstLine="0"/>
              <w:jc w:val="center"/>
              <w:rPr>
                <w:b/>
                <w:bCs/>
                <w:sz w:val="24"/>
                <w:szCs w:val="24"/>
                <w:lang w:val="ro-RO"/>
              </w:rPr>
            </w:pPr>
            <w:r w:rsidRPr="00E727BC">
              <w:rPr>
                <w:b/>
                <w:bCs/>
                <w:sz w:val="24"/>
                <w:szCs w:val="24"/>
                <w:lang w:val="ro-RO"/>
              </w:rPr>
              <w:t>Categorii de impact</w:t>
            </w:r>
          </w:p>
        </w:tc>
        <w:tc>
          <w:tcPr>
            <w:tcW w:w="2433" w:type="pct"/>
            <w:gridSpan w:val="3"/>
            <w:tcBorders>
              <w:top w:val="single" w:sz="4" w:space="0" w:color="auto"/>
              <w:left w:val="single" w:sz="6" w:space="0" w:color="000000"/>
              <w:bottom w:val="single" w:sz="6" w:space="0" w:color="000000"/>
              <w:right w:val="single" w:sz="6" w:space="0" w:color="000000"/>
            </w:tcBorders>
          </w:tcPr>
          <w:p w14:paraId="3D1D549F" w14:textId="77777777" w:rsidR="00457A8E" w:rsidRPr="00E727BC" w:rsidRDefault="00457A8E" w:rsidP="00BF0BA8">
            <w:pPr>
              <w:spacing w:line="276" w:lineRule="auto"/>
              <w:ind w:firstLine="0"/>
              <w:jc w:val="center"/>
              <w:rPr>
                <w:b/>
                <w:sz w:val="24"/>
                <w:szCs w:val="24"/>
                <w:lang w:val="ro-RO"/>
              </w:rPr>
            </w:pPr>
            <w:r w:rsidRPr="00E727BC">
              <w:rPr>
                <w:b/>
                <w:sz w:val="24"/>
                <w:szCs w:val="24"/>
                <w:lang w:val="ro-RO"/>
              </w:rPr>
              <w:t>Punctaj atribuit</w:t>
            </w:r>
          </w:p>
        </w:tc>
      </w:tr>
      <w:tr w:rsidR="00E727BC" w:rsidRPr="00E727BC" w14:paraId="191D8C56" w14:textId="77777777" w:rsidTr="00E70746">
        <w:trPr>
          <w:gridAfter w:val="1"/>
          <w:wAfter w:w="54" w:type="pct"/>
          <w:trHeight w:val="444"/>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0FE888" w14:textId="77777777" w:rsidR="00457A8E" w:rsidRPr="00E727BC" w:rsidRDefault="00457A8E" w:rsidP="00BF0BA8">
            <w:pPr>
              <w:spacing w:line="276" w:lineRule="auto"/>
              <w:ind w:firstLine="0"/>
              <w:jc w:val="left"/>
              <w:rPr>
                <w:bCs/>
                <w:i/>
                <w:sz w:val="24"/>
                <w:szCs w:val="24"/>
                <w:lang w:val="ro-RO"/>
              </w:rPr>
            </w:pPr>
          </w:p>
        </w:tc>
        <w:tc>
          <w:tcPr>
            <w:tcW w:w="713" w:type="pct"/>
            <w:tcBorders>
              <w:top w:val="nil"/>
              <w:left w:val="single" w:sz="6" w:space="0" w:color="000000"/>
              <w:bottom w:val="single" w:sz="6" w:space="0" w:color="000000"/>
              <w:right w:val="single" w:sz="6" w:space="0" w:color="000000"/>
            </w:tcBorders>
          </w:tcPr>
          <w:p w14:paraId="32587443" w14:textId="77777777" w:rsidR="00457A8E" w:rsidRPr="00E727BC" w:rsidRDefault="00457A8E" w:rsidP="00BF0BA8">
            <w:pPr>
              <w:spacing w:line="276" w:lineRule="auto"/>
              <w:ind w:firstLine="0"/>
              <w:jc w:val="left"/>
              <w:rPr>
                <w:i/>
                <w:sz w:val="24"/>
                <w:szCs w:val="24"/>
                <w:lang w:val="ro-RO"/>
              </w:rPr>
            </w:pPr>
            <w:r w:rsidRPr="00E727BC">
              <w:rPr>
                <w:i/>
                <w:sz w:val="24"/>
                <w:szCs w:val="24"/>
                <w:lang w:val="ro-RO"/>
              </w:rPr>
              <w:t xml:space="preserve">Opțiunea </w:t>
            </w:r>
          </w:p>
          <w:p w14:paraId="0670F36D" w14:textId="77777777" w:rsidR="00457A8E" w:rsidRPr="00E727BC" w:rsidRDefault="00B86366" w:rsidP="00BF0BA8">
            <w:pPr>
              <w:spacing w:line="276" w:lineRule="auto"/>
              <w:ind w:firstLine="0"/>
              <w:jc w:val="left"/>
              <w:rPr>
                <w:i/>
                <w:sz w:val="24"/>
                <w:szCs w:val="24"/>
                <w:lang w:val="ro-RO"/>
              </w:rPr>
            </w:pPr>
            <w:r w:rsidRPr="00E727BC">
              <w:rPr>
                <w:i/>
                <w:sz w:val="24"/>
                <w:szCs w:val="24"/>
                <w:lang w:val="ro-RO"/>
              </w:rPr>
              <w:t>P</w:t>
            </w:r>
            <w:r w:rsidR="00457A8E" w:rsidRPr="00E727BC">
              <w:rPr>
                <w:i/>
                <w:sz w:val="24"/>
                <w:szCs w:val="24"/>
                <w:lang w:val="ro-RO"/>
              </w:rPr>
              <w:t>ropusă</w:t>
            </w:r>
          </w:p>
        </w:tc>
        <w:tc>
          <w:tcPr>
            <w:tcW w:w="715" w:type="pct"/>
            <w:tcBorders>
              <w:top w:val="nil"/>
              <w:left w:val="single" w:sz="6" w:space="0" w:color="000000"/>
              <w:bottom w:val="single" w:sz="6" w:space="0" w:color="000000"/>
              <w:right w:val="single" w:sz="6" w:space="0" w:color="000000"/>
            </w:tcBorders>
          </w:tcPr>
          <w:p w14:paraId="36376235" w14:textId="77777777" w:rsidR="00457A8E" w:rsidRPr="00E727BC" w:rsidRDefault="00457A8E" w:rsidP="00BF0BA8">
            <w:pPr>
              <w:spacing w:line="276" w:lineRule="auto"/>
              <w:ind w:firstLine="0"/>
              <w:jc w:val="left"/>
              <w:rPr>
                <w:bCs/>
                <w:i/>
                <w:sz w:val="24"/>
                <w:szCs w:val="24"/>
                <w:lang w:val="ro-RO"/>
              </w:rPr>
            </w:pPr>
            <w:r w:rsidRPr="00E727BC">
              <w:rPr>
                <w:bCs/>
                <w:i/>
                <w:sz w:val="24"/>
                <w:szCs w:val="24"/>
                <w:lang w:val="ro-RO"/>
              </w:rPr>
              <w:t xml:space="preserve">Opțiunea alterativă </w:t>
            </w:r>
            <w:r w:rsidR="00EF016B" w:rsidRPr="00E727BC">
              <w:rPr>
                <w:bCs/>
                <w:i/>
                <w:sz w:val="24"/>
                <w:szCs w:val="24"/>
                <w:lang w:val="ro-RO"/>
              </w:rPr>
              <w:t>0</w:t>
            </w:r>
          </w:p>
        </w:tc>
        <w:tc>
          <w:tcPr>
            <w:tcW w:w="1006" w:type="pct"/>
            <w:tcBorders>
              <w:top w:val="nil"/>
              <w:left w:val="single" w:sz="6" w:space="0" w:color="000000"/>
              <w:bottom w:val="single" w:sz="6" w:space="0" w:color="000000"/>
              <w:right w:val="single" w:sz="6" w:space="0" w:color="000000"/>
            </w:tcBorders>
          </w:tcPr>
          <w:p w14:paraId="05BF5B48" w14:textId="77777777" w:rsidR="00457A8E" w:rsidRPr="00E727BC" w:rsidRDefault="00457A8E" w:rsidP="00BF0BA8">
            <w:pPr>
              <w:spacing w:line="276" w:lineRule="auto"/>
              <w:ind w:firstLine="0"/>
              <w:jc w:val="left"/>
              <w:rPr>
                <w:bCs/>
                <w:i/>
                <w:sz w:val="24"/>
                <w:szCs w:val="24"/>
                <w:lang w:val="ro-RO"/>
              </w:rPr>
            </w:pPr>
            <w:r w:rsidRPr="00E727BC">
              <w:rPr>
                <w:bCs/>
                <w:i/>
                <w:sz w:val="24"/>
                <w:szCs w:val="24"/>
                <w:lang w:val="ro-RO"/>
              </w:rPr>
              <w:t>Opțiunea alterativă 2</w:t>
            </w:r>
          </w:p>
        </w:tc>
      </w:tr>
      <w:tr w:rsidR="00E727BC" w:rsidRPr="00E727BC" w14:paraId="3C9FEA82" w14:textId="77777777" w:rsidTr="00E70746">
        <w:trPr>
          <w:gridAfter w:val="1"/>
          <w:wAfter w:w="54" w:type="pct"/>
          <w:trHeight w:val="237"/>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9D750B" w14:textId="77777777" w:rsidR="00457A8E" w:rsidRPr="00E727BC" w:rsidRDefault="00457A8E" w:rsidP="00BF0BA8">
            <w:pPr>
              <w:spacing w:line="276" w:lineRule="auto"/>
              <w:ind w:firstLine="0"/>
              <w:jc w:val="left"/>
              <w:rPr>
                <w:b/>
                <w:sz w:val="24"/>
                <w:szCs w:val="24"/>
                <w:lang w:val="ro-RO"/>
              </w:rPr>
            </w:pPr>
            <w:r w:rsidRPr="00E727BC">
              <w:rPr>
                <w:b/>
                <w:bCs/>
                <w:sz w:val="24"/>
                <w:szCs w:val="24"/>
                <w:lang w:val="ro-RO"/>
              </w:rPr>
              <w:t>Economic</w:t>
            </w:r>
          </w:p>
        </w:tc>
      </w:tr>
      <w:tr w:rsidR="00E727BC" w:rsidRPr="00E727BC" w14:paraId="1E89C0BF" w14:textId="77777777" w:rsidTr="00E70746">
        <w:trPr>
          <w:gridAfter w:val="1"/>
          <w:wAfter w:w="54" w:type="pct"/>
          <w:trHeight w:val="219"/>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F449F4" w14:textId="77777777" w:rsidR="00457A8E" w:rsidRPr="00E727BC" w:rsidRDefault="00457A8E" w:rsidP="00BF0BA8">
            <w:pPr>
              <w:spacing w:line="276" w:lineRule="auto"/>
              <w:ind w:firstLine="0"/>
              <w:jc w:val="left"/>
              <w:rPr>
                <w:sz w:val="24"/>
                <w:szCs w:val="24"/>
                <w:lang w:val="ro-RO"/>
              </w:rPr>
            </w:pPr>
            <w:r w:rsidRPr="00E727BC">
              <w:rPr>
                <w:bCs/>
                <w:sz w:val="24"/>
                <w:szCs w:val="24"/>
                <w:lang w:val="ro-RO"/>
              </w:rPr>
              <w:t>costurile desfășurării afacerilor</w:t>
            </w:r>
          </w:p>
        </w:tc>
        <w:tc>
          <w:tcPr>
            <w:tcW w:w="713" w:type="pct"/>
            <w:tcBorders>
              <w:top w:val="nil"/>
              <w:left w:val="single" w:sz="6" w:space="0" w:color="000000"/>
              <w:bottom w:val="single" w:sz="6" w:space="0" w:color="000000"/>
              <w:right w:val="single" w:sz="6" w:space="0" w:color="000000"/>
            </w:tcBorders>
          </w:tcPr>
          <w:p w14:paraId="7FC5EF7A"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6781135A" w14:textId="77777777" w:rsidR="00457A8E" w:rsidRPr="00E727BC" w:rsidRDefault="00F75618"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5DD06399" w14:textId="77777777" w:rsidR="00457A8E" w:rsidRPr="00E727BC" w:rsidRDefault="00457A8E" w:rsidP="00BF0BA8">
            <w:pPr>
              <w:spacing w:line="276" w:lineRule="auto"/>
              <w:ind w:firstLine="0"/>
              <w:jc w:val="left"/>
              <w:rPr>
                <w:sz w:val="24"/>
                <w:szCs w:val="24"/>
                <w:lang w:val="ro-RO"/>
              </w:rPr>
            </w:pPr>
          </w:p>
        </w:tc>
      </w:tr>
      <w:tr w:rsidR="00E727BC" w:rsidRPr="00E727BC" w14:paraId="6882A93D" w14:textId="77777777" w:rsidTr="00E70746">
        <w:trPr>
          <w:gridAfter w:val="1"/>
          <w:wAfter w:w="54" w:type="pct"/>
          <w:trHeight w:val="228"/>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B422E6"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povara administrativă</w:t>
            </w:r>
          </w:p>
        </w:tc>
        <w:tc>
          <w:tcPr>
            <w:tcW w:w="713" w:type="pct"/>
            <w:tcBorders>
              <w:top w:val="nil"/>
              <w:left w:val="single" w:sz="6" w:space="0" w:color="000000"/>
              <w:bottom w:val="single" w:sz="6" w:space="0" w:color="000000"/>
              <w:right w:val="single" w:sz="6" w:space="0" w:color="000000"/>
            </w:tcBorders>
          </w:tcPr>
          <w:p w14:paraId="0AAB9E49"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74E409FE" w14:textId="77777777" w:rsidR="00457A8E" w:rsidRPr="00E727BC" w:rsidRDefault="00F75618"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6B604D4E" w14:textId="77777777" w:rsidR="00457A8E" w:rsidRPr="00E727BC" w:rsidRDefault="00457A8E" w:rsidP="00BF0BA8">
            <w:pPr>
              <w:spacing w:line="276" w:lineRule="auto"/>
              <w:ind w:firstLine="0"/>
              <w:jc w:val="left"/>
              <w:rPr>
                <w:sz w:val="24"/>
                <w:szCs w:val="24"/>
                <w:lang w:val="ro-RO"/>
              </w:rPr>
            </w:pPr>
          </w:p>
        </w:tc>
      </w:tr>
      <w:tr w:rsidR="00E727BC" w:rsidRPr="00E727BC" w14:paraId="1A34E14A" w14:textId="77777777" w:rsidTr="00E70746">
        <w:trPr>
          <w:gridAfter w:val="1"/>
          <w:wAfter w:w="54" w:type="pct"/>
          <w:trHeight w:val="246"/>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A36565" w14:textId="77777777" w:rsidR="00457A8E" w:rsidRPr="00E727BC" w:rsidRDefault="00457A8E" w:rsidP="00BF0BA8">
            <w:pPr>
              <w:spacing w:line="276" w:lineRule="auto"/>
              <w:ind w:firstLine="0"/>
              <w:jc w:val="left"/>
              <w:rPr>
                <w:sz w:val="24"/>
                <w:szCs w:val="24"/>
                <w:lang w:val="ro-RO"/>
              </w:rPr>
            </w:pPr>
            <w:r w:rsidRPr="00E727BC">
              <w:rPr>
                <w:bCs/>
                <w:sz w:val="24"/>
                <w:szCs w:val="24"/>
                <w:lang w:val="ro-RO"/>
              </w:rPr>
              <w:t>fluxurile comerciale și investiționale</w:t>
            </w:r>
          </w:p>
        </w:tc>
        <w:tc>
          <w:tcPr>
            <w:tcW w:w="713" w:type="pct"/>
            <w:tcBorders>
              <w:top w:val="nil"/>
              <w:left w:val="single" w:sz="6" w:space="0" w:color="000000"/>
              <w:bottom w:val="single" w:sz="6" w:space="0" w:color="000000"/>
              <w:right w:val="single" w:sz="6" w:space="0" w:color="000000"/>
            </w:tcBorders>
          </w:tcPr>
          <w:p w14:paraId="5275C488" w14:textId="77777777" w:rsidR="00457A8E" w:rsidRPr="00E727BC" w:rsidRDefault="00795FEC"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0B018487"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5445F0D4" w14:textId="77777777" w:rsidR="00457A8E" w:rsidRPr="00E727BC" w:rsidRDefault="00457A8E" w:rsidP="00BF0BA8">
            <w:pPr>
              <w:spacing w:line="276" w:lineRule="auto"/>
              <w:ind w:firstLine="0"/>
              <w:jc w:val="left"/>
              <w:rPr>
                <w:sz w:val="24"/>
                <w:szCs w:val="24"/>
                <w:lang w:val="ro-RO"/>
              </w:rPr>
            </w:pPr>
          </w:p>
        </w:tc>
      </w:tr>
      <w:tr w:rsidR="00E727BC" w:rsidRPr="00E727BC" w14:paraId="1C8FDE80" w14:textId="77777777" w:rsidTr="00E70746">
        <w:trPr>
          <w:gridAfter w:val="1"/>
          <w:wAfter w:w="54" w:type="pct"/>
          <w:trHeight w:val="237"/>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B3996A" w14:textId="77777777" w:rsidR="00457A8E" w:rsidRPr="00E727BC" w:rsidRDefault="00457A8E" w:rsidP="00BF0BA8">
            <w:pPr>
              <w:spacing w:line="276" w:lineRule="auto"/>
              <w:ind w:firstLine="0"/>
              <w:jc w:val="left"/>
              <w:rPr>
                <w:sz w:val="24"/>
                <w:szCs w:val="24"/>
                <w:lang w:val="ro-RO"/>
              </w:rPr>
            </w:pPr>
            <w:r w:rsidRPr="00E727BC">
              <w:rPr>
                <w:bCs/>
                <w:sz w:val="24"/>
                <w:szCs w:val="24"/>
                <w:lang w:val="ro-RO"/>
              </w:rPr>
              <w:t>competitivitatea afacerilor</w:t>
            </w:r>
          </w:p>
        </w:tc>
        <w:tc>
          <w:tcPr>
            <w:tcW w:w="713" w:type="pct"/>
            <w:tcBorders>
              <w:top w:val="nil"/>
              <w:left w:val="single" w:sz="6" w:space="0" w:color="000000"/>
              <w:bottom w:val="single" w:sz="6" w:space="0" w:color="000000"/>
              <w:right w:val="single" w:sz="6" w:space="0" w:color="000000"/>
            </w:tcBorders>
          </w:tcPr>
          <w:p w14:paraId="7A1166EC"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08A66FD6" w14:textId="77777777" w:rsidR="00457A8E" w:rsidRPr="00E727BC" w:rsidRDefault="00F75618"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741D2135" w14:textId="77777777" w:rsidR="00457A8E" w:rsidRPr="00E727BC" w:rsidRDefault="00457A8E" w:rsidP="00BF0BA8">
            <w:pPr>
              <w:spacing w:line="276" w:lineRule="auto"/>
              <w:ind w:firstLine="0"/>
              <w:jc w:val="left"/>
              <w:rPr>
                <w:sz w:val="24"/>
                <w:szCs w:val="24"/>
                <w:lang w:val="ro-RO"/>
              </w:rPr>
            </w:pPr>
          </w:p>
        </w:tc>
      </w:tr>
      <w:tr w:rsidR="00E727BC" w:rsidRPr="00E727BC" w14:paraId="1A6E86EF" w14:textId="77777777" w:rsidTr="00E70746">
        <w:trPr>
          <w:gridAfter w:val="1"/>
          <w:wAfter w:w="54" w:type="pct"/>
          <w:trHeight w:val="138"/>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578BDF"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activitatea diferitor categorii de întreprinderi mici și mijlocii</w:t>
            </w:r>
          </w:p>
        </w:tc>
        <w:tc>
          <w:tcPr>
            <w:tcW w:w="713" w:type="pct"/>
            <w:tcBorders>
              <w:top w:val="nil"/>
              <w:left w:val="single" w:sz="6" w:space="0" w:color="000000"/>
              <w:bottom w:val="single" w:sz="6" w:space="0" w:color="000000"/>
              <w:right w:val="single" w:sz="6" w:space="0" w:color="000000"/>
            </w:tcBorders>
          </w:tcPr>
          <w:p w14:paraId="779DCCC4"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7BC56479"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5EAC7E1A" w14:textId="77777777" w:rsidR="00457A8E" w:rsidRPr="00E727BC" w:rsidRDefault="00457A8E" w:rsidP="00BF0BA8">
            <w:pPr>
              <w:spacing w:line="276" w:lineRule="auto"/>
              <w:ind w:firstLine="0"/>
              <w:jc w:val="left"/>
              <w:rPr>
                <w:sz w:val="24"/>
                <w:szCs w:val="24"/>
                <w:lang w:val="ro-RO"/>
              </w:rPr>
            </w:pPr>
          </w:p>
        </w:tc>
      </w:tr>
      <w:tr w:rsidR="00E727BC" w:rsidRPr="00E727BC" w14:paraId="58F6B587" w14:textId="77777777" w:rsidTr="00E70746">
        <w:trPr>
          <w:gridAfter w:val="1"/>
          <w:wAfter w:w="54" w:type="pct"/>
          <w:trHeight w:val="66"/>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3B5059"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concurența pe piață</w:t>
            </w:r>
          </w:p>
        </w:tc>
        <w:tc>
          <w:tcPr>
            <w:tcW w:w="713" w:type="pct"/>
            <w:tcBorders>
              <w:top w:val="nil"/>
              <w:left w:val="single" w:sz="6" w:space="0" w:color="000000"/>
              <w:bottom w:val="single" w:sz="6" w:space="0" w:color="000000"/>
              <w:right w:val="single" w:sz="6" w:space="0" w:color="000000"/>
            </w:tcBorders>
          </w:tcPr>
          <w:p w14:paraId="078631CA"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4230C27D" w14:textId="77777777" w:rsidR="00457A8E" w:rsidRPr="00E727BC" w:rsidRDefault="00F75618"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63A20069" w14:textId="77777777" w:rsidR="00457A8E" w:rsidRPr="00E727BC" w:rsidRDefault="00457A8E" w:rsidP="00BF0BA8">
            <w:pPr>
              <w:spacing w:line="276" w:lineRule="auto"/>
              <w:ind w:firstLine="0"/>
              <w:jc w:val="left"/>
              <w:rPr>
                <w:sz w:val="24"/>
                <w:szCs w:val="24"/>
                <w:lang w:val="ro-RO"/>
              </w:rPr>
            </w:pPr>
          </w:p>
        </w:tc>
      </w:tr>
      <w:tr w:rsidR="00E727BC" w:rsidRPr="00E727BC" w14:paraId="4D3DE6EA" w14:textId="77777777" w:rsidTr="00E70746">
        <w:trPr>
          <w:gridAfter w:val="1"/>
          <w:wAfter w:w="54" w:type="pct"/>
          <w:trHeight w:val="75"/>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9EDFC7"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activitatea de inovare și cercetare</w:t>
            </w:r>
          </w:p>
        </w:tc>
        <w:tc>
          <w:tcPr>
            <w:tcW w:w="713" w:type="pct"/>
            <w:tcBorders>
              <w:top w:val="nil"/>
              <w:left w:val="single" w:sz="6" w:space="0" w:color="000000"/>
              <w:bottom w:val="single" w:sz="6" w:space="0" w:color="000000"/>
              <w:right w:val="single" w:sz="6" w:space="0" w:color="000000"/>
            </w:tcBorders>
          </w:tcPr>
          <w:p w14:paraId="68FB7FB3" w14:textId="77777777" w:rsidR="00457A8E" w:rsidRPr="00E727BC" w:rsidRDefault="00EF016B"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135EEEE4"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3BFF53C8" w14:textId="77777777" w:rsidR="00457A8E" w:rsidRPr="00E727BC" w:rsidRDefault="00457A8E" w:rsidP="00BF0BA8">
            <w:pPr>
              <w:spacing w:line="276" w:lineRule="auto"/>
              <w:ind w:firstLine="0"/>
              <w:jc w:val="left"/>
              <w:rPr>
                <w:sz w:val="24"/>
                <w:szCs w:val="24"/>
                <w:lang w:val="ro-RO"/>
              </w:rPr>
            </w:pPr>
          </w:p>
        </w:tc>
      </w:tr>
      <w:tr w:rsidR="00E727BC" w:rsidRPr="00E727BC" w14:paraId="133662C9" w14:textId="77777777" w:rsidTr="00E70746">
        <w:trPr>
          <w:gridAfter w:val="1"/>
          <w:wAfter w:w="54" w:type="pct"/>
          <w:trHeight w:val="53"/>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D06EE1"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veniturile și cheltuielile publice</w:t>
            </w:r>
          </w:p>
        </w:tc>
        <w:tc>
          <w:tcPr>
            <w:tcW w:w="713" w:type="pct"/>
            <w:tcBorders>
              <w:top w:val="nil"/>
              <w:left w:val="single" w:sz="6" w:space="0" w:color="000000"/>
              <w:bottom w:val="single" w:sz="6" w:space="0" w:color="000000"/>
              <w:right w:val="single" w:sz="6" w:space="0" w:color="000000"/>
            </w:tcBorders>
          </w:tcPr>
          <w:p w14:paraId="093A9FB5" w14:textId="77777777" w:rsidR="00457A8E" w:rsidRPr="00E727BC" w:rsidRDefault="00795FEC"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290DA0CC"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-1</w:t>
            </w:r>
          </w:p>
        </w:tc>
        <w:tc>
          <w:tcPr>
            <w:tcW w:w="1006" w:type="pct"/>
            <w:tcBorders>
              <w:top w:val="nil"/>
              <w:left w:val="single" w:sz="6" w:space="0" w:color="000000"/>
              <w:bottom w:val="single" w:sz="6" w:space="0" w:color="000000"/>
              <w:right w:val="single" w:sz="6" w:space="0" w:color="000000"/>
            </w:tcBorders>
          </w:tcPr>
          <w:p w14:paraId="0ADE74E0" w14:textId="77777777" w:rsidR="00457A8E" w:rsidRPr="00E727BC" w:rsidRDefault="00457A8E" w:rsidP="00BF0BA8">
            <w:pPr>
              <w:spacing w:line="276" w:lineRule="auto"/>
              <w:ind w:firstLine="0"/>
              <w:jc w:val="left"/>
              <w:rPr>
                <w:sz w:val="24"/>
                <w:szCs w:val="24"/>
                <w:lang w:val="ro-RO"/>
              </w:rPr>
            </w:pPr>
          </w:p>
        </w:tc>
      </w:tr>
      <w:tr w:rsidR="00E727BC" w:rsidRPr="00E727BC" w14:paraId="518BF367" w14:textId="77777777" w:rsidTr="00E70746">
        <w:trPr>
          <w:gridAfter w:val="1"/>
          <w:wAfter w:w="54" w:type="pct"/>
          <w:trHeight w:val="210"/>
          <w:jc w:val="center"/>
        </w:trPr>
        <w:tc>
          <w:tcPr>
            <w:tcW w:w="251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8786F58"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cadrul instituțional al autorităților publice</w:t>
            </w:r>
          </w:p>
        </w:tc>
        <w:tc>
          <w:tcPr>
            <w:tcW w:w="713" w:type="pct"/>
            <w:tcBorders>
              <w:top w:val="nil"/>
              <w:left w:val="single" w:sz="6" w:space="0" w:color="000000"/>
              <w:bottom w:val="single" w:sz="4" w:space="0" w:color="auto"/>
              <w:right w:val="single" w:sz="6" w:space="0" w:color="000000"/>
            </w:tcBorders>
          </w:tcPr>
          <w:p w14:paraId="2F5450E5" w14:textId="77777777" w:rsidR="00457A8E" w:rsidRPr="00E727BC" w:rsidRDefault="00EF016B"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4" w:space="0" w:color="auto"/>
              <w:right w:val="single" w:sz="6" w:space="0" w:color="000000"/>
            </w:tcBorders>
          </w:tcPr>
          <w:p w14:paraId="50B0376F"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-1</w:t>
            </w:r>
          </w:p>
        </w:tc>
        <w:tc>
          <w:tcPr>
            <w:tcW w:w="1006" w:type="pct"/>
            <w:tcBorders>
              <w:top w:val="nil"/>
              <w:left w:val="single" w:sz="6" w:space="0" w:color="000000"/>
              <w:bottom w:val="single" w:sz="4" w:space="0" w:color="auto"/>
              <w:right w:val="single" w:sz="6" w:space="0" w:color="000000"/>
            </w:tcBorders>
          </w:tcPr>
          <w:p w14:paraId="134B79CA" w14:textId="77777777" w:rsidR="00457A8E" w:rsidRPr="00E727BC" w:rsidRDefault="00457A8E" w:rsidP="00BF0BA8">
            <w:pPr>
              <w:spacing w:line="276" w:lineRule="auto"/>
              <w:ind w:firstLine="0"/>
              <w:jc w:val="left"/>
              <w:rPr>
                <w:sz w:val="24"/>
                <w:szCs w:val="24"/>
                <w:lang w:val="ro-RO"/>
              </w:rPr>
            </w:pPr>
          </w:p>
        </w:tc>
      </w:tr>
      <w:tr w:rsidR="00E727BC" w:rsidRPr="00E727BC" w14:paraId="1563DCF8" w14:textId="77777777" w:rsidTr="00E70746">
        <w:trPr>
          <w:gridAfter w:val="1"/>
          <w:wAfter w:w="54" w:type="pct"/>
          <w:trHeight w:val="147"/>
          <w:jc w:val="center"/>
        </w:trPr>
        <w:tc>
          <w:tcPr>
            <w:tcW w:w="251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1059907" w14:textId="77777777" w:rsidR="00457A8E" w:rsidRPr="00E727BC" w:rsidRDefault="00457A8E" w:rsidP="00BF0BA8">
            <w:pPr>
              <w:spacing w:line="276" w:lineRule="auto"/>
              <w:ind w:firstLine="0"/>
              <w:rPr>
                <w:bCs/>
                <w:sz w:val="24"/>
                <w:szCs w:val="24"/>
                <w:lang w:val="ro-RO"/>
              </w:rPr>
            </w:pPr>
            <w:r w:rsidRPr="00E727BC">
              <w:rPr>
                <w:bCs/>
                <w:sz w:val="24"/>
                <w:szCs w:val="24"/>
                <w:lang w:val="ro-RO"/>
              </w:rPr>
              <w:t>alegerea, calitatea și prețurile pentru consumatori</w:t>
            </w:r>
          </w:p>
        </w:tc>
        <w:tc>
          <w:tcPr>
            <w:tcW w:w="713" w:type="pct"/>
            <w:tcBorders>
              <w:top w:val="single" w:sz="4" w:space="0" w:color="auto"/>
              <w:left w:val="single" w:sz="4" w:space="0" w:color="auto"/>
              <w:bottom w:val="single" w:sz="4" w:space="0" w:color="auto"/>
              <w:right w:val="single" w:sz="4" w:space="0" w:color="auto"/>
            </w:tcBorders>
          </w:tcPr>
          <w:p w14:paraId="4ECC5684" w14:textId="77777777" w:rsidR="00457A8E" w:rsidRPr="00E727BC" w:rsidRDefault="00795FEC" w:rsidP="00BF0BA8">
            <w:pPr>
              <w:spacing w:line="276" w:lineRule="auto"/>
              <w:ind w:firstLine="0"/>
              <w:rPr>
                <w:sz w:val="24"/>
                <w:szCs w:val="24"/>
                <w:lang w:val="ro-RO"/>
              </w:rPr>
            </w:pPr>
            <w:r w:rsidRPr="00E727BC">
              <w:rPr>
                <w:sz w:val="24"/>
                <w:szCs w:val="24"/>
                <w:lang w:val="ro-RO"/>
              </w:rPr>
              <w:t>1</w:t>
            </w:r>
          </w:p>
        </w:tc>
        <w:tc>
          <w:tcPr>
            <w:tcW w:w="715" w:type="pct"/>
            <w:tcBorders>
              <w:top w:val="single" w:sz="4" w:space="0" w:color="auto"/>
              <w:left w:val="single" w:sz="4" w:space="0" w:color="auto"/>
              <w:bottom w:val="single" w:sz="4" w:space="0" w:color="auto"/>
              <w:right w:val="single" w:sz="4" w:space="0" w:color="auto"/>
            </w:tcBorders>
          </w:tcPr>
          <w:p w14:paraId="101FEFE8" w14:textId="77777777" w:rsidR="00457A8E" w:rsidRPr="00E727BC" w:rsidRDefault="00EF016B" w:rsidP="00BF0BA8">
            <w:pPr>
              <w:spacing w:line="276" w:lineRule="auto"/>
              <w:ind w:firstLine="0"/>
              <w:rPr>
                <w:bCs/>
                <w:sz w:val="24"/>
                <w:szCs w:val="24"/>
                <w:lang w:val="ro-RO"/>
              </w:rPr>
            </w:pPr>
            <w:r w:rsidRPr="00E727BC">
              <w:rPr>
                <w:bCs/>
                <w:sz w:val="24"/>
                <w:szCs w:val="24"/>
                <w:lang w:val="ro-RO"/>
              </w:rPr>
              <w:t>-1</w:t>
            </w:r>
          </w:p>
        </w:tc>
        <w:tc>
          <w:tcPr>
            <w:tcW w:w="1006" w:type="pct"/>
            <w:tcBorders>
              <w:top w:val="single" w:sz="4" w:space="0" w:color="auto"/>
              <w:left w:val="single" w:sz="4" w:space="0" w:color="auto"/>
              <w:bottom w:val="single" w:sz="4" w:space="0" w:color="auto"/>
              <w:right w:val="single" w:sz="4" w:space="0" w:color="auto"/>
            </w:tcBorders>
          </w:tcPr>
          <w:p w14:paraId="34435014" w14:textId="77777777" w:rsidR="00457A8E" w:rsidRPr="00E727BC" w:rsidRDefault="00457A8E" w:rsidP="00BF0BA8">
            <w:pPr>
              <w:spacing w:line="276" w:lineRule="auto"/>
              <w:ind w:firstLine="0"/>
              <w:rPr>
                <w:sz w:val="24"/>
                <w:szCs w:val="24"/>
                <w:lang w:val="ro-RO"/>
              </w:rPr>
            </w:pPr>
          </w:p>
        </w:tc>
      </w:tr>
      <w:tr w:rsidR="00E727BC" w:rsidRPr="00E727BC" w14:paraId="04AE4029" w14:textId="77777777" w:rsidTr="00E70746">
        <w:trPr>
          <w:gridAfter w:val="1"/>
          <w:wAfter w:w="54" w:type="pct"/>
          <w:trHeight w:val="53"/>
          <w:jc w:val="center"/>
        </w:trPr>
        <w:tc>
          <w:tcPr>
            <w:tcW w:w="251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320D76F"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bunăstarea gospodăriilor casnice și a cetățenilor</w:t>
            </w:r>
          </w:p>
        </w:tc>
        <w:tc>
          <w:tcPr>
            <w:tcW w:w="713" w:type="pct"/>
            <w:tcBorders>
              <w:top w:val="single" w:sz="4" w:space="0" w:color="auto"/>
              <w:left w:val="single" w:sz="6" w:space="0" w:color="000000"/>
              <w:bottom w:val="single" w:sz="6" w:space="0" w:color="000000"/>
              <w:right w:val="single" w:sz="6" w:space="0" w:color="000000"/>
            </w:tcBorders>
          </w:tcPr>
          <w:p w14:paraId="0DF57FCA" w14:textId="77777777" w:rsidR="00457A8E" w:rsidRPr="00E727BC" w:rsidRDefault="00795FEC" w:rsidP="00BF0BA8">
            <w:pPr>
              <w:spacing w:line="276" w:lineRule="auto"/>
              <w:ind w:firstLine="0"/>
              <w:jc w:val="left"/>
              <w:rPr>
                <w:sz w:val="24"/>
                <w:szCs w:val="24"/>
                <w:lang w:val="ro-RO"/>
              </w:rPr>
            </w:pPr>
            <w:r w:rsidRPr="00E727BC">
              <w:rPr>
                <w:sz w:val="24"/>
                <w:szCs w:val="24"/>
                <w:lang w:val="ro-RO"/>
              </w:rPr>
              <w:t>1</w:t>
            </w:r>
          </w:p>
        </w:tc>
        <w:tc>
          <w:tcPr>
            <w:tcW w:w="715" w:type="pct"/>
            <w:tcBorders>
              <w:top w:val="single" w:sz="4" w:space="0" w:color="auto"/>
              <w:left w:val="single" w:sz="6" w:space="0" w:color="000000"/>
              <w:bottom w:val="single" w:sz="6" w:space="0" w:color="000000"/>
              <w:right w:val="single" w:sz="6" w:space="0" w:color="000000"/>
            </w:tcBorders>
          </w:tcPr>
          <w:p w14:paraId="1E342048"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-1</w:t>
            </w:r>
          </w:p>
        </w:tc>
        <w:tc>
          <w:tcPr>
            <w:tcW w:w="1006" w:type="pct"/>
            <w:tcBorders>
              <w:top w:val="single" w:sz="4" w:space="0" w:color="auto"/>
              <w:left w:val="single" w:sz="6" w:space="0" w:color="000000"/>
              <w:bottom w:val="single" w:sz="6" w:space="0" w:color="000000"/>
              <w:right w:val="single" w:sz="6" w:space="0" w:color="000000"/>
            </w:tcBorders>
          </w:tcPr>
          <w:p w14:paraId="50C730F6" w14:textId="77777777" w:rsidR="00457A8E" w:rsidRPr="00E727BC" w:rsidRDefault="00457A8E" w:rsidP="00BF0BA8">
            <w:pPr>
              <w:spacing w:line="276" w:lineRule="auto"/>
              <w:ind w:firstLine="0"/>
              <w:jc w:val="left"/>
              <w:rPr>
                <w:sz w:val="24"/>
                <w:szCs w:val="24"/>
                <w:lang w:val="ro-RO"/>
              </w:rPr>
            </w:pPr>
          </w:p>
        </w:tc>
      </w:tr>
      <w:tr w:rsidR="00E727BC" w:rsidRPr="00E727BC" w14:paraId="5F6C34EA" w14:textId="77777777" w:rsidTr="00E70746">
        <w:trPr>
          <w:gridAfter w:val="1"/>
          <w:wAfter w:w="54" w:type="pct"/>
          <w:trHeight w:val="246"/>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E022DD"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situația social-economică în anumite regiuni</w:t>
            </w:r>
          </w:p>
        </w:tc>
        <w:tc>
          <w:tcPr>
            <w:tcW w:w="713" w:type="pct"/>
            <w:tcBorders>
              <w:top w:val="nil"/>
              <w:left w:val="single" w:sz="6" w:space="0" w:color="000000"/>
              <w:bottom w:val="single" w:sz="6" w:space="0" w:color="000000"/>
              <w:right w:val="single" w:sz="6" w:space="0" w:color="000000"/>
            </w:tcBorders>
          </w:tcPr>
          <w:p w14:paraId="50A63414"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1328BB29" w14:textId="77777777" w:rsidR="00457A8E" w:rsidRPr="00E727BC" w:rsidRDefault="00F75618" w:rsidP="00BF0BA8">
            <w:pPr>
              <w:spacing w:line="276" w:lineRule="auto"/>
              <w:ind w:firstLine="0"/>
              <w:jc w:val="left"/>
              <w:rPr>
                <w:bCs/>
                <w:sz w:val="24"/>
                <w:szCs w:val="24"/>
                <w:lang w:val="ro-RO"/>
              </w:rPr>
            </w:pPr>
            <w:r w:rsidRPr="00E727BC">
              <w:rPr>
                <w:bCs/>
                <w:sz w:val="24"/>
                <w:szCs w:val="24"/>
                <w:lang w:val="ro-RO"/>
              </w:rPr>
              <w:t>-1</w:t>
            </w:r>
          </w:p>
        </w:tc>
        <w:tc>
          <w:tcPr>
            <w:tcW w:w="1006" w:type="pct"/>
            <w:tcBorders>
              <w:top w:val="nil"/>
              <w:left w:val="single" w:sz="6" w:space="0" w:color="000000"/>
              <w:bottom w:val="single" w:sz="6" w:space="0" w:color="000000"/>
              <w:right w:val="single" w:sz="6" w:space="0" w:color="000000"/>
            </w:tcBorders>
          </w:tcPr>
          <w:p w14:paraId="1CA0C9D8" w14:textId="77777777" w:rsidR="00457A8E" w:rsidRPr="00E727BC" w:rsidRDefault="00457A8E" w:rsidP="00BF0BA8">
            <w:pPr>
              <w:spacing w:line="276" w:lineRule="auto"/>
              <w:ind w:firstLine="0"/>
              <w:jc w:val="left"/>
              <w:rPr>
                <w:sz w:val="24"/>
                <w:szCs w:val="24"/>
                <w:lang w:val="ro-RO"/>
              </w:rPr>
            </w:pPr>
          </w:p>
        </w:tc>
      </w:tr>
      <w:tr w:rsidR="00E727BC" w:rsidRPr="00E727BC" w14:paraId="3F8B759F" w14:textId="77777777" w:rsidTr="00E70746">
        <w:trPr>
          <w:gridAfter w:val="1"/>
          <w:wAfter w:w="54" w:type="pct"/>
          <w:trHeight w:val="246"/>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36DFDB"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situația macroeconomică</w:t>
            </w:r>
          </w:p>
        </w:tc>
        <w:tc>
          <w:tcPr>
            <w:tcW w:w="713" w:type="pct"/>
            <w:tcBorders>
              <w:top w:val="nil"/>
              <w:left w:val="single" w:sz="6" w:space="0" w:color="000000"/>
              <w:bottom w:val="single" w:sz="6" w:space="0" w:color="000000"/>
              <w:right w:val="single" w:sz="6" w:space="0" w:color="000000"/>
            </w:tcBorders>
          </w:tcPr>
          <w:p w14:paraId="3536AF26"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0DEA0F70"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675EEBDD" w14:textId="77777777" w:rsidR="00457A8E" w:rsidRPr="00E727BC" w:rsidRDefault="00457A8E" w:rsidP="00BF0BA8">
            <w:pPr>
              <w:spacing w:line="276" w:lineRule="auto"/>
              <w:ind w:firstLine="0"/>
              <w:jc w:val="left"/>
              <w:rPr>
                <w:sz w:val="24"/>
                <w:szCs w:val="24"/>
                <w:lang w:val="ro-RO"/>
              </w:rPr>
            </w:pPr>
          </w:p>
        </w:tc>
      </w:tr>
      <w:tr w:rsidR="00E727BC" w:rsidRPr="00E727BC" w14:paraId="77AB7CB3" w14:textId="77777777" w:rsidTr="00E70746">
        <w:trPr>
          <w:gridAfter w:val="1"/>
          <w:wAfter w:w="54" w:type="pct"/>
          <w:trHeight w:val="237"/>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2C23A9"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alte aspecte economice</w:t>
            </w:r>
          </w:p>
        </w:tc>
        <w:tc>
          <w:tcPr>
            <w:tcW w:w="713" w:type="pct"/>
            <w:tcBorders>
              <w:top w:val="nil"/>
              <w:left w:val="single" w:sz="6" w:space="0" w:color="000000"/>
              <w:bottom w:val="single" w:sz="6" w:space="0" w:color="000000"/>
              <w:right w:val="single" w:sz="6" w:space="0" w:color="000000"/>
            </w:tcBorders>
          </w:tcPr>
          <w:p w14:paraId="0C60EE81"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7DAA71BF"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0EDAB702" w14:textId="77777777" w:rsidR="00457A8E" w:rsidRPr="00E727BC" w:rsidRDefault="00457A8E" w:rsidP="00BF0BA8">
            <w:pPr>
              <w:spacing w:line="276" w:lineRule="auto"/>
              <w:ind w:firstLine="0"/>
              <w:jc w:val="left"/>
              <w:rPr>
                <w:sz w:val="24"/>
                <w:szCs w:val="24"/>
                <w:lang w:val="ro-RO"/>
              </w:rPr>
            </w:pPr>
          </w:p>
        </w:tc>
      </w:tr>
      <w:tr w:rsidR="00E727BC" w:rsidRPr="00E727BC" w14:paraId="72B9F2AA" w14:textId="77777777" w:rsidTr="00E70746">
        <w:trPr>
          <w:gridAfter w:val="1"/>
          <w:wAfter w:w="54" w:type="pct"/>
          <w:trHeight w:val="53"/>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DBC8FB" w14:textId="77777777" w:rsidR="00457A8E" w:rsidRPr="00E727BC" w:rsidRDefault="00457A8E" w:rsidP="00BF0BA8">
            <w:pPr>
              <w:spacing w:line="276" w:lineRule="auto"/>
              <w:ind w:firstLine="0"/>
              <w:jc w:val="left"/>
              <w:rPr>
                <w:b/>
                <w:sz w:val="24"/>
                <w:szCs w:val="24"/>
                <w:lang w:val="ro-RO"/>
              </w:rPr>
            </w:pPr>
            <w:r w:rsidRPr="00E727BC">
              <w:rPr>
                <w:b/>
                <w:bCs/>
                <w:sz w:val="24"/>
                <w:szCs w:val="24"/>
                <w:lang w:val="ro-RO"/>
              </w:rPr>
              <w:t>Social</w:t>
            </w:r>
          </w:p>
        </w:tc>
      </w:tr>
      <w:tr w:rsidR="00E727BC" w:rsidRPr="00E727BC" w14:paraId="78A4FD59" w14:textId="77777777" w:rsidTr="00E70746">
        <w:trPr>
          <w:gridAfter w:val="1"/>
          <w:wAfter w:w="54" w:type="pct"/>
          <w:trHeight w:val="156"/>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9F4769"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gradul de ocupare a forței de muncă</w:t>
            </w:r>
          </w:p>
        </w:tc>
        <w:tc>
          <w:tcPr>
            <w:tcW w:w="713" w:type="pct"/>
            <w:tcBorders>
              <w:top w:val="nil"/>
              <w:left w:val="single" w:sz="6" w:space="0" w:color="000000"/>
              <w:bottom w:val="single" w:sz="6" w:space="0" w:color="000000"/>
              <w:right w:val="single" w:sz="6" w:space="0" w:color="000000"/>
            </w:tcBorders>
          </w:tcPr>
          <w:p w14:paraId="13837777"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358ACE6C"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291DD5EF" w14:textId="77777777" w:rsidR="00457A8E" w:rsidRPr="00E727BC" w:rsidRDefault="00457A8E" w:rsidP="00BF0BA8">
            <w:pPr>
              <w:spacing w:line="276" w:lineRule="auto"/>
              <w:ind w:firstLine="0"/>
              <w:jc w:val="left"/>
              <w:rPr>
                <w:sz w:val="24"/>
                <w:szCs w:val="24"/>
                <w:lang w:val="ro-RO"/>
              </w:rPr>
            </w:pPr>
          </w:p>
        </w:tc>
      </w:tr>
      <w:tr w:rsidR="00E727BC" w:rsidRPr="00E727BC" w14:paraId="478B685A" w14:textId="77777777" w:rsidTr="00E70746">
        <w:trPr>
          <w:gridAfter w:val="1"/>
          <w:wAfter w:w="54" w:type="pct"/>
          <w:trHeight w:val="53"/>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984321"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nivelul de salarizare</w:t>
            </w:r>
          </w:p>
        </w:tc>
        <w:tc>
          <w:tcPr>
            <w:tcW w:w="713" w:type="pct"/>
            <w:tcBorders>
              <w:top w:val="nil"/>
              <w:left w:val="single" w:sz="6" w:space="0" w:color="000000"/>
              <w:bottom w:val="single" w:sz="6" w:space="0" w:color="000000"/>
              <w:right w:val="single" w:sz="6" w:space="0" w:color="000000"/>
            </w:tcBorders>
          </w:tcPr>
          <w:p w14:paraId="2854364F"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41B44F23"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3D4CD4C5" w14:textId="77777777" w:rsidR="00457A8E" w:rsidRPr="00E727BC" w:rsidRDefault="00457A8E" w:rsidP="00BF0BA8">
            <w:pPr>
              <w:spacing w:line="276" w:lineRule="auto"/>
              <w:ind w:firstLine="0"/>
              <w:jc w:val="left"/>
              <w:rPr>
                <w:sz w:val="24"/>
                <w:szCs w:val="24"/>
                <w:lang w:val="ro-RO"/>
              </w:rPr>
            </w:pPr>
          </w:p>
        </w:tc>
      </w:tr>
      <w:tr w:rsidR="00E727BC" w:rsidRPr="00E727BC" w14:paraId="19749C1D" w14:textId="77777777" w:rsidTr="00E70746">
        <w:trPr>
          <w:gridAfter w:val="1"/>
          <w:wAfter w:w="54" w:type="pct"/>
          <w:trHeight w:val="53"/>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2F15EB"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condițiile și organizarea muncii</w:t>
            </w:r>
          </w:p>
        </w:tc>
        <w:tc>
          <w:tcPr>
            <w:tcW w:w="713" w:type="pct"/>
            <w:tcBorders>
              <w:top w:val="nil"/>
              <w:left w:val="single" w:sz="6" w:space="0" w:color="000000"/>
              <w:bottom w:val="single" w:sz="6" w:space="0" w:color="000000"/>
              <w:right w:val="single" w:sz="6" w:space="0" w:color="000000"/>
            </w:tcBorders>
          </w:tcPr>
          <w:p w14:paraId="0B68AE51"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49F41A04"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3496D4F5" w14:textId="77777777" w:rsidR="00457A8E" w:rsidRPr="00E727BC" w:rsidRDefault="00457A8E" w:rsidP="00BF0BA8">
            <w:pPr>
              <w:spacing w:line="276" w:lineRule="auto"/>
              <w:ind w:firstLine="0"/>
              <w:jc w:val="left"/>
              <w:rPr>
                <w:sz w:val="24"/>
                <w:szCs w:val="24"/>
                <w:lang w:val="ro-RO"/>
              </w:rPr>
            </w:pPr>
          </w:p>
        </w:tc>
      </w:tr>
      <w:tr w:rsidR="00E727BC" w:rsidRPr="00E727BC" w14:paraId="7D2A9AD7" w14:textId="77777777" w:rsidTr="00E70746">
        <w:trPr>
          <w:gridAfter w:val="1"/>
          <w:wAfter w:w="54" w:type="pct"/>
          <w:trHeight w:val="53"/>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95C799"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sănătatea și securitatea muncii</w:t>
            </w:r>
          </w:p>
        </w:tc>
        <w:tc>
          <w:tcPr>
            <w:tcW w:w="713" w:type="pct"/>
            <w:tcBorders>
              <w:top w:val="nil"/>
              <w:left w:val="single" w:sz="6" w:space="0" w:color="000000"/>
              <w:bottom w:val="single" w:sz="6" w:space="0" w:color="000000"/>
              <w:right w:val="single" w:sz="6" w:space="0" w:color="000000"/>
            </w:tcBorders>
          </w:tcPr>
          <w:p w14:paraId="721701DC"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77AF477C" w14:textId="77777777" w:rsidR="00457A8E" w:rsidRPr="00E727BC" w:rsidRDefault="00F75618"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1A5655E9" w14:textId="77777777" w:rsidR="00457A8E" w:rsidRPr="00E727BC" w:rsidRDefault="00457A8E" w:rsidP="00BF0BA8">
            <w:pPr>
              <w:spacing w:line="276" w:lineRule="auto"/>
              <w:ind w:firstLine="0"/>
              <w:jc w:val="left"/>
              <w:rPr>
                <w:sz w:val="24"/>
                <w:szCs w:val="24"/>
                <w:lang w:val="ro-RO"/>
              </w:rPr>
            </w:pPr>
          </w:p>
        </w:tc>
      </w:tr>
      <w:tr w:rsidR="00E727BC" w:rsidRPr="00E727BC" w14:paraId="5CED1C29" w14:textId="77777777" w:rsidTr="00E70746">
        <w:trPr>
          <w:gridAfter w:val="1"/>
          <w:wAfter w:w="54" w:type="pct"/>
          <w:trHeight w:val="102"/>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832A15"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formarea profesională</w:t>
            </w:r>
          </w:p>
        </w:tc>
        <w:tc>
          <w:tcPr>
            <w:tcW w:w="713" w:type="pct"/>
            <w:tcBorders>
              <w:top w:val="nil"/>
              <w:left w:val="single" w:sz="6" w:space="0" w:color="000000"/>
              <w:bottom w:val="single" w:sz="6" w:space="0" w:color="000000"/>
              <w:right w:val="single" w:sz="6" w:space="0" w:color="000000"/>
            </w:tcBorders>
          </w:tcPr>
          <w:p w14:paraId="50F24AC2"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7A2ADA3A"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5902D689" w14:textId="77777777" w:rsidR="00457A8E" w:rsidRPr="00E727BC" w:rsidRDefault="00457A8E" w:rsidP="00BF0BA8">
            <w:pPr>
              <w:spacing w:line="276" w:lineRule="auto"/>
              <w:ind w:firstLine="0"/>
              <w:jc w:val="left"/>
              <w:rPr>
                <w:sz w:val="24"/>
                <w:szCs w:val="24"/>
                <w:lang w:val="ro-RO"/>
              </w:rPr>
            </w:pPr>
          </w:p>
        </w:tc>
      </w:tr>
      <w:tr w:rsidR="00E727BC" w:rsidRPr="00E727BC" w14:paraId="1DC0C2BC" w14:textId="77777777" w:rsidTr="00E70746">
        <w:trPr>
          <w:gridAfter w:val="1"/>
          <w:wAfter w:w="54" w:type="pct"/>
          <w:trHeight w:val="210"/>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5E3B4C"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inegalitatea și distribuția veniturilor</w:t>
            </w:r>
          </w:p>
        </w:tc>
        <w:tc>
          <w:tcPr>
            <w:tcW w:w="713" w:type="pct"/>
            <w:tcBorders>
              <w:top w:val="nil"/>
              <w:left w:val="single" w:sz="6" w:space="0" w:color="000000"/>
              <w:bottom w:val="single" w:sz="6" w:space="0" w:color="000000"/>
              <w:right w:val="single" w:sz="6" w:space="0" w:color="000000"/>
            </w:tcBorders>
          </w:tcPr>
          <w:p w14:paraId="2D158364"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2D5E5052"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163C2E16" w14:textId="77777777" w:rsidR="00457A8E" w:rsidRPr="00E727BC" w:rsidRDefault="00457A8E" w:rsidP="00BF0BA8">
            <w:pPr>
              <w:spacing w:line="276" w:lineRule="auto"/>
              <w:ind w:firstLine="0"/>
              <w:jc w:val="left"/>
              <w:rPr>
                <w:sz w:val="24"/>
                <w:szCs w:val="24"/>
                <w:lang w:val="ro-RO"/>
              </w:rPr>
            </w:pPr>
          </w:p>
        </w:tc>
      </w:tr>
      <w:tr w:rsidR="00E727BC" w:rsidRPr="00E727BC" w14:paraId="4C4F377C" w14:textId="77777777" w:rsidTr="00E70746">
        <w:trPr>
          <w:gridAfter w:val="1"/>
          <w:wAfter w:w="54" w:type="pct"/>
          <w:trHeight w:val="210"/>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FB5761"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nivelul veniturilor populației</w:t>
            </w:r>
          </w:p>
        </w:tc>
        <w:tc>
          <w:tcPr>
            <w:tcW w:w="713" w:type="pct"/>
            <w:tcBorders>
              <w:top w:val="nil"/>
              <w:left w:val="single" w:sz="6" w:space="0" w:color="000000"/>
              <w:bottom w:val="single" w:sz="6" w:space="0" w:color="000000"/>
              <w:right w:val="single" w:sz="6" w:space="0" w:color="000000"/>
            </w:tcBorders>
          </w:tcPr>
          <w:p w14:paraId="7353D6BD"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7261FAD5"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33E0A60E" w14:textId="77777777" w:rsidR="00457A8E" w:rsidRPr="00E727BC" w:rsidRDefault="00457A8E" w:rsidP="00BF0BA8">
            <w:pPr>
              <w:spacing w:line="276" w:lineRule="auto"/>
              <w:ind w:firstLine="0"/>
              <w:jc w:val="left"/>
              <w:rPr>
                <w:sz w:val="24"/>
                <w:szCs w:val="24"/>
                <w:lang w:val="ro-RO"/>
              </w:rPr>
            </w:pPr>
          </w:p>
        </w:tc>
      </w:tr>
      <w:tr w:rsidR="00E727BC" w:rsidRPr="00E727BC" w14:paraId="622A2E34" w14:textId="77777777" w:rsidTr="00E70746">
        <w:trPr>
          <w:gridAfter w:val="1"/>
          <w:wAfter w:w="54" w:type="pct"/>
          <w:trHeight w:val="129"/>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106611"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nivelul sărăciei</w:t>
            </w:r>
          </w:p>
        </w:tc>
        <w:tc>
          <w:tcPr>
            <w:tcW w:w="713" w:type="pct"/>
            <w:tcBorders>
              <w:top w:val="nil"/>
              <w:left w:val="single" w:sz="6" w:space="0" w:color="000000"/>
              <w:bottom w:val="single" w:sz="6" w:space="0" w:color="000000"/>
              <w:right w:val="single" w:sz="6" w:space="0" w:color="000000"/>
            </w:tcBorders>
          </w:tcPr>
          <w:p w14:paraId="0E2861BC"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3E3A2EAE"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591DAAB1" w14:textId="77777777" w:rsidR="00457A8E" w:rsidRPr="00E727BC" w:rsidRDefault="00457A8E" w:rsidP="00BF0BA8">
            <w:pPr>
              <w:spacing w:line="276" w:lineRule="auto"/>
              <w:ind w:firstLine="0"/>
              <w:jc w:val="left"/>
              <w:rPr>
                <w:sz w:val="24"/>
                <w:szCs w:val="24"/>
                <w:lang w:val="ro-RO"/>
              </w:rPr>
            </w:pPr>
          </w:p>
        </w:tc>
      </w:tr>
      <w:tr w:rsidR="00E727BC" w:rsidRPr="00E727BC" w14:paraId="10381446" w14:textId="77777777" w:rsidTr="00E70746">
        <w:trPr>
          <w:gridAfter w:val="1"/>
          <w:wAfter w:w="54" w:type="pct"/>
          <w:trHeight w:val="444"/>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3B5BEF"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accesul la bunuri și servicii de bază, în special pentru persoanele social-vulnerabile</w:t>
            </w:r>
          </w:p>
        </w:tc>
        <w:tc>
          <w:tcPr>
            <w:tcW w:w="713" w:type="pct"/>
            <w:tcBorders>
              <w:top w:val="nil"/>
              <w:left w:val="single" w:sz="6" w:space="0" w:color="000000"/>
              <w:bottom w:val="single" w:sz="6" w:space="0" w:color="000000"/>
              <w:right w:val="single" w:sz="6" w:space="0" w:color="000000"/>
            </w:tcBorders>
          </w:tcPr>
          <w:p w14:paraId="0B42878A"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125676F4"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1A1E1C80" w14:textId="77777777" w:rsidR="00457A8E" w:rsidRPr="00E727BC" w:rsidRDefault="00457A8E" w:rsidP="00BF0BA8">
            <w:pPr>
              <w:spacing w:line="276" w:lineRule="auto"/>
              <w:ind w:firstLine="0"/>
              <w:jc w:val="left"/>
              <w:rPr>
                <w:sz w:val="24"/>
                <w:szCs w:val="24"/>
                <w:lang w:val="ro-RO"/>
              </w:rPr>
            </w:pPr>
          </w:p>
        </w:tc>
      </w:tr>
      <w:tr w:rsidR="00E727BC" w:rsidRPr="00E727BC" w14:paraId="46FE7197" w14:textId="77777777" w:rsidTr="00E70746">
        <w:trPr>
          <w:gridAfter w:val="1"/>
          <w:wAfter w:w="54" w:type="pct"/>
          <w:trHeight w:val="53"/>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6E76A1"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diversitatea culturală și lingvistică</w:t>
            </w:r>
          </w:p>
        </w:tc>
        <w:tc>
          <w:tcPr>
            <w:tcW w:w="713" w:type="pct"/>
            <w:tcBorders>
              <w:top w:val="nil"/>
              <w:left w:val="single" w:sz="6" w:space="0" w:color="000000"/>
              <w:bottom w:val="single" w:sz="6" w:space="0" w:color="000000"/>
              <w:right w:val="single" w:sz="6" w:space="0" w:color="000000"/>
            </w:tcBorders>
          </w:tcPr>
          <w:p w14:paraId="72C9D6FA"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44492284"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44BDF8CC" w14:textId="77777777" w:rsidR="00457A8E" w:rsidRPr="00E727BC" w:rsidRDefault="00457A8E" w:rsidP="00BF0BA8">
            <w:pPr>
              <w:spacing w:line="276" w:lineRule="auto"/>
              <w:ind w:firstLine="0"/>
              <w:jc w:val="left"/>
              <w:rPr>
                <w:sz w:val="24"/>
                <w:szCs w:val="24"/>
                <w:lang w:val="ro-RO"/>
              </w:rPr>
            </w:pPr>
          </w:p>
        </w:tc>
      </w:tr>
      <w:tr w:rsidR="00E727BC" w:rsidRPr="00E727BC" w14:paraId="182E88E5" w14:textId="77777777" w:rsidTr="00E70746">
        <w:trPr>
          <w:gridAfter w:val="1"/>
          <w:wAfter w:w="54" w:type="pct"/>
          <w:trHeight w:val="53"/>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5892A3"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partidele politice și organizațiile civice</w:t>
            </w:r>
          </w:p>
        </w:tc>
        <w:tc>
          <w:tcPr>
            <w:tcW w:w="713" w:type="pct"/>
            <w:tcBorders>
              <w:top w:val="nil"/>
              <w:left w:val="single" w:sz="6" w:space="0" w:color="000000"/>
              <w:bottom w:val="single" w:sz="6" w:space="0" w:color="000000"/>
              <w:right w:val="single" w:sz="6" w:space="0" w:color="000000"/>
            </w:tcBorders>
          </w:tcPr>
          <w:p w14:paraId="22FE3675"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0D7BE5AC"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6526AFAE" w14:textId="77777777" w:rsidR="00457A8E" w:rsidRPr="00E727BC" w:rsidRDefault="00457A8E" w:rsidP="00BF0BA8">
            <w:pPr>
              <w:spacing w:line="276" w:lineRule="auto"/>
              <w:ind w:firstLine="0"/>
              <w:jc w:val="left"/>
              <w:rPr>
                <w:sz w:val="24"/>
                <w:szCs w:val="24"/>
                <w:lang w:val="ro-RO"/>
              </w:rPr>
            </w:pPr>
          </w:p>
        </w:tc>
      </w:tr>
      <w:tr w:rsidR="00E727BC" w:rsidRPr="00E727BC" w14:paraId="1B6AE401" w14:textId="77777777" w:rsidTr="00E70746">
        <w:trPr>
          <w:gridAfter w:val="1"/>
          <w:wAfter w:w="54" w:type="pct"/>
          <w:trHeight w:val="120"/>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467522"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sănătatea publică, inclusiv mortalitatea și morbiditatea</w:t>
            </w:r>
          </w:p>
        </w:tc>
        <w:tc>
          <w:tcPr>
            <w:tcW w:w="713" w:type="pct"/>
            <w:tcBorders>
              <w:top w:val="nil"/>
              <w:left w:val="single" w:sz="6" w:space="0" w:color="000000"/>
              <w:bottom w:val="single" w:sz="6" w:space="0" w:color="000000"/>
              <w:right w:val="single" w:sz="6" w:space="0" w:color="000000"/>
            </w:tcBorders>
          </w:tcPr>
          <w:p w14:paraId="46087F2E"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4F03DBC8"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-1</w:t>
            </w:r>
          </w:p>
        </w:tc>
        <w:tc>
          <w:tcPr>
            <w:tcW w:w="1006" w:type="pct"/>
            <w:tcBorders>
              <w:top w:val="nil"/>
              <w:left w:val="single" w:sz="6" w:space="0" w:color="000000"/>
              <w:bottom w:val="single" w:sz="6" w:space="0" w:color="000000"/>
              <w:right w:val="single" w:sz="6" w:space="0" w:color="000000"/>
            </w:tcBorders>
          </w:tcPr>
          <w:p w14:paraId="621359DA" w14:textId="77777777" w:rsidR="00457A8E" w:rsidRPr="00E727BC" w:rsidRDefault="00457A8E" w:rsidP="00BF0BA8">
            <w:pPr>
              <w:spacing w:line="276" w:lineRule="auto"/>
              <w:ind w:firstLine="0"/>
              <w:jc w:val="left"/>
              <w:rPr>
                <w:sz w:val="24"/>
                <w:szCs w:val="24"/>
                <w:lang w:val="ro-RO"/>
              </w:rPr>
            </w:pPr>
          </w:p>
        </w:tc>
      </w:tr>
      <w:tr w:rsidR="00E727BC" w:rsidRPr="00E727BC" w14:paraId="2C3201AD" w14:textId="77777777" w:rsidTr="00E70746">
        <w:trPr>
          <w:gridAfter w:val="1"/>
          <w:wAfter w:w="54" w:type="pct"/>
          <w:trHeight w:val="53"/>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B9ABBD"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modul sănătos de viață al populației</w:t>
            </w:r>
          </w:p>
        </w:tc>
        <w:tc>
          <w:tcPr>
            <w:tcW w:w="713" w:type="pct"/>
            <w:tcBorders>
              <w:top w:val="nil"/>
              <w:left w:val="single" w:sz="6" w:space="0" w:color="000000"/>
              <w:bottom w:val="single" w:sz="6" w:space="0" w:color="000000"/>
              <w:right w:val="single" w:sz="6" w:space="0" w:color="000000"/>
            </w:tcBorders>
          </w:tcPr>
          <w:p w14:paraId="63FE6666" w14:textId="77777777" w:rsidR="00457A8E" w:rsidRPr="00E727BC" w:rsidRDefault="00EF016B"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31AB30E5"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0F7F92DE" w14:textId="77777777" w:rsidR="00457A8E" w:rsidRPr="00E727BC" w:rsidRDefault="00457A8E" w:rsidP="00BF0BA8">
            <w:pPr>
              <w:spacing w:line="276" w:lineRule="auto"/>
              <w:ind w:firstLine="0"/>
              <w:jc w:val="left"/>
              <w:rPr>
                <w:sz w:val="24"/>
                <w:szCs w:val="24"/>
                <w:lang w:val="ro-RO"/>
              </w:rPr>
            </w:pPr>
          </w:p>
        </w:tc>
      </w:tr>
      <w:tr w:rsidR="00E727BC" w:rsidRPr="00E727BC" w14:paraId="6091DB44" w14:textId="77777777" w:rsidTr="00E70746">
        <w:trPr>
          <w:gridAfter w:val="1"/>
          <w:wAfter w:w="54" w:type="pct"/>
          <w:trHeight w:val="228"/>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771813"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nivelul criminalității și securității publice</w:t>
            </w:r>
          </w:p>
        </w:tc>
        <w:tc>
          <w:tcPr>
            <w:tcW w:w="713" w:type="pct"/>
            <w:tcBorders>
              <w:top w:val="nil"/>
              <w:left w:val="single" w:sz="6" w:space="0" w:color="000000"/>
              <w:bottom w:val="single" w:sz="6" w:space="0" w:color="000000"/>
              <w:right w:val="single" w:sz="6" w:space="0" w:color="000000"/>
            </w:tcBorders>
          </w:tcPr>
          <w:p w14:paraId="14E35CA8"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71666501"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003DDE9D" w14:textId="77777777" w:rsidR="00457A8E" w:rsidRPr="00E727BC" w:rsidRDefault="00457A8E" w:rsidP="00BF0BA8">
            <w:pPr>
              <w:spacing w:line="276" w:lineRule="auto"/>
              <w:ind w:firstLine="0"/>
              <w:jc w:val="left"/>
              <w:rPr>
                <w:sz w:val="24"/>
                <w:szCs w:val="24"/>
                <w:lang w:val="ro-RO"/>
              </w:rPr>
            </w:pPr>
          </w:p>
        </w:tc>
      </w:tr>
      <w:tr w:rsidR="00E727BC" w:rsidRPr="00E727BC" w14:paraId="6E98DDD6" w14:textId="77777777" w:rsidTr="00E70746">
        <w:trPr>
          <w:gridAfter w:val="1"/>
          <w:wAfter w:w="54" w:type="pct"/>
          <w:trHeight w:val="57"/>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959C51"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accesul și calitatea serviciilor de protecție socială</w:t>
            </w:r>
          </w:p>
        </w:tc>
        <w:tc>
          <w:tcPr>
            <w:tcW w:w="713" w:type="pct"/>
            <w:tcBorders>
              <w:top w:val="nil"/>
              <w:left w:val="single" w:sz="6" w:space="0" w:color="000000"/>
              <w:bottom w:val="single" w:sz="6" w:space="0" w:color="000000"/>
              <w:right w:val="single" w:sz="6" w:space="0" w:color="000000"/>
            </w:tcBorders>
          </w:tcPr>
          <w:p w14:paraId="449AA4C5"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7BAFEF22"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2775D5D4" w14:textId="77777777" w:rsidR="00457A8E" w:rsidRPr="00E727BC" w:rsidRDefault="00457A8E" w:rsidP="00BF0BA8">
            <w:pPr>
              <w:spacing w:line="276" w:lineRule="auto"/>
              <w:ind w:firstLine="0"/>
              <w:jc w:val="left"/>
              <w:rPr>
                <w:sz w:val="24"/>
                <w:szCs w:val="24"/>
                <w:lang w:val="ro-RO"/>
              </w:rPr>
            </w:pPr>
          </w:p>
        </w:tc>
      </w:tr>
      <w:tr w:rsidR="00E727BC" w:rsidRPr="00E727BC" w14:paraId="27AB691E" w14:textId="77777777" w:rsidTr="00E70746">
        <w:trPr>
          <w:gridAfter w:val="1"/>
          <w:wAfter w:w="54" w:type="pct"/>
          <w:trHeight w:val="165"/>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8340F1"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accesul și calitatea serviciilor educaționale</w:t>
            </w:r>
          </w:p>
        </w:tc>
        <w:tc>
          <w:tcPr>
            <w:tcW w:w="713" w:type="pct"/>
            <w:tcBorders>
              <w:top w:val="nil"/>
              <w:left w:val="single" w:sz="6" w:space="0" w:color="000000"/>
              <w:bottom w:val="single" w:sz="6" w:space="0" w:color="000000"/>
              <w:right w:val="single" w:sz="6" w:space="0" w:color="000000"/>
            </w:tcBorders>
          </w:tcPr>
          <w:p w14:paraId="3B5F5476"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533816E5"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29D33BD7" w14:textId="77777777" w:rsidR="00457A8E" w:rsidRPr="00E727BC" w:rsidRDefault="00457A8E" w:rsidP="00BF0BA8">
            <w:pPr>
              <w:spacing w:line="276" w:lineRule="auto"/>
              <w:ind w:firstLine="0"/>
              <w:jc w:val="left"/>
              <w:rPr>
                <w:sz w:val="24"/>
                <w:szCs w:val="24"/>
                <w:lang w:val="ro-RO"/>
              </w:rPr>
            </w:pPr>
          </w:p>
        </w:tc>
      </w:tr>
      <w:tr w:rsidR="00E727BC" w:rsidRPr="00E727BC" w14:paraId="1F8F5AB0" w14:textId="77777777" w:rsidTr="00E70746">
        <w:trPr>
          <w:gridAfter w:val="1"/>
          <w:wAfter w:w="54" w:type="pct"/>
          <w:trHeight w:val="53"/>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EC7EB5"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lastRenderedPageBreak/>
              <w:t>accesul și calitatea serviciilor medicale</w:t>
            </w:r>
          </w:p>
        </w:tc>
        <w:tc>
          <w:tcPr>
            <w:tcW w:w="713" w:type="pct"/>
            <w:tcBorders>
              <w:top w:val="nil"/>
              <w:left w:val="single" w:sz="6" w:space="0" w:color="000000"/>
              <w:bottom w:val="single" w:sz="6" w:space="0" w:color="000000"/>
              <w:right w:val="single" w:sz="6" w:space="0" w:color="000000"/>
            </w:tcBorders>
          </w:tcPr>
          <w:p w14:paraId="0CC5EBA7"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1FEE2FED"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0FB14ACD" w14:textId="77777777" w:rsidR="00457A8E" w:rsidRPr="00E727BC" w:rsidRDefault="00457A8E" w:rsidP="00BF0BA8">
            <w:pPr>
              <w:spacing w:line="276" w:lineRule="auto"/>
              <w:ind w:firstLine="0"/>
              <w:jc w:val="left"/>
              <w:rPr>
                <w:sz w:val="24"/>
                <w:szCs w:val="24"/>
                <w:lang w:val="ro-RO"/>
              </w:rPr>
            </w:pPr>
          </w:p>
        </w:tc>
      </w:tr>
      <w:tr w:rsidR="00E727BC" w:rsidRPr="00E727BC" w14:paraId="14580111" w14:textId="77777777" w:rsidTr="00E70746">
        <w:trPr>
          <w:gridAfter w:val="1"/>
          <w:wAfter w:w="54" w:type="pct"/>
          <w:trHeight w:val="84"/>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96DEF6"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accesul și calitatea serviciilor publice administrative</w:t>
            </w:r>
          </w:p>
        </w:tc>
        <w:tc>
          <w:tcPr>
            <w:tcW w:w="713" w:type="pct"/>
            <w:tcBorders>
              <w:top w:val="nil"/>
              <w:left w:val="single" w:sz="6" w:space="0" w:color="000000"/>
              <w:bottom w:val="single" w:sz="6" w:space="0" w:color="000000"/>
              <w:right w:val="single" w:sz="6" w:space="0" w:color="000000"/>
            </w:tcBorders>
          </w:tcPr>
          <w:p w14:paraId="0BF47915"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3CD5DBD1"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-1</w:t>
            </w:r>
          </w:p>
        </w:tc>
        <w:tc>
          <w:tcPr>
            <w:tcW w:w="1006" w:type="pct"/>
            <w:tcBorders>
              <w:top w:val="nil"/>
              <w:left w:val="single" w:sz="6" w:space="0" w:color="000000"/>
              <w:bottom w:val="single" w:sz="6" w:space="0" w:color="000000"/>
              <w:right w:val="single" w:sz="6" w:space="0" w:color="000000"/>
            </w:tcBorders>
          </w:tcPr>
          <w:p w14:paraId="735EBBD0" w14:textId="77777777" w:rsidR="00457A8E" w:rsidRPr="00E727BC" w:rsidRDefault="00457A8E" w:rsidP="00BF0BA8">
            <w:pPr>
              <w:spacing w:line="276" w:lineRule="auto"/>
              <w:ind w:firstLine="0"/>
              <w:jc w:val="left"/>
              <w:rPr>
                <w:sz w:val="24"/>
                <w:szCs w:val="24"/>
                <w:lang w:val="ro-RO"/>
              </w:rPr>
            </w:pPr>
          </w:p>
        </w:tc>
      </w:tr>
      <w:tr w:rsidR="00E727BC" w:rsidRPr="00E727BC" w14:paraId="5AC9078C" w14:textId="77777777" w:rsidTr="00E70746">
        <w:trPr>
          <w:gridAfter w:val="1"/>
          <w:wAfter w:w="54" w:type="pct"/>
          <w:trHeight w:val="53"/>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2DAF3D"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nivelul și calitatea educației populației</w:t>
            </w:r>
          </w:p>
        </w:tc>
        <w:tc>
          <w:tcPr>
            <w:tcW w:w="713" w:type="pct"/>
            <w:tcBorders>
              <w:top w:val="nil"/>
              <w:left w:val="single" w:sz="6" w:space="0" w:color="000000"/>
              <w:bottom w:val="single" w:sz="6" w:space="0" w:color="000000"/>
              <w:right w:val="single" w:sz="6" w:space="0" w:color="000000"/>
            </w:tcBorders>
          </w:tcPr>
          <w:p w14:paraId="66A86444"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651B6BE1"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68067525" w14:textId="77777777" w:rsidR="00457A8E" w:rsidRPr="00E727BC" w:rsidRDefault="00457A8E" w:rsidP="00BF0BA8">
            <w:pPr>
              <w:spacing w:line="276" w:lineRule="auto"/>
              <w:ind w:firstLine="0"/>
              <w:jc w:val="left"/>
              <w:rPr>
                <w:sz w:val="24"/>
                <w:szCs w:val="24"/>
                <w:lang w:val="ro-RO"/>
              </w:rPr>
            </w:pPr>
          </w:p>
        </w:tc>
      </w:tr>
      <w:tr w:rsidR="00E727BC" w:rsidRPr="00E727BC" w14:paraId="3F087A03" w14:textId="77777777" w:rsidTr="00E70746">
        <w:trPr>
          <w:gridAfter w:val="1"/>
          <w:wAfter w:w="54" w:type="pct"/>
          <w:trHeight w:val="111"/>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337068"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conservarea patrimoniului cultural</w:t>
            </w:r>
          </w:p>
        </w:tc>
        <w:tc>
          <w:tcPr>
            <w:tcW w:w="713" w:type="pct"/>
            <w:tcBorders>
              <w:top w:val="nil"/>
              <w:left w:val="single" w:sz="6" w:space="0" w:color="000000"/>
              <w:bottom w:val="single" w:sz="6" w:space="0" w:color="000000"/>
              <w:right w:val="single" w:sz="6" w:space="0" w:color="000000"/>
            </w:tcBorders>
          </w:tcPr>
          <w:p w14:paraId="696C2ADB"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75B5151B" w14:textId="77777777" w:rsidR="00457A8E" w:rsidRPr="00E727BC" w:rsidRDefault="00F75618"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3EF7AF2F" w14:textId="77777777" w:rsidR="00457A8E" w:rsidRPr="00E727BC" w:rsidRDefault="00457A8E" w:rsidP="00BF0BA8">
            <w:pPr>
              <w:spacing w:line="276" w:lineRule="auto"/>
              <w:ind w:firstLine="0"/>
              <w:jc w:val="left"/>
              <w:rPr>
                <w:sz w:val="24"/>
                <w:szCs w:val="24"/>
                <w:lang w:val="ro-RO"/>
              </w:rPr>
            </w:pPr>
          </w:p>
        </w:tc>
      </w:tr>
      <w:tr w:rsidR="00E727BC" w:rsidRPr="00E727BC" w14:paraId="467E2205" w14:textId="77777777" w:rsidTr="00E70746">
        <w:trPr>
          <w:gridAfter w:val="1"/>
          <w:wAfter w:w="54" w:type="pct"/>
          <w:trHeight w:val="444"/>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3D9A0F"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accesul populației la resurse culturale și participarea în manifestații culturale</w:t>
            </w:r>
          </w:p>
        </w:tc>
        <w:tc>
          <w:tcPr>
            <w:tcW w:w="713" w:type="pct"/>
            <w:tcBorders>
              <w:top w:val="nil"/>
              <w:left w:val="single" w:sz="6" w:space="0" w:color="000000"/>
              <w:bottom w:val="single" w:sz="6" w:space="0" w:color="000000"/>
              <w:right w:val="single" w:sz="6" w:space="0" w:color="000000"/>
            </w:tcBorders>
          </w:tcPr>
          <w:p w14:paraId="2D4C0A8A"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593D28D9"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1A54E912" w14:textId="77777777" w:rsidR="00457A8E" w:rsidRPr="00E727BC" w:rsidRDefault="00457A8E" w:rsidP="00BF0BA8">
            <w:pPr>
              <w:spacing w:line="276" w:lineRule="auto"/>
              <w:ind w:firstLine="0"/>
              <w:jc w:val="left"/>
              <w:rPr>
                <w:sz w:val="24"/>
                <w:szCs w:val="24"/>
                <w:lang w:val="ro-RO"/>
              </w:rPr>
            </w:pPr>
          </w:p>
        </w:tc>
      </w:tr>
      <w:tr w:rsidR="00E727BC" w:rsidRPr="00E727BC" w14:paraId="037D53FD" w14:textId="77777777" w:rsidTr="00E70746">
        <w:trPr>
          <w:gridAfter w:val="1"/>
          <w:wAfter w:w="54" w:type="pct"/>
          <w:trHeight w:val="174"/>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EBE26B"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accesul și participarea populației în activități sportive</w:t>
            </w:r>
          </w:p>
        </w:tc>
        <w:tc>
          <w:tcPr>
            <w:tcW w:w="713" w:type="pct"/>
            <w:tcBorders>
              <w:top w:val="nil"/>
              <w:left w:val="single" w:sz="6" w:space="0" w:color="000000"/>
              <w:bottom w:val="single" w:sz="6" w:space="0" w:color="000000"/>
              <w:right w:val="single" w:sz="6" w:space="0" w:color="000000"/>
            </w:tcBorders>
          </w:tcPr>
          <w:p w14:paraId="475A2373"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680EC0ED"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190C2F3F" w14:textId="77777777" w:rsidR="00457A8E" w:rsidRPr="00E727BC" w:rsidRDefault="00457A8E" w:rsidP="00BF0BA8">
            <w:pPr>
              <w:spacing w:line="276" w:lineRule="auto"/>
              <w:ind w:firstLine="0"/>
              <w:jc w:val="left"/>
              <w:rPr>
                <w:sz w:val="24"/>
                <w:szCs w:val="24"/>
                <w:lang w:val="ro-RO"/>
              </w:rPr>
            </w:pPr>
          </w:p>
        </w:tc>
      </w:tr>
      <w:tr w:rsidR="00E727BC" w:rsidRPr="00E727BC" w14:paraId="4204C241" w14:textId="77777777" w:rsidTr="00E70746">
        <w:trPr>
          <w:gridAfter w:val="1"/>
          <w:wAfter w:w="54" w:type="pct"/>
          <w:trHeight w:val="273"/>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0BCB0D" w14:textId="77777777" w:rsidR="00457A8E" w:rsidRPr="00E727BC" w:rsidRDefault="00170172" w:rsidP="00BF0BA8">
            <w:pPr>
              <w:spacing w:line="276" w:lineRule="auto"/>
              <w:ind w:firstLine="0"/>
              <w:jc w:val="left"/>
              <w:rPr>
                <w:bCs/>
                <w:sz w:val="24"/>
                <w:szCs w:val="24"/>
                <w:lang w:val="ro-RO"/>
              </w:rPr>
            </w:pPr>
            <w:r w:rsidRPr="00E727BC">
              <w:rPr>
                <w:bCs/>
                <w:sz w:val="24"/>
                <w:szCs w:val="24"/>
                <w:lang w:val="ro-RO"/>
              </w:rPr>
              <w:t>D</w:t>
            </w:r>
            <w:r w:rsidR="00457A8E" w:rsidRPr="00E727BC">
              <w:rPr>
                <w:bCs/>
                <w:sz w:val="24"/>
                <w:szCs w:val="24"/>
                <w:lang w:val="ro-RO"/>
              </w:rPr>
              <w:t>iscriminarea</w:t>
            </w:r>
          </w:p>
        </w:tc>
        <w:tc>
          <w:tcPr>
            <w:tcW w:w="713" w:type="pct"/>
            <w:tcBorders>
              <w:top w:val="nil"/>
              <w:left w:val="single" w:sz="6" w:space="0" w:color="000000"/>
              <w:bottom w:val="single" w:sz="6" w:space="0" w:color="000000"/>
              <w:right w:val="single" w:sz="6" w:space="0" w:color="000000"/>
            </w:tcBorders>
          </w:tcPr>
          <w:p w14:paraId="3179B021"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2466A5F3"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10F92B74" w14:textId="77777777" w:rsidR="00457A8E" w:rsidRPr="00E727BC" w:rsidRDefault="00457A8E" w:rsidP="00BF0BA8">
            <w:pPr>
              <w:spacing w:line="276" w:lineRule="auto"/>
              <w:ind w:firstLine="0"/>
              <w:jc w:val="left"/>
              <w:rPr>
                <w:sz w:val="24"/>
                <w:szCs w:val="24"/>
                <w:lang w:val="ro-RO"/>
              </w:rPr>
            </w:pPr>
          </w:p>
        </w:tc>
      </w:tr>
      <w:tr w:rsidR="00E727BC" w:rsidRPr="00E727BC" w14:paraId="4A72C453" w14:textId="77777777" w:rsidTr="00E70746">
        <w:trPr>
          <w:gridAfter w:val="1"/>
          <w:wAfter w:w="54" w:type="pct"/>
          <w:trHeight w:val="246"/>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9D0B88"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alte aspecte sociale</w:t>
            </w:r>
          </w:p>
        </w:tc>
        <w:tc>
          <w:tcPr>
            <w:tcW w:w="713" w:type="pct"/>
            <w:tcBorders>
              <w:top w:val="nil"/>
              <w:left w:val="single" w:sz="6" w:space="0" w:color="000000"/>
              <w:bottom w:val="single" w:sz="6" w:space="0" w:color="000000"/>
              <w:right w:val="single" w:sz="6" w:space="0" w:color="000000"/>
            </w:tcBorders>
          </w:tcPr>
          <w:p w14:paraId="62D04B07"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6BDB3796"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53F072D9" w14:textId="77777777" w:rsidR="00457A8E" w:rsidRPr="00E727BC" w:rsidRDefault="00457A8E" w:rsidP="00BF0BA8">
            <w:pPr>
              <w:spacing w:line="276" w:lineRule="auto"/>
              <w:ind w:firstLine="0"/>
              <w:jc w:val="left"/>
              <w:rPr>
                <w:sz w:val="24"/>
                <w:szCs w:val="24"/>
                <w:lang w:val="ro-RO"/>
              </w:rPr>
            </w:pPr>
          </w:p>
        </w:tc>
      </w:tr>
      <w:tr w:rsidR="00E727BC" w:rsidRPr="00E727BC" w14:paraId="207B1A44" w14:textId="77777777" w:rsidTr="00E70746">
        <w:trPr>
          <w:gridAfter w:val="1"/>
          <w:wAfter w:w="54" w:type="pct"/>
          <w:trHeight w:val="237"/>
          <w:jc w:val="center"/>
        </w:trPr>
        <w:tc>
          <w:tcPr>
            <w:tcW w:w="4946"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E287A9" w14:textId="77777777" w:rsidR="00457A8E" w:rsidRPr="00E727BC" w:rsidRDefault="00457A8E" w:rsidP="00BF0BA8">
            <w:pPr>
              <w:spacing w:line="276" w:lineRule="auto"/>
              <w:ind w:firstLine="0"/>
              <w:jc w:val="left"/>
              <w:rPr>
                <w:b/>
                <w:sz w:val="24"/>
                <w:szCs w:val="24"/>
                <w:lang w:val="ro-RO"/>
              </w:rPr>
            </w:pPr>
            <w:r w:rsidRPr="00E727BC">
              <w:rPr>
                <w:b/>
                <w:sz w:val="24"/>
                <w:szCs w:val="24"/>
                <w:lang w:val="ro-RO"/>
              </w:rPr>
              <w:t>De mediu</w:t>
            </w:r>
          </w:p>
        </w:tc>
      </w:tr>
      <w:tr w:rsidR="00E727BC" w:rsidRPr="00E727BC" w14:paraId="41BA89FA" w14:textId="77777777" w:rsidTr="00E70746">
        <w:trPr>
          <w:gridAfter w:val="1"/>
          <w:wAfter w:w="54" w:type="pct"/>
          <w:trHeight w:val="444"/>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AB5B33"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clima, inclusiv emisiile gazelor cu efect de seră și celor care afectează stratul de ozon</w:t>
            </w:r>
          </w:p>
        </w:tc>
        <w:tc>
          <w:tcPr>
            <w:tcW w:w="713" w:type="pct"/>
            <w:tcBorders>
              <w:top w:val="nil"/>
              <w:left w:val="single" w:sz="6" w:space="0" w:color="000000"/>
              <w:bottom w:val="single" w:sz="6" w:space="0" w:color="000000"/>
              <w:right w:val="single" w:sz="6" w:space="0" w:color="000000"/>
            </w:tcBorders>
          </w:tcPr>
          <w:p w14:paraId="21D68BB8" w14:textId="77777777" w:rsidR="00457A8E" w:rsidRPr="00E727BC" w:rsidRDefault="00EF016B"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3EBAE3AA"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22BCD816" w14:textId="77777777" w:rsidR="00457A8E" w:rsidRPr="00E727BC" w:rsidRDefault="00457A8E" w:rsidP="00BF0BA8">
            <w:pPr>
              <w:spacing w:line="276" w:lineRule="auto"/>
              <w:ind w:firstLine="0"/>
              <w:jc w:val="left"/>
              <w:rPr>
                <w:sz w:val="24"/>
                <w:szCs w:val="24"/>
                <w:lang w:val="ro-RO"/>
              </w:rPr>
            </w:pPr>
          </w:p>
        </w:tc>
      </w:tr>
      <w:tr w:rsidR="00E727BC" w:rsidRPr="00E727BC" w14:paraId="2CF61CDD" w14:textId="77777777" w:rsidTr="00E70746">
        <w:trPr>
          <w:gridAfter w:val="1"/>
          <w:wAfter w:w="54" w:type="pct"/>
          <w:trHeight w:val="53"/>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4C0853"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calitatea aerului</w:t>
            </w:r>
          </w:p>
        </w:tc>
        <w:tc>
          <w:tcPr>
            <w:tcW w:w="713" w:type="pct"/>
            <w:tcBorders>
              <w:top w:val="nil"/>
              <w:left w:val="single" w:sz="6" w:space="0" w:color="000000"/>
              <w:bottom w:val="single" w:sz="6" w:space="0" w:color="000000"/>
              <w:right w:val="single" w:sz="6" w:space="0" w:color="000000"/>
            </w:tcBorders>
          </w:tcPr>
          <w:p w14:paraId="7BE81D15"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12B0B308"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1FD0EBE3" w14:textId="77777777" w:rsidR="00457A8E" w:rsidRPr="00E727BC" w:rsidRDefault="00457A8E" w:rsidP="00BF0BA8">
            <w:pPr>
              <w:spacing w:line="276" w:lineRule="auto"/>
              <w:ind w:firstLine="0"/>
              <w:jc w:val="left"/>
              <w:rPr>
                <w:sz w:val="24"/>
                <w:szCs w:val="24"/>
                <w:lang w:val="ro-RO"/>
              </w:rPr>
            </w:pPr>
          </w:p>
        </w:tc>
      </w:tr>
      <w:tr w:rsidR="00E727BC" w:rsidRPr="00E727BC" w14:paraId="5664D3BA" w14:textId="77777777" w:rsidTr="00E70746">
        <w:trPr>
          <w:gridAfter w:val="1"/>
          <w:wAfter w:w="54" w:type="pct"/>
          <w:trHeight w:val="444"/>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BE0301" w14:textId="77777777" w:rsidR="00457A8E" w:rsidRPr="00E727BC" w:rsidRDefault="00457A8E" w:rsidP="00BF0BA8">
            <w:pPr>
              <w:spacing w:line="276" w:lineRule="auto"/>
              <w:ind w:firstLine="0"/>
              <w:jc w:val="left"/>
              <w:rPr>
                <w:sz w:val="24"/>
                <w:szCs w:val="24"/>
                <w:lang w:val="ro-RO"/>
              </w:rPr>
            </w:pPr>
            <w:r w:rsidRPr="00E727BC">
              <w:rPr>
                <w:bCs/>
                <w:sz w:val="24"/>
                <w:szCs w:val="24"/>
                <w:lang w:val="ro-RO"/>
              </w:rPr>
              <w:t>calitatea și cantitatea apei și resurselor acvatice, inclusiv a apei potabile și de alt gen</w:t>
            </w:r>
          </w:p>
        </w:tc>
        <w:tc>
          <w:tcPr>
            <w:tcW w:w="713" w:type="pct"/>
            <w:tcBorders>
              <w:top w:val="nil"/>
              <w:left w:val="single" w:sz="6" w:space="0" w:color="000000"/>
              <w:bottom w:val="single" w:sz="6" w:space="0" w:color="000000"/>
              <w:right w:val="single" w:sz="6" w:space="0" w:color="000000"/>
            </w:tcBorders>
          </w:tcPr>
          <w:p w14:paraId="2C862A76"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3217B654" w14:textId="77777777" w:rsidR="00457A8E" w:rsidRPr="00E727BC" w:rsidRDefault="00F75618"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52BA769A" w14:textId="77777777" w:rsidR="00457A8E" w:rsidRPr="00E727BC" w:rsidRDefault="00457A8E" w:rsidP="00BF0BA8">
            <w:pPr>
              <w:spacing w:line="276" w:lineRule="auto"/>
              <w:ind w:firstLine="0"/>
              <w:jc w:val="left"/>
              <w:rPr>
                <w:sz w:val="24"/>
                <w:szCs w:val="24"/>
                <w:lang w:val="ro-RO"/>
              </w:rPr>
            </w:pPr>
          </w:p>
        </w:tc>
      </w:tr>
      <w:tr w:rsidR="00E727BC" w:rsidRPr="00E727BC" w14:paraId="5290580F" w14:textId="77777777" w:rsidTr="00E70746">
        <w:trPr>
          <w:gridAfter w:val="1"/>
          <w:wAfter w:w="54" w:type="pct"/>
          <w:trHeight w:val="129"/>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1B61FB" w14:textId="77777777" w:rsidR="00457A8E" w:rsidRPr="00E727BC" w:rsidRDefault="00170172" w:rsidP="00BF0BA8">
            <w:pPr>
              <w:spacing w:line="276" w:lineRule="auto"/>
              <w:ind w:firstLine="0"/>
              <w:jc w:val="left"/>
              <w:rPr>
                <w:bCs/>
                <w:sz w:val="24"/>
                <w:szCs w:val="24"/>
                <w:lang w:val="ro-RO"/>
              </w:rPr>
            </w:pPr>
            <w:r w:rsidRPr="00E727BC">
              <w:rPr>
                <w:bCs/>
                <w:sz w:val="24"/>
                <w:szCs w:val="24"/>
                <w:lang w:val="ro-RO"/>
              </w:rPr>
              <w:t>B</w:t>
            </w:r>
            <w:r w:rsidR="00457A8E" w:rsidRPr="00E727BC">
              <w:rPr>
                <w:bCs/>
                <w:sz w:val="24"/>
                <w:szCs w:val="24"/>
                <w:lang w:val="ro-RO"/>
              </w:rPr>
              <w:t>iodiversitatea</w:t>
            </w:r>
          </w:p>
        </w:tc>
        <w:tc>
          <w:tcPr>
            <w:tcW w:w="713" w:type="pct"/>
            <w:tcBorders>
              <w:top w:val="nil"/>
              <w:left w:val="single" w:sz="6" w:space="0" w:color="000000"/>
              <w:bottom w:val="single" w:sz="6" w:space="0" w:color="000000"/>
              <w:right w:val="single" w:sz="6" w:space="0" w:color="000000"/>
            </w:tcBorders>
          </w:tcPr>
          <w:p w14:paraId="368ACB1A"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059E7419"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2AD899C8" w14:textId="77777777" w:rsidR="00457A8E" w:rsidRPr="00E727BC" w:rsidRDefault="00457A8E" w:rsidP="00BF0BA8">
            <w:pPr>
              <w:spacing w:line="276" w:lineRule="auto"/>
              <w:ind w:firstLine="0"/>
              <w:jc w:val="left"/>
              <w:rPr>
                <w:sz w:val="24"/>
                <w:szCs w:val="24"/>
                <w:lang w:val="ro-RO"/>
              </w:rPr>
            </w:pPr>
          </w:p>
        </w:tc>
      </w:tr>
      <w:tr w:rsidR="00E727BC" w:rsidRPr="00E727BC" w14:paraId="2E1532DA" w14:textId="77777777" w:rsidTr="00E70746">
        <w:trPr>
          <w:gridAfter w:val="1"/>
          <w:wAfter w:w="54" w:type="pct"/>
          <w:trHeight w:val="228"/>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8F1F74" w14:textId="77777777" w:rsidR="00457A8E" w:rsidRPr="00E727BC" w:rsidRDefault="00492843" w:rsidP="00BF0BA8">
            <w:pPr>
              <w:spacing w:line="276" w:lineRule="auto"/>
              <w:ind w:firstLine="0"/>
              <w:jc w:val="left"/>
              <w:rPr>
                <w:bCs/>
                <w:sz w:val="24"/>
                <w:szCs w:val="24"/>
                <w:lang w:val="ro-RO"/>
              </w:rPr>
            </w:pPr>
            <w:r w:rsidRPr="00E727BC">
              <w:rPr>
                <w:bCs/>
                <w:sz w:val="24"/>
                <w:szCs w:val="24"/>
                <w:lang w:val="ro-RO"/>
              </w:rPr>
              <w:t>F</w:t>
            </w:r>
            <w:r w:rsidR="00457A8E" w:rsidRPr="00E727BC">
              <w:rPr>
                <w:bCs/>
                <w:sz w:val="24"/>
                <w:szCs w:val="24"/>
                <w:lang w:val="ro-RO"/>
              </w:rPr>
              <w:t>lora</w:t>
            </w:r>
          </w:p>
        </w:tc>
        <w:tc>
          <w:tcPr>
            <w:tcW w:w="713" w:type="pct"/>
            <w:tcBorders>
              <w:top w:val="nil"/>
              <w:left w:val="single" w:sz="6" w:space="0" w:color="000000"/>
              <w:bottom w:val="single" w:sz="6" w:space="0" w:color="000000"/>
              <w:right w:val="single" w:sz="6" w:space="0" w:color="000000"/>
            </w:tcBorders>
          </w:tcPr>
          <w:p w14:paraId="3BB65D1D"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5E1EEF4F"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63CF985E" w14:textId="77777777" w:rsidR="00457A8E" w:rsidRPr="00E727BC" w:rsidRDefault="00457A8E" w:rsidP="00BF0BA8">
            <w:pPr>
              <w:spacing w:line="276" w:lineRule="auto"/>
              <w:ind w:firstLine="0"/>
              <w:jc w:val="left"/>
              <w:rPr>
                <w:sz w:val="24"/>
                <w:szCs w:val="24"/>
                <w:lang w:val="ro-RO"/>
              </w:rPr>
            </w:pPr>
          </w:p>
        </w:tc>
      </w:tr>
      <w:tr w:rsidR="00E727BC" w:rsidRPr="00E727BC" w14:paraId="59BE7F97" w14:textId="77777777" w:rsidTr="00E70746">
        <w:trPr>
          <w:gridAfter w:val="1"/>
          <w:wAfter w:w="54" w:type="pct"/>
          <w:trHeight w:val="53"/>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4CB3D4" w14:textId="77777777" w:rsidR="00457A8E" w:rsidRPr="00E727BC" w:rsidRDefault="00492843" w:rsidP="00BF0BA8">
            <w:pPr>
              <w:spacing w:line="276" w:lineRule="auto"/>
              <w:ind w:firstLine="0"/>
              <w:jc w:val="left"/>
              <w:rPr>
                <w:bCs/>
                <w:sz w:val="24"/>
                <w:szCs w:val="24"/>
                <w:lang w:val="ro-RO"/>
              </w:rPr>
            </w:pPr>
            <w:r w:rsidRPr="00E727BC">
              <w:rPr>
                <w:bCs/>
                <w:sz w:val="24"/>
                <w:szCs w:val="24"/>
                <w:lang w:val="ro-RO"/>
              </w:rPr>
              <w:t>F</w:t>
            </w:r>
            <w:r w:rsidR="00457A8E" w:rsidRPr="00E727BC">
              <w:rPr>
                <w:bCs/>
                <w:sz w:val="24"/>
                <w:szCs w:val="24"/>
                <w:lang w:val="ro-RO"/>
              </w:rPr>
              <w:t>auna</w:t>
            </w:r>
          </w:p>
        </w:tc>
        <w:tc>
          <w:tcPr>
            <w:tcW w:w="713" w:type="pct"/>
            <w:tcBorders>
              <w:top w:val="nil"/>
              <w:left w:val="single" w:sz="6" w:space="0" w:color="000000"/>
              <w:bottom w:val="single" w:sz="6" w:space="0" w:color="000000"/>
              <w:right w:val="single" w:sz="6" w:space="0" w:color="000000"/>
            </w:tcBorders>
          </w:tcPr>
          <w:p w14:paraId="5F9BB5AA"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73951917"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39F07B7F" w14:textId="77777777" w:rsidR="00457A8E" w:rsidRPr="00E727BC" w:rsidRDefault="00457A8E" w:rsidP="00BF0BA8">
            <w:pPr>
              <w:spacing w:line="276" w:lineRule="auto"/>
              <w:ind w:firstLine="0"/>
              <w:jc w:val="left"/>
              <w:rPr>
                <w:sz w:val="24"/>
                <w:szCs w:val="24"/>
                <w:lang w:val="ro-RO"/>
              </w:rPr>
            </w:pPr>
          </w:p>
        </w:tc>
      </w:tr>
      <w:tr w:rsidR="00E727BC" w:rsidRPr="00E727BC" w14:paraId="3AC58C0C" w14:textId="77777777" w:rsidTr="00E70746">
        <w:trPr>
          <w:gridAfter w:val="1"/>
          <w:wAfter w:w="54" w:type="pct"/>
          <w:trHeight w:val="66"/>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31B67E"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peisajele naturale</w:t>
            </w:r>
          </w:p>
        </w:tc>
        <w:tc>
          <w:tcPr>
            <w:tcW w:w="713" w:type="pct"/>
            <w:tcBorders>
              <w:top w:val="nil"/>
              <w:left w:val="single" w:sz="6" w:space="0" w:color="000000"/>
              <w:bottom w:val="single" w:sz="6" w:space="0" w:color="000000"/>
              <w:right w:val="single" w:sz="6" w:space="0" w:color="000000"/>
            </w:tcBorders>
          </w:tcPr>
          <w:p w14:paraId="1A32FC88"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310EB184" w14:textId="77777777" w:rsidR="00457A8E" w:rsidRPr="00E727BC" w:rsidRDefault="00F75618"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1BBCF311" w14:textId="77777777" w:rsidR="00457A8E" w:rsidRPr="00E727BC" w:rsidRDefault="00457A8E" w:rsidP="00BF0BA8">
            <w:pPr>
              <w:spacing w:line="276" w:lineRule="auto"/>
              <w:ind w:firstLine="0"/>
              <w:jc w:val="left"/>
              <w:rPr>
                <w:sz w:val="24"/>
                <w:szCs w:val="24"/>
                <w:lang w:val="ro-RO"/>
              </w:rPr>
            </w:pPr>
          </w:p>
        </w:tc>
      </w:tr>
      <w:tr w:rsidR="00E727BC" w:rsidRPr="00E727BC" w14:paraId="1E6112E0" w14:textId="77777777" w:rsidTr="00E70746">
        <w:trPr>
          <w:gridAfter w:val="1"/>
          <w:wAfter w:w="54" w:type="pct"/>
          <w:trHeight w:val="165"/>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9A7D07"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starea și resursele solului</w:t>
            </w:r>
          </w:p>
        </w:tc>
        <w:tc>
          <w:tcPr>
            <w:tcW w:w="713" w:type="pct"/>
            <w:tcBorders>
              <w:top w:val="nil"/>
              <w:left w:val="single" w:sz="6" w:space="0" w:color="000000"/>
              <w:bottom w:val="single" w:sz="6" w:space="0" w:color="000000"/>
              <w:right w:val="single" w:sz="6" w:space="0" w:color="000000"/>
            </w:tcBorders>
          </w:tcPr>
          <w:p w14:paraId="0CBB5920"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0A56E377" w14:textId="77777777" w:rsidR="00457A8E" w:rsidRPr="00E727BC" w:rsidRDefault="00F75618"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4261009B" w14:textId="77777777" w:rsidR="00457A8E" w:rsidRPr="00E727BC" w:rsidRDefault="00457A8E" w:rsidP="00BF0BA8">
            <w:pPr>
              <w:spacing w:line="276" w:lineRule="auto"/>
              <w:ind w:firstLine="0"/>
              <w:jc w:val="left"/>
              <w:rPr>
                <w:sz w:val="24"/>
                <w:szCs w:val="24"/>
                <w:lang w:val="ro-RO"/>
              </w:rPr>
            </w:pPr>
          </w:p>
        </w:tc>
      </w:tr>
      <w:tr w:rsidR="00E727BC" w:rsidRPr="00E727BC" w14:paraId="511112ED" w14:textId="77777777" w:rsidTr="00E70746">
        <w:trPr>
          <w:gridAfter w:val="1"/>
          <w:wAfter w:w="54" w:type="pct"/>
          <w:trHeight w:val="53"/>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1DE9AE"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producerea și reciclarea deșeurilor</w:t>
            </w:r>
          </w:p>
        </w:tc>
        <w:tc>
          <w:tcPr>
            <w:tcW w:w="713" w:type="pct"/>
            <w:tcBorders>
              <w:top w:val="nil"/>
              <w:left w:val="single" w:sz="6" w:space="0" w:color="000000"/>
              <w:bottom w:val="single" w:sz="6" w:space="0" w:color="000000"/>
              <w:right w:val="single" w:sz="6" w:space="0" w:color="000000"/>
            </w:tcBorders>
          </w:tcPr>
          <w:p w14:paraId="4F9A6491"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7110FCE5" w14:textId="77777777" w:rsidR="00457A8E" w:rsidRPr="00E727BC" w:rsidRDefault="00F75618"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33C2BE73" w14:textId="77777777" w:rsidR="00457A8E" w:rsidRPr="00E727BC" w:rsidRDefault="00457A8E" w:rsidP="00BF0BA8">
            <w:pPr>
              <w:spacing w:line="276" w:lineRule="auto"/>
              <w:ind w:firstLine="0"/>
              <w:jc w:val="left"/>
              <w:rPr>
                <w:sz w:val="24"/>
                <w:szCs w:val="24"/>
                <w:lang w:val="ro-RO"/>
              </w:rPr>
            </w:pPr>
          </w:p>
        </w:tc>
      </w:tr>
      <w:tr w:rsidR="00E727BC" w:rsidRPr="00E727BC" w14:paraId="0F883D36" w14:textId="77777777" w:rsidTr="00E70746">
        <w:trPr>
          <w:gridAfter w:val="1"/>
          <w:wAfter w:w="54" w:type="pct"/>
          <w:trHeight w:val="102"/>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0FDD13"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utilizarea eficientă a resurselor regenerabile și neregenerabile</w:t>
            </w:r>
          </w:p>
        </w:tc>
        <w:tc>
          <w:tcPr>
            <w:tcW w:w="713" w:type="pct"/>
            <w:tcBorders>
              <w:top w:val="nil"/>
              <w:left w:val="single" w:sz="6" w:space="0" w:color="000000"/>
              <w:bottom w:val="single" w:sz="6" w:space="0" w:color="000000"/>
              <w:right w:val="single" w:sz="6" w:space="0" w:color="000000"/>
            </w:tcBorders>
          </w:tcPr>
          <w:p w14:paraId="56A0E69C"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75BBDE2A" w14:textId="77777777" w:rsidR="00457A8E" w:rsidRPr="00E727BC" w:rsidRDefault="00F75618"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4346D5E3" w14:textId="77777777" w:rsidR="00457A8E" w:rsidRPr="00E727BC" w:rsidRDefault="00457A8E" w:rsidP="00BF0BA8">
            <w:pPr>
              <w:spacing w:line="276" w:lineRule="auto"/>
              <w:ind w:firstLine="0"/>
              <w:jc w:val="left"/>
              <w:rPr>
                <w:sz w:val="24"/>
                <w:szCs w:val="24"/>
                <w:lang w:val="ro-RO"/>
              </w:rPr>
            </w:pPr>
          </w:p>
        </w:tc>
      </w:tr>
      <w:tr w:rsidR="00E727BC" w:rsidRPr="00E727BC" w14:paraId="2516F0BA" w14:textId="77777777" w:rsidTr="00E70746">
        <w:trPr>
          <w:gridAfter w:val="1"/>
          <w:wAfter w:w="54" w:type="pct"/>
          <w:trHeight w:val="53"/>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A0E8A0"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consumul și producția durabilă</w:t>
            </w:r>
          </w:p>
        </w:tc>
        <w:tc>
          <w:tcPr>
            <w:tcW w:w="713" w:type="pct"/>
            <w:tcBorders>
              <w:top w:val="nil"/>
              <w:left w:val="single" w:sz="6" w:space="0" w:color="000000"/>
              <w:bottom w:val="single" w:sz="6" w:space="0" w:color="000000"/>
              <w:right w:val="single" w:sz="6" w:space="0" w:color="000000"/>
            </w:tcBorders>
          </w:tcPr>
          <w:p w14:paraId="5009422D"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0E3CA286" w14:textId="77777777" w:rsidR="00457A8E" w:rsidRPr="00E727BC" w:rsidRDefault="00F75618"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4733B0EB" w14:textId="77777777" w:rsidR="00457A8E" w:rsidRPr="00E727BC" w:rsidRDefault="00457A8E" w:rsidP="00BF0BA8">
            <w:pPr>
              <w:spacing w:line="276" w:lineRule="auto"/>
              <w:ind w:firstLine="0"/>
              <w:jc w:val="left"/>
              <w:rPr>
                <w:sz w:val="24"/>
                <w:szCs w:val="24"/>
                <w:lang w:val="ro-RO"/>
              </w:rPr>
            </w:pPr>
          </w:p>
        </w:tc>
      </w:tr>
      <w:tr w:rsidR="00E727BC" w:rsidRPr="00E727BC" w14:paraId="57A4A678" w14:textId="77777777" w:rsidTr="00E70746">
        <w:trPr>
          <w:gridAfter w:val="1"/>
          <w:wAfter w:w="54" w:type="pct"/>
          <w:trHeight w:val="111"/>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1DE2BD"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intensitatea energetică</w:t>
            </w:r>
          </w:p>
        </w:tc>
        <w:tc>
          <w:tcPr>
            <w:tcW w:w="713" w:type="pct"/>
            <w:tcBorders>
              <w:top w:val="nil"/>
              <w:left w:val="single" w:sz="6" w:space="0" w:color="000000"/>
              <w:bottom w:val="single" w:sz="6" w:space="0" w:color="000000"/>
              <w:right w:val="single" w:sz="6" w:space="0" w:color="000000"/>
            </w:tcBorders>
          </w:tcPr>
          <w:p w14:paraId="21905E54"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3A7F851F" w14:textId="77777777" w:rsidR="00457A8E" w:rsidRPr="00E727BC" w:rsidRDefault="00F75618"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4922D07A" w14:textId="77777777" w:rsidR="00457A8E" w:rsidRPr="00E727BC" w:rsidRDefault="00457A8E" w:rsidP="00BF0BA8">
            <w:pPr>
              <w:spacing w:line="276" w:lineRule="auto"/>
              <w:ind w:firstLine="0"/>
              <w:jc w:val="left"/>
              <w:rPr>
                <w:sz w:val="24"/>
                <w:szCs w:val="24"/>
                <w:lang w:val="ro-RO"/>
              </w:rPr>
            </w:pPr>
          </w:p>
        </w:tc>
      </w:tr>
      <w:tr w:rsidR="00E727BC" w:rsidRPr="00E727BC" w14:paraId="56383BA1" w14:textId="77777777" w:rsidTr="00E70746">
        <w:trPr>
          <w:gridAfter w:val="1"/>
          <w:wAfter w:w="54" w:type="pct"/>
          <w:trHeight w:val="129"/>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9334BD"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eficiența și performanța energetică</w:t>
            </w:r>
          </w:p>
        </w:tc>
        <w:tc>
          <w:tcPr>
            <w:tcW w:w="713" w:type="pct"/>
            <w:tcBorders>
              <w:top w:val="nil"/>
              <w:left w:val="single" w:sz="6" w:space="0" w:color="000000"/>
              <w:bottom w:val="single" w:sz="6" w:space="0" w:color="000000"/>
              <w:right w:val="single" w:sz="6" w:space="0" w:color="000000"/>
            </w:tcBorders>
          </w:tcPr>
          <w:p w14:paraId="445B2D1F"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0</w:t>
            </w:r>
          </w:p>
        </w:tc>
        <w:tc>
          <w:tcPr>
            <w:tcW w:w="715" w:type="pct"/>
            <w:tcBorders>
              <w:top w:val="nil"/>
              <w:left w:val="single" w:sz="6" w:space="0" w:color="000000"/>
              <w:bottom w:val="single" w:sz="6" w:space="0" w:color="000000"/>
              <w:right w:val="single" w:sz="6" w:space="0" w:color="000000"/>
            </w:tcBorders>
          </w:tcPr>
          <w:p w14:paraId="78DEDEC4" w14:textId="77777777" w:rsidR="00457A8E" w:rsidRPr="00E727BC" w:rsidRDefault="00F75618"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1915039C" w14:textId="77777777" w:rsidR="00457A8E" w:rsidRPr="00E727BC" w:rsidRDefault="00457A8E" w:rsidP="00BF0BA8">
            <w:pPr>
              <w:spacing w:line="276" w:lineRule="auto"/>
              <w:ind w:firstLine="0"/>
              <w:jc w:val="left"/>
              <w:rPr>
                <w:sz w:val="24"/>
                <w:szCs w:val="24"/>
                <w:lang w:val="ro-RO"/>
              </w:rPr>
            </w:pPr>
          </w:p>
        </w:tc>
      </w:tr>
      <w:tr w:rsidR="00E727BC" w:rsidRPr="00E727BC" w14:paraId="20C14E9A" w14:textId="77777777" w:rsidTr="00E70746">
        <w:trPr>
          <w:gridAfter w:val="1"/>
          <w:wAfter w:w="54" w:type="pct"/>
          <w:trHeight w:val="192"/>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548606"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bunăstarea animalelor</w:t>
            </w:r>
          </w:p>
        </w:tc>
        <w:tc>
          <w:tcPr>
            <w:tcW w:w="713" w:type="pct"/>
            <w:tcBorders>
              <w:top w:val="nil"/>
              <w:left w:val="single" w:sz="6" w:space="0" w:color="000000"/>
              <w:bottom w:val="single" w:sz="6" w:space="0" w:color="000000"/>
              <w:right w:val="single" w:sz="6" w:space="0" w:color="000000"/>
            </w:tcBorders>
          </w:tcPr>
          <w:p w14:paraId="33A67BA8" w14:textId="77777777" w:rsidR="00457A8E" w:rsidRPr="00E727BC" w:rsidRDefault="00F75618"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6" w:space="0" w:color="000000"/>
              <w:right w:val="single" w:sz="6" w:space="0" w:color="000000"/>
            </w:tcBorders>
          </w:tcPr>
          <w:p w14:paraId="14E2AFF4"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5784E7E6" w14:textId="77777777" w:rsidR="00457A8E" w:rsidRPr="00E727BC" w:rsidRDefault="00457A8E" w:rsidP="00BF0BA8">
            <w:pPr>
              <w:spacing w:line="276" w:lineRule="auto"/>
              <w:ind w:firstLine="0"/>
              <w:jc w:val="left"/>
              <w:rPr>
                <w:sz w:val="24"/>
                <w:szCs w:val="24"/>
                <w:lang w:val="ro-RO"/>
              </w:rPr>
            </w:pPr>
          </w:p>
        </w:tc>
      </w:tr>
      <w:tr w:rsidR="00E727BC" w:rsidRPr="00E727BC" w14:paraId="03556CA6" w14:textId="77777777" w:rsidTr="00E70746">
        <w:trPr>
          <w:gridAfter w:val="1"/>
          <w:wAfter w:w="54" w:type="pct"/>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F140F0"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riscuri majore pentru mediu (incendii, explozii, accidente etc.)</w:t>
            </w:r>
          </w:p>
        </w:tc>
        <w:tc>
          <w:tcPr>
            <w:tcW w:w="713" w:type="pct"/>
            <w:tcBorders>
              <w:top w:val="nil"/>
              <w:left w:val="single" w:sz="6" w:space="0" w:color="000000"/>
              <w:bottom w:val="single" w:sz="6" w:space="0" w:color="000000"/>
              <w:right w:val="single" w:sz="6" w:space="0" w:color="000000"/>
            </w:tcBorders>
          </w:tcPr>
          <w:p w14:paraId="6C550C9A"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2</w:t>
            </w:r>
          </w:p>
        </w:tc>
        <w:tc>
          <w:tcPr>
            <w:tcW w:w="715" w:type="pct"/>
            <w:tcBorders>
              <w:top w:val="nil"/>
              <w:left w:val="single" w:sz="6" w:space="0" w:color="000000"/>
              <w:bottom w:val="single" w:sz="6" w:space="0" w:color="000000"/>
              <w:right w:val="single" w:sz="6" w:space="0" w:color="000000"/>
            </w:tcBorders>
          </w:tcPr>
          <w:p w14:paraId="15D172D9"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6" w:space="0" w:color="000000"/>
              <w:right w:val="single" w:sz="6" w:space="0" w:color="000000"/>
            </w:tcBorders>
          </w:tcPr>
          <w:p w14:paraId="1F2FAEE6" w14:textId="77777777" w:rsidR="00457A8E" w:rsidRPr="00E727BC" w:rsidRDefault="00457A8E" w:rsidP="00BF0BA8">
            <w:pPr>
              <w:spacing w:line="276" w:lineRule="auto"/>
              <w:ind w:firstLine="0"/>
              <w:jc w:val="left"/>
              <w:rPr>
                <w:sz w:val="24"/>
                <w:szCs w:val="24"/>
                <w:lang w:val="ro-RO"/>
              </w:rPr>
            </w:pPr>
          </w:p>
        </w:tc>
      </w:tr>
      <w:tr w:rsidR="00E727BC" w:rsidRPr="00E727BC" w14:paraId="24BA9263" w14:textId="77777777" w:rsidTr="00E70746">
        <w:trPr>
          <w:gridAfter w:val="1"/>
          <w:wAfter w:w="54" w:type="pct"/>
          <w:jc w:val="center"/>
        </w:trPr>
        <w:tc>
          <w:tcPr>
            <w:tcW w:w="251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35CD87"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utilizarea terenurilor</w:t>
            </w:r>
          </w:p>
        </w:tc>
        <w:tc>
          <w:tcPr>
            <w:tcW w:w="713" w:type="pct"/>
            <w:tcBorders>
              <w:top w:val="nil"/>
              <w:left w:val="single" w:sz="6" w:space="0" w:color="000000"/>
              <w:bottom w:val="single" w:sz="6" w:space="0" w:color="000000"/>
              <w:right w:val="single" w:sz="6" w:space="0" w:color="000000"/>
            </w:tcBorders>
          </w:tcPr>
          <w:p w14:paraId="4E1AC136"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2</w:t>
            </w:r>
          </w:p>
        </w:tc>
        <w:tc>
          <w:tcPr>
            <w:tcW w:w="715" w:type="pct"/>
            <w:tcBorders>
              <w:top w:val="nil"/>
              <w:left w:val="single" w:sz="6" w:space="0" w:color="000000"/>
              <w:bottom w:val="single" w:sz="6" w:space="0" w:color="000000"/>
              <w:right w:val="single" w:sz="6" w:space="0" w:color="000000"/>
            </w:tcBorders>
          </w:tcPr>
          <w:p w14:paraId="73730743"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1</w:t>
            </w:r>
          </w:p>
        </w:tc>
        <w:tc>
          <w:tcPr>
            <w:tcW w:w="1006" w:type="pct"/>
            <w:tcBorders>
              <w:top w:val="nil"/>
              <w:left w:val="single" w:sz="6" w:space="0" w:color="000000"/>
              <w:bottom w:val="single" w:sz="6" w:space="0" w:color="000000"/>
              <w:right w:val="single" w:sz="6" w:space="0" w:color="000000"/>
            </w:tcBorders>
          </w:tcPr>
          <w:p w14:paraId="1EEA7C98" w14:textId="77777777" w:rsidR="00457A8E" w:rsidRPr="00E727BC" w:rsidRDefault="00457A8E" w:rsidP="00BF0BA8">
            <w:pPr>
              <w:spacing w:line="276" w:lineRule="auto"/>
              <w:ind w:firstLine="0"/>
              <w:jc w:val="left"/>
              <w:rPr>
                <w:sz w:val="24"/>
                <w:szCs w:val="24"/>
                <w:lang w:val="ro-RO"/>
              </w:rPr>
            </w:pPr>
          </w:p>
        </w:tc>
      </w:tr>
      <w:tr w:rsidR="00E727BC" w:rsidRPr="00E727BC" w14:paraId="36422533" w14:textId="77777777" w:rsidTr="00E70746">
        <w:trPr>
          <w:gridAfter w:val="1"/>
          <w:wAfter w:w="54" w:type="pct"/>
          <w:jc w:val="center"/>
        </w:trPr>
        <w:tc>
          <w:tcPr>
            <w:tcW w:w="251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48E982A" w14:textId="77777777" w:rsidR="00457A8E" w:rsidRPr="00E727BC" w:rsidRDefault="00457A8E" w:rsidP="00BF0BA8">
            <w:pPr>
              <w:spacing w:line="276" w:lineRule="auto"/>
              <w:ind w:firstLine="0"/>
              <w:jc w:val="left"/>
              <w:rPr>
                <w:bCs/>
                <w:sz w:val="24"/>
                <w:szCs w:val="24"/>
                <w:lang w:val="ro-RO"/>
              </w:rPr>
            </w:pPr>
            <w:r w:rsidRPr="00E727BC">
              <w:rPr>
                <w:bCs/>
                <w:sz w:val="24"/>
                <w:szCs w:val="24"/>
                <w:lang w:val="ro-RO"/>
              </w:rPr>
              <w:t>alte aspecte de mediu</w:t>
            </w:r>
          </w:p>
        </w:tc>
        <w:tc>
          <w:tcPr>
            <w:tcW w:w="713" w:type="pct"/>
            <w:tcBorders>
              <w:top w:val="nil"/>
              <w:left w:val="single" w:sz="6" w:space="0" w:color="000000"/>
              <w:bottom w:val="single" w:sz="4" w:space="0" w:color="auto"/>
              <w:right w:val="single" w:sz="6" w:space="0" w:color="000000"/>
            </w:tcBorders>
          </w:tcPr>
          <w:p w14:paraId="0D703F94" w14:textId="77777777" w:rsidR="00457A8E" w:rsidRPr="00E727BC" w:rsidRDefault="0037596C" w:rsidP="00BF0BA8">
            <w:pPr>
              <w:spacing w:line="276" w:lineRule="auto"/>
              <w:ind w:firstLine="0"/>
              <w:jc w:val="left"/>
              <w:rPr>
                <w:sz w:val="24"/>
                <w:szCs w:val="24"/>
                <w:lang w:val="ro-RO"/>
              </w:rPr>
            </w:pPr>
            <w:r w:rsidRPr="00E727BC">
              <w:rPr>
                <w:sz w:val="24"/>
                <w:szCs w:val="24"/>
                <w:lang w:val="ro-RO"/>
              </w:rPr>
              <w:t>1</w:t>
            </w:r>
          </w:p>
        </w:tc>
        <w:tc>
          <w:tcPr>
            <w:tcW w:w="715" w:type="pct"/>
            <w:tcBorders>
              <w:top w:val="nil"/>
              <w:left w:val="single" w:sz="6" w:space="0" w:color="000000"/>
              <w:bottom w:val="single" w:sz="4" w:space="0" w:color="auto"/>
              <w:right w:val="single" w:sz="6" w:space="0" w:color="000000"/>
            </w:tcBorders>
          </w:tcPr>
          <w:p w14:paraId="2643CCB6" w14:textId="77777777" w:rsidR="00457A8E" w:rsidRPr="00E727BC" w:rsidRDefault="00EF016B" w:rsidP="00BF0BA8">
            <w:pPr>
              <w:spacing w:line="276" w:lineRule="auto"/>
              <w:ind w:firstLine="0"/>
              <w:jc w:val="left"/>
              <w:rPr>
                <w:bCs/>
                <w:sz w:val="24"/>
                <w:szCs w:val="24"/>
                <w:lang w:val="ro-RO"/>
              </w:rPr>
            </w:pPr>
            <w:r w:rsidRPr="00E727BC">
              <w:rPr>
                <w:bCs/>
                <w:sz w:val="24"/>
                <w:szCs w:val="24"/>
                <w:lang w:val="ro-RO"/>
              </w:rPr>
              <w:t>0</w:t>
            </w:r>
          </w:p>
        </w:tc>
        <w:tc>
          <w:tcPr>
            <w:tcW w:w="1006" w:type="pct"/>
            <w:tcBorders>
              <w:top w:val="nil"/>
              <w:left w:val="single" w:sz="6" w:space="0" w:color="000000"/>
              <w:bottom w:val="single" w:sz="4" w:space="0" w:color="auto"/>
              <w:right w:val="single" w:sz="6" w:space="0" w:color="000000"/>
            </w:tcBorders>
          </w:tcPr>
          <w:p w14:paraId="12112196" w14:textId="77777777" w:rsidR="00457A8E" w:rsidRPr="00E727BC" w:rsidRDefault="00457A8E" w:rsidP="00BF0BA8">
            <w:pPr>
              <w:spacing w:line="276" w:lineRule="auto"/>
              <w:ind w:firstLine="0"/>
              <w:jc w:val="left"/>
              <w:rPr>
                <w:sz w:val="24"/>
                <w:szCs w:val="24"/>
                <w:lang w:val="ro-RO"/>
              </w:rPr>
            </w:pPr>
          </w:p>
        </w:tc>
      </w:tr>
      <w:tr w:rsidR="00E727BC" w:rsidRPr="00E727BC" w14:paraId="055B8804" w14:textId="77777777" w:rsidTr="00E70746">
        <w:trPr>
          <w:gridAfter w:val="1"/>
          <w:wAfter w:w="54" w:type="pct"/>
          <w:jc w:val="center"/>
        </w:trPr>
        <w:tc>
          <w:tcPr>
            <w:tcW w:w="4946"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299E7BA" w14:textId="77777777" w:rsidR="00457A8E" w:rsidRPr="00E727BC" w:rsidRDefault="00457A8E" w:rsidP="00BF0BA8">
            <w:pPr>
              <w:spacing w:line="276" w:lineRule="auto"/>
              <w:ind w:firstLine="0"/>
              <w:rPr>
                <w:sz w:val="24"/>
                <w:szCs w:val="24"/>
                <w:lang w:val="ro-RO"/>
              </w:rPr>
            </w:pPr>
            <w:r w:rsidRPr="00E727BC">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E727BC">
              <w:rPr>
                <w:bCs/>
                <w:i/>
                <w:iCs/>
                <w:sz w:val="24"/>
                <w:szCs w:val="24"/>
                <w:vertAlign w:val="superscript"/>
                <w:lang w:val="ro-RO"/>
              </w:rPr>
              <w:t>1</w:t>
            </w:r>
            <w:r w:rsidRPr="00E727BC">
              <w:rPr>
                <w:bCs/>
                <w:i/>
                <w:iCs/>
                <w:sz w:val="24"/>
                <w:szCs w:val="24"/>
                <w:lang w:val="ro-RO"/>
              </w:rPr>
              <w:t>) și, după caz,  b</w:t>
            </w:r>
            <w:r w:rsidRPr="00E727BC">
              <w:rPr>
                <w:bCs/>
                <w:i/>
                <w:iCs/>
                <w:sz w:val="24"/>
                <w:szCs w:val="24"/>
                <w:vertAlign w:val="superscript"/>
                <w:lang w:val="ro-RO"/>
              </w:rPr>
              <w:t>2</w:t>
            </w:r>
            <w:r w:rsidRPr="00E727BC">
              <w:rPr>
                <w:bCs/>
                <w:i/>
                <w:iCs/>
                <w:sz w:val="24"/>
                <w:szCs w:val="24"/>
                <w:lang w:val="ro-RO"/>
              </w:rPr>
              <w:t>), privind analiza impacturilor opțiunilor.</w:t>
            </w:r>
          </w:p>
        </w:tc>
      </w:tr>
      <w:tr w:rsidR="00E727BC" w:rsidRPr="00E727BC" w14:paraId="284263C1" w14:textId="77777777" w:rsidTr="00E70746">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7DB2D5" w14:textId="77777777" w:rsidR="00457A8E" w:rsidRPr="00E727BC" w:rsidRDefault="00457A8E" w:rsidP="00BF0BA8">
            <w:pPr>
              <w:spacing w:line="276" w:lineRule="auto"/>
              <w:ind w:firstLine="0"/>
              <w:jc w:val="left"/>
              <w:rPr>
                <w:b/>
                <w:bCs/>
                <w:sz w:val="24"/>
                <w:szCs w:val="24"/>
                <w:lang w:val="ro-RO"/>
              </w:rPr>
            </w:pPr>
            <w:r w:rsidRPr="00E727BC">
              <w:rPr>
                <w:b/>
                <w:bCs/>
                <w:sz w:val="24"/>
                <w:szCs w:val="24"/>
                <w:lang w:val="ro-RO"/>
              </w:rPr>
              <w:t>Anexe</w:t>
            </w:r>
          </w:p>
        </w:tc>
      </w:tr>
      <w:tr w:rsidR="00E727BC" w:rsidRPr="00E727BC" w14:paraId="062FEBF7" w14:textId="77777777" w:rsidTr="00E70746">
        <w:trPr>
          <w:gridAfter w:val="1"/>
          <w:wAfter w:w="54" w:type="pct"/>
          <w:jc w:val="center"/>
        </w:trPr>
        <w:tc>
          <w:tcPr>
            <w:tcW w:w="49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F9BCCE" w14:textId="77777777" w:rsidR="00457A8E" w:rsidRPr="00E727BC" w:rsidRDefault="00457A8E" w:rsidP="00BF0BA8">
            <w:pPr>
              <w:pStyle w:val="lf"/>
              <w:spacing w:line="276" w:lineRule="auto"/>
              <w:rPr>
                <w:lang w:val="ro-RO"/>
              </w:rPr>
            </w:pPr>
            <w:r w:rsidRPr="00E727BC">
              <w:rPr>
                <w:lang w:val="ro-RO"/>
              </w:rPr>
              <w:t>Proiectul preliminar de act normativ</w:t>
            </w:r>
          </w:p>
          <w:p w14:paraId="28CCEE93" w14:textId="77777777" w:rsidR="00457A8E" w:rsidRPr="00E727BC" w:rsidRDefault="00457A8E" w:rsidP="00BF0BA8">
            <w:pPr>
              <w:pStyle w:val="lf"/>
              <w:spacing w:line="276" w:lineRule="auto"/>
              <w:rPr>
                <w:lang w:val="ro-RO"/>
              </w:rPr>
            </w:pPr>
            <w:r w:rsidRPr="00E727BC">
              <w:rPr>
                <w:lang w:val="ro-RO"/>
              </w:rPr>
              <w:t>Sinteza obiecțiilor și propunerilor la proiect și/sau analiza de impact</w:t>
            </w:r>
          </w:p>
          <w:p w14:paraId="58E938AB" w14:textId="77777777" w:rsidR="00457A8E" w:rsidRPr="00E727BC" w:rsidRDefault="00457A8E" w:rsidP="00BF0BA8">
            <w:pPr>
              <w:spacing w:line="276" w:lineRule="auto"/>
              <w:ind w:firstLine="0"/>
              <w:jc w:val="left"/>
              <w:rPr>
                <w:b/>
                <w:bCs/>
                <w:i/>
                <w:iCs/>
                <w:sz w:val="24"/>
                <w:szCs w:val="24"/>
                <w:lang w:val="ro-RO"/>
              </w:rPr>
            </w:pPr>
            <w:r w:rsidRPr="00E727BC">
              <w:rPr>
                <w:sz w:val="24"/>
                <w:szCs w:val="24"/>
                <w:lang w:val="ro-RO"/>
              </w:rPr>
              <w:t>Alte materiale informative/documente (la decizia autorilor)</w:t>
            </w:r>
          </w:p>
        </w:tc>
      </w:tr>
    </w:tbl>
    <w:p w14:paraId="309C9FA7" w14:textId="77777777" w:rsidR="001D7679" w:rsidRPr="00E727BC" w:rsidRDefault="001D7679" w:rsidP="0030148B">
      <w:pPr>
        <w:tabs>
          <w:tab w:val="left" w:pos="4065"/>
        </w:tabs>
        <w:ind w:firstLine="0"/>
        <w:rPr>
          <w:lang w:val="ro-RO"/>
        </w:rPr>
      </w:pPr>
    </w:p>
    <w:sectPr w:rsidR="001D7679" w:rsidRPr="00E727BC" w:rsidSect="0044327B">
      <w:footerReference w:type="default" r:id="rId8"/>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0984" w14:textId="77777777" w:rsidR="009F21AD" w:rsidRDefault="009F21AD" w:rsidP="003B6C40">
      <w:r>
        <w:separator/>
      </w:r>
    </w:p>
  </w:endnote>
  <w:endnote w:type="continuationSeparator" w:id="0">
    <w:p w14:paraId="654CF0C6" w14:textId="77777777" w:rsidR="009F21AD" w:rsidRDefault="009F21AD" w:rsidP="003B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PT Serif">
    <w:altName w:val="Times New Roman"/>
    <w:charset w:val="EE"/>
    <w:family w:val="roman"/>
    <w:pitch w:val="variable"/>
    <w:sig w:usb0="A00002EF" w:usb1="5000204B" w:usb2="00000000" w:usb3="00000000" w:csb0="00000097"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407152"/>
      <w:docPartObj>
        <w:docPartGallery w:val="Page Numbers (Bottom of Page)"/>
        <w:docPartUnique/>
      </w:docPartObj>
    </w:sdtPr>
    <w:sdtEndPr>
      <w:rPr>
        <w:noProof/>
      </w:rPr>
    </w:sdtEndPr>
    <w:sdtContent>
      <w:p w14:paraId="40C0925C" w14:textId="77777777" w:rsidR="009C2131" w:rsidRDefault="009C2131">
        <w:pPr>
          <w:pStyle w:val="Subsol"/>
          <w:jc w:val="right"/>
        </w:pPr>
        <w:r>
          <w:fldChar w:fldCharType="begin"/>
        </w:r>
        <w:r>
          <w:instrText xml:space="preserve"> PAGE   \* MERGEFORMAT </w:instrText>
        </w:r>
        <w:r>
          <w:fldChar w:fldCharType="separate"/>
        </w:r>
        <w:r w:rsidR="00A640C0">
          <w:rPr>
            <w:noProof/>
          </w:rPr>
          <w:t>12</w:t>
        </w:r>
        <w:r>
          <w:rPr>
            <w:noProof/>
          </w:rPr>
          <w:fldChar w:fldCharType="end"/>
        </w:r>
      </w:p>
    </w:sdtContent>
  </w:sdt>
  <w:p w14:paraId="36BBA672" w14:textId="77777777" w:rsidR="009C2131" w:rsidRDefault="009C213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7C02" w14:textId="77777777" w:rsidR="009F21AD" w:rsidRDefault="009F21AD" w:rsidP="003B6C40">
      <w:r>
        <w:separator/>
      </w:r>
    </w:p>
  </w:footnote>
  <w:footnote w:type="continuationSeparator" w:id="0">
    <w:p w14:paraId="1288A6A9" w14:textId="77777777" w:rsidR="009F21AD" w:rsidRDefault="009F21AD" w:rsidP="003B6C40">
      <w:r>
        <w:continuationSeparator/>
      </w:r>
    </w:p>
  </w:footnote>
  <w:footnote w:id="1">
    <w:p w14:paraId="021BDE78" w14:textId="77777777" w:rsidR="009C2131" w:rsidRPr="003B28A2" w:rsidRDefault="009C2131" w:rsidP="00672E40">
      <w:pPr>
        <w:pStyle w:val="Textnotdesubsol"/>
        <w:jc w:val="both"/>
        <w:rPr>
          <w:i/>
          <w:lang w:val="fr-FR"/>
        </w:rPr>
      </w:pPr>
      <w:r w:rsidRPr="003B28A2">
        <w:rPr>
          <w:rStyle w:val="Referinnotdesubsol"/>
          <w:i/>
        </w:rPr>
        <w:footnoteRef/>
      </w:r>
      <w:r w:rsidRPr="003B28A2">
        <w:rPr>
          <w:i/>
          <w:lang w:val="fr-FR"/>
        </w:rPr>
        <w:t xml:space="preserve"> A </w:t>
      </w:r>
      <w:proofErr w:type="spellStart"/>
      <w:r w:rsidRPr="003B28A2">
        <w:rPr>
          <w:i/>
          <w:lang w:val="fr-FR"/>
        </w:rPr>
        <w:t>intrat</w:t>
      </w:r>
      <w:proofErr w:type="spellEnd"/>
      <w:r w:rsidRPr="003B28A2">
        <w:rPr>
          <w:i/>
          <w:lang w:val="fr-FR"/>
        </w:rPr>
        <w:t xml:space="preserve"> </w:t>
      </w:r>
      <w:proofErr w:type="spellStart"/>
      <w:r w:rsidRPr="003B28A2">
        <w:rPr>
          <w:i/>
          <w:lang w:val="fr-FR"/>
        </w:rPr>
        <w:t>în</w:t>
      </w:r>
      <w:proofErr w:type="spellEnd"/>
      <w:r w:rsidRPr="003B28A2">
        <w:rPr>
          <w:i/>
          <w:lang w:val="fr-FR"/>
        </w:rPr>
        <w:t xml:space="preserve"> </w:t>
      </w:r>
      <w:proofErr w:type="spellStart"/>
      <w:r w:rsidRPr="003B28A2">
        <w:rPr>
          <w:i/>
          <w:lang w:val="fr-FR"/>
        </w:rPr>
        <w:t>vigoare</w:t>
      </w:r>
      <w:proofErr w:type="spellEnd"/>
      <w:r w:rsidRPr="003B28A2">
        <w:rPr>
          <w:i/>
          <w:lang w:val="fr-FR"/>
        </w:rPr>
        <w:t xml:space="preserve"> la 30 </w:t>
      </w:r>
      <w:proofErr w:type="spellStart"/>
      <w:r w:rsidRPr="003B28A2">
        <w:rPr>
          <w:i/>
          <w:lang w:val="fr-FR"/>
        </w:rPr>
        <w:t>octombrie</w:t>
      </w:r>
      <w:proofErr w:type="spellEnd"/>
      <w:r w:rsidRPr="003B28A2">
        <w:rPr>
          <w:i/>
          <w:lang w:val="fr-FR"/>
        </w:rPr>
        <w:t xml:space="preserve"> 2001. Moldova a </w:t>
      </w:r>
      <w:proofErr w:type="spellStart"/>
      <w:r w:rsidRPr="003B28A2">
        <w:rPr>
          <w:i/>
          <w:lang w:val="fr-FR"/>
        </w:rPr>
        <w:t>fost</w:t>
      </w:r>
      <w:proofErr w:type="spellEnd"/>
      <w:r w:rsidRPr="003B28A2">
        <w:rPr>
          <w:i/>
          <w:lang w:val="fr-FR"/>
        </w:rPr>
        <w:t xml:space="preserve"> </w:t>
      </w:r>
      <w:proofErr w:type="spellStart"/>
      <w:r w:rsidRPr="003B28A2">
        <w:rPr>
          <w:i/>
          <w:lang w:val="fr-FR"/>
        </w:rPr>
        <w:t>primul</w:t>
      </w:r>
      <w:proofErr w:type="spellEnd"/>
      <w:r w:rsidRPr="003B28A2">
        <w:rPr>
          <w:i/>
          <w:lang w:val="fr-FR"/>
        </w:rPr>
        <w:t xml:space="preserve"> stat care a </w:t>
      </w:r>
      <w:proofErr w:type="spellStart"/>
      <w:r w:rsidRPr="003B28A2">
        <w:rPr>
          <w:i/>
          <w:lang w:val="fr-FR"/>
        </w:rPr>
        <w:t>ratificat</w:t>
      </w:r>
      <w:proofErr w:type="spellEnd"/>
      <w:r w:rsidRPr="003B28A2">
        <w:rPr>
          <w:i/>
          <w:lang w:val="fr-FR"/>
        </w:rPr>
        <w:t xml:space="preserve"> </w:t>
      </w:r>
      <w:proofErr w:type="spellStart"/>
      <w:r w:rsidRPr="003B28A2">
        <w:rPr>
          <w:i/>
          <w:lang w:val="fr-FR"/>
        </w:rPr>
        <w:t>Convenția</w:t>
      </w:r>
      <w:proofErr w:type="spellEnd"/>
      <w:r w:rsidRPr="003B28A2">
        <w:rPr>
          <w:i/>
          <w:lang w:val="fr-FR"/>
        </w:rPr>
        <w:t xml:space="preserve"> </w:t>
      </w:r>
      <w:proofErr w:type="spellStart"/>
      <w:r w:rsidRPr="003B28A2">
        <w:rPr>
          <w:i/>
          <w:lang w:val="fr-FR"/>
        </w:rPr>
        <w:t>prin</w:t>
      </w:r>
      <w:proofErr w:type="spellEnd"/>
      <w:r w:rsidRPr="003B28A2">
        <w:rPr>
          <w:i/>
          <w:lang w:val="fr-FR"/>
        </w:rPr>
        <w:t xml:space="preserve"> </w:t>
      </w:r>
      <w:proofErr w:type="spellStart"/>
      <w:r w:rsidRPr="003B28A2">
        <w:rPr>
          <w:i/>
          <w:lang w:val="fr-FR"/>
        </w:rPr>
        <w:t>Hotărârea</w:t>
      </w:r>
      <w:proofErr w:type="spellEnd"/>
      <w:r w:rsidRPr="003B28A2">
        <w:rPr>
          <w:i/>
          <w:lang w:val="fr-FR"/>
        </w:rPr>
        <w:t xml:space="preserve"> </w:t>
      </w:r>
      <w:proofErr w:type="spellStart"/>
      <w:r w:rsidRPr="003B28A2">
        <w:rPr>
          <w:i/>
          <w:lang w:val="fr-FR"/>
        </w:rPr>
        <w:t>Parlamentului</w:t>
      </w:r>
      <w:proofErr w:type="spellEnd"/>
      <w:r w:rsidRPr="003B28A2">
        <w:rPr>
          <w:i/>
          <w:lang w:val="fr-FR"/>
        </w:rPr>
        <w:t xml:space="preserve">  </w:t>
      </w:r>
      <w:proofErr w:type="spellStart"/>
      <w:r w:rsidRPr="003B28A2">
        <w:rPr>
          <w:i/>
          <w:lang w:val="fr-FR"/>
        </w:rPr>
        <w:t>pentru</w:t>
      </w:r>
      <w:proofErr w:type="spellEnd"/>
      <w:r w:rsidRPr="003B28A2">
        <w:rPr>
          <w:i/>
          <w:lang w:val="fr-FR"/>
        </w:rPr>
        <w:t xml:space="preserve"> </w:t>
      </w:r>
      <w:proofErr w:type="spellStart"/>
      <w:r w:rsidRPr="003B28A2">
        <w:rPr>
          <w:i/>
          <w:lang w:val="fr-FR"/>
        </w:rPr>
        <w:t>ratificarea</w:t>
      </w:r>
      <w:proofErr w:type="spellEnd"/>
      <w:r w:rsidRPr="003B28A2">
        <w:rPr>
          <w:i/>
          <w:lang w:val="fr-FR"/>
        </w:rPr>
        <w:t xml:space="preserve"> </w:t>
      </w:r>
      <w:proofErr w:type="spellStart"/>
      <w:r w:rsidRPr="003B28A2">
        <w:rPr>
          <w:i/>
          <w:lang w:val="fr-FR"/>
        </w:rPr>
        <w:t>Convenţiei</w:t>
      </w:r>
      <w:proofErr w:type="spellEnd"/>
      <w:r w:rsidRPr="003B28A2">
        <w:rPr>
          <w:i/>
          <w:lang w:val="fr-FR"/>
        </w:rPr>
        <w:t xml:space="preserve"> </w:t>
      </w:r>
      <w:proofErr w:type="spellStart"/>
      <w:r w:rsidRPr="003B28A2">
        <w:rPr>
          <w:i/>
          <w:lang w:val="fr-FR"/>
        </w:rPr>
        <w:t>privind</w:t>
      </w:r>
      <w:proofErr w:type="spellEnd"/>
      <w:r w:rsidRPr="003B28A2">
        <w:rPr>
          <w:i/>
          <w:lang w:val="fr-FR"/>
        </w:rPr>
        <w:t xml:space="preserve"> </w:t>
      </w:r>
      <w:proofErr w:type="spellStart"/>
      <w:r w:rsidRPr="003B28A2">
        <w:rPr>
          <w:i/>
          <w:lang w:val="fr-FR"/>
        </w:rPr>
        <w:t>accesul</w:t>
      </w:r>
      <w:proofErr w:type="spellEnd"/>
      <w:r w:rsidRPr="003B28A2">
        <w:rPr>
          <w:i/>
          <w:lang w:val="fr-FR"/>
        </w:rPr>
        <w:t xml:space="preserve"> la </w:t>
      </w:r>
      <w:proofErr w:type="spellStart"/>
      <w:r w:rsidRPr="003B28A2">
        <w:rPr>
          <w:i/>
          <w:lang w:val="fr-FR"/>
        </w:rPr>
        <w:t>informaţie</w:t>
      </w:r>
      <w:proofErr w:type="spellEnd"/>
      <w:r w:rsidRPr="003B28A2">
        <w:rPr>
          <w:i/>
          <w:lang w:val="fr-FR"/>
        </w:rPr>
        <w:t xml:space="preserve">, </w:t>
      </w:r>
      <w:proofErr w:type="spellStart"/>
      <w:r w:rsidRPr="003B28A2">
        <w:rPr>
          <w:i/>
          <w:lang w:val="fr-FR"/>
        </w:rPr>
        <w:t>justiție</w:t>
      </w:r>
      <w:proofErr w:type="spellEnd"/>
      <w:r w:rsidRPr="003B28A2">
        <w:rPr>
          <w:i/>
          <w:lang w:val="fr-FR"/>
        </w:rPr>
        <w:t xml:space="preserve"> </w:t>
      </w:r>
      <w:proofErr w:type="spellStart"/>
      <w:r w:rsidRPr="003B28A2">
        <w:rPr>
          <w:i/>
          <w:lang w:val="fr-FR"/>
        </w:rPr>
        <w:t>şi</w:t>
      </w:r>
      <w:proofErr w:type="spellEnd"/>
      <w:r w:rsidRPr="003B28A2">
        <w:rPr>
          <w:i/>
          <w:lang w:val="fr-FR"/>
        </w:rPr>
        <w:t xml:space="preserve"> </w:t>
      </w:r>
      <w:proofErr w:type="spellStart"/>
      <w:r w:rsidRPr="003B28A2">
        <w:rPr>
          <w:i/>
          <w:lang w:val="fr-FR"/>
        </w:rPr>
        <w:t>participarea</w:t>
      </w:r>
      <w:proofErr w:type="spellEnd"/>
      <w:r w:rsidRPr="003B28A2">
        <w:rPr>
          <w:i/>
          <w:lang w:val="fr-FR"/>
        </w:rPr>
        <w:t xml:space="preserve"> </w:t>
      </w:r>
      <w:proofErr w:type="spellStart"/>
      <w:r w:rsidRPr="003B28A2">
        <w:rPr>
          <w:i/>
          <w:lang w:val="fr-FR"/>
        </w:rPr>
        <w:t>publicului</w:t>
      </w:r>
      <w:proofErr w:type="spellEnd"/>
      <w:r w:rsidRPr="003B28A2">
        <w:rPr>
          <w:i/>
          <w:lang w:val="fr-FR"/>
        </w:rPr>
        <w:t xml:space="preserve"> la </w:t>
      </w:r>
      <w:proofErr w:type="spellStart"/>
      <w:r w:rsidRPr="003B28A2">
        <w:rPr>
          <w:i/>
          <w:lang w:val="fr-FR"/>
        </w:rPr>
        <w:t>adoptarea</w:t>
      </w:r>
      <w:proofErr w:type="spellEnd"/>
      <w:r w:rsidRPr="003B28A2">
        <w:rPr>
          <w:i/>
          <w:lang w:val="fr-FR"/>
        </w:rPr>
        <w:t xml:space="preserve"> </w:t>
      </w:r>
      <w:proofErr w:type="spellStart"/>
      <w:r w:rsidRPr="003B28A2">
        <w:rPr>
          <w:i/>
          <w:lang w:val="fr-FR"/>
        </w:rPr>
        <w:t>deciziilor</w:t>
      </w:r>
      <w:proofErr w:type="spellEnd"/>
      <w:r w:rsidRPr="003B28A2">
        <w:rPr>
          <w:i/>
          <w:lang w:val="fr-FR"/>
        </w:rPr>
        <w:t xml:space="preserve"> </w:t>
      </w:r>
      <w:proofErr w:type="spellStart"/>
      <w:r w:rsidRPr="003B28A2">
        <w:rPr>
          <w:i/>
          <w:lang w:val="fr-FR"/>
        </w:rPr>
        <w:t>în</w:t>
      </w:r>
      <w:proofErr w:type="spellEnd"/>
      <w:r w:rsidRPr="003B28A2">
        <w:rPr>
          <w:i/>
          <w:lang w:val="fr-FR"/>
        </w:rPr>
        <w:t xml:space="preserve"> </w:t>
      </w:r>
      <w:proofErr w:type="spellStart"/>
      <w:r w:rsidRPr="003B28A2">
        <w:rPr>
          <w:i/>
          <w:lang w:val="fr-FR"/>
        </w:rPr>
        <w:t>domeniul</w:t>
      </w:r>
      <w:proofErr w:type="spellEnd"/>
      <w:r w:rsidRPr="003B28A2">
        <w:rPr>
          <w:i/>
          <w:lang w:val="fr-FR"/>
        </w:rPr>
        <w:t xml:space="preserve"> </w:t>
      </w:r>
      <w:proofErr w:type="spellStart"/>
      <w:r w:rsidRPr="003B28A2">
        <w:rPr>
          <w:i/>
          <w:lang w:val="fr-FR"/>
        </w:rPr>
        <w:t>mediului</w:t>
      </w:r>
      <w:proofErr w:type="spellEnd"/>
      <w:r w:rsidRPr="003B28A2">
        <w:rPr>
          <w:i/>
          <w:lang w:val="fr-FR"/>
        </w:rPr>
        <w:t xml:space="preserve"> nr.346-XIV  </w:t>
      </w:r>
      <w:proofErr w:type="spellStart"/>
      <w:r w:rsidRPr="003B28A2">
        <w:rPr>
          <w:i/>
          <w:lang w:val="fr-FR"/>
        </w:rPr>
        <w:t>din</w:t>
      </w:r>
      <w:proofErr w:type="spellEnd"/>
      <w:r w:rsidRPr="003B28A2">
        <w:rPr>
          <w:i/>
          <w:lang w:val="fr-FR"/>
        </w:rPr>
        <w:t>  07.04.1999</w:t>
      </w:r>
    </w:p>
  </w:footnote>
  <w:footnote w:id="2">
    <w:p w14:paraId="02324FC1" w14:textId="6BD00F41" w:rsidR="009C2131" w:rsidRPr="00ED037F" w:rsidRDefault="009C2131" w:rsidP="0015342B">
      <w:pPr>
        <w:pStyle w:val="Textnotdesubsol"/>
        <w:jc w:val="both"/>
        <w:rPr>
          <w:lang w:val="ro-RO"/>
        </w:rPr>
      </w:pPr>
      <w:r>
        <w:rPr>
          <w:rStyle w:val="Referinnotdesubsol"/>
        </w:rPr>
        <w:footnoteRef/>
      </w:r>
      <w:r>
        <w:t xml:space="preserve"> </w:t>
      </w:r>
      <w:r w:rsidRPr="00ED037F">
        <w:rPr>
          <w:i/>
        </w:rPr>
        <w:t xml:space="preserve">Communication to the Aarhus Convention Compliance Committee, </w:t>
      </w:r>
      <w:r w:rsidRPr="00ED037F">
        <w:rPr>
          <w:b/>
          <w:bCs/>
          <w:i/>
        </w:rPr>
        <w:t xml:space="preserve">ACCC/C/2017/147 Republic of Moldova, </w:t>
      </w:r>
      <w:hyperlink r:id="rId1" w:history="1">
        <w:r w:rsidRPr="0015342B">
          <w:rPr>
            <w:rStyle w:val="Hyperlink"/>
            <w:i/>
          </w:rPr>
          <w:t>http://www.unece.org/environmental-policy/conventions/public-participation/aarhus-convention/tfwg/envppcc/envppcccom/envppcc2017147.html</w:t>
        </w:r>
      </w:hyperlink>
      <w:r w:rsidRPr="0015342B">
        <w:rPr>
          <w:rStyle w:val="Hyperlink"/>
          <w:i/>
        </w:rPr>
        <w:t xml:space="preserve"> </w:t>
      </w:r>
      <w:r w:rsidRPr="0015342B">
        <w:rPr>
          <w:lang w:val="ro-RO"/>
        </w:rPr>
        <w:t xml:space="preserve">În fapt, </w:t>
      </w:r>
      <w:r w:rsidRPr="0015342B">
        <w:rPr>
          <w:rStyle w:val="Hyperlink"/>
          <w:color w:val="auto"/>
          <w:u w:val="none"/>
          <w:lang w:val="ro-RO"/>
        </w:rPr>
        <w:t>organizaț</w:t>
      </w:r>
      <w:r>
        <w:rPr>
          <w:rStyle w:val="Hyperlink"/>
          <w:color w:val="auto"/>
          <w:u w:val="none"/>
          <w:lang w:val="ro-RO"/>
        </w:rPr>
        <w:t>ia non-guvernamentală de mediu</w:t>
      </w:r>
      <w:r w:rsidRPr="0015342B">
        <w:rPr>
          <w:rStyle w:val="Hyperlink"/>
          <w:color w:val="auto"/>
          <w:u w:val="none"/>
          <w:lang w:val="ro-RO"/>
        </w:rPr>
        <w:t xml:space="preserve"> a depus o comunicare la Comitetul de Conformitate în temeiul Convenției de la </w:t>
      </w:r>
      <w:proofErr w:type="spellStart"/>
      <w:r w:rsidRPr="0015342B">
        <w:rPr>
          <w:rStyle w:val="Hyperlink"/>
          <w:color w:val="auto"/>
          <w:u w:val="none"/>
          <w:lang w:val="ro-RO"/>
        </w:rPr>
        <w:t>Aarhus</w:t>
      </w:r>
      <w:proofErr w:type="spellEnd"/>
      <w:r w:rsidRPr="0015342B">
        <w:rPr>
          <w:rStyle w:val="Hyperlink"/>
          <w:color w:val="auto"/>
          <w:u w:val="none"/>
          <w:lang w:val="ro-RO"/>
        </w:rPr>
        <w:t xml:space="preserve">, în care a pretins că Republica Moldova nu și-a respectat obligațiile care îi revin în temeiul Convenției în ceea ce privește accesul la informații privind informațiile hidrometeorologice. </w:t>
      </w:r>
      <w:r>
        <w:rPr>
          <w:lang w:val="ro-RO"/>
        </w:rPr>
        <w:t>A</w:t>
      </w:r>
      <w:r w:rsidRPr="00ED037F">
        <w:rPr>
          <w:rStyle w:val="Hyperlink"/>
          <w:color w:val="auto"/>
          <w:u w:val="none"/>
          <w:lang w:val="ro-RO"/>
        </w:rPr>
        <w:t>utorul comunicării a susținut că RM nu a respectat art. 3 alin. (1) și (2), art. 4 alin. (8) și art. 5 alin. (2) lit. (b) punctul (ii) din Convenție în ceea ce privește cadrul de reglementare pentru costurile percepute pentru furnizarea anumitor informații hidrometeorologice și din cauza faptului că nu a oferit acces la informațiile deținute de SHS într-un mod care să fie în conformitate cu cerințele Convenției.</w:t>
      </w:r>
      <w:r>
        <w:rPr>
          <w:rStyle w:val="Hyperlink"/>
          <w:color w:val="auto"/>
          <w:u w:val="none"/>
          <w:lang w:val="ro-RO"/>
        </w:rPr>
        <w:t xml:space="preserve"> </w:t>
      </w:r>
    </w:p>
    <w:p w14:paraId="5F2A4E65" w14:textId="77777777" w:rsidR="009C2131" w:rsidRPr="00ED037F" w:rsidRDefault="009C2131" w:rsidP="0015342B">
      <w:pPr>
        <w:pStyle w:val="Textnotdesubsol"/>
        <w:jc w:val="both"/>
        <w:rPr>
          <w:lang w:val="ro-RO"/>
        </w:rPr>
      </w:pPr>
    </w:p>
  </w:footnote>
  <w:footnote w:id="3">
    <w:p w14:paraId="612AF587" w14:textId="7452E032" w:rsidR="009C2131" w:rsidRPr="009D4E81" w:rsidRDefault="009C2131" w:rsidP="009D4E81">
      <w:pPr>
        <w:pStyle w:val="Textnotdesubsol"/>
        <w:jc w:val="both"/>
        <w:rPr>
          <w:i/>
          <w:lang w:val="ro-RO"/>
        </w:rPr>
      </w:pPr>
      <w:r>
        <w:rPr>
          <w:rStyle w:val="Referinnotdesubsol"/>
        </w:rPr>
        <w:footnoteRef/>
      </w:r>
      <w:hyperlink r:id="rId2" w:history="1">
        <w:r w:rsidRPr="009D4E81">
          <w:rPr>
            <w:rStyle w:val="Hyperlink"/>
            <w:i/>
          </w:rPr>
          <w:t>http://www.unece.org/environmental-policy/conventions/public-participation/aarhus-convention/tfwg/envppcc/envppcccom/envppcc2017147.html</w:t>
        </w:r>
      </w:hyperlink>
      <w:r w:rsidRPr="009D4E81">
        <w:rPr>
          <w:rStyle w:val="Hyperlink"/>
          <w:i/>
        </w:rPr>
        <w:t xml:space="preserve"> </w:t>
      </w:r>
    </w:p>
  </w:footnote>
  <w:footnote w:id="4">
    <w:p w14:paraId="750E5AC4" w14:textId="77777777" w:rsidR="009C2131" w:rsidRPr="00331E08" w:rsidRDefault="009C2131" w:rsidP="009D4E81">
      <w:pPr>
        <w:pStyle w:val="Textnotdesubsol"/>
        <w:jc w:val="both"/>
        <w:rPr>
          <w:lang w:val="ro-RO"/>
        </w:rPr>
      </w:pPr>
      <w:r w:rsidRPr="009D4E81">
        <w:rPr>
          <w:rStyle w:val="Referinnotdesubsol"/>
          <w:i/>
        </w:rPr>
        <w:footnoteRef/>
      </w:r>
      <w:r w:rsidRPr="009D4E81">
        <w:rPr>
          <w:i/>
        </w:rPr>
        <w:t xml:space="preserve"> </w:t>
      </w:r>
      <w:hyperlink r:id="rId3" w:history="1">
        <w:r w:rsidRPr="009D4E81">
          <w:rPr>
            <w:rStyle w:val="Hyperlink"/>
            <w:i/>
          </w:rPr>
          <w:t>https://www.mediu.gov.md/sites/default/files/Ordin%20MM%20nr.%2061%20din%2001.07.2022%20Aarhus.pdf</w:t>
        </w:r>
      </w:hyperlink>
      <w:r>
        <w:t xml:space="preserve"> </w:t>
      </w:r>
    </w:p>
  </w:footnote>
  <w:footnote w:id="5">
    <w:p w14:paraId="45207C40" w14:textId="77777777" w:rsidR="009C2131" w:rsidRPr="00B54A54" w:rsidRDefault="009C2131" w:rsidP="00BE059D">
      <w:pPr>
        <w:rPr>
          <w:rFonts w:ascii="Arial Narrow" w:hAnsi="Arial Narrow"/>
          <w:i/>
          <w:sz w:val="16"/>
          <w:lang w:val="fr-FR"/>
        </w:rPr>
      </w:pPr>
      <w:r w:rsidRPr="00B54A54">
        <w:rPr>
          <w:rStyle w:val="Referinnotdesubsol"/>
          <w:rFonts w:ascii="Arial Narrow" w:hAnsi="Arial Narrow"/>
          <w:i/>
          <w:sz w:val="16"/>
        </w:rPr>
        <w:footnoteRef/>
      </w:r>
      <w:r w:rsidRPr="00B54A54">
        <w:rPr>
          <w:rFonts w:ascii="Arial Narrow" w:hAnsi="Arial Narrow"/>
          <w:i/>
          <w:sz w:val="16"/>
          <w:lang w:val="fr-FR"/>
        </w:rPr>
        <w:t xml:space="preserve"> </w:t>
      </w:r>
      <w:proofErr w:type="spellStart"/>
      <w:r w:rsidRPr="00B54A54">
        <w:rPr>
          <w:rFonts w:ascii="Arial Narrow" w:hAnsi="Arial Narrow"/>
          <w:i/>
          <w:sz w:val="16"/>
          <w:lang w:val="fr-FR"/>
        </w:rPr>
        <w:t>Anexă</w:t>
      </w:r>
      <w:proofErr w:type="spellEnd"/>
      <w:r w:rsidRPr="00B54A54">
        <w:rPr>
          <w:rFonts w:ascii="Arial Narrow" w:hAnsi="Arial Narrow"/>
          <w:i/>
          <w:sz w:val="16"/>
          <w:lang w:val="fr-FR"/>
        </w:rPr>
        <w:t xml:space="preserve"> la </w:t>
      </w:r>
      <w:proofErr w:type="spellStart"/>
      <w:r w:rsidRPr="00B54A54">
        <w:rPr>
          <w:rFonts w:ascii="Arial Narrow" w:hAnsi="Arial Narrow"/>
          <w:i/>
          <w:sz w:val="16"/>
          <w:lang w:val="fr-FR"/>
        </w:rPr>
        <w:t>Hotărârea</w:t>
      </w:r>
      <w:proofErr w:type="spellEnd"/>
      <w:r w:rsidRPr="00B54A54">
        <w:rPr>
          <w:rFonts w:ascii="Arial Narrow" w:hAnsi="Arial Narrow"/>
          <w:i/>
          <w:sz w:val="16"/>
          <w:lang w:val="fr-FR"/>
        </w:rPr>
        <w:t xml:space="preserve"> </w:t>
      </w:r>
      <w:proofErr w:type="spellStart"/>
      <w:r w:rsidRPr="00B54A54">
        <w:rPr>
          <w:rFonts w:ascii="Arial Narrow" w:hAnsi="Arial Narrow"/>
          <w:i/>
          <w:sz w:val="16"/>
          <w:lang w:val="fr-FR"/>
        </w:rPr>
        <w:t>Curții</w:t>
      </w:r>
      <w:proofErr w:type="spellEnd"/>
      <w:r w:rsidRPr="00B54A54">
        <w:rPr>
          <w:rFonts w:ascii="Arial Narrow" w:hAnsi="Arial Narrow"/>
          <w:i/>
          <w:sz w:val="16"/>
          <w:lang w:val="fr-FR"/>
        </w:rPr>
        <w:t xml:space="preserve"> de </w:t>
      </w:r>
      <w:proofErr w:type="spellStart"/>
      <w:r w:rsidRPr="00B54A54">
        <w:rPr>
          <w:rFonts w:ascii="Arial Narrow" w:hAnsi="Arial Narrow"/>
          <w:i/>
          <w:sz w:val="16"/>
          <w:lang w:val="fr-FR"/>
        </w:rPr>
        <w:t>Conturi</w:t>
      </w:r>
      <w:proofErr w:type="spellEnd"/>
      <w:r w:rsidRPr="00B54A54">
        <w:rPr>
          <w:rFonts w:ascii="Arial Narrow" w:hAnsi="Arial Narrow"/>
          <w:i/>
          <w:sz w:val="16"/>
          <w:lang w:val="fr-FR"/>
        </w:rPr>
        <w:t xml:space="preserve"> nr.65 </w:t>
      </w:r>
      <w:proofErr w:type="spellStart"/>
      <w:r w:rsidRPr="00B54A54">
        <w:rPr>
          <w:rFonts w:ascii="Arial Narrow" w:hAnsi="Arial Narrow"/>
          <w:i/>
          <w:sz w:val="16"/>
          <w:lang w:val="fr-FR"/>
        </w:rPr>
        <w:t>din</w:t>
      </w:r>
      <w:proofErr w:type="spellEnd"/>
      <w:r w:rsidRPr="00B54A54">
        <w:rPr>
          <w:rFonts w:ascii="Arial Narrow" w:hAnsi="Arial Narrow"/>
          <w:i/>
          <w:sz w:val="16"/>
          <w:lang w:val="fr-FR"/>
        </w:rPr>
        <w:t xml:space="preserve"> 30 </w:t>
      </w:r>
      <w:proofErr w:type="spellStart"/>
      <w:r w:rsidRPr="00B54A54">
        <w:rPr>
          <w:rFonts w:ascii="Arial Narrow" w:hAnsi="Arial Narrow"/>
          <w:i/>
          <w:sz w:val="16"/>
          <w:lang w:val="fr-FR"/>
        </w:rPr>
        <w:t>noiembrie</w:t>
      </w:r>
      <w:proofErr w:type="spellEnd"/>
      <w:r w:rsidRPr="00B54A54">
        <w:rPr>
          <w:rFonts w:ascii="Arial Narrow" w:hAnsi="Arial Narrow"/>
          <w:i/>
          <w:sz w:val="16"/>
          <w:lang w:val="fr-FR"/>
        </w:rPr>
        <w:t xml:space="preserve"> 2017</w:t>
      </w:r>
    </w:p>
  </w:footnote>
  <w:footnote w:id="6">
    <w:p w14:paraId="3E9B0B0E" w14:textId="77777777" w:rsidR="0081552F" w:rsidRPr="00331E08" w:rsidRDefault="0081552F" w:rsidP="0081552F">
      <w:pPr>
        <w:pStyle w:val="Textnotdesubsol"/>
        <w:rPr>
          <w:lang w:val="ro-RO"/>
        </w:rPr>
      </w:pPr>
      <w:r>
        <w:rPr>
          <w:rStyle w:val="Referinnotdesubsol"/>
        </w:rPr>
        <w:footnoteRef/>
      </w:r>
      <w:r>
        <w:t xml:space="preserve"> </w:t>
      </w:r>
      <w:hyperlink r:id="rId4" w:history="1">
        <w:r w:rsidRPr="00F24F4B">
          <w:rPr>
            <w:rStyle w:val="Hyperlink"/>
          </w:rPr>
          <w:t>https://www.mediu.gov.md/sites/default/files/Ordin%20MM%20nr.%2061%20din%2001.07.2022%20Aarhus.pdf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7409"/>
    <w:multiLevelType w:val="hybridMultilevel"/>
    <w:tmpl w:val="420EA85A"/>
    <w:lvl w:ilvl="0" w:tplc="04190017">
      <w:start w:val="1"/>
      <w:numFmt w:val="lowerLetter"/>
      <w:lvlText w:val="%1)"/>
      <w:lvlJc w:val="left"/>
      <w:pPr>
        <w:ind w:left="720" w:hanging="360"/>
      </w:pPr>
      <w:rPr>
        <w:rFonts w:hint="default"/>
      </w:rPr>
    </w:lvl>
    <w:lvl w:ilvl="1" w:tplc="0FCA1312">
      <w:start w:val="1"/>
      <w:numFmt w:val="decimal"/>
      <w:lvlText w:val="%2."/>
      <w:lvlJc w:val="left"/>
      <w:pPr>
        <w:ind w:left="1440" w:hanging="360"/>
      </w:pPr>
      <w:rPr>
        <w:rFonts w:hint="default"/>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C424BE"/>
    <w:multiLevelType w:val="multilevel"/>
    <w:tmpl w:val="873A4A42"/>
    <w:lvl w:ilvl="0">
      <w:start w:val="1"/>
      <w:numFmt w:val="upperRoman"/>
      <w:lvlText w:val="%1."/>
      <w:lvlJc w:val="left"/>
      <w:pPr>
        <w:ind w:left="1080" w:hanging="720"/>
      </w:pPr>
      <w:rPr>
        <w:rFonts w:hint="default"/>
      </w:rPr>
    </w:lvl>
    <w:lvl w:ilvl="1">
      <w:start w:val="1"/>
      <w:numFmt w:val="decimal"/>
      <w:isLgl/>
      <w:lvlText w:val="%2."/>
      <w:lvlJc w:val="left"/>
      <w:pPr>
        <w:ind w:left="1440" w:hanging="360"/>
      </w:pPr>
      <w:rPr>
        <w:rFonts w:ascii="Times New Roman" w:eastAsia="Times New Roman" w:hAnsi="Times New Roman" w:cs="Times New Roman"/>
        <w:i/>
        <w:sz w:val="24"/>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126159B6"/>
    <w:multiLevelType w:val="hybridMultilevel"/>
    <w:tmpl w:val="C01447B0"/>
    <w:lvl w:ilvl="0" w:tplc="068A53A4">
      <w:start w:val="5"/>
      <w:numFmt w:val="bullet"/>
      <w:lvlText w:val="-"/>
      <w:lvlJc w:val="left"/>
      <w:pPr>
        <w:ind w:left="720" w:hanging="360"/>
      </w:pPr>
      <w:rPr>
        <w:rFonts w:ascii="Times New Roman" w:eastAsiaTheme="minorHAnsi" w:hAnsi="Times New Roman" w:cs="Times New Roman" w:hint="default"/>
      </w:rPr>
    </w:lvl>
    <w:lvl w:ilvl="1" w:tplc="08190017">
      <w:start w:val="1"/>
      <w:numFmt w:val="lowerLetter"/>
      <w:lvlText w:val="%2)"/>
      <w:lvlJc w:val="left"/>
      <w:pPr>
        <w:ind w:left="1440" w:hanging="360"/>
      </w:pPr>
      <w:rPr>
        <w:rFonts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1EEA2514"/>
    <w:multiLevelType w:val="hybridMultilevel"/>
    <w:tmpl w:val="632C0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361673"/>
    <w:multiLevelType w:val="hybridMultilevel"/>
    <w:tmpl w:val="0160226A"/>
    <w:lvl w:ilvl="0" w:tplc="1DF0EAB0">
      <w:start w:val="1"/>
      <w:numFmt w:val="decimal"/>
      <w:lvlText w:val="%1)"/>
      <w:lvlJc w:val="left"/>
      <w:pPr>
        <w:ind w:left="786" w:hanging="360"/>
      </w:pPr>
      <w:rPr>
        <w:rFonts w:hint="default"/>
        <w:b w:val="0"/>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83470"/>
    <w:multiLevelType w:val="hybridMultilevel"/>
    <w:tmpl w:val="DB6A0F0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33B27199"/>
    <w:multiLevelType w:val="hybridMultilevel"/>
    <w:tmpl w:val="3B942A5C"/>
    <w:lvl w:ilvl="0" w:tplc="99D64AF0">
      <w:start w:val="1"/>
      <w:numFmt w:val="lowerLetter"/>
      <w:lvlText w:val="%1)"/>
      <w:lvlJc w:val="left"/>
      <w:pPr>
        <w:ind w:left="720" w:hanging="360"/>
      </w:pPr>
      <w:rPr>
        <w:rFonts w:hint="default"/>
        <w:color w:val="222222"/>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465B67"/>
    <w:multiLevelType w:val="hybridMultilevel"/>
    <w:tmpl w:val="C270F1B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DF6AFD"/>
    <w:multiLevelType w:val="hybridMultilevel"/>
    <w:tmpl w:val="7204616E"/>
    <w:lvl w:ilvl="0" w:tplc="1DF0EAB0">
      <w:start w:val="1"/>
      <w:numFmt w:val="decimal"/>
      <w:lvlText w:val="%1)"/>
      <w:lvlJc w:val="left"/>
      <w:pPr>
        <w:ind w:left="787" w:hanging="360"/>
      </w:pPr>
      <w:rPr>
        <w:rFonts w:hint="default"/>
        <w:b w:val="0"/>
        <w:i w:val="0"/>
        <w:sz w:val="26"/>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9" w15:restartNumberingAfterBreak="0">
    <w:nsid w:val="50D70CE9"/>
    <w:multiLevelType w:val="hybridMultilevel"/>
    <w:tmpl w:val="DE921568"/>
    <w:lvl w:ilvl="0" w:tplc="1DF0EAB0">
      <w:start w:val="1"/>
      <w:numFmt w:val="decimal"/>
      <w:lvlText w:val="%1)"/>
      <w:lvlJc w:val="left"/>
      <w:pPr>
        <w:ind w:left="786" w:hanging="360"/>
      </w:pPr>
      <w:rPr>
        <w:rFonts w:hint="default"/>
        <w:b w:val="0"/>
        <w:i w:val="0"/>
        <w:sz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52096422"/>
    <w:multiLevelType w:val="hybridMultilevel"/>
    <w:tmpl w:val="886E56B0"/>
    <w:lvl w:ilvl="0" w:tplc="1D56B4C6">
      <w:start w:val="1"/>
      <w:numFmt w:val="decimal"/>
      <w:lvlText w:val="%1)"/>
      <w:lvlJc w:val="left"/>
      <w:pPr>
        <w:ind w:left="786" w:hanging="360"/>
      </w:pPr>
      <w:rPr>
        <w:rFonts w:hint="default"/>
        <w:b w:val="0"/>
        <w:i/>
        <w:sz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2334220"/>
    <w:multiLevelType w:val="hybridMultilevel"/>
    <w:tmpl w:val="91E44B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970F71"/>
    <w:multiLevelType w:val="singleLevel"/>
    <w:tmpl w:val="5AFA8C72"/>
    <w:lvl w:ilvl="0">
      <w:start w:val="1"/>
      <w:numFmt w:val="bullet"/>
      <w:lvlRestart w:val="0"/>
      <w:pStyle w:val="Tiret2"/>
      <w:lvlText w:val="–"/>
      <w:lvlJc w:val="left"/>
      <w:pPr>
        <w:tabs>
          <w:tab w:val="num" w:pos="1984"/>
        </w:tabs>
        <w:ind w:left="1984" w:hanging="567"/>
      </w:pPr>
    </w:lvl>
  </w:abstractNum>
  <w:abstractNum w:abstractNumId="13" w15:restartNumberingAfterBreak="0">
    <w:nsid w:val="63FC01BC"/>
    <w:multiLevelType w:val="hybridMultilevel"/>
    <w:tmpl w:val="0772EA26"/>
    <w:lvl w:ilvl="0" w:tplc="46C8DDC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C84F82"/>
    <w:multiLevelType w:val="hybridMultilevel"/>
    <w:tmpl w:val="6374D45C"/>
    <w:lvl w:ilvl="0" w:tplc="887ECBE6">
      <w:start w:val="1"/>
      <w:numFmt w:val="decimal"/>
      <w:lvlText w:val="%1)"/>
      <w:lvlJc w:val="left"/>
      <w:pPr>
        <w:ind w:left="786" w:hanging="360"/>
      </w:pPr>
      <w:rPr>
        <w:rFonts w:hint="default"/>
        <w:b/>
        <w:i/>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F1718AB"/>
    <w:multiLevelType w:val="multilevel"/>
    <w:tmpl w:val="66BA85AE"/>
    <w:lvl w:ilvl="0">
      <w:start w:val="1"/>
      <w:numFmt w:val="bullet"/>
      <w:lvlText w:val=""/>
      <w:lvlJc w:val="left"/>
      <w:pPr>
        <w:ind w:left="1080" w:hanging="360"/>
      </w:pPr>
      <w:rPr>
        <w:rFonts w:ascii="Symbol" w:hAnsi="Symbol" w:hint="default"/>
        <w:b w:val="0"/>
        <w:i w:val="0"/>
        <w:color w:val="auto"/>
        <w:sz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72D05FCA"/>
    <w:multiLevelType w:val="multilevel"/>
    <w:tmpl w:val="B0E6F980"/>
    <w:lvl w:ilvl="0">
      <w:start w:val="1"/>
      <w:numFmt w:val="bullet"/>
      <w:lvlText w:val=""/>
      <w:lvlJc w:val="left"/>
      <w:pPr>
        <w:ind w:left="1080" w:hanging="360"/>
      </w:pPr>
      <w:rPr>
        <w:rFonts w:ascii="Symbol" w:hAnsi="Symbol" w:hint="default"/>
        <w:b w:val="0"/>
        <w:i w:val="0"/>
        <w:color w:val="auto"/>
        <w:sz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75284407"/>
    <w:multiLevelType w:val="hybridMultilevel"/>
    <w:tmpl w:val="D7BCFDDE"/>
    <w:lvl w:ilvl="0" w:tplc="0D9EBD40">
      <w:start w:val="1"/>
      <w:numFmt w:val="bullet"/>
      <w:lvlText w:val="-"/>
      <w:lvlJc w:val="left"/>
      <w:pPr>
        <w:ind w:left="720" w:hanging="360"/>
      </w:pPr>
      <w:rPr>
        <w:rFonts w:ascii="Times New Roman" w:eastAsia="Times New Roman" w:hAnsi="Times New Roman" w:cs="Times New Roman" w:hint="default"/>
        <w:color w:val="2222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CF1F17"/>
    <w:multiLevelType w:val="hybridMultilevel"/>
    <w:tmpl w:val="E0909938"/>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AE7BFB"/>
    <w:multiLevelType w:val="hybridMultilevel"/>
    <w:tmpl w:val="5B9493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9A74640"/>
    <w:multiLevelType w:val="hybridMultilevel"/>
    <w:tmpl w:val="DE921568"/>
    <w:lvl w:ilvl="0" w:tplc="1DF0EAB0">
      <w:start w:val="1"/>
      <w:numFmt w:val="decimal"/>
      <w:lvlText w:val="%1)"/>
      <w:lvlJc w:val="left"/>
      <w:pPr>
        <w:ind w:left="786" w:hanging="360"/>
      </w:pPr>
      <w:rPr>
        <w:rFonts w:hint="default"/>
        <w:b w:val="0"/>
        <w:i w:val="0"/>
        <w:sz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7C1742D4"/>
    <w:multiLevelType w:val="hybridMultilevel"/>
    <w:tmpl w:val="4A76FA6E"/>
    <w:lvl w:ilvl="0" w:tplc="04190017">
      <w:start w:val="1"/>
      <w:numFmt w:val="lowerLetter"/>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97032401">
    <w:abstractNumId w:val="15"/>
  </w:num>
  <w:num w:numId="2" w16cid:durableId="1003898966">
    <w:abstractNumId w:val="16"/>
  </w:num>
  <w:num w:numId="3" w16cid:durableId="838233569">
    <w:abstractNumId w:val="18"/>
  </w:num>
  <w:num w:numId="4" w16cid:durableId="531577095">
    <w:abstractNumId w:val="12"/>
  </w:num>
  <w:num w:numId="5" w16cid:durableId="1806004468">
    <w:abstractNumId w:val="21"/>
  </w:num>
  <w:num w:numId="6" w16cid:durableId="788864467">
    <w:abstractNumId w:val="1"/>
  </w:num>
  <w:num w:numId="7" w16cid:durableId="980420552">
    <w:abstractNumId w:val="3"/>
  </w:num>
  <w:num w:numId="8" w16cid:durableId="1995983054">
    <w:abstractNumId w:val="20"/>
  </w:num>
  <w:num w:numId="9" w16cid:durableId="1195539637">
    <w:abstractNumId w:val="14"/>
  </w:num>
  <w:num w:numId="10" w16cid:durableId="1049458577">
    <w:abstractNumId w:val="11"/>
  </w:num>
  <w:num w:numId="11" w16cid:durableId="182742914">
    <w:abstractNumId w:val="5"/>
  </w:num>
  <w:num w:numId="12" w16cid:durableId="334503132">
    <w:abstractNumId w:val="0"/>
  </w:num>
  <w:num w:numId="13" w16cid:durableId="2019116814">
    <w:abstractNumId w:val="19"/>
  </w:num>
  <w:num w:numId="14" w16cid:durableId="534468264">
    <w:abstractNumId w:val="10"/>
  </w:num>
  <w:num w:numId="15" w16cid:durableId="1306740134">
    <w:abstractNumId w:val="13"/>
  </w:num>
  <w:num w:numId="16" w16cid:durableId="1474523066">
    <w:abstractNumId w:val="9"/>
  </w:num>
  <w:num w:numId="17" w16cid:durableId="1857426095">
    <w:abstractNumId w:val="17"/>
  </w:num>
  <w:num w:numId="18" w16cid:durableId="1858150727">
    <w:abstractNumId w:val="8"/>
  </w:num>
  <w:num w:numId="19" w16cid:durableId="1171793604">
    <w:abstractNumId w:val="4"/>
  </w:num>
  <w:num w:numId="20" w16cid:durableId="2039694870">
    <w:abstractNumId w:val="2"/>
  </w:num>
  <w:num w:numId="21" w16cid:durableId="1814441540">
    <w:abstractNumId w:val="6"/>
  </w:num>
  <w:num w:numId="22" w16cid:durableId="208806681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8E"/>
    <w:rsid w:val="000003C4"/>
    <w:rsid w:val="000010C6"/>
    <w:rsid w:val="0000164C"/>
    <w:rsid w:val="00003B34"/>
    <w:rsid w:val="000047CD"/>
    <w:rsid w:val="0000527C"/>
    <w:rsid w:val="0000626A"/>
    <w:rsid w:val="000065E9"/>
    <w:rsid w:val="00006AC5"/>
    <w:rsid w:val="000078A5"/>
    <w:rsid w:val="00007E29"/>
    <w:rsid w:val="0001150E"/>
    <w:rsid w:val="0001258F"/>
    <w:rsid w:val="0001292B"/>
    <w:rsid w:val="00012DD2"/>
    <w:rsid w:val="00014FE5"/>
    <w:rsid w:val="00015991"/>
    <w:rsid w:val="00017ECF"/>
    <w:rsid w:val="00020639"/>
    <w:rsid w:val="00020983"/>
    <w:rsid w:val="00020B58"/>
    <w:rsid w:val="000226C2"/>
    <w:rsid w:val="00024231"/>
    <w:rsid w:val="0002461B"/>
    <w:rsid w:val="00025147"/>
    <w:rsid w:val="00025BBA"/>
    <w:rsid w:val="00026D01"/>
    <w:rsid w:val="00027703"/>
    <w:rsid w:val="00027EEC"/>
    <w:rsid w:val="0003155F"/>
    <w:rsid w:val="00031DC4"/>
    <w:rsid w:val="0003215E"/>
    <w:rsid w:val="00033DE8"/>
    <w:rsid w:val="00035534"/>
    <w:rsid w:val="00035F7F"/>
    <w:rsid w:val="00036823"/>
    <w:rsid w:val="00036B7F"/>
    <w:rsid w:val="00037C19"/>
    <w:rsid w:val="0004265D"/>
    <w:rsid w:val="00042C35"/>
    <w:rsid w:val="0004418A"/>
    <w:rsid w:val="0004528E"/>
    <w:rsid w:val="000462F9"/>
    <w:rsid w:val="00046B95"/>
    <w:rsid w:val="00051C94"/>
    <w:rsid w:val="00052E4C"/>
    <w:rsid w:val="000536F4"/>
    <w:rsid w:val="000539DE"/>
    <w:rsid w:val="00054AF5"/>
    <w:rsid w:val="00054F1F"/>
    <w:rsid w:val="00056CC7"/>
    <w:rsid w:val="000570DA"/>
    <w:rsid w:val="00057114"/>
    <w:rsid w:val="000578A9"/>
    <w:rsid w:val="00057DA0"/>
    <w:rsid w:val="00060E58"/>
    <w:rsid w:val="000641ED"/>
    <w:rsid w:val="00065DC0"/>
    <w:rsid w:val="00065E8D"/>
    <w:rsid w:val="00067AAA"/>
    <w:rsid w:val="0007010D"/>
    <w:rsid w:val="00070178"/>
    <w:rsid w:val="0007115F"/>
    <w:rsid w:val="0007424B"/>
    <w:rsid w:val="00075F7E"/>
    <w:rsid w:val="0007717A"/>
    <w:rsid w:val="00081508"/>
    <w:rsid w:val="00081CAE"/>
    <w:rsid w:val="00082560"/>
    <w:rsid w:val="00082802"/>
    <w:rsid w:val="00082964"/>
    <w:rsid w:val="00084BB1"/>
    <w:rsid w:val="000860A2"/>
    <w:rsid w:val="0008692D"/>
    <w:rsid w:val="00086F09"/>
    <w:rsid w:val="000870C2"/>
    <w:rsid w:val="000877EC"/>
    <w:rsid w:val="00090D9E"/>
    <w:rsid w:val="00092111"/>
    <w:rsid w:val="0009303E"/>
    <w:rsid w:val="000931BC"/>
    <w:rsid w:val="00094D3F"/>
    <w:rsid w:val="0009655D"/>
    <w:rsid w:val="00096904"/>
    <w:rsid w:val="000974D1"/>
    <w:rsid w:val="000A0371"/>
    <w:rsid w:val="000A048C"/>
    <w:rsid w:val="000A0DEF"/>
    <w:rsid w:val="000A136A"/>
    <w:rsid w:val="000A1A15"/>
    <w:rsid w:val="000A1A75"/>
    <w:rsid w:val="000A3439"/>
    <w:rsid w:val="000A6278"/>
    <w:rsid w:val="000A6BC9"/>
    <w:rsid w:val="000A706D"/>
    <w:rsid w:val="000B0E66"/>
    <w:rsid w:val="000B2042"/>
    <w:rsid w:val="000B228D"/>
    <w:rsid w:val="000B2C4E"/>
    <w:rsid w:val="000B45B7"/>
    <w:rsid w:val="000B4C55"/>
    <w:rsid w:val="000B50B3"/>
    <w:rsid w:val="000B5373"/>
    <w:rsid w:val="000B6FB3"/>
    <w:rsid w:val="000B7836"/>
    <w:rsid w:val="000B78F0"/>
    <w:rsid w:val="000C0767"/>
    <w:rsid w:val="000C14B7"/>
    <w:rsid w:val="000C208B"/>
    <w:rsid w:val="000C2262"/>
    <w:rsid w:val="000C2960"/>
    <w:rsid w:val="000C3A9C"/>
    <w:rsid w:val="000C3C2A"/>
    <w:rsid w:val="000C7DBD"/>
    <w:rsid w:val="000D0983"/>
    <w:rsid w:val="000D0DEF"/>
    <w:rsid w:val="000D1AFE"/>
    <w:rsid w:val="000D23A4"/>
    <w:rsid w:val="000D40C1"/>
    <w:rsid w:val="000D425B"/>
    <w:rsid w:val="000D5506"/>
    <w:rsid w:val="000D5959"/>
    <w:rsid w:val="000D5A0F"/>
    <w:rsid w:val="000D63F2"/>
    <w:rsid w:val="000D78C0"/>
    <w:rsid w:val="000D7A49"/>
    <w:rsid w:val="000E21B2"/>
    <w:rsid w:val="000E44A4"/>
    <w:rsid w:val="000E47D0"/>
    <w:rsid w:val="000E782A"/>
    <w:rsid w:val="000F0927"/>
    <w:rsid w:val="000F0C12"/>
    <w:rsid w:val="000F0DBF"/>
    <w:rsid w:val="000F1098"/>
    <w:rsid w:val="000F3699"/>
    <w:rsid w:val="000F3E8C"/>
    <w:rsid w:val="000F4BD8"/>
    <w:rsid w:val="000F54FC"/>
    <w:rsid w:val="000F5E13"/>
    <w:rsid w:val="000F6D10"/>
    <w:rsid w:val="001000AF"/>
    <w:rsid w:val="001006C4"/>
    <w:rsid w:val="00102B8B"/>
    <w:rsid w:val="00104665"/>
    <w:rsid w:val="001060CE"/>
    <w:rsid w:val="0010635B"/>
    <w:rsid w:val="00106697"/>
    <w:rsid w:val="00106F0D"/>
    <w:rsid w:val="00106FEE"/>
    <w:rsid w:val="0010736C"/>
    <w:rsid w:val="00107C8A"/>
    <w:rsid w:val="00110709"/>
    <w:rsid w:val="00111C75"/>
    <w:rsid w:val="00112535"/>
    <w:rsid w:val="00113BFB"/>
    <w:rsid w:val="00113EE6"/>
    <w:rsid w:val="00114550"/>
    <w:rsid w:val="00114C71"/>
    <w:rsid w:val="00115E6F"/>
    <w:rsid w:val="00116795"/>
    <w:rsid w:val="00116AA2"/>
    <w:rsid w:val="00117644"/>
    <w:rsid w:val="00117F18"/>
    <w:rsid w:val="001200F9"/>
    <w:rsid w:val="001207BE"/>
    <w:rsid w:val="00122904"/>
    <w:rsid w:val="001232AE"/>
    <w:rsid w:val="0012385F"/>
    <w:rsid w:val="00124DD0"/>
    <w:rsid w:val="00126858"/>
    <w:rsid w:val="00126D68"/>
    <w:rsid w:val="0012720D"/>
    <w:rsid w:val="0012786E"/>
    <w:rsid w:val="001307EF"/>
    <w:rsid w:val="00130D60"/>
    <w:rsid w:val="00130E3E"/>
    <w:rsid w:val="0013264A"/>
    <w:rsid w:val="0013330B"/>
    <w:rsid w:val="0013553D"/>
    <w:rsid w:val="00135DEB"/>
    <w:rsid w:val="00136562"/>
    <w:rsid w:val="00136F0F"/>
    <w:rsid w:val="0013722C"/>
    <w:rsid w:val="001375FB"/>
    <w:rsid w:val="0013795C"/>
    <w:rsid w:val="00140687"/>
    <w:rsid w:val="00140F89"/>
    <w:rsid w:val="001438FC"/>
    <w:rsid w:val="00143A58"/>
    <w:rsid w:val="00143FBF"/>
    <w:rsid w:val="001440BE"/>
    <w:rsid w:val="0014685F"/>
    <w:rsid w:val="001500A8"/>
    <w:rsid w:val="001512E5"/>
    <w:rsid w:val="00152527"/>
    <w:rsid w:val="001526B2"/>
    <w:rsid w:val="00153106"/>
    <w:rsid w:val="0015342B"/>
    <w:rsid w:val="0015473C"/>
    <w:rsid w:val="0015528D"/>
    <w:rsid w:val="00155418"/>
    <w:rsid w:val="00155D3D"/>
    <w:rsid w:val="00155D61"/>
    <w:rsid w:val="00156EF3"/>
    <w:rsid w:val="0015787B"/>
    <w:rsid w:val="00160A5C"/>
    <w:rsid w:val="00161B19"/>
    <w:rsid w:val="00162545"/>
    <w:rsid w:val="00163C9C"/>
    <w:rsid w:val="00164857"/>
    <w:rsid w:val="0016557E"/>
    <w:rsid w:val="00165DB8"/>
    <w:rsid w:val="0016617D"/>
    <w:rsid w:val="0016771D"/>
    <w:rsid w:val="00170172"/>
    <w:rsid w:val="001701D1"/>
    <w:rsid w:val="00170D23"/>
    <w:rsid w:val="00170FAD"/>
    <w:rsid w:val="0017138F"/>
    <w:rsid w:val="0017150A"/>
    <w:rsid w:val="00173756"/>
    <w:rsid w:val="0017394F"/>
    <w:rsid w:val="00173F1E"/>
    <w:rsid w:val="00174CF9"/>
    <w:rsid w:val="001754FE"/>
    <w:rsid w:val="00176144"/>
    <w:rsid w:val="00177336"/>
    <w:rsid w:val="00180210"/>
    <w:rsid w:val="00182177"/>
    <w:rsid w:val="00182335"/>
    <w:rsid w:val="00182E80"/>
    <w:rsid w:val="00183ED3"/>
    <w:rsid w:val="00183F43"/>
    <w:rsid w:val="001855C5"/>
    <w:rsid w:val="00186DC4"/>
    <w:rsid w:val="00186EB0"/>
    <w:rsid w:val="00190392"/>
    <w:rsid w:val="0019135E"/>
    <w:rsid w:val="00191457"/>
    <w:rsid w:val="0019294D"/>
    <w:rsid w:val="00192A9B"/>
    <w:rsid w:val="00192E82"/>
    <w:rsid w:val="0019300C"/>
    <w:rsid w:val="00195CD1"/>
    <w:rsid w:val="00196296"/>
    <w:rsid w:val="001971B1"/>
    <w:rsid w:val="001A2D40"/>
    <w:rsid w:val="001A3639"/>
    <w:rsid w:val="001A37D3"/>
    <w:rsid w:val="001A3A18"/>
    <w:rsid w:val="001A6231"/>
    <w:rsid w:val="001A72C0"/>
    <w:rsid w:val="001B099F"/>
    <w:rsid w:val="001B1BCB"/>
    <w:rsid w:val="001B1E12"/>
    <w:rsid w:val="001B2C45"/>
    <w:rsid w:val="001B31AF"/>
    <w:rsid w:val="001B3808"/>
    <w:rsid w:val="001B4E7F"/>
    <w:rsid w:val="001B51F2"/>
    <w:rsid w:val="001B5BC8"/>
    <w:rsid w:val="001B5F1F"/>
    <w:rsid w:val="001B7E2D"/>
    <w:rsid w:val="001C158E"/>
    <w:rsid w:val="001C2665"/>
    <w:rsid w:val="001C2AB1"/>
    <w:rsid w:val="001C3242"/>
    <w:rsid w:val="001C6289"/>
    <w:rsid w:val="001C6B42"/>
    <w:rsid w:val="001D21E3"/>
    <w:rsid w:val="001D7679"/>
    <w:rsid w:val="001E1F5A"/>
    <w:rsid w:val="001E366E"/>
    <w:rsid w:val="001E3B94"/>
    <w:rsid w:val="001E3FA9"/>
    <w:rsid w:val="001E514D"/>
    <w:rsid w:val="001E7405"/>
    <w:rsid w:val="001F031B"/>
    <w:rsid w:val="001F0450"/>
    <w:rsid w:val="001F280D"/>
    <w:rsid w:val="001F3552"/>
    <w:rsid w:val="001F418D"/>
    <w:rsid w:val="001F43F5"/>
    <w:rsid w:val="001F4F6B"/>
    <w:rsid w:val="001F6145"/>
    <w:rsid w:val="001F68BB"/>
    <w:rsid w:val="001F7D18"/>
    <w:rsid w:val="0020125A"/>
    <w:rsid w:val="00201603"/>
    <w:rsid w:val="002016B9"/>
    <w:rsid w:val="00201B25"/>
    <w:rsid w:val="00201DEE"/>
    <w:rsid w:val="00202BCD"/>
    <w:rsid w:val="002036C8"/>
    <w:rsid w:val="00203E13"/>
    <w:rsid w:val="00203F6F"/>
    <w:rsid w:val="00205929"/>
    <w:rsid w:val="00206134"/>
    <w:rsid w:val="00206986"/>
    <w:rsid w:val="00206EE7"/>
    <w:rsid w:val="002074B4"/>
    <w:rsid w:val="00207F84"/>
    <w:rsid w:val="002110B2"/>
    <w:rsid w:val="0021203D"/>
    <w:rsid w:val="00212172"/>
    <w:rsid w:val="0021292B"/>
    <w:rsid w:val="00214291"/>
    <w:rsid w:val="002144A9"/>
    <w:rsid w:val="00214A4B"/>
    <w:rsid w:val="002152CE"/>
    <w:rsid w:val="002156B2"/>
    <w:rsid w:val="00215C32"/>
    <w:rsid w:val="00216D3C"/>
    <w:rsid w:val="00220681"/>
    <w:rsid w:val="0022167F"/>
    <w:rsid w:val="0022246B"/>
    <w:rsid w:val="00222ED9"/>
    <w:rsid w:val="00224F13"/>
    <w:rsid w:val="00226785"/>
    <w:rsid w:val="00226C0A"/>
    <w:rsid w:val="0022730C"/>
    <w:rsid w:val="002278DD"/>
    <w:rsid w:val="00230341"/>
    <w:rsid w:val="0023091D"/>
    <w:rsid w:val="002313F4"/>
    <w:rsid w:val="00231A5C"/>
    <w:rsid w:val="002333DA"/>
    <w:rsid w:val="002336BC"/>
    <w:rsid w:val="00234831"/>
    <w:rsid w:val="002357EE"/>
    <w:rsid w:val="00235FE1"/>
    <w:rsid w:val="002409EB"/>
    <w:rsid w:val="00241DF9"/>
    <w:rsid w:val="00242325"/>
    <w:rsid w:val="00244376"/>
    <w:rsid w:val="0024470A"/>
    <w:rsid w:val="002447EC"/>
    <w:rsid w:val="00244E85"/>
    <w:rsid w:val="00245190"/>
    <w:rsid w:val="002457C4"/>
    <w:rsid w:val="0024737E"/>
    <w:rsid w:val="00247572"/>
    <w:rsid w:val="002519EA"/>
    <w:rsid w:val="00252E2E"/>
    <w:rsid w:val="00254E48"/>
    <w:rsid w:val="00255B0F"/>
    <w:rsid w:val="002561B5"/>
    <w:rsid w:val="00257508"/>
    <w:rsid w:val="00260168"/>
    <w:rsid w:val="00260851"/>
    <w:rsid w:val="00262CB1"/>
    <w:rsid w:val="00262D36"/>
    <w:rsid w:val="002630A0"/>
    <w:rsid w:val="002640E2"/>
    <w:rsid w:val="00264433"/>
    <w:rsid w:val="0026473D"/>
    <w:rsid w:val="0026528A"/>
    <w:rsid w:val="002655A6"/>
    <w:rsid w:val="00265C9D"/>
    <w:rsid w:val="00266DB3"/>
    <w:rsid w:val="00267CD8"/>
    <w:rsid w:val="00270021"/>
    <w:rsid w:val="0027111D"/>
    <w:rsid w:val="00272032"/>
    <w:rsid w:val="00272B6E"/>
    <w:rsid w:val="00274F89"/>
    <w:rsid w:val="0027526D"/>
    <w:rsid w:val="00275BAF"/>
    <w:rsid w:val="00276C28"/>
    <w:rsid w:val="002808CB"/>
    <w:rsid w:val="002809DF"/>
    <w:rsid w:val="002811A1"/>
    <w:rsid w:val="00281D3A"/>
    <w:rsid w:val="00283E5B"/>
    <w:rsid w:val="0028461A"/>
    <w:rsid w:val="00286769"/>
    <w:rsid w:val="00290239"/>
    <w:rsid w:val="00290777"/>
    <w:rsid w:val="00290832"/>
    <w:rsid w:val="00291F87"/>
    <w:rsid w:val="0029267E"/>
    <w:rsid w:val="00292C97"/>
    <w:rsid w:val="00293FDA"/>
    <w:rsid w:val="00296B6E"/>
    <w:rsid w:val="00296E6D"/>
    <w:rsid w:val="00297FC4"/>
    <w:rsid w:val="002A0A89"/>
    <w:rsid w:val="002A1173"/>
    <w:rsid w:val="002A24A9"/>
    <w:rsid w:val="002A3758"/>
    <w:rsid w:val="002A445B"/>
    <w:rsid w:val="002A4904"/>
    <w:rsid w:val="002A5F45"/>
    <w:rsid w:val="002A7222"/>
    <w:rsid w:val="002A772A"/>
    <w:rsid w:val="002B0176"/>
    <w:rsid w:val="002B01CD"/>
    <w:rsid w:val="002B10EC"/>
    <w:rsid w:val="002B129A"/>
    <w:rsid w:val="002B3D0B"/>
    <w:rsid w:val="002B3E00"/>
    <w:rsid w:val="002B4EAA"/>
    <w:rsid w:val="002B59D0"/>
    <w:rsid w:val="002B66EA"/>
    <w:rsid w:val="002B7322"/>
    <w:rsid w:val="002C0A0B"/>
    <w:rsid w:val="002C11EC"/>
    <w:rsid w:val="002C1594"/>
    <w:rsid w:val="002C320F"/>
    <w:rsid w:val="002C3554"/>
    <w:rsid w:val="002C4AE0"/>
    <w:rsid w:val="002C548A"/>
    <w:rsid w:val="002C58C4"/>
    <w:rsid w:val="002C64FF"/>
    <w:rsid w:val="002C6A24"/>
    <w:rsid w:val="002C6B63"/>
    <w:rsid w:val="002C6E4D"/>
    <w:rsid w:val="002D0668"/>
    <w:rsid w:val="002D21BC"/>
    <w:rsid w:val="002D2AC9"/>
    <w:rsid w:val="002D336D"/>
    <w:rsid w:val="002D3C0A"/>
    <w:rsid w:val="002D4E4C"/>
    <w:rsid w:val="002D52EC"/>
    <w:rsid w:val="002D5FFD"/>
    <w:rsid w:val="002D6382"/>
    <w:rsid w:val="002D7DCB"/>
    <w:rsid w:val="002E0547"/>
    <w:rsid w:val="002E0924"/>
    <w:rsid w:val="002E0E0C"/>
    <w:rsid w:val="002E493B"/>
    <w:rsid w:val="002E7400"/>
    <w:rsid w:val="002F344E"/>
    <w:rsid w:val="002F3803"/>
    <w:rsid w:val="002F3DDC"/>
    <w:rsid w:val="002F45E1"/>
    <w:rsid w:val="002F5E00"/>
    <w:rsid w:val="002F7379"/>
    <w:rsid w:val="002F7AEF"/>
    <w:rsid w:val="003007F4"/>
    <w:rsid w:val="00300CFD"/>
    <w:rsid w:val="0030148B"/>
    <w:rsid w:val="00302AE3"/>
    <w:rsid w:val="00304667"/>
    <w:rsid w:val="00304F87"/>
    <w:rsid w:val="0030510F"/>
    <w:rsid w:val="00305394"/>
    <w:rsid w:val="00305667"/>
    <w:rsid w:val="00305D22"/>
    <w:rsid w:val="0030652E"/>
    <w:rsid w:val="00306C1D"/>
    <w:rsid w:val="00306E40"/>
    <w:rsid w:val="003073EF"/>
    <w:rsid w:val="0031069B"/>
    <w:rsid w:val="00310D01"/>
    <w:rsid w:val="00311309"/>
    <w:rsid w:val="00311D48"/>
    <w:rsid w:val="003137A9"/>
    <w:rsid w:val="00313ED0"/>
    <w:rsid w:val="003143E3"/>
    <w:rsid w:val="00314530"/>
    <w:rsid w:val="0031509D"/>
    <w:rsid w:val="003150B1"/>
    <w:rsid w:val="003156EB"/>
    <w:rsid w:val="00316D68"/>
    <w:rsid w:val="00320269"/>
    <w:rsid w:val="0032041E"/>
    <w:rsid w:val="00321046"/>
    <w:rsid w:val="0032116C"/>
    <w:rsid w:val="00321415"/>
    <w:rsid w:val="0032350B"/>
    <w:rsid w:val="00323656"/>
    <w:rsid w:val="003243E6"/>
    <w:rsid w:val="0032457C"/>
    <w:rsid w:val="00325043"/>
    <w:rsid w:val="003253E5"/>
    <w:rsid w:val="003254FA"/>
    <w:rsid w:val="00331884"/>
    <w:rsid w:val="00331B06"/>
    <w:rsid w:val="00331E08"/>
    <w:rsid w:val="00333251"/>
    <w:rsid w:val="00335796"/>
    <w:rsid w:val="0033671D"/>
    <w:rsid w:val="00336747"/>
    <w:rsid w:val="00337776"/>
    <w:rsid w:val="00343B3F"/>
    <w:rsid w:val="0034437E"/>
    <w:rsid w:val="003446CF"/>
    <w:rsid w:val="003454AD"/>
    <w:rsid w:val="00345EE7"/>
    <w:rsid w:val="00346B31"/>
    <w:rsid w:val="00347484"/>
    <w:rsid w:val="003474AD"/>
    <w:rsid w:val="0035067F"/>
    <w:rsid w:val="003509D0"/>
    <w:rsid w:val="00351FC4"/>
    <w:rsid w:val="00352D17"/>
    <w:rsid w:val="003537EE"/>
    <w:rsid w:val="00353F6F"/>
    <w:rsid w:val="00354604"/>
    <w:rsid w:val="0035481D"/>
    <w:rsid w:val="00355CED"/>
    <w:rsid w:val="00356181"/>
    <w:rsid w:val="00357406"/>
    <w:rsid w:val="003609B7"/>
    <w:rsid w:val="0036110E"/>
    <w:rsid w:val="00361355"/>
    <w:rsid w:val="003639CB"/>
    <w:rsid w:val="00364936"/>
    <w:rsid w:val="00366042"/>
    <w:rsid w:val="0036613D"/>
    <w:rsid w:val="00366494"/>
    <w:rsid w:val="003668E0"/>
    <w:rsid w:val="0036701C"/>
    <w:rsid w:val="0036773C"/>
    <w:rsid w:val="003701BE"/>
    <w:rsid w:val="003715D6"/>
    <w:rsid w:val="00373394"/>
    <w:rsid w:val="00373CA3"/>
    <w:rsid w:val="00375296"/>
    <w:rsid w:val="00375359"/>
    <w:rsid w:val="0037596C"/>
    <w:rsid w:val="003774FD"/>
    <w:rsid w:val="0038168D"/>
    <w:rsid w:val="00381D05"/>
    <w:rsid w:val="00381EE8"/>
    <w:rsid w:val="00384504"/>
    <w:rsid w:val="00385A55"/>
    <w:rsid w:val="00387791"/>
    <w:rsid w:val="003930A9"/>
    <w:rsid w:val="00393169"/>
    <w:rsid w:val="003931F1"/>
    <w:rsid w:val="00393784"/>
    <w:rsid w:val="00393EF6"/>
    <w:rsid w:val="003946EB"/>
    <w:rsid w:val="00394B44"/>
    <w:rsid w:val="0039661A"/>
    <w:rsid w:val="00396D15"/>
    <w:rsid w:val="00397064"/>
    <w:rsid w:val="00397CCA"/>
    <w:rsid w:val="003A29BF"/>
    <w:rsid w:val="003A2B9A"/>
    <w:rsid w:val="003A2ED1"/>
    <w:rsid w:val="003A2F1C"/>
    <w:rsid w:val="003A3BEB"/>
    <w:rsid w:val="003A4D52"/>
    <w:rsid w:val="003A4DB6"/>
    <w:rsid w:val="003A4F3C"/>
    <w:rsid w:val="003A4F9B"/>
    <w:rsid w:val="003A6254"/>
    <w:rsid w:val="003A6676"/>
    <w:rsid w:val="003A759F"/>
    <w:rsid w:val="003B2661"/>
    <w:rsid w:val="003B3943"/>
    <w:rsid w:val="003B444B"/>
    <w:rsid w:val="003B5C49"/>
    <w:rsid w:val="003B64DD"/>
    <w:rsid w:val="003B6C40"/>
    <w:rsid w:val="003C078D"/>
    <w:rsid w:val="003C0B5D"/>
    <w:rsid w:val="003C35D5"/>
    <w:rsid w:val="003C3A98"/>
    <w:rsid w:val="003C441B"/>
    <w:rsid w:val="003C4A31"/>
    <w:rsid w:val="003C644C"/>
    <w:rsid w:val="003C652B"/>
    <w:rsid w:val="003C6BA3"/>
    <w:rsid w:val="003C78F5"/>
    <w:rsid w:val="003C7D8E"/>
    <w:rsid w:val="003D1166"/>
    <w:rsid w:val="003D1E4A"/>
    <w:rsid w:val="003D2515"/>
    <w:rsid w:val="003D55BF"/>
    <w:rsid w:val="003D5E96"/>
    <w:rsid w:val="003D73DE"/>
    <w:rsid w:val="003D7595"/>
    <w:rsid w:val="003D7D59"/>
    <w:rsid w:val="003E0E93"/>
    <w:rsid w:val="003E2123"/>
    <w:rsid w:val="003E2AC7"/>
    <w:rsid w:val="003E30FE"/>
    <w:rsid w:val="003E3568"/>
    <w:rsid w:val="003E386D"/>
    <w:rsid w:val="003E3CD7"/>
    <w:rsid w:val="003E4A9B"/>
    <w:rsid w:val="003E4FE8"/>
    <w:rsid w:val="003E6F51"/>
    <w:rsid w:val="003E79DA"/>
    <w:rsid w:val="003E7EB8"/>
    <w:rsid w:val="003F2637"/>
    <w:rsid w:val="003F2A29"/>
    <w:rsid w:val="003F2E4E"/>
    <w:rsid w:val="003F393E"/>
    <w:rsid w:val="003F3BAB"/>
    <w:rsid w:val="003F4BB6"/>
    <w:rsid w:val="003F58BC"/>
    <w:rsid w:val="003F5AB2"/>
    <w:rsid w:val="003F6636"/>
    <w:rsid w:val="003F7CB5"/>
    <w:rsid w:val="0040085D"/>
    <w:rsid w:val="00402B6D"/>
    <w:rsid w:val="00403293"/>
    <w:rsid w:val="004032F5"/>
    <w:rsid w:val="00403BF0"/>
    <w:rsid w:val="00405DF3"/>
    <w:rsid w:val="00406348"/>
    <w:rsid w:val="004068B2"/>
    <w:rsid w:val="00410C13"/>
    <w:rsid w:val="00410C47"/>
    <w:rsid w:val="00412694"/>
    <w:rsid w:val="0041352B"/>
    <w:rsid w:val="00415279"/>
    <w:rsid w:val="00417608"/>
    <w:rsid w:val="00420ED5"/>
    <w:rsid w:val="004211B4"/>
    <w:rsid w:val="004218A1"/>
    <w:rsid w:val="004226AE"/>
    <w:rsid w:val="00422B1F"/>
    <w:rsid w:val="00422CA2"/>
    <w:rsid w:val="00422DD0"/>
    <w:rsid w:val="004248D2"/>
    <w:rsid w:val="004303AF"/>
    <w:rsid w:val="00430D41"/>
    <w:rsid w:val="00430DFD"/>
    <w:rsid w:val="0043273C"/>
    <w:rsid w:val="00433069"/>
    <w:rsid w:val="00433409"/>
    <w:rsid w:val="00435D91"/>
    <w:rsid w:val="00436820"/>
    <w:rsid w:val="00437E52"/>
    <w:rsid w:val="004410F3"/>
    <w:rsid w:val="0044327B"/>
    <w:rsid w:val="004447AD"/>
    <w:rsid w:val="00444CDD"/>
    <w:rsid w:val="00444E5E"/>
    <w:rsid w:val="0044633E"/>
    <w:rsid w:val="0044769D"/>
    <w:rsid w:val="004501C0"/>
    <w:rsid w:val="0045303F"/>
    <w:rsid w:val="00453631"/>
    <w:rsid w:val="00453AD4"/>
    <w:rsid w:val="00455CDB"/>
    <w:rsid w:val="0045655A"/>
    <w:rsid w:val="004571D8"/>
    <w:rsid w:val="00457A8E"/>
    <w:rsid w:val="00457A91"/>
    <w:rsid w:val="00457AE2"/>
    <w:rsid w:val="00462431"/>
    <w:rsid w:val="00462641"/>
    <w:rsid w:val="00463D4D"/>
    <w:rsid w:val="0046576D"/>
    <w:rsid w:val="0046635D"/>
    <w:rsid w:val="00466A3E"/>
    <w:rsid w:val="00472C70"/>
    <w:rsid w:val="004748FA"/>
    <w:rsid w:val="004752BE"/>
    <w:rsid w:val="00475B88"/>
    <w:rsid w:val="00475C16"/>
    <w:rsid w:val="00475EF7"/>
    <w:rsid w:val="00476AE3"/>
    <w:rsid w:val="00476D12"/>
    <w:rsid w:val="00477229"/>
    <w:rsid w:val="0048091A"/>
    <w:rsid w:val="00480BEB"/>
    <w:rsid w:val="00481089"/>
    <w:rsid w:val="004819BC"/>
    <w:rsid w:val="00481BD2"/>
    <w:rsid w:val="0048363F"/>
    <w:rsid w:val="00483680"/>
    <w:rsid w:val="004847B9"/>
    <w:rsid w:val="0048621D"/>
    <w:rsid w:val="0048781F"/>
    <w:rsid w:val="00487FB3"/>
    <w:rsid w:val="0049234C"/>
    <w:rsid w:val="004924A3"/>
    <w:rsid w:val="00492843"/>
    <w:rsid w:val="00492924"/>
    <w:rsid w:val="004929FB"/>
    <w:rsid w:val="00492B38"/>
    <w:rsid w:val="004941FE"/>
    <w:rsid w:val="004952E3"/>
    <w:rsid w:val="00497317"/>
    <w:rsid w:val="00497B65"/>
    <w:rsid w:val="004A0CF6"/>
    <w:rsid w:val="004A10D4"/>
    <w:rsid w:val="004A1277"/>
    <w:rsid w:val="004A16AF"/>
    <w:rsid w:val="004A2584"/>
    <w:rsid w:val="004A4E60"/>
    <w:rsid w:val="004B061A"/>
    <w:rsid w:val="004B08AA"/>
    <w:rsid w:val="004B0CDB"/>
    <w:rsid w:val="004B114C"/>
    <w:rsid w:val="004B1DD0"/>
    <w:rsid w:val="004B4693"/>
    <w:rsid w:val="004B481A"/>
    <w:rsid w:val="004B6330"/>
    <w:rsid w:val="004C0C52"/>
    <w:rsid w:val="004C0DFC"/>
    <w:rsid w:val="004C4639"/>
    <w:rsid w:val="004C5BE8"/>
    <w:rsid w:val="004C6895"/>
    <w:rsid w:val="004C6B2E"/>
    <w:rsid w:val="004C7BA1"/>
    <w:rsid w:val="004C7DD7"/>
    <w:rsid w:val="004D02E0"/>
    <w:rsid w:val="004D0419"/>
    <w:rsid w:val="004D0A25"/>
    <w:rsid w:val="004D1139"/>
    <w:rsid w:val="004D422C"/>
    <w:rsid w:val="004D6CFA"/>
    <w:rsid w:val="004D6FAA"/>
    <w:rsid w:val="004D7A76"/>
    <w:rsid w:val="004D7F05"/>
    <w:rsid w:val="004E26ED"/>
    <w:rsid w:val="004E2B4B"/>
    <w:rsid w:val="004E2FAF"/>
    <w:rsid w:val="004E321A"/>
    <w:rsid w:val="004E3BFF"/>
    <w:rsid w:val="004E3F2C"/>
    <w:rsid w:val="004E4FC1"/>
    <w:rsid w:val="004E57A6"/>
    <w:rsid w:val="004E62C6"/>
    <w:rsid w:val="004F07A0"/>
    <w:rsid w:val="004F24E1"/>
    <w:rsid w:val="004F4374"/>
    <w:rsid w:val="004F4833"/>
    <w:rsid w:val="004F4C1D"/>
    <w:rsid w:val="004F5BA1"/>
    <w:rsid w:val="004F5FCF"/>
    <w:rsid w:val="004F6E20"/>
    <w:rsid w:val="004F7A4B"/>
    <w:rsid w:val="005001D6"/>
    <w:rsid w:val="00501445"/>
    <w:rsid w:val="00502E32"/>
    <w:rsid w:val="005035B8"/>
    <w:rsid w:val="005055C2"/>
    <w:rsid w:val="00506ACB"/>
    <w:rsid w:val="00506B6D"/>
    <w:rsid w:val="00507F95"/>
    <w:rsid w:val="00510E6C"/>
    <w:rsid w:val="0051116F"/>
    <w:rsid w:val="005137F1"/>
    <w:rsid w:val="0051416C"/>
    <w:rsid w:val="005148EF"/>
    <w:rsid w:val="00514C61"/>
    <w:rsid w:val="00516059"/>
    <w:rsid w:val="00516ECB"/>
    <w:rsid w:val="00520C41"/>
    <w:rsid w:val="00520F66"/>
    <w:rsid w:val="00521A79"/>
    <w:rsid w:val="00521C56"/>
    <w:rsid w:val="00523815"/>
    <w:rsid w:val="00523E20"/>
    <w:rsid w:val="00524229"/>
    <w:rsid w:val="00524686"/>
    <w:rsid w:val="0052515B"/>
    <w:rsid w:val="00525B3F"/>
    <w:rsid w:val="00525DD8"/>
    <w:rsid w:val="0052693B"/>
    <w:rsid w:val="00532089"/>
    <w:rsid w:val="005322C6"/>
    <w:rsid w:val="00533732"/>
    <w:rsid w:val="005348FB"/>
    <w:rsid w:val="00534946"/>
    <w:rsid w:val="005360D7"/>
    <w:rsid w:val="00536E12"/>
    <w:rsid w:val="00537494"/>
    <w:rsid w:val="00537BAE"/>
    <w:rsid w:val="00540216"/>
    <w:rsid w:val="0054155F"/>
    <w:rsid w:val="0054287C"/>
    <w:rsid w:val="00543567"/>
    <w:rsid w:val="005450ED"/>
    <w:rsid w:val="005466F9"/>
    <w:rsid w:val="00547936"/>
    <w:rsid w:val="00551270"/>
    <w:rsid w:val="0055172A"/>
    <w:rsid w:val="00552BE4"/>
    <w:rsid w:val="00554A76"/>
    <w:rsid w:val="00554E0D"/>
    <w:rsid w:val="00555740"/>
    <w:rsid w:val="005558D3"/>
    <w:rsid w:val="00556A4A"/>
    <w:rsid w:val="00556BD8"/>
    <w:rsid w:val="00557A05"/>
    <w:rsid w:val="00560016"/>
    <w:rsid w:val="00561CDF"/>
    <w:rsid w:val="00561E76"/>
    <w:rsid w:val="005636CB"/>
    <w:rsid w:val="00564ADD"/>
    <w:rsid w:val="005650FD"/>
    <w:rsid w:val="005651EF"/>
    <w:rsid w:val="005674BE"/>
    <w:rsid w:val="0057044D"/>
    <w:rsid w:val="00570F56"/>
    <w:rsid w:val="0057110F"/>
    <w:rsid w:val="0057495C"/>
    <w:rsid w:val="00575686"/>
    <w:rsid w:val="00575795"/>
    <w:rsid w:val="00575ECC"/>
    <w:rsid w:val="00577669"/>
    <w:rsid w:val="00577E00"/>
    <w:rsid w:val="005806C6"/>
    <w:rsid w:val="00581A30"/>
    <w:rsid w:val="00581DE3"/>
    <w:rsid w:val="00583952"/>
    <w:rsid w:val="00583C1E"/>
    <w:rsid w:val="00586DE8"/>
    <w:rsid w:val="00587353"/>
    <w:rsid w:val="00587722"/>
    <w:rsid w:val="0058799F"/>
    <w:rsid w:val="00587BE2"/>
    <w:rsid w:val="00587DA7"/>
    <w:rsid w:val="0059173C"/>
    <w:rsid w:val="00591C24"/>
    <w:rsid w:val="00592331"/>
    <w:rsid w:val="00592862"/>
    <w:rsid w:val="005934DA"/>
    <w:rsid w:val="005946E5"/>
    <w:rsid w:val="00597496"/>
    <w:rsid w:val="005975B4"/>
    <w:rsid w:val="005A0403"/>
    <w:rsid w:val="005A06AF"/>
    <w:rsid w:val="005A1281"/>
    <w:rsid w:val="005A1469"/>
    <w:rsid w:val="005A2094"/>
    <w:rsid w:val="005A27AF"/>
    <w:rsid w:val="005A2D5C"/>
    <w:rsid w:val="005A36A1"/>
    <w:rsid w:val="005A505C"/>
    <w:rsid w:val="005A5E6E"/>
    <w:rsid w:val="005A67AC"/>
    <w:rsid w:val="005A7E04"/>
    <w:rsid w:val="005B194D"/>
    <w:rsid w:val="005B40DA"/>
    <w:rsid w:val="005B48C5"/>
    <w:rsid w:val="005B48DB"/>
    <w:rsid w:val="005B4CD3"/>
    <w:rsid w:val="005B563F"/>
    <w:rsid w:val="005B585C"/>
    <w:rsid w:val="005C148D"/>
    <w:rsid w:val="005C274C"/>
    <w:rsid w:val="005C3DF1"/>
    <w:rsid w:val="005D01E8"/>
    <w:rsid w:val="005D18BE"/>
    <w:rsid w:val="005D1A81"/>
    <w:rsid w:val="005D1FB4"/>
    <w:rsid w:val="005D2DE6"/>
    <w:rsid w:val="005D3E98"/>
    <w:rsid w:val="005D3FC0"/>
    <w:rsid w:val="005D5AAC"/>
    <w:rsid w:val="005D7B7C"/>
    <w:rsid w:val="005E0543"/>
    <w:rsid w:val="005E0C7E"/>
    <w:rsid w:val="005E2230"/>
    <w:rsid w:val="005E241F"/>
    <w:rsid w:val="005E327D"/>
    <w:rsid w:val="005E3E54"/>
    <w:rsid w:val="005E41A1"/>
    <w:rsid w:val="005E4361"/>
    <w:rsid w:val="005E5F9B"/>
    <w:rsid w:val="005E71F1"/>
    <w:rsid w:val="005E7919"/>
    <w:rsid w:val="005E7B82"/>
    <w:rsid w:val="005F04ED"/>
    <w:rsid w:val="005F1775"/>
    <w:rsid w:val="005F356C"/>
    <w:rsid w:val="005F484C"/>
    <w:rsid w:val="005F505D"/>
    <w:rsid w:val="005F59BA"/>
    <w:rsid w:val="0060026D"/>
    <w:rsid w:val="006017E1"/>
    <w:rsid w:val="006024F8"/>
    <w:rsid w:val="006032E1"/>
    <w:rsid w:val="00603867"/>
    <w:rsid w:val="00604B6B"/>
    <w:rsid w:val="006055FC"/>
    <w:rsid w:val="0060698D"/>
    <w:rsid w:val="00607B3E"/>
    <w:rsid w:val="00612680"/>
    <w:rsid w:val="00613EFB"/>
    <w:rsid w:val="0061411E"/>
    <w:rsid w:val="006144ED"/>
    <w:rsid w:val="0061653E"/>
    <w:rsid w:val="00616A88"/>
    <w:rsid w:val="006175A7"/>
    <w:rsid w:val="006200B3"/>
    <w:rsid w:val="00623189"/>
    <w:rsid w:val="006235F8"/>
    <w:rsid w:val="00623A37"/>
    <w:rsid w:val="00623AAD"/>
    <w:rsid w:val="00623F66"/>
    <w:rsid w:val="00625C95"/>
    <w:rsid w:val="00626BAC"/>
    <w:rsid w:val="00627D9E"/>
    <w:rsid w:val="00630FB5"/>
    <w:rsid w:val="00632316"/>
    <w:rsid w:val="00632DFF"/>
    <w:rsid w:val="00632FED"/>
    <w:rsid w:val="00633374"/>
    <w:rsid w:val="006334C3"/>
    <w:rsid w:val="006357FF"/>
    <w:rsid w:val="006373BA"/>
    <w:rsid w:val="006401AF"/>
    <w:rsid w:val="006403F3"/>
    <w:rsid w:val="0064052A"/>
    <w:rsid w:val="00640810"/>
    <w:rsid w:val="00640C1D"/>
    <w:rsid w:val="00641B8F"/>
    <w:rsid w:val="00641C06"/>
    <w:rsid w:val="0064313B"/>
    <w:rsid w:val="0064399C"/>
    <w:rsid w:val="00643B36"/>
    <w:rsid w:val="00644312"/>
    <w:rsid w:val="00645155"/>
    <w:rsid w:val="00645BF5"/>
    <w:rsid w:val="006479AF"/>
    <w:rsid w:val="00647EC4"/>
    <w:rsid w:val="006506DE"/>
    <w:rsid w:val="00650B90"/>
    <w:rsid w:val="0065161E"/>
    <w:rsid w:val="00651AAC"/>
    <w:rsid w:val="00653632"/>
    <w:rsid w:val="0065449D"/>
    <w:rsid w:val="00654C1D"/>
    <w:rsid w:val="00655035"/>
    <w:rsid w:val="00656D82"/>
    <w:rsid w:val="00657192"/>
    <w:rsid w:val="0065797A"/>
    <w:rsid w:val="00657E09"/>
    <w:rsid w:val="0066107D"/>
    <w:rsid w:val="00661094"/>
    <w:rsid w:val="00661668"/>
    <w:rsid w:val="00661B0E"/>
    <w:rsid w:val="00662B1C"/>
    <w:rsid w:val="0066396A"/>
    <w:rsid w:val="00664A88"/>
    <w:rsid w:val="006651AD"/>
    <w:rsid w:val="006662CB"/>
    <w:rsid w:val="0066661F"/>
    <w:rsid w:val="0067085B"/>
    <w:rsid w:val="00671B0D"/>
    <w:rsid w:val="0067234A"/>
    <w:rsid w:val="00672E40"/>
    <w:rsid w:val="00673634"/>
    <w:rsid w:val="00673B7D"/>
    <w:rsid w:val="0067492B"/>
    <w:rsid w:val="006754E8"/>
    <w:rsid w:val="0067682A"/>
    <w:rsid w:val="00680E19"/>
    <w:rsid w:val="006812B1"/>
    <w:rsid w:val="0068247A"/>
    <w:rsid w:val="006839AE"/>
    <w:rsid w:val="00684C82"/>
    <w:rsid w:val="00685111"/>
    <w:rsid w:val="006851A7"/>
    <w:rsid w:val="00685B0B"/>
    <w:rsid w:val="00685C58"/>
    <w:rsid w:val="00687736"/>
    <w:rsid w:val="006917E3"/>
    <w:rsid w:val="00691E73"/>
    <w:rsid w:val="0069255B"/>
    <w:rsid w:val="00692605"/>
    <w:rsid w:val="006927F6"/>
    <w:rsid w:val="00693026"/>
    <w:rsid w:val="006931FF"/>
    <w:rsid w:val="0069389F"/>
    <w:rsid w:val="00693E01"/>
    <w:rsid w:val="00693F48"/>
    <w:rsid w:val="00694740"/>
    <w:rsid w:val="006956FF"/>
    <w:rsid w:val="006971B8"/>
    <w:rsid w:val="006A2E4A"/>
    <w:rsid w:val="006A2F4B"/>
    <w:rsid w:val="006A3794"/>
    <w:rsid w:val="006A3BEC"/>
    <w:rsid w:val="006A4E7A"/>
    <w:rsid w:val="006A60A4"/>
    <w:rsid w:val="006A7AB4"/>
    <w:rsid w:val="006A7E84"/>
    <w:rsid w:val="006B331A"/>
    <w:rsid w:val="006B3368"/>
    <w:rsid w:val="006B3839"/>
    <w:rsid w:val="006B49B1"/>
    <w:rsid w:val="006B4ACE"/>
    <w:rsid w:val="006B50C9"/>
    <w:rsid w:val="006B60D3"/>
    <w:rsid w:val="006B6915"/>
    <w:rsid w:val="006B77F1"/>
    <w:rsid w:val="006C08C7"/>
    <w:rsid w:val="006C2F33"/>
    <w:rsid w:val="006C3C91"/>
    <w:rsid w:val="006C4A4B"/>
    <w:rsid w:val="006C520B"/>
    <w:rsid w:val="006C525E"/>
    <w:rsid w:val="006C5D88"/>
    <w:rsid w:val="006C7BAF"/>
    <w:rsid w:val="006D01B7"/>
    <w:rsid w:val="006D0235"/>
    <w:rsid w:val="006D13D8"/>
    <w:rsid w:val="006D163D"/>
    <w:rsid w:val="006D1BFE"/>
    <w:rsid w:val="006D2B4F"/>
    <w:rsid w:val="006D52BC"/>
    <w:rsid w:val="006D5B6C"/>
    <w:rsid w:val="006E0130"/>
    <w:rsid w:val="006E21B9"/>
    <w:rsid w:val="006E2BFE"/>
    <w:rsid w:val="006E318E"/>
    <w:rsid w:val="006E32DF"/>
    <w:rsid w:val="006E42C4"/>
    <w:rsid w:val="006E477F"/>
    <w:rsid w:val="006E5C0F"/>
    <w:rsid w:val="006E73CD"/>
    <w:rsid w:val="006F0581"/>
    <w:rsid w:val="006F1141"/>
    <w:rsid w:val="006F12F1"/>
    <w:rsid w:val="006F2044"/>
    <w:rsid w:val="006F27FF"/>
    <w:rsid w:val="006F2B83"/>
    <w:rsid w:val="006F2C7A"/>
    <w:rsid w:val="006F2E78"/>
    <w:rsid w:val="006F3E3D"/>
    <w:rsid w:val="006F4F3C"/>
    <w:rsid w:val="006F54C4"/>
    <w:rsid w:val="006F6A73"/>
    <w:rsid w:val="00701345"/>
    <w:rsid w:val="007026C9"/>
    <w:rsid w:val="00703CAA"/>
    <w:rsid w:val="00705C05"/>
    <w:rsid w:val="00705D43"/>
    <w:rsid w:val="00706EB6"/>
    <w:rsid w:val="0070745D"/>
    <w:rsid w:val="00707B75"/>
    <w:rsid w:val="007111DC"/>
    <w:rsid w:val="00711DE5"/>
    <w:rsid w:val="00711F38"/>
    <w:rsid w:val="00712637"/>
    <w:rsid w:val="00712D92"/>
    <w:rsid w:val="00713EE6"/>
    <w:rsid w:val="007144EA"/>
    <w:rsid w:val="007145D0"/>
    <w:rsid w:val="00714715"/>
    <w:rsid w:val="0071499D"/>
    <w:rsid w:val="00715039"/>
    <w:rsid w:val="00717C8C"/>
    <w:rsid w:val="00720771"/>
    <w:rsid w:val="00720C6B"/>
    <w:rsid w:val="00722199"/>
    <w:rsid w:val="007227E1"/>
    <w:rsid w:val="00722A9F"/>
    <w:rsid w:val="007237BD"/>
    <w:rsid w:val="00723D06"/>
    <w:rsid w:val="007242EC"/>
    <w:rsid w:val="00724780"/>
    <w:rsid w:val="00725D5E"/>
    <w:rsid w:val="007265FB"/>
    <w:rsid w:val="00727F3C"/>
    <w:rsid w:val="00731464"/>
    <w:rsid w:val="00731D85"/>
    <w:rsid w:val="0073254B"/>
    <w:rsid w:val="00732F51"/>
    <w:rsid w:val="00734504"/>
    <w:rsid w:val="007346D6"/>
    <w:rsid w:val="00736A8E"/>
    <w:rsid w:val="00736EA3"/>
    <w:rsid w:val="00737415"/>
    <w:rsid w:val="00737918"/>
    <w:rsid w:val="00737A7D"/>
    <w:rsid w:val="00740211"/>
    <w:rsid w:val="00740473"/>
    <w:rsid w:val="00740692"/>
    <w:rsid w:val="007427BC"/>
    <w:rsid w:val="00742F9A"/>
    <w:rsid w:val="007435EE"/>
    <w:rsid w:val="00745166"/>
    <w:rsid w:val="007456B1"/>
    <w:rsid w:val="00745E27"/>
    <w:rsid w:val="007474CD"/>
    <w:rsid w:val="007477AD"/>
    <w:rsid w:val="00747A6E"/>
    <w:rsid w:val="00751C2E"/>
    <w:rsid w:val="0075215F"/>
    <w:rsid w:val="007527B7"/>
    <w:rsid w:val="00752DE4"/>
    <w:rsid w:val="00753080"/>
    <w:rsid w:val="007541C2"/>
    <w:rsid w:val="00754DAB"/>
    <w:rsid w:val="007552B9"/>
    <w:rsid w:val="00761914"/>
    <w:rsid w:val="00763610"/>
    <w:rsid w:val="0076673A"/>
    <w:rsid w:val="00767C31"/>
    <w:rsid w:val="007701AC"/>
    <w:rsid w:val="0077155F"/>
    <w:rsid w:val="00771931"/>
    <w:rsid w:val="00772C4E"/>
    <w:rsid w:val="0077309A"/>
    <w:rsid w:val="007763A2"/>
    <w:rsid w:val="00776988"/>
    <w:rsid w:val="007776A0"/>
    <w:rsid w:val="00780435"/>
    <w:rsid w:val="00780EA6"/>
    <w:rsid w:val="00782577"/>
    <w:rsid w:val="00782C44"/>
    <w:rsid w:val="0078594D"/>
    <w:rsid w:val="00790243"/>
    <w:rsid w:val="007906FF"/>
    <w:rsid w:val="00791E61"/>
    <w:rsid w:val="00793541"/>
    <w:rsid w:val="0079360B"/>
    <w:rsid w:val="00793789"/>
    <w:rsid w:val="00795FEC"/>
    <w:rsid w:val="00796635"/>
    <w:rsid w:val="00797207"/>
    <w:rsid w:val="0079752E"/>
    <w:rsid w:val="007975A8"/>
    <w:rsid w:val="007A3E74"/>
    <w:rsid w:val="007A4289"/>
    <w:rsid w:val="007A48D2"/>
    <w:rsid w:val="007A6A60"/>
    <w:rsid w:val="007A784B"/>
    <w:rsid w:val="007B0C28"/>
    <w:rsid w:val="007B1107"/>
    <w:rsid w:val="007B26C7"/>
    <w:rsid w:val="007B3C31"/>
    <w:rsid w:val="007B5317"/>
    <w:rsid w:val="007B5685"/>
    <w:rsid w:val="007B6084"/>
    <w:rsid w:val="007B6F8C"/>
    <w:rsid w:val="007B77C0"/>
    <w:rsid w:val="007C084E"/>
    <w:rsid w:val="007C0C7E"/>
    <w:rsid w:val="007C1A9B"/>
    <w:rsid w:val="007C227B"/>
    <w:rsid w:val="007C2C9C"/>
    <w:rsid w:val="007C5078"/>
    <w:rsid w:val="007C66F5"/>
    <w:rsid w:val="007C6EF2"/>
    <w:rsid w:val="007D3356"/>
    <w:rsid w:val="007D344D"/>
    <w:rsid w:val="007D6168"/>
    <w:rsid w:val="007D6187"/>
    <w:rsid w:val="007D64F3"/>
    <w:rsid w:val="007D66BB"/>
    <w:rsid w:val="007E1ED5"/>
    <w:rsid w:val="007E215D"/>
    <w:rsid w:val="007E2478"/>
    <w:rsid w:val="007E3533"/>
    <w:rsid w:val="007E4702"/>
    <w:rsid w:val="007E639A"/>
    <w:rsid w:val="007F0F3C"/>
    <w:rsid w:val="007F2CBB"/>
    <w:rsid w:val="007F3A74"/>
    <w:rsid w:val="007F443B"/>
    <w:rsid w:val="007F4DD4"/>
    <w:rsid w:val="007F500E"/>
    <w:rsid w:val="007F5754"/>
    <w:rsid w:val="007F6ED5"/>
    <w:rsid w:val="007F739A"/>
    <w:rsid w:val="007F7CAB"/>
    <w:rsid w:val="00800808"/>
    <w:rsid w:val="00800A17"/>
    <w:rsid w:val="008010BE"/>
    <w:rsid w:val="00801D68"/>
    <w:rsid w:val="00801DF0"/>
    <w:rsid w:val="008032CF"/>
    <w:rsid w:val="008040B8"/>
    <w:rsid w:val="008061E2"/>
    <w:rsid w:val="008072D3"/>
    <w:rsid w:val="008125BB"/>
    <w:rsid w:val="008128E6"/>
    <w:rsid w:val="00815071"/>
    <w:rsid w:val="0081552F"/>
    <w:rsid w:val="00816AE5"/>
    <w:rsid w:val="00817967"/>
    <w:rsid w:val="00817BD7"/>
    <w:rsid w:val="00817EDA"/>
    <w:rsid w:val="008222E3"/>
    <w:rsid w:val="008235E4"/>
    <w:rsid w:val="00825A44"/>
    <w:rsid w:val="008265F3"/>
    <w:rsid w:val="00827341"/>
    <w:rsid w:val="008300B2"/>
    <w:rsid w:val="00830E60"/>
    <w:rsid w:val="008334BC"/>
    <w:rsid w:val="008355BD"/>
    <w:rsid w:val="00835A6E"/>
    <w:rsid w:val="00835CB2"/>
    <w:rsid w:val="00837C2E"/>
    <w:rsid w:val="00840148"/>
    <w:rsid w:val="0084299A"/>
    <w:rsid w:val="00842EE4"/>
    <w:rsid w:val="00842F07"/>
    <w:rsid w:val="008430AA"/>
    <w:rsid w:val="008439D5"/>
    <w:rsid w:val="0084425B"/>
    <w:rsid w:val="008451BA"/>
    <w:rsid w:val="00845BE6"/>
    <w:rsid w:val="0084635C"/>
    <w:rsid w:val="00846B27"/>
    <w:rsid w:val="008503DE"/>
    <w:rsid w:val="00850A46"/>
    <w:rsid w:val="0085188E"/>
    <w:rsid w:val="00851934"/>
    <w:rsid w:val="00851DB8"/>
    <w:rsid w:val="008523E5"/>
    <w:rsid w:val="00852BFD"/>
    <w:rsid w:val="0085368C"/>
    <w:rsid w:val="00854C1C"/>
    <w:rsid w:val="008562E3"/>
    <w:rsid w:val="0085668A"/>
    <w:rsid w:val="00857D57"/>
    <w:rsid w:val="008603E9"/>
    <w:rsid w:val="008604A3"/>
    <w:rsid w:val="008606F9"/>
    <w:rsid w:val="008609B1"/>
    <w:rsid w:val="00860F70"/>
    <w:rsid w:val="00861C2B"/>
    <w:rsid w:val="00862870"/>
    <w:rsid w:val="008630C8"/>
    <w:rsid w:val="00864BD2"/>
    <w:rsid w:val="00864D9F"/>
    <w:rsid w:val="00865361"/>
    <w:rsid w:val="00867263"/>
    <w:rsid w:val="0087095E"/>
    <w:rsid w:val="00870C41"/>
    <w:rsid w:val="00871318"/>
    <w:rsid w:val="00871F08"/>
    <w:rsid w:val="00873990"/>
    <w:rsid w:val="00873FE3"/>
    <w:rsid w:val="008750FF"/>
    <w:rsid w:val="008754C4"/>
    <w:rsid w:val="00875866"/>
    <w:rsid w:val="008764EA"/>
    <w:rsid w:val="00877DF0"/>
    <w:rsid w:val="008809BB"/>
    <w:rsid w:val="00881993"/>
    <w:rsid w:val="00881E6F"/>
    <w:rsid w:val="0088453A"/>
    <w:rsid w:val="008863DA"/>
    <w:rsid w:val="00887B4E"/>
    <w:rsid w:val="008906DE"/>
    <w:rsid w:val="008936BC"/>
    <w:rsid w:val="00894252"/>
    <w:rsid w:val="00894AE4"/>
    <w:rsid w:val="00895989"/>
    <w:rsid w:val="00896437"/>
    <w:rsid w:val="00896BFF"/>
    <w:rsid w:val="00896ED8"/>
    <w:rsid w:val="00897E6C"/>
    <w:rsid w:val="008A26C7"/>
    <w:rsid w:val="008A2F77"/>
    <w:rsid w:val="008A30DE"/>
    <w:rsid w:val="008A312D"/>
    <w:rsid w:val="008A3AFF"/>
    <w:rsid w:val="008A5EA6"/>
    <w:rsid w:val="008A67C3"/>
    <w:rsid w:val="008B0A5B"/>
    <w:rsid w:val="008B29AE"/>
    <w:rsid w:val="008B39D0"/>
    <w:rsid w:val="008B40D9"/>
    <w:rsid w:val="008B55BE"/>
    <w:rsid w:val="008B571D"/>
    <w:rsid w:val="008B5E4C"/>
    <w:rsid w:val="008B79AC"/>
    <w:rsid w:val="008C08A6"/>
    <w:rsid w:val="008C27A8"/>
    <w:rsid w:val="008C28AE"/>
    <w:rsid w:val="008C2EAA"/>
    <w:rsid w:val="008C3FAA"/>
    <w:rsid w:val="008C40DE"/>
    <w:rsid w:val="008C719A"/>
    <w:rsid w:val="008D206A"/>
    <w:rsid w:val="008D5D0A"/>
    <w:rsid w:val="008D5F2B"/>
    <w:rsid w:val="008D701F"/>
    <w:rsid w:val="008E0047"/>
    <w:rsid w:val="008E0458"/>
    <w:rsid w:val="008E4E79"/>
    <w:rsid w:val="008E7326"/>
    <w:rsid w:val="008E7A17"/>
    <w:rsid w:val="008F168A"/>
    <w:rsid w:val="008F1C6C"/>
    <w:rsid w:val="008F250A"/>
    <w:rsid w:val="008F49D2"/>
    <w:rsid w:val="008F4C1C"/>
    <w:rsid w:val="008F522A"/>
    <w:rsid w:val="008F5818"/>
    <w:rsid w:val="008F61B2"/>
    <w:rsid w:val="008F6B35"/>
    <w:rsid w:val="009015F5"/>
    <w:rsid w:val="00901B55"/>
    <w:rsid w:val="00901DE5"/>
    <w:rsid w:val="00902243"/>
    <w:rsid w:val="00903E37"/>
    <w:rsid w:val="0090492A"/>
    <w:rsid w:val="00904BD8"/>
    <w:rsid w:val="00905090"/>
    <w:rsid w:val="009057CB"/>
    <w:rsid w:val="00911E62"/>
    <w:rsid w:val="009129A9"/>
    <w:rsid w:val="009143DF"/>
    <w:rsid w:val="00914FB2"/>
    <w:rsid w:val="0091542A"/>
    <w:rsid w:val="00915686"/>
    <w:rsid w:val="009205CC"/>
    <w:rsid w:val="009210A6"/>
    <w:rsid w:val="009215C2"/>
    <w:rsid w:val="00921CB2"/>
    <w:rsid w:val="00922966"/>
    <w:rsid w:val="0092480D"/>
    <w:rsid w:val="0092583A"/>
    <w:rsid w:val="00925934"/>
    <w:rsid w:val="00925D0B"/>
    <w:rsid w:val="00927180"/>
    <w:rsid w:val="0092737B"/>
    <w:rsid w:val="00927930"/>
    <w:rsid w:val="009300C1"/>
    <w:rsid w:val="0093057C"/>
    <w:rsid w:val="00931275"/>
    <w:rsid w:val="0093155A"/>
    <w:rsid w:val="00932C79"/>
    <w:rsid w:val="00932CF0"/>
    <w:rsid w:val="009357EB"/>
    <w:rsid w:val="00935EAA"/>
    <w:rsid w:val="00936A61"/>
    <w:rsid w:val="00936CC3"/>
    <w:rsid w:val="00937C85"/>
    <w:rsid w:val="00937F6C"/>
    <w:rsid w:val="0094246B"/>
    <w:rsid w:val="009434F5"/>
    <w:rsid w:val="00944C54"/>
    <w:rsid w:val="00944D10"/>
    <w:rsid w:val="00945423"/>
    <w:rsid w:val="0094556B"/>
    <w:rsid w:val="00945AF9"/>
    <w:rsid w:val="00945CDE"/>
    <w:rsid w:val="00946783"/>
    <w:rsid w:val="00947979"/>
    <w:rsid w:val="00947B52"/>
    <w:rsid w:val="00951190"/>
    <w:rsid w:val="0095374A"/>
    <w:rsid w:val="00953B30"/>
    <w:rsid w:val="00953FF5"/>
    <w:rsid w:val="00954076"/>
    <w:rsid w:val="009546EC"/>
    <w:rsid w:val="00954812"/>
    <w:rsid w:val="0095525A"/>
    <w:rsid w:val="009553F4"/>
    <w:rsid w:val="00955898"/>
    <w:rsid w:val="00955AED"/>
    <w:rsid w:val="009563A9"/>
    <w:rsid w:val="00956E01"/>
    <w:rsid w:val="009603C6"/>
    <w:rsid w:val="009607EB"/>
    <w:rsid w:val="00960A8E"/>
    <w:rsid w:val="00961EE4"/>
    <w:rsid w:val="00963080"/>
    <w:rsid w:val="00965146"/>
    <w:rsid w:val="00965BC8"/>
    <w:rsid w:val="009664C7"/>
    <w:rsid w:val="009675D1"/>
    <w:rsid w:val="00967745"/>
    <w:rsid w:val="009719EE"/>
    <w:rsid w:val="0097370B"/>
    <w:rsid w:val="0097460B"/>
    <w:rsid w:val="00974634"/>
    <w:rsid w:val="00975707"/>
    <w:rsid w:val="00975DEC"/>
    <w:rsid w:val="00976F89"/>
    <w:rsid w:val="009801B7"/>
    <w:rsid w:val="00981193"/>
    <w:rsid w:val="0098236A"/>
    <w:rsid w:val="00982B72"/>
    <w:rsid w:val="009835C2"/>
    <w:rsid w:val="00983A98"/>
    <w:rsid w:val="0098493F"/>
    <w:rsid w:val="00984D34"/>
    <w:rsid w:val="00985BF5"/>
    <w:rsid w:val="00986501"/>
    <w:rsid w:val="00986E8E"/>
    <w:rsid w:val="00990B1B"/>
    <w:rsid w:val="009937B9"/>
    <w:rsid w:val="009941A2"/>
    <w:rsid w:val="00994D0F"/>
    <w:rsid w:val="00994E00"/>
    <w:rsid w:val="00995984"/>
    <w:rsid w:val="009976EE"/>
    <w:rsid w:val="00997E21"/>
    <w:rsid w:val="009A00A8"/>
    <w:rsid w:val="009A09A5"/>
    <w:rsid w:val="009A0EA1"/>
    <w:rsid w:val="009A1EA6"/>
    <w:rsid w:val="009A25B3"/>
    <w:rsid w:val="009A2ED4"/>
    <w:rsid w:val="009A40F8"/>
    <w:rsid w:val="009A4E35"/>
    <w:rsid w:val="009B3468"/>
    <w:rsid w:val="009B5F02"/>
    <w:rsid w:val="009B6630"/>
    <w:rsid w:val="009B6EB8"/>
    <w:rsid w:val="009B760F"/>
    <w:rsid w:val="009C0523"/>
    <w:rsid w:val="009C0635"/>
    <w:rsid w:val="009C15C8"/>
    <w:rsid w:val="009C1D95"/>
    <w:rsid w:val="009C2131"/>
    <w:rsid w:val="009C26A2"/>
    <w:rsid w:val="009C323B"/>
    <w:rsid w:val="009C3809"/>
    <w:rsid w:val="009C49C0"/>
    <w:rsid w:val="009C6123"/>
    <w:rsid w:val="009C6F82"/>
    <w:rsid w:val="009C72BE"/>
    <w:rsid w:val="009C7CED"/>
    <w:rsid w:val="009D2559"/>
    <w:rsid w:val="009D3DBB"/>
    <w:rsid w:val="009D4B05"/>
    <w:rsid w:val="009D4E81"/>
    <w:rsid w:val="009D53DB"/>
    <w:rsid w:val="009D6396"/>
    <w:rsid w:val="009D6B4C"/>
    <w:rsid w:val="009D6D06"/>
    <w:rsid w:val="009D78EF"/>
    <w:rsid w:val="009E21D6"/>
    <w:rsid w:val="009E2D46"/>
    <w:rsid w:val="009E51C2"/>
    <w:rsid w:val="009E557F"/>
    <w:rsid w:val="009E649B"/>
    <w:rsid w:val="009F0266"/>
    <w:rsid w:val="009F02B2"/>
    <w:rsid w:val="009F1312"/>
    <w:rsid w:val="009F21AD"/>
    <w:rsid w:val="009F2249"/>
    <w:rsid w:val="009F2D7A"/>
    <w:rsid w:val="009F48BE"/>
    <w:rsid w:val="009F5530"/>
    <w:rsid w:val="009F5629"/>
    <w:rsid w:val="009F7839"/>
    <w:rsid w:val="009F7F22"/>
    <w:rsid w:val="00A001D2"/>
    <w:rsid w:val="00A001F4"/>
    <w:rsid w:val="00A01371"/>
    <w:rsid w:val="00A02034"/>
    <w:rsid w:val="00A020ED"/>
    <w:rsid w:val="00A024C7"/>
    <w:rsid w:val="00A02FF4"/>
    <w:rsid w:val="00A0347D"/>
    <w:rsid w:val="00A0525F"/>
    <w:rsid w:val="00A057FE"/>
    <w:rsid w:val="00A05DB6"/>
    <w:rsid w:val="00A10956"/>
    <w:rsid w:val="00A12829"/>
    <w:rsid w:val="00A12EA2"/>
    <w:rsid w:val="00A13EBD"/>
    <w:rsid w:val="00A163D7"/>
    <w:rsid w:val="00A17B41"/>
    <w:rsid w:val="00A209B6"/>
    <w:rsid w:val="00A21F44"/>
    <w:rsid w:val="00A22906"/>
    <w:rsid w:val="00A230B8"/>
    <w:rsid w:val="00A23171"/>
    <w:rsid w:val="00A24B52"/>
    <w:rsid w:val="00A2597A"/>
    <w:rsid w:val="00A261E6"/>
    <w:rsid w:val="00A26417"/>
    <w:rsid w:val="00A26E5E"/>
    <w:rsid w:val="00A2718D"/>
    <w:rsid w:val="00A27D24"/>
    <w:rsid w:val="00A30470"/>
    <w:rsid w:val="00A3265C"/>
    <w:rsid w:val="00A32952"/>
    <w:rsid w:val="00A32FFA"/>
    <w:rsid w:val="00A346FE"/>
    <w:rsid w:val="00A34B8E"/>
    <w:rsid w:val="00A35DA3"/>
    <w:rsid w:val="00A36BFC"/>
    <w:rsid w:val="00A36E35"/>
    <w:rsid w:val="00A370A2"/>
    <w:rsid w:val="00A37CF8"/>
    <w:rsid w:val="00A40649"/>
    <w:rsid w:val="00A41255"/>
    <w:rsid w:val="00A41D36"/>
    <w:rsid w:val="00A42478"/>
    <w:rsid w:val="00A4444D"/>
    <w:rsid w:val="00A45421"/>
    <w:rsid w:val="00A457D9"/>
    <w:rsid w:val="00A459D7"/>
    <w:rsid w:val="00A463BA"/>
    <w:rsid w:val="00A4693D"/>
    <w:rsid w:val="00A47BAD"/>
    <w:rsid w:val="00A50A17"/>
    <w:rsid w:val="00A51C39"/>
    <w:rsid w:val="00A52B6F"/>
    <w:rsid w:val="00A53EEC"/>
    <w:rsid w:val="00A54F3B"/>
    <w:rsid w:val="00A54FAF"/>
    <w:rsid w:val="00A554ED"/>
    <w:rsid w:val="00A55BF5"/>
    <w:rsid w:val="00A561F7"/>
    <w:rsid w:val="00A57161"/>
    <w:rsid w:val="00A57B82"/>
    <w:rsid w:val="00A57DF9"/>
    <w:rsid w:val="00A604E6"/>
    <w:rsid w:val="00A60DE6"/>
    <w:rsid w:val="00A6175B"/>
    <w:rsid w:val="00A61E37"/>
    <w:rsid w:val="00A62AC2"/>
    <w:rsid w:val="00A634A4"/>
    <w:rsid w:val="00A6370E"/>
    <w:rsid w:val="00A640C0"/>
    <w:rsid w:val="00A645F2"/>
    <w:rsid w:val="00A64B48"/>
    <w:rsid w:val="00A661AB"/>
    <w:rsid w:val="00A66CA9"/>
    <w:rsid w:val="00A7107B"/>
    <w:rsid w:val="00A717F2"/>
    <w:rsid w:val="00A71F20"/>
    <w:rsid w:val="00A72D1D"/>
    <w:rsid w:val="00A75255"/>
    <w:rsid w:val="00A77781"/>
    <w:rsid w:val="00A815D3"/>
    <w:rsid w:val="00A8247F"/>
    <w:rsid w:val="00A8288B"/>
    <w:rsid w:val="00A82E3C"/>
    <w:rsid w:val="00A83E88"/>
    <w:rsid w:val="00A8406B"/>
    <w:rsid w:val="00A84CE5"/>
    <w:rsid w:val="00A86107"/>
    <w:rsid w:val="00A86DFA"/>
    <w:rsid w:val="00A86F32"/>
    <w:rsid w:val="00A874D6"/>
    <w:rsid w:val="00A875F1"/>
    <w:rsid w:val="00A87778"/>
    <w:rsid w:val="00A87A27"/>
    <w:rsid w:val="00A87E02"/>
    <w:rsid w:val="00A90579"/>
    <w:rsid w:val="00A9079D"/>
    <w:rsid w:val="00A909E4"/>
    <w:rsid w:val="00A92006"/>
    <w:rsid w:val="00A924F4"/>
    <w:rsid w:val="00A93713"/>
    <w:rsid w:val="00A94297"/>
    <w:rsid w:val="00A94530"/>
    <w:rsid w:val="00A9486A"/>
    <w:rsid w:val="00A95A11"/>
    <w:rsid w:val="00A95AD8"/>
    <w:rsid w:val="00A95E0E"/>
    <w:rsid w:val="00A96E76"/>
    <w:rsid w:val="00A97B9A"/>
    <w:rsid w:val="00A97CE8"/>
    <w:rsid w:val="00AA0974"/>
    <w:rsid w:val="00AA15BA"/>
    <w:rsid w:val="00AA2C85"/>
    <w:rsid w:val="00AA2DE9"/>
    <w:rsid w:val="00AA388A"/>
    <w:rsid w:val="00AA3FC1"/>
    <w:rsid w:val="00AA4B39"/>
    <w:rsid w:val="00AB0AFD"/>
    <w:rsid w:val="00AB1722"/>
    <w:rsid w:val="00AB2385"/>
    <w:rsid w:val="00AB29B2"/>
    <w:rsid w:val="00AB3E9C"/>
    <w:rsid w:val="00AB4A36"/>
    <w:rsid w:val="00AB5B74"/>
    <w:rsid w:val="00AB5FD5"/>
    <w:rsid w:val="00AB652A"/>
    <w:rsid w:val="00AC036E"/>
    <w:rsid w:val="00AC2296"/>
    <w:rsid w:val="00AC235E"/>
    <w:rsid w:val="00AC2A65"/>
    <w:rsid w:val="00AC3D02"/>
    <w:rsid w:val="00AC46F3"/>
    <w:rsid w:val="00AC510D"/>
    <w:rsid w:val="00AC5DF9"/>
    <w:rsid w:val="00AC5FEB"/>
    <w:rsid w:val="00AC6245"/>
    <w:rsid w:val="00AC643D"/>
    <w:rsid w:val="00AC7317"/>
    <w:rsid w:val="00AD21D2"/>
    <w:rsid w:val="00AD2567"/>
    <w:rsid w:val="00AD4F2B"/>
    <w:rsid w:val="00AD50FC"/>
    <w:rsid w:val="00AD5AAF"/>
    <w:rsid w:val="00AD636A"/>
    <w:rsid w:val="00AE359F"/>
    <w:rsid w:val="00AE3ED4"/>
    <w:rsid w:val="00AE5418"/>
    <w:rsid w:val="00AE5A32"/>
    <w:rsid w:val="00AE5B69"/>
    <w:rsid w:val="00AE6786"/>
    <w:rsid w:val="00AE6A53"/>
    <w:rsid w:val="00AE787E"/>
    <w:rsid w:val="00AF1802"/>
    <w:rsid w:val="00AF19BB"/>
    <w:rsid w:val="00AF240B"/>
    <w:rsid w:val="00AF2679"/>
    <w:rsid w:val="00AF440F"/>
    <w:rsid w:val="00AF5230"/>
    <w:rsid w:val="00AF5A0E"/>
    <w:rsid w:val="00B002DE"/>
    <w:rsid w:val="00B013F3"/>
    <w:rsid w:val="00B01D29"/>
    <w:rsid w:val="00B02BD6"/>
    <w:rsid w:val="00B03BA2"/>
    <w:rsid w:val="00B03D99"/>
    <w:rsid w:val="00B04C99"/>
    <w:rsid w:val="00B04CA8"/>
    <w:rsid w:val="00B0531D"/>
    <w:rsid w:val="00B05D00"/>
    <w:rsid w:val="00B05E95"/>
    <w:rsid w:val="00B0708E"/>
    <w:rsid w:val="00B073E6"/>
    <w:rsid w:val="00B103EB"/>
    <w:rsid w:val="00B10A73"/>
    <w:rsid w:val="00B1297C"/>
    <w:rsid w:val="00B14D0D"/>
    <w:rsid w:val="00B158FC"/>
    <w:rsid w:val="00B165E5"/>
    <w:rsid w:val="00B173B6"/>
    <w:rsid w:val="00B1784C"/>
    <w:rsid w:val="00B17F83"/>
    <w:rsid w:val="00B20CCF"/>
    <w:rsid w:val="00B22440"/>
    <w:rsid w:val="00B24DE1"/>
    <w:rsid w:val="00B2508C"/>
    <w:rsid w:val="00B26EF5"/>
    <w:rsid w:val="00B2727C"/>
    <w:rsid w:val="00B27F41"/>
    <w:rsid w:val="00B312E1"/>
    <w:rsid w:val="00B31F13"/>
    <w:rsid w:val="00B32DFB"/>
    <w:rsid w:val="00B3323C"/>
    <w:rsid w:val="00B33302"/>
    <w:rsid w:val="00B33D0B"/>
    <w:rsid w:val="00B342EB"/>
    <w:rsid w:val="00B34C79"/>
    <w:rsid w:val="00B4064B"/>
    <w:rsid w:val="00B41279"/>
    <w:rsid w:val="00B41477"/>
    <w:rsid w:val="00B4205D"/>
    <w:rsid w:val="00B42786"/>
    <w:rsid w:val="00B42ACA"/>
    <w:rsid w:val="00B4305B"/>
    <w:rsid w:val="00B435C7"/>
    <w:rsid w:val="00B44DBF"/>
    <w:rsid w:val="00B45669"/>
    <w:rsid w:val="00B45D23"/>
    <w:rsid w:val="00B46412"/>
    <w:rsid w:val="00B51874"/>
    <w:rsid w:val="00B52F14"/>
    <w:rsid w:val="00B52F31"/>
    <w:rsid w:val="00B54DBF"/>
    <w:rsid w:val="00B55369"/>
    <w:rsid w:val="00B555EE"/>
    <w:rsid w:val="00B55D2C"/>
    <w:rsid w:val="00B55EF2"/>
    <w:rsid w:val="00B5654C"/>
    <w:rsid w:val="00B567CC"/>
    <w:rsid w:val="00B6063B"/>
    <w:rsid w:val="00B61265"/>
    <w:rsid w:val="00B623FA"/>
    <w:rsid w:val="00B62D3D"/>
    <w:rsid w:val="00B63006"/>
    <w:rsid w:val="00B635CD"/>
    <w:rsid w:val="00B63929"/>
    <w:rsid w:val="00B63958"/>
    <w:rsid w:val="00B63A75"/>
    <w:rsid w:val="00B644BD"/>
    <w:rsid w:val="00B64CD5"/>
    <w:rsid w:val="00B65C68"/>
    <w:rsid w:val="00B66775"/>
    <w:rsid w:val="00B67581"/>
    <w:rsid w:val="00B67D40"/>
    <w:rsid w:val="00B67F68"/>
    <w:rsid w:val="00B700BA"/>
    <w:rsid w:val="00B7022E"/>
    <w:rsid w:val="00B721AC"/>
    <w:rsid w:val="00B724F9"/>
    <w:rsid w:val="00B7266D"/>
    <w:rsid w:val="00B726E8"/>
    <w:rsid w:val="00B73837"/>
    <w:rsid w:val="00B749A8"/>
    <w:rsid w:val="00B767A8"/>
    <w:rsid w:val="00B76864"/>
    <w:rsid w:val="00B8132C"/>
    <w:rsid w:val="00B8141B"/>
    <w:rsid w:val="00B836A4"/>
    <w:rsid w:val="00B83789"/>
    <w:rsid w:val="00B845D1"/>
    <w:rsid w:val="00B8461B"/>
    <w:rsid w:val="00B86366"/>
    <w:rsid w:val="00B87213"/>
    <w:rsid w:val="00B90C07"/>
    <w:rsid w:val="00B92067"/>
    <w:rsid w:val="00B92703"/>
    <w:rsid w:val="00B932AA"/>
    <w:rsid w:val="00B957D9"/>
    <w:rsid w:val="00B95831"/>
    <w:rsid w:val="00B95996"/>
    <w:rsid w:val="00BA0D7E"/>
    <w:rsid w:val="00BA100F"/>
    <w:rsid w:val="00BA16C1"/>
    <w:rsid w:val="00BA2B45"/>
    <w:rsid w:val="00BA3BC4"/>
    <w:rsid w:val="00BA40AB"/>
    <w:rsid w:val="00BA46F3"/>
    <w:rsid w:val="00BA5D06"/>
    <w:rsid w:val="00BA705B"/>
    <w:rsid w:val="00BA7AF4"/>
    <w:rsid w:val="00BA7B55"/>
    <w:rsid w:val="00BB08CF"/>
    <w:rsid w:val="00BB1578"/>
    <w:rsid w:val="00BB20FF"/>
    <w:rsid w:val="00BB3271"/>
    <w:rsid w:val="00BB36BE"/>
    <w:rsid w:val="00BB4326"/>
    <w:rsid w:val="00BB4F36"/>
    <w:rsid w:val="00BB5E7C"/>
    <w:rsid w:val="00BB6E75"/>
    <w:rsid w:val="00BC06EE"/>
    <w:rsid w:val="00BC2073"/>
    <w:rsid w:val="00BC2242"/>
    <w:rsid w:val="00BC3123"/>
    <w:rsid w:val="00BC514B"/>
    <w:rsid w:val="00BC57E2"/>
    <w:rsid w:val="00BC660A"/>
    <w:rsid w:val="00BC6E99"/>
    <w:rsid w:val="00BC7635"/>
    <w:rsid w:val="00BC7665"/>
    <w:rsid w:val="00BD17B5"/>
    <w:rsid w:val="00BD1AAF"/>
    <w:rsid w:val="00BD263D"/>
    <w:rsid w:val="00BD346D"/>
    <w:rsid w:val="00BD3796"/>
    <w:rsid w:val="00BD3D54"/>
    <w:rsid w:val="00BD56A9"/>
    <w:rsid w:val="00BD6A0F"/>
    <w:rsid w:val="00BD758B"/>
    <w:rsid w:val="00BE0345"/>
    <w:rsid w:val="00BE059D"/>
    <w:rsid w:val="00BE23E1"/>
    <w:rsid w:val="00BE29F4"/>
    <w:rsid w:val="00BE2E1C"/>
    <w:rsid w:val="00BE5345"/>
    <w:rsid w:val="00BE5F06"/>
    <w:rsid w:val="00BE6C83"/>
    <w:rsid w:val="00BF0BA8"/>
    <w:rsid w:val="00BF0C21"/>
    <w:rsid w:val="00BF0C62"/>
    <w:rsid w:val="00BF128B"/>
    <w:rsid w:val="00BF1326"/>
    <w:rsid w:val="00BF24A6"/>
    <w:rsid w:val="00BF284C"/>
    <w:rsid w:val="00BF35FD"/>
    <w:rsid w:val="00BF4DBE"/>
    <w:rsid w:val="00BF766D"/>
    <w:rsid w:val="00C01084"/>
    <w:rsid w:val="00C02484"/>
    <w:rsid w:val="00C03178"/>
    <w:rsid w:val="00C03608"/>
    <w:rsid w:val="00C05918"/>
    <w:rsid w:val="00C07DFC"/>
    <w:rsid w:val="00C109CD"/>
    <w:rsid w:val="00C10D08"/>
    <w:rsid w:val="00C112E8"/>
    <w:rsid w:val="00C1175C"/>
    <w:rsid w:val="00C13013"/>
    <w:rsid w:val="00C14053"/>
    <w:rsid w:val="00C16114"/>
    <w:rsid w:val="00C16970"/>
    <w:rsid w:val="00C1713B"/>
    <w:rsid w:val="00C17FAF"/>
    <w:rsid w:val="00C20588"/>
    <w:rsid w:val="00C216C5"/>
    <w:rsid w:val="00C22B30"/>
    <w:rsid w:val="00C23951"/>
    <w:rsid w:val="00C23C2E"/>
    <w:rsid w:val="00C24228"/>
    <w:rsid w:val="00C24E05"/>
    <w:rsid w:val="00C251D8"/>
    <w:rsid w:val="00C258DC"/>
    <w:rsid w:val="00C25C45"/>
    <w:rsid w:val="00C26683"/>
    <w:rsid w:val="00C2701A"/>
    <w:rsid w:val="00C27BA8"/>
    <w:rsid w:val="00C27EBA"/>
    <w:rsid w:val="00C30094"/>
    <w:rsid w:val="00C3292D"/>
    <w:rsid w:val="00C33365"/>
    <w:rsid w:val="00C33E3B"/>
    <w:rsid w:val="00C350F3"/>
    <w:rsid w:val="00C36DC1"/>
    <w:rsid w:val="00C3793E"/>
    <w:rsid w:val="00C37BB0"/>
    <w:rsid w:val="00C40235"/>
    <w:rsid w:val="00C413BC"/>
    <w:rsid w:val="00C4245C"/>
    <w:rsid w:val="00C47B4F"/>
    <w:rsid w:val="00C50DF1"/>
    <w:rsid w:val="00C5118C"/>
    <w:rsid w:val="00C51E83"/>
    <w:rsid w:val="00C52E88"/>
    <w:rsid w:val="00C53890"/>
    <w:rsid w:val="00C54503"/>
    <w:rsid w:val="00C553F3"/>
    <w:rsid w:val="00C568B8"/>
    <w:rsid w:val="00C612F2"/>
    <w:rsid w:val="00C61399"/>
    <w:rsid w:val="00C62573"/>
    <w:rsid w:val="00C62AF8"/>
    <w:rsid w:val="00C62D20"/>
    <w:rsid w:val="00C64083"/>
    <w:rsid w:val="00C6441C"/>
    <w:rsid w:val="00C64825"/>
    <w:rsid w:val="00C676B5"/>
    <w:rsid w:val="00C67FD9"/>
    <w:rsid w:val="00C71276"/>
    <w:rsid w:val="00C71945"/>
    <w:rsid w:val="00C723FB"/>
    <w:rsid w:val="00C72415"/>
    <w:rsid w:val="00C75D3E"/>
    <w:rsid w:val="00C7615D"/>
    <w:rsid w:val="00C76754"/>
    <w:rsid w:val="00C77114"/>
    <w:rsid w:val="00C771FF"/>
    <w:rsid w:val="00C77D09"/>
    <w:rsid w:val="00C8173A"/>
    <w:rsid w:val="00C81E46"/>
    <w:rsid w:val="00C831D6"/>
    <w:rsid w:val="00C853A9"/>
    <w:rsid w:val="00C871E1"/>
    <w:rsid w:val="00C923AC"/>
    <w:rsid w:val="00C92C2D"/>
    <w:rsid w:val="00C92F3B"/>
    <w:rsid w:val="00C95217"/>
    <w:rsid w:val="00C95D14"/>
    <w:rsid w:val="00C95EFF"/>
    <w:rsid w:val="00C960EF"/>
    <w:rsid w:val="00CA040B"/>
    <w:rsid w:val="00CA064E"/>
    <w:rsid w:val="00CA0745"/>
    <w:rsid w:val="00CA1E5E"/>
    <w:rsid w:val="00CA3967"/>
    <w:rsid w:val="00CA5022"/>
    <w:rsid w:val="00CA586A"/>
    <w:rsid w:val="00CA61B6"/>
    <w:rsid w:val="00CB0752"/>
    <w:rsid w:val="00CB1DC2"/>
    <w:rsid w:val="00CB3596"/>
    <w:rsid w:val="00CB4B40"/>
    <w:rsid w:val="00CB54CE"/>
    <w:rsid w:val="00CC0103"/>
    <w:rsid w:val="00CC1BD1"/>
    <w:rsid w:val="00CC323D"/>
    <w:rsid w:val="00CC3B9A"/>
    <w:rsid w:val="00CC5350"/>
    <w:rsid w:val="00CC56D5"/>
    <w:rsid w:val="00CC7893"/>
    <w:rsid w:val="00CC7CD5"/>
    <w:rsid w:val="00CD00EF"/>
    <w:rsid w:val="00CD0526"/>
    <w:rsid w:val="00CD053E"/>
    <w:rsid w:val="00CD0BB9"/>
    <w:rsid w:val="00CD2B99"/>
    <w:rsid w:val="00CD341C"/>
    <w:rsid w:val="00CD3CEA"/>
    <w:rsid w:val="00CD4ABD"/>
    <w:rsid w:val="00CD4B28"/>
    <w:rsid w:val="00CD4C83"/>
    <w:rsid w:val="00CD744B"/>
    <w:rsid w:val="00CD7496"/>
    <w:rsid w:val="00CD74FA"/>
    <w:rsid w:val="00CD76F8"/>
    <w:rsid w:val="00CE00AD"/>
    <w:rsid w:val="00CE1A5D"/>
    <w:rsid w:val="00CE1A83"/>
    <w:rsid w:val="00CE318A"/>
    <w:rsid w:val="00CE34B0"/>
    <w:rsid w:val="00CE3CA9"/>
    <w:rsid w:val="00CE48E8"/>
    <w:rsid w:val="00CE4FC0"/>
    <w:rsid w:val="00CE52FE"/>
    <w:rsid w:val="00CE6164"/>
    <w:rsid w:val="00CE6520"/>
    <w:rsid w:val="00CE6AA6"/>
    <w:rsid w:val="00CE720C"/>
    <w:rsid w:val="00CF0E9B"/>
    <w:rsid w:val="00CF0F45"/>
    <w:rsid w:val="00CF17E3"/>
    <w:rsid w:val="00CF1B04"/>
    <w:rsid w:val="00CF1F79"/>
    <w:rsid w:val="00CF28EA"/>
    <w:rsid w:val="00CF2A8E"/>
    <w:rsid w:val="00CF3ECA"/>
    <w:rsid w:val="00CF49A5"/>
    <w:rsid w:val="00CF4A1B"/>
    <w:rsid w:val="00CF4AB3"/>
    <w:rsid w:val="00CF51AB"/>
    <w:rsid w:val="00CF65B4"/>
    <w:rsid w:val="00CF69E8"/>
    <w:rsid w:val="00D00A34"/>
    <w:rsid w:val="00D00F42"/>
    <w:rsid w:val="00D034B9"/>
    <w:rsid w:val="00D03E3B"/>
    <w:rsid w:val="00D1024F"/>
    <w:rsid w:val="00D113B8"/>
    <w:rsid w:val="00D121C3"/>
    <w:rsid w:val="00D1270C"/>
    <w:rsid w:val="00D1377C"/>
    <w:rsid w:val="00D13829"/>
    <w:rsid w:val="00D13AE8"/>
    <w:rsid w:val="00D14F20"/>
    <w:rsid w:val="00D15A9D"/>
    <w:rsid w:val="00D162BD"/>
    <w:rsid w:val="00D17976"/>
    <w:rsid w:val="00D21A9F"/>
    <w:rsid w:val="00D2243C"/>
    <w:rsid w:val="00D22DA9"/>
    <w:rsid w:val="00D23ED2"/>
    <w:rsid w:val="00D23EF4"/>
    <w:rsid w:val="00D24376"/>
    <w:rsid w:val="00D24DBA"/>
    <w:rsid w:val="00D2766C"/>
    <w:rsid w:val="00D30413"/>
    <w:rsid w:val="00D30682"/>
    <w:rsid w:val="00D30769"/>
    <w:rsid w:val="00D3549B"/>
    <w:rsid w:val="00D373F1"/>
    <w:rsid w:val="00D37DBE"/>
    <w:rsid w:val="00D4068E"/>
    <w:rsid w:val="00D40CE7"/>
    <w:rsid w:val="00D411E3"/>
    <w:rsid w:val="00D418FC"/>
    <w:rsid w:val="00D41E7F"/>
    <w:rsid w:val="00D43C0A"/>
    <w:rsid w:val="00D440D6"/>
    <w:rsid w:val="00D441FD"/>
    <w:rsid w:val="00D45025"/>
    <w:rsid w:val="00D45A2C"/>
    <w:rsid w:val="00D46AD7"/>
    <w:rsid w:val="00D47BA4"/>
    <w:rsid w:val="00D50502"/>
    <w:rsid w:val="00D516CA"/>
    <w:rsid w:val="00D526E5"/>
    <w:rsid w:val="00D533DA"/>
    <w:rsid w:val="00D53AAD"/>
    <w:rsid w:val="00D53CFC"/>
    <w:rsid w:val="00D5446D"/>
    <w:rsid w:val="00D56888"/>
    <w:rsid w:val="00D57175"/>
    <w:rsid w:val="00D60260"/>
    <w:rsid w:val="00D61E5C"/>
    <w:rsid w:val="00D63C8C"/>
    <w:rsid w:val="00D63D32"/>
    <w:rsid w:val="00D647AC"/>
    <w:rsid w:val="00D648C9"/>
    <w:rsid w:val="00D658B9"/>
    <w:rsid w:val="00D6660D"/>
    <w:rsid w:val="00D66F7E"/>
    <w:rsid w:val="00D702C1"/>
    <w:rsid w:val="00D70F2D"/>
    <w:rsid w:val="00D710E3"/>
    <w:rsid w:val="00D73133"/>
    <w:rsid w:val="00D76273"/>
    <w:rsid w:val="00D76EEA"/>
    <w:rsid w:val="00D7719C"/>
    <w:rsid w:val="00D805C4"/>
    <w:rsid w:val="00D8160F"/>
    <w:rsid w:val="00D81C6F"/>
    <w:rsid w:val="00D81D36"/>
    <w:rsid w:val="00D820F9"/>
    <w:rsid w:val="00D84ED6"/>
    <w:rsid w:val="00D8527D"/>
    <w:rsid w:val="00D86BB8"/>
    <w:rsid w:val="00D8758B"/>
    <w:rsid w:val="00D87BD0"/>
    <w:rsid w:val="00D90D3D"/>
    <w:rsid w:val="00D90E2D"/>
    <w:rsid w:val="00D91F22"/>
    <w:rsid w:val="00D92491"/>
    <w:rsid w:val="00D929FF"/>
    <w:rsid w:val="00D93096"/>
    <w:rsid w:val="00D93C5F"/>
    <w:rsid w:val="00D94730"/>
    <w:rsid w:val="00D97ABB"/>
    <w:rsid w:val="00D97CE4"/>
    <w:rsid w:val="00DA0E35"/>
    <w:rsid w:val="00DA22A5"/>
    <w:rsid w:val="00DA250E"/>
    <w:rsid w:val="00DA4196"/>
    <w:rsid w:val="00DA4DA2"/>
    <w:rsid w:val="00DA747B"/>
    <w:rsid w:val="00DA7AED"/>
    <w:rsid w:val="00DB04DB"/>
    <w:rsid w:val="00DB1188"/>
    <w:rsid w:val="00DB188C"/>
    <w:rsid w:val="00DB2B47"/>
    <w:rsid w:val="00DB34FC"/>
    <w:rsid w:val="00DB3A52"/>
    <w:rsid w:val="00DB6605"/>
    <w:rsid w:val="00DB78A8"/>
    <w:rsid w:val="00DC0ADF"/>
    <w:rsid w:val="00DC1214"/>
    <w:rsid w:val="00DC1B2E"/>
    <w:rsid w:val="00DC23BB"/>
    <w:rsid w:val="00DC2C83"/>
    <w:rsid w:val="00DC463C"/>
    <w:rsid w:val="00DC4A3C"/>
    <w:rsid w:val="00DC4EE5"/>
    <w:rsid w:val="00DC6D5F"/>
    <w:rsid w:val="00DC73DA"/>
    <w:rsid w:val="00DD034D"/>
    <w:rsid w:val="00DD05BB"/>
    <w:rsid w:val="00DD0995"/>
    <w:rsid w:val="00DD191F"/>
    <w:rsid w:val="00DD2C0A"/>
    <w:rsid w:val="00DD2EE2"/>
    <w:rsid w:val="00DD33CA"/>
    <w:rsid w:val="00DD5379"/>
    <w:rsid w:val="00DD77F1"/>
    <w:rsid w:val="00DE004D"/>
    <w:rsid w:val="00DE0F34"/>
    <w:rsid w:val="00DE386A"/>
    <w:rsid w:val="00DE4F2F"/>
    <w:rsid w:val="00DE59DF"/>
    <w:rsid w:val="00DE6D8E"/>
    <w:rsid w:val="00DE71FC"/>
    <w:rsid w:val="00DE78CD"/>
    <w:rsid w:val="00DF2680"/>
    <w:rsid w:val="00DF40D2"/>
    <w:rsid w:val="00DF45CE"/>
    <w:rsid w:val="00DF4999"/>
    <w:rsid w:val="00DF5E1B"/>
    <w:rsid w:val="00DF6082"/>
    <w:rsid w:val="00DF6E3C"/>
    <w:rsid w:val="00DF7F7D"/>
    <w:rsid w:val="00E01189"/>
    <w:rsid w:val="00E02BDC"/>
    <w:rsid w:val="00E03148"/>
    <w:rsid w:val="00E03A19"/>
    <w:rsid w:val="00E03D69"/>
    <w:rsid w:val="00E05072"/>
    <w:rsid w:val="00E0668A"/>
    <w:rsid w:val="00E06CE5"/>
    <w:rsid w:val="00E07422"/>
    <w:rsid w:val="00E10336"/>
    <w:rsid w:val="00E1094A"/>
    <w:rsid w:val="00E10E57"/>
    <w:rsid w:val="00E11745"/>
    <w:rsid w:val="00E11E78"/>
    <w:rsid w:val="00E121A1"/>
    <w:rsid w:val="00E121DD"/>
    <w:rsid w:val="00E12974"/>
    <w:rsid w:val="00E131CE"/>
    <w:rsid w:val="00E145B3"/>
    <w:rsid w:val="00E171E2"/>
    <w:rsid w:val="00E20983"/>
    <w:rsid w:val="00E20E05"/>
    <w:rsid w:val="00E216B9"/>
    <w:rsid w:val="00E22918"/>
    <w:rsid w:val="00E23135"/>
    <w:rsid w:val="00E24462"/>
    <w:rsid w:val="00E24CD6"/>
    <w:rsid w:val="00E25BBC"/>
    <w:rsid w:val="00E25FC5"/>
    <w:rsid w:val="00E2723B"/>
    <w:rsid w:val="00E323D5"/>
    <w:rsid w:val="00E33DCC"/>
    <w:rsid w:val="00E3462B"/>
    <w:rsid w:val="00E35845"/>
    <w:rsid w:val="00E36AE9"/>
    <w:rsid w:val="00E378AA"/>
    <w:rsid w:val="00E37DB0"/>
    <w:rsid w:val="00E37F4A"/>
    <w:rsid w:val="00E402DA"/>
    <w:rsid w:val="00E4064B"/>
    <w:rsid w:val="00E414B4"/>
    <w:rsid w:val="00E43558"/>
    <w:rsid w:val="00E448CF"/>
    <w:rsid w:val="00E44EA0"/>
    <w:rsid w:val="00E456D9"/>
    <w:rsid w:val="00E45956"/>
    <w:rsid w:val="00E4695D"/>
    <w:rsid w:val="00E47219"/>
    <w:rsid w:val="00E5048C"/>
    <w:rsid w:val="00E50DFF"/>
    <w:rsid w:val="00E511B1"/>
    <w:rsid w:val="00E51645"/>
    <w:rsid w:val="00E55018"/>
    <w:rsid w:val="00E55264"/>
    <w:rsid w:val="00E55D13"/>
    <w:rsid w:val="00E5621D"/>
    <w:rsid w:val="00E57A9D"/>
    <w:rsid w:val="00E57C5B"/>
    <w:rsid w:val="00E60456"/>
    <w:rsid w:val="00E60C40"/>
    <w:rsid w:val="00E610DE"/>
    <w:rsid w:val="00E615D1"/>
    <w:rsid w:val="00E63A28"/>
    <w:rsid w:val="00E63B67"/>
    <w:rsid w:val="00E63E33"/>
    <w:rsid w:val="00E653E3"/>
    <w:rsid w:val="00E70746"/>
    <w:rsid w:val="00E71170"/>
    <w:rsid w:val="00E71C07"/>
    <w:rsid w:val="00E72405"/>
    <w:rsid w:val="00E7252E"/>
    <w:rsid w:val="00E727BC"/>
    <w:rsid w:val="00E73F29"/>
    <w:rsid w:val="00E74C71"/>
    <w:rsid w:val="00E764F1"/>
    <w:rsid w:val="00E80024"/>
    <w:rsid w:val="00E82715"/>
    <w:rsid w:val="00E82A7C"/>
    <w:rsid w:val="00E830F8"/>
    <w:rsid w:val="00E85432"/>
    <w:rsid w:val="00E86867"/>
    <w:rsid w:val="00E87293"/>
    <w:rsid w:val="00E93219"/>
    <w:rsid w:val="00E939DC"/>
    <w:rsid w:val="00E96227"/>
    <w:rsid w:val="00E9692A"/>
    <w:rsid w:val="00E9741F"/>
    <w:rsid w:val="00EA0102"/>
    <w:rsid w:val="00EA0988"/>
    <w:rsid w:val="00EA1783"/>
    <w:rsid w:val="00EA1DD9"/>
    <w:rsid w:val="00EA205D"/>
    <w:rsid w:val="00EA26C9"/>
    <w:rsid w:val="00EA2B40"/>
    <w:rsid w:val="00EA349E"/>
    <w:rsid w:val="00EA4D6A"/>
    <w:rsid w:val="00EA5295"/>
    <w:rsid w:val="00EA6228"/>
    <w:rsid w:val="00EA72E2"/>
    <w:rsid w:val="00EA7575"/>
    <w:rsid w:val="00EB062C"/>
    <w:rsid w:val="00EB0C40"/>
    <w:rsid w:val="00EB17E3"/>
    <w:rsid w:val="00EB4158"/>
    <w:rsid w:val="00EB5CB0"/>
    <w:rsid w:val="00EB6C4D"/>
    <w:rsid w:val="00EB7359"/>
    <w:rsid w:val="00EC0311"/>
    <w:rsid w:val="00EC17FE"/>
    <w:rsid w:val="00EC197F"/>
    <w:rsid w:val="00EC2B5B"/>
    <w:rsid w:val="00EC3897"/>
    <w:rsid w:val="00EC39B5"/>
    <w:rsid w:val="00EC493F"/>
    <w:rsid w:val="00EC651A"/>
    <w:rsid w:val="00EC6573"/>
    <w:rsid w:val="00EC67E6"/>
    <w:rsid w:val="00EC7E09"/>
    <w:rsid w:val="00ED037F"/>
    <w:rsid w:val="00ED13C4"/>
    <w:rsid w:val="00ED1752"/>
    <w:rsid w:val="00ED24A6"/>
    <w:rsid w:val="00ED36E1"/>
    <w:rsid w:val="00ED44EC"/>
    <w:rsid w:val="00ED4DD9"/>
    <w:rsid w:val="00ED693C"/>
    <w:rsid w:val="00ED6C5C"/>
    <w:rsid w:val="00EE0488"/>
    <w:rsid w:val="00EE04BD"/>
    <w:rsid w:val="00EE0839"/>
    <w:rsid w:val="00EE0E73"/>
    <w:rsid w:val="00EE2222"/>
    <w:rsid w:val="00EE2242"/>
    <w:rsid w:val="00EE44EE"/>
    <w:rsid w:val="00EE5DAE"/>
    <w:rsid w:val="00EE68F0"/>
    <w:rsid w:val="00EE69E8"/>
    <w:rsid w:val="00EE6E76"/>
    <w:rsid w:val="00EE7FFE"/>
    <w:rsid w:val="00EF016B"/>
    <w:rsid w:val="00EF12B4"/>
    <w:rsid w:val="00EF207C"/>
    <w:rsid w:val="00EF6FF1"/>
    <w:rsid w:val="00EF7632"/>
    <w:rsid w:val="00F000C2"/>
    <w:rsid w:val="00F01058"/>
    <w:rsid w:val="00F014CE"/>
    <w:rsid w:val="00F0165A"/>
    <w:rsid w:val="00F016D7"/>
    <w:rsid w:val="00F032EC"/>
    <w:rsid w:val="00F0425B"/>
    <w:rsid w:val="00F04DE9"/>
    <w:rsid w:val="00F06A67"/>
    <w:rsid w:val="00F06F74"/>
    <w:rsid w:val="00F10276"/>
    <w:rsid w:val="00F10665"/>
    <w:rsid w:val="00F11061"/>
    <w:rsid w:val="00F14161"/>
    <w:rsid w:val="00F14871"/>
    <w:rsid w:val="00F14B35"/>
    <w:rsid w:val="00F14FBF"/>
    <w:rsid w:val="00F15D62"/>
    <w:rsid w:val="00F16783"/>
    <w:rsid w:val="00F16BD1"/>
    <w:rsid w:val="00F17307"/>
    <w:rsid w:val="00F21C62"/>
    <w:rsid w:val="00F228E5"/>
    <w:rsid w:val="00F234A4"/>
    <w:rsid w:val="00F23A80"/>
    <w:rsid w:val="00F2558D"/>
    <w:rsid w:val="00F25610"/>
    <w:rsid w:val="00F265A7"/>
    <w:rsid w:val="00F26623"/>
    <w:rsid w:val="00F26DA2"/>
    <w:rsid w:val="00F27278"/>
    <w:rsid w:val="00F2759F"/>
    <w:rsid w:val="00F278F6"/>
    <w:rsid w:val="00F2794A"/>
    <w:rsid w:val="00F27C10"/>
    <w:rsid w:val="00F32A20"/>
    <w:rsid w:val="00F32D52"/>
    <w:rsid w:val="00F3375B"/>
    <w:rsid w:val="00F34B09"/>
    <w:rsid w:val="00F3633D"/>
    <w:rsid w:val="00F3665C"/>
    <w:rsid w:val="00F40063"/>
    <w:rsid w:val="00F416FE"/>
    <w:rsid w:val="00F4242D"/>
    <w:rsid w:val="00F438C2"/>
    <w:rsid w:val="00F43BDC"/>
    <w:rsid w:val="00F43D6C"/>
    <w:rsid w:val="00F442BE"/>
    <w:rsid w:val="00F4479B"/>
    <w:rsid w:val="00F45D3B"/>
    <w:rsid w:val="00F46486"/>
    <w:rsid w:val="00F4749B"/>
    <w:rsid w:val="00F50A3D"/>
    <w:rsid w:val="00F5190D"/>
    <w:rsid w:val="00F51B22"/>
    <w:rsid w:val="00F52312"/>
    <w:rsid w:val="00F52357"/>
    <w:rsid w:val="00F532AD"/>
    <w:rsid w:val="00F53773"/>
    <w:rsid w:val="00F54A22"/>
    <w:rsid w:val="00F55FC1"/>
    <w:rsid w:val="00F561FF"/>
    <w:rsid w:val="00F6018D"/>
    <w:rsid w:val="00F60727"/>
    <w:rsid w:val="00F6079E"/>
    <w:rsid w:val="00F617C9"/>
    <w:rsid w:val="00F63238"/>
    <w:rsid w:val="00F658BB"/>
    <w:rsid w:val="00F65B62"/>
    <w:rsid w:val="00F65CD0"/>
    <w:rsid w:val="00F66568"/>
    <w:rsid w:val="00F66897"/>
    <w:rsid w:val="00F70B62"/>
    <w:rsid w:val="00F7193E"/>
    <w:rsid w:val="00F7217A"/>
    <w:rsid w:val="00F72D24"/>
    <w:rsid w:val="00F733A8"/>
    <w:rsid w:val="00F75618"/>
    <w:rsid w:val="00F75D3C"/>
    <w:rsid w:val="00F77E4A"/>
    <w:rsid w:val="00F77F72"/>
    <w:rsid w:val="00F80077"/>
    <w:rsid w:val="00F804B5"/>
    <w:rsid w:val="00F808CF"/>
    <w:rsid w:val="00F81158"/>
    <w:rsid w:val="00F81E45"/>
    <w:rsid w:val="00F82802"/>
    <w:rsid w:val="00F82EF7"/>
    <w:rsid w:val="00F83ADF"/>
    <w:rsid w:val="00F84925"/>
    <w:rsid w:val="00F84943"/>
    <w:rsid w:val="00F852C5"/>
    <w:rsid w:val="00F85FCE"/>
    <w:rsid w:val="00F86C1F"/>
    <w:rsid w:val="00F876B8"/>
    <w:rsid w:val="00F87BA7"/>
    <w:rsid w:val="00F91720"/>
    <w:rsid w:val="00F92E80"/>
    <w:rsid w:val="00F93686"/>
    <w:rsid w:val="00F93797"/>
    <w:rsid w:val="00F93BF0"/>
    <w:rsid w:val="00F94502"/>
    <w:rsid w:val="00F94970"/>
    <w:rsid w:val="00F94B8C"/>
    <w:rsid w:val="00F95164"/>
    <w:rsid w:val="00F96D4A"/>
    <w:rsid w:val="00F96DED"/>
    <w:rsid w:val="00F9780B"/>
    <w:rsid w:val="00FA0CB7"/>
    <w:rsid w:val="00FA0EBB"/>
    <w:rsid w:val="00FA1105"/>
    <w:rsid w:val="00FA13AD"/>
    <w:rsid w:val="00FA13EB"/>
    <w:rsid w:val="00FA1BD6"/>
    <w:rsid w:val="00FA1C1F"/>
    <w:rsid w:val="00FA2938"/>
    <w:rsid w:val="00FA4204"/>
    <w:rsid w:val="00FA42E1"/>
    <w:rsid w:val="00FA6187"/>
    <w:rsid w:val="00FA6328"/>
    <w:rsid w:val="00FA6926"/>
    <w:rsid w:val="00FB1DAF"/>
    <w:rsid w:val="00FB2E4D"/>
    <w:rsid w:val="00FB3283"/>
    <w:rsid w:val="00FB4ED0"/>
    <w:rsid w:val="00FB5555"/>
    <w:rsid w:val="00FB6D37"/>
    <w:rsid w:val="00FB7673"/>
    <w:rsid w:val="00FB7C65"/>
    <w:rsid w:val="00FC0123"/>
    <w:rsid w:val="00FC1004"/>
    <w:rsid w:val="00FC1724"/>
    <w:rsid w:val="00FC260D"/>
    <w:rsid w:val="00FC361F"/>
    <w:rsid w:val="00FC3726"/>
    <w:rsid w:val="00FC41F5"/>
    <w:rsid w:val="00FC46C8"/>
    <w:rsid w:val="00FC5A1F"/>
    <w:rsid w:val="00FC5C9F"/>
    <w:rsid w:val="00FC5D97"/>
    <w:rsid w:val="00FC6496"/>
    <w:rsid w:val="00FC7124"/>
    <w:rsid w:val="00FD02EB"/>
    <w:rsid w:val="00FD1D2B"/>
    <w:rsid w:val="00FD25C7"/>
    <w:rsid w:val="00FD32E1"/>
    <w:rsid w:val="00FD3C5B"/>
    <w:rsid w:val="00FD3E9F"/>
    <w:rsid w:val="00FD4B68"/>
    <w:rsid w:val="00FD4F0A"/>
    <w:rsid w:val="00FD60F5"/>
    <w:rsid w:val="00FD6A0F"/>
    <w:rsid w:val="00FE0684"/>
    <w:rsid w:val="00FE0D80"/>
    <w:rsid w:val="00FE113C"/>
    <w:rsid w:val="00FE266D"/>
    <w:rsid w:val="00FE31E2"/>
    <w:rsid w:val="00FE43C8"/>
    <w:rsid w:val="00FE6FC1"/>
    <w:rsid w:val="00FE7128"/>
    <w:rsid w:val="00FE79FB"/>
    <w:rsid w:val="00FF2176"/>
    <w:rsid w:val="00FF2BFB"/>
    <w:rsid w:val="00FF3DD3"/>
    <w:rsid w:val="00FF5300"/>
    <w:rsid w:val="00FF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699B"/>
  <w15:docId w15:val="{AE76B039-724B-491C-A15C-DA299FD5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7451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E872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semiHidden/>
    <w:unhideWhenUsed/>
    <w:qFormat/>
    <w:rsid w:val="00795FEC"/>
    <w:pPr>
      <w:keepNext/>
      <w:keepLines/>
      <w:spacing w:before="200"/>
      <w:outlineLvl w:val="2"/>
    </w:pPr>
    <w:rPr>
      <w:rFonts w:asciiTheme="majorHAnsi" w:eastAsiaTheme="majorEastAsia" w:hAnsiTheme="majorHAnsi" w:cstheme="majorBidi"/>
      <w:b/>
      <w:bCs/>
      <w:color w:val="4F81BD" w:themeColor="accent1"/>
    </w:rPr>
  </w:style>
  <w:style w:type="paragraph" w:styleId="Titlu4">
    <w:name w:val="heading 4"/>
    <w:basedOn w:val="Normal"/>
    <w:link w:val="Titlu4Caracter"/>
    <w:uiPriority w:val="9"/>
    <w:qFormat/>
    <w:rsid w:val="00422B1F"/>
    <w:pPr>
      <w:spacing w:before="100" w:beforeAutospacing="1" w:after="100" w:afterAutospacing="1"/>
      <w:ind w:firstLine="0"/>
      <w:jc w:val="left"/>
      <w:outlineLvl w:val="3"/>
    </w:pPr>
    <w:rPr>
      <w:b/>
      <w:bCs/>
      <w:sz w:val="24"/>
      <w:szCs w:val="24"/>
      <w:lang w:val="ru-RU" w:eastAsia="ru-RU"/>
    </w:rPr>
  </w:style>
  <w:style w:type="paragraph" w:styleId="Titlu5">
    <w:name w:val="heading 5"/>
    <w:basedOn w:val="Normal"/>
    <w:next w:val="Normal"/>
    <w:link w:val="Titlu5Caracter"/>
    <w:uiPriority w:val="9"/>
    <w:semiHidden/>
    <w:unhideWhenUsed/>
    <w:qFormat/>
    <w:rsid w:val="003B6C40"/>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aliases w:val="Текст сноски1,Char,Знак,Знак1,ft,ALTS FOOTNOTE,Fußnotentext Char"/>
    <w:basedOn w:val="Normal"/>
    <w:link w:val="NormalWebCaracter"/>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styleId="Frspaiere">
    <w:name w:val="No Spacing"/>
    <w:uiPriority w:val="1"/>
    <w:qFormat/>
    <w:rsid w:val="00583C1E"/>
    <w:pPr>
      <w:spacing w:after="0" w:line="240" w:lineRule="auto"/>
      <w:ind w:firstLine="720"/>
      <w:jc w:val="both"/>
    </w:pPr>
    <w:rPr>
      <w:rFonts w:ascii="Times New Roman" w:eastAsia="Times New Roman" w:hAnsi="Times New Roman" w:cs="Times New Roman"/>
      <w:sz w:val="20"/>
      <w:szCs w:val="20"/>
      <w:lang w:val="en-US"/>
    </w:rPr>
  </w:style>
  <w:style w:type="paragraph" w:styleId="Titlu">
    <w:name w:val="Title"/>
    <w:basedOn w:val="Normal"/>
    <w:next w:val="Normal"/>
    <w:link w:val="TitluCaracter"/>
    <w:rsid w:val="0045303F"/>
    <w:pPr>
      <w:keepNext/>
      <w:keepLines/>
      <w:spacing w:after="200"/>
      <w:ind w:firstLine="0"/>
      <w:jc w:val="right"/>
    </w:pPr>
    <w:rPr>
      <w:rFonts w:ascii="Calibri" w:eastAsia="Calibri" w:hAnsi="Calibri" w:cs="Calibri"/>
      <w:smallCaps/>
      <w:color w:val="000000"/>
      <w:sz w:val="48"/>
      <w:szCs w:val="48"/>
    </w:rPr>
  </w:style>
  <w:style w:type="character" w:customStyle="1" w:styleId="TitluCaracter">
    <w:name w:val="Titlu Caracter"/>
    <w:basedOn w:val="Fontdeparagrafimplicit"/>
    <w:link w:val="Titlu"/>
    <w:rsid w:val="0045303F"/>
    <w:rPr>
      <w:rFonts w:ascii="Calibri" w:eastAsia="Calibri" w:hAnsi="Calibri" w:cs="Calibri"/>
      <w:smallCaps/>
      <w:color w:val="000000"/>
      <w:sz w:val="48"/>
      <w:szCs w:val="48"/>
      <w:lang w:val="en-US"/>
    </w:rPr>
  </w:style>
  <w:style w:type="paragraph" w:customStyle="1" w:styleId="doc-ti">
    <w:name w:val="doc-ti"/>
    <w:basedOn w:val="Normal"/>
    <w:rsid w:val="0045303F"/>
    <w:pPr>
      <w:spacing w:before="100" w:beforeAutospacing="1" w:after="100" w:afterAutospacing="1"/>
      <w:ind w:firstLine="0"/>
      <w:jc w:val="left"/>
    </w:pPr>
    <w:rPr>
      <w:sz w:val="24"/>
      <w:szCs w:val="24"/>
    </w:rPr>
  </w:style>
  <w:style w:type="paragraph" w:customStyle="1" w:styleId="Normal1">
    <w:name w:val="Normal1"/>
    <w:rsid w:val="000B2C4E"/>
    <w:pPr>
      <w:jc w:val="both"/>
    </w:pPr>
    <w:rPr>
      <w:rFonts w:ascii="Calibri" w:eastAsia="Calibri" w:hAnsi="Calibri" w:cs="Calibri"/>
      <w:color w:val="000000"/>
      <w:sz w:val="20"/>
      <w:szCs w:val="20"/>
      <w:lang w:val="en-US"/>
    </w:rPr>
  </w:style>
  <w:style w:type="paragraph" w:styleId="TextnBalon">
    <w:name w:val="Balloon Text"/>
    <w:basedOn w:val="Normal"/>
    <w:link w:val="TextnBalonCaracter"/>
    <w:uiPriority w:val="99"/>
    <w:semiHidden/>
    <w:unhideWhenUsed/>
    <w:rsid w:val="000B2C4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B2C4E"/>
    <w:rPr>
      <w:rFonts w:ascii="Tahoma" w:eastAsia="Times New Roman" w:hAnsi="Tahoma" w:cs="Tahoma"/>
      <w:sz w:val="16"/>
      <w:szCs w:val="16"/>
      <w:lang w:val="en-US"/>
    </w:rPr>
  </w:style>
  <w:style w:type="character" w:customStyle="1" w:styleId="Titlu4Caracter">
    <w:name w:val="Titlu 4 Caracter"/>
    <w:basedOn w:val="Fontdeparagrafimplicit"/>
    <w:link w:val="Titlu4"/>
    <w:uiPriority w:val="9"/>
    <w:rsid w:val="00422B1F"/>
    <w:rPr>
      <w:rFonts w:ascii="Times New Roman" w:eastAsia="Times New Roman" w:hAnsi="Times New Roman" w:cs="Times New Roman"/>
      <w:b/>
      <w:bCs/>
      <w:sz w:val="24"/>
      <w:szCs w:val="24"/>
      <w:lang w:val="ru-RU" w:eastAsia="ru-RU"/>
    </w:rPr>
  </w:style>
  <w:style w:type="character" w:styleId="Robust">
    <w:name w:val="Strong"/>
    <w:basedOn w:val="Fontdeparagrafimplicit"/>
    <w:uiPriority w:val="22"/>
    <w:qFormat/>
    <w:rsid w:val="00422B1F"/>
    <w:rPr>
      <w:b/>
      <w:bCs/>
    </w:rPr>
  </w:style>
  <w:style w:type="paragraph" w:styleId="Corptext">
    <w:name w:val="Body Text"/>
    <w:basedOn w:val="Normal"/>
    <w:link w:val="CorptextCaracter"/>
    <w:uiPriority w:val="1"/>
    <w:qFormat/>
    <w:rsid w:val="00C723FB"/>
    <w:pPr>
      <w:widowControl w:val="0"/>
      <w:autoSpaceDE w:val="0"/>
      <w:autoSpaceDN w:val="0"/>
      <w:adjustRightInd w:val="0"/>
      <w:ind w:left="809" w:hanging="338"/>
      <w:jc w:val="left"/>
    </w:pPr>
    <w:rPr>
      <w:rFonts w:eastAsiaTheme="minorEastAsia"/>
      <w:sz w:val="26"/>
      <w:szCs w:val="26"/>
    </w:rPr>
  </w:style>
  <w:style w:type="character" w:customStyle="1" w:styleId="CorptextCaracter">
    <w:name w:val="Corp text Caracter"/>
    <w:basedOn w:val="Fontdeparagrafimplicit"/>
    <w:link w:val="Corptext"/>
    <w:uiPriority w:val="1"/>
    <w:rsid w:val="00C723FB"/>
    <w:rPr>
      <w:rFonts w:ascii="Times New Roman" w:eastAsiaTheme="minorEastAsia" w:hAnsi="Times New Roman" w:cs="Times New Roman"/>
      <w:sz w:val="26"/>
      <w:szCs w:val="26"/>
      <w:lang w:val="en-US"/>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34"/>
    <w:qFormat/>
    <w:rsid w:val="00745166"/>
    <w:pPr>
      <w:ind w:left="720"/>
      <w:contextualSpacing/>
    </w:pPr>
  </w:style>
  <w:style w:type="character" w:customStyle="1" w:styleId="Titlu1Caracter">
    <w:name w:val="Titlu 1 Caracter"/>
    <w:basedOn w:val="Fontdeparagrafimplicit"/>
    <w:link w:val="Titlu1"/>
    <w:uiPriority w:val="9"/>
    <w:rsid w:val="00745166"/>
    <w:rPr>
      <w:rFonts w:asciiTheme="majorHAnsi" w:eastAsiaTheme="majorEastAsia" w:hAnsiTheme="majorHAnsi" w:cstheme="majorBidi"/>
      <w:b/>
      <w:bCs/>
      <w:color w:val="365F91" w:themeColor="accent1" w:themeShade="BF"/>
      <w:sz w:val="28"/>
      <w:szCs w:val="28"/>
      <w:lang w:val="en-US"/>
    </w:rPr>
  </w:style>
  <w:style w:type="paragraph" w:customStyle="1" w:styleId="Normal2">
    <w:name w:val="Normal2"/>
    <w:basedOn w:val="Normal"/>
    <w:rsid w:val="00D6660D"/>
    <w:pPr>
      <w:spacing w:before="100" w:beforeAutospacing="1" w:after="100" w:afterAutospacing="1"/>
      <w:ind w:firstLine="0"/>
      <w:jc w:val="left"/>
    </w:pPr>
    <w:rPr>
      <w:sz w:val="24"/>
      <w:szCs w:val="24"/>
      <w:lang w:val="ru-RU" w:eastAsia="ru-RU"/>
    </w:rPr>
  </w:style>
  <w:style w:type="character" w:customStyle="1" w:styleId="bold">
    <w:name w:val="bold"/>
    <w:basedOn w:val="Fontdeparagrafimplicit"/>
    <w:rsid w:val="00D6660D"/>
  </w:style>
  <w:style w:type="character" w:styleId="Hyperlink">
    <w:name w:val="Hyperlink"/>
    <w:basedOn w:val="Fontdeparagrafimplicit"/>
    <w:uiPriority w:val="99"/>
    <w:unhideWhenUsed/>
    <w:rsid w:val="00D6660D"/>
    <w:rPr>
      <w:color w:val="0000FF"/>
      <w:u w:val="single"/>
    </w:rPr>
  </w:style>
  <w:style w:type="character" w:customStyle="1" w:styleId="super">
    <w:name w:val="super"/>
    <w:basedOn w:val="Fontdeparagrafimplicit"/>
    <w:rsid w:val="00E05072"/>
  </w:style>
  <w:style w:type="paragraph" w:styleId="Textsimplu">
    <w:name w:val="Plain Text"/>
    <w:basedOn w:val="Normal"/>
    <w:link w:val="TextsimpluCaracter"/>
    <w:uiPriority w:val="99"/>
    <w:unhideWhenUsed/>
    <w:rsid w:val="002C58C4"/>
    <w:pPr>
      <w:ind w:firstLine="0"/>
      <w:jc w:val="left"/>
    </w:pPr>
    <w:rPr>
      <w:rFonts w:ascii="Cambria" w:eastAsiaTheme="minorHAnsi" w:hAnsi="Cambria" w:cstheme="minorBidi"/>
      <w:sz w:val="22"/>
      <w:szCs w:val="21"/>
    </w:rPr>
  </w:style>
  <w:style w:type="character" w:customStyle="1" w:styleId="TextsimpluCaracter">
    <w:name w:val="Text simplu Caracter"/>
    <w:basedOn w:val="Fontdeparagrafimplicit"/>
    <w:link w:val="Textsimplu"/>
    <w:uiPriority w:val="99"/>
    <w:rsid w:val="002C58C4"/>
    <w:rPr>
      <w:rFonts w:ascii="Cambria" w:hAnsi="Cambria"/>
      <w:szCs w:val="21"/>
      <w:lang w:val="en-US"/>
    </w:rPr>
  </w:style>
  <w:style w:type="table" w:styleId="Tabelgril">
    <w:name w:val="Table Grid"/>
    <w:basedOn w:val="TabelNormal"/>
    <w:rsid w:val="002C58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basedOn w:val="Fontdeparagrafimplicit"/>
    <w:uiPriority w:val="20"/>
    <w:qFormat/>
    <w:rsid w:val="0007115F"/>
    <w:rPr>
      <w:i/>
      <w:iCs/>
    </w:rPr>
  </w:style>
  <w:style w:type="character" w:customStyle="1" w:styleId="Titlu5Caracter">
    <w:name w:val="Titlu 5 Caracter"/>
    <w:basedOn w:val="Fontdeparagrafimplicit"/>
    <w:link w:val="Titlu5"/>
    <w:uiPriority w:val="9"/>
    <w:semiHidden/>
    <w:rsid w:val="003B6C40"/>
    <w:rPr>
      <w:rFonts w:asciiTheme="majorHAnsi" w:eastAsiaTheme="majorEastAsia" w:hAnsiTheme="majorHAnsi" w:cstheme="majorBidi"/>
      <w:color w:val="243F60" w:themeColor="accent1" w:themeShade="7F"/>
      <w:sz w:val="20"/>
      <w:szCs w:val="20"/>
      <w:lang w:val="en-US"/>
    </w:rPr>
  </w:style>
  <w:style w:type="character" w:customStyle="1" w:styleId="Titlu2Caracter">
    <w:name w:val="Titlu 2 Caracter"/>
    <w:basedOn w:val="Fontdeparagrafimplicit"/>
    <w:link w:val="Titlu2"/>
    <w:uiPriority w:val="9"/>
    <w:rsid w:val="00E87293"/>
    <w:rPr>
      <w:rFonts w:asciiTheme="majorHAnsi" w:eastAsiaTheme="majorEastAsia" w:hAnsiTheme="majorHAnsi" w:cstheme="majorBidi"/>
      <w:b/>
      <w:bCs/>
      <w:color w:val="4F81BD" w:themeColor="accent1"/>
      <w:sz w:val="26"/>
      <w:szCs w:val="26"/>
      <w:lang w:val="en-US"/>
    </w:rPr>
  </w:style>
  <w:style w:type="character" w:styleId="Referincomentariu">
    <w:name w:val="annotation reference"/>
    <w:basedOn w:val="Fontdeparagrafimplicit"/>
    <w:uiPriority w:val="99"/>
    <w:semiHidden/>
    <w:unhideWhenUsed/>
    <w:rsid w:val="00951190"/>
    <w:rPr>
      <w:rFonts w:cs="Times New Roman"/>
      <w:sz w:val="16"/>
    </w:rPr>
  </w:style>
  <w:style w:type="paragraph" w:styleId="Textcomentariu">
    <w:name w:val="annotation text"/>
    <w:basedOn w:val="Normal"/>
    <w:link w:val="TextcomentariuCaracter"/>
    <w:uiPriority w:val="99"/>
    <w:unhideWhenUsed/>
    <w:rsid w:val="00951190"/>
    <w:pPr>
      <w:widowControl w:val="0"/>
      <w:autoSpaceDE w:val="0"/>
      <w:autoSpaceDN w:val="0"/>
      <w:adjustRightInd w:val="0"/>
      <w:ind w:firstLine="0"/>
      <w:jc w:val="left"/>
    </w:pPr>
  </w:style>
  <w:style w:type="character" w:customStyle="1" w:styleId="TextcomentariuCaracter">
    <w:name w:val="Text comentariu Caracter"/>
    <w:basedOn w:val="Fontdeparagrafimplicit"/>
    <w:link w:val="Textcomentariu"/>
    <w:uiPriority w:val="99"/>
    <w:rsid w:val="00951190"/>
    <w:rPr>
      <w:rFonts w:ascii="Times New Roman" w:eastAsia="Times New Roman" w:hAnsi="Times New Roman" w:cs="Times New Roman"/>
      <w:sz w:val="20"/>
      <w:szCs w:val="20"/>
    </w:rPr>
  </w:style>
  <w:style w:type="character" w:styleId="Accentuareintens">
    <w:name w:val="Intense Emphasis"/>
    <w:basedOn w:val="Fontdeparagrafimplicit"/>
    <w:uiPriority w:val="21"/>
    <w:qFormat/>
    <w:rsid w:val="00951190"/>
    <w:rPr>
      <w:rFonts w:cs="Times New Roman"/>
      <w:i/>
      <w:color w:val="5B9BD5"/>
    </w:rPr>
  </w:style>
  <w:style w:type="paragraph" w:styleId="Textnotdesubsol">
    <w:name w:val="footnote text"/>
    <w:basedOn w:val="Normal"/>
    <w:link w:val="TextnotdesubsolCaracter"/>
    <w:uiPriority w:val="99"/>
    <w:unhideWhenUsed/>
    <w:rsid w:val="00951190"/>
    <w:pPr>
      <w:widowControl w:val="0"/>
      <w:autoSpaceDE w:val="0"/>
      <w:autoSpaceDN w:val="0"/>
      <w:adjustRightInd w:val="0"/>
      <w:ind w:firstLine="0"/>
      <w:jc w:val="left"/>
    </w:pPr>
  </w:style>
  <w:style w:type="character" w:customStyle="1" w:styleId="TextnotdesubsolCaracter">
    <w:name w:val="Text notă de subsol Caracter"/>
    <w:basedOn w:val="Fontdeparagrafimplicit"/>
    <w:link w:val="Textnotdesubsol"/>
    <w:uiPriority w:val="99"/>
    <w:rsid w:val="00951190"/>
    <w:rPr>
      <w:rFonts w:ascii="Times New Roman" w:eastAsia="Times New Roman" w:hAnsi="Times New Roman" w:cs="Times New Roman"/>
      <w:sz w:val="20"/>
      <w:szCs w:val="20"/>
    </w:rPr>
  </w:style>
  <w:style w:type="character" w:styleId="Referinnotdesubsol">
    <w:name w:val="footnote reference"/>
    <w:aliases w:val="ftref,Times 10 Point,Exposant 3 Point,Footnote symbol,Footnote reference number,EN Footnote Reference,note TESI,16 Point,Superscript 6 Point,BVI fnr,FOOTNOTES Char1,fn Char1,single space Char1,ft Char1,Ref,4_G,Footnote"/>
    <w:basedOn w:val="Fontdeparagrafimplicit"/>
    <w:link w:val="FNRefeCharChar"/>
    <w:uiPriority w:val="99"/>
    <w:unhideWhenUsed/>
    <w:qFormat/>
    <w:rsid w:val="00951190"/>
    <w:rPr>
      <w:rFonts w:cs="Times New Roman"/>
      <w:vertAlign w:val="superscript"/>
    </w:rPr>
  </w:style>
  <w:style w:type="character" w:styleId="HyperlinkParcurs">
    <w:name w:val="FollowedHyperlink"/>
    <w:basedOn w:val="Fontdeparagrafimplicit"/>
    <w:uiPriority w:val="99"/>
    <w:semiHidden/>
    <w:unhideWhenUsed/>
    <w:rsid w:val="00724780"/>
    <w:rPr>
      <w:color w:val="800080" w:themeColor="followedHyperlink"/>
      <w:u w:val="single"/>
    </w:rPr>
  </w:style>
  <w:style w:type="paragraph" w:styleId="Subsol">
    <w:name w:val="footer"/>
    <w:basedOn w:val="Normal"/>
    <w:link w:val="SubsolCaracter"/>
    <w:uiPriority w:val="99"/>
    <w:unhideWhenUsed/>
    <w:rsid w:val="00D441FD"/>
    <w:pPr>
      <w:tabs>
        <w:tab w:val="center" w:pos="4677"/>
        <w:tab w:val="right" w:pos="9355"/>
      </w:tabs>
    </w:pPr>
    <w:rPr>
      <w:lang w:eastAsia="ru-RU"/>
    </w:rPr>
  </w:style>
  <w:style w:type="character" w:customStyle="1" w:styleId="SubsolCaracter">
    <w:name w:val="Subsol Caracter"/>
    <w:basedOn w:val="Fontdeparagrafimplicit"/>
    <w:link w:val="Subsol"/>
    <w:uiPriority w:val="99"/>
    <w:rsid w:val="00D441FD"/>
    <w:rPr>
      <w:rFonts w:ascii="Times New Roman" w:eastAsia="Times New Roman" w:hAnsi="Times New Roman" w:cs="Times New Roman"/>
      <w:sz w:val="20"/>
      <w:szCs w:val="20"/>
      <w:lang w:eastAsia="ru-RU"/>
    </w:rPr>
  </w:style>
  <w:style w:type="character" w:customStyle="1" w:styleId="Titlu3Caracter">
    <w:name w:val="Titlu 3 Caracter"/>
    <w:basedOn w:val="Fontdeparagrafimplicit"/>
    <w:link w:val="Titlu3"/>
    <w:uiPriority w:val="9"/>
    <w:semiHidden/>
    <w:rsid w:val="00795FEC"/>
    <w:rPr>
      <w:rFonts w:asciiTheme="majorHAnsi" w:eastAsiaTheme="majorEastAsia" w:hAnsiTheme="majorHAnsi" w:cstheme="majorBidi"/>
      <w:b/>
      <w:bCs/>
      <w:color w:val="4F81BD" w:themeColor="accent1"/>
      <w:sz w:val="20"/>
      <w:szCs w:val="20"/>
      <w:lang w:val="en-US"/>
    </w:rPr>
  </w:style>
  <w:style w:type="paragraph" w:customStyle="1" w:styleId="Text1">
    <w:name w:val="Text 1"/>
    <w:basedOn w:val="Normal"/>
    <w:rsid w:val="005322C6"/>
    <w:pPr>
      <w:spacing w:before="120" w:after="120"/>
      <w:ind w:left="850" w:firstLine="0"/>
    </w:pPr>
    <w:rPr>
      <w:sz w:val="24"/>
      <w:szCs w:val="24"/>
      <w:lang w:val="en-GB"/>
    </w:rPr>
  </w:style>
  <w:style w:type="paragraph" w:customStyle="1" w:styleId="Tiret2">
    <w:name w:val="Tiret 2"/>
    <w:basedOn w:val="Normal"/>
    <w:rsid w:val="00EA1DD9"/>
    <w:pPr>
      <w:numPr>
        <w:numId w:val="4"/>
      </w:numPr>
      <w:spacing w:before="120" w:after="120"/>
    </w:pPr>
    <w:rPr>
      <w:sz w:val="24"/>
      <w:szCs w:val="24"/>
      <w:lang w:val="en-GB"/>
    </w:rPr>
  </w:style>
  <w:style w:type="paragraph" w:styleId="SubiectComentariu">
    <w:name w:val="annotation subject"/>
    <w:basedOn w:val="Textcomentariu"/>
    <w:next w:val="Textcomentariu"/>
    <w:link w:val="SubiectComentariuCaracter"/>
    <w:uiPriority w:val="99"/>
    <w:semiHidden/>
    <w:unhideWhenUsed/>
    <w:rsid w:val="00D13829"/>
    <w:pPr>
      <w:widowControl/>
      <w:autoSpaceDE/>
      <w:autoSpaceDN/>
      <w:adjustRightInd/>
      <w:ind w:firstLine="720"/>
      <w:jc w:val="both"/>
    </w:pPr>
    <w:rPr>
      <w:b/>
      <w:bCs/>
    </w:rPr>
  </w:style>
  <w:style w:type="character" w:customStyle="1" w:styleId="SubiectComentariuCaracter">
    <w:name w:val="Subiect Comentariu Caracter"/>
    <w:basedOn w:val="TextcomentariuCaracter"/>
    <w:link w:val="SubiectComentariu"/>
    <w:uiPriority w:val="99"/>
    <w:semiHidden/>
    <w:rsid w:val="00D13829"/>
    <w:rPr>
      <w:rFonts w:ascii="Times New Roman" w:eastAsia="Times New Roman" w:hAnsi="Times New Roman" w:cs="Times New Roman"/>
      <w:b/>
      <w:bCs/>
      <w:sz w:val="20"/>
      <w:szCs w:val="20"/>
      <w:lang w:val="en-US"/>
    </w:rPr>
  </w:style>
  <w:style w:type="paragraph" w:customStyle="1" w:styleId="al">
    <w:name w:val="a_l"/>
    <w:basedOn w:val="Normal"/>
    <w:rsid w:val="0065449D"/>
    <w:pPr>
      <w:spacing w:before="100" w:beforeAutospacing="1" w:after="100" w:afterAutospacing="1"/>
      <w:ind w:firstLine="0"/>
      <w:jc w:val="left"/>
    </w:pPr>
    <w:rPr>
      <w:sz w:val="24"/>
      <w:szCs w:val="24"/>
      <w:lang w:val="ru-RU" w:eastAsia="ru-RU"/>
    </w:rPr>
  </w:style>
  <w:style w:type="paragraph" w:customStyle="1" w:styleId="Normal3">
    <w:name w:val="Normal3"/>
    <w:basedOn w:val="Normal"/>
    <w:rsid w:val="008F522A"/>
    <w:pPr>
      <w:spacing w:before="100" w:beforeAutospacing="1" w:after="100" w:afterAutospacing="1"/>
      <w:ind w:firstLine="0"/>
      <w:jc w:val="left"/>
    </w:pPr>
    <w:rPr>
      <w:sz w:val="24"/>
      <w:szCs w:val="24"/>
      <w:lang w:val="ru-RU" w:eastAsia="ru-RU"/>
    </w:rPr>
  </w:style>
  <w:style w:type="paragraph" w:customStyle="1" w:styleId="Default">
    <w:name w:val="Default"/>
    <w:rsid w:val="00EB062C"/>
    <w:pPr>
      <w:autoSpaceDE w:val="0"/>
      <w:autoSpaceDN w:val="0"/>
      <w:adjustRightInd w:val="0"/>
      <w:spacing w:after="0" w:line="240" w:lineRule="auto"/>
    </w:pPr>
    <w:rPr>
      <w:rFonts w:ascii="EUAlbertina" w:hAnsi="EUAlbertina" w:cs="EUAlbertina"/>
      <w:color w:val="000000"/>
      <w:sz w:val="24"/>
      <w:szCs w:val="24"/>
      <w:lang w:val="ru-RU"/>
    </w:rPr>
  </w:style>
  <w:style w:type="paragraph" w:styleId="Antet">
    <w:name w:val="header"/>
    <w:basedOn w:val="Normal"/>
    <w:link w:val="AntetCaracter"/>
    <w:uiPriority w:val="99"/>
    <w:unhideWhenUsed/>
    <w:rsid w:val="00015991"/>
    <w:pPr>
      <w:tabs>
        <w:tab w:val="center" w:pos="4680"/>
        <w:tab w:val="right" w:pos="9360"/>
      </w:tabs>
    </w:pPr>
  </w:style>
  <w:style w:type="character" w:customStyle="1" w:styleId="AntetCaracter">
    <w:name w:val="Antet Caracter"/>
    <w:basedOn w:val="Fontdeparagrafimplicit"/>
    <w:link w:val="Antet"/>
    <w:uiPriority w:val="99"/>
    <w:rsid w:val="00015991"/>
    <w:rPr>
      <w:rFonts w:ascii="Times New Roman" w:eastAsia="Times New Roman" w:hAnsi="Times New Roman" w:cs="Times New Roman"/>
      <w:sz w:val="20"/>
      <w:szCs w:val="20"/>
      <w:lang w:val="en-US"/>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qFormat/>
    <w:locked/>
    <w:rsid w:val="00A32FFA"/>
    <w:rPr>
      <w:rFonts w:ascii="Times New Roman" w:eastAsia="Times New Roman" w:hAnsi="Times New Roman" w:cs="Times New Roman"/>
      <w:sz w:val="20"/>
      <w:szCs w:val="20"/>
      <w:lang w:val="en-US"/>
    </w:rPr>
  </w:style>
  <w:style w:type="paragraph" w:customStyle="1" w:styleId="tt">
    <w:name w:val="tt"/>
    <w:basedOn w:val="Normal"/>
    <w:rsid w:val="009A00A8"/>
    <w:pPr>
      <w:spacing w:before="100" w:beforeAutospacing="1" w:after="100" w:afterAutospacing="1"/>
      <w:ind w:firstLine="0"/>
      <w:jc w:val="left"/>
    </w:pPr>
    <w:rPr>
      <w:sz w:val="24"/>
      <w:szCs w:val="24"/>
    </w:rPr>
  </w:style>
  <w:style w:type="character" w:customStyle="1" w:styleId="NormalWebCaracter">
    <w:name w:val="Normal (Web) Caracter"/>
    <w:aliases w:val="Текст сноски1 Caracter,Char Caracter,Знак Caracter,Знак1 Caracter,ft Caracter,ALTS FOOTNOTE Caracter,Fußnotentext Char Caracter"/>
    <w:basedOn w:val="Fontdeparagrafimplicit"/>
    <w:link w:val="NormalWeb"/>
    <w:uiPriority w:val="99"/>
    <w:locked/>
    <w:rsid w:val="00311309"/>
    <w:rPr>
      <w:rFonts w:ascii="Times New Roman" w:eastAsia="Times New Roman" w:hAnsi="Times New Roman" w:cs="Times New Roman"/>
      <w:sz w:val="24"/>
      <w:szCs w:val="24"/>
      <w:lang w:val="ru-RU" w:eastAsia="ru-RU"/>
    </w:rPr>
  </w:style>
  <w:style w:type="paragraph" w:customStyle="1" w:styleId="FNRefeCharChar">
    <w:name w:val="FNRefe Char Char"/>
    <w:aliases w:val="BVI fnr Char Char,BVI fnr Char Char Char,BVI fnr Car Car Char Char Char,BVI fnr Car Char Char Char,BVI fnr Car Car Car Car Char Char Char Char Char"/>
    <w:basedOn w:val="Normal"/>
    <w:link w:val="Referinnotdesubsol"/>
    <w:uiPriority w:val="99"/>
    <w:rsid w:val="00311309"/>
    <w:pPr>
      <w:spacing w:after="160" w:line="240" w:lineRule="exact"/>
      <w:ind w:firstLine="0"/>
      <w:jc w:val="left"/>
    </w:pPr>
    <w:rPr>
      <w:rFonts w:asciiTheme="minorHAnsi" w:eastAsiaTheme="minorHAnsi" w:hAnsiTheme="minorHAnsi"/>
      <w:sz w:val="22"/>
      <w:szCs w:val="22"/>
      <w:vertAlign w:val="superscript"/>
      <w:lang w:val="en-GB"/>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uiPriority w:val="99"/>
    <w:rsid w:val="00CA61B6"/>
    <w:pPr>
      <w:spacing w:after="160" w:line="240" w:lineRule="exact"/>
      <w:ind w:firstLine="0"/>
    </w:pPr>
    <w:rPr>
      <w:vertAlign w:val="superscript"/>
      <w:lang w:val="ru-RU" w:eastAsia="ru-RU"/>
    </w:rPr>
  </w:style>
  <w:style w:type="paragraph" w:customStyle="1" w:styleId="footnote">
    <w:name w:val="footnote"/>
    <w:basedOn w:val="Textnotdesubsol"/>
    <w:link w:val="footnoteChar"/>
    <w:qFormat/>
    <w:rsid w:val="00CA61B6"/>
    <w:pPr>
      <w:widowControl/>
      <w:autoSpaceDE/>
      <w:autoSpaceDN/>
      <w:adjustRightInd/>
      <w:jc w:val="both"/>
    </w:pPr>
    <w:rPr>
      <w:rFonts w:asciiTheme="minorHAnsi" w:eastAsiaTheme="minorHAnsi" w:hAnsiTheme="minorHAnsi" w:cstheme="minorBidi"/>
      <w:sz w:val="16"/>
      <w:szCs w:val="16"/>
      <w:lang w:val="ro-RO"/>
    </w:rPr>
  </w:style>
  <w:style w:type="character" w:customStyle="1" w:styleId="footnoteChar">
    <w:name w:val="footnote Char"/>
    <w:basedOn w:val="Fontdeparagrafimplicit"/>
    <w:link w:val="footnote"/>
    <w:rsid w:val="00CA61B6"/>
    <w:rPr>
      <w:sz w:val="16"/>
      <w:szCs w:val="16"/>
      <w:lang w:val="ro-RO"/>
    </w:rPr>
  </w:style>
  <w:style w:type="paragraph" w:customStyle="1" w:styleId="Style1">
    <w:name w:val="Style1"/>
    <w:basedOn w:val="Normal"/>
    <w:uiPriority w:val="99"/>
    <w:rsid w:val="00707B75"/>
    <w:pPr>
      <w:widowControl w:val="0"/>
      <w:autoSpaceDE w:val="0"/>
      <w:autoSpaceDN w:val="0"/>
      <w:adjustRightInd w:val="0"/>
      <w:spacing w:line="293" w:lineRule="exact"/>
      <w:ind w:firstLine="450"/>
    </w:pPr>
    <w:rPr>
      <w:sz w:val="24"/>
      <w:szCs w:val="24"/>
      <w:lang w:val="ru-RU" w:eastAsia="ru-RU"/>
    </w:rPr>
  </w:style>
  <w:style w:type="character" w:customStyle="1" w:styleId="FontStyle12">
    <w:name w:val="Font Style12"/>
    <w:uiPriority w:val="99"/>
    <w:rsid w:val="00707B75"/>
    <w:rPr>
      <w:rFonts w:ascii="Times New Roman" w:hAnsi="Times New Roman" w:cs="Times New Roman"/>
      <w:i/>
      <w:iCs/>
      <w:sz w:val="22"/>
      <w:szCs w:val="22"/>
    </w:rPr>
  </w:style>
  <w:style w:type="character" w:customStyle="1" w:styleId="FontStyle13">
    <w:name w:val="Font Style13"/>
    <w:uiPriority w:val="99"/>
    <w:rsid w:val="00707B75"/>
    <w:rPr>
      <w:rFonts w:ascii="Times New Roman" w:hAnsi="Times New Roman" w:cs="Times New Roman"/>
      <w:sz w:val="22"/>
      <w:szCs w:val="22"/>
    </w:rPr>
  </w:style>
  <w:style w:type="paragraph" w:styleId="PreformatatHTML">
    <w:name w:val="HTML Preformatted"/>
    <w:basedOn w:val="Normal"/>
    <w:link w:val="PreformatatHTMLCaracter"/>
    <w:uiPriority w:val="99"/>
    <w:unhideWhenUsed/>
    <w:rsid w:val="00DC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rPr>
  </w:style>
  <w:style w:type="character" w:customStyle="1" w:styleId="PreformatatHTMLCaracter">
    <w:name w:val="Preformatat HTML Caracter"/>
    <w:basedOn w:val="Fontdeparagrafimplicit"/>
    <w:link w:val="PreformatatHTML"/>
    <w:uiPriority w:val="99"/>
    <w:rsid w:val="00DC4A3C"/>
    <w:rPr>
      <w:rFonts w:ascii="Courier New" w:eastAsia="Times New Roman" w:hAnsi="Courier New" w:cs="Courier New"/>
      <w:sz w:val="20"/>
      <w:szCs w:val="20"/>
      <w:lang w:val="ru-RU" w:eastAsia="ru-RU"/>
    </w:rPr>
  </w:style>
  <w:style w:type="character" w:customStyle="1" w:styleId="y2iqfc">
    <w:name w:val="y2iqfc"/>
    <w:basedOn w:val="Fontdeparagrafimplicit"/>
    <w:rsid w:val="00DC4A3C"/>
  </w:style>
  <w:style w:type="character" w:customStyle="1" w:styleId="UnresolvedMention1">
    <w:name w:val="Unresolved Mention1"/>
    <w:uiPriority w:val="99"/>
    <w:semiHidden/>
    <w:unhideWhenUsed/>
    <w:rsid w:val="00A45421"/>
    <w:rPr>
      <w:color w:val="605E5C"/>
      <w:shd w:val="clear" w:color="auto" w:fill="E1DFDD"/>
    </w:rPr>
  </w:style>
  <w:style w:type="character" w:customStyle="1" w:styleId="1">
    <w:name w:val="Текст примечания Знак1"/>
    <w:basedOn w:val="Fontdeparagrafimplicit"/>
    <w:uiPriority w:val="99"/>
    <w:semiHidden/>
    <w:rsid w:val="00DE59DF"/>
    <w:rPr>
      <w:sz w:val="20"/>
      <w:szCs w:val="20"/>
      <w:lang w:val="ro-MD"/>
    </w:rPr>
  </w:style>
  <w:style w:type="character" w:customStyle="1" w:styleId="fontstyle11">
    <w:name w:val="fontstyle11"/>
    <w:basedOn w:val="Fontdeparagrafimplicit"/>
    <w:rsid w:val="009C2131"/>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31013">
      <w:bodyDiv w:val="1"/>
      <w:marLeft w:val="0"/>
      <w:marRight w:val="0"/>
      <w:marTop w:val="0"/>
      <w:marBottom w:val="0"/>
      <w:divBdr>
        <w:top w:val="none" w:sz="0" w:space="0" w:color="auto"/>
        <w:left w:val="none" w:sz="0" w:space="0" w:color="auto"/>
        <w:bottom w:val="none" w:sz="0" w:space="0" w:color="auto"/>
        <w:right w:val="none" w:sz="0" w:space="0" w:color="auto"/>
      </w:divBdr>
    </w:div>
    <w:div w:id="72355872">
      <w:bodyDiv w:val="1"/>
      <w:marLeft w:val="0"/>
      <w:marRight w:val="0"/>
      <w:marTop w:val="0"/>
      <w:marBottom w:val="0"/>
      <w:divBdr>
        <w:top w:val="none" w:sz="0" w:space="0" w:color="auto"/>
        <w:left w:val="none" w:sz="0" w:space="0" w:color="auto"/>
        <w:bottom w:val="none" w:sz="0" w:space="0" w:color="auto"/>
        <w:right w:val="none" w:sz="0" w:space="0" w:color="auto"/>
      </w:divBdr>
    </w:div>
    <w:div w:id="100149298">
      <w:bodyDiv w:val="1"/>
      <w:marLeft w:val="0"/>
      <w:marRight w:val="0"/>
      <w:marTop w:val="0"/>
      <w:marBottom w:val="0"/>
      <w:divBdr>
        <w:top w:val="none" w:sz="0" w:space="0" w:color="auto"/>
        <w:left w:val="none" w:sz="0" w:space="0" w:color="auto"/>
        <w:bottom w:val="none" w:sz="0" w:space="0" w:color="auto"/>
        <w:right w:val="none" w:sz="0" w:space="0" w:color="auto"/>
      </w:divBdr>
    </w:div>
    <w:div w:id="140999610">
      <w:bodyDiv w:val="1"/>
      <w:marLeft w:val="0"/>
      <w:marRight w:val="0"/>
      <w:marTop w:val="0"/>
      <w:marBottom w:val="0"/>
      <w:divBdr>
        <w:top w:val="none" w:sz="0" w:space="0" w:color="auto"/>
        <w:left w:val="none" w:sz="0" w:space="0" w:color="auto"/>
        <w:bottom w:val="none" w:sz="0" w:space="0" w:color="auto"/>
        <w:right w:val="none" w:sz="0" w:space="0" w:color="auto"/>
      </w:divBdr>
    </w:div>
    <w:div w:id="148517222">
      <w:bodyDiv w:val="1"/>
      <w:marLeft w:val="0"/>
      <w:marRight w:val="0"/>
      <w:marTop w:val="0"/>
      <w:marBottom w:val="0"/>
      <w:divBdr>
        <w:top w:val="none" w:sz="0" w:space="0" w:color="auto"/>
        <w:left w:val="none" w:sz="0" w:space="0" w:color="auto"/>
        <w:bottom w:val="none" w:sz="0" w:space="0" w:color="auto"/>
        <w:right w:val="none" w:sz="0" w:space="0" w:color="auto"/>
      </w:divBdr>
    </w:div>
    <w:div w:id="153377074">
      <w:bodyDiv w:val="1"/>
      <w:marLeft w:val="0"/>
      <w:marRight w:val="0"/>
      <w:marTop w:val="0"/>
      <w:marBottom w:val="0"/>
      <w:divBdr>
        <w:top w:val="none" w:sz="0" w:space="0" w:color="auto"/>
        <w:left w:val="none" w:sz="0" w:space="0" w:color="auto"/>
        <w:bottom w:val="none" w:sz="0" w:space="0" w:color="auto"/>
        <w:right w:val="none" w:sz="0" w:space="0" w:color="auto"/>
      </w:divBdr>
    </w:div>
    <w:div w:id="173693504">
      <w:bodyDiv w:val="1"/>
      <w:marLeft w:val="0"/>
      <w:marRight w:val="0"/>
      <w:marTop w:val="0"/>
      <w:marBottom w:val="0"/>
      <w:divBdr>
        <w:top w:val="none" w:sz="0" w:space="0" w:color="auto"/>
        <w:left w:val="none" w:sz="0" w:space="0" w:color="auto"/>
        <w:bottom w:val="none" w:sz="0" w:space="0" w:color="auto"/>
        <w:right w:val="none" w:sz="0" w:space="0" w:color="auto"/>
      </w:divBdr>
    </w:div>
    <w:div w:id="194276994">
      <w:bodyDiv w:val="1"/>
      <w:marLeft w:val="0"/>
      <w:marRight w:val="0"/>
      <w:marTop w:val="0"/>
      <w:marBottom w:val="0"/>
      <w:divBdr>
        <w:top w:val="none" w:sz="0" w:space="0" w:color="auto"/>
        <w:left w:val="none" w:sz="0" w:space="0" w:color="auto"/>
        <w:bottom w:val="none" w:sz="0" w:space="0" w:color="auto"/>
        <w:right w:val="none" w:sz="0" w:space="0" w:color="auto"/>
      </w:divBdr>
    </w:div>
    <w:div w:id="195310530">
      <w:bodyDiv w:val="1"/>
      <w:marLeft w:val="0"/>
      <w:marRight w:val="0"/>
      <w:marTop w:val="0"/>
      <w:marBottom w:val="0"/>
      <w:divBdr>
        <w:top w:val="none" w:sz="0" w:space="0" w:color="auto"/>
        <w:left w:val="none" w:sz="0" w:space="0" w:color="auto"/>
        <w:bottom w:val="none" w:sz="0" w:space="0" w:color="auto"/>
        <w:right w:val="none" w:sz="0" w:space="0" w:color="auto"/>
      </w:divBdr>
    </w:div>
    <w:div w:id="220411457">
      <w:bodyDiv w:val="1"/>
      <w:marLeft w:val="0"/>
      <w:marRight w:val="0"/>
      <w:marTop w:val="0"/>
      <w:marBottom w:val="0"/>
      <w:divBdr>
        <w:top w:val="none" w:sz="0" w:space="0" w:color="auto"/>
        <w:left w:val="none" w:sz="0" w:space="0" w:color="auto"/>
        <w:bottom w:val="none" w:sz="0" w:space="0" w:color="auto"/>
        <w:right w:val="none" w:sz="0" w:space="0" w:color="auto"/>
      </w:divBdr>
    </w:div>
    <w:div w:id="245698389">
      <w:bodyDiv w:val="1"/>
      <w:marLeft w:val="0"/>
      <w:marRight w:val="0"/>
      <w:marTop w:val="0"/>
      <w:marBottom w:val="0"/>
      <w:divBdr>
        <w:top w:val="none" w:sz="0" w:space="0" w:color="auto"/>
        <w:left w:val="none" w:sz="0" w:space="0" w:color="auto"/>
        <w:bottom w:val="none" w:sz="0" w:space="0" w:color="auto"/>
        <w:right w:val="none" w:sz="0" w:space="0" w:color="auto"/>
      </w:divBdr>
    </w:div>
    <w:div w:id="266886713">
      <w:bodyDiv w:val="1"/>
      <w:marLeft w:val="0"/>
      <w:marRight w:val="0"/>
      <w:marTop w:val="0"/>
      <w:marBottom w:val="0"/>
      <w:divBdr>
        <w:top w:val="none" w:sz="0" w:space="0" w:color="auto"/>
        <w:left w:val="none" w:sz="0" w:space="0" w:color="auto"/>
        <w:bottom w:val="none" w:sz="0" w:space="0" w:color="auto"/>
        <w:right w:val="none" w:sz="0" w:space="0" w:color="auto"/>
      </w:divBdr>
    </w:div>
    <w:div w:id="272059813">
      <w:bodyDiv w:val="1"/>
      <w:marLeft w:val="0"/>
      <w:marRight w:val="0"/>
      <w:marTop w:val="0"/>
      <w:marBottom w:val="0"/>
      <w:divBdr>
        <w:top w:val="none" w:sz="0" w:space="0" w:color="auto"/>
        <w:left w:val="none" w:sz="0" w:space="0" w:color="auto"/>
        <w:bottom w:val="none" w:sz="0" w:space="0" w:color="auto"/>
        <w:right w:val="none" w:sz="0" w:space="0" w:color="auto"/>
      </w:divBdr>
    </w:div>
    <w:div w:id="292100576">
      <w:bodyDiv w:val="1"/>
      <w:marLeft w:val="0"/>
      <w:marRight w:val="0"/>
      <w:marTop w:val="0"/>
      <w:marBottom w:val="0"/>
      <w:divBdr>
        <w:top w:val="none" w:sz="0" w:space="0" w:color="auto"/>
        <w:left w:val="none" w:sz="0" w:space="0" w:color="auto"/>
        <w:bottom w:val="none" w:sz="0" w:space="0" w:color="auto"/>
        <w:right w:val="none" w:sz="0" w:space="0" w:color="auto"/>
      </w:divBdr>
    </w:div>
    <w:div w:id="302081517">
      <w:bodyDiv w:val="1"/>
      <w:marLeft w:val="0"/>
      <w:marRight w:val="0"/>
      <w:marTop w:val="0"/>
      <w:marBottom w:val="0"/>
      <w:divBdr>
        <w:top w:val="none" w:sz="0" w:space="0" w:color="auto"/>
        <w:left w:val="none" w:sz="0" w:space="0" w:color="auto"/>
        <w:bottom w:val="none" w:sz="0" w:space="0" w:color="auto"/>
        <w:right w:val="none" w:sz="0" w:space="0" w:color="auto"/>
      </w:divBdr>
    </w:div>
    <w:div w:id="302470440">
      <w:bodyDiv w:val="1"/>
      <w:marLeft w:val="0"/>
      <w:marRight w:val="0"/>
      <w:marTop w:val="0"/>
      <w:marBottom w:val="0"/>
      <w:divBdr>
        <w:top w:val="none" w:sz="0" w:space="0" w:color="auto"/>
        <w:left w:val="none" w:sz="0" w:space="0" w:color="auto"/>
        <w:bottom w:val="none" w:sz="0" w:space="0" w:color="auto"/>
        <w:right w:val="none" w:sz="0" w:space="0" w:color="auto"/>
      </w:divBdr>
    </w:div>
    <w:div w:id="333609478">
      <w:bodyDiv w:val="1"/>
      <w:marLeft w:val="0"/>
      <w:marRight w:val="0"/>
      <w:marTop w:val="0"/>
      <w:marBottom w:val="0"/>
      <w:divBdr>
        <w:top w:val="none" w:sz="0" w:space="0" w:color="auto"/>
        <w:left w:val="none" w:sz="0" w:space="0" w:color="auto"/>
        <w:bottom w:val="none" w:sz="0" w:space="0" w:color="auto"/>
        <w:right w:val="none" w:sz="0" w:space="0" w:color="auto"/>
      </w:divBdr>
    </w:div>
    <w:div w:id="339893256">
      <w:bodyDiv w:val="1"/>
      <w:marLeft w:val="0"/>
      <w:marRight w:val="0"/>
      <w:marTop w:val="0"/>
      <w:marBottom w:val="0"/>
      <w:divBdr>
        <w:top w:val="none" w:sz="0" w:space="0" w:color="auto"/>
        <w:left w:val="none" w:sz="0" w:space="0" w:color="auto"/>
        <w:bottom w:val="none" w:sz="0" w:space="0" w:color="auto"/>
        <w:right w:val="none" w:sz="0" w:space="0" w:color="auto"/>
      </w:divBdr>
    </w:div>
    <w:div w:id="375088278">
      <w:bodyDiv w:val="1"/>
      <w:marLeft w:val="0"/>
      <w:marRight w:val="0"/>
      <w:marTop w:val="0"/>
      <w:marBottom w:val="0"/>
      <w:divBdr>
        <w:top w:val="none" w:sz="0" w:space="0" w:color="auto"/>
        <w:left w:val="none" w:sz="0" w:space="0" w:color="auto"/>
        <w:bottom w:val="none" w:sz="0" w:space="0" w:color="auto"/>
        <w:right w:val="none" w:sz="0" w:space="0" w:color="auto"/>
      </w:divBdr>
      <w:divsChild>
        <w:div w:id="1646860259">
          <w:marLeft w:val="0"/>
          <w:marRight w:val="0"/>
          <w:marTop w:val="0"/>
          <w:marBottom w:val="0"/>
          <w:divBdr>
            <w:top w:val="none" w:sz="0" w:space="0" w:color="auto"/>
            <w:left w:val="none" w:sz="0" w:space="0" w:color="auto"/>
            <w:bottom w:val="none" w:sz="0" w:space="0" w:color="auto"/>
            <w:right w:val="none" w:sz="0" w:space="0" w:color="auto"/>
          </w:divBdr>
        </w:div>
        <w:div w:id="1694264097">
          <w:marLeft w:val="0"/>
          <w:marRight w:val="0"/>
          <w:marTop w:val="0"/>
          <w:marBottom w:val="0"/>
          <w:divBdr>
            <w:top w:val="none" w:sz="0" w:space="0" w:color="auto"/>
            <w:left w:val="none" w:sz="0" w:space="0" w:color="auto"/>
            <w:bottom w:val="none" w:sz="0" w:space="0" w:color="auto"/>
            <w:right w:val="none" w:sz="0" w:space="0" w:color="auto"/>
          </w:divBdr>
        </w:div>
        <w:div w:id="2057503881">
          <w:marLeft w:val="0"/>
          <w:marRight w:val="0"/>
          <w:marTop w:val="0"/>
          <w:marBottom w:val="0"/>
          <w:divBdr>
            <w:top w:val="none" w:sz="0" w:space="0" w:color="auto"/>
            <w:left w:val="none" w:sz="0" w:space="0" w:color="auto"/>
            <w:bottom w:val="none" w:sz="0" w:space="0" w:color="auto"/>
            <w:right w:val="none" w:sz="0" w:space="0" w:color="auto"/>
          </w:divBdr>
        </w:div>
        <w:div w:id="1913545242">
          <w:marLeft w:val="0"/>
          <w:marRight w:val="0"/>
          <w:marTop w:val="0"/>
          <w:marBottom w:val="0"/>
          <w:divBdr>
            <w:top w:val="none" w:sz="0" w:space="0" w:color="auto"/>
            <w:left w:val="none" w:sz="0" w:space="0" w:color="auto"/>
            <w:bottom w:val="none" w:sz="0" w:space="0" w:color="auto"/>
            <w:right w:val="none" w:sz="0" w:space="0" w:color="auto"/>
          </w:divBdr>
        </w:div>
        <w:div w:id="845436743">
          <w:marLeft w:val="0"/>
          <w:marRight w:val="0"/>
          <w:marTop w:val="0"/>
          <w:marBottom w:val="0"/>
          <w:divBdr>
            <w:top w:val="none" w:sz="0" w:space="0" w:color="auto"/>
            <w:left w:val="none" w:sz="0" w:space="0" w:color="auto"/>
            <w:bottom w:val="none" w:sz="0" w:space="0" w:color="auto"/>
            <w:right w:val="none" w:sz="0" w:space="0" w:color="auto"/>
          </w:divBdr>
        </w:div>
        <w:div w:id="1645161390">
          <w:marLeft w:val="0"/>
          <w:marRight w:val="0"/>
          <w:marTop w:val="0"/>
          <w:marBottom w:val="0"/>
          <w:divBdr>
            <w:top w:val="none" w:sz="0" w:space="0" w:color="auto"/>
            <w:left w:val="none" w:sz="0" w:space="0" w:color="auto"/>
            <w:bottom w:val="none" w:sz="0" w:space="0" w:color="auto"/>
            <w:right w:val="none" w:sz="0" w:space="0" w:color="auto"/>
          </w:divBdr>
        </w:div>
        <w:div w:id="1046637906">
          <w:marLeft w:val="0"/>
          <w:marRight w:val="0"/>
          <w:marTop w:val="0"/>
          <w:marBottom w:val="0"/>
          <w:divBdr>
            <w:top w:val="none" w:sz="0" w:space="0" w:color="auto"/>
            <w:left w:val="none" w:sz="0" w:space="0" w:color="auto"/>
            <w:bottom w:val="none" w:sz="0" w:space="0" w:color="auto"/>
            <w:right w:val="none" w:sz="0" w:space="0" w:color="auto"/>
          </w:divBdr>
        </w:div>
      </w:divsChild>
    </w:div>
    <w:div w:id="386496920">
      <w:bodyDiv w:val="1"/>
      <w:marLeft w:val="0"/>
      <w:marRight w:val="0"/>
      <w:marTop w:val="0"/>
      <w:marBottom w:val="0"/>
      <w:divBdr>
        <w:top w:val="none" w:sz="0" w:space="0" w:color="auto"/>
        <w:left w:val="none" w:sz="0" w:space="0" w:color="auto"/>
        <w:bottom w:val="none" w:sz="0" w:space="0" w:color="auto"/>
        <w:right w:val="none" w:sz="0" w:space="0" w:color="auto"/>
      </w:divBdr>
    </w:div>
    <w:div w:id="444616854">
      <w:bodyDiv w:val="1"/>
      <w:marLeft w:val="0"/>
      <w:marRight w:val="0"/>
      <w:marTop w:val="0"/>
      <w:marBottom w:val="0"/>
      <w:divBdr>
        <w:top w:val="none" w:sz="0" w:space="0" w:color="auto"/>
        <w:left w:val="none" w:sz="0" w:space="0" w:color="auto"/>
        <w:bottom w:val="none" w:sz="0" w:space="0" w:color="auto"/>
        <w:right w:val="none" w:sz="0" w:space="0" w:color="auto"/>
      </w:divBdr>
    </w:div>
    <w:div w:id="470439026">
      <w:bodyDiv w:val="1"/>
      <w:marLeft w:val="0"/>
      <w:marRight w:val="0"/>
      <w:marTop w:val="0"/>
      <w:marBottom w:val="0"/>
      <w:divBdr>
        <w:top w:val="none" w:sz="0" w:space="0" w:color="auto"/>
        <w:left w:val="none" w:sz="0" w:space="0" w:color="auto"/>
        <w:bottom w:val="none" w:sz="0" w:space="0" w:color="auto"/>
        <w:right w:val="none" w:sz="0" w:space="0" w:color="auto"/>
      </w:divBdr>
    </w:div>
    <w:div w:id="476999848">
      <w:bodyDiv w:val="1"/>
      <w:marLeft w:val="0"/>
      <w:marRight w:val="0"/>
      <w:marTop w:val="0"/>
      <w:marBottom w:val="0"/>
      <w:divBdr>
        <w:top w:val="none" w:sz="0" w:space="0" w:color="auto"/>
        <w:left w:val="none" w:sz="0" w:space="0" w:color="auto"/>
        <w:bottom w:val="none" w:sz="0" w:space="0" w:color="auto"/>
        <w:right w:val="none" w:sz="0" w:space="0" w:color="auto"/>
      </w:divBdr>
    </w:div>
    <w:div w:id="483086374">
      <w:bodyDiv w:val="1"/>
      <w:marLeft w:val="0"/>
      <w:marRight w:val="0"/>
      <w:marTop w:val="0"/>
      <w:marBottom w:val="0"/>
      <w:divBdr>
        <w:top w:val="none" w:sz="0" w:space="0" w:color="auto"/>
        <w:left w:val="none" w:sz="0" w:space="0" w:color="auto"/>
        <w:bottom w:val="none" w:sz="0" w:space="0" w:color="auto"/>
        <w:right w:val="none" w:sz="0" w:space="0" w:color="auto"/>
      </w:divBdr>
    </w:div>
    <w:div w:id="514878383">
      <w:bodyDiv w:val="1"/>
      <w:marLeft w:val="0"/>
      <w:marRight w:val="0"/>
      <w:marTop w:val="0"/>
      <w:marBottom w:val="0"/>
      <w:divBdr>
        <w:top w:val="none" w:sz="0" w:space="0" w:color="auto"/>
        <w:left w:val="none" w:sz="0" w:space="0" w:color="auto"/>
        <w:bottom w:val="none" w:sz="0" w:space="0" w:color="auto"/>
        <w:right w:val="none" w:sz="0" w:space="0" w:color="auto"/>
      </w:divBdr>
    </w:div>
    <w:div w:id="515727831">
      <w:bodyDiv w:val="1"/>
      <w:marLeft w:val="0"/>
      <w:marRight w:val="0"/>
      <w:marTop w:val="0"/>
      <w:marBottom w:val="0"/>
      <w:divBdr>
        <w:top w:val="none" w:sz="0" w:space="0" w:color="auto"/>
        <w:left w:val="none" w:sz="0" w:space="0" w:color="auto"/>
        <w:bottom w:val="none" w:sz="0" w:space="0" w:color="auto"/>
        <w:right w:val="none" w:sz="0" w:space="0" w:color="auto"/>
      </w:divBdr>
    </w:div>
    <w:div w:id="521629800">
      <w:bodyDiv w:val="1"/>
      <w:marLeft w:val="0"/>
      <w:marRight w:val="0"/>
      <w:marTop w:val="0"/>
      <w:marBottom w:val="0"/>
      <w:divBdr>
        <w:top w:val="none" w:sz="0" w:space="0" w:color="auto"/>
        <w:left w:val="none" w:sz="0" w:space="0" w:color="auto"/>
        <w:bottom w:val="none" w:sz="0" w:space="0" w:color="auto"/>
        <w:right w:val="none" w:sz="0" w:space="0" w:color="auto"/>
      </w:divBdr>
    </w:div>
    <w:div w:id="530801573">
      <w:bodyDiv w:val="1"/>
      <w:marLeft w:val="0"/>
      <w:marRight w:val="0"/>
      <w:marTop w:val="0"/>
      <w:marBottom w:val="0"/>
      <w:divBdr>
        <w:top w:val="none" w:sz="0" w:space="0" w:color="auto"/>
        <w:left w:val="none" w:sz="0" w:space="0" w:color="auto"/>
        <w:bottom w:val="none" w:sz="0" w:space="0" w:color="auto"/>
        <w:right w:val="none" w:sz="0" w:space="0" w:color="auto"/>
      </w:divBdr>
    </w:div>
    <w:div w:id="555703176">
      <w:bodyDiv w:val="1"/>
      <w:marLeft w:val="0"/>
      <w:marRight w:val="0"/>
      <w:marTop w:val="0"/>
      <w:marBottom w:val="0"/>
      <w:divBdr>
        <w:top w:val="none" w:sz="0" w:space="0" w:color="auto"/>
        <w:left w:val="none" w:sz="0" w:space="0" w:color="auto"/>
        <w:bottom w:val="none" w:sz="0" w:space="0" w:color="auto"/>
        <w:right w:val="none" w:sz="0" w:space="0" w:color="auto"/>
      </w:divBdr>
    </w:div>
    <w:div w:id="626816092">
      <w:bodyDiv w:val="1"/>
      <w:marLeft w:val="0"/>
      <w:marRight w:val="0"/>
      <w:marTop w:val="0"/>
      <w:marBottom w:val="0"/>
      <w:divBdr>
        <w:top w:val="none" w:sz="0" w:space="0" w:color="auto"/>
        <w:left w:val="none" w:sz="0" w:space="0" w:color="auto"/>
        <w:bottom w:val="none" w:sz="0" w:space="0" w:color="auto"/>
        <w:right w:val="none" w:sz="0" w:space="0" w:color="auto"/>
      </w:divBdr>
    </w:div>
    <w:div w:id="676230969">
      <w:bodyDiv w:val="1"/>
      <w:marLeft w:val="0"/>
      <w:marRight w:val="0"/>
      <w:marTop w:val="0"/>
      <w:marBottom w:val="0"/>
      <w:divBdr>
        <w:top w:val="none" w:sz="0" w:space="0" w:color="auto"/>
        <w:left w:val="none" w:sz="0" w:space="0" w:color="auto"/>
        <w:bottom w:val="none" w:sz="0" w:space="0" w:color="auto"/>
        <w:right w:val="none" w:sz="0" w:space="0" w:color="auto"/>
      </w:divBdr>
    </w:div>
    <w:div w:id="684556064">
      <w:bodyDiv w:val="1"/>
      <w:marLeft w:val="0"/>
      <w:marRight w:val="0"/>
      <w:marTop w:val="0"/>
      <w:marBottom w:val="0"/>
      <w:divBdr>
        <w:top w:val="none" w:sz="0" w:space="0" w:color="auto"/>
        <w:left w:val="none" w:sz="0" w:space="0" w:color="auto"/>
        <w:bottom w:val="none" w:sz="0" w:space="0" w:color="auto"/>
        <w:right w:val="none" w:sz="0" w:space="0" w:color="auto"/>
      </w:divBdr>
    </w:div>
    <w:div w:id="726538970">
      <w:bodyDiv w:val="1"/>
      <w:marLeft w:val="0"/>
      <w:marRight w:val="0"/>
      <w:marTop w:val="0"/>
      <w:marBottom w:val="0"/>
      <w:divBdr>
        <w:top w:val="none" w:sz="0" w:space="0" w:color="auto"/>
        <w:left w:val="none" w:sz="0" w:space="0" w:color="auto"/>
        <w:bottom w:val="none" w:sz="0" w:space="0" w:color="auto"/>
        <w:right w:val="none" w:sz="0" w:space="0" w:color="auto"/>
      </w:divBdr>
    </w:div>
    <w:div w:id="739140143">
      <w:bodyDiv w:val="1"/>
      <w:marLeft w:val="0"/>
      <w:marRight w:val="0"/>
      <w:marTop w:val="0"/>
      <w:marBottom w:val="0"/>
      <w:divBdr>
        <w:top w:val="none" w:sz="0" w:space="0" w:color="auto"/>
        <w:left w:val="none" w:sz="0" w:space="0" w:color="auto"/>
        <w:bottom w:val="none" w:sz="0" w:space="0" w:color="auto"/>
        <w:right w:val="none" w:sz="0" w:space="0" w:color="auto"/>
      </w:divBdr>
    </w:div>
    <w:div w:id="741104361">
      <w:bodyDiv w:val="1"/>
      <w:marLeft w:val="0"/>
      <w:marRight w:val="0"/>
      <w:marTop w:val="0"/>
      <w:marBottom w:val="0"/>
      <w:divBdr>
        <w:top w:val="none" w:sz="0" w:space="0" w:color="auto"/>
        <w:left w:val="none" w:sz="0" w:space="0" w:color="auto"/>
        <w:bottom w:val="none" w:sz="0" w:space="0" w:color="auto"/>
        <w:right w:val="none" w:sz="0" w:space="0" w:color="auto"/>
      </w:divBdr>
    </w:div>
    <w:div w:id="754402581">
      <w:bodyDiv w:val="1"/>
      <w:marLeft w:val="0"/>
      <w:marRight w:val="0"/>
      <w:marTop w:val="0"/>
      <w:marBottom w:val="0"/>
      <w:divBdr>
        <w:top w:val="none" w:sz="0" w:space="0" w:color="auto"/>
        <w:left w:val="none" w:sz="0" w:space="0" w:color="auto"/>
        <w:bottom w:val="none" w:sz="0" w:space="0" w:color="auto"/>
        <w:right w:val="none" w:sz="0" w:space="0" w:color="auto"/>
      </w:divBdr>
    </w:div>
    <w:div w:id="768891707">
      <w:bodyDiv w:val="1"/>
      <w:marLeft w:val="0"/>
      <w:marRight w:val="0"/>
      <w:marTop w:val="0"/>
      <w:marBottom w:val="0"/>
      <w:divBdr>
        <w:top w:val="none" w:sz="0" w:space="0" w:color="auto"/>
        <w:left w:val="none" w:sz="0" w:space="0" w:color="auto"/>
        <w:bottom w:val="none" w:sz="0" w:space="0" w:color="auto"/>
        <w:right w:val="none" w:sz="0" w:space="0" w:color="auto"/>
      </w:divBdr>
    </w:div>
    <w:div w:id="778991001">
      <w:bodyDiv w:val="1"/>
      <w:marLeft w:val="0"/>
      <w:marRight w:val="0"/>
      <w:marTop w:val="0"/>
      <w:marBottom w:val="0"/>
      <w:divBdr>
        <w:top w:val="none" w:sz="0" w:space="0" w:color="auto"/>
        <w:left w:val="none" w:sz="0" w:space="0" w:color="auto"/>
        <w:bottom w:val="none" w:sz="0" w:space="0" w:color="auto"/>
        <w:right w:val="none" w:sz="0" w:space="0" w:color="auto"/>
      </w:divBdr>
      <w:divsChild>
        <w:div w:id="1701469669">
          <w:marLeft w:val="0"/>
          <w:marRight w:val="0"/>
          <w:marTop w:val="0"/>
          <w:marBottom w:val="0"/>
          <w:divBdr>
            <w:top w:val="none" w:sz="0" w:space="0" w:color="auto"/>
            <w:left w:val="none" w:sz="0" w:space="0" w:color="auto"/>
            <w:bottom w:val="none" w:sz="0" w:space="0" w:color="auto"/>
            <w:right w:val="none" w:sz="0" w:space="0" w:color="auto"/>
          </w:divBdr>
          <w:divsChild>
            <w:div w:id="4388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8204">
      <w:bodyDiv w:val="1"/>
      <w:marLeft w:val="0"/>
      <w:marRight w:val="0"/>
      <w:marTop w:val="0"/>
      <w:marBottom w:val="0"/>
      <w:divBdr>
        <w:top w:val="none" w:sz="0" w:space="0" w:color="auto"/>
        <w:left w:val="none" w:sz="0" w:space="0" w:color="auto"/>
        <w:bottom w:val="none" w:sz="0" w:space="0" w:color="auto"/>
        <w:right w:val="none" w:sz="0" w:space="0" w:color="auto"/>
      </w:divBdr>
      <w:divsChild>
        <w:div w:id="832374495">
          <w:marLeft w:val="0"/>
          <w:marRight w:val="0"/>
          <w:marTop w:val="0"/>
          <w:marBottom w:val="0"/>
          <w:divBdr>
            <w:top w:val="none" w:sz="0" w:space="0" w:color="auto"/>
            <w:left w:val="none" w:sz="0" w:space="0" w:color="auto"/>
            <w:bottom w:val="none" w:sz="0" w:space="0" w:color="auto"/>
            <w:right w:val="none" w:sz="0" w:space="0" w:color="auto"/>
          </w:divBdr>
          <w:divsChild>
            <w:div w:id="1103111922">
              <w:marLeft w:val="0"/>
              <w:marRight w:val="0"/>
              <w:marTop w:val="0"/>
              <w:marBottom w:val="0"/>
              <w:divBdr>
                <w:top w:val="none" w:sz="0" w:space="0" w:color="auto"/>
                <w:left w:val="none" w:sz="0" w:space="0" w:color="auto"/>
                <w:bottom w:val="none" w:sz="0" w:space="0" w:color="auto"/>
                <w:right w:val="none" w:sz="0" w:space="0" w:color="auto"/>
              </w:divBdr>
              <w:divsChild>
                <w:div w:id="6712995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06089747">
          <w:marLeft w:val="0"/>
          <w:marRight w:val="0"/>
          <w:marTop w:val="0"/>
          <w:marBottom w:val="0"/>
          <w:divBdr>
            <w:top w:val="none" w:sz="0" w:space="0" w:color="auto"/>
            <w:left w:val="none" w:sz="0" w:space="0" w:color="auto"/>
            <w:bottom w:val="none" w:sz="0" w:space="0" w:color="auto"/>
            <w:right w:val="none" w:sz="0" w:space="0" w:color="auto"/>
          </w:divBdr>
          <w:divsChild>
            <w:div w:id="2057898063">
              <w:marLeft w:val="0"/>
              <w:marRight w:val="0"/>
              <w:marTop w:val="0"/>
              <w:marBottom w:val="0"/>
              <w:divBdr>
                <w:top w:val="none" w:sz="0" w:space="0" w:color="auto"/>
                <w:left w:val="none" w:sz="0" w:space="0" w:color="auto"/>
                <w:bottom w:val="none" w:sz="0" w:space="0" w:color="auto"/>
                <w:right w:val="none" w:sz="0" w:space="0" w:color="auto"/>
              </w:divBdr>
              <w:divsChild>
                <w:div w:id="12960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3212">
      <w:bodyDiv w:val="1"/>
      <w:marLeft w:val="0"/>
      <w:marRight w:val="0"/>
      <w:marTop w:val="0"/>
      <w:marBottom w:val="0"/>
      <w:divBdr>
        <w:top w:val="none" w:sz="0" w:space="0" w:color="auto"/>
        <w:left w:val="none" w:sz="0" w:space="0" w:color="auto"/>
        <w:bottom w:val="none" w:sz="0" w:space="0" w:color="auto"/>
        <w:right w:val="none" w:sz="0" w:space="0" w:color="auto"/>
      </w:divBdr>
    </w:div>
    <w:div w:id="791246500">
      <w:bodyDiv w:val="1"/>
      <w:marLeft w:val="0"/>
      <w:marRight w:val="0"/>
      <w:marTop w:val="0"/>
      <w:marBottom w:val="0"/>
      <w:divBdr>
        <w:top w:val="none" w:sz="0" w:space="0" w:color="auto"/>
        <w:left w:val="none" w:sz="0" w:space="0" w:color="auto"/>
        <w:bottom w:val="none" w:sz="0" w:space="0" w:color="auto"/>
        <w:right w:val="none" w:sz="0" w:space="0" w:color="auto"/>
      </w:divBdr>
      <w:divsChild>
        <w:div w:id="1137648470">
          <w:marLeft w:val="0"/>
          <w:marRight w:val="0"/>
          <w:marTop w:val="0"/>
          <w:marBottom w:val="0"/>
          <w:divBdr>
            <w:top w:val="none" w:sz="0" w:space="0" w:color="auto"/>
            <w:left w:val="none" w:sz="0" w:space="0" w:color="auto"/>
            <w:bottom w:val="none" w:sz="0" w:space="0" w:color="auto"/>
            <w:right w:val="none" w:sz="0" w:space="0" w:color="auto"/>
          </w:divBdr>
          <w:divsChild>
            <w:div w:id="811601446">
              <w:marLeft w:val="0"/>
              <w:marRight w:val="0"/>
              <w:marTop w:val="0"/>
              <w:marBottom w:val="0"/>
              <w:divBdr>
                <w:top w:val="none" w:sz="0" w:space="0" w:color="auto"/>
                <w:left w:val="none" w:sz="0" w:space="0" w:color="auto"/>
                <w:bottom w:val="none" w:sz="0" w:space="0" w:color="auto"/>
                <w:right w:val="none" w:sz="0" w:space="0" w:color="auto"/>
              </w:divBdr>
              <w:divsChild>
                <w:div w:id="4640087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49155624">
          <w:marLeft w:val="0"/>
          <w:marRight w:val="0"/>
          <w:marTop w:val="0"/>
          <w:marBottom w:val="0"/>
          <w:divBdr>
            <w:top w:val="none" w:sz="0" w:space="0" w:color="auto"/>
            <w:left w:val="none" w:sz="0" w:space="0" w:color="auto"/>
            <w:bottom w:val="none" w:sz="0" w:space="0" w:color="auto"/>
            <w:right w:val="none" w:sz="0" w:space="0" w:color="auto"/>
          </w:divBdr>
          <w:divsChild>
            <w:div w:id="54547280">
              <w:marLeft w:val="0"/>
              <w:marRight w:val="0"/>
              <w:marTop w:val="0"/>
              <w:marBottom w:val="0"/>
              <w:divBdr>
                <w:top w:val="none" w:sz="0" w:space="0" w:color="auto"/>
                <w:left w:val="none" w:sz="0" w:space="0" w:color="auto"/>
                <w:bottom w:val="none" w:sz="0" w:space="0" w:color="auto"/>
                <w:right w:val="none" w:sz="0" w:space="0" w:color="auto"/>
              </w:divBdr>
              <w:divsChild>
                <w:div w:id="1740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29374">
      <w:bodyDiv w:val="1"/>
      <w:marLeft w:val="0"/>
      <w:marRight w:val="0"/>
      <w:marTop w:val="0"/>
      <w:marBottom w:val="0"/>
      <w:divBdr>
        <w:top w:val="none" w:sz="0" w:space="0" w:color="auto"/>
        <w:left w:val="none" w:sz="0" w:space="0" w:color="auto"/>
        <w:bottom w:val="none" w:sz="0" w:space="0" w:color="auto"/>
        <w:right w:val="none" w:sz="0" w:space="0" w:color="auto"/>
      </w:divBdr>
    </w:div>
    <w:div w:id="848910771">
      <w:bodyDiv w:val="1"/>
      <w:marLeft w:val="0"/>
      <w:marRight w:val="0"/>
      <w:marTop w:val="0"/>
      <w:marBottom w:val="0"/>
      <w:divBdr>
        <w:top w:val="none" w:sz="0" w:space="0" w:color="auto"/>
        <w:left w:val="none" w:sz="0" w:space="0" w:color="auto"/>
        <w:bottom w:val="none" w:sz="0" w:space="0" w:color="auto"/>
        <w:right w:val="none" w:sz="0" w:space="0" w:color="auto"/>
      </w:divBdr>
    </w:div>
    <w:div w:id="859702961">
      <w:bodyDiv w:val="1"/>
      <w:marLeft w:val="0"/>
      <w:marRight w:val="0"/>
      <w:marTop w:val="0"/>
      <w:marBottom w:val="0"/>
      <w:divBdr>
        <w:top w:val="none" w:sz="0" w:space="0" w:color="auto"/>
        <w:left w:val="none" w:sz="0" w:space="0" w:color="auto"/>
        <w:bottom w:val="none" w:sz="0" w:space="0" w:color="auto"/>
        <w:right w:val="none" w:sz="0" w:space="0" w:color="auto"/>
      </w:divBdr>
      <w:divsChild>
        <w:div w:id="855076536">
          <w:marLeft w:val="0"/>
          <w:marRight w:val="0"/>
          <w:marTop w:val="0"/>
          <w:marBottom w:val="0"/>
          <w:divBdr>
            <w:top w:val="none" w:sz="0" w:space="0" w:color="auto"/>
            <w:left w:val="none" w:sz="0" w:space="0" w:color="auto"/>
            <w:bottom w:val="none" w:sz="0" w:space="0" w:color="auto"/>
            <w:right w:val="none" w:sz="0" w:space="0" w:color="auto"/>
          </w:divBdr>
          <w:divsChild>
            <w:div w:id="1865826687">
              <w:marLeft w:val="0"/>
              <w:marRight w:val="0"/>
              <w:marTop w:val="0"/>
              <w:marBottom w:val="0"/>
              <w:divBdr>
                <w:top w:val="none" w:sz="0" w:space="0" w:color="auto"/>
                <w:left w:val="none" w:sz="0" w:space="0" w:color="auto"/>
                <w:bottom w:val="none" w:sz="0" w:space="0" w:color="auto"/>
                <w:right w:val="none" w:sz="0" w:space="0" w:color="auto"/>
              </w:divBdr>
              <w:divsChild>
                <w:div w:id="21266559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76976838">
          <w:marLeft w:val="0"/>
          <w:marRight w:val="0"/>
          <w:marTop w:val="0"/>
          <w:marBottom w:val="0"/>
          <w:divBdr>
            <w:top w:val="none" w:sz="0" w:space="0" w:color="auto"/>
            <w:left w:val="none" w:sz="0" w:space="0" w:color="auto"/>
            <w:bottom w:val="none" w:sz="0" w:space="0" w:color="auto"/>
            <w:right w:val="none" w:sz="0" w:space="0" w:color="auto"/>
          </w:divBdr>
          <w:divsChild>
            <w:div w:id="83083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3528">
      <w:bodyDiv w:val="1"/>
      <w:marLeft w:val="0"/>
      <w:marRight w:val="0"/>
      <w:marTop w:val="0"/>
      <w:marBottom w:val="0"/>
      <w:divBdr>
        <w:top w:val="none" w:sz="0" w:space="0" w:color="auto"/>
        <w:left w:val="none" w:sz="0" w:space="0" w:color="auto"/>
        <w:bottom w:val="none" w:sz="0" w:space="0" w:color="auto"/>
        <w:right w:val="none" w:sz="0" w:space="0" w:color="auto"/>
      </w:divBdr>
    </w:div>
    <w:div w:id="867527482">
      <w:bodyDiv w:val="1"/>
      <w:marLeft w:val="0"/>
      <w:marRight w:val="0"/>
      <w:marTop w:val="0"/>
      <w:marBottom w:val="0"/>
      <w:divBdr>
        <w:top w:val="none" w:sz="0" w:space="0" w:color="auto"/>
        <w:left w:val="none" w:sz="0" w:space="0" w:color="auto"/>
        <w:bottom w:val="none" w:sz="0" w:space="0" w:color="auto"/>
        <w:right w:val="none" w:sz="0" w:space="0" w:color="auto"/>
      </w:divBdr>
    </w:div>
    <w:div w:id="879511787">
      <w:bodyDiv w:val="1"/>
      <w:marLeft w:val="0"/>
      <w:marRight w:val="0"/>
      <w:marTop w:val="0"/>
      <w:marBottom w:val="0"/>
      <w:divBdr>
        <w:top w:val="none" w:sz="0" w:space="0" w:color="auto"/>
        <w:left w:val="none" w:sz="0" w:space="0" w:color="auto"/>
        <w:bottom w:val="none" w:sz="0" w:space="0" w:color="auto"/>
        <w:right w:val="none" w:sz="0" w:space="0" w:color="auto"/>
      </w:divBdr>
    </w:div>
    <w:div w:id="888421786">
      <w:bodyDiv w:val="1"/>
      <w:marLeft w:val="0"/>
      <w:marRight w:val="0"/>
      <w:marTop w:val="0"/>
      <w:marBottom w:val="0"/>
      <w:divBdr>
        <w:top w:val="none" w:sz="0" w:space="0" w:color="auto"/>
        <w:left w:val="none" w:sz="0" w:space="0" w:color="auto"/>
        <w:bottom w:val="none" w:sz="0" w:space="0" w:color="auto"/>
        <w:right w:val="none" w:sz="0" w:space="0" w:color="auto"/>
      </w:divBdr>
    </w:div>
    <w:div w:id="896357497">
      <w:bodyDiv w:val="1"/>
      <w:marLeft w:val="0"/>
      <w:marRight w:val="0"/>
      <w:marTop w:val="0"/>
      <w:marBottom w:val="0"/>
      <w:divBdr>
        <w:top w:val="none" w:sz="0" w:space="0" w:color="auto"/>
        <w:left w:val="none" w:sz="0" w:space="0" w:color="auto"/>
        <w:bottom w:val="none" w:sz="0" w:space="0" w:color="auto"/>
        <w:right w:val="none" w:sz="0" w:space="0" w:color="auto"/>
      </w:divBdr>
    </w:div>
    <w:div w:id="906652252">
      <w:bodyDiv w:val="1"/>
      <w:marLeft w:val="0"/>
      <w:marRight w:val="0"/>
      <w:marTop w:val="0"/>
      <w:marBottom w:val="0"/>
      <w:divBdr>
        <w:top w:val="none" w:sz="0" w:space="0" w:color="auto"/>
        <w:left w:val="none" w:sz="0" w:space="0" w:color="auto"/>
        <w:bottom w:val="none" w:sz="0" w:space="0" w:color="auto"/>
        <w:right w:val="none" w:sz="0" w:space="0" w:color="auto"/>
      </w:divBdr>
    </w:div>
    <w:div w:id="940769735">
      <w:bodyDiv w:val="1"/>
      <w:marLeft w:val="0"/>
      <w:marRight w:val="0"/>
      <w:marTop w:val="0"/>
      <w:marBottom w:val="0"/>
      <w:divBdr>
        <w:top w:val="none" w:sz="0" w:space="0" w:color="auto"/>
        <w:left w:val="none" w:sz="0" w:space="0" w:color="auto"/>
        <w:bottom w:val="none" w:sz="0" w:space="0" w:color="auto"/>
        <w:right w:val="none" w:sz="0" w:space="0" w:color="auto"/>
      </w:divBdr>
    </w:div>
    <w:div w:id="951746430">
      <w:bodyDiv w:val="1"/>
      <w:marLeft w:val="0"/>
      <w:marRight w:val="0"/>
      <w:marTop w:val="0"/>
      <w:marBottom w:val="0"/>
      <w:divBdr>
        <w:top w:val="none" w:sz="0" w:space="0" w:color="auto"/>
        <w:left w:val="none" w:sz="0" w:space="0" w:color="auto"/>
        <w:bottom w:val="none" w:sz="0" w:space="0" w:color="auto"/>
        <w:right w:val="none" w:sz="0" w:space="0" w:color="auto"/>
      </w:divBdr>
    </w:div>
    <w:div w:id="963077407">
      <w:bodyDiv w:val="1"/>
      <w:marLeft w:val="0"/>
      <w:marRight w:val="0"/>
      <w:marTop w:val="0"/>
      <w:marBottom w:val="0"/>
      <w:divBdr>
        <w:top w:val="none" w:sz="0" w:space="0" w:color="auto"/>
        <w:left w:val="none" w:sz="0" w:space="0" w:color="auto"/>
        <w:bottom w:val="none" w:sz="0" w:space="0" w:color="auto"/>
        <w:right w:val="none" w:sz="0" w:space="0" w:color="auto"/>
      </w:divBdr>
    </w:div>
    <w:div w:id="1016617755">
      <w:bodyDiv w:val="1"/>
      <w:marLeft w:val="0"/>
      <w:marRight w:val="0"/>
      <w:marTop w:val="0"/>
      <w:marBottom w:val="0"/>
      <w:divBdr>
        <w:top w:val="none" w:sz="0" w:space="0" w:color="auto"/>
        <w:left w:val="none" w:sz="0" w:space="0" w:color="auto"/>
        <w:bottom w:val="none" w:sz="0" w:space="0" w:color="auto"/>
        <w:right w:val="none" w:sz="0" w:space="0" w:color="auto"/>
      </w:divBdr>
      <w:divsChild>
        <w:div w:id="421877509">
          <w:marLeft w:val="0"/>
          <w:marRight w:val="0"/>
          <w:marTop w:val="0"/>
          <w:marBottom w:val="0"/>
          <w:divBdr>
            <w:top w:val="none" w:sz="0" w:space="0" w:color="auto"/>
            <w:left w:val="none" w:sz="0" w:space="0" w:color="auto"/>
            <w:bottom w:val="none" w:sz="0" w:space="0" w:color="auto"/>
            <w:right w:val="none" w:sz="0" w:space="0" w:color="auto"/>
          </w:divBdr>
          <w:divsChild>
            <w:div w:id="1289047256">
              <w:marLeft w:val="0"/>
              <w:marRight w:val="0"/>
              <w:marTop w:val="0"/>
              <w:marBottom w:val="0"/>
              <w:divBdr>
                <w:top w:val="none" w:sz="0" w:space="0" w:color="auto"/>
                <w:left w:val="none" w:sz="0" w:space="0" w:color="auto"/>
                <w:bottom w:val="none" w:sz="0" w:space="0" w:color="auto"/>
                <w:right w:val="none" w:sz="0" w:space="0" w:color="auto"/>
              </w:divBdr>
              <w:divsChild>
                <w:div w:id="15593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09037">
          <w:marLeft w:val="0"/>
          <w:marRight w:val="0"/>
          <w:marTop w:val="0"/>
          <w:marBottom w:val="0"/>
          <w:divBdr>
            <w:top w:val="none" w:sz="0" w:space="0" w:color="auto"/>
            <w:left w:val="none" w:sz="0" w:space="0" w:color="auto"/>
            <w:bottom w:val="none" w:sz="0" w:space="0" w:color="auto"/>
            <w:right w:val="none" w:sz="0" w:space="0" w:color="auto"/>
          </w:divBdr>
          <w:divsChild>
            <w:div w:id="465660957">
              <w:marLeft w:val="0"/>
              <w:marRight w:val="0"/>
              <w:marTop w:val="0"/>
              <w:marBottom w:val="0"/>
              <w:divBdr>
                <w:top w:val="none" w:sz="0" w:space="0" w:color="auto"/>
                <w:left w:val="none" w:sz="0" w:space="0" w:color="auto"/>
                <w:bottom w:val="none" w:sz="0" w:space="0" w:color="auto"/>
                <w:right w:val="none" w:sz="0" w:space="0" w:color="auto"/>
              </w:divBdr>
              <w:divsChild>
                <w:div w:id="19135432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89160568">
      <w:bodyDiv w:val="1"/>
      <w:marLeft w:val="0"/>
      <w:marRight w:val="0"/>
      <w:marTop w:val="0"/>
      <w:marBottom w:val="0"/>
      <w:divBdr>
        <w:top w:val="none" w:sz="0" w:space="0" w:color="auto"/>
        <w:left w:val="none" w:sz="0" w:space="0" w:color="auto"/>
        <w:bottom w:val="none" w:sz="0" w:space="0" w:color="auto"/>
        <w:right w:val="none" w:sz="0" w:space="0" w:color="auto"/>
      </w:divBdr>
    </w:div>
    <w:div w:id="1099523439">
      <w:bodyDiv w:val="1"/>
      <w:marLeft w:val="0"/>
      <w:marRight w:val="0"/>
      <w:marTop w:val="0"/>
      <w:marBottom w:val="0"/>
      <w:divBdr>
        <w:top w:val="none" w:sz="0" w:space="0" w:color="auto"/>
        <w:left w:val="none" w:sz="0" w:space="0" w:color="auto"/>
        <w:bottom w:val="none" w:sz="0" w:space="0" w:color="auto"/>
        <w:right w:val="none" w:sz="0" w:space="0" w:color="auto"/>
      </w:divBdr>
      <w:divsChild>
        <w:div w:id="334890884">
          <w:marLeft w:val="0"/>
          <w:marRight w:val="0"/>
          <w:marTop w:val="0"/>
          <w:marBottom w:val="0"/>
          <w:divBdr>
            <w:top w:val="none" w:sz="0" w:space="0" w:color="auto"/>
            <w:left w:val="none" w:sz="0" w:space="0" w:color="auto"/>
            <w:bottom w:val="none" w:sz="0" w:space="0" w:color="auto"/>
            <w:right w:val="none" w:sz="0" w:space="0" w:color="auto"/>
          </w:divBdr>
          <w:divsChild>
            <w:div w:id="984625463">
              <w:marLeft w:val="0"/>
              <w:marRight w:val="0"/>
              <w:marTop w:val="0"/>
              <w:marBottom w:val="0"/>
              <w:divBdr>
                <w:top w:val="none" w:sz="0" w:space="0" w:color="auto"/>
                <w:left w:val="none" w:sz="0" w:space="0" w:color="auto"/>
                <w:bottom w:val="none" w:sz="0" w:space="0" w:color="auto"/>
                <w:right w:val="none" w:sz="0" w:space="0" w:color="auto"/>
              </w:divBdr>
              <w:divsChild>
                <w:div w:id="138120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26046">
          <w:marLeft w:val="0"/>
          <w:marRight w:val="0"/>
          <w:marTop w:val="0"/>
          <w:marBottom w:val="0"/>
          <w:divBdr>
            <w:top w:val="none" w:sz="0" w:space="0" w:color="auto"/>
            <w:left w:val="none" w:sz="0" w:space="0" w:color="auto"/>
            <w:bottom w:val="none" w:sz="0" w:space="0" w:color="auto"/>
            <w:right w:val="none" w:sz="0" w:space="0" w:color="auto"/>
          </w:divBdr>
          <w:divsChild>
            <w:div w:id="1198007870">
              <w:marLeft w:val="0"/>
              <w:marRight w:val="0"/>
              <w:marTop w:val="0"/>
              <w:marBottom w:val="0"/>
              <w:divBdr>
                <w:top w:val="none" w:sz="0" w:space="0" w:color="auto"/>
                <w:left w:val="none" w:sz="0" w:space="0" w:color="auto"/>
                <w:bottom w:val="none" w:sz="0" w:space="0" w:color="auto"/>
                <w:right w:val="none" w:sz="0" w:space="0" w:color="auto"/>
              </w:divBdr>
              <w:divsChild>
                <w:div w:id="14517839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07240639">
      <w:bodyDiv w:val="1"/>
      <w:marLeft w:val="0"/>
      <w:marRight w:val="0"/>
      <w:marTop w:val="0"/>
      <w:marBottom w:val="0"/>
      <w:divBdr>
        <w:top w:val="none" w:sz="0" w:space="0" w:color="auto"/>
        <w:left w:val="none" w:sz="0" w:space="0" w:color="auto"/>
        <w:bottom w:val="none" w:sz="0" w:space="0" w:color="auto"/>
        <w:right w:val="none" w:sz="0" w:space="0" w:color="auto"/>
      </w:divBdr>
    </w:div>
    <w:div w:id="1139109403">
      <w:bodyDiv w:val="1"/>
      <w:marLeft w:val="0"/>
      <w:marRight w:val="0"/>
      <w:marTop w:val="0"/>
      <w:marBottom w:val="0"/>
      <w:divBdr>
        <w:top w:val="none" w:sz="0" w:space="0" w:color="auto"/>
        <w:left w:val="none" w:sz="0" w:space="0" w:color="auto"/>
        <w:bottom w:val="none" w:sz="0" w:space="0" w:color="auto"/>
        <w:right w:val="none" w:sz="0" w:space="0" w:color="auto"/>
      </w:divBdr>
    </w:div>
    <w:div w:id="1207184796">
      <w:bodyDiv w:val="1"/>
      <w:marLeft w:val="0"/>
      <w:marRight w:val="0"/>
      <w:marTop w:val="0"/>
      <w:marBottom w:val="0"/>
      <w:divBdr>
        <w:top w:val="none" w:sz="0" w:space="0" w:color="auto"/>
        <w:left w:val="none" w:sz="0" w:space="0" w:color="auto"/>
        <w:bottom w:val="none" w:sz="0" w:space="0" w:color="auto"/>
        <w:right w:val="none" w:sz="0" w:space="0" w:color="auto"/>
      </w:divBdr>
    </w:div>
    <w:div w:id="1213038479">
      <w:bodyDiv w:val="1"/>
      <w:marLeft w:val="0"/>
      <w:marRight w:val="0"/>
      <w:marTop w:val="0"/>
      <w:marBottom w:val="0"/>
      <w:divBdr>
        <w:top w:val="none" w:sz="0" w:space="0" w:color="auto"/>
        <w:left w:val="none" w:sz="0" w:space="0" w:color="auto"/>
        <w:bottom w:val="none" w:sz="0" w:space="0" w:color="auto"/>
        <w:right w:val="none" w:sz="0" w:space="0" w:color="auto"/>
      </w:divBdr>
    </w:div>
    <w:div w:id="1243298250">
      <w:bodyDiv w:val="1"/>
      <w:marLeft w:val="0"/>
      <w:marRight w:val="0"/>
      <w:marTop w:val="0"/>
      <w:marBottom w:val="0"/>
      <w:divBdr>
        <w:top w:val="none" w:sz="0" w:space="0" w:color="auto"/>
        <w:left w:val="none" w:sz="0" w:space="0" w:color="auto"/>
        <w:bottom w:val="none" w:sz="0" w:space="0" w:color="auto"/>
        <w:right w:val="none" w:sz="0" w:space="0" w:color="auto"/>
      </w:divBdr>
    </w:div>
    <w:div w:id="1255431138">
      <w:bodyDiv w:val="1"/>
      <w:marLeft w:val="0"/>
      <w:marRight w:val="0"/>
      <w:marTop w:val="0"/>
      <w:marBottom w:val="0"/>
      <w:divBdr>
        <w:top w:val="none" w:sz="0" w:space="0" w:color="auto"/>
        <w:left w:val="none" w:sz="0" w:space="0" w:color="auto"/>
        <w:bottom w:val="none" w:sz="0" w:space="0" w:color="auto"/>
        <w:right w:val="none" w:sz="0" w:space="0" w:color="auto"/>
      </w:divBdr>
    </w:div>
    <w:div w:id="1326592196">
      <w:bodyDiv w:val="1"/>
      <w:marLeft w:val="0"/>
      <w:marRight w:val="0"/>
      <w:marTop w:val="0"/>
      <w:marBottom w:val="0"/>
      <w:divBdr>
        <w:top w:val="none" w:sz="0" w:space="0" w:color="auto"/>
        <w:left w:val="none" w:sz="0" w:space="0" w:color="auto"/>
        <w:bottom w:val="none" w:sz="0" w:space="0" w:color="auto"/>
        <w:right w:val="none" w:sz="0" w:space="0" w:color="auto"/>
      </w:divBdr>
    </w:div>
    <w:div w:id="1330015145">
      <w:bodyDiv w:val="1"/>
      <w:marLeft w:val="0"/>
      <w:marRight w:val="0"/>
      <w:marTop w:val="0"/>
      <w:marBottom w:val="0"/>
      <w:divBdr>
        <w:top w:val="none" w:sz="0" w:space="0" w:color="auto"/>
        <w:left w:val="none" w:sz="0" w:space="0" w:color="auto"/>
        <w:bottom w:val="none" w:sz="0" w:space="0" w:color="auto"/>
        <w:right w:val="none" w:sz="0" w:space="0" w:color="auto"/>
      </w:divBdr>
    </w:div>
    <w:div w:id="1333292220">
      <w:bodyDiv w:val="1"/>
      <w:marLeft w:val="0"/>
      <w:marRight w:val="0"/>
      <w:marTop w:val="0"/>
      <w:marBottom w:val="0"/>
      <w:divBdr>
        <w:top w:val="none" w:sz="0" w:space="0" w:color="auto"/>
        <w:left w:val="none" w:sz="0" w:space="0" w:color="auto"/>
        <w:bottom w:val="none" w:sz="0" w:space="0" w:color="auto"/>
        <w:right w:val="none" w:sz="0" w:space="0" w:color="auto"/>
      </w:divBdr>
    </w:div>
    <w:div w:id="1364819402">
      <w:bodyDiv w:val="1"/>
      <w:marLeft w:val="0"/>
      <w:marRight w:val="0"/>
      <w:marTop w:val="0"/>
      <w:marBottom w:val="0"/>
      <w:divBdr>
        <w:top w:val="none" w:sz="0" w:space="0" w:color="auto"/>
        <w:left w:val="none" w:sz="0" w:space="0" w:color="auto"/>
        <w:bottom w:val="none" w:sz="0" w:space="0" w:color="auto"/>
        <w:right w:val="none" w:sz="0" w:space="0" w:color="auto"/>
      </w:divBdr>
    </w:div>
    <w:div w:id="1381369406">
      <w:bodyDiv w:val="1"/>
      <w:marLeft w:val="0"/>
      <w:marRight w:val="0"/>
      <w:marTop w:val="0"/>
      <w:marBottom w:val="0"/>
      <w:divBdr>
        <w:top w:val="none" w:sz="0" w:space="0" w:color="auto"/>
        <w:left w:val="none" w:sz="0" w:space="0" w:color="auto"/>
        <w:bottom w:val="none" w:sz="0" w:space="0" w:color="auto"/>
        <w:right w:val="none" w:sz="0" w:space="0" w:color="auto"/>
      </w:divBdr>
    </w:div>
    <w:div w:id="1414625037">
      <w:bodyDiv w:val="1"/>
      <w:marLeft w:val="0"/>
      <w:marRight w:val="0"/>
      <w:marTop w:val="0"/>
      <w:marBottom w:val="0"/>
      <w:divBdr>
        <w:top w:val="none" w:sz="0" w:space="0" w:color="auto"/>
        <w:left w:val="none" w:sz="0" w:space="0" w:color="auto"/>
        <w:bottom w:val="none" w:sz="0" w:space="0" w:color="auto"/>
        <w:right w:val="none" w:sz="0" w:space="0" w:color="auto"/>
      </w:divBdr>
    </w:div>
    <w:div w:id="1417165039">
      <w:bodyDiv w:val="1"/>
      <w:marLeft w:val="0"/>
      <w:marRight w:val="0"/>
      <w:marTop w:val="0"/>
      <w:marBottom w:val="0"/>
      <w:divBdr>
        <w:top w:val="none" w:sz="0" w:space="0" w:color="auto"/>
        <w:left w:val="none" w:sz="0" w:space="0" w:color="auto"/>
        <w:bottom w:val="none" w:sz="0" w:space="0" w:color="auto"/>
        <w:right w:val="none" w:sz="0" w:space="0" w:color="auto"/>
      </w:divBdr>
    </w:div>
    <w:div w:id="1464931540">
      <w:bodyDiv w:val="1"/>
      <w:marLeft w:val="0"/>
      <w:marRight w:val="0"/>
      <w:marTop w:val="0"/>
      <w:marBottom w:val="0"/>
      <w:divBdr>
        <w:top w:val="none" w:sz="0" w:space="0" w:color="auto"/>
        <w:left w:val="none" w:sz="0" w:space="0" w:color="auto"/>
        <w:bottom w:val="none" w:sz="0" w:space="0" w:color="auto"/>
        <w:right w:val="none" w:sz="0" w:space="0" w:color="auto"/>
      </w:divBdr>
    </w:div>
    <w:div w:id="1499493268">
      <w:bodyDiv w:val="1"/>
      <w:marLeft w:val="0"/>
      <w:marRight w:val="0"/>
      <w:marTop w:val="0"/>
      <w:marBottom w:val="0"/>
      <w:divBdr>
        <w:top w:val="none" w:sz="0" w:space="0" w:color="auto"/>
        <w:left w:val="none" w:sz="0" w:space="0" w:color="auto"/>
        <w:bottom w:val="none" w:sz="0" w:space="0" w:color="auto"/>
        <w:right w:val="none" w:sz="0" w:space="0" w:color="auto"/>
      </w:divBdr>
    </w:div>
    <w:div w:id="1529248632">
      <w:bodyDiv w:val="1"/>
      <w:marLeft w:val="0"/>
      <w:marRight w:val="0"/>
      <w:marTop w:val="0"/>
      <w:marBottom w:val="0"/>
      <w:divBdr>
        <w:top w:val="none" w:sz="0" w:space="0" w:color="auto"/>
        <w:left w:val="none" w:sz="0" w:space="0" w:color="auto"/>
        <w:bottom w:val="none" w:sz="0" w:space="0" w:color="auto"/>
        <w:right w:val="none" w:sz="0" w:space="0" w:color="auto"/>
      </w:divBdr>
    </w:div>
    <w:div w:id="1573463257">
      <w:bodyDiv w:val="1"/>
      <w:marLeft w:val="0"/>
      <w:marRight w:val="0"/>
      <w:marTop w:val="0"/>
      <w:marBottom w:val="0"/>
      <w:divBdr>
        <w:top w:val="none" w:sz="0" w:space="0" w:color="auto"/>
        <w:left w:val="none" w:sz="0" w:space="0" w:color="auto"/>
        <w:bottom w:val="none" w:sz="0" w:space="0" w:color="auto"/>
        <w:right w:val="none" w:sz="0" w:space="0" w:color="auto"/>
      </w:divBdr>
    </w:div>
    <w:div w:id="1589847651">
      <w:bodyDiv w:val="1"/>
      <w:marLeft w:val="0"/>
      <w:marRight w:val="0"/>
      <w:marTop w:val="0"/>
      <w:marBottom w:val="0"/>
      <w:divBdr>
        <w:top w:val="none" w:sz="0" w:space="0" w:color="auto"/>
        <w:left w:val="none" w:sz="0" w:space="0" w:color="auto"/>
        <w:bottom w:val="none" w:sz="0" w:space="0" w:color="auto"/>
        <w:right w:val="none" w:sz="0" w:space="0" w:color="auto"/>
      </w:divBdr>
    </w:div>
    <w:div w:id="1634409800">
      <w:bodyDiv w:val="1"/>
      <w:marLeft w:val="0"/>
      <w:marRight w:val="0"/>
      <w:marTop w:val="0"/>
      <w:marBottom w:val="0"/>
      <w:divBdr>
        <w:top w:val="none" w:sz="0" w:space="0" w:color="auto"/>
        <w:left w:val="none" w:sz="0" w:space="0" w:color="auto"/>
        <w:bottom w:val="none" w:sz="0" w:space="0" w:color="auto"/>
        <w:right w:val="none" w:sz="0" w:space="0" w:color="auto"/>
      </w:divBdr>
    </w:div>
    <w:div w:id="1676684449">
      <w:bodyDiv w:val="1"/>
      <w:marLeft w:val="0"/>
      <w:marRight w:val="0"/>
      <w:marTop w:val="0"/>
      <w:marBottom w:val="0"/>
      <w:divBdr>
        <w:top w:val="none" w:sz="0" w:space="0" w:color="auto"/>
        <w:left w:val="none" w:sz="0" w:space="0" w:color="auto"/>
        <w:bottom w:val="none" w:sz="0" w:space="0" w:color="auto"/>
        <w:right w:val="none" w:sz="0" w:space="0" w:color="auto"/>
      </w:divBdr>
    </w:div>
    <w:div w:id="1691639719">
      <w:bodyDiv w:val="1"/>
      <w:marLeft w:val="0"/>
      <w:marRight w:val="0"/>
      <w:marTop w:val="0"/>
      <w:marBottom w:val="0"/>
      <w:divBdr>
        <w:top w:val="none" w:sz="0" w:space="0" w:color="auto"/>
        <w:left w:val="none" w:sz="0" w:space="0" w:color="auto"/>
        <w:bottom w:val="none" w:sz="0" w:space="0" w:color="auto"/>
        <w:right w:val="none" w:sz="0" w:space="0" w:color="auto"/>
      </w:divBdr>
    </w:div>
    <w:div w:id="1711027337">
      <w:bodyDiv w:val="1"/>
      <w:marLeft w:val="0"/>
      <w:marRight w:val="0"/>
      <w:marTop w:val="0"/>
      <w:marBottom w:val="0"/>
      <w:divBdr>
        <w:top w:val="none" w:sz="0" w:space="0" w:color="auto"/>
        <w:left w:val="none" w:sz="0" w:space="0" w:color="auto"/>
        <w:bottom w:val="none" w:sz="0" w:space="0" w:color="auto"/>
        <w:right w:val="none" w:sz="0" w:space="0" w:color="auto"/>
      </w:divBdr>
    </w:div>
    <w:div w:id="1775251330">
      <w:bodyDiv w:val="1"/>
      <w:marLeft w:val="0"/>
      <w:marRight w:val="0"/>
      <w:marTop w:val="0"/>
      <w:marBottom w:val="0"/>
      <w:divBdr>
        <w:top w:val="none" w:sz="0" w:space="0" w:color="auto"/>
        <w:left w:val="none" w:sz="0" w:space="0" w:color="auto"/>
        <w:bottom w:val="none" w:sz="0" w:space="0" w:color="auto"/>
        <w:right w:val="none" w:sz="0" w:space="0" w:color="auto"/>
      </w:divBdr>
    </w:div>
    <w:div w:id="1786727086">
      <w:bodyDiv w:val="1"/>
      <w:marLeft w:val="0"/>
      <w:marRight w:val="0"/>
      <w:marTop w:val="0"/>
      <w:marBottom w:val="0"/>
      <w:divBdr>
        <w:top w:val="none" w:sz="0" w:space="0" w:color="auto"/>
        <w:left w:val="none" w:sz="0" w:space="0" w:color="auto"/>
        <w:bottom w:val="none" w:sz="0" w:space="0" w:color="auto"/>
        <w:right w:val="none" w:sz="0" w:space="0" w:color="auto"/>
      </w:divBdr>
    </w:div>
    <w:div w:id="1821799724">
      <w:bodyDiv w:val="1"/>
      <w:marLeft w:val="0"/>
      <w:marRight w:val="0"/>
      <w:marTop w:val="0"/>
      <w:marBottom w:val="0"/>
      <w:divBdr>
        <w:top w:val="none" w:sz="0" w:space="0" w:color="auto"/>
        <w:left w:val="none" w:sz="0" w:space="0" w:color="auto"/>
        <w:bottom w:val="none" w:sz="0" w:space="0" w:color="auto"/>
        <w:right w:val="none" w:sz="0" w:space="0" w:color="auto"/>
      </w:divBdr>
    </w:div>
    <w:div w:id="1852065362">
      <w:bodyDiv w:val="1"/>
      <w:marLeft w:val="0"/>
      <w:marRight w:val="0"/>
      <w:marTop w:val="0"/>
      <w:marBottom w:val="0"/>
      <w:divBdr>
        <w:top w:val="none" w:sz="0" w:space="0" w:color="auto"/>
        <w:left w:val="none" w:sz="0" w:space="0" w:color="auto"/>
        <w:bottom w:val="none" w:sz="0" w:space="0" w:color="auto"/>
        <w:right w:val="none" w:sz="0" w:space="0" w:color="auto"/>
      </w:divBdr>
    </w:div>
    <w:div w:id="1868525889">
      <w:bodyDiv w:val="1"/>
      <w:marLeft w:val="0"/>
      <w:marRight w:val="0"/>
      <w:marTop w:val="0"/>
      <w:marBottom w:val="0"/>
      <w:divBdr>
        <w:top w:val="none" w:sz="0" w:space="0" w:color="auto"/>
        <w:left w:val="none" w:sz="0" w:space="0" w:color="auto"/>
        <w:bottom w:val="none" w:sz="0" w:space="0" w:color="auto"/>
        <w:right w:val="none" w:sz="0" w:space="0" w:color="auto"/>
      </w:divBdr>
    </w:div>
    <w:div w:id="2009020998">
      <w:bodyDiv w:val="1"/>
      <w:marLeft w:val="0"/>
      <w:marRight w:val="0"/>
      <w:marTop w:val="0"/>
      <w:marBottom w:val="0"/>
      <w:divBdr>
        <w:top w:val="none" w:sz="0" w:space="0" w:color="auto"/>
        <w:left w:val="none" w:sz="0" w:space="0" w:color="auto"/>
        <w:bottom w:val="none" w:sz="0" w:space="0" w:color="auto"/>
        <w:right w:val="none" w:sz="0" w:space="0" w:color="auto"/>
      </w:divBdr>
    </w:div>
    <w:div w:id="2068918365">
      <w:bodyDiv w:val="1"/>
      <w:marLeft w:val="0"/>
      <w:marRight w:val="0"/>
      <w:marTop w:val="0"/>
      <w:marBottom w:val="0"/>
      <w:divBdr>
        <w:top w:val="none" w:sz="0" w:space="0" w:color="auto"/>
        <w:left w:val="none" w:sz="0" w:space="0" w:color="auto"/>
        <w:bottom w:val="none" w:sz="0" w:space="0" w:color="auto"/>
        <w:right w:val="none" w:sz="0" w:space="0" w:color="auto"/>
      </w:divBdr>
    </w:div>
    <w:div w:id="21382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ediu.gov.md/sites/default/files/Ordin%20MM%20nr.%2061%20din%2001.07.2022%20Aarhus.pdf" TargetMode="External"/><Relationship Id="rId2" Type="http://schemas.openxmlformats.org/officeDocument/2006/relationships/hyperlink" Target="http://www.unece.org/environmental-policy/conventions/public-participation/aarhus-convention/tfwg/envppcc/envppcccom/envppcc2017147.html" TargetMode="External"/><Relationship Id="rId1" Type="http://schemas.openxmlformats.org/officeDocument/2006/relationships/hyperlink" Target="http://www.unece.org/environmental-policy/conventions/public-participation/aarhus-convention/tfwg/envppcc/envppcccom/envppcc2017147.html" TargetMode="External"/><Relationship Id="rId4" Type="http://schemas.openxmlformats.org/officeDocument/2006/relationships/hyperlink" Target="https://www.mediu.gov.md/sites/default/files/Ordin%20MM%20nr.%2061%20din%2001.07.2022%20Aarh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B8846-5739-452F-A7DD-4CE6B037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9858</Words>
  <Characters>57183</Characters>
  <Application>Microsoft Office Word</Application>
  <DocSecurity>0</DocSecurity>
  <Lines>476</Lines>
  <Paragraphs>133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66908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TB. Bucur</dc:creator>
  <cp:keywords/>
  <dc:description/>
  <cp:lastModifiedBy>Maia Guțu</cp:lastModifiedBy>
  <cp:revision>3</cp:revision>
  <cp:lastPrinted>2021-07-22T06:23:00Z</cp:lastPrinted>
  <dcterms:created xsi:type="dcterms:W3CDTF">2022-12-06T09:17:00Z</dcterms:created>
  <dcterms:modified xsi:type="dcterms:W3CDTF">2022-12-06T09:46:00Z</dcterms:modified>
</cp:coreProperties>
</file>