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41916" w:rsidRPr="00C41916" w:rsidRDefault="00C41916" w:rsidP="00C41916">
      <w:pPr>
        <w:tabs>
          <w:tab w:val="left" w:pos="350"/>
        </w:tabs>
        <w:spacing w:after="0"/>
        <w:ind w:left="-709"/>
        <w:rPr>
          <w:rFonts w:ascii="Times New Roman" w:hAnsi="Times New Roman"/>
          <w:b/>
          <w:noProof/>
          <w:color w:val="538135" w:themeColor="accent6" w:themeShade="BF"/>
          <w:sz w:val="16"/>
          <w:szCs w:val="16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41916" w:rsidRDefault="00C41916" w:rsidP="00C41916">
      <w:pPr>
        <w:tabs>
          <w:tab w:val="left" w:pos="350"/>
          <w:tab w:val="left" w:pos="2835"/>
        </w:tabs>
        <w:spacing w:after="240"/>
        <w:ind w:left="-709"/>
        <w:rPr>
          <w:rFonts w:ascii="Times New Roman" w:hAnsi="Times New Roman"/>
          <w:noProof/>
          <w:color w:val="000000" w:themeColor="text1"/>
          <w:sz w:val="44"/>
          <w:szCs w:val="4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461">
        <w:rPr>
          <w:rFonts w:ascii="Times New Roman" w:hAnsi="Times New Roman"/>
          <w:b/>
          <w:noProof/>
          <w:color w:val="538135" w:themeColor="accent6" w:themeShade="BF"/>
          <w:sz w:val="44"/>
          <w:szCs w:val="4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405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69.75pt" o:ole="">
            <v:imagedata r:id="rId6" o:title=""/>
          </v:shape>
          <o:OLEObject Type="Embed" ProgID="Acrobat.Document.DC" ShapeID="_x0000_i1025" DrawAspect="Content" ObjectID="_1734881281" r:id="rId7"/>
        </w:object>
      </w:r>
    </w:p>
    <w:p w:rsidR="007215AF" w:rsidRPr="007215AF" w:rsidRDefault="007215AF" w:rsidP="007215AF">
      <w:pPr>
        <w:tabs>
          <w:tab w:val="left" w:pos="350"/>
          <w:tab w:val="left" w:pos="2835"/>
        </w:tabs>
        <w:spacing w:after="0"/>
        <w:jc w:val="center"/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15AF"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:rsidR="007215AF" w:rsidRPr="007215AF" w:rsidRDefault="007215AF" w:rsidP="007215AF">
      <w:pPr>
        <w:tabs>
          <w:tab w:val="left" w:pos="350"/>
          <w:tab w:val="left" w:pos="2835"/>
        </w:tabs>
        <w:spacing w:after="0"/>
        <w:jc w:val="center"/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15AF"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Consultării publice privind proiectul Planului de Acțiuni al Guvernului</w:t>
      </w:r>
    </w:p>
    <w:p w:rsidR="00F566AA" w:rsidRPr="004153D2" w:rsidRDefault="006E6A9A" w:rsidP="007215AF">
      <w:pPr>
        <w:tabs>
          <w:tab w:val="left" w:pos="350"/>
          <w:tab w:val="left" w:pos="2835"/>
        </w:tabs>
        <w:spacing w:after="0"/>
        <w:jc w:val="center"/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color w:val="1F4E79" w:themeColor="accent1" w:themeShade="80"/>
          <w:sz w:val="32"/>
          <w:szCs w:val="32"/>
          <w:u w:val="single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pentru anul 2023</w:t>
      </w:r>
      <w:bookmarkStart w:id="0" w:name="_GoBack"/>
      <w:bookmarkEnd w:id="0"/>
    </w:p>
    <w:p w:rsidR="005527FF" w:rsidRPr="009D3775" w:rsidRDefault="005527FF" w:rsidP="004E52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5527FF" w:rsidRPr="005A797D" w:rsidRDefault="00FD074C" w:rsidP="00C41916">
      <w:pPr>
        <w:spacing w:before="120" w:after="120" w:line="240" w:lineRule="auto"/>
        <w:ind w:left="-284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Data: </w:t>
      </w:r>
      <w:r w:rsidR="007215AF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16 IANUARIE 2023</w:t>
      </w:r>
      <w:r w:rsidR="005527FF" w:rsidRPr="005A797D">
        <w:rPr>
          <w:rFonts w:ascii="Times New Roman" w:hAnsi="Times New Roman"/>
          <w:b/>
          <w:i/>
          <w:sz w:val="26"/>
          <w:szCs w:val="26"/>
          <w:lang w:val="ro-RO"/>
        </w:rPr>
        <w:tab/>
      </w:r>
      <w:r w:rsidR="005527FF" w:rsidRPr="005A797D">
        <w:rPr>
          <w:rFonts w:ascii="Times New Roman" w:hAnsi="Times New Roman"/>
          <w:b/>
          <w:i/>
          <w:sz w:val="26"/>
          <w:szCs w:val="26"/>
          <w:lang w:val="ro-RO"/>
        </w:rPr>
        <w:tab/>
      </w:r>
      <w:r w:rsidR="004E5289"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            </w:t>
      </w:r>
      <w:r w:rsidR="005527FF" w:rsidRPr="005A797D">
        <w:rPr>
          <w:rFonts w:ascii="Times New Roman" w:hAnsi="Times New Roman"/>
          <w:b/>
          <w:i/>
          <w:sz w:val="26"/>
          <w:szCs w:val="26"/>
          <w:lang w:val="ro-RO"/>
        </w:rPr>
        <w:tab/>
      </w:r>
      <w:r w:rsidR="005527FF" w:rsidRPr="005A797D">
        <w:rPr>
          <w:rFonts w:ascii="Times New Roman" w:hAnsi="Times New Roman"/>
          <w:b/>
          <w:i/>
          <w:sz w:val="26"/>
          <w:szCs w:val="26"/>
          <w:lang w:val="ro-RO"/>
        </w:rPr>
        <w:tab/>
      </w:r>
      <w:r w:rsidR="004E5289"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     </w:t>
      </w:r>
      <w:r w:rsidR="00ED4072"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           </w:t>
      </w:r>
      <w:r w:rsidR="007215AF">
        <w:rPr>
          <w:rFonts w:ascii="Times New Roman" w:hAnsi="Times New Roman"/>
          <w:b/>
          <w:i/>
          <w:sz w:val="26"/>
          <w:szCs w:val="26"/>
          <w:lang w:val="ro-RO"/>
        </w:rPr>
        <w:t xml:space="preserve">                     </w:t>
      </w:r>
      <w:r w:rsidR="007E4D63"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Ora: </w:t>
      </w:r>
      <w:r w:rsidR="00B033A3" w:rsidRPr="005A797D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14</w:t>
      </w:r>
      <w:r w:rsidR="005B2461" w:rsidRPr="005A797D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:</w:t>
      </w:r>
      <w:r w:rsidR="005527FF" w:rsidRPr="005A797D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00</w:t>
      </w:r>
    </w:p>
    <w:p w:rsidR="00D44FF1" w:rsidRPr="005A797D" w:rsidRDefault="00D44FF1" w:rsidP="00E201E4">
      <w:pPr>
        <w:spacing w:before="120" w:after="120" w:line="240" w:lineRule="auto"/>
        <w:ind w:left="-284"/>
        <w:jc w:val="both"/>
        <w:rPr>
          <w:rFonts w:ascii="Times New Roman" w:hAnsi="Times New Roman"/>
          <w:i/>
          <w:sz w:val="26"/>
          <w:szCs w:val="26"/>
          <w:lang w:val="ro-RO"/>
        </w:rPr>
      </w:pPr>
    </w:p>
    <w:p w:rsidR="00EA6187" w:rsidRDefault="005B2461" w:rsidP="00EA6187">
      <w:pPr>
        <w:spacing w:before="120" w:after="120" w:line="240" w:lineRule="auto"/>
        <w:ind w:left="-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A797D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Invitați:</w:t>
      </w:r>
      <w:r w:rsidR="00A0484C" w:rsidRPr="005A797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7215AF" w:rsidRPr="007215AF">
        <w:rPr>
          <w:rFonts w:ascii="Times New Roman" w:hAnsi="Times New Roman"/>
          <w:b/>
          <w:sz w:val="24"/>
          <w:szCs w:val="24"/>
          <w:lang w:val="ro-RO"/>
        </w:rPr>
        <w:t>Asociațiile de profil</w:t>
      </w:r>
    </w:p>
    <w:p w:rsidR="00EA6187" w:rsidRPr="00EA6187" w:rsidRDefault="00EA6187" w:rsidP="00EA6187">
      <w:pPr>
        <w:spacing w:before="120" w:after="120" w:line="240" w:lineRule="auto"/>
        <w:ind w:left="-284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A22BF3" w:rsidRDefault="005C759D" w:rsidP="004153D2">
      <w:pPr>
        <w:spacing w:before="120" w:after="120"/>
        <w:ind w:left="-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A797D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Locația:</w:t>
      </w:r>
      <w:r w:rsidRPr="005A797D">
        <w:rPr>
          <w:rFonts w:ascii="Times New Roman" w:hAnsi="Times New Roman"/>
          <w:b/>
          <w:sz w:val="24"/>
          <w:szCs w:val="24"/>
          <w:lang w:val="ro-RO"/>
        </w:rPr>
        <w:t xml:space="preserve"> Ministerul Agriculturii și Industriei Alimentare.</w:t>
      </w:r>
    </w:p>
    <w:p w:rsidR="004153D2" w:rsidRPr="004153D2" w:rsidRDefault="004153D2" w:rsidP="004153D2">
      <w:pPr>
        <w:spacing w:before="120" w:after="120"/>
        <w:ind w:left="-28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755F8B" w:rsidRPr="004153D2" w:rsidRDefault="005B2461" w:rsidP="00510801">
      <w:pPr>
        <w:spacing w:before="120" w:after="240"/>
        <w:ind w:left="-284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 w:rsidRPr="005A797D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Adresa:</w:t>
      </w:r>
      <w:r w:rsidRPr="005A797D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6E6A9A">
        <w:rPr>
          <w:rFonts w:ascii="Times New Roman" w:hAnsi="Times New Roman"/>
          <w:b/>
          <w:sz w:val="26"/>
          <w:szCs w:val="26"/>
          <w:lang w:val="ro-RO"/>
        </w:rPr>
        <w:t>or. Chișinău, Bd. Ștefan cel Mare și Sfânt nr. 162, et. 10, sala de ședințe nr. 1005</w:t>
      </w:r>
      <w:r w:rsidR="00510801" w:rsidRPr="00510801">
        <w:rPr>
          <w:rFonts w:ascii="Times New Roman" w:hAnsi="Times New Roman"/>
          <w:b/>
          <w:i/>
          <w:sz w:val="8"/>
          <w:szCs w:val="8"/>
          <w:lang w:val="ro-RO"/>
        </w:rPr>
        <w:t xml:space="preserve"> </w:t>
      </w:r>
    </w:p>
    <w:p w:rsidR="007215AF" w:rsidRDefault="007215AF" w:rsidP="007215AF">
      <w:pPr>
        <w:spacing w:before="120" w:after="120"/>
        <w:ind w:hanging="284"/>
        <w:rPr>
          <w:rFonts w:ascii="Times New Roman" w:hAnsi="Times New Roman" w:cs="Times New Roman"/>
          <w:sz w:val="26"/>
          <w:szCs w:val="26"/>
          <w:lang w:val="ro-RO"/>
        </w:rPr>
      </w:pPr>
      <w:r w:rsidRPr="007215AF">
        <w:rPr>
          <w:rFonts w:ascii="Times New Roman" w:hAnsi="Times New Roman" w:cs="Times New Roman"/>
          <w:b/>
          <w:i/>
          <w:sz w:val="26"/>
          <w:szCs w:val="26"/>
          <w:u w:val="single"/>
          <w:lang w:val="ro-RO" w:eastAsia="de-DE"/>
        </w:rPr>
        <w:t>Moderator</w:t>
      </w:r>
      <w:r w:rsidRPr="007215AF">
        <w:rPr>
          <w:rFonts w:ascii="Times New Roman" w:hAnsi="Times New Roman" w:cs="Times New Roman"/>
          <w:b/>
          <w:i/>
          <w:sz w:val="26"/>
          <w:szCs w:val="26"/>
          <w:lang w:val="ro-RO" w:eastAsia="de-DE"/>
        </w:rPr>
        <w:t>:</w:t>
      </w:r>
      <w:r w:rsidRPr="009829A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E6A9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reprezentantul </w:t>
      </w:r>
      <w:r w:rsidRPr="006E6A9A">
        <w:rPr>
          <w:rFonts w:ascii="Times New Roman" w:hAnsi="Times New Roman" w:cs="Times New Roman"/>
          <w:b/>
          <w:sz w:val="26"/>
          <w:szCs w:val="26"/>
          <w:lang w:val="ro-RO"/>
        </w:rPr>
        <w:t>ministerului</w:t>
      </w:r>
    </w:p>
    <w:p w:rsidR="007215AF" w:rsidRDefault="007215AF" w:rsidP="007215AF">
      <w:pPr>
        <w:spacing w:before="120" w:after="120"/>
        <w:ind w:hanging="284"/>
        <w:rPr>
          <w:rFonts w:ascii="Times New Roman" w:hAnsi="Times New Roman" w:cs="Times New Roman"/>
          <w:sz w:val="26"/>
          <w:szCs w:val="26"/>
          <w:lang w:val="ro-RO"/>
        </w:rPr>
      </w:pPr>
    </w:p>
    <w:p w:rsidR="007215AF" w:rsidRPr="007215AF" w:rsidRDefault="005527FF" w:rsidP="007215AF">
      <w:pPr>
        <w:spacing w:before="120"/>
        <w:ind w:left="-284"/>
        <w:jc w:val="both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C41916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Agenda evenimentului:</w:t>
      </w:r>
    </w:p>
    <w:tbl>
      <w:tblPr>
        <w:tblStyle w:val="Tabelgril"/>
        <w:tblW w:w="10218" w:type="dxa"/>
        <w:jc w:val="center"/>
        <w:shd w:val="clear" w:color="auto" w:fill="C5E0B3" w:themeFill="accent6" w:themeFillTint="66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39"/>
        <w:gridCol w:w="8579"/>
      </w:tblGrid>
      <w:tr w:rsidR="007215AF" w:rsidRPr="00D25D3E" w:rsidTr="007215AF">
        <w:trPr>
          <w:trHeight w:val="479"/>
          <w:jc w:val="center"/>
        </w:trPr>
        <w:tc>
          <w:tcPr>
            <w:tcW w:w="163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14.00-14.05</w:t>
            </w:r>
          </w:p>
        </w:tc>
        <w:tc>
          <w:tcPr>
            <w:tcW w:w="857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i/>
                <w:sz w:val="24"/>
                <w:szCs w:val="24"/>
                <w:lang w:val="ro-RO"/>
              </w:rPr>
            </w:pPr>
            <w:r w:rsidRPr="00D25D3E">
              <w:rPr>
                <w:i/>
                <w:sz w:val="24"/>
                <w:szCs w:val="24"/>
                <w:lang w:val="ro-RO"/>
              </w:rPr>
              <w:t xml:space="preserve">Înregistrarea </w:t>
            </w:r>
            <w:proofErr w:type="spellStart"/>
            <w:r w:rsidRPr="00D25D3E">
              <w:rPr>
                <w:i/>
                <w:sz w:val="24"/>
                <w:szCs w:val="24"/>
                <w:lang w:val="ro-RO"/>
              </w:rPr>
              <w:t>participanţilor</w:t>
            </w:r>
            <w:proofErr w:type="spellEnd"/>
            <w:r w:rsidRPr="00D25D3E">
              <w:rPr>
                <w:i/>
                <w:sz w:val="24"/>
                <w:szCs w:val="24"/>
                <w:lang w:val="ro-RO"/>
              </w:rPr>
              <w:t>.</w:t>
            </w:r>
          </w:p>
        </w:tc>
      </w:tr>
      <w:tr w:rsidR="007215AF" w:rsidRPr="007215AF" w:rsidTr="007215AF">
        <w:trPr>
          <w:trHeight w:val="1033"/>
          <w:jc w:val="center"/>
        </w:trPr>
        <w:tc>
          <w:tcPr>
            <w:tcW w:w="163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14.05-14</w:t>
            </w:r>
            <w:r w:rsidRPr="00D25D3E">
              <w:rPr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8579" w:type="dxa"/>
            <w:shd w:val="clear" w:color="auto" w:fill="C5E0B3" w:themeFill="accent6" w:themeFillTint="66"/>
          </w:tcPr>
          <w:p w:rsidR="007215AF" w:rsidRPr="00255D36" w:rsidRDefault="007215AF" w:rsidP="00283A8D">
            <w:pPr>
              <w:keepNext/>
              <w:spacing w:after="120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Introducere</w:t>
            </w:r>
            <w:r w:rsidRPr="00255D36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>Cuvânt de salut</w:t>
            </w:r>
          </w:p>
          <w:p w:rsidR="007215AF" w:rsidRPr="00255D36" w:rsidRDefault="007215AF" w:rsidP="007215AF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 w:line="240" w:lineRule="auto"/>
              <w:ind w:left="342" w:hanging="283"/>
              <w:rPr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Domnul</w:t>
            </w:r>
            <w:r w:rsidRPr="00255D36"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6"/>
                <w:szCs w:val="26"/>
                <w:lang w:val="ro-RO"/>
              </w:rPr>
              <w:t>Vladimir BOLEA,</w:t>
            </w:r>
            <w:r w:rsidRPr="00255D36"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6"/>
                <w:szCs w:val="26"/>
                <w:lang w:val="ro-RO"/>
              </w:rPr>
              <w:t>Ministrul Agriculturii și Industriei Alimentare</w:t>
            </w:r>
          </w:p>
        </w:tc>
      </w:tr>
      <w:tr w:rsidR="007215AF" w:rsidRPr="007215AF" w:rsidTr="007215AF">
        <w:trPr>
          <w:trHeight w:val="1183"/>
          <w:jc w:val="center"/>
        </w:trPr>
        <w:tc>
          <w:tcPr>
            <w:tcW w:w="163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14.10-14</w:t>
            </w:r>
            <w:r w:rsidRPr="00D25D3E">
              <w:rPr>
                <w:b/>
                <w:sz w:val="24"/>
                <w:szCs w:val="24"/>
                <w:lang w:val="ro-RO"/>
              </w:rPr>
              <w:t>.40</w:t>
            </w:r>
          </w:p>
        </w:tc>
        <w:tc>
          <w:tcPr>
            <w:tcW w:w="8579" w:type="dxa"/>
            <w:shd w:val="clear" w:color="auto" w:fill="C5E0B3" w:themeFill="accent6" w:themeFillTint="66"/>
          </w:tcPr>
          <w:p w:rsidR="007215AF" w:rsidRPr="00255D36" w:rsidRDefault="007215AF" w:rsidP="007215AF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I.</w:t>
            </w:r>
            <w:r w:rsidRPr="00D25D3E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 xml:space="preserve">Viziunea strategică și obiectivele de dezvoltare pe termen mediu </w:t>
            </w:r>
            <w:r>
              <w:rPr>
                <w:b/>
                <w:sz w:val="24"/>
                <w:szCs w:val="24"/>
                <w:lang w:val="ro-RO"/>
              </w:rPr>
              <w:t xml:space="preserve">aferente dezvoltării domeniului agroalimentar și mediului rural </w:t>
            </w:r>
            <w:r>
              <w:rPr>
                <w:b/>
                <w:sz w:val="24"/>
                <w:szCs w:val="24"/>
                <w:lang w:val="ro-RO"/>
              </w:rPr>
              <w:t>ș</w:t>
            </w:r>
            <w:r>
              <w:rPr>
                <w:b/>
                <w:sz w:val="24"/>
                <w:szCs w:val="24"/>
                <w:lang w:val="ro-RO"/>
              </w:rPr>
              <w:t xml:space="preserve">i setul de reforme </w:t>
            </w:r>
            <w:r>
              <w:rPr>
                <w:b/>
                <w:sz w:val="24"/>
                <w:szCs w:val="24"/>
                <w:lang w:val="ro-RO"/>
              </w:rPr>
              <w:t xml:space="preserve">propuse spre realizare în perspectivă până la finele anului 2023. </w:t>
            </w:r>
          </w:p>
        </w:tc>
      </w:tr>
      <w:tr w:rsidR="007215AF" w:rsidRPr="00D25D3E" w:rsidTr="007215AF">
        <w:trPr>
          <w:trHeight w:val="827"/>
          <w:jc w:val="center"/>
        </w:trPr>
        <w:tc>
          <w:tcPr>
            <w:tcW w:w="163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14.40– 15.1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57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II. Discuții. Propuneri și sugestii.</w:t>
            </w:r>
          </w:p>
          <w:p w:rsidR="007215AF" w:rsidRPr="007A6E12" w:rsidRDefault="007215AF" w:rsidP="007215AF">
            <w:pPr>
              <w:pStyle w:val="Listparagraf"/>
              <w:numPr>
                <w:ilvl w:val="0"/>
                <w:numId w:val="6"/>
              </w:numPr>
              <w:tabs>
                <w:tab w:val="left" w:pos="1247"/>
              </w:tabs>
              <w:spacing w:after="120" w:line="240" w:lineRule="auto"/>
              <w:ind w:left="342" w:hanging="283"/>
              <w:rPr>
                <w:rFonts w:eastAsia="Times New Roman"/>
                <w:i/>
                <w:lang w:val="ro-RO" w:eastAsia="de-DE"/>
              </w:rPr>
            </w:pPr>
            <w:r>
              <w:rPr>
                <w:i/>
                <w:lang w:val="ro-RO"/>
              </w:rPr>
              <w:t>Reprezentanții Asociațiilor de profil</w:t>
            </w:r>
            <w:r w:rsidRPr="007A6E12">
              <w:rPr>
                <w:rFonts w:eastAsia="Times New Roman"/>
                <w:i/>
                <w:lang w:val="ro-RO"/>
              </w:rPr>
              <w:t>.</w:t>
            </w:r>
          </w:p>
        </w:tc>
      </w:tr>
      <w:tr w:rsidR="007215AF" w:rsidRPr="007215AF" w:rsidTr="007215AF">
        <w:trPr>
          <w:trHeight w:val="608"/>
          <w:jc w:val="center"/>
        </w:trPr>
        <w:tc>
          <w:tcPr>
            <w:tcW w:w="1639" w:type="dxa"/>
            <w:shd w:val="clear" w:color="auto" w:fill="C5E0B3" w:themeFill="accent6" w:themeFillTint="66"/>
          </w:tcPr>
          <w:p w:rsidR="007215AF" w:rsidRPr="00D25D3E" w:rsidRDefault="007215AF" w:rsidP="00283A8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15.1</w:t>
            </w:r>
            <w:r>
              <w:rPr>
                <w:b/>
                <w:sz w:val="24"/>
                <w:szCs w:val="24"/>
                <w:lang w:val="ro-RO"/>
              </w:rPr>
              <w:t>0-15</w:t>
            </w:r>
            <w:r>
              <w:rPr>
                <w:b/>
                <w:sz w:val="24"/>
                <w:szCs w:val="24"/>
                <w:lang w:val="ro-RO"/>
              </w:rPr>
              <w:t>.3</w:t>
            </w:r>
            <w:r w:rsidRPr="00D25D3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579" w:type="dxa"/>
            <w:shd w:val="clear" w:color="auto" w:fill="C5E0B3" w:themeFill="accent6" w:themeFillTint="66"/>
          </w:tcPr>
          <w:p w:rsidR="007215AF" w:rsidRPr="003F5E98" w:rsidRDefault="007215AF" w:rsidP="00283A8D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Concluzii. Totalizarea discuțiilor și recomandărilor</w:t>
            </w:r>
            <w:r>
              <w:rPr>
                <w:b/>
                <w:sz w:val="24"/>
                <w:szCs w:val="24"/>
                <w:lang w:val="ro-RO"/>
              </w:rPr>
              <w:t>.</w:t>
            </w:r>
          </w:p>
        </w:tc>
      </w:tr>
    </w:tbl>
    <w:p w:rsidR="007215AF" w:rsidRPr="00D25D3E" w:rsidRDefault="007215AF" w:rsidP="007215AF">
      <w:pPr>
        <w:rPr>
          <w:sz w:val="24"/>
          <w:szCs w:val="24"/>
          <w:lang w:val="ro-RO"/>
        </w:rPr>
      </w:pPr>
    </w:p>
    <w:p w:rsidR="00BA5BEB" w:rsidRPr="00BA5BEB" w:rsidRDefault="00BA5BEB" w:rsidP="00A22BF3">
      <w:pPr>
        <w:spacing w:after="0"/>
        <w:jc w:val="both"/>
        <w:rPr>
          <w:rFonts w:ascii="Times New Roman" w:hAnsi="Times New Roman" w:cs="Times New Roman"/>
          <w:lang w:val="ro-RO"/>
        </w:rPr>
      </w:pPr>
    </w:p>
    <w:sectPr w:rsidR="00BA5BEB" w:rsidRPr="00BA5BEB" w:rsidSect="004153D2">
      <w:pgSz w:w="11907" w:h="16839" w:code="9"/>
      <w:pgMar w:top="426" w:right="992" w:bottom="851" w:left="1276" w:header="720" w:footer="720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F4E"/>
    <w:multiLevelType w:val="hybridMultilevel"/>
    <w:tmpl w:val="93467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CD2"/>
    <w:multiLevelType w:val="hybridMultilevel"/>
    <w:tmpl w:val="53F0ABB4"/>
    <w:lvl w:ilvl="0" w:tplc="9AF43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F39"/>
    <w:multiLevelType w:val="hybridMultilevel"/>
    <w:tmpl w:val="DEBE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0838"/>
    <w:multiLevelType w:val="hybridMultilevel"/>
    <w:tmpl w:val="E488B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94F7D"/>
    <w:multiLevelType w:val="hybridMultilevel"/>
    <w:tmpl w:val="B2B20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F15C5"/>
    <w:multiLevelType w:val="hybridMultilevel"/>
    <w:tmpl w:val="D4A0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FF"/>
    <w:rsid w:val="000417D7"/>
    <w:rsid w:val="0007195D"/>
    <w:rsid w:val="000C0961"/>
    <w:rsid w:val="001841FE"/>
    <w:rsid w:val="001E14F4"/>
    <w:rsid w:val="0024146E"/>
    <w:rsid w:val="00345EB5"/>
    <w:rsid w:val="003945EB"/>
    <w:rsid w:val="004046D4"/>
    <w:rsid w:val="0041110D"/>
    <w:rsid w:val="004153D2"/>
    <w:rsid w:val="00436352"/>
    <w:rsid w:val="00442E1C"/>
    <w:rsid w:val="0049234F"/>
    <w:rsid w:val="004942FB"/>
    <w:rsid w:val="004E5289"/>
    <w:rsid w:val="004F51BE"/>
    <w:rsid w:val="00503E30"/>
    <w:rsid w:val="00510801"/>
    <w:rsid w:val="00524780"/>
    <w:rsid w:val="0053472B"/>
    <w:rsid w:val="005527FF"/>
    <w:rsid w:val="00574772"/>
    <w:rsid w:val="005A797D"/>
    <w:rsid w:val="005B2461"/>
    <w:rsid w:val="005C6B05"/>
    <w:rsid w:val="005C759D"/>
    <w:rsid w:val="006E6A9A"/>
    <w:rsid w:val="007052D9"/>
    <w:rsid w:val="007215AF"/>
    <w:rsid w:val="00753386"/>
    <w:rsid w:val="00755F8B"/>
    <w:rsid w:val="0075768F"/>
    <w:rsid w:val="007C6D55"/>
    <w:rsid w:val="007E4D63"/>
    <w:rsid w:val="00817F71"/>
    <w:rsid w:val="008B4886"/>
    <w:rsid w:val="008C40DF"/>
    <w:rsid w:val="00987691"/>
    <w:rsid w:val="0099063F"/>
    <w:rsid w:val="009F6227"/>
    <w:rsid w:val="00A0484C"/>
    <w:rsid w:val="00A22BF3"/>
    <w:rsid w:val="00A26719"/>
    <w:rsid w:val="00A36E8C"/>
    <w:rsid w:val="00A81732"/>
    <w:rsid w:val="00AF4517"/>
    <w:rsid w:val="00B0162A"/>
    <w:rsid w:val="00B033A3"/>
    <w:rsid w:val="00B50F4E"/>
    <w:rsid w:val="00B757AB"/>
    <w:rsid w:val="00BA5BEB"/>
    <w:rsid w:val="00BD7879"/>
    <w:rsid w:val="00C06313"/>
    <w:rsid w:val="00C41916"/>
    <w:rsid w:val="00CC2111"/>
    <w:rsid w:val="00D44FF1"/>
    <w:rsid w:val="00E201E4"/>
    <w:rsid w:val="00E22665"/>
    <w:rsid w:val="00E30829"/>
    <w:rsid w:val="00E47786"/>
    <w:rsid w:val="00EA6187"/>
    <w:rsid w:val="00ED4072"/>
    <w:rsid w:val="00F072BB"/>
    <w:rsid w:val="00F566AA"/>
    <w:rsid w:val="00F73401"/>
    <w:rsid w:val="00F83E2A"/>
    <w:rsid w:val="00FA19D5"/>
    <w:rsid w:val="00FB4A48"/>
    <w:rsid w:val="00FB5811"/>
    <w:rsid w:val="00FC11F5"/>
    <w:rsid w:val="00F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4096-3E9C-44E2-BC2F-923605C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F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B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5811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4942F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41110D"/>
    <w:pPr>
      <w:ind w:left="720"/>
      <w:contextualSpacing/>
    </w:pPr>
  </w:style>
  <w:style w:type="table" w:styleId="Tabelgril">
    <w:name w:val="Table Grid"/>
    <w:basedOn w:val="TabelNormal"/>
    <w:uiPriority w:val="59"/>
    <w:rsid w:val="007215AF"/>
    <w:pPr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7215AF"/>
    <w:pPr>
      <w:tabs>
        <w:tab w:val="center" w:pos="4536"/>
        <w:tab w:val="right" w:pos="9072"/>
      </w:tabs>
      <w:spacing w:before="100"/>
    </w:pPr>
    <w:rPr>
      <w:sz w:val="24"/>
      <w:szCs w:val="24"/>
      <w:lang w:val="de-DE" w:eastAsia="de-DE"/>
    </w:rPr>
  </w:style>
  <w:style w:type="character" w:customStyle="1" w:styleId="AntetCaracter">
    <w:name w:val="Antet Caracter"/>
    <w:basedOn w:val="Fontdeparagrafimplicit"/>
    <w:link w:val="Antet"/>
    <w:rsid w:val="007215AF"/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3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87EE-7FD8-4DB7-A0FF-D1A78FBC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Ruxanda MACUH</cp:lastModifiedBy>
  <cp:revision>2</cp:revision>
  <cp:lastPrinted>2022-09-15T06:23:00Z</cp:lastPrinted>
  <dcterms:created xsi:type="dcterms:W3CDTF">2023-01-10T16:41:00Z</dcterms:created>
  <dcterms:modified xsi:type="dcterms:W3CDTF">2023-01-10T16:41:00Z</dcterms:modified>
</cp:coreProperties>
</file>