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0992" w14:textId="77777777" w:rsidR="00EE6A67" w:rsidRPr="00A648E9" w:rsidRDefault="00EE6A67" w:rsidP="00EE6A67">
      <w:pPr>
        <w:spacing w:after="0"/>
        <w:jc w:val="center"/>
        <w:rPr>
          <w:rFonts w:ascii="Times New Roman" w:hAnsi="Times New Roman" w:cs="Times New Roman"/>
          <w:b/>
          <w:sz w:val="24"/>
          <w:szCs w:val="24"/>
          <w:lang w:val="ro-RO"/>
        </w:rPr>
      </w:pPr>
      <w:r w:rsidRPr="00A648E9">
        <w:rPr>
          <w:rFonts w:ascii="Times New Roman" w:hAnsi="Times New Roman" w:cs="Times New Roman"/>
          <w:b/>
          <w:sz w:val="24"/>
          <w:szCs w:val="24"/>
          <w:lang w:val="ro-RO"/>
        </w:rPr>
        <w:t>Tabel comparativ</w:t>
      </w:r>
    </w:p>
    <w:p w14:paraId="229F95E9" w14:textId="018EFB6F" w:rsidR="00A648E9" w:rsidRPr="00953C81" w:rsidRDefault="00A648E9" w:rsidP="00953C81">
      <w:pPr>
        <w:spacing w:after="0" w:line="240" w:lineRule="auto"/>
        <w:jc w:val="center"/>
        <w:rPr>
          <w:rFonts w:ascii="Times New Roman" w:hAnsi="Times New Roman"/>
          <w:b/>
          <w:sz w:val="24"/>
          <w:szCs w:val="24"/>
          <w:lang w:val="ro-RO"/>
        </w:rPr>
      </w:pPr>
      <w:r>
        <w:rPr>
          <w:rFonts w:ascii="Times New Roman" w:hAnsi="Times New Roman"/>
          <w:b/>
          <w:sz w:val="24"/>
          <w:szCs w:val="24"/>
          <w:lang w:val="ro-RO"/>
        </w:rPr>
        <w:t>la proiectul</w:t>
      </w:r>
      <w:r w:rsidR="00775052" w:rsidRPr="00775052">
        <w:rPr>
          <w:rFonts w:ascii="Times New Roman" w:hAnsi="Times New Roman"/>
          <w:b/>
          <w:sz w:val="24"/>
          <w:szCs w:val="24"/>
          <w:lang w:val="ro-RO"/>
        </w:rPr>
        <w:t xml:space="preserve"> hotărârii de Guvern cu privire la aprobarea proiectului de lege pentru modificarea Legii nr.75/2015 cu privire la locuințe</w:t>
      </w:r>
    </w:p>
    <w:tbl>
      <w:tblPr>
        <w:tblStyle w:val="TableGrid"/>
        <w:tblpPr w:leftFromText="180" w:rightFromText="180" w:vertAnchor="page" w:horzAnchor="margin" w:tblpY="2868"/>
        <w:tblW w:w="13745" w:type="dxa"/>
        <w:tblLook w:val="04A0" w:firstRow="1" w:lastRow="0" w:firstColumn="1" w:lastColumn="0" w:noHBand="0" w:noVBand="1"/>
      </w:tblPr>
      <w:tblGrid>
        <w:gridCol w:w="1163"/>
        <w:gridCol w:w="4060"/>
        <w:gridCol w:w="4202"/>
        <w:gridCol w:w="4320"/>
      </w:tblGrid>
      <w:tr w:rsidR="00EE6A67" w:rsidRPr="00AD7D4E" w14:paraId="331BC00D" w14:textId="77777777" w:rsidTr="00257AE0">
        <w:tc>
          <w:tcPr>
            <w:tcW w:w="1163" w:type="dxa"/>
          </w:tcPr>
          <w:p w14:paraId="5F46C4D0" w14:textId="77777777" w:rsidR="00EE6A67" w:rsidRPr="00AD7D4E" w:rsidRDefault="00E71F3C"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Pct. din actul normativ existent</w:t>
            </w:r>
          </w:p>
        </w:tc>
        <w:tc>
          <w:tcPr>
            <w:tcW w:w="4060" w:type="dxa"/>
          </w:tcPr>
          <w:p w14:paraId="38F9501B" w14:textId="77777777"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 actuală</w:t>
            </w:r>
          </w:p>
        </w:tc>
        <w:tc>
          <w:tcPr>
            <w:tcW w:w="4202" w:type="dxa"/>
          </w:tcPr>
          <w:p w14:paraId="4F82EEE7" w14:textId="77777777"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Modificarea propusă</w:t>
            </w:r>
          </w:p>
        </w:tc>
        <w:tc>
          <w:tcPr>
            <w:tcW w:w="4320" w:type="dxa"/>
          </w:tcPr>
          <w:p w14:paraId="6D13FE9D" w14:textId="77777777"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Prevederea după modificare</w:t>
            </w:r>
          </w:p>
        </w:tc>
      </w:tr>
      <w:tr w:rsidR="00EE6A67" w:rsidRPr="00AD7D4E" w14:paraId="7E4BCDE1" w14:textId="77777777" w:rsidTr="009803DD">
        <w:tc>
          <w:tcPr>
            <w:tcW w:w="13745" w:type="dxa"/>
            <w:gridSpan w:val="4"/>
          </w:tcPr>
          <w:p w14:paraId="4AA385AB" w14:textId="3467FBFF" w:rsidR="00EE6A67" w:rsidRPr="00AD7D4E" w:rsidRDefault="00775052" w:rsidP="00AD7D4E">
            <w:pPr>
              <w:jc w:val="center"/>
              <w:rPr>
                <w:rFonts w:ascii="Times New Roman" w:hAnsi="Times New Roman" w:cs="Times New Roman"/>
                <w:sz w:val="24"/>
                <w:szCs w:val="24"/>
                <w:lang w:val="ro-RO"/>
              </w:rPr>
            </w:pPr>
            <w:r>
              <w:rPr>
                <w:rFonts w:ascii="Times New Roman" w:hAnsi="Times New Roman" w:cs="Times New Roman"/>
                <w:sz w:val="24"/>
                <w:szCs w:val="24"/>
                <w:lang w:val="ro-RO"/>
              </w:rPr>
              <w:t>Legea nr. 75/2015 cu privire la locuințe</w:t>
            </w:r>
          </w:p>
        </w:tc>
      </w:tr>
      <w:tr w:rsidR="00223936" w:rsidRPr="00AD7D4E" w14:paraId="66A8044C" w14:textId="77777777" w:rsidTr="00257AE0">
        <w:tc>
          <w:tcPr>
            <w:tcW w:w="1163" w:type="dxa"/>
          </w:tcPr>
          <w:p w14:paraId="3D262BFF" w14:textId="76065644" w:rsidR="00223936" w:rsidRPr="00AD7D4E" w:rsidRDefault="00775052" w:rsidP="00775052">
            <w:pPr>
              <w:rPr>
                <w:rFonts w:ascii="Times New Roman" w:hAnsi="Times New Roman" w:cs="Times New Roman"/>
                <w:sz w:val="24"/>
                <w:szCs w:val="24"/>
                <w:lang w:val="ro-RO"/>
              </w:rPr>
            </w:pPr>
            <w:r>
              <w:rPr>
                <w:rFonts w:ascii="Times New Roman" w:hAnsi="Times New Roman" w:cs="Times New Roman"/>
                <w:sz w:val="24"/>
                <w:szCs w:val="24"/>
                <w:lang w:val="ro-RO"/>
              </w:rPr>
              <w:t>Preambul</w:t>
            </w:r>
          </w:p>
        </w:tc>
        <w:tc>
          <w:tcPr>
            <w:tcW w:w="4060" w:type="dxa"/>
          </w:tcPr>
          <w:p w14:paraId="7C72A7D4" w14:textId="51E25F03" w:rsidR="00223936" w:rsidRPr="00AD7D4E"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Prezenta lege reglementează raporturile juridice privind bunurile imobile cu statut de locuinţă, indiferent de tipul de proprietate şi de destinaţia lor.</w:t>
            </w:r>
          </w:p>
        </w:tc>
        <w:tc>
          <w:tcPr>
            <w:tcW w:w="4202" w:type="dxa"/>
          </w:tcPr>
          <w:p w14:paraId="559D7A2F" w14:textId="0624F66F" w:rsidR="00223936" w:rsidRPr="00AD7D4E"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cuvântul „destinația” se substituie cu cuvântul „categoria”.</w:t>
            </w:r>
          </w:p>
        </w:tc>
        <w:tc>
          <w:tcPr>
            <w:tcW w:w="4320" w:type="dxa"/>
          </w:tcPr>
          <w:p w14:paraId="156534D1" w14:textId="184B608A" w:rsidR="00223936" w:rsidRPr="00AD7D4E"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 xml:space="preserve">Prezenta lege reglementează raporturile juridice privind bunurile imobile cu statut de locuinţă, indiferent de tipul de proprietate şi de </w:t>
            </w:r>
            <w:r>
              <w:rPr>
                <w:rFonts w:ascii="Times New Roman" w:hAnsi="Times New Roman" w:cs="Times New Roman"/>
                <w:sz w:val="24"/>
                <w:szCs w:val="24"/>
                <w:lang w:val="ro-RO"/>
              </w:rPr>
              <w:t xml:space="preserve">categoria </w:t>
            </w:r>
            <w:r w:rsidRPr="00C52729">
              <w:rPr>
                <w:rFonts w:ascii="Times New Roman" w:hAnsi="Times New Roman" w:cs="Times New Roman"/>
                <w:sz w:val="24"/>
                <w:szCs w:val="24"/>
                <w:lang w:val="ro-RO"/>
              </w:rPr>
              <w:t>lor.</w:t>
            </w:r>
          </w:p>
        </w:tc>
      </w:tr>
      <w:tr w:rsidR="00C52729" w:rsidRPr="00C52729" w14:paraId="718E0F75" w14:textId="77777777" w:rsidTr="00257AE0">
        <w:tc>
          <w:tcPr>
            <w:tcW w:w="1163" w:type="dxa"/>
          </w:tcPr>
          <w:p w14:paraId="6C21D3AA" w14:textId="3060F898"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Art. 4</w:t>
            </w:r>
          </w:p>
        </w:tc>
        <w:tc>
          <w:tcPr>
            <w:tcW w:w="4060" w:type="dxa"/>
          </w:tcPr>
          <w:p w14:paraId="68C21113" w14:textId="44F40E66"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bunuri proprietate comună din blocul locativ – încăperile şi spaţiile din blocul locativ care nu au statut de încăperi izolate, inclusiv încăperile destinate şi folosite pentru asigurarea tehnico-inginerească a apartamentelor şi a blocului locativ, locurile de uz comun, destinate şi folosite pentru trecerea în locuinţe; elementele constructive ale clădirii, echipamentele inginereşti destinate utilizării în comun, care sînt parte componentă ale blocului. Proprietatea comună din blocul locativ aparţine de dreptul de proprietate forţată şi perpetuu proprietarilor de apartamente şi încăperi cu altă destinaţie decît cea de locuinţă în conformitate cu prevederile Codului civil şi ale legislaţiei cu privire la condominiu;</w:t>
            </w:r>
          </w:p>
        </w:tc>
        <w:tc>
          <w:tcPr>
            <w:tcW w:w="4202" w:type="dxa"/>
          </w:tcPr>
          <w:p w14:paraId="7815EA87" w14:textId="45A11644"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cuvintele „legislației cu privire la condominiu” se vor substitui cu cuvintele „Legii nr. 187/2022 cu privire la condominiu”;</w:t>
            </w:r>
          </w:p>
        </w:tc>
        <w:tc>
          <w:tcPr>
            <w:tcW w:w="4320" w:type="dxa"/>
          </w:tcPr>
          <w:p w14:paraId="7BD33B12" w14:textId="7880EDF8"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bunuri proprietate comună din blocul locativ – încăperile şi spaţiile din blocul locativ care nu au statut de încăperi izolate, inclusiv încăperile destinate şi folosite pentru asigurarea tehnico-inginerească a apartamentelor şi a blocului locativ, locurile de uz comun, destinate şi folosite pentru trecerea în locuinţe; elementele constructive ale clădirii, echipamentele inginereşti destinate utilizării în comun, care sînt parte componentă ale blocului. Proprietatea comună din blocul locativ aparţine de dreptul de proprietate forţată şi perpetuu proprietarilor de apartamente şi încăperi cu altă destinaţie decît cea de locuinţă în conformitate cu prevederile Codului civil şi ale Legii nr. 187/2022 cu privire la condominiu;</w:t>
            </w:r>
          </w:p>
        </w:tc>
      </w:tr>
      <w:tr w:rsidR="00C52729" w:rsidRPr="00C52729" w14:paraId="593337FB" w14:textId="77777777" w:rsidTr="00257AE0">
        <w:tc>
          <w:tcPr>
            <w:tcW w:w="1163" w:type="dxa"/>
          </w:tcPr>
          <w:p w14:paraId="69266E9C" w14:textId="374EF790"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Art. 4</w:t>
            </w:r>
          </w:p>
        </w:tc>
        <w:tc>
          <w:tcPr>
            <w:tcW w:w="4060" w:type="dxa"/>
          </w:tcPr>
          <w:p w14:paraId="026E4C2A" w14:textId="103019D1"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administrator al imobilelor cu destinaţie de locuinţă (în continuare –</w:t>
            </w:r>
            <w:r w:rsidRPr="00C52729">
              <w:rPr>
                <w:rFonts w:ascii="Times New Roman" w:hAnsi="Times New Roman" w:cs="Times New Roman"/>
                <w:sz w:val="24"/>
                <w:szCs w:val="24"/>
                <w:lang w:val="ro-RO"/>
              </w:rPr>
              <w:lastRenderedPageBreak/>
              <w:t>administrator) – persoană fizică sau juridică învestită cu împuterniciri pentru exercitarea efectivă a obligaţiilor ce ţin de administrarea, întreţinerea şi exploatarea imobilelor cu destinaţie de locuinţă;</w:t>
            </w:r>
          </w:p>
        </w:tc>
        <w:tc>
          <w:tcPr>
            <w:tcW w:w="4202" w:type="dxa"/>
          </w:tcPr>
          <w:p w14:paraId="0D1E1878" w14:textId="77777777" w:rsidR="00C52729" w:rsidRPr="00C52729" w:rsidRDefault="00C52729" w:rsidP="00C52729">
            <w:pPr>
              <w:spacing w:after="0" w:line="240" w:lineRule="auto"/>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lastRenderedPageBreak/>
              <w:t>cuvântul „administrator” se substituie cu cuvântul „gestionar”;</w:t>
            </w:r>
          </w:p>
          <w:p w14:paraId="5C6C938A" w14:textId="569D7528" w:rsidR="00C52729" w:rsidRPr="00C52729" w:rsidRDefault="00C52729" w:rsidP="00C52729">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lastRenderedPageBreak/>
              <w:t xml:space="preserve"> se completează cu cuvintele „ , în conformitate cu prevederile Legii nr. 187/2022 cu privire la condominiu”;</w:t>
            </w:r>
          </w:p>
        </w:tc>
        <w:tc>
          <w:tcPr>
            <w:tcW w:w="4320" w:type="dxa"/>
          </w:tcPr>
          <w:p w14:paraId="4C64FC63" w14:textId="2D7D5C17" w:rsidR="00C52729" w:rsidRPr="00C52729" w:rsidRDefault="00C52729" w:rsidP="009803DD">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gestionar </w:t>
            </w:r>
            <w:r w:rsidRPr="00C52729">
              <w:rPr>
                <w:rFonts w:ascii="Times New Roman" w:hAnsi="Times New Roman" w:cs="Times New Roman"/>
                <w:sz w:val="24"/>
                <w:szCs w:val="24"/>
                <w:lang w:val="ro-RO"/>
              </w:rPr>
              <w:t>al imobilelor cu destinaţie de locuinţă (în continuare –</w:t>
            </w:r>
            <w:r>
              <w:rPr>
                <w:rFonts w:ascii="Times New Roman" w:hAnsi="Times New Roman" w:cs="Times New Roman"/>
                <w:sz w:val="24"/>
                <w:szCs w:val="24"/>
                <w:lang w:val="ro-RO"/>
              </w:rPr>
              <w:t>gestionar</w:t>
            </w:r>
            <w:r w:rsidRPr="00C52729">
              <w:rPr>
                <w:rFonts w:ascii="Times New Roman" w:hAnsi="Times New Roman" w:cs="Times New Roman"/>
                <w:sz w:val="24"/>
                <w:szCs w:val="24"/>
                <w:lang w:val="ro-RO"/>
              </w:rPr>
              <w:t xml:space="preserve">) – </w:t>
            </w:r>
            <w:r w:rsidRPr="00C52729">
              <w:rPr>
                <w:rFonts w:ascii="Times New Roman" w:hAnsi="Times New Roman" w:cs="Times New Roman"/>
                <w:sz w:val="24"/>
                <w:szCs w:val="24"/>
                <w:lang w:val="ro-RO"/>
              </w:rPr>
              <w:lastRenderedPageBreak/>
              <w:t>persoană fizică sau juridică învestită cu împuterniciri pentru exercitarea efectivă a obligaţiilor ce ţin de administrarea, întreţinerea şi exploatarea imobilelor cu destinaţie de locuinţă</w:t>
            </w:r>
            <w:r>
              <w:rPr>
                <w:rFonts w:ascii="Times New Roman" w:hAnsi="Times New Roman" w:cs="Times New Roman"/>
                <w:sz w:val="24"/>
                <w:szCs w:val="24"/>
                <w:lang w:val="ro-RO"/>
              </w:rPr>
              <w:t xml:space="preserve">, </w:t>
            </w:r>
            <w:r>
              <w:t xml:space="preserve"> </w:t>
            </w:r>
            <w:r w:rsidRPr="00C52729">
              <w:rPr>
                <w:rFonts w:ascii="Times New Roman" w:hAnsi="Times New Roman" w:cs="Times New Roman"/>
                <w:sz w:val="24"/>
                <w:szCs w:val="24"/>
                <w:lang w:val="ro-RO"/>
              </w:rPr>
              <w:t>în conformitate cu prevederile Legii nr. 187/2022 cu privire la condominiu</w:t>
            </w:r>
            <w:r>
              <w:rPr>
                <w:rFonts w:ascii="Times New Roman" w:hAnsi="Times New Roman" w:cs="Times New Roman"/>
                <w:sz w:val="24"/>
                <w:szCs w:val="24"/>
                <w:lang w:val="ro-RO"/>
              </w:rPr>
              <w:t>.</w:t>
            </w:r>
          </w:p>
        </w:tc>
      </w:tr>
      <w:tr w:rsidR="00C52729" w:rsidRPr="00C52729" w14:paraId="73153D23" w14:textId="77777777" w:rsidTr="00257AE0">
        <w:tc>
          <w:tcPr>
            <w:tcW w:w="1163" w:type="dxa"/>
          </w:tcPr>
          <w:p w14:paraId="5580657E" w14:textId="3786C3ED"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 xml:space="preserve">Art. 4 </w:t>
            </w:r>
          </w:p>
        </w:tc>
        <w:tc>
          <w:tcPr>
            <w:tcW w:w="4060" w:type="dxa"/>
          </w:tcPr>
          <w:p w14:paraId="39C28231" w14:textId="7D79A459"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autoritate abilitată – autoritate instituită prin act legislativ sau prin alt act normativ ori prin act administrativ în scop de administrare a proprietăţii publice;</w:t>
            </w:r>
          </w:p>
        </w:tc>
        <w:tc>
          <w:tcPr>
            <w:tcW w:w="4202" w:type="dxa"/>
          </w:tcPr>
          <w:p w14:paraId="76096F75" w14:textId="2CB7B0FB" w:rsidR="00C52729" w:rsidRPr="00C52729" w:rsidRDefault="00C52729" w:rsidP="00C52729">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cuvintele „act legislativ sau prin alt” se exclud.</w:t>
            </w:r>
          </w:p>
        </w:tc>
        <w:tc>
          <w:tcPr>
            <w:tcW w:w="4320" w:type="dxa"/>
          </w:tcPr>
          <w:p w14:paraId="6305DDA7" w14:textId="66873243" w:rsid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autoritate abilitată – autoritate instituită prin act normativ ori prin act administrativ în scop de administrare a proprietăţii publice;</w:t>
            </w:r>
          </w:p>
        </w:tc>
      </w:tr>
      <w:tr w:rsidR="00C52729" w:rsidRPr="00C52729" w14:paraId="0977FAD7" w14:textId="77777777" w:rsidTr="00257AE0">
        <w:tc>
          <w:tcPr>
            <w:tcW w:w="1163" w:type="dxa"/>
          </w:tcPr>
          <w:p w14:paraId="7D9A49D6" w14:textId="523E7B56"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Art. 6 alin. (2)</w:t>
            </w:r>
          </w:p>
        </w:tc>
        <w:tc>
          <w:tcPr>
            <w:tcW w:w="4060" w:type="dxa"/>
          </w:tcPr>
          <w:p w14:paraId="230F9200" w14:textId="79267DDC"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Excluderea locuinţelor din fondul public de locuinţe se efectuează numai în baza deciziei autorităţii administraţiei publice competente, la cererea administratorului, în cazul:</w:t>
            </w:r>
          </w:p>
        </w:tc>
        <w:tc>
          <w:tcPr>
            <w:tcW w:w="4202" w:type="dxa"/>
          </w:tcPr>
          <w:p w14:paraId="2760DC33" w14:textId="0AA5EE59" w:rsidR="00C52729" w:rsidRPr="00C52729" w:rsidRDefault="00C52729" w:rsidP="00C52729">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cuvântul „administrator” se substituie cu cuvântul „gestionar”</w:t>
            </w:r>
          </w:p>
        </w:tc>
        <w:tc>
          <w:tcPr>
            <w:tcW w:w="4320" w:type="dxa"/>
          </w:tcPr>
          <w:p w14:paraId="49EC4DF8" w14:textId="0DFC9F70"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 xml:space="preserve">Excluderea locuinţelor din fondul public de locuinţe se efectuează numai în baza deciziei autorităţii administraţiei publice competente, la cererea </w:t>
            </w:r>
            <w:r>
              <w:rPr>
                <w:rFonts w:ascii="Times New Roman" w:hAnsi="Times New Roman" w:cs="Times New Roman"/>
                <w:sz w:val="24"/>
                <w:szCs w:val="24"/>
                <w:lang w:val="ro-RO"/>
              </w:rPr>
              <w:t>gestionarului</w:t>
            </w:r>
            <w:r w:rsidRPr="00C52729">
              <w:rPr>
                <w:rFonts w:ascii="Times New Roman" w:hAnsi="Times New Roman" w:cs="Times New Roman"/>
                <w:sz w:val="24"/>
                <w:szCs w:val="24"/>
                <w:lang w:val="ro-RO"/>
              </w:rPr>
              <w:t>, în cazul:</w:t>
            </w:r>
          </w:p>
        </w:tc>
      </w:tr>
      <w:tr w:rsidR="00C52729" w:rsidRPr="00C52729" w14:paraId="6B1A18AD" w14:textId="77777777" w:rsidTr="00257AE0">
        <w:tc>
          <w:tcPr>
            <w:tcW w:w="1163" w:type="dxa"/>
          </w:tcPr>
          <w:p w14:paraId="7B536CA9" w14:textId="73F16BF3"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Art. 8 lit. g)</w:t>
            </w:r>
          </w:p>
        </w:tc>
        <w:tc>
          <w:tcPr>
            <w:tcW w:w="4060" w:type="dxa"/>
          </w:tcPr>
          <w:p w14:paraId="4A7C9A63" w14:textId="5FA4AD56"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administrează fondul public de locuinţe prin desemnarea administratorului în bază de concurs şi de contract pe un termen nu mai mic de un an;</w:t>
            </w:r>
          </w:p>
        </w:tc>
        <w:tc>
          <w:tcPr>
            <w:tcW w:w="4202" w:type="dxa"/>
          </w:tcPr>
          <w:p w14:paraId="293B9FB5" w14:textId="0519A97E" w:rsidR="00C52729" w:rsidRPr="00C52729" w:rsidRDefault="00C52729" w:rsidP="00C52729">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cuvântul „administrator” se substituie cu cuvântul „gestionar”</w:t>
            </w:r>
          </w:p>
        </w:tc>
        <w:tc>
          <w:tcPr>
            <w:tcW w:w="4320" w:type="dxa"/>
          </w:tcPr>
          <w:p w14:paraId="6F6AB120" w14:textId="0B4A3EB6" w:rsidR="00C52729" w:rsidRPr="00C52729" w:rsidRDefault="00C52729" w:rsidP="009803DD">
            <w:pPr>
              <w:jc w:val="both"/>
              <w:rPr>
                <w:rFonts w:ascii="Times New Roman" w:hAnsi="Times New Roman" w:cs="Times New Roman"/>
                <w:sz w:val="24"/>
                <w:szCs w:val="24"/>
                <w:lang w:val="ro-RO"/>
              </w:rPr>
            </w:pPr>
            <w:r w:rsidRPr="00C52729">
              <w:rPr>
                <w:rFonts w:ascii="Times New Roman" w:hAnsi="Times New Roman" w:cs="Times New Roman"/>
                <w:sz w:val="24"/>
                <w:szCs w:val="24"/>
                <w:lang w:val="ro-RO"/>
              </w:rPr>
              <w:t>administrează fondul public de locuinţe prin desemnarea</w:t>
            </w:r>
            <w:r>
              <w:rPr>
                <w:rFonts w:ascii="Times New Roman" w:hAnsi="Times New Roman" w:cs="Times New Roman"/>
                <w:sz w:val="24"/>
                <w:szCs w:val="24"/>
                <w:lang w:val="ro-RO"/>
              </w:rPr>
              <w:t xml:space="preserve"> gestionarului</w:t>
            </w:r>
            <w:r w:rsidRPr="00C52729">
              <w:rPr>
                <w:rFonts w:ascii="Times New Roman" w:hAnsi="Times New Roman" w:cs="Times New Roman"/>
                <w:sz w:val="24"/>
                <w:szCs w:val="24"/>
                <w:lang w:val="ro-RO"/>
              </w:rPr>
              <w:t xml:space="preserve"> în bază de concurs şi de contract pe un termen nu mai mic de un an;</w:t>
            </w:r>
          </w:p>
        </w:tc>
      </w:tr>
      <w:tr w:rsidR="00C52729" w:rsidRPr="00C52729" w14:paraId="6F40EED9" w14:textId="77777777" w:rsidTr="00257AE0">
        <w:tc>
          <w:tcPr>
            <w:tcW w:w="1163" w:type="dxa"/>
          </w:tcPr>
          <w:p w14:paraId="1CB2C30C" w14:textId="450D7101" w:rsidR="00C52729" w:rsidRDefault="00C52729" w:rsidP="00775052">
            <w:pPr>
              <w:rPr>
                <w:rFonts w:ascii="Times New Roman" w:hAnsi="Times New Roman" w:cs="Times New Roman"/>
                <w:sz w:val="24"/>
                <w:szCs w:val="24"/>
                <w:lang w:val="ro-RO"/>
              </w:rPr>
            </w:pPr>
            <w:r>
              <w:rPr>
                <w:rFonts w:ascii="Times New Roman" w:hAnsi="Times New Roman" w:cs="Times New Roman"/>
                <w:sz w:val="24"/>
                <w:szCs w:val="24"/>
                <w:lang w:val="ro-RO"/>
              </w:rPr>
              <w:t>Art. 10</w:t>
            </w:r>
          </w:p>
        </w:tc>
        <w:tc>
          <w:tcPr>
            <w:tcW w:w="4060" w:type="dxa"/>
          </w:tcPr>
          <w:p w14:paraId="0AD7C9BF" w14:textId="77777777" w:rsidR="00C52729" w:rsidRDefault="00C52729" w:rsidP="009803DD">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Alin. (1) </w:t>
            </w:r>
            <w:r>
              <w:t xml:space="preserve"> </w:t>
            </w:r>
            <w:r w:rsidRPr="00C52729">
              <w:rPr>
                <w:rFonts w:ascii="Times New Roman" w:hAnsi="Times New Roman" w:cs="Times New Roman"/>
                <w:sz w:val="24"/>
                <w:szCs w:val="24"/>
                <w:lang w:val="ro-RO"/>
              </w:rPr>
              <w:t>Locuinţa socială se atribuie în locaţiune persoanelor sau familiilor luate la evidenţă, al căror venit lunar pentru fiecare membru al familiei nu depăşeşte minimul de existenţă stabilit pe ţară şi care întrunesc cumulativ următoarele condiţii obligatorii:</w:t>
            </w:r>
          </w:p>
          <w:p w14:paraId="65F20229" w14:textId="77777777" w:rsidR="007B5920" w:rsidRDefault="007B5920" w:rsidP="009803DD">
            <w:pPr>
              <w:jc w:val="both"/>
              <w:rPr>
                <w:rFonts w:ascii="Times New Roman" w:hAnsi="Times New Roman" w:cs="Times New Roman"/>
                <w:sz w:val="24"/>
                <w:szCs w:val="24"/>
                <w:lang w:val="ro-RO"/>
              </w:rPr>
            </w:pPr>
          </w:p>
          <w:p w14:paraId="0C9269C3" w14:textId="77777777" w:rsidR="007B5920" w:rsidRDefault="007B5920" w:rsidP="007B592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Alin. </w:t>
            </w:r>
            <w:r w:rsidRPr="007B5920">
              <w:rPr>
                <w:rFonts w:ascii="Times New Roman" w:hAnsi="Times New Roman" w:cs="Times New Roman"/>
                <w:sz w:val="24"/>
                <w:szCs w:val="24"/>
                <w:lang w:val="ro-RO"/>
              </w:rPr>
              <w:t xml:space="preserve">(2) </w:t>
            </w:r>
            <w:r>
              <w:rPr>
                <w:rFonts w:ascii="Times New Roman" w:hAnsi="Times New Roman" w:cs="Times New Roman"/>
                <w:sz w:val="24"/>
                <w:szCs w:val="24"/>
                <w:lang w:val="ro-RO"/>
              </w:rPr>
              <w:t xml:space="preserve">lit. </w:t>
            </w:r>
            <w:r w:rsidRPr="007B5920">
              <w:rPr>
                <w:rFonts w:ascii="Times New Roman" w:hAnsi="Times New Roman" w:cs="Times New Roman"/>
                <w:sz w:val="24"/>
                <w:szCs w:val="24"/>
                <w:lang w:val="ro-RO"/>
              </w:rPr>
              <w:t>c) familiile tinere, în sensul Legii nr. 279-XIV din 11 februarie 1999 cu privire la tineret, care nu dispun de o locuinţă;</w:t>
            </w:r>
          </w:p>
          <w:p w14:paraId="01B80C60" w14:textId="77777777" w:rsidR="007B5920" w:rsidRDefault="007B5920" w:rsidP="007B5920">
            <w:pPr>
              <w:jc w:val="both"/>
              <w:rPr>
                <w:rFonts w:ascii="Times New Roman" w:hAnsi="Times New Roman" w:cs="Times New Roman"/>
                <w:sz w:val="24"/>
                <w:szCs w:val="24"/>
                <w:lang w:val="ro-RO"/>
              </w:rPr>
            </w:pPr>
          </w:p>
          <w:p w14:paraId="10F168F9" w14:textId="4453BE50" w:rsidR="007B5920" w:rsidRPr="00C52729" w:rsidRDefault="007B5920" w:rsidP="007B5920">
            <w:pPr>
              <w:jc w:val="both"/>
              <w:rPr>
                <w:rFonts w:ascii="Times New Roman" w:hAnsi="Times New Roman" w:cs="Times New Roman"/>
                <w:sz w:val="24"/>
                <w:szCs w:val="24"/>
                <w:lang w:val="ro-RO"/>
              </w:rPr>
            </w:pPr>
            <w:r>
              <w:rPr>
                <w:rFonts w:ascii="Times New Roman" w:hAnsi="Times New Roman" w:cs="Times New Roman"/>
                <w:sz w:val="24"/>
                <w:szCs w:val="24"/>
                <w:lang w:val="ro-RO"/>
              </w:rPr>
              <w:t>Alin. (3)</w:t>
            </w:r>
          </w:p>
        </w:tc>
        <w:tc>
          <w:tcPr>
            <w:tcW w:w="4202" w:type="dxa"/>
          </w:tcPr>
          <w:p w14:paraId="2FDA0E22" w14:textId="77777777" w:rsidR="00C52729" w:rsidRDefault="00C25889" w:rsidP="00C52729">
            <w:pPr>
              <w:jc w:val="both"/>
              <w:rPr>
                <w:rFonts w:ascii="Times New Roman" w:hAnsi="Times New Roman" w:cs="Times New Roman"/>
                <w:sz w:val="24"/>
                <w:szCs w:val="24"/>
                <w:lang w:val="ro-RO"/>
              </w:rPr>
            </w:pPr>
            <w:r w:rsidRPr="00C25889">
              <w:rPr>
                <w:rFonts w:ascii="Times New Roman" w:hAnsi="Times New Roman" w:cs="Times New Roman"/>
                <w:sz w:val="24"/>
                <w:szCs w:val="24"/>
                <w:lang w:val="ro-RO"/>
              </w:rPr>
              <w:t>cuvintele „minimul de existență” se substituie cu cuvintele „salariul mediu lunar pe economie”</w:t>
            </w:r>
            <w:r w:rsidR="007B5920">
              <w:rPr>
                <w:rFonts w:ascii="Times New Roman" w:hAnsi="Times New Roman" w:cs="Times New Roman"/>
                <w:sz w:val="24"/>
                <w:szCs w:val="24"/>
                <w:lang w:val="ro-RO"/>
              </w:rPr>
              <w:t>.</w:t>
            </w:r>
          </w:p>
          <w:p w14:paraId="193B868E" w14:textId="77777777" w:rsidR="007B5920" w:rsidRDefault="007B5920" w:rsidP="00C52729">
            <w:pPr>
              <w:jc w:val="both"/>
              <w:rPr>
                <w:rFonts w:ascii="Times New Roman" w:hAnsi="Times New Roman" w:cs="Times New Roman"/>
                <w:sz w:val="24"/>
                <w:szCs w:val="24"/>
                <w:lang w:val="ro-RO"/>
              </w:rPr>
            </w:pPr>
          </w:p>
          <w:p w14:paraId="40309B82" w14:textId="77777777" w:rsidR="007B5920" w:rsidRDefault="007B5920" w:rsidP="00C52729">
            <w:pPr>
              <w:jc w:val="both"/>
              <w:rPr>
                <w:rFonts w:ascii="Times New Roman" w:hAnsi="Times New Roman" w:cs="Times New Roman"/>
                <w:sz w:val="24"/>
                <w:szCs w:val="24"/>
                <w:lang w:val="ro-RO"/>
              </w:rPr>
            </w:pPr>
          </w:p>
          <w:p w14:paraId="2DB1EC9F" w14:textId="77777777" w:rsidR="007B5920" w:rsidRDefault="007B5920" w:rsidP="00C52729">
            <w:pPr>
              <w:jc w:val="both"/>
              <w:rPr>
                <w:rFonts w:ascii="Times New Roman" w:hAnsi="Times New Roman" w:cs="Times New Roman"/>
                <w:sz w:val="24"/>
                <w:szCs w:val="24"/>
                <w:lang w:val="ro-RO"/>
              </w:rPr>
            </w:pPr>
          </w:p>
          <w:p w14:paraId="349DDDF6" w14:textId="77777777" w:rsidR="007B5920" w:rsidRDefault="007B5920" w:rsidP="00C52729">
            <w:pPr>
              <w:jc w:val="both"/>
              <w:rPr>
                <w:rFonts w:ascii="Times New Roman" w:hAnsi="Times New Roman" w:cs="Times New Roman"/>
                <w:sz w:val="24"/>
                <w:szCs w:val="24"/>
                <w:lang w:val="ro-RO"/>
              </w:rPr>
            </w:pPr>
          </w:p>
          <w:p w14:paraId="1A503B1D" w14:textId="77777777" w:rsidR="007B5920" w:rsidRDefault="007B5920" w:rsidP="00C52729">
            <w:pPr>
              <w:jc w:val="both"/>
              <w:rPr>
                <w:rFonts w:ascii="Times New Roman" w:hAnsi="Times New Roman" w:cs="Times New Roman"/>
                <w:sz w:val="24"/>
                <w:szCs w:val="24"/>
                <w:lang w:val="ro-RO"/>
              </w:rPr>
            </w:pPr>
          </w:p>
          <w:p w14:paraId="5EFC5035" w14:textId="77777777" w:rsidR="007B5920" w:rsidRDefault="007B5920" w:rsidP="00C52729">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cuvintele „Legii nr. 279-XIV din 11 februarie 1999” se substituie cu cuvintele „Legii nr. 215/2016”</w:t>
            </w:r>
          </w:p>
          <w:p w14:paraId="15FE95F5" w14:textId="77777777" w:rsidR="007B5920" w:rsidRDefault="007B5920" w:rsidP="00C52729">
            <w:pPr>
              <w:jc w:val="both"/>
              <w:rPr>
                <w:rFonts w:ascii="Times New Roman" w:hAnsi="Times New Roman" w:cs="Times New Roman"/>
                <w:sz w:val="24"/>
                <w:szCs w:val="24"/>
                <w:lang w:val="ro-RO"/>
              </w:rPr>
            </w:pPr>
          </w:p>
          <w:p w14:paraId="5286C90E" w14:textId="77777777" w:rsidR="007B5920" w:rsidRPr="007B5920" w:rsidRDefault="007B5920" w:rsidP="007B5920">
            <w:pPr>
              <w:spacing w:after="0" w:line="240" w:lineRule="auto"/>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se completează cu alineatul (3) cu următorul cuprins:</w:t>
            </w:r>
          </w:p>
          <w:p w14:paraId="1854C21F" w14:textId="4A790EA3" w:rsidR="007B5920" w:rsidRPr="00C52729"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„(3) În cazul locuințelor sociale disponibile, pot beneficia de acestea </w:t>
            </w:r>
            <w:r w:rsidRPr="007B5920">
              <w:rPr>
                <w:rFonts w:ascii="Times New Roman" w:hAnsi="Times New Roman" w:cs="Times New Roman"/>
                <w:sz w:val="24"/>
                <w:szCs w:val="24"/>
                <w:lang w:val="ro-RO"/>
              </w:rPr>
              <w:lastRenderedPageBreak/>
              <w:t>persoanele ce activează în sfera bugetară în domeniul medicinii, învățământului și asistenței sociale, al căror venit depășește venitul mediu pe economie, repartizați și angajați la muncă în localități, dacă întrunesc condițiile prevăzute la alin. (1).”</w:t>
            </w:r>
          </w:p>
        </w:tc>
        <w:tc>
          <w:tcPr>
            <w:tcW w:w="4320" w:type="dxa"/>
          </w:tcPr>
          <w:p w14:paraId="1732A834" w14:textId="77777777" w:rsidR="00C52729" w:rsidRDefault="00C25889" w:rsidP="009803DD">
            <w:pPr>
              <w:jc w:val="both"/>
              <w:rPr>
                <w:rFonts w:ascii="Times New Roman" w:hAnsi="Times New Roman" w:cs="Times New Roman"/>
                <w:sz w:val="24"/>
                <w:szCs w:val="24"/>
                <w:lang w:val="ro-RO"/>
              </w:rPr>
            </w:pPr>
            <w:r w:rsidRPr="00C25889">
              <w:rPr>
                <w:rFonts w:ascii="Times New Roman" w:hAnsi="Times New Roman" w:cs="Times New Roman"/>
                <w:sz w:val="24"/>
                <w:szCs w:val="24"/>
                <w:lang w:val="ro-RO"/>
              </w:rPr>
              <w:lastRenderedPageBreak/>
              <w:t xml:space="preserve">Locuinţa socială se atribuie în locaţiune persoanelor sau familiilor luate la evidenţă, al căror venit lunar pentru fiecare membru al familiei nu depăşeşte </w:t>
            </w:r>
            <w:r w:rsidRPr="007B5920">
              <w:rPr>
                <w:lang w:val="ro-RO"/>
              </w:rPr>
              <w:t xml:space="preserve"> </w:t>
            </w:r>
            <w:r w:rsidRPr="00C25889">
              <w:rPr>
                <w:rFonts w:ascii="Times New Roman" w:hAnsi="Times New Roman" w:cs="Times New Roman"/>
                <w:sz w:val="24"/>
                <w:szCs w:val="24"/>
                <w:lang w:val="ro-RO"/>
              </w:rPr>
              <w:t>salariul mediu lunar pe economie</w:t>
            </w:r>
            <w:r w:rsidRPr="00C25889">
              <w:rPr>
                <w:rFonts w:ascii="Times New Roman" w:hAnsi="Times New Roman" w:cs="Times New Roman"/>
                <w:sz w:val="24"/>
                <w:szCs w:val="24"/>
                <w:lang w:val="ro-RO"/>
              </w:rPr>
              <w:t xml:space="preserve"> </w:t>
            </w:r>
            <w:r w:rsidRPr="00C25889">
              <w:rPr>
                <w:rFonts w:ascii="Times New Roman" w:hAnsi="Times New Roman" w:cs="Times New Roman"/>
                <w:sz w:val="24"/>
                <w:szCs w:val="24"/>
                <w:lang w:val="ro-RO"/>
              </w:rPr>
              <w:t>şi care întrunesc cumulativ următoarele condiţii obligatorii:</w:t>
            </w:r>
          </w:p>
          <w:p w14:paraId="727305C8" w14:textId="77777777" w:rsidR="007B5920" w:rsidRDefault="007B5920" w:rsidP="009803DD">
            <w:pPr>
              <w:jc w:val="both"/>
              <w:rPr>
                <w:rFonts w:ascii="Times New Roman" w:hAnsi="Times New Roman" w:cs="Times New Roman"/>
                <w:sz w:val="24"/>
                <w:szCs w:val="24"/>
                <w:lang w:val="ro-RO"/>
              </w:rPr>
            </w:pPr>
          </w:p>
          <w:p w14:paraId="5AB124A7" w14:textId="77777777" w:rsidR="007B5920" w:rsidRDefault="007B5920" w:rsidP="009803DD">
            <w:pPr>
              <w:jc w:val="both"/>
              <w:rPr>
                <w:rFonts w:ascii="Times New Roman" w:hAnsi="Times New Roman" w:cs="Times New Roman"/>
                <w:sz w:val="24"/>
                <w:szCs w:val="24"/>
                <w:lang w:val="ro-RO"/>
              </w:rPr>
            </w:pPr>
          </w:p>
          <w:p w14:paraId="1971F89D" w14:textId="77777777" w:rsid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familiile tinere, în sensul Legii </w:t>
            </w:r>
            <w:r>
              <w:rPr>
                <w:rFonts w:ascii="Times New Roman" w:hAnsi="Times New Roman" w:cs="Times New Roman"/>
                <w:sz w:val="24"/>
                <w:szCs w:val="24"/>
                <w:lang w:val="ro-RO"/>
              </w:rPr>
              <w:t xml:space="preserve">nr. 215/216 </w:t>
            </w:r>
            <w:r w:rsidRPr="007B5920">
              <w:rPr>
                <w:rFonts w:ascii="Times New Roman" w:hAnsi="Times New Roman" w:cs="Times New Roman"/>
                <w:sz w:val="24"/>
                <w:szCs w:val="24"/>
                <w:lang w:val="ro-RO"/>
              </w:rPr>
              <w:t>cu privire la tineret, care nu dispun de o locuinţă;</w:t>
            </w:r>
          </w:p>
          <w:p w14:paraId="01CC16FC" w14:textId="77777777" w:rsidR="007B5920" w:rsidRDefault="007B5920" w:rsidP="009803DD">
            <w:pPr>
              <w:jc w:val="both"/>
              <w:rPr>
                <w:rFonts w:ascii="Times New Roman" w:hAnsi="Times New Roman" w:cs="Times New Roman"/>
                <w:sz w:val="24"/>
                <w:szCs w:val="24"/>
                <w:lang w:val="ro-RO"/>
              </w:rPr>
            </w:pPr>
          </w:p>
          <w:p w14:paraId="06A7D271" w14:textId="4EA77B94" w:rsidR="007B5920" w:rsidRPr="00C52729" w:rsidRDefault="007B5920" w:rsidP="009803DD">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7B5920">
              <w:rPr>
                <w:rFonts w:ascii="Times New Roman" w:hAnsi="Times New Roman" w:cs="Times New Roman"/>
                <w:sz w:val="24"/>
                <w:szCs w:val="24"/>
                <w:lang w:val="ro-RO"/>
              </w:rPr>
              <w:t xml:space="preserve">3) În cazul locuințelor sociale disponibile, pot beneficia de acestea persoanele ce activează în sfera bugetară în domeniul medicinii, învățământului și asistenței </w:t>
            </w:r>
            <w:r w:rsidRPr="007B5920">
              <w:rPr>
                <w:rFonts w:ascii="Times New Roman" w:hAnsi="Times New Roman" w:cs="Times New Roman"/>
                <w:sz w:val="24"/>
                <w:szCs w:val="24"/>
                <w:lang w:val="ro-RO"/>
              </w:rPr>
              <w:lastRenderedPageBreak/>
              <w:t>sociale, al căror venit depășește venitul mediu pe economie, repartizați și angajați la muncă în localități, dacă întrunesc condițiile prevăzute la alin. (1).”</w:t>
            </w:r>
          </w:p>
        </w:tc>
      </w:tr>
      <w:tr w:rsidR="007B5920" w:rsidRPr="00C52729" w14:paraId="2B2DD224" w14:textId="77777777" w:rsidTr="00257AE0">
        <w:tc>
          <w:tcPr>
            <w:tcW w:w="1163" w:type="dxa"/>
          </w:tcPr>
          <w:p w14:paraId="62F645ED" w14:textId="34B7C943" w:rsidR="007B5920" w:rsidRDefault="007B5920" w:rsidP="00775052">
            <w:pPr>
              <w:rPr>
                <w:rFonts w:ascii="Times New Roman" w:hAnsi="Times New Roman" w:cs="Times New Roman"/>
                <w:sz w:val="24"/>
                <w:szCs w:val="24"/>
                <w:lang w:val="ro-RO"/>
              </w:rPr>
            </w:pPr>
            <w:r>
              <w:rPr>
                <w:rFonts w:ascii="Times New Roman" w:hAnsi="Times New Roman" w:cs="Times New Roman"/>
                <w:sz w:val="24"/>
                <w:szCs w:val="24"/>
                <w:lang w:val="ro-RO"/>
              </w:rPr>
              <w:t>Art. 17</w:t>
            </w:r>
          </w:p>
        </w:tc>
        <w:tc>
          <w:tcPr>
            <w:tcW w:w="4060" w:type="dxa"/>
          </w:tcPr>
          <w:p w14:paraId="48517468" w14:textId="77777777" w:rsid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Titularul contractului de locaţiune a locuinţei sociale este obligat să comunice primăriei, în termen de 30 de zile, orice modificare a venitului lunar al familiei acestuia, sub sancţiunea rezilierii contractului. În cazurile în care venitul lunar al familiei s-a modificat, autoritatea administraţiei publice locale va opera, în termen de 30 de zile, modificarea chiriei şi a subvenţiei acordate.</w:t>
            </w:r>
          </w:p>
          <w:p w14:paraId="24236595" w14:textId="77777777" w:rsidR="007B5920" w:rsidRDefault="007B5920" w:rsidP="009803DD">
            <w:pPr>
              <w:jc w:val="both"/>
              <w:rPr>
                <w:rFonts w:ascii="Times New Roman" w:hAnsi="Times New Roman" w:cs="Times New Roman"/>
                <w:sz w:val="24"/>
                <w:szCs w:val="24"/>
                <w:lang w:val="ro-RO"/>
              </w:rPr>
            </w:pPr>
          </w:p>
          <w:p w14:paraId="1CE590E2" w14:textId="77EB9797" w:rsidR="007B5920" w:rsidRDefault="007B5920" w:rsidP="009803DD">
            <w:pPr>
              <w:jc w:val="both"/>
              <w:rPr>
                <w:rFonts w:ascii="Times New Roman" w:hAnsi="Times New Roman" w:cs="Times New Roman"/>
                <w:sz w:val="24"/>
                <w:szCs w:val="24"/>
                <w:lang w:val="ro-RO"/>
              </w:rPr>
            </w:pPr>
          </w:p>
        </w:tc>
        <w:tc>
          <w:tcPr>
            <w:tcW w:w="4202" w:type="dxa"/>
          </w:tcPr>
          <w:p w14:paraId="468FA8E0" w14:textId="2388E838" w:rsidR="007B5920" w:rsidRPr="007B5920" w:rsidRDefault="007B5920" w:rsidP="007B5920">
            <w:pPr>
              <w:spacing w:after="0" w:line="240" w:lineRule="auto"/>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alin. (3) </w:t>
            </w:r>
            <w:r>
              <w:rPr>
                <w:rFonts w:ascii="Times New Roman" w:hAnsi="Times New Roman" w:cs="Times New Roman"/>
                <w:sz w:val="24"/>
                <w:szCs w:val="24"/>
                <w:lang w:val="ro-RO"/>
              </w:rPr>
              <w:t xml:space="preserve">se modifică și </w:t>
            </w:r>
            <w:r w:rsidRPr="007B5920">
              <w:rPr>
                <w:rFonts w:ascii="Times New Roman" w:hAnsi="Times New Roman" w:cs="Times New Roman"/>
                <w:sz w:val="24"/>
                <w:szCs w:val="24"/>
                <w:lang w:val="ro-RO"/>
              </w:rPr>
              <w:t xml:space="preserve">va avea următorul cuprins: </w:t>
            </w:r>
          </w:p>
          <w:p w14:paraId="028F0AB0" w14:textId="77777777" w:rsidR="007B5920"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„(3) Titularul contractului de locațiune a locuinței sociale este obligat să comunice autorităților administrației publice locale, în termen de 30 de zile, orice modificare a venitului lunar constant al familiei acestuia, sub sancțiunea rezoluțiunii contractului.”</w:t>
            </w:r>
          </w:p>
          <w:p w14:paraId="5A3E593F" w14:textId="77777777" w:rsidR="007B5920" w:rsidRDefault="007B5920" w:rsidP="007B5920">
            <w:pPr>
              <w:jc w:val="both"/>
              <w:rPr>
                <w:rFonts w:ascii="Times New Roman" w:hAnsi="Times New Roman" w:cs="Times New Roman"/>
                <w:sz w:val="24"/>
                <w:szCs w:val="24"/>
                <w:lang w:val="ro-RO"/>
              </w:rPr>
            </w:pPr>
          </w:p>
          <w:p w14:paraId="0D1CBAC5" w14:textId="77777777" w:rsidR="007B5920" w:rsidRDefault="007B5920" w:rsidP="007B5920">
            <w:pPr>
              <w:jc w:val="both"/>
              <w:rPr>
                <w:rFonts w:ascii="Times New Roman" w:hAnsi="Times New Roman" w:cs="Times New Roman"/>
                <w:sz w:val="24"/>
                <w:szCs w:val="24"/>
                <w:lang w:val="ro-RO"/>
              </w:rPr>
            </w:pPr>
          </w:p>
          <w:p w14:paraId="03BB622F" w14:textId="77777777" w:rsidR="007B5920" w:rsidRDefault="007B5920" w:rsidP="007B5920">
            <w:pPr>
              <w:jc w:val="both"/>
              <w:rPr>
                <w:rFonts w:ascii="Times New Roman" w:hAnsi="Times New Roman" w:cs="Times New Roman"/>
                <w:sz w:val="24"/>
                <w:szCs w:val="24"/>
                <w:lang w:val="ro-RO"/>
              </w:rPr>
            </w:pPr>
          </w:p>
          <w:p w14:paraId="0824A8C8" w14:textId="77777777" w:rsidR="007B5920" w:rsidRPr="007B5920" w:rsidRDefault="007B5920" w:rsidP="007B5920">
            <w:pPr>
              <w:spacing w:after="0" w:line="240" w:lineRule="auto"/>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articolul se completează cu alineatul (31) cu următorul cuprins: </w:t>
            </w:r>
          </w:p>
          <w:p w14:paraId="2DF3E447" w14:textId="6EF47BF2" w:rsidR="007B5920" w:rsidRPr="00C25889"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„(3</w:t>
            </w:r>
            <w:r>
              <w:rPr>
                <w:rFonts w:ascii="Times New Roman" w:hAnsi="Times New Roman" w:cs="Times New Roman"/>
                <w:sz w:val="24"/>
                <w:szCs w:val="24"/>
                <w:vertAlign w:val="superscript"/>
                <w:lang w:val="ro-RO"/>
              </w:rPr>
              <w:t>1</w:t>
            </w:r>
            <w:r w:rsidRPr="007B5920">
              <w:rPr>
                <w:rFonts w:ascii="Times New Roman" w:hAnsi="Times New Roman" w:cs="Times New Roman"/>
                <w:sz w:val="24"/>
                <w:szCs w:val="24"/>
                <w:lang w:val="ro-RO"/>
              </w:rPr>
              <w:t>) În cazul în care venitul lunar al familiei s-a modificat, autoritatea administrației publice locale va opera, în termen de 30 zile, modificarea chiriei.” .</w:t>
            </w:r>
          </w:p>
        </w:tc>
        <w:tc>
          <w:tcPr>
            <w:tcW w:w="4320" w:type="dxa"/>
          </w:tcPr>
          <w:p w14:paraId="59D79E66" w14:textId="77777777" w:rsid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(3) Titularul contractului de locațiune a locuinței sociale este obligat să comunice autorităților administrației publice locale, în termen de 30 de zile, orice modificare a venitului lunar constant al familiei acestuia, sub sancțiunea rezoluțiunii contractului.</w:t>
            </w:r>
          </w:p>
          <w:p w14:paraId="3FD72EAC" w14:textId="77777777" w:rsidR="007B5920" w:rsidRDefault="007B5920" w:rsidP="009803DD">
            <w:pPr>
              <w:jc w:val="both"/>
              <w:rPr>
                <w:rFonts w:ascii="Times New Roman" w:hAnsi="Times New Roman" w:cs="Times New Roman"/>
                <w:sz w:val="24"/>
                <w:szCs w:val="24"/>
                <w:lang w:val="ro-RO"/>
              </w:rPr>
            </w:pPr>
          </w:p>
          <w:p w14:paraId="00521C48" w14:textId="77777777" w:rsidR="007B5920" w:rsidRDefault="007B5920" w:rsidP="009803DD">
            <w:pPr>
              <w:jc w:val="both"/>
              <w:rPr>
                <w:rFonts w:ascii="Times New Roman" w:hAnsi="Times New Roman" w:cs="Times New Roman"/>
                <w:sz w:val="24"/>
                <w:szCs w:val="24"/>
                <w:lang w:val="ro-RO"/>
              </w:rPr>
            </w:pPr>
          </w:p>
          <w:p w14:paraId="3031D69E" w14:textId="77777777" w:rsidR="007B5920" w:rsidRDefault="007B5920" w:rsidP="009803DD">
            <w:pPr>
              <w:jc w:val="both"/>
              <w:rPr>
                <w:rFonts w:ascii="Times New Roman" w:hAnsi="Times New Roman" w:cs="Times New Roman"/>
                <w:sz w:val="24"/>
                <w:szCs w:val="24"/>
                <w:lang w:val="ro-RO"/>
              </w:rPr>
            </w:pPr>
          </w:p>
          <w:p w14:paraId="2AEF3B99" w14:textId="77777777" w:rsidR="007B5920" w:rsidRDefault="007B5920" w:rsidP="009803DD">
            <w:pPr>
              <w:jc w:val="both"/>
              <w:rPr>
                <w:rFonts w:ascii="Times New Roman" w:hAnsi="Times New Roman" w:cs="Times New Roman"/>
                <w:sz w:val="24"/>
                <w:szCs w:val="24"/>
                <w:lang w:val="ro-RO"/>
              </w:rPr>
            </w:pPr>
          </w:p>
          <w:p w14:paraId="008937C9" w14:textId="094DC6A1" w:rsidR="007B5920" w:rsidRPr="00C25889" w:rsidRDefault="007B5920" w:rsidP="009803DD">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7B5920">
              <w:rPr>
                <w:rFonts w:ascii="Times New Roman" w:hAnsi="Times New Roman" w:cs="Times New Roman"/>
                <w:sz w:val="24"/>
                <w:szCs w:val="24"/>
                <w:lang w:val="ro-RO"/>
              </w:rPr>
              <w:t>3</w:t>
            </w:r>
            <w:r>
              <w:rPr>
                <w:rFonts w:ascii="Times New Roman" w:hAnsi="Times New Roman" w:cs="Times New Roman"/>
                <w:sz w:val="24"/>
                <w:szCs w:val="24"/>
                <w:vertAlign w:val="superscript"/>
                <w:lang w:val="ro-RO"/>
              </w:rPr>
              <w:t>1</w:t>
            </w:r>
            <w:r w:rsidRPr="007B5920">
              <w:rPr>
                <w:rFonts w:ascii="Times New Roman" w:hAnsi="Times New Roman" w:cs="Times New Roman"/>
                <w:sz w:val="24"/>
                <w:szCs w:val="24"/>
                <w:lang w:val="ro-RO"/>
              </w:rPr>
              <w:t>) În cazul în care venitul lunar al familiei s-a modificat, autoritatea administrației publice locale va opera, în termen de 30 zile, modificarea chiriei</w:t>
            </w:r>
            <w:r>
              <w:rPr>
                <w:rFonts w:ascii="Times New Roman" w:hAnsi="Times New Roman" w:cs="Times New Roman"/>
                <w:sz w:val="24"/>
                <w:szCs w:val="24"/>
                <w:lang w:val="ro-RO"/>
              </w:rPr>
              <w:t>.</w:t>
            </w:r>
          </w:p>
        </w:tc>
      </w:tr>
      <w:tr w:rsidR="007B5920" w:rsidRPr="00C52729" w14:paraId="107AD85F" w14:textId="77777777" w:rsidTr="00257AE0">
        <w:tc>
          <w:tcPr>
            <w:tcW w:w="1163" w:type="dxa"/>
          </w:tcPr>
          <w:p w14:paraId="66A298ED" w14:textId="5ECFB2FA" w:rsidR="007B5920" w:rsidRDefault="007B5920" w:rsidP="00775052">
            <w:pPr>
              <w:rPr>
                <w:rFonts w:ascii="Times New Roman" w:hAnsi="Times New Roman" w:cs="Times New Roman"/>
                <w:sz w:val="24"/>
                <w:szCs w:val="24"/>
                <w:lang w:val="ro-RO"/>
              </w:rPr>
            </w:pPr>
            <w:r>
              <w:rPr>
                <w:rFonts w:ascii="Times New Roman" w:hAnsi="Times New Roman" w:cs="Times New Roman"/>
                <w:sz w:val="24"/>
                <w:szCs w:val="24"/>
                <w:lang w:val="ro-RO"/>
              </w:rPr>
              <w:t>Art. 18</w:t>
            </w:r>
          </w:p>
        </w:tc>
        <w:tc>
          <w:tcPr>
            <w:tcW w:w="4060" w:type="dxa"/>
          </w:tcPr>
          <w:p w14:paraId="06D1B32A" w14:textId="1F79FEF0" w:rsidR="007B5920" w:rsidRP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În cazul în care blocul locativ cu locuinţe sociale urmează a fi demolat în legătură cu exproprierea terenului de pămînt pentru utilitate publică sau locuinţele din bloc nu mai sînt adecvate pentru locuire, iar destinaţia blocului urmează a fi schimbată în nelocuibilă, unităţile cărora li se atribuie terenul de pămînt sau blocul locativ care urmează a fi schimbat asigură persoanele care sînt evacuate din acest bloc, în condiţiile închirierii, cu locuinţe de aceleaşi dimensiuni şi comodităţi.</w:t>
            </w:r>
          </w:p>
        </w:tc>
        <w:tc>
          <w:tcPr>
            <w:tcW w:w="4202" w:type="dxa"/>
          </w:tcPr>
          <w:p w14:paraId="35D2F76C" w14:textId="74D22DFB" w:rsidR="007B5920" w:rsidRPr="007B5920"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cuvintele „destinația blocului urmează a fi schimbată în nelocuibilă” se substituie cu cuvintele ”blocul este declarat a fi inutilizabil pentru locuire”.</w:t>
            </w:r>
          </w:p>
        </w:tc>
        <w:tc>
          <w:tcPr>
            <w:tcW w:w="4320" w:type="dxa"/>
          </w:tcPr>
          <w:p w14:paraId="796AC7AB" w14:textId="146EF19B" w:rsidR="007B5920" w:rsidRP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În cazul în care blocul locativ cu locuinţe sociale urmează a fi demolat în legătură cu exproprierea terenului de pămînt pentru utilitate publică sau locuinţele din bloc nu mai sînt adecvate pentru locuire, iar </w:t>
            </w:r>
            <w:r w:rsidRPr="007B5920">
              <w:rPr>
                <w:lang w:val="ro-RO"/>
              </w:rPr>
              <w:t xml:space="preserve"> </w:t>
            </w:r>
            <w:r w:rsidRPr="007B5920">
              <w:rPr>
                <w:rFonts w:ascii="Times New Roman" w:hAnsi="Times New Roman" w:cs="Times New Roman"/>
                <w:sz w:val="24"/>
                <w:szCs w:val="24"/>
                <w:lang w:val="ro-RO"/>
              </w:rPr>
              <w:t>blocul este declarat a fi inutilizabil pentru locuire, unităţile cărora li se atribuie terenul de pămînt sau blocul locativ care urmează a fi schimbat asigură persoanele care sînt evacuate din acest bloc, în condiţiile închirierii, cu locuinţe de aceleaşi dimensiuni şi comodităţi.</w:t>
            </w:r>
          </w:p>
        </w:tc>
      </w:tr>
      <w:tr w:rsidR="007B5920" w:rsidRPr="00C52729" w14:paraId="5C222042" w14:textId="77777777" w:rsidTr="00257AE0">
        <w:tc>
          <w:tcPr>
            <w:tcW w:w="1163" w:type="dxa"/>
          </w:tcPr>
          <w:p w14:paraId="327CA4C2" w14:textId="77777777" w:rsidR="007B5920" w:rsidRDefault="007B5920" w:rsidP="00775052">
            <w:pPr>
              <w:rPr>
                <w:rFonts w:ascii="Times New Roman" w:hAnsi="Times New Roman" w:cs="Times New Roman"/>
                <w:sz w:val="24"/>
                <w:szCs w:val="24"/>
                <w:lang w:val="ro-RO"/>
              </w:rPr>
            </w:pPr>
            <w:r>
              <w:rPr>
                <w:rFonts w:ascii="Times New Roman" w:hAnsi="Times New Roman" w:cs="Times New Roman"/>
                <w:sz w:val="24"/>
                <w:szCs w:val="24"/>
                <w:lang w:val="ro-RO"/>
              </w:rPr>
              <w:lastRenderedPageBreak/>
              <w:t>Art. 33</w:t>
            </w:r>
          </w:p>
          <w:p w14:paraId="1663AC91" w14:textId="6704063B" w:rsidR="007B5920" w:rsidRDefault="007B5920" w:rsidP="00775052">
            <w:pPr>
              <w:rPr>
                <w:rFonts w:ascii="Times New Roman" w:hAnsi="Times New Roman" w:cs="Times New Roman"/>
                <w:sz w:val="24"/>
                <w:szCs w:val="24"/>
                <w:lang w:val="ro-RO"/>
              </w:rPr>
            </w:pPr>
            <w:r>
              <w:rPr>
                <w:rFonts w:ascii="Times New Roman" w:hAnsi="Times New Roman" w:cs="Times New Roman"/>
                <w:sz w:val="24"/>
                <w:szCs w:val="24"/>
                <w:lang w:val="ro-RO"/>
              </w:rPr>
              <w:t>Alin. (4)</w:t>
            </w:r>
          </w:p>
        </w:tc>
        <w:tc>
          <w:tcPr>
            <w:tcW w:w="4060" w:type="dxa"/>
          </w:tcPr>
          <w:p w14:paraId="38FAF4E0" w14:textId="77777777" w:rsidR="007B5920" w:rsidRDefault="007B5920" w:rsidP="009803DD">
            <w:pPr>
              <w:jc w:val="both"/>
              <w:rPr>
                <w:rFonts w:ascii="Times New Roman" w:hAnsi="Times New Roman" w:cs="Times New Roman"/>
                <w:sz w:val="24"/>
                <w:szCs w:val="24"/>
                <w:lang w:val="ro-RO"/>
              </w:rPr>
            </w:pPr>
            <w:r>
              <w:rPr>
                <w:rFonts w:ascii="Times New Roman" w:hAnsi="Times New Roman" w:cs="Times New Roman"/>
                <w:sz w:val="24"/>
                <w:szCs w:val="24"/>
                <w:lang w:val="ro-RO"/>
              </w:rPr>
              <w:t>b) c</w:t>
            </w:r>
            <w:r w:rsidRPr="007B5920">
              <w:rPr>
                <w:rFonts w:ascii="Times New Roman" w:hAnsi="Times New Roman" w:cs="Times New Roman"/>
                <w:sz w:val="24"/>
                <w:szCs w:val="24"/>
                <w:lang w:val="ro-RO"/>
              </w:rPr>
              <w:t>ontractul de locaţiune a locuinţei sociale se încheie între proprietarul locuinţei sau autoritatea abilitată şi locatar în termen de 30 de zile de la emiterea deciziei corespunzătoare a autorităţii administraţiei publice locale, pe un termen de pînă la 5 ani. Termenul contractului poate fi prelungit pe un nou termen de 5 ani în cazul în care se menţin condiţiile de obţinere a locuinţei sociale, fapt ce va fi dovedit prin acte corespunzătoare. Lista documentelor prezentate pentru prelungirea contractului de locaţiune se stabileşte de către Guvern, în coordonare cu partenerii sociali. Documentele urmează să fie prezentate la autoritatea abilitată cu cel puţin 6 luni înainte de expirarea valabilităţii contractului;</w:t>
            </w:r>
          </w:p>
          <w:p w14:paraId="6F0716E2" w14:textId="77777777" w:rsidR="007B5920" w:rsidRDefault="007B5920" w:rsidP="009803DD">
            <w:pPr>
              <w:jc w:val="both"/>
              <w:rPr>
                <w:rFonts w:ascii="Times New Roman" w:hAnsi="Times New Roman" w:cs="Times New Roman"/>
                <w:sz w:val="24"/>
                <w:szCs w:val="24"/>
                <w:lang w:val="ro-RO"/>
              </w:rPr>
            </w:pPr>
          </w:p>
          <w:p w14:paraId="08DFE1FD" w14:textId="0E911609" w:rsidR="007B5920" w:rsidRPr="007B5920" w:rsidRDefault="007B5920" w:rsidP="009803DD">
            <w:pPr>
              <w:jc w:val="both"/>
              <w:rPr>
                <w:rFonts w:ascii="Times New Roman" w:hAnsi="Times New Roman" w:cs="Times New Roman"/>
                <w:sz w:val="24"/>
                <w:szCs w:val="24"/>
                <w:lang w:val="ro-RO"/>
              </w:rPr>
            </w:pPr>
          </w:p>
        </w:tc>
        <w:tc>
          <w:tcPr>
            <w:tcW w:w="4202" w:type="dxa"/>
          </w:tcPr>
          <w:p w14:paraId="6CB51D75" w14:textId="334A7A0A" w:rsidR="007B5920"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 xml:space="preserve">litera b) </w:t>
            </w:r>
            <w:r>
              <w:rPr>
                <w:rFonts w:ascii="Times New Roman" w:hAnsi="Times New Roman" w:cs="Times New Roman"/>
                <w:sz w:val="24"/>
                <w:szCs w:val="24"/>
                <w:lang w:val="ro-RO"/>
              </w:rPr>
              <w:t xml:space="preserve">se modifică și </w:t>
            </w:r>
            <w:r w:rsidRPr="007B5920">
              <w:rPr>
                <w:rFonts w:ascii="Times New Roman" w:hAnsi="Times New Roman" w:cs="Times New Roman"/>
                <w:sz w:val="24"/>
                <w:szCs w:val="24"/>
                <w:lang w:val="ro-RO"/>
              </w:rPr>
              <w:t>va avea următorul cuprins</w:t>
            </w:r>
          </w:p>
          <w:p w14:paraId="3D5B0220" w14:textId="77777777" w:rsidR="007B5920" w:rsidRDefault="007B5920" w:rsidP="007B5920">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b) contractul de locațiune a locuinței sociale se încheie între proprietarul locuinței sau autoritatea abilitată și locatar în termen de 30 de zile de la emiterea deciziei corespunzătoare a autorității administrației publice locale, pe un termen de până la 5 ani, cu verificarea de către autoritățile publice locale, a continuării întrunirii de către beneficiari a condițiilor stipulate în art. 10, cel puțin o dată la 2,5 ani.</w:t>
            </w:r>
          </w:p>
          <w:p w14:paraId="6B921747" w14:textId="77777777" w:rsidR="007B5920" w:rsidRDefault="007B5920" w:rsidP="007B5920">
            <w:pPr>
              <w:jc w:val="both"/>
              <w:rPr>
                <w:rFonts w:ascii="Times New Roman" w:hAnsi="Times New Roman" w:cs="Times New Roman"/>
                <w:sz w:val="24"/>
                <w:szCs w:val="24"/>
                <w:lang w:val="ro-RO"/>
              </w:rPr>
            </w:pPr>
          </w:p>
          <w:p w14:paraId="67C88555" w14:textId="77777777" w:rsidR="007B5920" w:rsidRPr="007B5920" w:rsidRDefault="007B5920" w:rsidP="007B5920">
            <w:pPr>
              <w:jc w:val="both"/>
              <w:rPr>
                <w:rFonts w:ascii="Times New Roman" w:hAnsi="Times New Roman" w:cs="Times New Roman"/>
                <w:sz w:val="24"/>
                <w:szCs w:val="24"/>
                <w:lang w:val="ro-MD"/>
              </w:rPr>
            </w:pPr>
            <w:r w:rsidRPr="007B5920">
              <w:rPr>
                <w:rFonts w:ascii="Times New Roman" w:hAnsi="Times New Roman" w:cs="Times New Roman"/>
                <w:sz w:val="24"/>
                <w:szCs w:val="24"/>
                <w:lang w:val="ro-MD"/>
              </w:rPr>
              <w:t>se completează cu litera b</w:t>
            </w:r>
            <w:r w:rsidRPr="007B5920">
              <w:rPr>
                <w:rFonts w:ascii="Times New Roman" w:hAnsi="Times New Roman" w:cs="Times New Roman"/>
                <w:sz w:val="24"/>
                <w:szCs w:val="24"/>
                <w:vertAlign w:val="superscript"/>
                <w:lang w:val="ro-MD"/>
              </w:rPr>
              <w:t>1</w:t>
            </w:r>
            <w:r w:rsidRPr="007B5920">
              <w:rPr>
                <w:rFonts w:ascii="Times New Roman" w:hAnsi="Times New Roman" w:cs="Times New Roman"/>
                <w:sz w:val="24"/>
                <w:szCs w:val="24"/>
                <w:lang w:val="ro-MD"/>
              </w:rPr>
              <w:t xml:space="preserve">) cu următorul cuprins: </w:t>
            </w:r>
          </w:p>
          <w:p w14:paraId="12AFF7FB" w14:textId="77777777" w:rsidR="007B5920" w:rsidRPr="007B5920" w:rsidRDefault="007B5920" w:rsidP="007B5920">
            <w:pPr>
              <w:jc w:val="both"/>
              <w:rPr>
                <w:rFonts w:ascii="Times New Roman" w:hAnsi="Times New Roman" w:cs="Times New Roman"/>
                <w:sz w:val="24"/>
                <w:szCs w:val="24"/>
                <w:lang w:val="ro-MD"/>
              </w:rPr>
            </w:pPr>
            <w:r w:rsidRPr="007B5920">
              <w:rPr>
                <w:rFonts w:ascii="Times New Roman" w:hAnsi="Times New Roman" w:cs="Times New Roman"/>
                <w:sz w:val="24"/>
                <w:szCs w:val="24"/>
                <w:lang w:val="ro-MD"/>
              </w:rPr>
              <w:t>„b</w:t>
            </w:r>
            <w:r w:rsidRPr="007B5920">
              <w:rPr>
                <w:rFonts w:ascii="Times New Roman" w:hAnsi="Times New Roman" w:cs="Times New Roman"/>
                <w:sz w:val="24"/>
                <w:szCs w:val="24"/>
                <w:vertAlign w:val="superscript"/>
                <w:lang w:val="ro-MD"/>
              </w:rPr>
              <w:t>1</w:t>
            </w:r>
            <w:r w:rsidRPr="007B5920">
              <w:rPr>
                <w:rFonts w:ascii="Times New Roman" w:hAnsi="Times New Roman" w:cs="Times New Roman"/>
                <w:sz w:val="24"/>
                <w:szCs w:val="24"/>
                <w:lang w:val="ro-MD"/>
              </w:rPr>
              <w:t>) Contractul poate fi prelungit pe un nou termen de până la 5 ani, în cazul în care se mențin condițiile de obținere a locuinței sociale, fapt ce va fi dovedit prin acte corespunzătoare. Lista documentelor prezentate pentru prelungirea contractului de locațiune se stabilește de către Guvern. Documentele urmează să fie prezentate la autoritatea abilitată cu cel puțin 2 luni înainte de expirarea valabilității contractului;”.</w:t>
            </w:r>
          </w:p>
          <w:p w14:paraId="0FED59F1" w14:textId="676D6A40" w:rsidR="007B5920" w:rsidRPr="007B5920" w:rsidRDefault="007B5920" w:rsidP="007B5920">
            <w:pPr>
              <w:jc w:val="both"/>
              <w:rPr>
                <w:rFonts w:ascii="Times New Roman" w:hAnsi="Times New Roman" w:cs="Times New Roman"/>
                <w:sz w:val="24"/>
                <w:szCs w:val="24"/>
                <w:lang w:val="ro-MD"/>
              </w:rPr>
            </w:pPr>
          </w:p>
        </w:tc>
        <w:tc>
          <w:tcPr>
            <w:tcW w:w="4320" w:type="dxa"/>
          </w:tcPr>
          <w:p w14:paraId="129669E8" w14:textId="77777777" w:rsidR="007B5920" w:rsidRDefault="007B5920" w:rsidP="009803DD">
            <w:pPr>
              <w:jc w:val="both"/>
              <w:rPr>
                <w:rFonts w:ascii="Times New Roman" w:hAnsi="Times New Roman" w:cs="Times New Roman"/>
                <w:sz w:val="24"/>
                <w:szCs w:val="24"/>
                <w:lang w:val="ro-RO"/>
              </w:rPr>
            </w:pPr>
            <w:r w:rsidRPr="007B5920">
              <w:rPr>
                <w:rFonts w:ascii="Times New Roman" w:hAnsi="Times New Roman" w:cs="Times New Roman"/>
                <w:sz w:val="24"/>
                <w:szCs w:val="24"/>
                <w:lang w:val="ro-RO"/>
              </w:rPr>
              <w:t>b) contractul de locațiune a locuinței sociale se încheie între proprietarul locuinței sau autoritatea abilitată și locatar în termen de 30 de zile de la emiterea deciziei corespunzătoare a autorității administrației publice locale, pe un termen de până la 5 ani, cu verificarea de către autoritățile publice locale, a continuării întrunirii de către beneficiari a condițiilor stipulate în art. 10, cel puțin o dată la 2,5 ani.</w:t>
            </w:r>
          </w:p>
          <w:p w14:paraId="029E256B" w14:textId="77777777" w:rsidR="007B5920" w:rsidRDefault="007B5920" w:rsidP="009803DD">
            <w:pPr>
              <w:jc w:val="both"/>
              <w:rPr>
                <w:rFonts w:ascii="Times New Roman" w:hAnsi="Times New Roman" w:cs="Times New Roman"/>
                <w:sz w:val="24"/>
                <w:szCs w:val="24"/>
                <w:lang w:val="ro-RO"/>
              </w:rPr>
            </w:pPr>
          </w:p>
          <w:p w14:paraId="2358DC39" w14:textId="77777777" w:rsidR="007B5920" w:rsidRDefault="007B5920" w:rsidP="009803DD">
            <w:pPr>
              <w:jc w:val="both"/>
              <w:rPr>
                <w:rFonts w:ascii="Times New Roman" w:hAnsi="Times New Roman" w:cs="Times New Roman"/>
                <w:sz w:val="24"/>
                <w:szCs w:val="24"/>
                <w:lang w:val="ro-RO"/>
              </w:rPr>
            </w:pPr>
          </w:p>
          <w:p w14:paraId="1BB65A2A" w14:textId="77777777" w:rsidR="007B5920" w:rsidRDefault="007B5920" w:rsidP="009803DD">
            <w:pPr>
              <w:jc w:val="both"/>
              <w:rPr>
                <w:rFonts w:ascii="Times New Roman" w:hAnsi="Times New Roman" w:cs="Times New Roman"/>
                <w:sz w:val="24"/>
                <w:szCs w:val="24"/>
                <w:lang w:val="ro-RO"/>
              </w:rPr>
            </w:pPr>
          </w:p>
          <w:p w14:paraId="03FD4631" w14:textId="63DF6E6F" w:rsidR="007B5920" w:rsidRPr="007B5920" w:rsidRDefault="007B5920" w:rsidP="007B5920">
            <w:pPr>
              <w:jc w:val="both"/>
              <w:rPr>
                <w:rFonts w:ascii="Times New Roman" w:hAnsi="Times New Roman" w:cs="Times New Roman"/>
                <w:sz w:val="24"/>
                <w:szCs w:val="24"/>
                <w:lang w:val="ro-MD"/>
              </w:rPr>
            </w:pPr>
            <w:r w:rsidRPr="007B5920">
              <w:rPr>
                <w:rFonts w:ascii="Times New Roman" w:hAnsi="Times New Roman" w:cs="Times New Roman"/>
                <w:sz w:val="24"/>
                <w:szCs w:val="24"/>
                <w:lang w:val="ro-MD"/>
              </w:rPr>
              <w:t>b</w:t>
            </w:r>
            <w:r w:rsidRPr="007B5920">
              <w:rPr>
                <w:rFonts w:ascii="Times New Roman" w:hAnsi="Times New Roman" w:cs="Times New Roman"/>
                <w:sz w:val="24"/>
                <w:szCs w:val="24"/>
                <w:vertAlign w:val="superscript"/>
                <w:lang w:val="ro-MD"/>
              </w:rPr>
              <w:t>1</w:t>
            </w:r>
            <w:r w:rsidRPr="007B5920">
              <w:rPr>
                <w:rFonts w:ascii="Times New Roman" w:hAnsi="Times New Roman" w:cs="Times New Roman"/>
                <w:sz w:val="24"/>
                <w:szCs w:val="24"/>
                <w:lang w:val="ro-MD"/>
              </w:rPr>
              <w:t>) Contractul poate fi prelungit pe un nou termen de până la 5 ani, în cazul în care se mențin condițiile de obținere a locuinței sociale, fapt ce va fi dovedit prin acte corespunzătoare. Lista documentelor prezentate pentru prelungirea contractului de locațiune se stabilește de către Guvern. Documentele urmează să fie prezentate la autoritatea abilitată cu cel puțin 2 luni înainte de expirarea valabilității contractului</w:t>
            </w:r>
            <w:r>
              <w:rPr>
                <w:rFonts w:ascii="Times New Roman" w:hAnsi="Times New Roman" w:cs="Times New Roman"/>
                <w:sz w:val="24"/>
                <w:szCs w:val="24"/>
                <w:lang w:val="ro-MD"/>
              </w:rPr>
              <w:t>.</w:t>
            </w:r>
          </w:p>
          <w:p w14:paraId="1FA01A6A" w14:textId="230541B4" w:rsidR="007B5920" w:rsidRPr="007B5920" w:rsidRDefault="007B5920" w:rsidP="009803DD">
            <w:pPr>
              <w:jc w:val="both"/>
              <w:rPr>
                <w:rFonts w:ascii="Times New Roman" w:hAnsi="Times New Roman" w:cs="Times New Roman"/>
                <w:sz w:val="24"/>
                <w:szCs w:val="24"/>
                <w:lang w:val="ro-MD"/>
              </w:rPr>
            </w:pPr>
          </w:p>
        </w:tc>
      </w:tr>
      <w:tr w:rsidR="00C25D7D" w:rsidRPr="00C52729" w14:paraId="31CA3E79" w14:textId="77777777" w:rsidTr="00257AE0">
        <w:tc>
          <w:tcPr>
            <w:tcW w:w="1163" w:type="dxa"/>
          </w:tcPr>
          <w:p w14:paraId="283EC583" w14:textId="77777777" w:rsidR="00C25D7D" w:rsidRDefault="00C25D7D" w:rsidP="00775052">
            <w:pPr>
              <w:rPr>
                <w:rFonts w:ascii="Times New Roman" w:hAnsi="Times New Roman" w:cs="Times New Roman"/>
                <w:sz w:val="24"/>
                <w:szCs w:val="24"/>
                <w:lang w:val="ro-RO"/>
              </w:rPr>
            </w:pPr>
            <w:r>
              <w:rPr>
                <w:rFonts w:ascii="Times New Roman" w:hAnsi="Times New Roman" w:cs="Times New Roman"/>
                <w:sz w:val="24"/>
                <w:szCs w:val="24"/>
                <w:lang w:val="ro-RO"/>
              </w:rPr>
              <w:t>Art. 37</w:t>
            </w:r>
          </w:p>
          <w:p w14:paraId="0999DFF5" w14:textId="6B424C16" w:rsidR="00C25D7D" w:rsidRDefault="00C25D7D" w:rsidP="00775052">
            <w:pPr>
              <w:rPr>
                <w:rFonts w:ascii="Times New Roman" w:hAnsi="Times New Roman" w:cs="Times New Roman"/>
                <w:sz w:val="24"/>
                <w:szCs w:val="24"/>
                <w:lang w:val="ro-RO"/>
              </w:rPr>
            </w:pPr>
            <w:r>
              <w:rPr>
                <w:rFonts w:ascii="Times New Roman" w:hAnsi="Times New Roman" w:cs="Times New Roman"/>
                <w:sz w:val="24"/>
                <w:szCs w:val="24"/>
                <w:lang w:val="ro-RO"/>
              </w:rPr>
              <w:t>Alin. (6)</w:t>
            </w:r>
          </w:p>
        </w:tc>
        <w:tc>
          <w:tcPr>
            <w:tcW w:w="4060" w:type="dxa"/>
          </w:tcPr>
          <w:p w14:paraId="6F317B54" w14:textId="4A0EE84F" w:rsidR="00C25D7D" w:rsidRDefault="00FA1871" w:rsidP="009803DD">
            <w:pPr>
              <w:jc w:val="both"/>
              <w:rPr>
                <w:rFonts w:ascii="Times New Roman" w:hAnsi="Times New Roman" w:cs="Times New Roman"/>
                <w:sz w:val="24"/>
                <w:szCs w:val="24"/>
                <w:lang w:val="ro-RO"/>
              </w:rPr>
            </w:pPr>
            <w:r w:rsidRPr="00FA1871">
              <w:rPr>
                <w:rFonts w:ascii="Times New Roman" w:hAnsi="Times New Roman" w:cs="Times New Roman"/>
                <w:sz w:val="24"/>
                <w:szCs w:val="24"/>
                <w:lang w:val="ro-RO"/>
              </w:rPr>
              <w:t>(6) În cazul închirierii locuinţelor din fondul public de locuinţe, cuantumul chiriei poate fi modificat doar atunci cînd se modifică unele constante din metodologia de calcul al chiriei, dar nu mai des de o dată pe an.</w:t>
            </w:r>
          </w:p>
        </w:tc>
        <w:tc>
          <w:tcPr>
            <w:tcW w:w="4202" w:type="dxa"/>
          </w:tcPr>
          <w:p w14:paraId="58554572" w14:textId="3C3DAFCE" w:rsidR="00C25D7D" w:rsidRPr="007B5920" w:rsidRDefault="00FA1871" w:rsidP="007B5920">
            <w:pPr>
              <w:jc w:val="both"/>
              <w:rPr>
                <w:rFonts w:ascii="Times New Roman" w:hAnsi="Times New Roman" w:cs="Times New Roman"/>
                <w:sz w:val="24"/>
                <w:szCs w:val="24"/>
                <w:lang w:val="ro-RO"/>
              </w:rPr>
            </w:pPr>
            <w:r w:rsidRPr="00FA1871">
              <w:rPr>
                <w:rFonts w:ascii="Times New Roman" w:hAnsi="Times New Roman" w:cs="Times New Roman"/>
                <w:sz w:val="24"/>
                <w:szCs w:val="24"/>
                <w:lang w:val="ro-RO"/>
              </w:rPr>
              <w:t>după cuvintele „de calcul al chiriei” se completează cu cuvintele „ sau venitul lunar al locatarului”, iar la sfârșit se completează cu următorul text: „atât în sensul majorării cât și al diminuării acestuia”.</w:t>
            </w:r>
          </w:p>
        </w:tc>
        <w:tc>
          <w:tcPr>
            <w:tcW w:w="4320" w:type="dxa"/>
          </w:tcPr>
          <w:p w14:paraId="5A5609FE" w14:textId="48CFE9F5" w:rsidR="00C25D7D" w:rsidRPr="007B5920" w:rsidRDefault="00FA1871" w:rsidP="009803DD">
            <w:pPr>
              <w:jc w:val="both"/>
              <w:rPr>
                <w:rFonts w:ascii="Times New Roman" w:hAnsi="Times New Roman" w:cs="Times New Roman"/>
                <w:sz w:val="24"/>
                <w:szCs w:val="24"/>
                <w:lang w:val="ro-RO"/>
              </w:rPr>
            </w:pPr>
            <w:r w:rsidRPr="00FA1871">
              <w:rPr>
                <w:rFonts w:ascii="Times New Roman" w:hAnsi="Times New Roman" w:cs="Times New Roman"/>
                <w:sz w:val="24"/>
                <w:szCs w:val="24"/>
                <w:lang w:val="ro-RO"/>
              </w:rPr>
              <w:t>(6) În cazul închirierii locuinţelor din fondul public de locuinţe, cuantumul chiriei poate fi modificat doar atunci cînd se modifică unele constante din metodologia de calcul al chiriei</w:t>
            </w:r>
            <w:r>
              <w:rPr>
                <w:rFonts w:ascii="Times New Roman" w:hAnsi="Times New Roman" w:cs="Times New Roman"/>
                <w:sz w:val="24"/>
                <w:szCs w:val="24"/>
                <w:lang w:val="ro-RO"/>
              </w:rPr>
              <w:t xml:space="preserve"> </w:t>
            </w:r>
            <w:r w:rsidRPr="00FA1871">
              <w:rPr>
                <w:rFonts w:ascii="Times New Roman" w:hAnsi="Times New Roman" w:cs="Times New Roman"/>
                <w:sz w:val="24"/>
                <w:szCs w:val="24"/>
                <w:lang w:val="ro-RO"/>
              </w:rPr>
              <w:t xml:space="preserve"> sau venitul lunar al locatarului</w:t>
            </w:r>
            <w:r w:rsidRPr="00FA1871">
              <w:rPr>
                <w:rFonts w:ascii="Times New Roman" w:hAnsi="Times New Roman" w:cs="Times New Roman"/>
                <w:sz w:val="24"/>
                <w:szCs w:val="24"/>
                <w:lang w:val="ro-RO"/>
              </w:rPr>
              <w:t xml:space="preserve"> </w:t>
            </w:r>
            <w:r w:rsidRPr="00FA1871">
              <w:rPr>
                <w:rFonts w:ascii="Times New Roman" w:hAnsi="Times New Roman" w:cs="Times New Roman"/>
                <w:sz w:val="24"/>
                <w:szCs w:val="24"/>
                <w:lang w:val="ro-RO"/>
              </w:rPr>
              <w:t>dar nu mai des de o dată pe an</w:t>
            </w:r>
            <w:r>
              <w:rPr>
                <w:rFonts w:ascii="Times New Roman" w:hAnsi="Times New Roman" w:cs="Times New Roman"/>
                <w:sz w:val="24"/>
                <w:szCs w:val="24"/>
                <w:lang w:val="ro-RO"/>
              </w:rPr>
              <w:t>,</w:t>
            </w:r>
            <w:r>
              <w:t xml:space="preserve"> </w:t>
            </w:r>
            <w:r w:rsidRPr="00FA1871">
              <w:rPr>
                <w:rFonts w:ascii="Times New Roman" w:hAnsi="Times New Roman" w:cs="Times New Roman"/>
                <w:sz w:val="24"/>
                <w:szCs w:val="24"/>
                <w:lang w:val="ro-RO"/>
              </w:rPr>
              <w:t>atât în sensul majorării cât și al diminuării acestuia</w:t>
            </w:r>
            <w:r>
              <w:rPr>
                <w:rFonts w:ascii="Times New Roman" w:hAnsi="Times New Roman" w:cs="Times New Roman"/>
                <w:sz w:val="24"/>
                <w:szCs w:val="24"/>
                <w:lang w:val="ro-RO"/>
              </w:rPr>
              <w:t xml:space="preserve">. </w:t>
            </w:r>
          </w:p>
        </w:tc>
      </w:tr>
      <w:tr w:rsidR="001A454A" w:rsidRPr="00C52729" w14:paraId="41766252" w14:textId="77777777" w:rsidTr="00257AE0">
        <w:tc>
          <w:tcPr>
            <w:tcW w:w="1163" w:type="dxa"/>
          </w:tcPr>
          <w:p w14:paraId="2454796D" w14:textId="5454E125" w:rsidR="001A454A" w:rsidRDefault="001A454A" w:rsidP="00775052">
            <w:pPr>
              <w:rPr>
                <w:rFonts w:ascii="Times New Roman" w:hAnsi="Times New Roman" w:cs="Times New Roman"/>
                <w:sz w:val="24"/>
                <w:szCs w:val="24"/>
                <w:lang w:val="ro-RO"/>
              </w:rPr>
            </w:pPr>
            <w:r>
              <w:rPr>
                <w:rFonts w:ascii="Times New Roman" w:hAnsi="Times New Roman" w:cs="Times New Roman"/>
                <w:sz w:val="24"/>
                <w:szCs w:val="24"/>
                <w:lang w:val="ro-RO"/>
              </w:rPr>
              <w:lastRenderedPageBreak/>
              <w:t>Art. 40 alin. (3)</w:t>
            </w:r>
          </w:p>
        </w:tc>
        <w:tc>
          <w:tcPr>
            <w:tcW w:w="4060" w:type="dxa"/>
          </w:tcPr>
          <w:p w14:paraId="57C30CFC" w14:textId="7B1A5394" w:rsidR="001A454A" w:rsidRPr="00FA1871" w:rsidRDefault="001A454A" w:rsidP="009803DD">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În cazul neexecutării de către administratorul blocului locativ a obligaţiilor privind efectuarea în termen a reparaţiei elementelor de construcţie, a echipamentelor tehnice comune, proprietarul sau locatarul locuinţei, al încăperii cu altă destinaţie decît cea de locuinţă are dreptul să efectueze lucrările de reparaţie urgentă pe cont propriu, întocmind în prealabil un act cu administratorul, în care se stipulează volumul şi costul lucrărilor de reparaţie. Compensarea costului lucrărilor menţionate se efectuează din contul plăţilor pentru întreţinerea şi reparaţia proprietăţii comune. În caz de refuz de a întocmi un act comun, proprietarul sau locatarul are dreptul să înceapă lucrările urgente, cu înştiinţarea administratorului despre aceasta, cu dreptul de a cere administratorului compensarea costului lucrărilor în baza actelor de confirmare a cheltuielilor (bonuri de plată, facturi fiscale, contracte de muncă, contracte de antrepriză etc.).</w:t>
            </w:r>
          </w:p>
        </w:tc>
        <w:tc>
          <w:tcPr>
            <w:tcW w:w="4202" w:type="dxa"/>
          </w:tcPr>
          <w:p w14:paraId="70D5F6D6" w14:textId="29732346" w:rsidR="001A454A" w:rsidRPr="00FA1871" w:rsidRDefault="001A454A" w:rsidP="007B5920">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cuvântul „administratorul” la orice formă gramaticală, se substituie cu cuvintele „asociația de proprietari în condominiu/gestionarul”, la forma gramaticală corespunzătoare.</w:t>
            </w:r>
          </w:p>
        </w:tc>
        <w:tc>
          <w:tcPr>
            <w:tcW w:w="4320" w:type="dxa"/>
          </w:tcPr>
          <w:p w14:paraId="5B6B6108" w14:textId="6D9C1765" w:rsidR="001A454A" w:rsidRPr="00FA1871" w:rsidRDefault="001A454A" w:rsidP="009803DD">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 xml:space="preserve">În cazul neexecutării de către </w:t>
            </w:r>
            <w:r>
              <w:t xml:space="preserve"> </w:t>
            </w:r>
            <w:r w:rsidRPr="001A454A">
              <w:rPr>
                <w:rFonts w:ascii="Times New Roman" w:hAnsi="Times New Roman" w:cs="Times New Roman"/>
                <w:sz w:val="24"/>
                <w:szCs w:val="24"/>
                <w:lang w:val="ro-RO"/>
              </w:rPr>
              <w:t>asociația de proprietari în condominiu/gestionarul</w:t>
            </w:r>
            <w:r w:rsidRPr="001A454A">
              <w:rPr>
                <w:rFonts w:ascii="Times New Roman" w:hAnsi="Times New Roman" w:cs="Times New Roman"/>
                <w:sz w:val="24"/>
                <w:szCs w:val="24"/>
                <w:lang w:val="ro-RO"/>
              </w:rPr>
              <w:t xml:space="preserve"> </w:t>
            </w:r>
            <w:r w:rsidRPr="001A454A">
              <w:rPr>
                <w:rFonts w:ascii="Times New Roman" w:hAnsi="Times New Roman" w:cs="Times New Roman"/>
                <w:sz w:val="24"/>
                <w:szCs w:val="24"/>
                <w:lang w:val="ro-RO"/>
              </w:rPr>
              <w:t xml:space="preserve">blocului locativ a obligaţiilor privind efectuarea în termen a reparaţiei elementelor de construcţie, a echipamentelor tehnice comune, proprietarul sau locatarul locuinţei, al încăperii cu altă destinaţie decît cea de locuinţă are dreptul să efectueze lucrările de reparaţie urgentă pe cont propriu, întocmind în prealabil un act cu </w:t>
            </w:r>
            <w:r>
              <w:t xml:space="preserve"> </w:t>
            </w:r>
            <w:r w:rsidRPr="001A454A">
              <w:rPr>
                <w:rFonts w:ascii="Times New Roman" w:hAnsi="Times New Roman" w:cs="Times New Roman"/>
                <w:sz w:val="24"/>
                <w:szCs w:val="24"/>
                <w:lang w:val="ro-RO"/>
              </w:rPr>
              <w:t xml:space="preserve">asociația de proprietari în condominiu/gestionarul, în care se stipulează volumul şi costul lucrărilor de reparaţie. Compensarea costului lucrărilor menţionate se efectuează din contul plăţilor pentru întreţinerea şi reparaţia proprietăţii comune. În caz de refuz de a întocmi un act comun, proprietarul sau locatarul are dreptul să înceapă lucrările urgente, cu înştiinţarea </w:t>
            </w:r>
            <w:r>
              <w:t xml:space="preserve"> </w:t>
            </w:r>
            <w:r w:rsidRPr="001A454A">
              <w:rPr>
                <w:rFonts w:ascii="Times New Roman" w:hAnsi="Times New Roman" w:cs="Times New Roman"/>
                <w:sz w:val="24"/>
                <w:szCs w:val="24"/>
                <w:lang w:val="ro-RO"/>
              </w:rPr>
              <w:t>asociați</w:t>
            </w:r>
            <w:r>
              <w:rPr>
                <w:rFonts w:ascii="Times New Roman" w:hAnsi="Times New Roman" w:cs="Times New Roman"/>
                <w:sz w:val="24"/>
                <w:szCs w:val="24"/>
                <w:lang w:val="ro-RO"/>
              </w:rPr>
              <w:t>ei</w:t>
            </w:r>
            <w:r w:rsidRPr="001A454A">
              <w:rPr>
                <w:rFonts w:ascii="Times New Roman" w:hAnsi="Times New Roman" w:cs="Times New Roman"/>
                <w:sz w:val="24"/>
                <w:szCs w:val="24"/>
                <w:lang w:val="ro-RO"/>
              </w:rPr>
              <w:t xml:space="preserve"> de proprietari în condominiu/gestionarul</w:t>
            </w:r>
            <w:r w:rsidRPr="001A454A">
              <w:rPr>
                <w:rFonts w:ascii="Times New Roman" w:hAnsi="Times New Roman" w:cs="Times New Roman"/>
                <w:sz w:val="24"/>
                <w:szCs w:val="24"/>
                <w:lang w:val="ro-RO"/>
              </w:rPr>
              <w:t xml:space="preserve"> </w:t>
            </w:r>
            <w:r w:rsidRPr="001A454A">
              <w:rPr>
                <w:rFonts w:ascii="Times New Roman" w:hAnsi="Times New Roman" w:cs="Times New Roman"/>
                <w:sz w:val="24"/>
                <w:szCs w:val="24"/>
                <w:lang w:val="ro-RO"/>
              </w:rPr>
              <w:t xml:space="preserve"> despre aceasta, cu dreptul de a cere </w:t>
            </w:r>
            <w:r>
              <w:t xml:space="preserve"> </w:t>
            </w:r>
            <w:r w:rsidRPr="001A454A">
              <w:rPr>
                <w:rFonts w:ascii="Times New Roman" w:hAnsi="Times New Roman" w:cs="Times New Roman"/>
                <w:sz w:val="24"/>
                <w:szCs w:val="24"/>
                <w:lang w:val="ro-RO"/>
              </w:rPr>
              <w:t>asociați</w:t>
            </w:r>
            <w:r>
              <w:rPr>
                <w:rFonts w:ascii="Times New Roman" w:hAnsi="Times New Roman" w:cs="Times New Roman"/>
                <w:sz w:val="24"/>
                <w:szCs w:val="24"/>
                <w:lang w:val="ro-RO"/>
              </w:rPr>
              <w:t>ei</w:t>
            </w:r>
            <w:r w:rsidRPr="001A454A">
              <w:rPr>
                <w:rFonts w:ascii="Times New Roman" w:hAnsi="Times New Roman" w:cs="Times New Roman"/>
                <w:sz w:val="24"/>
                <w:szCs w:val="24"/>
                <w:lang w:val="ro-RO"/>
              </w:rPr>
              <w:t xml:space="preserve"> de proprietari în condominiu/gestionarul</w:t>
            </w:r>
            <w:r>
              <w:rPr>
                <w:rFonts w:ascii="Times New Roman" w:hAnsi="Times New Roman" w:cs="Times New Roman"/>
                <w:sz w:val="24"/>
                <w:szCs w:val="24"/>
                <w:lang w:val="ro-RO"/>
              </w:rPr>
              <w:t>ui</w:t>
            </w:r>
            <w:r w:rsidRPr="001A454A">
              <w:rPr>
                <w:rFonts w:ascii="Times New Roman" w:hAnsi="Times New Roman" w:cs="Times New Roman"/>
                <w:sz w:val="24"/>
                <w:szCs w:val="24"/>
                <w:lang w:val="ro-RO"/>
              </w:rPr>
              <w:t xml:space="preserve"> </w:t>
            </w:r>
            <w:r w:rsidRPr="001A454A">
              <w:rPr>
                <w:rFonts w:ascii="Times New Roman" w:hAnsi="Times New Roman" w:cs="Times New Roman"/>
                <w:sz w:val="24"/>
                <w:szCs w:val="24"/>
                <w:lang w:val="ro-RO"/>
              </w:rPr>
              <w:t xml:space="preserve"> compensarea costului lucrărilor în baza actelor de confirmare a cheltuielilor (bonuri de plată, facturi fiscale, contracte de muncă, contracte de antrepriză etc.).</w:t>
            </w:r>
          </w:p>
        </w:tc>
      </w:tr>
      <w:tr w:rsidR="000B4E90" w:rsidRPr="00C52729" w14:paraId="68DE06EF" w14:textId="77777777" w:rsidTr="00257AE0">
        <w:tc>
          <w:tcPr>
            <w:tcW w:w="1163" w:type="dxa"/>
          </w:tcPr>
          <w:p w14:paraId="0BCFA79B" w14:textId="5D2EEF3F" w:rsidR="000B4E90" w:rsidRDefault="000B4E90" w:rsidP="00775052">
            <w:pPr>
              <w:rPr>
                <w:rFonts w:ascii="Times New Roman" w:hAnsi="Times New Roman" w:cs="Times New Roman"/>
                <w:sz w:val="24"/>
                <w:szCs w:val="24"/>
                <w:lang w:val="ro-RO"/>
              </w:rPr>
            </w:pPr>
            <w:r>
              <w:rPr>
                <w:rFonts w:ascii="Times New Roman" w:hAnsi="Times New Roman" w:cs="Times New Roman"/>
                <w:sz w:val="24"/>
                <w:szCs w:val="24"/>
                <w:lang w:val="ro-RO"/>
              </w:rPr>
              <w:t>Art. 43 alin. (3)</w:t>
            </w:r>
          </w:p>
        </w:tc>
        <w:tc>
          <w:tcPr>
            <w:tcW w:w="4060" w:type="dxa"/>
          </w:tcPr>
          <w:p w14:paraId="49FA064C"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(3) Condiţiile speciale de reziliere a contractului de locaţiune, fără acordarea de către locator a preavizului de 3 luni, sînt:</w:t>
            </w:r>
          </w:p>
          <w:p w14:paraId="348B4BDC"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a) folosirea locuinţei în alte scopuri decît cele prevăzute în contract;</w:t>
            </w:r>
          </w:p>
          <w:p w14:paraId="54191FF1"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b) neachitarea totală a chiriei sau a mai puţin de jumătate din aceasta pentru o perioadă de cel puţin 3 luni consecutive;</w:t>
            </w:r>
          </w:p>
          <w:p w14:paraId="780BBEE4"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lastRenderedPageBreak/>
              <w:t>c) locatarul a pricinuit însemnate daune locuinţei, clădirii în care este situată aceasta, instalaţiilor, precum şi oricăror altor bunuri aferente lor;</w:t>
            </w:r>
          </w:p>
          <w:p w14:paraId="271FB38A"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d) locatarul are un comportament care face imposibilă convieţuirea sau împiedică folosirea normală a locuinţei;</w:t>
            </w:r>
          </w:p>
          <w:p w14:paraId="1886A565"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e) la cererea asociaţiei de coproprietari în condominiu, atunci cînd locatarul nu şi-a achitat obligaţiile ce îi revin din cheltuielile comune pe o perioadă de 3 luni, dacă au fost stabilite în sarcina locatarului prin contractul de locaţiune;</w:t>
            </w:r>
          </w:p>
          <w:p w14:paraId="385DA752" w14:textId="5DDAE77E" w:rsidR="000B4E90" w:rsidRPr="001A454A" w:rsidRDefault="000B4E90" w:rsidP="000B4E90">
            <w:pPr>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f) refuzul locatarului de a permite executarea lucrărilor de reabilitare a imobilului şi/sau înlocuirea sau repararea reţelelor de utilităţi comune.</w:t>
            </w:r>
          </w:p>
        </w:tc>
        <w:tc>
          <w:tcPr>
            <w:tcW w:w="4202" w:type="dxa"/>
          </w:tcPr>
          <w:p w14:paraId="1380B140"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lastRenderedPageBreak/>
              <w:t>alin. (3) se completează lit. h) cu următorul cuprins:</w:t>
            </w:r>
          </w:p>
          <w:p w14:paraId="7BE8CF99" w14:textId="4B1CA523" w:rsidR="000B4E90" w:rsidRPr="001A454A" w:rsidRDefault="000B4E90" w:rsidP="000B4E90">
            <w:pPr>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„h) în cazul identificării prezentării datelor eronate, sau neinformarea autorităților administrației publice locale despre modificarea condițiilor care au servit la acordarea locuinței sociale.”</w:t>
            </w:r>
          </w:p>
        </w:tc>
        <w:tc>
          <w:tcPr>
            <w:tcW w:w="4320" w:type="dxa"/>
          </w:tcPr>
          <w:p w14:paraId="0B8308BD"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(3) Condiţiile speciale de reziliere a contractului de locaţiune, fără acordarea de către locator a preavizului de 3 luni, sînt:</w:t>
            </w:r>
          </w:p>
          <w:p w14:paraId="3CF2E30C"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a) folosirea locuinţei în alte scopuri decît cele prevăzute în contract;</w:t>
            </w:r>
          </w:p>
          <w:p w14:paraId="4CFD1987"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b) neachitarea totală a chiriei sau a mai puţin de jumătate din aceasta pentru o perioadă de cel puţin 3 luni consecutive;</w:t>
            </w:r>
          </w:p>
          <w:p w14:paraId="24C9258A"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lastRenderedPageBreak/>
              <w:t>c) locatarul a pricinuit însemnate daune locuinţei, clădirii în care este situată aceasta, instalaţiilor, precum şi oricăror altor bunuri aferente lor;</w:t>
            </w:r>
          </w:p>
          <w:p w14:paraId="53B1DC46"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d) locatarul are un comportament care face imposibilă convieţuirea sau împiedică folosirea normală a locuinţei;</w:t>
            </w:r>
          </w:p>
          <w:p w14:paraId="695C4BA9" w14:textId="77777777" w:rsidR="000B4E90" w:rsidRPr="000B4E90" w:rsidRDefault="000B4E90" w:rsidP="000B4E90">
            <w:pPr>
              <w:spacing w:after="0" w:line="240" w:lineRule="auto"/>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e) la cererea asociaţiei de coproprietari în condominiu, atunci cînd locatarul nu şi-a achitat obligaţiile ce îi revin din cheltuielile comune pe o perioadă de 3 luni, dacă au fost stabilite în sarcina locatarului prin contractul de locaţiune;</w:t>
            </w:r>
          </w:p>
          <w:p w14:paraId="13D02D68" w14:textId="77777777" w:rsidR="000B4E90" w:rsidRDefault="000B4E90" w:rsidP="000B4E90">
            <w:pPr>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f) refuzul locatarului de a permite executarea lucrărilor de reabilitare a imobilului şi/sau înlocuirea sau repararea reţelelor de utilităţi comune.</w:t>
            </w:r>
          </w:p>
          <w:p w14:paraId="2D71267B" w14:textId="038D150B" w:rsidR="000B4E90" w:rsidRPr="001A454A" w:rsidRDefault="00013A22" w:rsidP="000B4E90">
            <w:pPr>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h) în cazul identificării prezentării datelor eronate, sau neinformarea autorităților administrației publice locale despre modificarea condițiilor care au servit la acordarea locuinței sociale.</w:t>
            </w:r>
          </w:p>
        </w:tc>
      </w:tr>
      <w:tr w:rsidR="001A454A" w:rsidRPr="00C52729" w14:paraId="36397DD5" w14:textId="77777777" w:rsidTr="00257AE0">
        <w:tc>
          <w:tcPr>
            <w:tcW w:w="1163" w:type="dxa"/>
          </w:tcPr>
          <w:p w14:paraId="361CB2BC" w14:textId="35895A60" w:rsidR="001A454A" w:rsidRDefault="001A454A" w:rsidP="00775052">
            <w:pPr>
              <w:rPr>
                <w:rFonts w:ascii="Times New Roman" w:hAnsi="Times New Roman" w:cs="Times New Roman"/>
                <w:sz w:val="24"/>
                <w:szCs w:val="24"/>
                <w:lang w:val="ro-RO"/>
              </w:rPr>
            </w:pPr>
            <w:r>
              <w:rPr>
                <w:rFonts w:ascii="Times New Roman" w:hAnsi="Times New Roman" w:cs="Times New Roman"/>
                <w:sz w:val="24"/>
                <w:szCs w:val="24"/>
                <w:lang w:val="ro-RO"/>
              </w:rPr>
              <w:t>Art. 43 alin. (5)</w:t>
            </w:r>
          </w:p>
        </w:tc>
        <w:tc>
          <w:tcPr>
            <w:tcW w:w="4060" w:type="dxa"/>
          </w:tcPr>
          <w:p w14:paraId="0601B995" w14:textId="7AFCA29B" w:rsidR="001A454A" w:rsidRPr="001A454A" w:rsidRDefault="001A454A" w:rsidP="009803DD">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Locatarul cere rezilierea contractului de locaţiune fără acordarea locatorului a preavizului de 3 luni cînd locatarul a pierdut capacitatea de plată sau/şi este nesatisfăcut de întreţinerea de către administrator a imobilului sau cînd starea imobilului creează pericol real pentru sănătatea locatarului.</w:t>
            </w:r>
          </w:p>
        </w:tc>
        <w:tc>
          <w:tcPr>
            <w:tcW w:w="4202" w:type="dxa"/>
          </w:tcPr>
          <w:p w14:paraId="0B393018" w14:textId="348925B4" w:rsidR="001A454A" w:rsidRPr="001A454A" w:rsidRDefault="001A454A" w:rsidP="007B5920">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cuvântul „administratorul” la orice formă gramaticală, se substituie cu cuvintele „asociația de proprietari în condominiu/gestionarul”, la forma gramaticală corespunzătoare.</w:t>
            </w:r>
          </w:p>
        </w:tc>
        <w:tc>
          <w:tcPr>
            <w:tcW w:w="4320" w:type="dxa"/>
          </w:tcPr>
          <w:p w14:paraId="2BF6CD94" w14:textId="5688F10A" w:rsidR="001A454A" w:rsidRPr="001A454A" w:rsidRDefault="001A454A" w:rsidP="009803DD">
            <w:pPr>
              <w:jc w:val="both"/>
              <w:rPr>
                <w:rFonts w:ascii="Times New Roman" w:hAnsi="Times New Roman" w:cs="Times New Roman"/>
                <w:sz w:val="24"/>
                <w:szCs w:val="24"/>
                <w:lang w:val="ro-RO"/>
              </w:rPr>
            </w:pPr>
            <w:r w:rsidRPr="001A454A">
              <w:rPr>
                <w:rFonts w:ascii="Times New Roman" w:hAnsi="Times New Roman" w:cs="Times New Roman"/>
                <w:sz w:val="24"/>
                <w:szCs w:val="24"/>
                <w:lang w:val="ro-RO"/>
              </w:rPr>
              <w:t xml:space="preserve">Locatarul cere rezilierea contractului de locaţiune fără acordarea locatorului a preavizului de 3 luni cînd locatarul a pierdut capacitatea de plată sau/şi este nesatisfăcut de întreţinerea de către </w:t>
            </w:r>
            <w:r>
              <w:t xml:space="preserve"> </w:t>
            </w:r>
            <w:r w:rsidRPr="001A454A">
              <w:rPr>
                <w:rFonts w:ascii="Times New Roman" w:hAnsi="Times New Roman" w:cs="Times New Roman"/>
                <w:sz w:val="24"/>
                <w:szCs w:val="24"/>
                <w:lang w:val="ro-RO"/>
              </w:rPr>
              <w:t>asociația de proprietari în condominiu/gestionarul a imobilului sau cînd starea imobilului creează pericol real pentru sănătatea locatarului.</w:t>
            </w:r>
          </w:p>
        </w:tc>
      </w:tr>
      <w:tr w:rsidR="00013A22" w:rsidRPr="00C52729" w14:paraId="6E06B4B5" w14:textId="77777777" w:rsidTr="00257AE0">
        <w:tc>
          <w:tcPr>
            <w:tcW w:w="1163" w:type="dxa"/>
          </w:tcPr>
          <w:p w14:paraId="493CE36F" w14:textId="3D01FF82" w:rsidR="00013A22" w:rsidRDefault="00013A22" w:rsidP="00775052">
            <w:pPr>
              <w:rPr>
                <w:rFonts w:ascii="Times New Roman" w:hAnsi="Times New Roman" w:cs="Times New Roman"/>
                <w:sz w:val="24"/>
                <w:szCs w:val="24"/>
                <w:lang w:val="ro-RO"/>
              </w:rPr>
            </w:pPr>
            <w:r>
              <w:rPr>
                <w:rFonts w:ascii="Times New Roman" w:hAnsi="Times New Roman" w:cs="Times New Roman"/>
                <w:sz w:val="24"/>
                <w:szCs w:val="24"/>
                <w:lang w:val="ro-RO"/>
              </w:rPr>
              <w:t>Art. 48 alin. (1) lit. b) și lit. c)</w:t>
            </w:r>
          </w:p>
        </w:tc>
        <w:tc>
          <w:tcPr>
            <w:tcW w:w="4060" w:type="dxa"/>
          </w:tcPr>
          <w:p w14:paraId="1061E96C" w14:textId="10B3FF90" w:rsidR="00013A22" w:rsidRPr="00013A22" w:rsidRDefault="00013A22" w:rsidP="00013A22">
            <w:pPr>
              <w:spacing w:after="0" w:line="240" w:lineRule="auto"/>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(1) Administrarea locuinţelor se efectuează de către administratorul imobilelor cu destinaţie de locuinţă, care poate fi:</w:t>
            </w:r>
          </w:p>
          <w:p w14:paraId="174496EC" w14:textId="77777777" w:rsidR="00013A22" w:rsidRPr="00013A22" w:rsidRDefault="00013A22" w:rsidP="00013A22">
            <w:pPr>
              <w:spacing w:after="0" w:line="240" w:lineRule="auto"/>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 xml:space="preserve">b) întreprindere instituită sau contractată de autoritatea administraţiei publice </w:t>
            </w:r>
            <w:r w:rsidRPr="00013A22">
              <w:rPr>
                <w:rFonts w:ascii="Times New Roman" w:hAnsi="Times New Roman" w:cs="Times New Roman"/>
                <w:sz w:val="24"/>
                <w:szCs w:val="24"/>
                <w:lang w:val="ro-RO"/>
              </w:rPr>
              <w:lastRenderedPageBreak/>
              <w:t>locale pentru deservirea şi întreţinerea locuinţelor din localitate;</w:t>
            </w:r>
          </w:p>
          <w:p w14:paraId="3D5EA889" w14:textId="77777777" w:rsidR="00013A22" w:rsidRPr="00013A22" w:rsidRDefault="00013A22" w:rsidP="00013A22">
            <w:pPr>
              <w:spacing w:after="0" w:line="240" w:lineRule="auto"/>
              <w:jc w:val="both"/>
              <w:rPr>
                <w:rFonts w:ascii="Times New Roman" w:hAnsi="Times New Roman" w:cs="Times New Roman"/>
                <w:sz w:val="24"/>
                <w:szCs w:val="24"/>
                <w:lang w:val="ro-RO"/>
              </w:rPr>
            </w:pPr>
          </w:p>
          <w:p w14:paraId="4B3A23FC" w14:textId="77777777" w:rsidR="00013A22" w:rsidRDefault="00013A22" w:rsidP="00013A22">
            <w:pPr>
              <w:jc w:val="both"/>
              <w:rPr>
                <w:rFonts w:ascii="Times New Roman" w:hAnsi="Times New Roman" w:cs="Times New Roman"/>
                <w:sz w:val="24"/>
                <w:szCs w:val="24"/>
                <w:lang w:val="ro-RO"/>
              </w:rPr>
            </w:pPr>
          </w:p>
          <w:p w14:paraId="1815997A" w14:textId="77777777" w:rsidR="00013A22" w:rsidRDefault="00013A22" w:rsidP="00013A22">
            <w:pPr>
              <w:jc w:val="both"/>
              <w:rPr>
                <w:rFonts w:ascii="Times New Roman" w:hAnsi="Times New Roman" w:cs="Times New Roman"/>
                <w:sz w:val="24"/>
                <w:szCs w:val="24"/>
                <w:lang w:val="ro-RO"/>
              </w:rPr>
            </w:pPr>
          </w:p>
          <w:p w14:paraId="135EB3D7" w14:textId="77777777" w:rsidR="00013A22" w:rsidRDefault="00013A22" w:rsidP="00013A22">
            <w:pPr>
              <w:jc w:val="both"/>
              <w:rPr>
                <w:rFonts w:ascii="Times New Roman" w:hAnsi="Times New Roman" w:cs="Times New Roman"/>
                <w:sz w:val="24"/>
                <w:szCs w:val="24"/>
                <w:lang w:val="ro-RO"/>
              </w:rPr>
            </w:pPr>
          </w:p>
          <w:p w14:paraId="5475D1AB" w14:textId="77777777" w:rsidR="00013A22" w:rsidRDefault="00013A22" w:rsidP="00013A22">
            <w:pPr>
              <w:jc w:val="both"/>
              <w:rPr>
                <w:rFonts w:ascii="Times New Roman" w:hAnsi="Times New Roman" w:cs="Times New Roman"/>
                <w:sz w:val="24"/>
                <w:szCs w:val="24"/>
                <w:lang w:val="ro-RO"/>
              </w:rPr>
            </w:pPr>
          </w:p>
          <w:p w14:paraId="73747093" w14:textId="3326040A" w:rsidR="00013A22" w:rsidRPr="00013A22" w:rsidRDefault="00013A22" w:rsidP="00013A22">
            <w:pPr>
              <w:spacing w:after="0" w:line="240" w:lineRule="auto"/>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c) persoană fizică sau juridică, inclusiv organizaţia de administrare contractată de proprietar pentru deservirea şi întreţinerea locuinţelor;</w:t>
            </w:r>
          </w:p>
          <w:p w14:paraId="3FEDEAC6" w14:textId="645FE8EA" w:rsidR="00013A22" w:rsidRPr="001A454A" w:rsidRDefault="00013A22" w:rsidP="00013A22">
            <w:pPr>
              <w:jc w:val="both"/>
              <w:rPr>
                <w:rFonts w:ascii="Times New Roman" w:hAnsi="Times New Roman" w:cs="Times New Roman"/>
                <w:sz w:val="24"/>
                <w:szCs w:val="24"/>
                <w:lang w:val="ro-RO"/>
              </w:rPr>
            </w:pPr>
          </w:p>
        </w:tc>
        <w:tc>
          <w:tcPr>
            <w:tcW w:w="4202" w:type="dxa"/>
          </w:tcPr>
          <w:p w14:paraId="09BE97A9" w14:textId="77777777" w:rsidR="00013A22" w:rsidRDefault="00013A22" w:rsidP="00013A2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w:t>
            </w:r>
            <w:r w:rsidRPr="00013A22">
              <w:rPr>
                <w:rFonts w:ascii="Times New Roman" w:hAnsi="Times New Roman" w:cs="Times New Roman"/>
                <w:sz w:val="24"/>
                <w:szCs w:val="24"/>
                <w:lang w:val="ro-RO"/>
              </w:rPr>
              <w:t>alin. (1)</w:t>
            </w:r>
            <w:r>
              <w:rPr>
                <w:rFonts w:ascii="Times New Roman" w:hAnsi="Times New Roman" w:cs="Times New Roman"/>
                <w:sz w:val="24"/>
                <w:szCs w:val="24"/>
                <w:lang w:val="ro-RO"/>
              </w:rPr>
              <w:t xml:space="preserve"> </w:t>
            </w:r>
            <w:r w:rsidRPr="00013A22">
              <w:rPr>
                <w:rFonts w:ascii="Times New Roman" w:hAnsi="Times New Roman" w:cs="Times New Roman"/>
                <w:sz w:val="24"/>
                <w:szCs w:val="24"/>
                <w:lang w:val="ro-RO"/>
              </w:rPr>
              <w:t>cuvintele „administratorul imobilelor cu destinație de locuință care poate fi” se exclud.</w:t>
            </w:r>
          </w:p>
          <w:p w14:paraId="252115BC" w14:textId="77777777" w:rsidR="00013A22" w:rsidRDefault="00013A22" w:rsidP="00013A22">
            <w:pPr>
              <w:jc w:val="both"/>
              <w:rPr>
                <w:rFonts w:ascii="Times New Roman" w:hAnsi="Times New Roman" w:cs="Times New Roman"/>
                <w:sz w:val="24"/>
                <w:szCs w:val="24"/>
                <w:lang w:val="ro-RO"/>
              </w:rPr>
            </w:pPr>
          </w:p>
          <w:p w14:paraId="2E7B861D" w14:textId="46F96563" w:rsidR="00013A22" w:rsidRDefault="00013A22" w:rsidP="00013A22">
            <w:pPr>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 xml:space="preserve">la lit. b) cuvintele „întreprindere instituită sau contractată” se substituie cu cuvintele </w:t>
            </w:r>
            <w:r w:rsidRPr="00013A22">
              <w:rPr>
                <w:rFonts w:ascii="Times New Roman" w:hAnsi="Times New Roman" w:cs="Times New Roman"/>
                <w:sz w:val="24"/>
                <w:szCs w:val="24"/>
                <w:lang w:val="ro-RO"/>
              </w:rPr>
              <w:lastRenderedPageBreak/>
              <w:t>„persoana fizică sau juridică desemnată prin concurs conform prevederilor Regulamentului privind organizarea și desfășurarea concursului pentru desemnarea gestionarului condominiului”.</w:t>
            </w:r>
          </w:p>
          <w:p w14:paraId="68B35FC1" w14:textId="77777777" w:rsidR="00013A22" w:rsidRPr="00013A22" w:rsidRDefault="00013A22" w:rsidP="00013A22">
            <w:pPr>
              <w:spacing w:after="0" w:line="240" w:lineRule="auto"/>
              <w:jc w:val="both"/>
              <w:rPr>
                <w:rFonts w:ascii="Times New Roman" w:hAnsi="Times New Roman" w:cs="Times New Roman"/>
                <w:sz w:val="24"/>
                <w:szCs w:val="24"/>
                <w:lang w:val="ro-RO"/>
              </w:rPr>
            </w:pPr>
          </w:p>
          <w:p w14:paraId="2554726B" w14:textId="0C411D33" w:rsidR="00013A22" w:rsidRPr="001A454A" w:rsidRDefault="00013A22" w:rsidP="00013A22">
            <w:pPr>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în lit. c) cuvintele „inclusiv organizația de administrare” se exclud, iar la final se completează cu cuvântul „(gestionar)”.</w:t>
            </w:r>
          </w:p>
        </w:tc>
        <w:tc>
          <w:tcPr>
            <w:tcW w:w="4320" w:type="dxa"/>
          </w:tcPr>
          <w:p w14:paraId="2850E285" w14:textId="73CE9312" w:rsidR="00013A22" w:rsidRPr="00013A22" w:rsidRDefault="00013A22" w:rsidP="00013A22">
            <w:pPr>
              <w:spacing w:after="0" w:line="240" w:lineRule="auto"/>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lastRenderedPageBreak/>
              <w:t>(1) Administrarea locuinţelor se efectuează de către:</w:t>
            </w:r>
          </w:p>
          <w:p w14:paraId="617CFA48" w14:textId="77777777" w:rsidR="00013A22" w:rsidRDefault="00013A22" w:rsidP="00013A22">
            <w:pPr>
              <w:jc w:val="both"/>
              <w:rPr>
                <w:rFonts w:ascii="Times New Roman" w:hAnsi="Times New Roman" w:cs="Times New Roman"/>
                <w:sz w:val="24"/>
                <w:szCs w:val="24"/>
                <w:lang w:val="ro-RO"/>
              </w:rPr>
            </w:pPr>
          </w:p>
          <w:p w14:paraId="4EE378D0" w14:textId="77777777" w:rsidR="00013A22" w:rsidRDefault="00013A22" w:rsidP="00013A22">
            <w:pPr>
              <w:jc w:val="both"/>
              <w:rPr>
                <w:rFonts w:ascii="Times New Roman" w:hAnsi="Times New Roman" w:cs="Times New Roman"/>
                <w:sz w:val="24"/>
                <w:szCs w:val="24"/>
                <w:lang w:val="ro-RO"/>
              </w:rPr>
            </w:pPr>
          </w:p>
          <w:p w14:paraId="420EE334" w14:textId="2E624D6D" w:rsidR="00013A22" w:rsidRPr="00013A22" w:rsidRDefault="00013A22" w:rsidP="00013A22">
            <w:pPr>
              <w:spacing w:after="0" w:line="240" w:lineRule="auto"/>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 xml:space="preserve">b) </w:t>
            </w:r>
            <w:r>
              <w:t xml:space="preserve"> </w:t>
            </w:r>
            <w:r w:rsidRPr="00013A22">
              <w:rPr>
                <w:rFonts w:ascii="Times New Roman" w:hAnsi="Times New Roman" w:cs="Times New Roman"/>
                <w:sz w:val="24"/>
                <w:szCs w:val="24"/>
                <w:lang w:val="ro-RO"/>
              </w:rPr>
              <w:t xml:space="preserve">persoana fizică sau juridică desemnată prin concurs conform prevederilor </w:t>
            </w:r>
            <w:r w:rsidRPr="00013A22">
              <w:rPr>
                <w:rFonts w:ascii="Times New Roman" w:hAnsi="Times New Roman" w:cs="Times New Roman"/>
                <w:sz w:val="24"/>
                <w:szCs w:val="24"/>
                <w:lang w:val="ro-RO"/>
              </w:rPr>
              <w:lastRenderedPageBreak/>
              <w:t>Regulamentului privind organizarea și desfășurarea concursului pentru desemnarea gestionarului condominiului</w:t>
            </w:r>
            <w:r w:rsidRPr="00013A22">
              <w:rPr>
                <w:rFonts w:ascii="Times New Roman" w:hAnsi="Times New Roman" w:cs="Times New Roman"/>
                <w:sz w:val="24"/>
                <w:szCs w:val="24"/>
                <w:lang w:val="ro-RO"/>
              </w:rPr>
              <w:t xml:space="preserve"> </w:t>
            </w:r>
            <w:r w:rsidRPr="00013A22">
              <w:rPr>
                <w:rFonts w:ascii="Times New Roman" w:hAnsi="Times New Roman" w:cs="Times New Roman"/>
                <w:sz w:val="24"/>
                <w:szCs w:val="24"/>
                <w:lang w:val="ro-RO"/>
              </w:rPr>
              <w:t>de autoritatea administraţiei publice locale pentru deservirea şi întreţinerea locuinţelor din localitate;</w:t>
            </w:r>
          </w:p>
          <w:p w14:paraId="48005CBA" w14:textId="77777777" w:rsidR="00013A22" w:rsidRPr="00013A22" w:rsidRDefault="00013A22" w:rsidP="00013A22">
            <w:pPr>
              <w:spacing w:after="0" w:line="240" w:lineRule="auto"/>
              <w:jc w:val="both"/>
              <w:rPr>
                <w:rFonts w:ascii="Times New Roman" w:hAnsi="Times New Roman" w:cs="Times New Roman"/>
                <w:sz w:val="24"/>
                <w:szCs w:val="24"/>
                <w:lang w:val="ro-RO"/>
              </w:rPr>
            </w:pPr>
          </w:p>
          <w:p w14:paraId="33B62719" w14:textId="4F0C553C" w:rsidR="00013A22" w:rsidRPr="001A454A" w:rsidRDefault="00013A22" w:rsidP="00013A22">
            <w:pPr>
              <w:jc w:val="both"/>
              <w:rPr>
                <w:rFonts w:ascii="Times New Roman" w:hAnsi="Times New Roman" w:cs="Times New Roman"/>
                <w:sz w:val="24"/>
                <w:szCs w:val="24"/>
                <w:lang w:val="ro-RO"/>
              </w:rPr>
            </w:pPr>
            <w:r w:rsidRPr="00013A22">
              <w:rPr>
                <w:rFonts w:ascii="Times New Roman" w:hAnsi="Times New Roman" w:cs="Times New Roman"/>
                <w:sz w:val="24"/>
                <w:szCs w:val="24"/>
                <w:lang w:val="ro-RO"/>
              </w:rPr>
              <w:t>c) persoană fizică sau juridică</w:t>
            </w:r>
            <w:r>
              <w:rPr>
                <w:rFonts w:ascii="Times New Roman" w:hAnsi="Times New Roman" w:cs="Times New Roman"/>
                <w:sz w:val="24"/>
                <w:szCs w:val="24"/>
                <w:lang w:val="ro-RO"/>
              </w:rPr>
              <w:t xml:space="preserve"> </w:t>
            </w:r>
            <w:r w:rsidRPr="00013A22">
              <w:rPr>
                <w:rFonts w:ascii="Times New Roman" w:hAnsi="Times New Roman" w:cs="Times New Roman"/>
                <w:sz w:val="24"/>
                <w:szCs w:val="24"/>
                <w:lang w:val="ro-RO"/>
              </w:rPr>
              <w:t>contractată de proprietar pentru deservirea şi întreţinerea locuinţelor</w:t>
            </w:r>
            <w:r>
              <w:rPr>
                <w:rFonts w:ascii="Times New Roman" w:hAnsi="Times New Roman" w:cs="Times New Roman"/>
                <w:sz w:val="24"/>
                <w:szCs w:val="24"/>
                <w:lang w:val="ro-RO"/>
              </w:rPr>
              <w:t xml:space="preserve"> (gestionar)</w:t>
            </w:r>
            <w:r w:rsidRPr="00013A22">
              <w:rPr>
                <w:rFonts w:ascii="Times New Roman" w:hAnsi="Times New Roman" w:cs="Times New Roman"/>
                <w:sz w:val="24"/>
                <w:szCs w:val="24"/>
                <w:lang w:val="ro-RO"/>
              </w:rPr>
              <w:t>;</w:t>
            </w:r>
          </w:p>
        </w:tc>
      </w:tr>
      <w:tr w:rsidR="009338E6" w:rsidRPr="00C52729" w14:paraId="03AB6F1F" w14:textId="77777777" w:rsidTr="00257AE0">
        <w:tc>
          <w:tcPr>
            <w:tcW w:w="1163" w:type="dxa"/>
          </w:tcPr>
          <w:p w14:paraId="4AC2F077" w14:textId="31B4C4BD" w:rsidR="009338E6" w:rsidRDefault="009338E6" w:rsidP="00775052">
            <w:pPr>
              <w:rPr>
                <w:rFonts w:ascii="Times New Roman" w:hAnsi="Times New Roman" w:cs="Times New Roman"/>
                <w:sz w:val="24"/>
                <w:szCs w:val="24"/>
                <w:lang w:val="ro-RO"/>
              </w:rPr>
            </w:pPr>
            <w:r>
              <w:rPr>
                <w:rFonts w:ascii="Times New Roman" w:hAnsi="Times New Roman" w:cs="Times New Roman"/>
                <w:sz w:val="24"/>
                <w:szCs w:val="24"/>
                <w:lang w:val="ro-RO"/>
              </w:rPr>
              <w:t>Art. 48 alin. (2)</w:t>
            </w:r>
          </w:p>
        </w:tc>
        <w:tc>
          <w:tcPr>
            <w:tcW w:w="4060" w:type="dxa"/>
          </w:tcPr>
          <w:p w14:paraId="338FF3D3" w14:textId="66BFAA71" w:rsidR="009338E6" w:rsidRPr="00013A22" w:rsidRDefault="009338E6" w:rsidP="00013A22">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(2) Administrarea locuinţelor prin intermediul administratorului se efectuează în temeiul contractului de administrare, încheiat între administrator şi proprietarul locuinţei sau blocului locativ, cu excepţia cazului în care proprietarul exercită de sine stătător funcţia de administrator.</w:t>
            </w:r>
          </w:p>
        </w:tc>
        <w:tc>
          <w:tcPr>
            <w:tcW w:w="4202" w:type="dxa"/>
          </w:tcPr>
          <w:p w14:paraId="3E4DAC3E" w14:textId="28A248A4" w:rsidR="009338E6" w:rsidRPr="009338E6" w:rsidRDefault="009338E6" w:rsidP="009338E6">
            <w:pPr>
              <w:spacing w:after="0" w:line="240" w:lineRule="auto"/>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 xml:space="preserve">alin. (2) </w:t>
            </w:r>
            <w:r>
              <w:rPr>
                <w:rFonts w:ascii="Times New Roman" w:hAnsi="Times New Roman" w:cs="Times New Roman"/>
                <w:sz w:val="24"/>
                <w:szCs w:val="24"/>
                <w:lang w:val="ro-RO"/>
              </w:rPr>
              <w:t xml:space="preserve">se modifică și </w:t>
            </w:r>
            <w:r w:rsidRPr="009338E6">
              <w:rPr>
                <w:rFonts w:ascii="Times New Roman" w:hAnsi="Times New Roman" w:cs="Times New Roman"/>
                <w:sz w:val="24"/>
                <w:szCs w:val="24"/>
                <w:lang w:val="ro-RO"/>
              </w:rPr>
              <w:t xml:space="preserve">va avea următorul cuprins: </w:t>
            </w:r>
          </w:p>
          <w:p w14:paraId="3489C363" w14:textId="44D58F21" w:rsidR="009338E6" w:rsidRDefault="009338E6" w:rsidP="009338E6">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„(2) Administrarea locuințelor prin intermediul gestionarului se efectuează în temeiul contractului de administrare, încheiat între gestionar și asociația de proprietari în condominiu sau proprietarul blocului locativ, cu excepția cazului în care asociația de proprietari în condominiu exercită de sine stătător funcția de administrare.”;</w:t>
            </w:r>
          </w:p>
        </w:tc>
        <w:tc>
          <w:tcPr>
            <w:tcW w:w="4320" w:type="dxa"/>
          </w:tcPr>
          <w:p w14:paraId="24198FB9" w14:textId="6CF16D2C" w:rsidR="009338E6" w:rsidRPr="00013A22" w:rsidRDefault="009338E6" w:rsidP="00013A22">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338E6">
              <w:rPr>
                <w:rFonts w:ascii="Times New Roman" w:hAnsi="Times New Roman" w:cs="Times New Roman"/>
                <w:sz w:val="24"/>
                <w:szCs w:val="24"/>
                <w:lang w:val="ro-RO"/>
              </w:rPr>
              <w:t>2) Administrarea locuințelor prin intermediul gestionarului se efectuează în temeiul contractului de administrare, încheiat între gestionar și asociația de proprietari în condominiu sau proprietarul blocului locativ, cu excepția cazului în care asociația de proprietari în condominiu exercită de sine stătător funcția de administrare.”;</w:t>
            </w:r>
          </w:p>
        </w:tc>
      </w:tr>
      <w:tr w:rsidR="009338E6" w:rsidRPr="00C52729" w14:paraId="71E4F13D" w14:textId="77777777" w:rsidTr="00257AE0">
        <w:tc>
          <w:tcPr>
            <w:tcW w:w="1163" w:type="dxa"/>
          </w:tcPr>
          <w:p w14:paraId="0C20595F" w14:textId="1A07B43A" w:rsidR="009338E6" w:rsidRDefault="009338E6" w:rsidP="00775052">
            <w:pPr>
              <w:rPr>
                <w:rFonts w:ascii="Times New Roman" w:hAnsi="Times New Roman" w:cs="Times New Roman"/>
                <w:sz w:val="24"/>
                <w:szCs w:val="24"/>
                <w:lang w:val="ro-RO"/>
              </w:rPr>
            </w:pPr>
            <w:r>
              <w:rPr>
                <w:rFonts w:ascii="Times New Roman" w:hAnsi="Times New Roman" w:cs="Times New Roman"/>
                <w:sz w:val="24"/>
                <w:szCs w:val="24"/>
                <w:lang w:val="ro-RO"/>
              </w:rPr>
              <w:t>Art. 48 alin. (3)</w:t>
            </w:r>
          </w:p>
        </w:tc>
        <w:tc>
          <w:tcPr>
            <w:tcW w:w="4060" w:type="dxa"/>
          </w:tcPr>
          <w:p w14:paraId="5011528C" w14:textId="0746F6E5" w:rsidR="009338E6" w:rsidRPr="00013A22" w:rsidRDefault="009338E6" w:rsidP="00013A2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9338E6">
              <w:rPr>
                <w:rFonts w:ascii="Times New Roman" w:hAnsi="Times New Roman" w:cs="Times New Roman"/>
                <w:sz w:val="24"/>
                <w:szCs w:val="24"/>
                <w:lang w:val="ro-RO"/>
              </w:rPr>
              <w:t xml:space="preserve">Administratorul asigură administrarea locuinţelor prin prestarea serviciilor de deservire tehnică, exploatarea proprietăţii comune din blocul locativ, administrarea bunurilor şi a mijloacelor băneşti, prin încheierea contractelor cu prestatorii serviciilor comunale în cazul în care acestea nu pot fi contractate direct de proprietari şi asigură executarea acestor contracte, respectarea regulilor de exploatare a spaţiilor de uz comun, reprezentarea intereselor proprietarilor în raport cu autorităţile administraţiei publice, </w:t>
            </w:r>
            <w:r w:rsidRPr="009338E6">
              <w:rPr>
                <w:rFonts w:ascii="Times New Roman" w:hAnsi="Times New Roman" w:cs="Times New Roman"/>
                <w:sz w:val="24"/>
                <w:szCs w:val="24"/>
                <w:lang w:val="ro-RO"/>
              </w:rPr>
              <w:lastRenderedPageBreak/>
              <w:t>crearea condiţiilor ecologice inofensive şi confortabile de trai.</w:t>
            </w:r>
          </w:p>
        </w:tc>
        <w:tc>
          <w:tcPr>
            <w:tcW w:w="4202" w:type="dxa"/>
          </w:tcPr>
          <w:p w14:paraId="4398B82D" w14:textId="1F90DC1C" w:rsidR="009338E6" w:rsidRDefault="009338E6" w:rsidP="00013A22">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lastRenderedPageBreak/>
              <w:t>după cuvintele „executarea acestor contracte” se completează cu cuvintele „(servicii intermediate)”;</w:t>
            </w:r>
          </w:p>
        </w:tc>
        <w:tc>
          <w:tcPr>
            <w:tcW w:w="4320" w:type="dxa"/>
          </w:tcPr>
          <w:p w14:paraId="54DE5EBA" w14:textId="03F0F3CB" w:rsidR="009338E6" w:rsidRPr="00013A22" w:rsidRDefault="009338E6" w:rsidP="00013A22">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(3) Administratorul asigură administrarea locuinţelor prin prestarea serviciilor de deservire tehnică, exploatarea proprietăţii comune din blocul locativ, administrarea bunurilor şi a mijloacelor băneşti, prin încheierea contractelor cu prestatorii serviciilor comunale în cazul în care acestea nu pot fi contractate direct de proprietari şi asigură executarea acestor contracte</w:t>
            </w:r>
            <w:r>
              <w:rPr>
                <w:rFonts w:ascii="Times New Roman" w:hAnsi="Times New Roman" w:cs="Times New Roman"/>
                <w:sz w:val="24"/>
                <w:szCs w:val="24"/>
                <w:lang w:val="ro-RO"/>
              </w:rPr>
              <w:t xml:space="preserve"> (servicii intermediate)</w:t>
            </w:r>
            <w:r w:rsidRPr="009338E6">
              <w:rPr>
                <w:rFonts w:ascii="Times New Roman" w:hAnsi="Times New Roman" w:cs="Times New Roman"/>
                <w:sz w:val="24"/>
                <w:szCs w:val="24"/>
                <w:lang w:val="ro-RO"/>
              </w:rPr>
              <w:t xml:space="preserve">, respectarea regulilor de exploatare a spaţiilor de uz comun, reprezentarea intereselor proprietarilor în raport cu autorităţile administraţiei publice, crearea </w:t>
            </w:r>
            <w:r w:rsidRPr="009338E6">
              <w:rPr>
                <w:rFonts w:ascii="Times New Roman" w:hAnsi="Times New Roman" w:cs="Times New Roman"/>
                <w:sz w:val="24"/>
                <w:szCs w:val="24"/>
                <w:lang w:val="ro-RO"/>
              </w:rPr>
              <w:lastRenderedPageBreak/>
              <w:t>condiţiilor ecologice inofensive şi confortabile de trai.</w:t>
            </w:r>
          </w:p>
        </w:tc>
      </w:tr>
      <w:tr w:rsidR="009338E6" w:rsidRPr="00C52729" w14:paraId="46BBE635" w14:textId="77777777" w:rsidTr="00257AE0">
        <w:tc>
          <w:tcPr>
            <w:tcW w:w="1163" w:type="dxa"/>
          </w:tcPr>
          <w:p w14:paraId="501CFAC7" w14:textId="53C8C8B8" w:rsidR="009338E6" w:rsidRDefault="009338E6" w:rsidP="00775052">
            <w:pPr>
              <w:rPr>
                <w:rFonts w:ascii="Times New Roman" w:hAnsi="Times New Roman" w:cs="Times New Roman"/>
                <w:sz w:val="24"/>
                <w:szCs w:val="24"/>
                <w:lang w:val="ro-RO"/>
              </w:rPr>
            </w:pPr>
            <w:r>
              <w:rPr>
                <w:rFonts w:ascii="Times New Roman" w:hAnsi="Times New Roman" w:cs="Times New Roman"/>
                <w:sz w:val="24"/>
                <w:szCs w:val="24"/>
                <w:lang w:val="ro-RO"/>
              </w:rPr>
              <w:t>Art. 48 alin. (6)</w:t>
            </w:r>
          </w:p>
        </w:tc>
        <w:tc>
          <w:tcPr>
            <w:tcW w:w="4060" w:type="dxa"/>
          </w:tcPr>
          <w:p w14:paraId="02CD7718" w14:textId="2C536415" w:rsidR="009338E6" w:rsidRDefault="009338E6" w:rsidP="00013A2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9338E6">
              <w:rPr>
                <w:rFonts w:ascii="Times New Roman" w:hAnsi="Times New Roman" w:cs="Times New Roman"/>
                <w:sz w:val="24"/>
                <w:szCs w:val="24"/>
                <w:lang w:val="ro-RO"/>
              </w:rPr>
              <w:t>Cota-parte la cheltuielile de întreţinere şi reparaţie a proprietăţii comune din blocul locativ şi modalitatea de participare la cheltuieli se stabilesc în conformitate cu legislaţia cu privire la condominiu.</w:t>
            </w:r>
          </w:p>
        </w:tc>
        <w:tc>
          <w:tcPr>
            <w:tcW w:w="4202" w:type="dxa"/>
          </w:tcPr>
          <w:p w14:paraId="1F5E7C2F" w14:textId="7F624937" w:rsidR="009338E6" w:rsidRPr="009338E6" w:rsidRDefault="009338E6" w:rsidP="00013A22">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cuvintele ,,legislația cu privire la condominiu” se substituie cu cu cuvintele „Legea nr. 187/2022 cu privire la condominiu”.</w:t>
            </w:r>
          </w:p>
        </w:tc>
        <w:tc>
          <w:tcPr>
            <w:tcW w:w="4320" w:type="dxa"/>
          </w:tcPr>
          <w:p w14:paraId="06CECDDA" w14:textId="0C8380D3" w:rsidR="009338E6" w:rsidRPr="009338E6" w:rsidRDefault="009338E6" w:rsidP="00013A22">
            <w:pPr>
              <w:jc w:val="both"/>
              <w:rPr>
                <w:rFonts w:ascii="Times New Roman" w:hAnsi="Times New Roman" w:cs="Times New Roman"/>
                <w:sz w:val="24"/>
                <w:szCs w:val="24"/>
                <w:lang w:val="ro-RO"/>
              </w:rPr>
            </w:pPr>
            <w:r w:rsidRPr="009338E6">
              <w:rPr>
                <w:rFonts w:ascii="Times New Roman" w:hAnsi="Times New Roman" w:cs="Times New Roman"/>
                <w:sz w:val="24"/>
                <w:szCs w:val="24"/>
                <w:lang w:val="ro-RO"/>
              </w:rPr>
              <w:t xml:space="preserve">(6) Cota-parte la cheltuielile de întreţinere şi reparaţie a proprietăţii comune din blocul locativ şi modalitatea de participare la cheltuieli se stabilesc în conformitate cu </w:t>
            </w:r>
            <w:r w:rsidR="00B02A3A">
              <w:t xml:space="preserve"> </w:t>
            </w:r>
            <w:r w:rsidR="00B02A3A" w:rsidRPr="00B02A3A">
              <w:rPr>
                <w:rFonts w:ascii="Times New Roman" w:hAnsi="Times New Roman" w:cs="Times New Roman"/>
                <w:sz w:val="24"/>
                <w:szCs w:val="24"/>
                <w:lang w:val="ro-RO"/>
              </w:rPr>
              <w:t>Legea nr. 187/2022 cu privire la condominiu</w:t>
            </w:r>
            <w:r w:rsidRPr="009338E6">
              <w:rPr>
                <w:rFonts w:ascii="Times New Roman" w:hAnsi="Times New Roman" w:cs="Times New Roman"/>
                <w:sz w:val="24"/>
                <w:szCs w:val="24"/>
                <w:lang w:val="ro-RO"/>
              </w:rPr>
              <w:t>.</w:t>
            </w:r>
          </w:p>
        </w:tc>
      </w:tr>
      <w:tr w:rsidR="001A454A" w:rsidRPr="00C52729" w14:paraId="32D460D0" w14:textId="77777777" w:rsidTr="00257AE0">
        <w:tc>
          <w:tcPr>
            <w:tcW w:w="1163" w:type="dxa"/>
          </w:tcPr>
          <w:p w14:paraId="00AF0858" w14:textId="77777777" w:rsidR="001A454A" w:rsidRDefault="001A454A" w:rsidP="00775052">
            <w:pPr>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382FBE">
              <w:rPr>
                <w:rFonts w:ascii="Times New Roman" w:hAnsi="Times New Roman" w:cs="Times New Roman"/>
                <w:sz w:val="24"/>
                <w:szCs w:val="24"/>
                <w:lang w:val="ro-RO"/>
              </w:rPr>
              <w:t>48</w:t>
            </w:r>
          </w:p>
          <w:p w14:paraId="219DF2A1" w14:textId="0B14C894" w:rsidR="00382FBE" w:rsidRDefault="00382FBE" w:rsidP="00775052">
            <w:pPr>
              <w:rPr>
                <w:rFonts w:ascii="Times New Roman" w:hAnsi="Times New Roman" w:cs="Times New Roman"/>
                <w:sz w:val="24"/>
                <w:szCs w:val="24"/>
                <w:lang w:val="ro-RO"/>
              </w:rPr>
            </w:pPr>
            <w:r>
              <w:rPr>
                <w:rFonts w:ascii="Times New Roman" w:hAnsi="Times New Roman" w:cs="Times New Roman"/>
                <w:sz w:val="24"/>
                <w:szCs w:val="24"/>
                <w:lang w:val="ro-RO"/>
              </w:rPr>
              <w:t>Alin. (3), (4), (7), (8)</w:t>
            </w:r>
          </w:p>
        </w:tc>
        <w:tc>
          <w:tcPr>
            <w:tcW w:w="4060" w:type="dxa"/>
          </w:tcPr>
          <w:p w14:paraId="1BDA7553" w14:textId="77777777"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(3) Administratorul asigură administrarea locuinţelor prin prestarea serviciilor de deservire tehnică, exploatarea proprietăţii comune din blocul locativ, administrarea bunurilor şi a mijloacelor băneşti, prin încheierea contractelor cu prestatorii serviciilor comunale în cazul în care acestea nu pot fi contractate direct de proprietari şi asigură executarea acestor contracte, respectarea regulilor de exploatare a spaţiilor de uz comun, reprezentarea intereselor proprietarilor în raport cu autorităţile administraţiei publice, crearea condiţiilor ecologice inofensive şi confortabile de trai.</w:t>
            </w:r>
          </w:p>
          <w:p w14:paraId="26D3C227"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70029331" w14:textId="7A20A523"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(4) Administratorul poartă răspundere pentru consecinţele administrării proprietăţii comune în blocul locativ cu încălcarea normelor tehnice şi a regulilor de exploatare sigură, în conformitate cu prevederile contractului de administrare încheiat.</w:t>
            </w:r>
          </w:p>
          <w:p w14:paraId="2DD5A8D3"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78BA8163" w14:textId="77777777"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 xml:space="preserve">(7) În cazul în care proprietarii nu au stabilit modalitatea participării la cheltuielile de întreţinere şi reparaţie a proprietăţii comune din blocul locativ, </w:t>
            </w:r>
            <w:r w:rsidRPr="00382FBE">
              <w:rPr>
                <w:rFonts w:ascii="Times New Roman" w:hAnsi="Times New Roman" w:cs="Times New Roman"/>
                <w:sz w:val="24"/>
                <w:szCs w:val="24"/>
                <w:lang w:val="ro-RO"/>
              </w:rPr>
              <w:lastRenderedPageBreak/>
              <w:t>aceasta va fi stabilită de către administrator prin evaluarea cheltuielilor preconizate pentru un an, înaintate lunar spre plată proprietarilor, conform cotei de participare a lor la bunurile proprietate comună.</w:t>
            </w:r>
          </w:p>
          <w:p w14:paraId="2602B1E5"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4371CB4B" w14:textId="506F6CA4" w:rsidR="001A454A" w:rsidRPr="001A454A" w:rsidRDefault="00382FBE" w:rsidP="00382FBE">
            <w:pPr>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(8) Cota-parte de participare la cheltuielile de întreţinere şi reparaţie a proprietăţii comune din blocul locativ stabilită de administrator se aduce la cunoştinţa proprietarilor în scris, în timp de 3 zile de la stabilirea acestor cheltuieli.</w:t>
            </w:r>
          </w:p>
        </w:tc>
        <w:tc>
          <w:tcPr>
            <w:tcW w:w="4202" w:type="dxa"/>
          </w:tcPr>
          <w:p w14:paraId="7F90CB67" w14:textId="3B3FA5E5" w:rsidR="001A454A" w:rsidRPr="001A454A" w:rsidRDefault="00382FBE" w:rsidP="007B5920">
            <w:pPr>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lastRenderedPageBreak/>
              <w:t>cuvântul „administrator” se substituie cu cuvântul „gestionar”</w:t>
            </w:r>
          </w:p>
        </w:tc>
        <w:tc>
          <w:tcPr>
            <w:tcW w:w="4320" w:type="dxa"/>
          </w:tcPr>
          <w:p w14:paraId="56E8FF76" w14:textId="0FE2CE3D"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 xml:space="preserve">(3) </w:t>
            </w:r>
            <w:r>
              <w:rPr>
                <w:rFonts w:ascii="Times New Roman" w:hAnsi="Times New Roman" w:cs="Times New Roman"/>
                <w:sz w:val="24"/>
                <w:szCs w:val="24"/>
                <w:lang w:val="ro-RO"/>
              </w:rPr>
              <w:t xml:space="preserve">Gestionarul </w:t>
            </w:r>
            <w:r w:rsidRPr="00382FBE">
              <w:rPr>
                <w:rFonts w:ascii="Times New Roman" w:hAnsi="Times New Roman" w:cs="Times New Roman"/>
                <w:sz w:val="24"/>
                <w:szCs w:val="24"/>
                <w:lang w:val="ro-RO"/>
              </w:rPr>
              <w:t>asigură administrarea locuinţelor prin prestarea serviciilor de deservire tehnică, exploatarea proprietăţii comune din blocul locativ, administrarea bunurilor şi a mijloacelor băneşti, prin încheierea contractelor cu prestatorii serviciilor comunale în cazul în care acestea nu pot fi contractate direct de proprietari şi asigură executarea acestor contracte, respectarea regulilor de exploatare a spaţiilor de uz comun, reprezentarea intereselor proprietarilor în raport cu autorităţile administraţiei publice, crearea condiţiilor ecologice inofensive şi confortabile de trai.</w:t>
            </w:r>
          </w:p>
          <w:p w14:paraId="439D4209"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02FB29E4" w14:textId="5A23C330"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 xml:space="preserve">(4) </w:t>
            </w:r>
            <w:r>
              <w:rPr>
                <w:rFonts w:ascii="Times New Roman" w:hAnsi="Times New Roman" w:cs="Times New Roman"/>
                <w:sz w:val="24"/>
                <w:szCs w:val="24"/>
                <w:lang w:val="ro-RO"/>
              </w:rPr>
              <w:t xml:space="preserve">Gestionarul </w:t>
            </w:r>
            <w:r w:rsidRPr="00382FBE">
              <w:rPr>
                <w:rFonts w:ascii="Times New Roman" w:hAnsi="Times New Roman" w:cs="Times New Roman"/>
                <w:sz w:val="24"/>
                <w:szCs w:val="24"/>
                <w:lang w:val="ro-RO"/>
              </w:rPr>
              <w:t>poartă răspundere pentru consecinţele administrării proprietăţii comune în blocul locativ cu încălcarea normelor tehnice şi a regulilor de exploatare sigură, în conformitate cu prevederile contractului de administrare încheiat.</w:t>
            </w:r>
          </w:p>
          <w:p w14:paraId="7882C267"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4B68DA90" w14:textId="29C062EB" w:rsidR="00382FBE" w:rsidRPr="00382FBE" w:rsidRDefault="00382FBE" w:rsidP="00382FBE">
            <w:pPr>
              <w:spacing w:after="0" w:line="240" w:lineRule="auto"/>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 xml:space="preserve">(7) În cazul în care proprietarii nu au stabilit modalitatea participării la cheltuielile de întreţinere şi reparaţie a proprietăţii comune din blocul locativ, aceasta va fi stabilită de către </w:t>
            </w:r>
            <w:r>
              <w:rPr>
                <w:rFonts w:ascii="Times New Roman" w:hAnsi="Times New Roman" w:cs="Times New Roman"/>
                <w:sz w:val="24"/>
                <w:szCs w:val="24"/>
                <w:lang w:val="ro-RO"/>
              </w:rPr>
              <w:t xml:space="preserve">gestionar </w:t>
            </w:r>
            <w:r w:rsidRPr="00382FBE">
              <w:rPr>
                <w:rFonts w:ascii="Times New Roman" w:hAnsi="Times New Roman" w:cs="Times New Roman"/>
                <w:sz w:val="24"/>
                <w:szCs w:val="24"/>
                <w:lang w:val="ro-RO"/>
              </w:rPr>
              <w:t xml:space="preserve">prin </w:t>
            </w:r>
            <w:r w:rsidRPr="00382FBE">
              <w:rPr>
                <w:rFonts w:ascii="Times New Roman" w:hAnsi="Times New Roman" w:cs="Times New Roman"/>
                <w:sz w:val="24"/>
                <w:szCs w:val="24"/>
                <w:lang w:val="ro-RO"/>
              </w:rPr>
              <w:lastRenderedPageBreak/>
              <w:t>evaluarea cheltuielilor preconizate pentru un an, înaintate lunar spre plată proprietarilor, conform cotei de participare a lor la bunurile proprietate comună.</w:t>
            </w:r>
          </w:p>
          <w:p w14:paraId="10959B82" w14:textId="77777777" w:rsidR="00382FBE" w:rsidRPr="00382FBE" w:rsidRDefault="00382FBE" w:rsidP="00382FBE">
            <w:pPr>
              <w:spacing w:after="0" w:line="240" w:lineRule="auto"/>
              <w:jc w:val="both"/>
              <w:rPr>
                <w:rFonts w:ascii="Times New Roman" w:hAnsi="Times New Roman" w:cs="Times New Roman"/>
                <w:sz w:val="24"/>
                <w:szCs w:val="24"/>
                <w:lang w:val="ro-RO"/>
              </w:rPr>
            </w:pPr>
          </w:p>
          <w:p w14:paraId="70D83E21" w14:textId="0FA296D0" w:rsidR="001A454A" w:rsidRPr="001A454A" w:rsidRDefault="00382FBE" w:rsidP="00382FBE">
            <w:pPr>
              <w:jc w:val="both"/>
              <w:rPr>
                <w:rFonts w:ascii="Times New Roman" w:hAnsi="Times New Roman" w:cs="Times New Roman"/>
                <w:sz w:val="24"/>
                <w:szCs w:val="24"/>
                <w:lang w:val="ro-RO"/>
              </w:rPr>
            </w:pPr>
            <w:r w:rsidRPr="00382FBE">
              <w:rPr>
                <w:rFonts w:ascii="Times New Roman" w:hAnsi="Times New Roman" w:cs="Times New Roman"/>
                <w:sz w:val="24"/>
                <w:szCs w:val="24"/>
                <w:lang w:val="ro-RO"/>
              </w:rPr>
              <w:t xml:space="preserve">(8) Cota-parte de participare la cheltuielile de întreţinere şi reparaţie a proprietăţii comune din blocul locativ stabilită de </w:t>
            </w:r>
            <w:r>
              <w:rPr>
                <w:rFonts w:ascii="Times New Roman" w:hAnsi="Times New Roman" w:cs="Times New Roman"/>
                <w:sz w:val="24"/>
                <w:szCs w:val="24"/>
                <w:lang w:val="ro-RO"/>
              </w:rPr>
              <w:t xml:space="preserve">gestionar </w:t>
            </w:r>
            <w:r w:rsidRPr="00382FBE">
              <w:rPr>
                <w:rFonts w:ascii="Times New Roman" w:hAnsi="Times New Roman" w:cs="Times New Roman"/>
                <w:sz w:val="24"/>
                <w:szCs w:val="24"/>
                <w:lang w:val="ro-RO"/>
              </w:rPr>
              <w:t>se aduce la cunoştinţa proprietarilor în scris, în timp de 3 zile de la stabilirea acestor cheltuieli.</w:t>
            </w:r>
          </w:p>
        </w:tc>
      </w:tr>
      <w:tr w:rsidR="0033735C" w:rsidRPr="00C52729" w14:paraId="0460CCAC" w14:textId="77777777" w:rsidTr="00257AE0">
        <w:tc>
          <w:tcPr>
            <w:tcW w:w="1163" w:type="dxa"/>
          </w:tcPr>
          <w:p w14:paraId="44A06957" w14:textId="08FECAA6" w:rsidR="0033735C" w:rsidRDefault="0033735C" w:rsidP="00775052">
            <w:pPr>
              <w:rPr>
                <w:rFonts w:ascii="Times New Roman" w:hAnsi="Times New Roman" w:cs="Times New Roman"/>
                <w:sz w:val="24"/>
                <w:szCs w:val="24"/>
                <w:lang w:val="ro-RO"/>
              </w:rPr>
            </w:pPr>
            <w:r>
              <w:rPr>
                <w:rFonts w:ascii="Times New Roman" w:hAnsi="Times New Roman" w:cs="Times New Roman"/>
                <w:sz w:val="24"/>
                <w:szCs w:val="24"/>
                <w:lang w:val="ro-RO"/>
              </w:rPr>
              <w:lastRenderedPageBreak/>
              <w:t>Art. 49</w:t>
            </w:r>
          </w:p>
        </w:tc>
        <w:tc>
          <w:tcPr>
            <w:tcW w:w="4060" w:type="dxa"/>
          </w:tcPr>
          <w:p w14:paraId="513C3CB2" w14:textId="6D1CBBA8" w:rsidR="0033735C" w:rsidRPr="0033735C" w:rsidRDefault="0033735C" w:rsidP="0033735C">
            <w:pPr>
              <w:spacing w:after="0" w:line="240" w:lineRule="auto"/>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Administratorul imobilelor cu destinaţie de locuinţă se desemnează:</w:t>
            </w:r>
          </w:p>
          <w:p w14:paraId="5AB7B361" w14:textId="02580EE7" w:rsidR="0033735C" w:rsidRPr="0033735C" w:rsidRDefault="0033735C" w:rsidP="0033735C">
            <w:pPr>
              <w:spacing w:after="0" w:line="240" w:lineRule="auto"/>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a) de către proprietarii locuinţelor, în temeiul legislaţiei cu privire la condominiu;</w:t>
            </w:r>
          </w:p>
          <w:p w14:paraId="58F60AEA" w14:textId="54697790" w:rsidR="0033735C" w:rsidRPr="00382FBE" w:rsidRDefault="0033735C" w:rsidP="0033735C">
            <w:pPr>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b) prin concurs organizat de către autoritatea administraţiei publice locale, dacă proprietarii nu au decis asupra modului de administrare în decurs de 3 luni de la data constituirii condominiului;</w:t>
            </w:r>
          </w:p>
        </w:tc>
        <w:tc>
          <w:tcPr>
            <w:tcW w:w="4202" w:type="dxa"/>
          </w:tcPr>
          <w:p w14:paraId="04A5B8E4" w14:textId="77777777" w:rsidR="0033735C" w:rsidRPr="0033735C" w:rsidRDefault="0033735C" w:rsidP="0033735C">
            <w:pPr>
              <w:spacing w:after="0" w:line="240" w:lineRule="auto"/>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la lit. a) cuvintele „legislația cu privire la condominiu” se substituie cu cuvintele „Legea nr. 187/2022 cu privire la condominiu”;</w:t>
            </w:r>
          </w:p>
          <w:p w14:paraId="2B652C78" w14:textId="77777777" w:rsidR="0033735C" w:rsidRDefault="0033735C" w:rsidP="0033735C">
            <w:pPr>
              <w:jc w:val="both"/>
              <w:rPr>
                <w:rFonts w:ascii="Times New Roman" w:hAnsi="Times New Roman" w:cs="Times New Roman"/>
                <w:sz w:val="24"/>
                <w:szCs w:val="24"/>
                <w:lang w:val="ro-RO"/>
              </w:rPr>
            </w:pPr>
          </w:p>
          <w:p w14:paraId="720DAAD1" w14:textId="3941C667" w:rsidR="0033735C" w:rsidRPr="00382FBE" w:rsidRDefault="0033735C" w:rsidP="0033735C">
            <w:pPr>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la lit. b) textul „3 luni” se substituie cu textul „o lună”.</w:t>
            </w:r>
          </w:p>
        </w:tc>
        <w:tc>
          <w:tcPr>
            <w:tcW w:w="4320" w:type="dxa"/>
          </w:tcPr>
          <w:p w14:paraId="2FF6300F" w14:textId="77777777" w:rsidR="0033735C" w:rsidRPr="0033735C" w:rsidRDefault="0033735C" w:rsidP="0033735C">
            <w:pPr>
              <w:spacing w:after="0" w:line="240" w:lineRule="auto"/>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Administratorul imobilelor cu destinaţie de locuinţă se desemnează:</w:t>
            </w:r>
          </w:p>
          <w:p w14:paraId="129E8864" w14:textId="7A5BBF9C" w:rsidR="0033735C" w:rsidRPr="0033735C" w:rsidRDefault="0033735C" w:rsidP="0033735C">
            <w:pPr>
              <w:spacing w:after="0" w:line="240" w:lineRule="auto"/>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 xml:space="preserve">a) de către proprietarii locuinţelor, în temeiul </w:t>
            </w:r>
            <w:r>
              <w:t xml:space="preserve"> </w:t>
            </w:r>
            <w:r w:rsidRPr="0033735C">
              <w:rPr>
                <w:rFonts w:ascii="Times New Roman" w:hAnsi="Times New Roman" w:cs="Times New Roman"/>
                <w:sz w:val="24"/>
                <w:szCs w:val="24"/>
                <w:lang w:val="ro-RO"/>
              </w:rPr>
              <w:t>Legea nr. 187/2022 cu privire la condominiu</w:t>
            </w:r>
            <w:r w:rsidRPr="0033735C">
              <w:rPr>
                <w:rFonts w:ascii="Times New Roman" w:hAnsi="Times New Roman" w:cs="Times New Roman"/>
                <w:sz w:val="24"/>
                <w:szCs w:val="24"/>
                <w:lang w:val="ro-RO"/>
              </w:rPr>
              <w:t xml:space="preserve"> </w:t>
            </w:r>
            <w:r w:rsidRPr="0033735C">
              <w:rPr>
                <w:rFonts w:ascii="Times New Roman" w:hAnsi="Times New Roman" w:cs="Times New Roman"/>
                <w:sz w:val="24"/>
                <w:szCs w:val="24"/>
                <w:lang w:val="ro-RO"/>
              </w:rPr>
              <w:t>;</w:t>
            </w:r>
          </w:p>
          <w:p w14:paraId="115EFEC7" w14:textId="505AAC82" w:rsidR="0033735C" w:rsidRPr="00382FBE" w:rsidRDefault="0033735C" w:rsidP="0033735C">
            <w:pPr>
              <w:jc w:val="both"/>
              <w:rPr>
                <w:rFonts w:ascii="Times New Roman" w:hAnsi="Times New Roman" w:cs="Times New Roman"/>
                <w:sz w:val="24"/>
                <w:szCs w:val="24"/>
                <w:lang w:val="ro-RO"/>
              </w:rPr>
            </w:pPr>
            <w:r w:rsidRPr="0033735C">
              <w:rPr>
                <w:rFonts w:ascii="Times New Roman" w:hAnsi="Times New Roman" w:cs="Times New Roman"/>
                <w:sz w:val="24"/>
                <w:szCs w:val="24"/>
                <w:lang w:val="ro-RO"/>
              </w:rPr>
              <w:t xml:space="preserve">b) prin concurs organizat de către autoritatea administraţiei publice locale, dacă proprietarii nu au decis asupra modului de administrare în decurs de </w:t>
            </w:r>
            <w:r>
              <w:rPr>
                <w:rFonts w:ascii="Times New Roman" w:hAnsi="Times New Roman" w:cs="Times New Roman"/>
                <w:sz w:val="24"/>
                <w:szCs w:val="24"/>
                <w:lang w:val="ro-RO"/>
              </w:rPr>
              <w:t>o</w:t>
            </w:r>
            <w:r w:rsidRPr="0033735C">
              <w:rPr>
                <w:rFonts w:ascii="Times New Roman" w:hAnsi="Times New Roman" w:cs="Times New Roman"/>
                <w:sz w:val="24"/>
                <w:szCs w:val="24"/>
                <w:lang w:val="ro-RO"/>
              </w:rPr>
              <w:t xml:space="preserve"> lun</w:t>
            </w:r>
            <w:r>
              <w:rPr>
                <w:rFonts w:ascii="Times New Roman" w:hAnsi="Times New Roman" w:cs="Times New Roman"/>
                <w:sz w:val="24"/>
                <w:szCs w:val="24"/>
                <w:lang w:val="ro-RO"/>
              </w:rPr>
              <w:t>ă</w:t>
            </w:r>
            <w:r w:rsidRPr="0033735C">
              <w:rPr>
                <w:rFonts w:ascii="Times New Roman" w:hAnsi="Times New Roman" w:cs="Times New Roman"/>
                <w:sz w:val="24"/>
                <w:szCs w:val="24"/>
                <w:lang w:val="ro-RO"/>
              </w:rPr>
              <w:t xml:space="preserve"> de la data constituirii condominiului;</w:t>
            </w:r>
          </w:p>
        </w:tc>
      </w:tr>
      <w:tr w:rsidR="00F162B8" w:rsidRPr="00C52729" w14:paraId="65526EE1" w14:textId="77777777" w:rsidTr="00257AE0">
        <w:tc>
          <w:tcPr>
            <w:tcW w:w="1163" w:type="dxa"/>
          </w:tcPr>
          <w:p w14:paraId="14888CAF" w14:textId="1BB069B2" w:rsidR="00F162B8" w:rsidRDefault="00F162B8" w:rsidP="00775052">
            <w:pPr>
              <w:rPr>
                <w:rFonts w:ascii="Times New Roman" w:hAnsi="Times New Roman" w:cs="Times New Roman"/>
                <w:sz w:val="24"/>
                <w:szCs w:val="24"/>
                <w:lang w:val="ro-RO"/>
              </w:rPr>
            </w:pPr>
            <w:r>
              <w:rPr>
                <w:rFonts w:ascii="Times New Roman" w:hAnsi="Times New Roman" w:cs="Times New Roman"/>
                <w:sz w:val="24"/>
                <w:szCs w:val="24"/>
                <w:lang w:val="ro-RO"/>
              </w:rPr>
              <w:t>Art. 50 alin. (3) și alin. (6)</w:t>
            </w:r>
          </w:p>
        </w:tc>
        <w:tc>
          <w:tcPr>
            <w:tcW w:w="4060" w:type="dxa"/>
          </w:tcPr>
          <w:p w14:paraId="4BEF6CDB" w14:textId="6905B6F3" w:rsidR="00F162B8" w:rsidRDefault="00F162B8" w:rsidP="00F162B8">
            <w:pPr>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t>(</w:t>
            </w:r>
            <w:r>
              <w:rPr>
                <w:rFonts w:ascii="Times New Roman" w:hAnsi="Times New Roman" w:cs="Times New Roman"/>
                <w:sz w:val="24"/>
                <w:szCs w:val="24"/>
                <w:lang w:val="ro-RO"/>
              </w:rPr>
              <w:t>3</w:t>
            </w:r>
            <w:r w:rsidRPr="00F162B8">
              <w:rPr>
                <w:rFonts w:ascii="Times New Roman" w:hAnsi="Times New Roman" w:cs="Times New Roman"/>
                <w:sz w:val="24"/>
                <w:szCs w:val="24"/>
                <w:lang w:val="ro-RO"/>
              </w:rPr>
              <w:t>) În cazul locuinţelor proprietate privată, plata prevăzută la alin. (1) se efectuează conform contractului de administrare încheiat între administrator şi proprietarii locuinţelor sau între administrator şi prestatorii de servicii.</w:t>
            </w:r>
          </w:p>
          <w:p w14:paraId="5589DA0F" w14:textId="3E1F2586" w:rsidR="00F162B8" w:rsidRPr="0033735C" w:rsidRDefault="00F162B8" w:rsidP="00F162B8">
            <w:pPr>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t xml:space="preserve">(6) Persoanele fizice şi juridice care deţin în proprietate sau în folosinţă într-un bloc locativ încăperi cu altă destinaţie decît cea de locuinţă achită obligatoriu cheltuielile ce ţin de deservirea tehnică şi de reparaţia echipamentelor tehnice </w:t>
            </w:r>
            <w:r w:rsidRPr="00F162B8">
              <w:rPr>
                <w:rFonts w:ascii="Times New Roman" w:hAnsi="Times New Roman" w:cs="Times New Roman"/>
                <w:sz w:val="24"/>
                <w:szCs w:val="24"/>
                <w:lang w:val="ro-RO"/>
              </w:rPr>
              <w:lastRenderedPageBreak/>
              <w:t>din interiorul blocului locativ, în conformitate cu contractele încheiate cu administratorul sau cu prestatorii de servicii. Asemenea contracte vor încheia toate persoanele fizice sau juridice care deţin în proprietate sau în folosinţă bunuri amplasate pe terenul aferent blocului locativ.</w:t>
            </w:r>
          </w:p>
        </w:tc>
        <w:tc>
          <w:tcPr>
            <w:tcW w:w="4202" w:type="dxa"/>
          </w:tcPr>
          <w:p w14:paraId="3CC1193D" w14:textId="25FD4158" w:rsidR="00F162B8" w:rsidRDefault="00F162B8" w:rsidP="00F162B8">
            <w:pPr>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lastRenderedPageBreak/>
              <w:t>alin. (</w:t>
            </w:r>
            <w:r>
              <w:rPr>
                <w:rFonts w:ascii="Times New Roman" w:hAnsi="Times New Roman" w:cs="Times New Roman"/>
                <w:sz w:val="24"/>
                <w:szCs w:val="24"/>
                <w:lang w:val="ro-RO"/>
              </w:rPr>
              <w:t>3</w:t>
            </w:r>
            <w:r w:rsidRPr="00F162B8">
              <w:rPr>
                <w:rFonts w:ascii="Times New Roman" w:hAnsi="Times New Roman" w:cs="Times New Roman"/>
                <w:sz w:val="24"/>
                <w:szCs w:val="24"/>
                <w:lang w:val="ro-RO"/>
              </w:rPr>
              <w:t>) cuvântul „administrator se substituie cu cuvântul „gestionar”, iar cuvintele „proprietarii locuințelor” se substituie cu cuvintele „asociația de proprietari în condominiu”;</w:t>
            </w:r>
          </w:p>
          <w:p w14:paraId="5FE2A551" w14:textId="14ECF7B5" w:rsidR="00F162B8" w:rsidRDefault="00F162B8" w:rsidP="00F162B8">
            <w:pPr>
              <w:jc w:val="both"/>
              <w:rPr>
                <w:rFonts w:ascii="Times New Roman" w:hAnsi="Times New Roman" w:cs="Times New Roman"/>
                <w:sz w:val="24"/>
                <w:szCs w:val="24"/>
                <w:lang w:val="ro-RO"/>
              </w:rPr>
            </w:pPr>
          </w:p>
          <w:p w14:paraId="61E7A814" w14:textId="0F27F27E" w:rsidR="00F162B8" w:rsidRDefault="00F162B8" w:rsidP="00F162B8">
            <w:pPr>
              <w:jc w:val="both"/>
              <w:rPr>
                <w:rFonts w:ascii="Times New Roman" w:hAnsi="Times New Roman" w:cs="Times New Roman"/>
                <w:sz w:val="24"/>
                <w:szCs w:val="24"/>
                <w:lang w:val="ro-RO"/>
              </w:rPr>
            </w:pPr>
          </w:p>
          <w:p w14:paraId="0A8E7C7B" w14:textId="77777777" w:rsidR="00F162B8" w:rsidRPr="00F162B8" w:rsidRDefault="00F162B8" w:rsidP="00F162B8">
            <w:pPr>
              <w:spacing w:after="0" w:line="240" w:lineRule="auto"/>
              <w:jc w:val="both"/>
              <w:rPr>
                <w:rFonts w:ascii="Times New Roman" w:hAnsi="Times New Roman" w:cs="Times New Roman"/>
                <w:sz w:val="24"/>
                <w:szCs w:val="24"/>
                <w:lang w:val="ro-RO"/>
              </w:rPr>
            </w:pPr>
          </w:p>
          <w:p w14:paraId="247F4C0A" w14:textId="56F20031" w:rsidR="00F162B8" w:rsidRPr="0033735C" w:rsidRDefault="00F162B8" w:rsidP="00F162B8">
            <w:pPr>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t>alin. (6) cuvântul „administrator” se substituie cu cuvintele „asociația de proprietari în condominiu/gestionar”.</w:t>
            </w:r>
          </w:p>
        </w:tc>
        <w:tc>
          <w:tcPr>
            <w:tcW w:w="4320" w:type="dxa"/>
          </w:tcPr>
          <w:p w14:paraId="2550D157" w14:textId="563F101B" w:rsidR="00F162B8" w:rsidRPr="00F162B8" w:rsidRDefault="00F162B8" w:rsidP="00F162B8">
            <w:pPr>
              <w:spacing w:after="0" w:line="240" w:lineRule="auto"/>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t>(</w:t>
            </w:r>
            <w:r>
              <w:rPr>
                <w:rFonts w:ascii="Times New Roman" w:hAnsi="Times New Roman" w:cs="Times New Roman"/>
                <w:sz w:val="24"/>
                <w:szCs w:val="24"/>
                <w:lang w:val="ro-RO"/>
              </w:rPr>
              <w:t>3</w:t>
            </w:r>
            <w:r w:rsidRPr="00F162B8">
              <w:rPr>
                <w:rFonts w:ascii="Times New Roman" w:hAnsi="Times New Roman" w:cs="Times New Roman"/>
                <w:sz w:val="24"/>
                <w:szCs w:val="24"/>
                <w:lang w:val="ro-RO"/>
              </w:rPr>
              <w:t xml:space="preserve">) În cazul locuinţelor proprietate privată, plata prevăzută la alin. (1) se efectuează conform contractului de administrare încheiat între </w:t>
            </w:r>
            <w:r>
              <w:rPr>
                <w:rFonts w:ascii="Times New Roman" w:hAnsi="Times New Roman" w:cs="Times New Roman"/>
                <w:sz w:val="24"/>
                <w:szCs w:val="24"/>
                <w:lang w:val="ro-RO"/>
              </w:rPr>
              <w:t xml:space="preserve">gestionar </w:t>
            </w:r>
            <w:r w:rsidRPr="00F162B8">
              <w:rPr>
                <w:rFonts w:ascii="Times New Roman" w:hAnsi="Times New Roman" w:cs="Times New Roman"/>
                <w:sz w:val="24"/>
                <w:szCs w:val="24"/>
                <w:lang w:val="ro-RO"/>
              </w:rPr>
              <w:t>şi</w:t>
            </w:r>
            <w:r>
              <w:t xml:space="preserve"> </w:t>
            </w:r>
            <w:r w:rsidRPr="00F162B8">
              <w:rPr>
                <w:rFonts w:ascii="Times New Roman" w:hAnsi="Times New Roman" w:cs="Times New Roman"/>
                <w:sz w:val="24"/>
                <w:szCs w:val="24"/>
                <w:lang w:val="ro-RO"/>
              </w:rPr>
              <w:t xml:space="preserve">asociația de proprietari în condominiu sau între </w:t>
            </w:r>
            <w:r>
              <w:rPr>
                <w:rFonts w:ascii="Times New Roman" w:hAnsi="Times New Roman" w:cs="Times New Roman"/>
                <w:sz w:val="24"/>
                <w:szCs w:val="24"/>
                <w:lang w:val="ro-RO"/>
              </w:rPr>
              <w:t xml:space="preserve">gestionar </w:t>
            </w:r>
            <w:r w:rsidRPr="00F162B8">
              <w:rPr>
                <w:rFonts w:ascii="Times New Roman" w:hAnsi="Times New Roman" w:cs="Times New Roman"/>
                <w:sz w:val="24"/>
                <w:szCs w:val="24"/>
                <w:lang w:val="ro-RO"/>
              </w:rPr>
              <w:t>şi prestatorii de servicii.</w:t>
            </w:r>
          </w:p>
          <w:p w14:paraId="4294E643" w14:textId="0AC9D588" w:rsidR="00F162B8" w:rsidRPr="0033735C" w:rsidRDefault="00F162B8" w:rsidP="00F162B8">
            <w:pPr>
              <w:jc w:val="both"/>
              <w:rPr>
                <w:rFonts w:ascii="Times New Roman" w:hAnsi="Times New Roman" w:cs="Times New Roman"/>
                <w:sz w:val="24"/>
                <w:szCs w:val="24"/>
                <w:lang w:val="ro-RO"/>
              </w:rPr>
            </w:pPr>
            <w:r w:rsidRPr="00F162B8">
              <w:rPr>
                <w:rFonts w:ascii="Times New Roman" w:hAnsi="Times New Roman" w:cs="Times New Roman"/>
                <w:sz w:val="24"/>
                <w:szCs w:val="24"/>
                <w:lang w:val="ro-RO"/>
              </w:rPr>
              <w:t xml:space="preserve">(6) Persoanele fizice şi juridice care deţin în proprietate sau în folosinţă într-un bloc locativ încăperi cu altă destinaţie decît cea de locuinţă achită obligatoriu cheltuielile ce ţin de deservirea tehnică şi de reparaţia echipamentelor tehnice din interiorul </w:t>
            </w:r>
            <w:r w:rsidRPr="00F162B8">
              <w:rPr>
                <w:rFonts w:ascii="Times New Roman" w:hAnsi="Times New Roman" w:cs="Times New Roman"/>
                <w:sz w:val="24"/>
                <w:szCs w:val="24"/>
                <w:lang w:val="ro-RO"/>
              </w:rPr>
              <w:lastRenderedPageBreak/>
              <w:t>blocului locativ, în conformitate cu contractele încheiate cu asociația de proprietari în condominiu/gestionar</w:t>
            </w:r>
            <w:r w:rsidRPr="00F162B8">
              <w:rPr>
                <w:rFonts w:ascii="Times New Roman" w:hAnsi="Times New Roman" w:cs="Times New Roman"/>
                <w:sz w:val="24"/>
                <w:szCs w:val="24"/>
                <w:lang w:val="ro-RO"/>
              </w:rPr>
              <w:t xml:space="preserve"> </w:t>
            </w:r>
            <w:r w:rsidRPr="00F162B8">
              <w:rPr>
                <w:rFonts w:ascii="Times New Roman" w:hAnsi="Times New Roman" w:cs="Times New Roman"/>
                <w:sz w:val="24"/>
                <w:szCs w:val="24"/>
                <w:lang w:val="ro-RO"/>
              </w:rPr>
              <w:t xml:space="preserve"> sau cu prestatorii de servicii. Asemenea contracte vor încheia toate persoanele fizice sau juridice care deţin în proprietate sau în folosinţă bunuri amplasate pe terenul aferent blocului locativ.</w:t>
            </w:r>
          </w:p>
        </w:tc>
      </w:tr>
      <w:tr w:rsidR="00F72778" w:rsidRPr="00C52729" w14:paraId="3A613720" w14:textId="77777777" w:rsidTr="00257AE0">
        <w:tc>
          <w:tcPr>
            <w:tcW w:w="1163" w:type="dxa"/>
          </w:tcPr>
          <w:p w14:paraId="04430644" w14:textId="63B39D19" w:rsidR="00F72778" w:rsidRDefault="00F72778" w:rsidP="00775052">
            <w:pPr>
              <w:rPr>
                <w:rFonts w:ascii="Times New Roman" w:hAnsi="Times New Roman" w:cs="Times New Roman"/>
                <w:sz w:val="24"/>
                <w:szCs w:val="24"/>
                <w:lang w:val="ro-RO"/>
              </w:rPr>
            </w:pPr>
            <w:r>
              <w:rPr>
                <w:rFonts w:ascii="Times New Roman" w:hAnsi="Times New Roman" w:cs="Times New Roman"/>
                <w:sz w:val="24"/>
                <w:szCs w:val="24"/>
                <w:lang w:val="ro-RO"/>
              </w:rPr>
              <w:t>Art. 51 alin. (7)</w:t>
            </w:r>
          </w:p>
        </w:tc>
        <w:tc>
          <w:tcPr>
            <w:tcW w:w="4060" w:type="dxa"/>
          </w:tcPr>
          <w:p w14:paraId="1A541853" w14:textId="655B10AB" w:rsidR="00F72778" w:rsidRPr="00F162B8" w:rsidRDefault="00F72778" w:rsidP="00F162B8">
            <w:pPr>
              <w:jc w:val="both"/>
              <w:rPr>
                <w:rFonts w:ascii="Times New Roman" w:hAnsi="Times New Roman" w:cs="Times New Roman"/>
                <w:sz w:val="24"/>
                <w:szCs w:val="24"/>
                <w:lang w:val="ro-RO"/>
              </w:rPr>
            </w:pPr>
            <w:r w:rsidRPr="00F72778">
              <w:rPr>
                <w:rFonts w:ascii="Times New Roman" w:hAnsi="Times New Roman" w:cs="Times New Roman"/>
                <w:sz w:val="24"/>
                <w:szCs w:val="24"/>
                <w:lang w:val="ro-RO"/>
              </w:rPr>
              <w:t>(7) Persoanele fizice şi juridice care deţin în proprietate sau în folosinţă în blocul locativ încăperi cu altă destinaţie decît cea de locuinţă vor achita, obligatoriu, cheltuielile ce ţin de prestarea serviciilor comunale şi necomunale contractate cu prestatorul sau cu administratorul. Asemenea contracte vor încheia toate persoanele fizice şi juridice care deţin în proprietate sau în folosinţă bunuri amplasate pe terenul aferent blocului locativ respectiv.</w:t>
            </w:r>
          </w:p>
        </w:tc>
        <w:tc>
          <w:tcPr>
            <w:tcW w:w="4202" w:type="dxa"/>
          </w:tcPr>
          <w:p w14:paraId="2735F5C8" w14:textId="67167FE0" w:rsidR="00F72778" w:rsidRPr="00F162B8" w:rsidRDefault="00F72778" w:rsidP="00F162B8">
            <w:pPr>
              <w:jc w:val="both"/>
              <w:rPr>
                <w:rFonts w:ascii="Times New Roman" w:hAnsi="Times New Roman" w:cs="Times New Roman"/>
                <w:sz w:val="24"/>
                <w:szCs w:val="24"/>
                <w:lang w:val="ro-RO"/>
              </w:rPr>
            </w:pPr>
            <w:r w:rsidRPr="00F72778">
              <w:rPr>
                <w:rFonts w:ascii="Times New Roman" w:hAnsi="Times New Roman" w:cs="Times New Roman"/>
                <w:sz w:val="24"/>
                <w:szCs w:val="24"/>
                <w:lang w:val="ro-RO"/>
              </w:rPr>
              <w:t>cuvintele „comunale și necomunale contractate cu prestatorul sau cu administratorul” se substituie cu cuvintele „intermediate”.</w:t>
            </w:r>
          </w:p>
        </w:tc>
        <w:tc>
          <w:tcPr>
            <w:tcW w:w="4320" w:type="dxa"/>
          </w:tcPr>
          <w:p w14:paraId="5C22B406" w14:textId="2D11C644" w:rsidR="00F72778" w:rsidRPr="00F162B8" w:rsidRDefault="00F72778" w:rsidP="00F162B8">
            <w:pPr>
              <w:jc w:val="both"/>
              <w:rPr>
                <w:rFonts w:ascii="Times New Roman" w:hAnsi="Times New Roman" w:cs="Times New Roman"/>
                <w:sz w:val="24"/>
                <w:szCs w:val="24"/>
                <w:lang w:val="ro-RO"/>
              </w:rPr>
            </w:pPr>
            <w:r w:rsidRPr="00F72778">
              <w:rPr>
                <w:rFonts w:ascii="Times New Roman" w:hAnsi="Times New Roman" w:cs="Times New Roman"/>
                <w:sz w:val="24"/>
                <w:szCs w:val="24"/>
                <w:lang w:val="ro-RO"/>
              </w:rPr>
              <w:t>(7) Persoanele fizice şi juridice care deţin în proprietate sau în folosinţă în blocul locativ încăperi cu altă destinaţie decît cea de locuinţă vor achita, obligatoriu, cheltuielile ce ţin de prestarea serviciilor</w:t>
            </w:r>
            <w:r>
              <w:rPr>
                <w:rFonts w:ascii="Times New Roman" w:hAnsi="Times New Roman" w:cs="Times New Roman"/>
                <w:sz w:val="24"/>
                <w:szCs w:val="24"/>
                <w:lang w:val="ro-RO"/>
              </w:rPr>
              <w:t xml:space="preserve"> intermediate</w:t>
            </w:r>
            <w:r w:rsidRPr="00F72778">
              <w:rPr>
                <w:rFonts w:ascii="Times New Roman" w:hAnsi="Times New Roman" w:cs="Times New Roman"/>
                <w:sz w:val="24"/>
                <w:szCs w:val="24"/>
                <w:lang w:val="ro-RO"/>
              </w:rPr>
              <w:t>. Asemenea contracte vor încheia toate persoanele fizice şi juridice care deţin în proprietate sau în folosinţă bunuri amplasate pe terenul aferent blocului locativ respectiv.</w:t>
            </w:r>
          </w:p>
        </w:tc>
      </w:tr>
      <w:tr w:rsidR="000B4E90" w:rsidRPr="00C52729" w14:paraId="3A3B058E" w14:textId="77777777" w:rsidTr="00257AE0">
        <w:tc>
          <w:tcPr>
            <w:tcW w:w="1163" w:type="dxa"/>
          </w:tcPr>
          <w:p w14:paraId="1F143160" w14:textId="77777777" w:rsidR="000B4E90" w:rsidRDefault="000B4E90" w:rsidP="00775052">
            <w:pPr>
              <w:rPr>
                <w:rFonts w:ascii="Times New Roman" w:hAnsi="Times New Roman" w:cs="Times New Roman"/>
                <w:sz w:val="24"/>
                <w:szCs w:val="24"/>
                <w:lang w:val="ro-RO"/>
              </w:rPr>
            </w:pPr>
            <w:r>
              <w:rPr>
                <w:rFonts w:ascii="Times New Roman" w:hAnsi="Times New Roman" w:cs="Times New Roman"/>
                <w:sz w:val="24"/>
                <w:szCs w:val="24"/>
                <w:lang w:val="ro-RO"/>
              </w:rPr>
              <w:t>Art. 52</w:t>
            </w:r>
          </w:p>
          <w:p w14:paraId="064361DA" w14:textId="524FB10B" w:rsidR="000B4E90" w:rsidRDefault="00F72778" w:rsidP="00775052">
            <w:pPr>
              <w:rPr>
                <w:rFonts w:ascii="Times New Roman" w:hAnsi="Times New Roman" w:cs="Times New Roman"/>
                <w:sz w:val="24"/>
                <w:szCs w:val="24"/>
                <w:lang w:val="ro-RO"/>
              </w:rPr>
            </w:pPr>
            <w:r>
              <w:rPr>
                <w:rFonts w:ascii="Times New Roman" w:hAnsi="Times New Roman" w:cs="Times New Roman"/>
                <w:sz w:val="24"/>
                <w:szCs w:val="24"/>
                <w:lang w:val="ro-RO"/>
              </w:rPr>
              <w:t>a</w:t>
            </w:r>
            <w:r w:rsidR="000B4E90">
              <w:rPr>
                <w:rFonts w:ascii="Times New Roman" w:hAnsi="Times New Roman" w:cs="Times New Roman"/>
                <w:sz w:val="24"/>
                <w:szCs w:val="24"/>
                <w:lang w:val="ro-RO"/>
              </w:rPr>
              <w:t>lin. (1)</w:t>
            </w:r>
          </w:p>
        </w:tc>
        <w:tc>
          <w:tcPr>
            <w:tcW w:w="4060" w:type="dxa"/>
          </w:tcPr>
          <w:p w14:paraId="620D9B85" w14:textId="252A7A1A" w:rsidR="000B4E90" w:rsidRPr="00382FBE" w:rsidRDefault="000B4E90" w:rsidP="00382FBE">
            <w:pPr>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t xml:space="preserve">(1) Cu un preaviz de 3 zile, întocmit în scris, proprietarul sau locatarul locuinţei este obligat să asigure accesul reprezentantului administratorului în locuinţă sau încăperea cu altă destinaţie decît cea de locuinţă, la reţelele inginereşti de uz comun din locuinţa sa şi la elementele constructive ale proprietăţii comune în cazul în care este necesar să se inspecteze, să se repare sau să se înlocuiască unele elemente din proprietatea comună la care se poate avea acces numai din locuinţa respectivă, precum şi în cazul inspectărilor planificate a stării tehnice a clădirii, al verificării corectitudinii </w:t>
            </w:r>
            <w:r w:rsidRPr="000B4E90">
              <w:rPr>
                <w:rFonts w:ascii="Times New Roman" w:hAnsi="Times New Roman" w:cs="Times New Roman"/>
                <w:sz w:val="24"/>
                <w:szCs w:val="24"/>
                <w:lang w:val="ro-RO"/>
              </w:rPr>
              <w:lastRenderedPageBreak/>
              <w:t>montării, sigilării şi funcţionării contoarelor, conform documentelor normative în vigoare. În cazurile de urgenţă, pentru a preveni o avarie ori a lichida imediat consecinţele ei, preavizul nu este necesar. Furnizorul, operatorul de servicii au acces la echipamentele de măsurare şi la reţelele inginereşti prin care se prestează serviciile comunale şi necomunale, în conformitate cu prevederile contractului şi cu actele normative în vigoare.</w:t>
            </w:r>
          </w:p>
        </w:tc>
        <w:tc>
          <w:tcPr>
            <w:tcW w:w="4202" w:type="dxa"/>
          </w:tcPr>
          <w:p w14:paraId="3F14276A" w14:textId="66563C27" w:rsidR="000B4E90" w:rsidRPr="00382FBE" w:rsidRDefault="000B4E90" w:rsidP="007B5920">
            <w:pPr>
              <w:jc w:val="both"/>
              <w:rPr>
                <w:rFonts w:ascii="Times New Roman" w:hAnsi="Times New Roman" w:cs="Times New Roman"/>
                <w:sz w:val="24"/>
                <w:szCs w:val="24"/>
                <w:lang w:val="ro-RO"/>
              </w:rPr>
            </w:pPr>
            <w:r w:rsidRPr="000B4E90">
              <w:rPr>
                <w:rFonts w:ascii="Times New Roman" w:hAnsi="Times New Roman" w:cs="Times New Roman"/>
                <w:sz w:val="24"/>
                <w:szCs w:val="24"/>
                <w:lang w:val="ro-RO"/>
              </w:rPr>
              <w:lastRenderedPageBreak/>
              <w:t>cuvântul „administratorul” la orice formă gramaticală, se substituie cu cuvintele „asociația de proprietari în condominiu/gestionarul”, la forma gramaticală corespunzătoare.</w:t>
            </w:r>
          </w:p>
        </w:tc>
        <w:tc>
          <w:tcPr>
            <w:tcW w:w="4320" w:type="dxa"/>
          </w:tcPr>
          <w:p w14:paraId="0338EF25" w14:textId="77777777" w:rsidR="000B4E90" w:rsidRPr="00382FBE" w:rsidRDefault="000B4E90" w:rsidP="00382FBE">
            <w:pPr>
              <w:jc w:val="both"/>
              <w:rPr>
                <w:rFonts w:ascii="Times New Roman" w:hAnsi="Times New Roman" w:cs="Times New Roman"/>
                <w:sz w:val="24"/>
                <w:szCs w:val="24"/>
                <w:lang w:val="ro-RO"/>
              </w:rPr>
            </w:pPr>
          </w:p>
        </w:tc>
      </w:tr>
      <w:tr w:rsidR="00F72778" w:rsidRPr="00C52729" w14:paraId="285A826F" w14:textId="77777777" w:rsidTr="00257AE0">
        <w:tc>
          <w:tcPr>
            <w:tcW w:w="1163" w:type="dxa"/>
          </w:tcPr>
          <w:p w14:paraId="38CACC68" w14:textId="77777777" w:rsidR="00F72778" w:rsidRPr="00F72778" w:rsidRDefault="00F72778" w:rsidP="00F72778">
            <w:pPr>
              <w:spacing w:after="0" w:line="240" w:lineRule="auto"/>
              <w:rPr>
                <w:rFonts w:ascii="Times New Roman" w:hAnsi="Times New Roman" w:cs="Times New Roman"/>
                <w:sz w:val="24"/>
                <w:szCs w:val="24"/>
                <w:lang w:val="ro-RO"/>
              </w:rPr>
            </w:pPr>
            <w:r w:rsidRPr="00F72778">
              <w:rPr>
                <w:rFonts w:ascii="Times New Roman" w:hAnsi="Times New Roman" w:cs="Times New Roman"/>
                <w:sz w:val="24"/>
                <w:szCs w:val="24"/>
                <w:lang w:val="ro-RO"/>
              </w:rPr>
              <w:t>Art. 52</w:t>
            </w:r>
          </w:p>
          <w:p w14:paraId="45C97A34" w14:textId="5EB34D04" w:rsidR="00F72778" w:rsidRDefault="00F72778" w:rsidP="00F72778">
            <w:pPr>
              <w:rPr>
                <w:rFonts w:ascii="Times New Roman" w:hAnsi="Times New Roman" w:cs="Times New Roman"/>
                <w:sz w:val="24"/>
                <w:szCs w:val="24"/>
                <w:lang w:val="ro-RO"/>
              </w:rPr>
            </w:pPr>
            <w:r w:rsidRPr="00F72778">
              <w:rPr>
                <w:rFonts w:ascii="Times New Roman" w:hAnsi="Times New Roman" w:cs="Times New Roman"/>
                <w:sz w:val="24"/>
                <w:szCs w:val="24"/>
                <w:lang w:val="ro-RO"/>
              </w:rPr>
              <w:t>alin. (</w:t>
            </w:r>
            <w:r>
              <w:rPr>
                <w:rFonts w:ascii="Times New Roman" w:hAnsi="Times New Roman" w:cs="Times New Roman"/>
                <w:sz w:val="24"/>
                <w:szCs w:val="24"/>
                <w:lang w:val="ro-RO"/>
              </w:rPr>
              <w:t>3</w:t>
            </w:r>
            <w:r w:rsidRPr="00F72778">
              <w:rPr>
                <w:rFonts w:ascii="Times New Roman" w:hAnsi="Times New Roman" w:cs="Times New Roman"/>
                <w:sz w:val="24"/>
                <w:szCs w:val="24"/>
                <w:lang w:val="ro-RO"/>
              </w:rPr>
              <w:t>)</w:t>
            </w:r>
          </w:p>
        </w:tc>
        <w:tc>
          <w:tcPr>
            <w:tcW w:w="4060" w:type="dxa"/>
          </w:tcPr>
          <w:p w14:paraId="5D61FB99" w14:textId="09227205" w:rsidR="00F72778" w:rsidRPr="000B4E90" w:rsidRDefault="00F72778" w:rsidP="00382FBE">
            <w:pPr>
              <w:jc w:val="both"/>
              <w:rPr>
                <w:rFonts w:ascii="Times New Roman" w:hAnsi="Times New Roman" w:cs="Times New Roman"/>
                <w:sz w:val="24"/>
                <w:szCs w:val="24"/>
                <w:lang w:val="ro-RO"/>
              </w:rPr>
            </w:pPr>
            <w:r w:rsidRPr="00F72778">
              <w:rPr>
                <w:rFonts w:ascii="Times New Roman" w:hAnsi="Times New Roman" w:cs="Times New Roman"/>
                <w:sz w:val="24"/>
                <w:szCs w:val="24"/>
                <w:lang w:val="ro-RO"/>
              </w:rPr>
              <w:t>(3) În cazul unui pericol iminent ce nu poate fi evitat fără pătrunderea în locuinţă, în care accesul în aceasta cu acordul persoanei cu drept de acces în locuinţă nu poate fi realizat, administratorul intervine şi asigură pătrunderea forţată în locuinţă. Pentru aceasta, administratorul invită reprezentantul organului de asigurare a ordinii publice, reprezentantul administraţiei publice locale şi 2 martori dintre vecini şi asigură întocmirea procesului-verbal privind pătrunderea forţată. În procesul-verbal respectiv se indică data, ora, circumstanţele în care a fost efectuată pătrunderea forţată, acţiunile care au fost întreprinse şi daunele cauzate. Persoanele care sînt prezente la pătrunderea forţată supraveghează întreaga acţiune pînă la închiderea locuinţei, excluzîndu-se astfel pătrunderea liberă în locuinţă.</w:t>
            </w:r>
          </w:p>
        </w:tc>
        <w:tc>
          <w:tcPr>
            <w:tcW w:w="4202" w:type="dxa"/>
          </w:tcPr>
          <w:p w14:paraId="12FE0D34" w14:textId="7C64278F" w:rsidR="00F72778" w:rsidRPr="000B4E90" w:rsidRDefault="001C7FEC" w:rsidP="007B5920">
            <w:pPr>
              <w:jc w:val="both"/>
              <w:rPr>
                <w:rFonts w:ascii="Times New Roman" w:hAnsi="Times New Roman" w:cs="Times New Roman"/>
                <w:sz w:val="24"/>
                <w:szCs w:val="24"/>
                <w:lang w:val="ro-RO"/>
              </w:rPr>
            </w:pPr>
            <w:r w:rsidRPr="001C7FEC">
              <w:rPr>
                <w:rFonts w:ascii="Times New Roman" w:hAnsi="Times New Roman" w:cs="Times New Roman"/>
                <w:sz w:val="24"/>
                <w:szCs w:val="24"/>
                <w:lang w:val="ro-RO"/>
              </w:rPr>
              <w:t>cuvântul „administratorul”, în ambele cazuri, se substituie cu cuvintele „reprezentantul asociației de proprietari în condominiu/gestionarului”.</w:t>
            </w:r>
          </w:p>
        </w:tc>
        <w:tc>
          <w:tcPr>
            <w:tcW w:w="4320" w:type="dxa"/>
          </w:tcPr>
          <w:p w14:paraId="374D3798" w14:textId="617EA747" w:rsidR="00F72778" w:rsidRPr="00382FBE" w:rsidRDefault="001C7FEC" w:rsidP="00382FBE">
            <w:pPr>
              <w:jc w:val="both"/>
              <w:rPr>
                <w:rFonts w:ascii="Times New Roman" w:hAnsi="Times New Roman" w:cs="Times New Roman"/>
                <w:sz w:val="24"/>
                <w:szCs w:val="24"/>
                <w:lang w:val="ro-RO"/>
              </w:rPr>
            </w:pPr>
            <w:r w:rsidRPr="001C7FEC">
              <w:rPr>
                <w:rFonts w:ascii="Times New Roman" w:hAnsi="Times New Roman" w:cs="Times New Roman"/>
                <w:sz w:val="24"/>
                <w:szCs w:val="24"/>
                <w:lang w:val="ro-RO"/>
              </w:rPr>
              <w:t xml:space="preserve">(3) În cazul unui pericol iminent ce nu poate fi evitat fără pătrunderea în locuinţă, în care accesul în aceasta cu acordul persoanei cu drept de acces în locuinţă nu poate fi realizat, </w:t>
            </w:r>
            <w:r w:rsidRPr="001C7FEC">
              <w:rPr>
                <w:lang w:val="ro-RO"/>
              </w:rPr>
              <w:t xml:space="preserve"> </w:t>
            </w:r>
            <w:r w:rsidRPr="001C7FEC">
              <w:rPr>
                <w:rFonts w:ascii="Times New Roman" w:hAnsi="Times New Roman" w:cs="Times New Roman"/>
                <w:sz w:val="24"/>
                <w:szCs w:val="24"/>
                <w:lang w:val="ro-RO"/>
              </w:rPr>
              <w:t>reprezentantul asociației de proprietari în condominiu/gestionarului</w:t>
            </w:r>
            <w:r w:rsidRPr="001C7FEC">
              <w:rPr>
                <w:rFonts w:ascii="Times New Roman" w:hAnsi="Times New Roman" w:cs="Times New Roman"/>
                <w:sz w:val="24"/>
                <w:szCs w:val="24"/>
                <w:lang w:val="ro-RO"/>
              </w:rPr>
              <w:t xml:space="preserve"> </w:t>
            </w:r>
            <w:r w:rsidRPr="001C7FEC">
              <w:rPr>
                <w:rFonts w:ascii="Times New Roman" w:hAnsi="Times New Roman" w:cs="Times New Roman"/>
                <w:sz w:val="24"/>
                <w:szCs w:val="24"/>
                <w:lang w:val="ro-RO"/>
              </w:rPr>
              <w:t xml:space="preserve"> intervine şi asigură pătrunderea forţată în locuinţă. Pentru aceasta,</w:t>
            </w:r>
            <w:r>
              <w:t xml:space="preserve"> </w:t>
            </w:r>
            <w:r w:rsidRPr="001C7FEC">
              <w:rPr>
                <w:rFonts w:ascii="Times New Roman" w:hAnsi="Times New Roman" w:cs="Times New Roman"/>
                <w:sz w:val="24"/>
                <w:szCs w:val="24"/>
                <w:lang w:val="ro-RO"/>
              </w:rPr>
              <w:t>reprezentantul asociației de proprietari în condominiu/gestionarului</w:t>
            </w:r>
            <w:r w:rsidRPr="001C7FEC">
              <w:rPr>
                <w:rFonts w:ascii="Times New Roman" w:hAnsi="Times New Roman" w:cs="Times New Roman"/>
                <w:sz w:val="24"/>
                <w:szCs w:val="24"/>
                <w:lang w:val="ro-RO"/>
              </w:rPr>
              <w:t xml:space="preserve"> </w:t>
            </w:r>
            <w:r w:rsidRPr="001C7FEC">
              <w:rPr>
                <w:rFonts w:ascii="Times New Roman" w:hAnsi="Times New Roman" w:cs="Times New Roman"/>
                <w:sz w:val="24"/>
                <w:szCs w:val="24"/>
                <w:lang w:val="ro-RO"/>
              </w:rPr>
              <w:t xml:space="preserve"> invită reprezentantul organului de asigurare a ordinii publice, reprezentantul administraţiei publice locale şi 2 martori dintre vecini şi asigură întocmirea procesului-verbal privind pătrunderea forţată. În procesul-verbal respectiv se indică data, ora, circumstanţele în care a fost efectuată pătrunderea forţată, acţiunile care au fost întreprinse şi daunele cauzate. Persoanele care sînt prezente la pătrunderea forţată supraveghează întreaga acţiune pînă la închiderea locuinţei, excluzîndu-se astfel pătrunderea liberă în locuinţă.</w:t>
            </w:r>
          </w:p>
        </w:tc>
      </w:tr>
      <w:tr w:rsidR="009A76C7" w:rsidRPr="00C52729" w14:paraId="00200BFB" w14:textId="77777777" w:rsidTr="00257AE0">
        <w:tc>
          <w:tcPr>
            <w:tcW w:w="1163" w:type="dxa"/>
          </w:tcPr>
          <w:p w14:paraId="23A2012F" w14:textId="687C2308" w:rsidR="009A76C7" w:rsidRPr="00F72778" w:rsidRDefault="009A76C7" w:rsidP="00F72778">
            <w:pPr>
              <w:rPr>
                <w:rFonts w:ascii="Times New Roman" w:hAnsi="Times New Roman" w:cs="Times New Roman"/>
                <w:sz w:val="24"/>
                <w:szCs w:val="24"/>
                <w:lang w:val="ro-RO"/>
              </w:rPr>
            </w:pPr>
            <w:r>
              <w:rPr>
                <w:rFonts w:ascii="Times New Roman" w:hAnsi="Times New Roman" w:cs="Times New Roman"/>
                <w:sz w:val="24"/>
                <w:szCs w:val="24"/>
                <w:lang w:val="ro-RO"/>
              </w:rPr>
              <w:lastRenderedPageBreak/>
              <w:t>Art. 59</w:t>
            </w:r>
          </w:p>
        </w:tc>
        <w:tc>
          <w:tcPr>
            <w:tcW w:w="4060" w:type="dxa"/>
          </w:tcPr>
          <w:p w14:paraId="19141BB4" w14:textId="54D5735A" w:rsidR="009A76C7" w:rsidRPr="00F72778" w:rsidRDefault="00953C81" w:rsidP="00382FBE">
            <w:pPr>
              <w:jc w:val="both"/>
              <w:rPr>
                <w:rFonts w:ascii="Times New Roman" w:hAnsi="Times New Roman" w:cs="Times New Roman"/>
                <w:sz w:val="24"/>
                <w:szCs w:val="24"/>
                <w:lang w:val="ro-RO"/>
              </w:rPr>
            </w:pPr>
            <w:r>
              <w:rPr>
                <w:rFonts w:ascii="Times New Roman" w:hAnsi="Times New Roman" w:cs="Times New Roman"/>
                <w:sz w:val="24"/>
                <w:szCs w:val="24"/>
                <w:lang w:val="ro-RO"/>
              </w:rPr>
              <w:t>(3</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w:t>
            </w:r>
          </w:p>
        </w:tc>
        <w:tc>
          <w:tcPr>
            <w:tcW w:w="4202" w:type="dxa"/>
          </w:tcPr>
          <w:p w14:paraId="79028BB6" w14:textId="77777777"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Articolul 59 se completează cu alin. (3</w:t>
            </w:r>
            <w:r w:rsidRPr="00953C81">
              <w:rPr>
                <w:rFonts w:ascii="Times New Roman" w:hAnsi="Times New Roman" w:cs="Times New Roman"/>
                <w:sz w:val="24"/>
                <w:szCs w:val="24"/>
                <w:vertAlign w:val="superscript"/>
                <w:lang w:val="ro-MD"/>
              </w:rPr>
              <w:t>2</w:t>
            </w:r>
            <w:r w:rsidRPr="00953C81">
              <w:rPr>
                <w:rFonts w:ascii="Times New Roman" w:hAnsi="Times New Roman" w:cs="Times New Roman"/>
                <w:sz w:val="24"/>
                <w:szCs w:val="24"/>
                <w:lang w:val="ro-MD"/>
              </w:rPr>
              <w:t>) cu următorul cuprins:</w:t>
            </w:r>
          </w:p>
          <w:p w14:paraId="71B6C012" w14:textId="77777777"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„(3</w:t>
            </w:r>
            <w:r w:rsidRPr="00953C81">
              <w:rPr>
                <w:rFonts w:ascii="Times New Roman" w:hAnsi="Times New Roman" w:cs="Times New Roman"/>
                <w:sz w:val="24"/>
                <w:szCs w:val="24"/>
                <w:vertAlign w:val="superscript"/>
                <w:lang w:val="ro-MD"/>
              </w:rPr>
              <w:t>2</w:t>
            </w:r>
            <w:r w:rsidRPr="00953C81">
              <w:rPr>
                <w:rFonts w:ascii="Times New Roman" w:hAnsi="Times New Roman" w:cs="Times New Roman"/>
                <w:sz w:val="24"/>
                <w:szCs w:val="24"/>
                <w:lang w:val="ro-MD"/>
              </w:rPr>
              <w:t>) Cu persoanele asigurate cu locuințe sociale construite în baza Acordului-cadru de împrumut dintre Republica Moldova și Banca de Dezvoltare a Consiliului Europei întru realizarea Proiectului de construcție a locuințelor pentru păturile socialmente vulnerabile II, ratificat prin Legea nr.182/2012, se vor încheia contracte de locațiune în condițiile acordului-cadru menționat.”</w:t>
            </w:r>
          </w:p>
          <w:p w14:paraId="33778D23" w14:textId="77777777" w:rsidR="009A76C7" w:rsidRPr="00953C81" w:rsidRDefault="009A76C7" w:rsidP="007B5920">
            <w:pPr>
              <w:jc w:val="both"/>
              <w:rPr>
                <w:rFonts w:ascii="Times New Roman" w:hAnsi="Times New Roman" w:cs="Times New Roman"/>
                <w:sz w:val="24"/>
                <w:szCs w:val="24"/>
                <w:lang w:val="ro-MD"/>
              </w:rPr>
            </w:pPr>
          </w:p>
        </w:tc>
        <w:tc>
          <w:tcPr>
            <w:tcW w:w="4320" w:type="dxa"/>
          </w:tcPr>
          <w:p w14:paraId="48DDF3EE" w14:textId="0CFC56BF"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(3</w:t>
            </w:r>
            <w:r w:rsidRPr="00953C81">
              <w:rPr>
                <w:rFonts w:ascii="Times New Roman" w:hAnsi="Times New Roman" w:cs="Times New Roman"/>
                <w:sz w:val="24"/>
                <w:szCs w:val="24"/>
                <w:vertAlign w:val="superscript"/>
                <w:lang w:val="ro-MD"/>
              </w:rPr>
              <w:t>2</w:t>
            </w:r>
            <w:r w:rsidRPr="00953C81">
              <w:rPr>
                <w:rFonts w:ascii="Times New Roman" w:hAnsi="Times New Roman" w:cs="Times New Roman"/>
                <w:sz w:val="24"/>
                <w:szCs w:val="24"/>
                <w:lang w:val="ro-MD"/>
              </w:rPr>
              <w:t>) Cu persoanele asigurate cu locuințe sociale construite în baza Acordului-cadru de împrumut dintre Republica Moldova și Banca de Dezvoltare a Consiliului Europei întru realizarea Proiectului de construcție a locuințelor pentru păturile socialmente vulnerabile II, ratificat prin Legea nr.182/2012, se vor încheia contracte de locațiune în condițiile acordului-cadru menționat.</w:t>
            </w:r>
          </w:p>
          <w:p w14:paraId="0C6E5784" w14:textId="77777777" w:rsidR="009A76C7" w:rsidRPr="00953C81" w:rsidRDefault="009A76C7" w:rsidP="00382FBE">
            <w:pPr>
              <w:jc w:val="both"/>
              <w:rPr>
                <w:rFonts w:ascii="Times New Roman" w:hAnsi="Times New Roman" w:cs="Times New Roman"/>
                <w:sz w:val="24"/>
                <w:szCs w:val="24"/>
                <w:lang w:val="ro-MD"/>
              </w:rPr>
            </w:pPr>
          </w:p>
        </w:tc>
      </w:tr>
      <w:tr w:rsidR="00953C81" w:rsidRPr="00C52729" w14:paraId="27BC064F" w14:textId="77777777" w:rsidTr="00257AE0">
        <w:tc>
          <w:tcPr>
            <w:tcW w:w="1163" w:type="dxa"/>
          </w:tcPr>
          <w:p w14:paraId="754572A6" w14:textId="2409DABC" w:rsidR="00953C81" w:rsidRDefault="00953C81" w:rsidP="00F72778">
            <w:pPr>
              <w:rPr>
                <w:rFonts w:ascii="Times New Roman" w:hAnsi="Times New Roman" w:cs="Times New Roman"/>
                <w:sz w:val="24"/>
                <w:szCs w:val="24"/>
                <w:lang w:val="ro-RO"/>
              </w:rPr>
            </w:pPr>
            <w:r>
              <w:rPr>
                <w:rFonts w:ascii="Times New Roman" w:hAnsi="Times New Roman" w:cs="Times New Roman"/>
                <w:sz w:val="24"/>
                <w:szCs w:val="24"/>
                <w:lang w:val="ro-RO"/>
              </w:rPr>
              <w:t>Art. 59 alin. (4)</w:t>
            </w:r>
          </w:p>
        </w:tc>
        <w:tc>
          <w:tcPr>
            <w:tcW w:w="4060" w:type="dxa"/>
          </w:tcPr>
          <w:p w14:paraId="044C317C" w14:textId="743CB994" w:rsidR="00953C81" w:rsidRDefault="00953C81" w:rsidP="00382FBE">
            <w:pPr>
              <w:jc w:val="both"/>
              <w:rPr>
                <w:rFonts w:ascii="Times New Roman" w:hAnsi="Times New Roman" w:cs="Times New Roman"/>
                <w:sz w:val="24"/>
                <w:szCs w:val="24"/>
                <w:lang w:val="ro-RO"/>
              </w:rPr>
            </w:pPr>
            <w:r w:rsidRPr="00953C81">
              <w:rPr>
                <w:rFonts w:ascii="Times New Roman" w:hAnsi="Times New Roman" w:cs="Times New Roman"/>
                <w:sz w:val="24"/>
                <w:szCs w:val="24"/>
                <w:lang w:val="ro-RO"/>
              </w:rPr>
              <w:t>(4) Persoanele asigurate cu locuinţe din fondul public de locuinţe pînă la intrarea în vigoare a prezentei legi, în termen de pînă la 31 mai 2018, urmează să reîncheie contractul de locaţiune cu proprietarul locuinţei sau cu autoritatea abilitată.</w:t>
            </w:r>
          </w:p>
        </w:tc>
        <w:tc>
          <w:tcPr>
            <w:tcW w:w="4202" w:type="dxa"/>
          </w:tcPr>
          <w:p w14:paraId="7A131A2A" w14:textId="73135301"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în alin. (4) sintagma ”31 mai 2018” se substituie cu sintagma „31 mai 2024”.</w:t>
            </w:r>
          </w:p>
        </w:tc>
        <w:tc>
          <w:tcPr>
            <w:tcW w:w="4320" w:type="dxa"/>
          </w:tcPr>
          <w:p w14:paraId="49DFBF55" w14:textId="76C43BAB"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(4) Persoanele asigurate cu locuinţe din fondul public de locuinţe pînă la intrarea în vigoare a prezentei legi, în termen de pînă la 31 mai 20</w:t>
            </w:r>
            <w:r>
              <w:rPr>
                <w:rFonts w:ascii="Times New Roman" w:hAnsi="Times New Roman" w:cs="Times New Roman"/>
                <w:sz w:val="24"/>
                <w:szCs w:val="24"/>
                <w:lang w:val="ro-MD"/>
              </w:rPr>
              <w:t>24</w:t>
            </w:r>
            <w:r w:rsidRPr="00953C81">
              <w:rPr>
                <w:rFonts w:ascii="Times New Roman" w:hAnsi="Times New Roman" w:cs="Times New Roman"/>
                <w:sz w:val="24"/>
                <w:szCs w:val="24"/>
                <w:lang w:val="ro-MD"/>
              </w:rPr>
              <w:t>, urmează să reîncheie contractul de locaţiune cu proprietarul locuinţei sau cu autoritatea abilitată.</w:t>
            </w:r>
          </w:p>
        </w:tc>
      </w:tr>
      <w:tr w:rsidR="00953C81" w:rsidRPr="00C52729" w14:paraId="02F7B30B" w14:textId="77777777" w:rsidTr="00257AE0">
        <w:tc>
          <w:tcPr>
            <w:tcW w:w="1163" w:type="dxa"/>
          </w:tcPr>
          <w:p w14:paraId="67101B2C" w14:textId="4669E880" w:rsidR="00953C81" w:rsidRDefault="00953C81" w:rsidP="00F72778">
            <w:pPr>
              <w:rPr>
                <w:rFonts w:ascii="Times New Roman" w:hAnsi="Times New Roman" w:cs="Times New Roman"/>
                <w:sz w:val="24"/>
                <w:szCs w:val="24"/>
                <w:lang w:val="ro-RO"/>
              </w:rPr>
            </w:pPr>
            <w:r>
              <w:rPr>
                <w:rFonts w:ascii="Times New Roman" w:hAnsi="Times New Roman" w:cs="Times New Roman"/>
                <w:sz w:val="24"/>
                <w:szCs w:val="24"/>
                <w:lang w:val="ro-RO"/>
              </w:rPr>
              <w:t>Tot textul legii</w:t>
            </w:r>
          </w:p>
        </w:tc>
        <w:tc>
          <w:tcPr>
            <w:tcW w:w="4060" w:type="dxa"/>
          </w:tcPr>
          <w:p w14:paraId="6FEF4B03" w14:textId="77777777" w:rsidR="00953C81" w:rsidRPr="00953C81" w:rsidRDefault="00953C81" w:rsidP="00382FBE">
            <w:pPr>
              <w:jc w:val="both"/>
              <w:rPr>
                <w:rFonts w:ascii="Times New Roman" w:hAnsi="Times New Roman" w:cs="Times New Roman"/>
                <w:sz w:val="24"/>
                <w:szCs w:val="24"/>
                <w:lang w:val="ro-RO"/>
              </w:rPr>
            </w:pPr>
          </w:p>
        </w:tc>
        <w:tc>
          <w:tcPr>
            <w:tcW w:w="4202" w:type="dxa"/>
          </w:tcPr>
          <w:p w14:paraId="195C35F7" w14:textId="77777777" w:rsid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Pe parcursul întregului text cuvintele „asociația de coproprietari în condominiu” se substituie cu cuvintele „asociația de proprietari în condominiu”.</w:t>
            </w:r>
          </w:p>
          <w:p w14:paraId="4A1D9EBC" w14:textId="499FFA90" w:rsidR="00953C81" w:rsidRPr="00953C81" w:rsidRDefault="00953C81" w:rsidP="00953C81">
            <w:pPr>
              <w:jc w:val="both"/>
              <w:rPr>
                <w:rFonts w:ascii="Times New Roman" w:hAnsi="Times New Roman" w:cs="Times New Roman"/>
                <w:sz w:val="24"/>
                <w:szCs w:val="24"/>
                <w:lang w:val="ro-MD"/>
              </w:rPr>
            </w:pPr>
            <w:r w:rsidRPr="00953C81">
              <w:rPr>
                <w:rFonts w:ascii="Times New Roman" w:hAnsi="Times New Roman" w:cs="Times New Roman"/>
                <w:sz w:val="24"/>
                <w:szCs w:val="24"/>
                <w:lang w:val="ro-MD"/>
              </w:rPr>
              <w:t>Pe parcursul întregului text cuvintele „rezilierea contractului” se substituie cu cuvintele „rezoluțiunea contractului”, la forma gramaticală corespunzătoare.</w:t>
            </w:r>
          </w:p>
        </w:tc>
        <w:tc>
          <w:tcPr>
            <w:tcW w:w="4320" w:type="dxa"/>
          </w:tcPr>
          <w:p w14:paraId="6D5F7AD2" w14:textId="77777777" w:rsidR="00953C81" w:rsidRPr="00953C81" w:rsidRDefault="00953C81" w:rsidP="00953C81">
            <w:pPr>
              <w:jc w:val="both"/>
              <w:rPr>
                <w:rFonts w:ascii="Times New Roman" w:hAnsi="Times New Roman" w:cs="Times New Roman"/>
                <w:sz w:val="24"/>
                <w:szCs w:val="24"/>
                <w:lang w:val="ro-MD"/>
              </w:rPr>
            </w:pPr>
          </w:p>
        </w:tc>
      </w:tr>
    </w:tbl>
    <w:p w14:paraId="25038F54" w14:textId="77777777" w:rsidR="007A1262" w:rsidRPr="00EE6A67" w:rsidRDefault="007A1262" w:rsidP="00A648E9">
      <w:pPr>
        <w:jc w:val="center"/>
        <w:rPr>
          <w:rFonts w:ascii="Times New Roman" w:hAnsi="Times New Roman" w:cs="Times New Roman"/>
          <w:b/>
          <w:sz w:val="24"/>
          <w:szCs w:val="24"/>
          <w:lang w:val="ro-RO"/>
        </w:rPr>
      </w:pPr>
    </w:p>
    <w:sectPr w:rsidR="007A1262" w:rsidRPr="00EE6A67"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969981">
    <w:abstractNumId w:val="1"/>
  </w:num>
  <w:num w:numId="2" w16cid:durableId="14871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67"/>
    <w:rsid w:val="0000608A"/>
    <w:rsid w:val="00013A22"/>
    <w:rsid w:val="00066EB9"/>
    <w:rsid w:val="000B4E90"/>
    <w:rsid w:val="00184FB2"/>
    <w:rsid w:val="001A454A"/>
    <w:rsid w:val="001C7FEC"/>
    <w:rsid w:val="00223936"/>
    <w:rsid w:val="00257AE0"/>
    <w:rsid w:val="00267988"/>
    <w:rsid w:val="0033735C"/>
    <w:rsid w:val="00367F04"/>
    <w:rsid w:val="00382FBE"/>
    <w:rsid w:val="003E7789"/>
    <w:rsid w:val="00533811"/>
    <w:rsid w:val="00573A56"/>
    <w:rsid w:val="00636B4A"/>
    <w:rsid w:val="00775052"/>
    <w:rsid w:val="00796D16"/>
    <w:rsid w:val="007A1262"/>
    <w:rsid w:val="007B5920"/>
    <w:rsid w:val="008272DC"/>
    <w:rsid w:val="00830729"/>
    <w:rsid w:val="00870B19"/>
    <w:rsid w:val="009107E4"/>
    <w:rsid w:val="009338E6"/>
    <w:rsid w:val="009434BC"/>
    <w:rsid w:val="00953C81"/>
    <w:rsid w:val="009803DD"/>
    <w:rsid w:val="009A76C7"/>
    <w:rsid w:val="00A220ED"/>
    <w:rsid w:val="00A648E9"/>
    <w:rsid w:val="00AD7D4E"/>
    <w:rsid w:val="00B02A3A"/>
    <w:rsid w:val="00B22E8D"/>
    <w:rsid w:val="00BC3BCB"/>
    <w:rsid w:val="00C25889"/>
    <w:rsid w:val="00C25D7D"/>
    <w:rsid w:val="00C430AA"/>
    <w:rsid w:val="00C52729"/>
    <w:rsid w:val="00D40084"/>
    <w:rsid w:val="00E12779"/>
    <w:rsid w:val="00E71F3C"/>
    <w:rsid w:val="00EE6A67"/>
    <w:rsid w:val="00F162B8"/>
    <w:rsid w:val="00F72778"/>
    <w:rsid w:val="00FA1871"/>
    <w:rsid w:val="00FB2F2D"/>
    <w:rsid w:val="00FD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603D"/>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4999</Words>
  <Characters>28496</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13</cp:revision>
  <dcterms:created xsi:type="dcterms:W3CDTF">2023-02-21T13:55:00Z</dcterms:created>
  <dcterms:modified xsi:type="dcterms:W3CDTF">2023-02-21T15:08:00Z</dcterms:modified>
</cp:coreProperties>
</file>