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EDE" w:rsidRPr="007D7551" w:rsidRDefault="00585EDE" w:rsidP="003E2B5D">
      <w:pPr>
        <w:shd w:val="clear" w:color="auto" w:fill="FFFFFF"/>
        <w:spacing w:after="0" w:line="253" w:lineRule="atLeast"/>
        <w:jc w:val="center"/>
        <w:rPr>
          <w:rFonts w:ascii="Times New Roman" w:eastAsia="Times New Roman" w:hAnsi="Times New Roman" w:cs="Times New Roman"/>
          <w:sz w:val="28"/>
          <w:szCs w:val="28"/>
          <w:lang w:val="ro-MO" w:eastAsia="ru-RU"/>
        </w:rPr>
      </w:pPr>
      <w:r w:rsidRPr="007D7551">
        <w:rPr>
          <w:rFonts w:ascii="Times New Roman" w:eastAsia="Times New Roman" w:hAnsi="Times New Roman" w:cs="Times New Roman"/>
          <w:b/>
          <w:bCs/>
          <w:sz w:val="28"/>
          <w:szCs w:val="28"/>
          <w:lang w:val="ro-MO" w:eastAsia="ru-RU"/>
        </w:rPr>
        <w:t>TABEL COMPARATIV</w:t>
      </w:r>
    </w:p>
    <w:p w:rsidR="00977B39" w:rsidRPr="007D7551" w:rsidRDefault="00585EDE" w:rsidP="003E2B5D">
      <w:pPr>
        <w:spacing w:after="0"/>
        <w:jc w:val="center"/>
        <w:rPr>
          <w:rFonts w:ascii="Times New Roman" w:hAnsi="Times New Roman" w:cs="Times New Roman"/>
          <w:sz w:val="28"/>
          <w:szCs w:val="28"/>
          <w:lang w:val="ro-MO"/>
        </w:rPr>
      </w:pPr>
      <w:r w:rsidRPr="007D7551">
        <w:rPr>
          <w:rFonts w:ascii="Times New Roman" w:hAnsi="Times New Roman" w:cs="Times New Roman"/>
          <w:b/>
          <w:sz w:val="28"/>
          <w:szCs w:val="28"/>
          <w:lang w:val="ro-MO"/>
        </w:rPr>
        <w:t xml:space="preserve">la </w:t>
      </w:r>
      <w:r w:rsidR="00116B65" w:rsidRPr="007D7551">
        <w:rPr>
          <w:rFonts w:ascii="Times New Roman" w:hAnsi="Times New Roman" w:cs="Times New Roman"/>
          <w:b/>
          <w:sz w:val="28"/>
          <w:szCs w:val="28"/>
          <w:lang w:val="en-US"/>
        </w:rPr>
        <w:t xml:space="preserve">Proiectul hotărîrii Guvernului </w:t>
      </w:r>
      <w:r w:rsidR="00116B65" w:rsidRPr="007D7551">
        <w:rPr>
          <w:rFonts w:ascii="Times New Roman" w:hAnsi="Times New Roman" w:cs="Times New Roman"/>
          <w:b/>
          <w:sz w:val="28"/>
          <w:szCs w:val="28"/>
          <w:lang w:val="ro-MO"/>
        </w:rPr>
        <w:t>cu privire la modificarea  Hotărîrii Guvernului nr. 198/2013 pentru aprobarea Regulamentului privind modul de transmitere a sistemelor de irigare în folosinţă gratuită (comodat) către asociaţiile utilizatorilor de apă pentru irigaţii</w:t>
      </w:r>
    </w:p>
    <w:tbl>
      <w:tblPr>
        <w:tblW w:w="15168" w:type="dxa"/>
        <w:tblInd w:w="-176" w:type="dxa"/>
        <w:shd w:val="clear" w:color="auto" w:fill="FFFFFF"/>
        <w:tblLayout w:type="fixed"/>
        <w:tblCellMar>
          <w:left w:w="0" w:type="dxa"/>
          <w:right w:w="0" w:type="dxa"/>
        </w:tblCellMar>
        <w:tblLook w:val="04A0" w:firstRow="1" w:lastRow="0" w:firstColumn="1" w:lastColumn="0" w:noHBand="0" w:noVBand="1"/>
      </w:tblPr>
      <w:tblGrid>
        <w:gridCol w:w="1560"/>
        <w:gridCol w:w="3827"/>
        <w:gridCol w:w="4111"/>
        <w:gridCol w:w="3969"/>
        <w:gridCol w:w="1701"/>
      </w:tblGrid>
      <w:tr w:rsidR="00A82F15" w:rsidRPr="007D7551" w:rsidTr="00A82F15">
        <w:trPr>
          <w:trHeight w:val="1755"/>
        </w:trPr>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66ECB" w:rsidRPr="007D7551" w:rsidRDefault="00166ECB" w:rsidP="009108D7">
            <w:pPr>
              <w:jc w:val="center"/>
              <w:rPr>
                <w:rFonts w:ascii="Times New Roman" w:hAnsi="Times New Roman" w:cs="Times New Roman"/>
                <w:b/>
                <w:sz w:val="24"/>
                <w:szCs w:val="24"/>
                <w:lang w:val="en-US"/>
              </w:rPr>
            </w:pPr>
            <w:r w:rsidRPr="007D7551">
              <w:rPr>
                <w:rFonts w:ascii="Times New Roman" w:hAnsi="Times New Roman" w:cs="Times New Roman"/>
                <w:b/>
                <w:sz w:val="24"/>
                <w:szCs w:val="24"/>
                <w:lang w:val="en-US"/>
              </w:rPr>
              <w:t xml:space="preserve">Hotărîrea Guvernului </w:t>
            </w:r>
            <w:r w:rsidR="00116B65" w:rsidRPr="007D7551">
              <w:rPr>
                <w:rFonts w:ascii="Times New Roman" w:hAnsi="Times New Roman" w:cs="Times New Roman"/>
                <w:b/>
                <w:sz w:val="24"/>
                <w:szCs w:val="24"/>
                <w:lang w:val="ro-MO"/>
              </w:rPr>
              <w:t xml:space="preserve">pentru aprobarea Regulamentului privind modul de transmitere a sistemelor de irigare în folosinţă gratuită (comodat) către asociaţiile utilizatorilor de apă </w:t>
            </w:r>
            <w:r w:rsidR="00116B65" w:rsidRPr="007D7551">
              <w:rPr>
                <w:rStyle w:val="a3"/>
                <w:rFonts w:ascii="Times New Roman" w:hAnsi="Times New Roman" w:cs="Times New Roman"/>
                <w:b w:val="0"/>
                <w:bCs w:val="0"/>
                <w:sz w:val="24"/>
                <w:szCs w:val="24"/>
                <w:lang w:val="ro-MO"/>
              </w:rPr>
              <w:t>pentru irigaţii</w:t>
            </w:r>
          </w:p>
          <w:p w:rsidR="00BB4524" w:rsidRPr="007D7551" w:rsidRDefault="00BB4524" w:rsidP="00166ECB">
            <w:pPr>
              <w:spacing w:after="0"/>
              <w:jc w:val="center"/>
              <w:rPr>
                <w:rFonts w:ascii="Times New Roman" w:eastAsia="Times New Roman" w:hAnsi="Times New Roman" w:cs="Times New Roman"/>
                <w:sz w:val="24"/>
                <w:szCs w:val="24"/>
                <w:lang w:val="en-US" w:eastAsia="ru-RU"/>
              </w:rPr>
            </w:pPr>
          </w:p>
        </w:tc>
        <w:tc>
          <w:tcPr>
            <w:tcW w:w="3827"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BB4524" w:rsidRPr="007D7551" w:rsidRDefault="00BB4524" w:rsidP="00166ECB">
            <w:pPr>
              <w:spacing w:after="0" w:line="253" w:lineRule="atLeast"/>
              <w:jc w:val="center"/>
              <w:rPr>
                <w:rFonts w:ascii="Times New Roman" w:eastAsia="Times New Roman" w:hAnsi="Times New Roman" w:cs="Times New Roman"/>
                <w:sz w:val="24"/>
                <w:szCs w:val="24"/>
                <w:lang w:val="ro-MO" w:eastAsia="ru-RU"/>
              </w:rPr>
            </w:pPr>
            <w:r w:rsidRPr="007D7551">
              <w:rPr>
                <w:rFonts w:ascii="Times New Roman" w:eastAsia="Times New Roman" w:hAnsi="Times New Roman" w:cs="Times New Roman"/>
                <w:b/>
                <w:bCs/>
                <w:sz w:val="24"/>
                <w:szCs w:val="24"/>
                <w:lang w:val="ro-MO" w:eastAsia="ru-RU"/>
              </w:rPr>
              <w:t>Conținutul normelor în vigoare</w:t>
            </w:r>
          </w:p>
        </w:tc>
        <w:tc>
          <w:tcPr>
            <w:tcW w:w="4111" w:type="dxa"/>
            <w:tcBorders>
              <w:top w:val="single" w:sz="8" w:space="0" w:color="auto"/>
              <w:left w:val="single" w:sz="4" w:space="0" w:color="auto"/>
              <w:bottom w:val="single" w:sz="8" w:space="0" w:color="auto"/>
              <w:right w:val="single" w:sz="8" w:space="0" w:color="auto"/>
            </w:tcBorders>
            <w:shd w:val="clear" w:color="auto" w:fill="FFFFFF"/>
            <w:vAlign w:val="center"/>
          </w:tcPr>
          <w:p w:rsidR="00BB4524" w:rsidRPr="007D7551" w:rsidRDefault="00BB4524" w:rsidP="00166ECB">
            <w:pPr>
              <w:spacing w:after="0" w:line="253" w:lineRule="atLeast"/>
              <w:jc w:val="center"/>
              <w:rPr>
                <w:rFonts w:ascii="Times New Roman" w:eastAsia="Times New Roman" w:hAnsi="Times New Roman" w:cs="Times New Roman"/>
                <w:b/>
                <w:sz w:val="24"/>
                <w:szCs w:val="24"/>
                <w:lang w:val="ro-MO" w:eastAsia="ru-RU"/>
              </w:rPr>
            </w:pPr>
            <w:r w:rsidRPr="007D7551">
              <w:rPr>
                <w:rFonts w:ascii="Times New Roman" w:eastAsia="Times New Roman" w:hAnsi="Times New Roman" w:cs="Times New Roman"/>
                <w:b/>
                <w:sz w:val="24"/>
                <w:szCs w:val="24"/>
                <w:lang w:val="ro-MO" w:eastAsia="ru-RU"/>
              </w:rPr>
              <w:t>Modificarea</w:t>
            </w:r>
          </w:p>
        </w:tc>
        <w:tc>
          <w:tcPr>
            <w:tcW w:w="39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B4524" w:rsidRPr="007D7551" w:rsidRDefault="00BB4524" w:rsidP="00166ECB">
            <w:pPr>
              <w:spacing w:after="0" w:line="253" w:lineRule="atLeast"/>
              <w:jc w:val="center"/>
              <w:rPr>
                <w:rFonts w:ascii="Times New Roman" w:eastAsia="Times New Roman" w:hAnsi="Times New Roman" w:cs="Times New Roman"/>
                <w:sz w:val="24"/>
                <w:szCs w:val="24"/>
                <w:lang w:val="ro-MO" w:eastAsia="ru-RU"/>
              </w:rPr>
            </w:pPr>
            <w:r w:rsidRPr="007D7551">
              <w:rPr>
                <w:rFonts w:ascii="Times New Roman" w:eastAsia="Times New Roman" w:hAnsi="Times New Roman" w:cs="Times New Roman"/>
                <w:b/>
                <w:bCs/>
                <w:sz w:val="24"/>
                <w:szCs w:val="24"/>
                <w:lang w:val="ro-MO" w:eastAsia="ru-RU"/>
              </w:rPr>
              <w:t>Conținutul normelor după modificare</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B4524" w:rsidRPr="007D7551" w:rsidRDefault="00116B65" w:rsidP="00166ECB">
            <w:pPr>
              <w:spacing w:after="0"/>
              <w:jc w:val="center"/>
              <w:rPr>
                <w:rFonts w:ascii="Times New Roman" w:eastAsia="Times New Roman" w:hAnsi="Times New Roman" w:cs="Times New Roman"/>
                <w:b/>
                <w:sz w:val="24"/>
                <w:szCs w:val="24"/>
                <w:lang w:val="ro-MO" w:eastAsia="ru-RU"/>
              </w:rPr>
            </w:pPr>
            <w:r w:rsidRPr="007D7551">
              <w:rPr>
                <w:rFonts w:ascii="Times New Roman" w:hAnsi="Times New Roman" w:cs="Times New Roman"/>
                <w:b/>
                <w:sz w:val="24"/>
                <w:szCs w:val="24"/>
                <w:lang w:val="en-US"/>
              </w:rPr>
              <w:t xml:space="preserve">Proiectul hotărîrii Guvernului </w:t>
            </w:r>
            <w:r w:rsidRPr="007D7551">
              <w:rPr>
                <w:rFonts w:ascii="Times New Roman" w:hAnsi="Times New Roman" w:cs="Times New Roman"/>
                <w:b/>
                <w:sz w:val="24"/>
                <w:szCs w:val="24"/>
                <w:lang w:val="ro-MO"/>
              </w:rPr>
              <w:t xml:space="preserve">cu privire la </w:t>
            </w:r>
            <w:proofErr w:type="gramStart"/>
            <w:r w:rsidRPr="007D7551">
              <w:rPr>
                <w:rFonts w:ascii="Times New Roman" w:hAnsi="Times New Roman" w:cs="Times New Roman"/>
                <w:b/>
                <w:sz w:val="24"/>
                <w:szCs w:val="24"/>
                <w:lang w:val="ro-MO"/>
              </w:rPr>
              <w:t>modificarea  Hotărîrii</w:t>
            </w:r>
            <w:proofErr w:type="gramEnd"/>
            <w:r w:rsidRPr="007D7551">
              <w:rPr>
                <w:rFonts w:ascii="Times New Roman" w:hAnsi="Times New Roman" w:cs="Times New Roman"/>
                <w:b/>
                <w:sz w:val="24"/>
                <w:szCs w:val="24"/>
                <w:lang w:val="ro-MO"/>
              </w:rPr>
              <w:t xml:space="preserve"> Guvernului nr. 198/2013 pentru aprobarea Regulamentului privind modul de transmitere a sistemelor de irigare în folosinţă gratuită (comodat) către asociaţiile utilizatorilor de apă </w:t>
            </w:r>
            <w:r w:rsidRPr="007D7551">
              <w:rPr>
                <w:rStyle w:val="a3"/>
                <w:rFonts w:ascii="Times New Roman" w:hAnsi="Times New Roman" w:cs="Times New Roman"/>
                <w:b w:val="0"/>
                <w:bCs w:val="0"/>
                <w:sz w:val="24"/>
                <w:szCs w:val="24"/>
                <w:lang w:val="ro-MO"/>
              </w:rPr>
              <w:t>pentru irigaţii</w:t>
            </w:r>
          </w:p>
        </w:tc>
      </w:tr>
      <w:tr w:rsidR="00A82F15" w:rsidRPr="007D7551" w:rsidTr="006312C1">
        <w:tc>
          <w:tcPr>
            <w:tcW w:w="15168" w:type="dxa"/>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F04A9" w:rsidRPr="007D7551" w:rsidRDefault="005F76E2" w:rsidP="003E2B5D">
            <w:pPr>
              <w:spacing w:after="0" w:line="253" w:lineRule="atLeast"/>
              <w:jc w:val="both"/>
              <w:rPr>
                <w:rFonts w:ascii="Times New Roman" w:eastAsia="Times New Roman" w:hAnsi="Times New Roman" w:cs="Times New Roman"/>
                <w:b/>
                <w:bCs/>
                <w:i/>
                <w:sz w:val="24"/>
                <w:szCs w:val="24"/>
                <w:lang w:val="ro-MO" w:eastAsia="ru-RU"/>
              </w:rPr>
            </w:pPr>
            <w:r w:rsidRPr="007D7551">
              <w:rPr>
                <w:rFonts w:ascii="Times New Roman" w:eastAsia="Times New Roman" w:hAnsi="Times New Roman" w:cs="Times New Roman"/>
                <w:b/>
                <w:bCs/>
                <w:i/>
                <w:sz w:val="24"/>
                <w:szCs w:val="24"/>
                <w:lang w:val="ro-MO" w:eastAsia="ru-RU"/>
              </w:rPr>
              <w:t>În Hotărîre:</w:t>
            </w:r>
          </w:p>
        </w:tc>
      </w:tr>
      <w:tr w:rsidR="00A82F15" w:rsidRPr="007D7551" w:rsidTr="00A82F15">
        <w:trPr>
          <w:trHeight w:val="264"/>
        </w:trPr>
        <w:tc>
          <w:tcPr>
            <w:tcW w:w="156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166ECB" w:rsidRPr="007D7551" w:rsidRDefault="005F76E2" w:rsidP="003E2B5D">
            <w:pPr>
              <w:spacing w:after="0" w:line="253" w:lineRule="atLeast"/>
              <w:jc w:val="both"/>
              <w:rPr>
                <w:rFonts w:ascii="Times New Roman" w:eastAsia="Times New Roman" w:hAnsi="Times New Roman" w:cs="Times New Roman"/>
                <w:sz w:val="24"/>
                <w:szCs w:val="24"/>
                <w:lang w:val="ro-MO" w:eastAsia="ru-RU"/>
              </w:rPr>
            </w:pPr>
            <w:r w:rsidRPr="007D7551">
              <w:rPr>
                <w:rFonts w:ascii="Times New Roman" w:eastAsia="Times New Roman" w:hAnsi="Times New Roman" w:cs="Times New Roman"/>
                <w:sz w:val="24"/>
                <w:szCs w:val="24"/>
                <w:lang w:val="ro-MO" w:eastAsia="ru-RU"/>
              </w:rPr>
              <w:t>Pct.2</w:t>
            </w:r>
          </w:p>
        </w:tc>
        <w:tc>
          <w:tcPr>
            <w:tcW w:w="3827" w:type="dxa"/>
            <w:tcBorders>
              <w:top w:val="nil"/>
              <w:left w:val="nil"/>
              <w:bottom w:val="single" w:sz="4" w:space="0" w:color="auto"/>
              <w:right w:val="single" w:sz="4" w:space="0" w:color="auto"/>
            </w:tcBorders>
            <w:shd w:val="clear" w:color="auto" w:fill="FFFFFF"/>
            <w:tcMar>
              <w:top w:w="0" w:type="dxa"/>
              <w:left w:w="108" w:type="dxa"/>
              <w:bottom w:w="0" w:type="dxa"/>
              <w:right w:w="108" w:type="dxa"/>
            </w:tcMar>
          </w:tcPr>
          <w:p w:rsidR="00166ECB" w:rsidRPr="007D7551" w:rsidRDefault="005F76E2" w:rsidP="0048109E">
            <w:pPr>
              <w:shd w:val="clear" w:color="auto" w:fill="FFFFFF"/>
              <w:spacing w:after="0" w:line="240" w:lineRule="auto"/>
              <w:jc w:val="both"/>
              <w:rPr>
                <w:rFonts w:ascii="Times New Roman" w:eastAsia="Times New Roman" w:hAnsi="Times New Roman" w:cs="Times New Roman"/>
                <w:sz w:val="24"/>
                <w:szCs w:val="24"/>
                <w:lang w:val="en-US" w:eastAsia="ru-RU"/>
              </w:rPr>
            </w:pPr>
            <w:r w:rsidRPr="007D7551">
              <w:rPr>
                <w:rFonts w:ascii="Times New Roman" w:hAnsi="Times New Roman" w:cs="Times New Roman"/>
                <w:color w:val="333333"/>
                <w:sz w:val="24"/>
                <w:szCs w:val="24"/>
                <w:shd w:val="clear" w:color="auto" w:fill="FFFFFF"/>
                <w:lang w:val="en-US"/>
              </w:rPr>
              <w:t xml:space="preserve">2. Agenţia Relaţii Funciare şi Cadastru va asigura, în conformitate </w:t>
            </w:r>
            <w:r w:rsidRPr="007D7551">
              <w:rPr>
                <w:rFonts w:ascii="Times New Roman" w:hAnsi="Times New Roman" w:cs="Times New Roman"/>
                <w:color w:val="333333"/>
                <w:sz w:val="24"/>
                <w:szCs w:val="24"/>
                <w:shd w:val="clear" w:color="auto" w:fill="FFFFFF"/>
                <w:lang w:val="en-US"/>
              </w:rPr>
              <w:lastRenderedPageBreak/>
              <w:t>cu legislaţia în vigoare, înregistrarea cadastrală a bunurilor imobile proprietate publică din domeniul privat al statului, parte componentă a sistemelor de irigare, administrate de Agenţia “Apele Moldovei”.</w:t>
            </w:r>
            <w:r w:rsidRPr="007D7551">
              <w:rPr>
                <w:rFonts w:ascii="Times New Roman" w:hAnsi="Times New Roman" w:cs="Times New Roman"/>
                <w:color w:val="333333"/>
                <w:sz w:val="24"/>
                <w:szCs w:val="24"/>
                <w:lang w:val="en-US"/>
              </w:rPr>
              <w:br/>
            </w:r>
          </w:p>
        </w:tc>
        <w:tc>
          <w:tcPr>
            <w:tcW w:w="4111" w:type="dxa"/>
            <w:tcBorders>
              <w:top w:val="nil"/>
              <w:left w:val="single" w:sz="4" w:space="0" w:color="auto"/>
              <w:bottom w:val="single" w:sz="4" w:space="0" w:color="auto"/>
              <w:right w:val="single" w:sz="8" w:space="0" w:color="auto"/>
            </w:tcBorders>
            <w:shd w:val="clear" w:color="auto" w:fill="FFFFFF"/>
          </w:tcPr>
          <w:p w:rsidR="00CD294E" w:rsidRPr="007D7551" w:rsidRDefault="00CD294E" w:rsidP="00CD294E">
            <w:pPr>
              <w:spacing w:after="0"/>
              <w:jc w:val="both"/>
              <w:rPr>
                <w:rFonts w:ascii="Times New Roman" w:hAnsi="Times New Roman" w:cs="Times New Roman"/>
                <w:sz w:val="24"/>
                <w:szCs w:val="24"/>
                <w:lang w:val="ro-MO"/>
              </w:rPr>
            </w:pPr>
            <w:r w:rsidRPr="007D7551">
              <w:rPr>
                <w:rFonts w:ascii="Times New Roman" w:hAnsi="Times New Roman" w:cs="Times New Roman"/>
                <w:sz w:val="24"/>
                <w:szCs w:val="24"/>
                <w:lang w:val="ro-MO"/>
              </w:rPr>
              <w:lastRenderedPageBreak/>
              <w:t xml:space="preserve">          </w:t>
            </w:r>
            <w:r w:rsidRPr="007D7551">
              <w:rPr>
                <w:rFonts w:ascii="Times New Roman" w:hAnsi="Times New Roman" w:cs="Times New Roman"/>
                <w:sz w:val="24"/>
                <w:szCs w:val="24"/>
                <w:lang w:val="ro-MO"/>
              </w:rPr>
              <w:t xml:space="preserve">punctul 2, va avea următorul cuprins: </w:t>
            </w:r>
          </w:p>
          <w:p w:rsidR="00166ECB" w:rsidRPr="007D7551" w:rsidRDefault="00CD294E" w:rsidP="00CD294E">
            <w:pPr>
              <w:spacing w:after="212" w:line="374" w:lineRule="exact"/>
              <w:ind w:firstLine="680"/>
              <w:jc w:val="both"/>
              <w:rPr>
                <w:rFonts w:ascii="Times New Roman" w:eastAsia="Times New Roman" w:hAnsi="Times New Roman" w:cs="Times New Roman"/>
                <w:sz w:val="24"/>
                <w:szCs w:val="24"/>
                <w:lang w:val="ro-MO" w:eastAsia="ru-RU"/>
              </w:rPr>
            </w:pPr>
            <w:r w:rsidRPr="007D7551">
              <w:rPr>
                <w:rFonts w:ascii="Times New Roman" w:hAnsi="Times New Roman" w:cs="Times New Roman"/>
                <w:sz w:val="24"/>
                <w:szCs w:val="24"/>
                <w:lang w:val="ro-MO"/>
              </w:rPr>
              <w:lastRenderedPageBreak/>
              <w:t xml:space="preserve">„2. Agenția Servicii Publice, </w:t>
            </w:r>
            <w:r w:rsidRPr="007D7551">
              <w:rPr>
                <w:rFonts w:ascii="Times New Roman" w:hAnsi="Times New Roman" w:cs="Times New Roman"/>
                <w:sz w:val="24"/>
                <w:szCs w:val="24"/>
                <w:shd w:val="clear" w:color="auto" w:fill="FFFFFF"/>
                <w:lang w:val="ro-MO"/>
              </w:rPr>
              <w:t xml:space="preserve">la solicitarea scrisă a autorității administrative/autorității administraţiei publice locale, </w:t>
            </w:r>
            <w:r w:rsidRPr="007D7551">
              <w:rPr>
                <w:rFonts w:ascii="Times New Roman" w:hAnsi="Times New Roman" w:cs="Times New Roman"/>
                <w:sz w:val="24"/>
                <w:szCs w:val="24"/>
                <w:lang w:val="ro-MO"/>
              </w:rPr>
              <w:t>care gestionează în numele statului/unităților administrativ-teritoriale infrastructura de irigaţii și/sau desecare, ce reprezintă proprietate publică</w:t>
            </w:r>
            <w:r w:rsidRPr="007D7551">
              <w:rPr>
                <w:rFonts w:ascii="Times New Roman" w:hAnsi="Times New Roman" w:cs="Times New Roman"/>
                <w:sz w:val="24"/>
                <w:szCs w:val="24"/>
                <w:shd w:val="clear" w:color="auto" w:fill="FFFFFF"/>
                <w:lang w:val="ro-MO"/>
              </w:rPr>
              <w:t>, sau a proprietarului infrastructurii de irigații și/sau desecare aflată în proprietate privată, va asigura, în conformitate cu legislaţia, înregistrarea cadastrală a bunurilor imobile proprietate publică și privată, parte componentă a sistemelor de irigare.</w:t>
            </w:r>
            <w:r w:rsidRPr="007D7551">
              <w:rPr>
                <w:rFonts w:ascii="Times New Roman" w:hAnsi="Times New Roman" w:cs="Times New Roman"/>
                <w:sz w:val="24"/>
                <w:szCs w:val="24"/>
                <w:lang w:val="ro-MO"/>
              </w:rPr>
              <w:t>”</w:t>
            </w:r>
          </w:p>
        </w:tc>
        <w:tc>
          <w:tcPr>
            <w:tcW w:w="396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166ECB" w:rsidRPr="007D7551" w:rsidRDefault="00CD294E" w:rsidP="00CD294E">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7D7551">
              <w:rPr>
                <w:rFonts w:ascii="Times New Roman" w:hAnsi="Times New Roman" w:cs="Times New Roman"/>
                <w:sz w:val="24"/>
                <w:szCs w:val="24"/>
                <w:lang w:val="ro-MO"/>
              </w:rPr>
              <w:lastRenderedPageBreak/>
              <w:t xml:space="preserve">2. Agenția Servicii Publice, </w:t>
            </w:r>
            <w:r w:rsidRPr="007D7551">
              <w:rPr>
                <w:rFonts w:ascii="Times New Roman" w:hAnsi="Times New Roman" w:cs="Times New Roman"/>
                <w:sz w:val="24"/>
                <w:szCs w:val="24"/>
                <w:shd w:val="clear" w:color="auto" w:fill="FFFFFF"/>
                <w:lang w:val="ro-MO"/>
              </w:rPr>
              <w:t xml:space="preserve">la solicitarea scrisă a autorității </w:t>
            </w:r>
            <w:r w:rsidRPr="007D7551">
              <w:rPr>
                <w:rFonts w:ascii="Times New Roman" w:hAnsi="Times New Roman" w:cs="Times New Roman"/>
                <w:sz w:val="24"/>
                <w:szCs w:val="24"/>
                <w:shd w:val="clear" w:color="auto" w:fill="FFFFFF"/>
                <w:lang w:val="ro-MO"/>
              </w:rPr>
              <w:lastRenderedPageBreak/>
              <w:t xml:space="preserve">administrative/autorității administraţiei publice locale, </w:t>
            </w:r>
            <w:r w:rsidRPr="007D7551">
              <w:rPr>
                <w:rFonts w:ascii="Times New Roman" w:hAnsi="Times New Roman" w:cs="Times New Roman"/>
                <w:sz w:val="24"/>
                <w:szCs w:val="24"/>
                <w:lang w:val="ro-MO"/>
              </w:rPr>
              <w:t>care gestionează în numele statului/unităților administrativ-teritoriale infrastructura de irigaţii și/sau desecare, ce reprezintă proprietate publică</w:t>
            </w:r>
            <w:r w:rsidRPr="007D7551">
              <w:rPr>
                <w:rFonts w:ascii="Times New Roman" w:hAnsi="Times New Roman" w:cs="Times New Roman"/>
                <w:sz w:val="24"/>
                <w:szCs w:val="24"/>
                <w:shd w:val="clear" w:color="auto" w:fill="FFFFFF"/>
                <w:lang w:val="ro-MO"/>
              </w:rPr>
              <w:t>, sau a proprietarului infrastructurii de irigații și/sau desecare aflată în proprietate privată, va asigura, în conformitate cu legislaţia, înregistrarea cadastrală a bunurilor imobile proprietate publică și privată, parte componentă a sistemelor de irigare.</w:t>
            </w:r>
          </w:p>
        </w:tc>
        <w:tc>
          <w:tcPr>
            <w:tcW w:w="170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166ECB" w:rsidRPr="007D7551" w:rsidRDefault="005F76E2" w:rsidP="00C91782">
            <w:pPr>
              <w:spacing w:after="0" w:line="253" w:lineRule="atLeast"/>
              <w:jc w:val="both"/>
              <w:rPr>
                <w:rFonts w:ascii="Times New Roman" w:eastAsia="Times New Roman" w:hAnsi="Times New Roman" w:cs="Times New Roman"/>
                <w:sz w:val="24"/>
                <w:szCs w:val="24"/>
                <w:lang w:val="ro-MO" w:eastAsia="ru-RU"/>
              </w:rPr>
            </w:pPr>
            <w:r w:rsidRPr="007D7551">
              <w:rPr>
                <w:rFonts w:ascii="Times New Roman" w:eastAsia="Times New Roman" w:hAnsi="Times New Roman" w:cs="Times New Roman"/>
                <w:sz w:val="24"/>
                <w:szCs w:val="24"/>
                <w:lang w:val="ro-MO" w:eastAsia="ru-RU"/>
              </w:rPr>
              <w:lastRenderedPageBreak/>
              <w:t>Pct.2</w:t>
            </w:r>
          </w:p>
        </w:tc>
      </w:tr>
      <w:tr w:rsidR="00A82F15" w:rsidRPr="007D7551" w:rsidTr="00A82F15">
        <w:trPr>
          <w:trHeight w:val="10"/>
        </w:trPr>
        <w:tc>
          <w:tcPr>
            <w:tcW w:w="1560"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4503DB" w:rsidRPr="007D7551" w:rsidRDefault="005F76E2" w:rsidP="003E2B5D">
            <w:pPr>
              <w:spacing w:after="0" w:line="253" w:lineRule="atLeast"/>
              <w:jc w:val="both"/>
              <w:rPr>
                <w:rFonts w:ascii="Times New Roman" w:eastAsia="Times New Roman" w:hAnsi="Times New Roman" w:cs="Times New Roman"/>
                <w:b/>
                <w:bCs/>
                <w:sz w:val="24"/>
                <w:szCs w:val="24"/>
                <w:lang w:val="ro-MO" w:eastAsia="ru-RU"/>
              </w:rPr>
            </w:pPr>
            <w:r w:rsidRPr="007D7551">
              <w:rPr>
                <w:rFonts w:ascii="Times New Roman" w:eastAsia="Times New Roman" w:hAnsi="Times New Roman" w:cs="Times New Roman"/>
                <w:sz w:val="24"/>
                <w:szCs w:val="24"/>
                <w:lang w:val="ro-MO" w:eastAsia="ru-RU"/>
              </w:rPr>
              <w:lastRenderedPageBreak/>
              <w:t>Pct.</w:t>
            </w:r>
            <w:r w:rsidRPr="007D7551">
              <w:rPr>
                <w:rFonts w:ascii="Times New Roman" w:eastAsia="Times New Roman" w:hAnsi="Times New Roman" w:cs="Times New Roman"/>
                <w:sz w:val="24"/>
                <w:szCs w:val="24"/>
                <w:lang w:val="ro-MO" w:eastAsia="ru-RU"/>
              </w:rPr>
              <w:t>3</w:t>
            </w: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4503DB" w:rsidRPr="007D7551" w:rsidRDefault="005F76E2" w:rsidP="0048109E">
            <w:pPr>
              <w:shd w:val="clear" w:color="auto" w:fill="FFFFFF"/>
              <w:spacing w:after="0" w:line="240" w:lineRule="auto"/>
              <w:jc w:val="both"/>
              <w:rPr>
                <w:rFonts w:ascii="Times New Roman" w:hAnsi="Times New Roman" w:cs="Times New Roman"/>
                <w:sz w:val="24"/>
                <w:szCs w:val="24"/>
                <w:lang w:val="en-US"/>
              </w:rPr>
            </w:pPr>
            <w:r w:rsidRPr="007D7551">
              <w:rPr>
                <w:rFonts w:ascii="Times New Roman" w:hAnsi="Times New Roman" w:cs="Times New Roman"/>
                <w:color w:val="333333"/>
                <w:sz w:val="24"/>
                <w:szCs w:val="24"/>
                <w:shd w:val="clear" w:color="auto" w:fill="FFFFFF"/>
                <w:lang w:val="en-US"/>
              </w:rPr>
              <w:t>3. Cheltuielile privind înregistrarea dreptului de proprietate al statului asupra bunurilor imobile aflate în infrastructura de irigare a Republicii Moldova vor fi efectuate din contul şi în limita alocaţiilor aprobate în acest scop în bugetul de stat.</w:t>
            </w:r>
            <w:r w:rsidRPr="007D7551">
              <w:rPr>
                <w:rFonts w:ascii="Times New Roman" w:hAnsi="Times New Roman" w:cs="Times New Roman"/>
                <w:color w:val="333333"/>
                <w:sz w:val="24"/>
                <w:szCs w:val="24"/>
                <w:lang w:val="en-US"/>
              </w:rPr>
              <w:br/>
            </w:r>
          </w:p>
        </w:tc>
        <w:tc>
          <w:tcPr>
            <w:tcW w:w="4111" w:type="dxa"/>
            <w:tcBorders>
              <w:top w:val="single" w:sz="4" w:space="0" w:color="auto"/>
              <w:left w:val="single" w:sz="4" w:space="0" w:color="auto"/>
              <w:bottom w:val="nil"/>
              <w:right w:val="single" w:sz="8" w:space="0" w:color="auto"/>
            </w:tcBorders>
            <w:shd w:val="clear" w:color="auto" w:fill="FFFFFF"/>
          </w:tcPr>
          <w:p w:rsidR="00CD294E" w:rsidRPr="007D7551" w:rsidRDefault="00CD294E" w:rsidP="00CD294E">
            <w:pPr>
              <w:spacing w:after="0"/>
              <w:jc w:val="both"/>
              <w:rPr>
                <w:rFonts w:ascii="Times New Roman" w:hAnsi="Times New Roman" w:cs="Times New Roman"/>
                <w:sz w:val="24"/>
                <w:szCs w:val="24"/>
                <w:lang w:val="ro-MO"/>
              </w:rPr>
            </w:pPr>
            <w:r w:rsidRPr="007D7551">
              <w:rPr>
                <w:rFonts w:ascii="Times New Roman" w:hAnsi="Times New Roman" w:cs="Times New Roman"/>
                <w:sz w:val="24"/>
                <w:szCs w:val="24"/>
                <w:lang w:val="ro-MO"/>
              </w:rPr>
              <w:t xml:space="preserve">       </w:t>
            </w:r>
            <w:r w:rsidRPr="007D7551">
              <w:rPr>
                <w:rFonts w:ascii="Times New Roman" w:hAnsi="Times New Roman" w:cs="Times New Roman"/>
                <w:sz w:val="24"/>
                <w:szCs w:val="24"/>
                <w:lang w:val="ro-MO"/>
              </w:rPr>
              <w:t xml:space="preserve">punctul 3, va avea următorul cuprins: </w:t>
            </w:r>
          </w:p>
          <w:p w:rsidR="004503DB" w:rsidRPr="007D7551" w:rsidRDefault="00CD294E" w:rsidP="00CD294E">
            <w:pPr>
              <w:jc w:val="both"/>
              <w:rPr>
                <w:rFonts w:ascii="Times New Roman" w:hAnsi="Times New Roman" w:cs="Times New Roman"/>
                <w:sz w:val="24"/>
                <w:szCs w:val="24"/>
                <w:lang w:val="ro-MO"/>
              </w:rPr>
            </w:pPr>
            <w:r w:rsidRPr="007D7551">
              <w:rPr>
                <w:rFonts w:ascii="Times New Roman" w:hAnsi="Times New Roman" w:cs="Times New Roman"/>
                <w:sz w:val="24"/>
                <w:szCs w:val="24"/>
                <w:lang w:val="ro-MO"/>
              </w:rPr>
              <w:t xml:space="preserve">„3. </w:t>
            </w:r>
            <w:r w:rsidRPr="007D7551">
              <w:rPr>
                <w:rFonts w:ascii="Times New Roman" w:hAnsi="Times New Roman" w:cs="Times New Roman"/>
                <w:sz w:val="24"/>
                <w:szCs w:val="24"/>
                <w:shd w:val="clear" w:color="auto" w:fill="FFFFFF"/>
                <w:lang w:val="ro-MO"/>
              </w:rPr>
              <w:t xml:space="preserve">Cheltuielile privind înregistrarea dreptului de proprietate asupra bunurilor imobile din cadrul infrastructurii de irigații și/sau desecare aflată în proprietatea publică a statului/unității administrativ-teritorial vor fi efectuate din contul şi în limita alocaţiilor aprobate în acest scop în bugetul de stat/unității administrativ-teritoriale. Înregistrarea dreptului de proprietate asupra bunurilor imobile din cadrul infrastructurii de irigații și/sau desecare aflată în proprietate privată va fi efectuată din contul </w:t>
            </w:r>
            <w:r w:rsidRPr="007D7551">
              <w:rPr>
                <w:rFonts w:ascii="Times New Roman" w:hAnsi="Times New Roman" w:cs="Times New Roman"/>
                <w:sz w:val="24"/>
                <w:szCs w:val="24"/>
                <w:shd w:val="clear" w:color="auto" w:fill="FFFFFF"/>
                <w:lang w:val="ro-MO"/>
              </w:rPr>
              <w:lastRenderedPageBreak/>
              <w:t>proprietarului acestora.”</w:t>
            </w:r>
          </w:p>
        </w:tc>
        <w:tc>
          <w:tcPr>
            <w:tcW w:w="3969"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4503DB" w:rsidRPr="007D7551" w:rsidRDefault="00CD294E" w:rsidP="003E2B5D">
            <w:pPr>
              <w:spacing w:after="0" w:line="240" w:lineRule="auto"/>
              <w:ind w:firstLine="540"/>
              <w:jc w:val="both"/>
              <w:rPr>
                <w:rFonts w:ascii="Times New Roman" w:hAnsi="Times New Roman" w:cs="Times New Roman"/>
                <w:sz w:val="24"/>
                <w:szCs w:val="24"/>
                <w:lang w:val="en-US"/>
              </w:rPr>
            </w:pPr>
            <w:r w:rsidRPr="007D7551">
              <w:rPr>
                <w:rFonts w:ascii="Times New Roman" w:hAnsi="Times New Roman" w:cs="Times New Roman"/>
                <w:sz w:val="24"/>
                <w:szCs w:val="24"/>
                <w:lang w:val="ro-MO"/>
              </w:rPr>
              <w:lastRenderedPageBreak/>
              <w:t xml:space="preserve">3. </w:t>
            </w:r>
            <w:r w:rsidRPr="007D7551">
              <w:rPr>
                <w:rFonts w:ascii="Times New Roman" w:hAnsi="Times New Roman" w:cs="Times New Roman"/>
                <w:sz w:val="24"/>
                <w:szCs w:val="24"/>
                <w:shd w:val="clear" w:color="auto" w:fill="FFFFFF"/>
                <w:lang w:val="ro-MO"/>
              </w:rPr>
              <w:t>Cheltuielile privind înregistrarea dreptului de proprietate asupra bunurilor imobile din cadrul infrastructurii de irigații și/sau desecare aflată în proprietatea publică a statului/unității administrativ-teritorial vor fi efectuate din contul şi în limita alocaţiilor aprobate în acest scop în bugetul de stat/unității administrativ-teritoriale. Înregistrarea dreptului de proprietate asupra bunurilor imobile din cadrul infrastructurii de irigații și/sau desecare aflată în proprietate privată va fi efectuată din contul proprietarului acestora.</w:t>
            </w:r>
          </w:p>
        </w:tc>
        <w:tc>
          <w:tcPr>
            <w:tcW w:w="1701"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9F3C04" w:rsidRPr="007D7551" w:rsidRDefault="005F76E2" w:rsidP="00C91782">
            <w:pPr>
              <w:spacing w:after="0" w:line="253" w:lineRule="atLeast"/>
              <w:jc w:val="both"/>
              <w:rPr>
                <w:rFonts w:ascii="Times New Roman" w:eastAsia="Times New Roman" w:hAnsi="Times New Roman" w:cs="Times New Roman"/>
                <w:b/>
                <w:bCs/>
                <w:sz w:val="24"/>
                <w:szCs w:val="24"/>
                <w:lang w:val="ro-MO" w:eastAsia="ru-RU"/>
              </w:rPr>
            </w:pPr>
            <w:r w:rsidRPr="007D7551">
              <w:rPr>
                <w:rFonts w:ascii="Times New Roman" w:eastAsia="Times New Roman" w:hAnsi="Times New Roman" w:cs="Times New Roman"/>
                <w:sz w:val="24"/>
                <w:szCs w:val="24"/>
                <w:lang w:val="ro-MO" w:eastAsia="ru-RU"/>
              </w:rPr>
              <w:t>Pct.</w:t>
            </w:r>
            <w:r w:rsidRPr="007D7551">
              <w:rPr>
                <w:rFonts w:ascii="Times New Roman" w:eastAsia="Times New Roman" w:hAnsi="Times New Roman" w:cs="Times New Roman"/>
                <w:sz w:val="24"/>
                <w:szCs w:val="24"/>
                <w:lang w:val="ro-MO" w:eastAsia="ru-RU"/>
              </w:rPr>
              <w:t>3</w:t>
            </w:r>
          </w:p>
        </w:tc>
      </w:tr>
      <w:tr w:rsidR="00A82F15" w:rsidRPr="007D7551" w:rsidTr="00A82F15">
        <w:trPr>
          <w:trHeight w:val="1978"/>
        </w:trPr>
        <w:tc>
          <w:tcPr>
            <w:tcW w:w="156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4503DB" w:rsidRPr="007D7551" w:rsidRDefault="005F76E2" w:rsidP="003E2B5D">
            <w:pPr>
              <w:spacing w:after="0" w:line="253" w:lineRule="atLeast"/>
              <w:jc w:val="both"/>
              <w:rPr>
                <w:rFonts w:ascii="Times New Roman" w:hAnsi="Times New Roman" w:cs="Times New Roman"/>
                <w:sz w:val="24"/>
                <w:szCs w:val="24"/>
                <w:lang w:val="ro-MO"/>
              </w:rPr>
            </w:pPr>
            <w:r w:rsidRPr="007D7551">
              <w:rPr>
                <w:rFonts w:ascii="Times New Roman" w:eastAsia="Times New Roman" w:hAnsi="Times New Roman" w:cs="Times New Roman"/>
                <w:sz w:val="24"/>
                <w:szCs w:val="24"/>
                <w:lang w:val="ro-MO" w:eastAsia="ru-RU"/>
              </w:rPr>
              <w:lastRenderedPageBreak/>
              <w:t>Pct.</w:t>
            </w:r>
            <w:r w:rsidRPr="007D7551">
              <w:rPr>
                <w:rFonts w:ascii="Times New Roman" w:hAnsi="Times New Roman" w:cs="Times New Roman"/>
                <w:sz w:val="24"/>
                <w:szCs w:val="24"/>
                <w:lang w:val="ro-MO"/>
              </w:rPr>
              <w:t>4</w:t>
            </w: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4503DB" w:rsidRPr="007D7551" w:rsidRDefault="005F76E2" w:rsidP="0048109E">
            <w:pPr>
              <w:shd w:val="clear" w:color="auto" w:fill="FFFFFF"/>
              <w:spacing w:after="0" w:line="240" w:lineRule="auto"/>
              <w:jc w:val="both"/>
              <w:rPr>
                <w:rFonts w:ascii="Times New Roman" w:hAnsi="Times New Roman" w:cs="Times New Roman"/>
                <w:sz w:val="24"/>
                <w:szCs w:val="24"/>
                <w:lang w:val="en-US"/>
              </w:rPr>
            </w:pPr>
            <w:r w:rsidRPr="007D7551">
              <w:rPr>
                <w:rFonts w:ascii="Times New Roman" w:hAnsi="Times New Roman" w:cs="Times New Roman"/>
                <w:color w:val="333333"/>
                <w:sz w:val="24"/>
                <w:szCs w:val="24"/>
                <w:shd w:val="clear" w:color="auto" w:fill="FFFFFF"/>
                <w:lang w:val="en-US"/>
              </w:rPr>
              <w:t>4. Controlul asupra executării prezentei hotărîri se pune în sarcina Ministerului Agriculturii, Dezvoltării Regionale și Mediului.</w:t>
            </w:r>
          </w:p>
        </w:tc>
        <w:tc>
          <w:tcPr>
            <w:tcW w:w="4111" w:type="dxa"/>
            <w:tcBorders>
              <w:top w:val="single" w:sz="4" w:space="0" w:color="auto"/>
              <w:left w:val="single" w:sz="4" w:space="0" w:color="auto"/>
              <w:bottom w:val="single" w:sz="4" w:space="0" w:color="auto"/>
              <w:right w:val="single" w:sz="8" w:space="0" w:color="auto"/>
            </w:tcBorders>
            <w:shd w:val="clear" w:color="auto" w:fill="FFFFFF"/>
          </w:tcPr>
          <w:p w:rsidR="004503DB" w:rsidRPr="007D7551" w:rsidRDefault="00254947" w:rsidP="00C73919">
            <w:pPr>
              <w:spacing w:after="0" w:line="240" w:lineRule="auto"/>
              <w:jc w:val="both"/>
              <w:rPr>
                <w:rFonts w:ascii="Times New Roman" w:hAnsi="Times New Roman" w:cs="Times New Roman"/>
                <w:sz w:val="24"/>
                <w:szCs w:val="24"/>
                <w:lang w:val="en-US"/>
              </w:rPr>
            </w:pPr>
            <w:r w:rsidRPr="007D7551">
              <w:rPr>
                <w:rFonts w:ascii="Times New Roman" w:hAnsi="Times New Roman" w:cs="Times New Roman"/>
                <w:sz w:val="24"/>
                <w:szCs w:val="24"/>
                <w:lang w:val="ro-MO"/>
              </w:rPr>
              <w:t>punctul 4, textul „</w:t>
            </w:r>
            <w:r w:rsidRPr="007D7551">
              <w:rPr>
                <w:rFonts w:ascii="Times New Roman" w:hAnsi="Times New Roman" w:cs="Times New Roman"/>
                <w:sz w:val="24"/>
                <w:szCs w:val="24"/>
                <w:shd w:val="clear" w:color="auto" w:fill="FFFFFF"/>
                <w:lang w:val="ro-MO"/>
              </w:rPr>
              <w:t>Ministerului Agriculturii, Dezvoltării Regionale și Mediului” se substituie cu cuvintele „Ministerului Mediului”</w:t>
            </w:r>
          </w:p>
        </w:tc>
        <w:tc>
          <w:tcPr>
            <w:tcW w:w="39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4503DB" w:rsidRPr="007D7551" w:rsidRDefault="00254947" w:rsidP="00254947">
            <w:pPr>
              <w:shd w:val="clear" w:color="auto" w:fill="FFFFFF"/>
              <w:spacing w:after="0" w:line="240" w:lineRule="auto"/>
              <w:ind w:firstLine="709"/>
              <w:jc w:val="both"/>
              <w:rPr>
                <w:rFonts w:ascii="Times New Roman" w:hAnsi="Times New Roman" w:cs="Times New Roman"/>
                <w:sz w:val="24"/>
                <w:szCs w:val="24"/>
                <w:lang w:val="en-US"/>
              </w:rPr>
            </w:pPr>
            <w:proofErr w:type="gramStart"/>
            <w:r w:rsidRPr="007D7551">
              <w:rPr>
                <w:rFonts w:ascii="Times New Roman" w:hAnsi="Times New Roman" w:cs="Times New Roman"/>
                <w:color w:val="333333"/>
                <w:sz w:val="24"/>
                <w:szCs w:val="24"/>
                <w:shd w:val="clear" w:color="auto" w:fill="FFFFFF"/>
                <w:lang w:val="en-US"/>
              </w:rPr>
              <w:t>4.</w:t>
            </w:r>
            <w:r w:rsidRPr="007D7551">
              <w:rPr>
                <w:rFonts w:ascii="Times New Roman" w:hAnsi="Times New Roman" w:cs="Times New Roman"/>
                <w:color w:val="333333"/>
                <w:sz w:val="24"/>
                <w:szCs w:val="24"/>
                <w:shd w:val="clear" w:color="auto" w:fill="FFFFFF"/>
                <w:lang w:val="en-US"/>
              </w:rPr>
              <w:t>Controlul</w:t>
            </w:r>
            <w:proofErr w:type="gramEnd"/>
            <w:r w:rsidRPr="007D7551">
              <w:rPr>
                <w:rFonts w:ascii="Times New Roman" w:hAnsi="Times New Roman" w:cs="Times New Roman"/>
                <w:color w:val="333333"/>
                <w:sz w:val="24"/>
                <w:szCs w:val="24"/>
                <w:shd w:val="clear" w:color="auto" w:fill="FFFFFF"/>
                <w:lang w:val="en-US"/>
              </w:rPr>
              <w:t xml:space="preserve"> asupra executării prezentei hotărîri se pune în sarcina Ministerului Mediului</w:t>
            </w:r>
            <w:r w:rsidRPr="007D7551">
              <w:rPr>
                <w:rFonts w:ascii="Times New Roman" w:hAnsi="Times New Roman" w:cs="Times New Roman"/>
                <w:color w:val="333333"/>
                <w:sz w:val="24"/>
                <w:szCs w:val="24"/>
                <w:shd w:val="clear" w:color="auto" w:fill="FFFFFF"/>
                <w:lang w:val="en-US"/>
              </w:rPr>
              <w:t>.</w:t>
            </w:r>
          </w:p>
        </w:tc>
        <w:tc>
          <w:tcPr>
            <w:tcW w:w="1701"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4503DB" w:rsidRPr="007D7551" w:rsidRDefault="005F76E2" w:rsidP="003E2B5D">
            <w:pPr>
              <w:spacing w:after="0" w:line="253" w:lineRule="atLeast"/>
              <w:jc w:val="both"/>
              <w:rPr>
                <w:rFonts w:ascii="Times New Roman" w:hAnsi="Times New Roman" w:cs="Times New Roman"/>
                <w:sz w:val="24"/>
                <w:szCs w:val="24"/>
                <w:lang w:val="ro-MO"/>
              </w:rPr>
            </w:pPr>
            <w:r w:rsidRPr="007D7551">
              <w:rPr>
                <w:rFonts w:ascii="Times New Roman" w:eastAsia="Times New Roman" w:hAnsi="Times New Roman" w:cs="Times New Roman"/>
                <w:sz w:val="24"/>
                <w:szCs w:val="24"/>
                <w:lang w:val="ro-MO" w:eastAsia="ru-RU"/>
              </w:rPr>
              <w:t>Pct.</w:t>
            </w:r>
            <w:r w:rsidRPr="007D7551">
              <w:rPr>
                <w:rFonts w:ascii="Times New Roman" w:eastAsia="Times New Roman" w:hAnsi="Times New Roman" w:cs="Times New Roman"/>
                <w:sz w:val="24"/>
                <w:szCs w:val="24"/>
                <w:lang w:val="ro-MO" w:eastAsia="ru-RU"/>
              </w:rPr>
              <w:t>4</w:t>
            </w:r>
          </w:p>
        </w:tc>
      </w:tr>
      <w:tr w:rsidR="008E55B3" w:rsidRPr="007D7551" w:rsidTr="008E55B3">
        <w:trPr>
          <w:trHeight w:val="364"/>
        </w:trPr>
        <w:tc>
          <w:tcPr>
            <w:tcW w:w="15168" w:type="dxa"/>
            <w:gridSpan w:val="5"/>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8E55B3" w:rsidP="00335557">
            <w:pPr>
              <w:spacing w:after="0" w:line="253" w:lineRule="atLeast"/>
              <w:jc w:val="both"/>
              <w:rPr>
                <w:rFonts w:ascii="Times New Roman" w:hAnsi="Times New Roman" w:cs="Times New Roman"/>
                <w:b/>
                <w:sz w:val="24"/>
                <w:szCs w:val="24"/>
                <w:lang w:val="ro-MO"/>
              </w:rPr>
            </w:pPr>
            <w:r w:rsidRPr="007D7551">
              <w:rPr>
                <w:rFonts w:ascii="Times New Roman" w:hAnsi="Times New Roman" w:cs="Times New Roman"/>
                <w:b/>
                <w:sz w:val="24"/>
                <w:szCs w:val="24"/>
                <w:lang w:val="ro-MO"/>
              </w:rPr>
              <w:t>În Regulament</w:t>
            </w:r>
          </w:p>
        </w:tc>
      </w:tr>
      <w:tr w:rsidR="008E55B3" w:rsidRPr="007D7551" w:rsidTr="00171FAB">
        <w:trPr>
          <w:trHeight w:val="10"/>
        </w:trPr>
        <w:tc>
          <w:tcPr>
            <w:tcW w:w="156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8E55B3" w:rsidP="003E2B5D">
            <w:pPr>
              <w:spacing w:after="0" w:line="253" w:lineRule="atLeast"/>
              <w:jc w:val="both"/>
              <w:rPr>
                <w:rFonts w:ascii="Times New Roman" w:hAnsi="Times New Roman" w:cs="Times New Roman"/>
                <w:sz w:val="24"/>
                <w:szCs w:val="24"/>
                <w:lang w:val="ro-MO"/>
              </w:rPr>
            </w:pPr>
            <w:r w:rsidRPr="007D7551">
              <w:rPr>
                <w:rFonts w:ascii="Times New Roman" w:eastAsia="Times New Roman" w:hAnsi="Times New Roman" w:cs="Times New Roman"/>
                <w:sz w:val="24"/>
                <w:szCs w:val="24"/>
                <w:lang w:val="ro-MO" w:eastAsia="ru-RU"/>
              </w:rPr>
              <w:t>Pct.</w:t>
            </w:r>
            <w:r w:rsidRPr="007D7551">
              <w:rPr>
                <w:rFonts w:ascii="Times New Roman" w:eastAsia="Times New Roman" w:hAnsi="Times New Roman" w:cs="Times New Roman"/>
                <w:sz w:val="24"/>
                <w:szCs w:val="24"/>
                <w:lang w:val="ro-MO" w:eastAsia="ru-RU"/>
              </w:rPr>
              <w:t>1</w:t>
            </w: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8E55B3" w:rsidRPr="007D7551" w:rsidRDefault="00F929F4" w:rsidP="003E2B5D">
            <w:pPr>
              <w:spacing w:after="0" w:line="240" w:lineRule="auto"/>
              <w:jc w:val="both"/>
              <w:rPr>
                <w:rFonts w:ascii="Times New Roman" w:hAnsi="Times New Roman" w:cs="Times New Roman"/>
                <w:sz w:val="24"/>
                <w:szCs w:val="24"/>
                <w:lang w:val="en-US"/>
              </w:rPr>
            </w:pPr>
            <w:r w:rsidRPr="007D7551">
              <w:rPr>
                <w:rFonts w:ascii="Times New Roman" w:hAnsi="Times New Roman" w:cs="Times New Roman"/>
                <w:color w:val="333333"/>
                <w:sz w:val="24"/>
                <w:szCs w:val="24"/>
                <w:shd w:val="clear" w:color="auto" w:fill="FFFFFF"/>
                <w:lang w:val="en-US"/>
              </w:rPr>
              <w:t>1. Prezentul Regulament stabileşte temeiurile şi modul de transmitere a sistemelor de irigare aflate în gestiunea Agenţiei „Apele Moldovei” (în continuare – bunuri) în folosinţă gratuită (comodat) către asociaţiile utilizatorilor de apă pentru irigaţii.</w:t>
            </w:r>
          </w:p>
        </w:tc>
        <w:tc>
          <w:tcPr>
            <w:tcW w:w="4111" w:type="dxa"/>
            <w:tcBorders>
              <w:top w:val="single" w:sz="4" w:space="0" w:color="auto"/>
              <w:left w:val="single" w:sz="4" w:space="0" w:color="auto"/>
              <w:bottom w:val="single" w:sz="4" w:space="0" w:color="auto"/>
              <w:right w:val="single" w:sz="8" w:space="0" w:color="auto"/>
            </w:tcBorders>
            <w:shd w:val="clear" w:color="auto" w:fill="FFFFFF"/>
          </w:tcPr>
          <w:p w:rsidR="00F929F4" w:rsidRPr="007D7551" w:rsidRDefault="00F929F4" w:rsidP="00625B24">
            <w:pPr>
              <w:spacing w:after="0"/>
              <w:jc w:val="both"/>
              <w:rPr>
                <w:rFonts w:ascii="Times New Roman" w:hAnsi="Times New Roman" w:cs="Times New Roman"/>
                <w:sz w:val="24"/>
                <w:szCs w:val="24"/>
                <w:lang w:val="ro-MO"/>
              </w:rPr>
            </w:pPr>
            <w:r w:rsidRPr="007D7551">
              <w:rPr>
                <w:rFonts w:ascii="Times New Roman" w:hAnsi="Times New Roman" w:cs="Times New Roman"/>
                <w:sz w:val="24"/>
                <w:szCs w:val="24"/>
                <w:lang w:val="ro-MO"/>
              </w:rPr>
              <w:t>punctul 1, va avea următorul cuprins:</w:t>
            </w:r>
          </w:p>
          <w:p w:rsidR="00F929F4" w:rsidRPr="007D7551" w:rsidRDefault="00F929F4" w:rsidP="00F929F4">
            <w:pPr>
              <w:spacing w:after="0"/>
              <w:jc w:val="both"/>
              <w:rPr>
                <w:rFonts w:ascii="Times New Roman" w:hAnsi="Times New Roman" w:cs="Times New Roman"/>
                <w:sz w:val="24"/>
                <w:szCs w:val="24"/>
                <w:shd w:val="clear" w:color="auto" w:fill="FFFFFF"/>
                <w:lang w:val="ro-MO"/>
              </w:rPr>
            </w:pPr>
            <w:r w:rsidRPr="007D7551">
              <w:rPr>
                <w:rFonts w:ascii="Times New Roman" w:hAnsi="Times New Roman" w:cs="Times New Roman"/>
                <w:sz w:val="24"/>
                <w:szCs w:val="24"/>
                <w:lang w:val="ro-MO"/>
              </w:rPr>
              <w:t xml:space="preserve">„1. </w:t>
            </w:r>
            <w:r w:rsidRPr="007D7551">
              <w:rPr>
                <w:rFonts w:ascii="Times New Roman" w:hAnsi="Times New Roman" w:cs="Times New Roman"/>
                <w:sz w:val="24"/>
                <w:szCs w:val="24"/>
                <w:shd w:val="clear" w:color="auto" w:fill="FFFFFF"/>
                <w:lang w:val="ro-MO"/>
              </w:rPr>
              <w:t>Prezentul Regulament stabileşte temeiurile şi modul de transmitere a infrastructurii de irigații și/sau desecare aflate în proprietatea statului sau a unităților administrativ-teritoriale, precum și în proprietate privată, (în continuare – bunuri) în folosinţă gratuită (comodat) către asociaţiile utilizatorilor de apă pentru irigaţii.”;</w:t>
            </w:r>
          </w:p>
          <w:p w:rsidR="008E55B3" w:rsidRPr="007D7551" w:rsidRDefault="008E55B3" w:rsidP="003E2B5D">
            <w:pPr>
              <w:spacing w:after="0" w:line="240" w:lineRule="auto"/>
              <w:jc w:val="both"/>
              <w:rPr>
                <w:rFonts w:ascii="Times New Roman" w:hAnsi="Times New Roman" w:cs="Times New Roman"/>
                <w:sz w:val="24"/>
                <w:szCs w:val="24"/>
                <w:lang w:val="ro-MO"/>
              </w:rPr>
            </w:pPr>
          </w:p>
        </w:tc>
        <w:tc>
          <w:tcPr>
            <w:tcW w:w="39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F929F4" w:rsidRPr="007D7551" w:rsidRDefault="004E4C0E" w:rsidP="00F929F4">
            <w:pPr>
              <w:spacing w:after="0"/>
              <w:jc w:val="both"/>
              <w:rPr>
                <w:rFonts w:ascii="Times New Roman" w:hAnsi="Times New Roman" w:cs="Times New Roman"/>
                <w:sz w:val="24"/>
                <w:szCs w:val="24"/>
                <w:shd w:val="clear" w:color="auto" w:fill="FFFFFF"/>
                <w:lang w:val="ro-MO"/>
              </w:rPr>
            </w:pPr>
            <w:r w:rsidRPr="007D7551">
              <w:rPr>
                <w:rFonts w:ascii="Times New Roman" w:hAnsi="Times New Roman" w:cs="Times New Roman"/>
                <w:sz w:val="24"/>
                <w:szCs w:val="24"/>
                <w:lang w:val="ro-MO"/>
              </w:rPr>
              <w:t xml:space="preserve"> </w:t>
            </w:r>
            <w:r w:rsidR="00F929F4" w:rsidRPr="007D7551">
              <w:rPr>
                <w:rFonts w:ascii="Times New Roman" w:hAnsi="Times New Roman" w:cs="Times New Roman"/>
                <w:sz w:val="24"/>
                <w:szCs w:val="24"/>
                <w:lang w:val="ro-MO"/>
              </w:rPr>
              <w:t xml:space="preserve">1. </w:t>
            </w:r>
            <w:r w:rsidR="00F929F4" w:rsidRPr="007D7551">
              <w:rPr>
                <w:rFonts w:ascii="Times New Roman" w:hAnsi="Times New Roman" w:cs="Times New Roman"/>
                <w:sz w:val="24"/>
                <w:szCs w:val="24"/>
                <w:shd w:val="clear" w:color="auto" w:fill="FFFFFF"/>
                <w:lang w:val="ro-MO"/>
              </w:rPr>
              <w:t>Prezentul Regulament stabileşte temeiurile şi modul de transmitere a infrastructurii de irigații și/sau desecare aflate în proprietatea statului sau a unităților administrativ-teritoriale, precum și în proprietate privată, (în continuare – bunuri) în folosinţă gratuită (comodat) către asociaţiile utilizatorilor de apă pentru irigaţii.</w:t>
            </w:r>
          </w:p>
          <w:p w:rsidR="008E55B3" w:rsidRPr="007D7551" w:rsidRDefault="008E55B3" w:rsidP="003E2B5D">
            <w:pPr>
              <w:spacing w:after="0" w:line="240" w:lineRule="auto"/>
              <w:ind w:firstLine="540"/>
              <w:jc w:val="both"/>
              <w:rPr>
                <w:rFonts w:ascii="Times New Roman" w:eastAsia="Times New Roman" w:hAnsi="Times New Roman" w:cs="Times New Roman"/>
                <w:sz w:val="24"/>
                <w:szCs w:val="24"/>
                <w:lang w:val="ro-MO"/>
              </w:rPr>
            </w:pPr>
          </w:p>
        </w:tc>
        <w:tc>
          <w:tcPr>
            <w:tcW w:w="170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8E55B3" w:rsidP="00441ACF">
            <w:pPr>
              <w:spacing w:after="0" w:line="253" w:lineRule="atLeast"/>
              <w:jc w:val="both"/>
              <w:rPr>
                <w:rFonts w:ascii="Times New Roman" w:hAnsi="Times New Roman" w:cs="Times New Roman"/>
                <w:sz w:val="24"/>
                <w:szCs w:val="24"/>
                <w:lang w:val="ro-MO"/>
              </w:rPr>
            </w:pPr>
            <w:r w:rsidRPr="007D7551">
              <w:rPr>
                <w:rFonts w:ascii="Times New Roman" w:eastAsia="Times New Roman" w:hAnsi="Times New Roman" w:cs="Times New Roman"/>
                <w:sz w:val="24"/>
                <w:szCs w:val="24"/>
                <w:lang w:val="ro-MO" w:eastAsia="ru-RU"/>
              </w:rPr>
              <w:t>Pct.</w:t>
            </w:r>
            <w:r w:rsidRPr="007D7551">
              <w:rPr>
                <w:rFonts w:ascii="Times New Roman" w:eastAsia="Times New Roman" w:hAnsi="Times New Roman" w:cs="Times New Roman"/>
                <w:sz w:val="24"/>
                <w:szCs w:val="24"/>
                <w:lang w:val="ro-MO" w:eastAsia="ru-RU"/>
              </w:rPr>
              <w:t>1</w:t>
            </w:r>
          </w:p>
        </w:tc>
      </w:tr>
      <w:tr w:rsidR="008E55B3" w:rsidRPr="007D7551" w:rsidTr="00171FAB">
        <w:trPr>
          <w:trHeight w:val="10"/>
        </w:trPr>
        <w:tc>
          <w:tcPr>
            <w:tcW w:w="156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8E55B3" w:rsidP="003E2B5D">
            <w:pPr>
              <w:spacing w:after="0" w:line="253" w:lineRule="atLeast"/>
              <w:jc w:val="both"/>
              <w:rPr>
                <w:rFonts w:ascii="Times New Roman" w:hAnsi="Times New Roman" w:cs="Times New Roman"/>
                <w:sz w:val="24"/>
                <w:szCs w:val="24"/>
                <w:lang w:val="ro-MO"/>
              </w:rPr>
            </w:pPr>
            <w:r w:rsidRPr="007D7551">
              <w:rPr>
                <w:rFonts w:ascii="Times New Roman" w:eastAsia="Times New Roman" w:hAnsi="Times New Roman" w:cs="Times New Roman"/>
                <w:sz w:val="24"/>
                <w:szCs w:val="24"/>
                <w:lang w:val="ro-MO" w:eastAsia="ru-RU"/>
              </w:rPr>
              <w:t>Pct.</w:t>
            </w:r>
            <w:r w:rsidRPr="007D7551">
              <w:rPr>
                <w:rFonts w:ascii="Times New Roman" w:eastAsia="Times New Roman" w:hAnsi="Times New Roman" w:cs="Times New Roman"/>
                <w:sz w:val="24"/>
                <w:szCs w:val="24"/>
                <w:lang w:val="ro-MO" w:eastAsia="ru-RU"/>
              </w:rPr>
              <w:t>2</w:t>
            </w: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8E55B3" w:rsidRPr="007D7551" w:rsidRDefault="00F929F4" w:rsidP="003E2B5D">
            <w:pPr>
              <w:spacing w:after="0" w:line="240" w:lineRule="auto"/>
              <w:jc w:val="both"/>
              <w:rPr>
                <w:rFonts w:ascii="Times New Roman" w:hAnsi="Times New Roman" w:cs="Times New Roman"/>
                <w:sz w:val="24"/>
                <w:szCs w:val="24"/>
                <w:lang w:val="en-US"/>
              </w:rPr>
            </w:pPr>
            <w:r w:rsidRPr="007D7551">
              <w:rPr>
                <w:rFonts w:ascii="Times New Roman" w:hAnsi="Times New Roman" w:cs="Times New Roman"/>
                <w:color w:val="333333"/>
                <w:sz w:val="24"/>
                <w:szCs w:val="24"/>
                <w:shd w:val="clear" w:color="auto" w:fill="FFFFFF"/>
                <w:lang w:val="en-US"/>
              </w:rPr>
              <w:t>2. Temeiul juridic pentru transmiterea bunurilor în folosinţă gratuită (comodat) către asociaţiile utilizatorilor de apă pentru irigaţii îl constituie contractul de comodat (în continuare – contract), semnat între Agenţia „Apele Moldovei” şi asociaţia utilizatorilor de apă pentru irigaţii şi aprobat de Ministerul Agriculturii, Dezvoltării Regionale și Mediului.</w:t>
            </w:r>
          </w:p>
        </w:tc>
        <w:tc>
          <w:tcPr>
            <w:tcW w:w="4111" w:type="dxa"/>
            <w:tcBorders>
              <w:top w:val="single" w:sz="4" w:space="0" w:color="auto"/>
              <w:left w:val="single" w:sz="4" w:space="0" w:color="auto"/>
              <w:bottom w:val="single" w:sz="4" w:space="0" w:color="auto"/>
              <w:right w:val="single" w:sz="8" w:space="0" w:color="auto"/>
            </w:tcBorders>
            <w:shd w:val="clear" w:color="auto" w:fill="FFFFFF"/>
          </w:tcPr>
          <w:p w:rsidR="008E55B3" w:rsidRPr="007D7551" w:rsidRDefault="004D5239" w:rsidP="003E2B5D">
            <w:pPr>
              <w:spacing w:after="0" w:line="240" w:lineRule="auto"/>
              <w:jc w:val="both"/>
              <w:rPr>
                <w:rFonts w:ascii="Times New Roman" w:hAnsi="Times New Roman" w:cs="Times New Roman"/>
                <w:sz w:val="24"/>
                <w:szCs w:val="24"/>
                <w:lang w:val="ro-MO"/>
              </w:rPr>
            </w:pPr>
            <w:r w:rsidRPr="007D7551">
              <w:rPr>
                <w:rFonts w:ascii="Times New Roman" w:hAnsi="Times New Roman" w:cs="Times New Roman"/>
                <w:sz w:val="24"/>
                <w:szCs w:val="24"/>
                <w:lang w:val="ro-MO"/>
              </w:rPr>
              <w:t xml:space="preserve">punctul 2, textul „ semnat între Agenţia „Apele Moldovei” şi asociaţia utilizatorilor de apă pentru irigaţii şi aprobat de Ministerul Agriculturii, Dezvoltării Regionale și Mediului” se substituie cu textul „ semnat între autoritatea administrativă/autoritățile administrației publice locale, care gestionează în numele statului/unităților administrativ-teritoriale infrastructura de irigaţii și/sau desecare, ce reprezintă proprietate publică, aprobat de fondator/primar, sau proprietarul  </w:t>
            </w:r>
            <w:r w:rsidRPr="007D7551">
              <w:rPr>
                <w:rFonts w:ascii="Times New Roman" w:hAnsi="Times New Roman" w:cs="Times New Roman"/>
                <w:sz w:val="24"/>
                <w:szCs w:val="24"/>
                <w:lang w:val="ro-MO"/>
              </w:rPr>
              <w:lastRenderedPageBreak/>
              <w:t>infrastructurii de irigaţii și/sau desecare, aflate în proprietate privată şi asociaţia utilizatorilor de apă pentru irigaţii.”</w:t>
            </w:r>
          </w:p>
        </w:tc>
        <w:tc>
          <w:tcPr>
            <w:tcW w:w="39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4E4C0E" w:rsidP="003E2B5D">
            <w:pPr>
              <w:spacing w:after="0" w:line="240" w:lineRule="auto"/>
              <w:ind w:firstLine="540"/>
              <w:jc w:val="both"/>
              <w:rPr>
                <w:rFonts w:ascii="Times New Roman" w:eastAsia="Times New Roman" w:hAnsi="Times New Roman" w:cs="Times New Roman"/>
                <w:sz w:val="24"/>
                <w:szCs w:val="24"/>
                <w:lang w:val="en-US"/>
              </w:rPr>
            </w:pPr>
            <w:r w:rsidRPr="007D7551">
              <w:rPr>
                <w:rFonts w:ascii="Times New Roman" w:hAnsi="Times New Roman" w:cs="Times New Roman"/>
                <w:color w:val="333333"/>
                <w:sz w:val="24"/>
                <w:szCs w:val="24"/>
                <w:shd w:val="clear" w:color="auto" w:fill="FFFFFF"/>
                <w:lang w:val="en-US"/>
              </w:rPr>
              <w:lastRenderedPageBreak/>
              <w:t>2.</w:t>
            </w:r>
            <w:r w:rsidRPr="007D7551">
              <w:rPr>
                <w:rFonts w:ascii="Times New Roman" w:hAnsi="Times New Roman" w:cs="Times New Roman"/>
                <w:color w:val="333333"/>
                <w:sz w:val="24"/>
                <w:szCs w:val="24"/>
                <w:shd w:val="clear" w:color="auto" w:fill="FFFFFF"/>
                <w:lang w:val="en-US"/>
              </w:rPr>
              <w:t>Temeiul juridic pentru transmiterea bunurilor în folosinţă gratuită (comodat) către asociaţiile utilizatorilor de apă pentru irigaţii îl constituie contractul de comodat (în continuare – contract),</w:t>
            </w:r>
            <w:r w:rsidRPr="007D7551">
              <w:rPr>
                <w:rFonts w:ascii="Times New Roman" w:hAnsi="Times New Roman" w:cs="Times New Roman"/>
                <w:color w:val="333333"/>
                <w:sz w:val="24"/>
                <w:szCs w:val="24"/>
                <w:shd w:val="clear" w:color="auto" w:fill="FFFFFF"/>
                <w:lang w:val="en-US"/>
              </w:rPr>
              <w:t xml:space="preserve"> </w:t>
            </w:r>
            <w:r w:rsidRPr="007D7551">
              <w:rPr>
                <w:rFonts w:ascii="Times New Roman" w:hAnsi="Times New Roman" w:cs="Times New Roman"/>
                <w:sz w:val="24"/>
                <w:szCs w:val="24"/>
                <w:lang w:val="ro-MO"/>
              </w:rPr>
              <w:t xml:space="preserve">semnat între autoritatea administrativă/autoritățile administrației publice locale, care gestionează în numele statului/unităților administrativ-teritoriale infrastructura de irigaţii și/sau desecare, ce reprezintă proprietate publică, aprobat de </w:t>
            </w:r>
            <w:r w:rsidRPr="007D7551">
              <w:rPr>
                <w:rFonts w:ascii="Times New Roman" w:hAnsi="Times New Roman" w:cs="Times New Roman"/>
                <w:sz w:val="24"/>
                <w:szCs w:val="24"/>
                <w:lang w:val="ro-MO"/>
              </w:rPr>
              <w:lastRenderedPageBreak/>
              <w:t>fondator/primar, sau proprietarul  infrastructurii de irigaţii și/sau desecare, aflate în proprietate privată şi asociaţia utilizatorilor de apă pentru irigaţii.</w:t>
            </w:r>
          </w:p>
        </w:tc>
        <w:tc>
          <w:tcPr>
            <w:tcW w:w="170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8E55B3" w:rsidP="00441ACF">
            <w:pPr>
              <w:spacing w:after="0" w:line="253" w:lineRule="atLeast"/>
              <w:jc w:val="both"/>
              <w:rPr>
                <w:rFonts w:ascii="Times New Roman" w:hAnsi="Times New Roman" w:cs="Times New Roman"/>
                <w:sz w:val="24"/>
                <w:szCs w:val="24"/>
                <w:lang w:val="ro-MO"/>
              </w:rPr>
            </w:pPr>
            <w:r w:rsidRPr="007D7551">
              <w:rPr>
                <w:rFonts w:ascii="Times New Roman" w:eastAsia="Times New Roman" w:hAnsi="Times New Roman" w:cs="Times New Roman"/>
                <w:sz w:val="24"/>
                <w:szCs w:val="24"/>
                <w:lang w:val="ro-MO" w:eastAsia="ru-RU"/>
              </w:rPr>
              <w:lastRenderedPageBreak/>
              <w:t>Pct.</w:t>
            </w:r>
            <w:r w:rsidRPr="007D7551">
              <w:rPr>
                <w:rFonts w:ascii="Times New Roman" w:eastAsia="Times New Roman" w:hAnsi="Times New Roman" w:cs="Times New Roman"/>
                <w:sz w:val="24"/>
                <w:szCs w:val="24"/>
                <w:lang w:val="ro-MO" w:eastAsia="ru-RU"/>
              </w:rPr>
              <w:t>2</w:t>
            </w:r>
          </w:p>
        </w:tc>
      </w:tr>
      <w:tr w:rsidR="008E55B3" w:rsidRPr="007D7551" w:rsidTr="00171FAB">
        <w:trPr>
          <w:trHeight w:val="10"/>
        </w:trPr>
        <w:tc>
          <w:tcPr>
            <w:tcW w:w="156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8E55B3" w:rsidP="003E2B5D">
            <w:pPr>
              <w:spacing w:after="0" w:line="253" w:lineRule="atLeast"/>
              <w:jc w:val="both"/>
              <w:rPr>
                <w:rFonts w:ascii="Times New Roman" w:hAnsi="Times New Roman" w:cs="Times New Roman"/>
                <w:sz w:val="24"/>
                <w:szCs w:val="24"/>
                <w:lang w:val="ro-MO"/>
              </w:rPr>
            </w:pPr>
            <w:r w:rsidRPr="007D7551">
              <w:rPr>
                <w:rFonts w:ascii="Times New Roman" w:eastAsia="Times New Roman" w:hAnsi="Times New Roman" w:cs="Times New Roman"/>
                <w:sz w:val="24"/>
                <w:szCs w:val="24"/>
                <w:lang w:val="ro-MO" w:eastAsia="ru-RU"/>
              </w:rPr>
              <w:lastRenderedPageBreak/>
              <w:t>Pct.</w:t>
            </w:r>
            <w:r w:rsidRPr="007D7551">
              <w:rPr>
                <w:rFonts w:ascii="Times New Roman" w:eastAsia="Times New Roman" w:hAnsi="Times New Roman" w:cs="Times New Roman"/>
                <w:sz w:val="24"/>
                <w:szCs w:val="24"/>
                <w:lang w:val="ro-MO" w:eastAsia="ru-RU"/>
              </w:rPr>
              <w:t>3</w:t>
            </w: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8E55B3" w:rsidRPr="007D7551" w:rsidRDefault="00F929F4" w:rsidP="003E2B5D">
            <w:pPr>
              <w:spacing w:after="0" w:line="240" w:lineRule="auto"/>
              <w:jc w:val="both"/>
              <w:rPr>
                <w:rFonts w:ascii="Times New Roman" w:hAnsi="Times New Roman" w:cs="Times New Roman"/>
                <w:sz w:val="24"/>
                <w:szCs w:val="24"/>
                <w:lang w:val="en-US"/>
              </w:rPr>
            </w:pPr>
            <w:r w:rsidRPr="007D7551">
              <w:rPr>
                <w:rFonts w:ascii="Times New Roman" w:hAnsi="Times New Roman" w:cs="Times New Roman"/>
                <w:color w:val="333333"/>
                <w:sz w:val="24"/>
                <w:szCs w:val="24"/>
                <w:shd w:val="clear" w:color="auto" w:fill="FFFFFF"/>
                <w:lang w:val="en-US"/>
              </w:rPr>
              <w:t>3. Bunurile proprietate publică din domeniul privat al statului se transmit în folosinţă gratuită (comodat) pentru o durată determinată, dar nu mai mare de 30 de ani.</w:t>
            </w:r>
          </w:p>
        </w:tc>
        <w:tc>
          <w:tcPr>
            <w:tcW w:w="4111" w:type="dxa"/>
            <w:tcBorders>
              <w:top w:val="single" w:sz="4" w:space="0" w:color="auto"/>
              <w:left w:val="single" w:sz="4" w:space="0" w:color="auto"/>
              <w:bottom w:val="single" w:sz="4" w:space="0" w:color="auto"/>
              <w:right w:val="single" w:sz="8" w:space="0" w:color="auto"/>
            </w:tcBorders>
            <w:shd w:val="clear" w:color="auto" w:fill="FFFFFF"/>
          </w:tcPr>
          <w:p w:rsidR="00A95849" w:rsidRPr="007D7551" w:rsidRDefault="00A95849" w:rsidP="00A95849">
            <w:pPr>
              <w:spacing w:after="0"/>
              <w:jc w:val="both"/>
              <w:rPr>
                <w:rFonts w:ascii="Times New Roman" w:hAnsi="Times New Roman" w:cs="Times New Roman"/>
                <w:sz w:val="24"/>
                <w:szCs w:val="24"/>
                <w:shd w:val="clear" w:color="auto" w:fill="FFFFFF"/>
                <w:lang w:val="ro-MO"/>
              </w:rPr>
            </w:pPr>
            <w:r w:rsidRPr="007D7551">
              <w:rPr>
                <w:rFonts w:ascii="Times New Roman" w:hAnsi="Times New Roman" w:cs="Times New Roman"/>
                <w:sz w:val="24"/>
                <w:szCs w:val="24"/>
                <w:lang w:val="ro-MO"/>
              </w:rPr>
              <w:t>punctul 3, va avea următorul cuprins:</w:t>
            </w:r>
          </w:p>
          <w:p w:rsidR="008E55B3" w:rsidRPr="007D7551" w:rsidRDefault="00A95849" w:rsidP="00A95849">
            <w:pPr>
              <w:spacing w:after="0" w:line="240" w:lineRule="auto"/>
              <w:jc w:val="both"/>
              <w:rPr>
                <w:rFonts w:ascii="Times New Roman" w:hAnsi="Times New Roman" w:cs="Times New Roman"/>
                <w:sz w:val="24"/>
                <w:szCs w:val="24"/>
                <w:lang w:val="ro-MO"/>
              </w:rPr>
            </w:pPr>
            <w:r w:rsidRPr="007D7551">
              <w:rPr>
                <w:rFonts w:ascii="Times New Roman" w:hAnsi="Times New Roman" w:cs="Times New Roman"/>
                <w:sz w:val="24"/>
                <w:szCs w:val="24"/>
                <w:shd w:val="clear" w:color="auto" w:fill="FFFFFF"/>
                <w:lang w:val="ro-MO"/>
              </w:rPr>
              <w:t xml:space="preserve">          „3. Infrastructura de irigații </w:t>
            </w:r>
            <w:r w:rsidRPr="007D7551">
              <w:rPr>
                <w:rFonts w:ascii="Times New Roman" w:hAnsi="Times New Roman" w:cs="Times New Roman"/>
                <w:sz w:val="24"/>
                <w:szCs w:val="24"/>
                <w:lang w:val="ro-MO"/>
              </w:rPr>
              <w:t>și/sau desecare</w:t>
            </w:r>
            <w:r w:rsidRPr="007D7551">
              <w:rPr>
                <w:rFonts w:ascii="Times New Roman" w:hAnsi="Times New Roman" w:cs="Times New Roman"/>
                <w:sz w:val="24"/>
                <w:szCs w:val="24"/>
                <w:shd w:val="clear" w:color="auto" w:fill="FFFFFF"/>
                <w:lang w:val="ro-MO"/>
              </w:rPr>
              <w:t xml:space="preserve"> se transmite în folosinţă gratuită (comodat) Asociației pe un termen determinat.”</w:t>
            </w:r>
          </w:p>
        </w:tc>
        <w:tc>
          <w:tcPr>
            <w:tcW w:w="39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4E4C0E" w:rsidP="003E2B5D">
            <w:pPr>
              <w:spacing w:after="0" w:line="240" w:lineRule="auto"/>
              <w:ind w:firstLine="540"/>
              <w:jc w:val="both"/>
              <w:rPr>
                <w:rFonts w:ascii="Times New Roman" w:eastAsia="Times New Roman" w:hAnsi="Times New Roman" w:cs="Times New Roman"/>
                <w:sz w:val="24"/>
                <w:szCs w:val="24"/>
                <w:lang w:val="en-US"/>
              </w:rPr>
            </w:pPr>
            <w:r w:rsidRPr="007D7551">
              <w:rPr>
                <w:rFonts w:ascii="Times New Roman" w:hAnsi="Times New Roman" w:cs="Times New Roman"/>
                <w:sz w:val="24"/>
                <w:szCs w:val="24"/>
                <w:shd w:val="clear" w:color="auto" w:fill="FFFFFF"/>
                <w:lang w:val="ro-MO"/>
              </w:rPr>
              <w:t xml:space="preserve">3. Infrastructura de irigații </w:t>
            </w:r>
            <w:r w:rsidRPr="007D7551">
              <w:rPr>
                <w:rFonts w:ascii="Times New Roman" w:hAnsi="Times New Roman" w:cs="Times New Roman"/>
                <w:sz w:val="24"/>
                <w:szCs w:val="24"/>
                <w:lang w:val="ro-MO"/>
              </w:rPr>
              <w:t>și/sau desecare</w:t>
            </w:r>
            <w:r w:rsidRPr="007D7551">
              <w:rPr>
                <w:rFonts w:ascii="Times New Roman" w:hAnsi="Times New Roman" w:cs="Times New Roman"/>
                <w:sz w:val="24"/>
                <w:szCs w:val="24"/>
                <w:shd w:val="clear" w:color="auto" w:fill="FFFFFF"/>
                <w:lang w:val="ro-MO"/>
              </w:rPr>
              <w:t xml:space="preserve"> se transmite în folosinţă gratuită (comodat) Asociației pe un termen determinat.</w:t>
            </w:r>
          </w:p>
        </w:tc>
        <w:tc>
          <w:tcPr>
            <w:tcW w:w="170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8E55B3" w:rsidP="00441ACF">
            <w:pPr>
              <w:spacing w:after="0" w:line="253" w:lineRule="atLeast"/>
              <w:jc w:val="both"/>
              <w:rPr>
                <w:rFonts w:ascii="Times New Roman" w:hAnsi="Times New Roman" w:cs="Times New Roman"/>
                <w:sz w:val="24"/>
                <w:szCs w:val="24"/>
                <w:lang w:val="ro-MO"/>
              </w:rPr>
            </w:pPr>
            <w:r w:rsidRPr="007D7551">
              <w:rPr>
                <w:rFonts w:ascii="Times New Roman" w:eastAsia="Times New Roman" w:hAnsi="Times New Roman" w:cs="Times New Roman"/>
                <w:sz w:val="24"/>
                <w:szCs w:val="24"/>
                <w:lang w:val="ro-MO" w:eastAsia="ru-RU"/>
              </w:rPr>
              <w:t>Pct.</w:t>
            </w:r>
            <w:r w:rsidRPr="007D7551">
              <w:rPr>
                <w:rFonts w:ascii="Times New Roman" w:eastAsia="Times New Roman" w:hAnsi="Times New Roman" w:cs="Times New Roman"/>
                <w:sz w:val="24"/>
                <w:szCs w:val="24"/>
                <w:lang w:val="ro-MO" w:eastAsia="ru-RU"/>
              </w:rPr>
              <w:t>3</w:t>
            </w:r>
          </w:p>
        </w:tc>
      </w:tr>
      <w:tr w:rsidR="008E55B3" w:rsidRPr="007D7551" w:rsidTr="00171FAB">
        <w:trPr>
          <w:trHeight w:val="10"/>
        </w:trPr>
        <w:tc>
          <w:tcPr>
            <w:tcW w:w="156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8E55B3" w:rsidP="003E2B5D">
            <w:pPr>
              <w:spacing w:after="0" w:line="253" w:lineRule="atLeast"/>
              <w:jc w:val="both"/>
              <w:rPr>
                <w:rFonts w:ascii="Times New Roman" w:hAnsi="Times New Roman" w:cs="Times New Roman"/>
                <w:sz w:val="24"/>
                <w:szCs w:val="24"/>
                <w:lang w:val="ro-MO"/>
              </w:rPr>
            </w:pPr>
            <w:r w:rsidRPr="007D7551">
              <w:rPr>
                <w:rFonts w:ascii="Times New Roman" w:eastAsia="Times New Roman" w:hAnsi="Times New Roman" w:cs="Times New Roman"/>
                <w:sz w:val="24"/>
                <w:szCs w:val="24"/>
                <w:lang w:val="ro-MO" w:eastAsia="ru-RU"/>
              </w:rPr>
              <w:t>Pct.</w:t>
            </w:r>
            <w:r w:rsidRPr="007D7551">
              <w:rPr>
                <w:rFonts w:ascii="Times New Roman" w:eastAsia="Times New Roman" w:hAnsi="Times New Roman" w:cs="Times New Roman"/>
                <w:sz w:val="24"/>
                <w:szCs w:val="24"/>
                <w:lang w:val="ro-MO" w:eastAsia="ru-RU"/>
              </w:rPr>
              <w:t>5</w:t>
            </w: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8E55B3" w:rsidRPr="007D7551" w:rsidRDefault="00F929F4" w:rsidP="003E2B5D">
            <w:pPr>
              <w:spacing w:after="0" w:line="240" w:lineRule="auto"/>
              <w:jc w:val="both"/>
              <w:rPr>
                <w:rFonts w:ascii="Times New Roman" w:hAnsi="Times New Roman" w:cs="Times New Roman"/>
                <w:sz w:val="24"/>
                <w:szCs w:val="24"/>
                <w:lang w:val="en-US"/>
              </w:rPr>
            </w:pPr>
            <w:r w:rsidRPr="007D7551">
              <w:rPr>
                <w:rFonts w:ascii="Times New Roman" w:hAnsi="Times New Roman" w:cs="Times New Roman"/>
                <w:color w:val="333333"/>
                <w:sz w:val="24"/>
                <w:szCs w:val="24"/>
                <w:shd w:val="clear" w:color="auto" w:fill="FFFFFF"/>
                <w:lang w:val="en-US"/>
              </w:rPr>
              <w:t>5. Ordinul privind transmiterea bunurilor în folosinţă gratuită se emit de ministrul agriculturii, dezvoltării regionale și mediului.</w:t>
            </w:r>
          </w:p>
        </w:tc>
        <w:tc>
          <w:tcPr>
            <w:tcW w:w="4111" w:type="dxa"/>
            <w:tcBorders>
              <w:top w:val="single" w:sz="4" w:space="0" w:color="auto"/>
              <w:left w:val="single" w:sz="4" w:space="0" w:color="auto"/>
              <w:bottom w:val="single" w:sz="4" w:space="0" w:color="auto"/>
              <w:right w:val="single" w:sz="8" w:space="0" w:color="auto"/>
            </w:tcBorders>
            <w:shd w:val="clear" w:color="auto" w:fill="FFFFFF"/>
          </w:tcPr>
          <w:p w:rsidR="00A95849" w:rsidRPr="007D7551" w:rsidRDefault="00A95849" w:rsidP="00625B24">
            <w:pPr>
              <w:spacing w:after="0"/>
              <w:jc w:val="both"/>
              <w:rPr>
                <w:rFonts w:ascii="Times New Roman" w:hAnsi="Times New Roman" w:cs="Times New Roman"/>
                <w:sz w:val="24"/>
                <w:szCs w:val="24"/>
                <w:shd w:val="clear" w:color="auto" w:fill="FFFFFF"/>
                <w:lang w:val="ro-MO"/>
              </w:rPr>
            </w:pPr>
            <w:r w:rsidRPr="007D7551">
              <w:rPr>
                <w:rFonts w:ascii="Times New Roman" w:hAnsi="Times New Roman" w:cs="Times New Roman"/>
                <w:sz w:val="24"/>
                <w:szCs w:val="24"/>
                <w:shd w:val="clear" w:color="auto" w:fill="FFFFFF"/>
                <w:lang w:val="ro-MO"/>
              </w:rPr>
              <w:t xml:space="preserve">punctul 5, </w:t>
            </w:r>
            <w:r w:rsidRPr="007D7551">
              <w:rPr>
                <w:rFonts w:ascii="Times New Roman" w:hAnsi="Times New Roman" w:cs="Times New Roman"/>
                <w:sz w:val="24"/>
                <w:szCs w:val="24"/>
                <w:lang w:val="ro-MO"/>
              </w:rPr>
              <w:t>va avea următorul cuprins:</w:t>
            </w:r>
          </w:p>
          <w:p w:rsidR="008E55B3" w:rsidRPr="007D7551" w:rsidRDefault="00A95849" w:rsidP="00A95849">
            <w:pPr>
              <w:spacing w:after="0" w:line="240" w:lineRule="auto"/>
              <w:jc w:val="both"/>
              <w:rPr>
                <w:rFonts w:ascii="Times New Roman" w:hAnsi="Times New Roman" w:cs="Times New Roman"/>
                <w:sz w:val="24"/>
                <w:szCs w:val="24"/>
                <w:lang w:val="ro-MO"/>
              </w:rPr>
            </w:pPr>
            <w:r w:rsidRPr="007D7551">
              <w:rPr>
                <w:rFonts w:ascii="Times New Roman" w:hAnsi="Times New Roman" w:cs="Times New Roman"/>
                <w:sz w:val="24"/>
                <w:szCs w:val="24"/>
                <w:shd w:val="clear" w:color="auto" w:fill="FFFFFF"/>
                <w:lang w:val="ro-MO"/>
              </w:rPr>
              <w:t xml:space="preserve">„5. Transmiterea bunurilor în folosinţă gratuită se efectuează în baza ordinului fondatorului </w:t>
            </w:r>
            <w:r w:rsidRPr="007D7551">
              <w:rPr>
                <w:rFonts w:ascii="Times New Roman" w:hAnsi="Times New Roman" w:cs="Times New Roman"/>
                <w:sz w:val="24"/>
                <w:szCs w:val="24"/>
                <w:lang w:val="ro-MO"/>
              </w:rPr>
              <w:t>autorității administrative, care gestionează în numele statului infrastructura de irigaţii și/sau desecare, ce reprezintă proprietate publică a statului /deciziei consiliului unității administrativ-teritoriale pentru infrastructura de irigaţii și/sau desecare, ce reprezintă proprietate publică a unității administrativ-teritoriale, sau deciziei proprietarului  infrastructurii de irigaţii și/sau desecare, aflate în proprietate privată</w:t>
            </w:r>
            <w:r w:rsidRPr="007D7551">
              <w:rPr>
                <w:rFonts w:ascii="Times New Roman" w:hAnsi="Times New Roman" w:cs="Times New Roman"/>
                <w:sz w:val="24"/>
                <w:szCs w:val="24"/>
                <w:shd w:val="clear" w:color="auto" w:fill="FFFFFF"/>
                <w:lang w:val="ro-MO"/>
              </w:rPr>
              <w:t>.”</w:t>
            </w:r>
          </w:p>
        </w:tc>
        <w:tc>
          <w:tcPr>
            <w:tcW w:w="39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4E4C0E" w:rsidP="003E2B5D">
            <w:pPr>
              <w:spacing w:after="0" w:line="240" w:lineRule="auto"/>
              <w:ind w:firstLine="540"/>
              <w:jc w:val="both"/>
              <w:rPr>
                <w:rFonts w:ascii="Times New Roman" w:eastAsia="Times New Roman" w:hAnsi="Times New Roman" w:cs="Times New Roman"/>
                <w:sz w:val="24"/>
                <w:szCs w:val="24"/>
                <w:lang w:val="ro-MO"/>
              </w:rPr>
            </w:pPr>
            <w:r w:rsidRPr="007D7551">
              <w:rPr>
                <w:rFonts w:ascii="Times New Roman" w:hAnsi="Times New Roman" w:cs="Times New Roman"/>
                <w:sz w:val="24"/>
                <w:szCs w:val="24"/>
                <w:shd w:val="clear" w:color="auto" w:fill="FFFFFF"/>
                <w:lang w:val="ro-MO"/>
              </w:rPr>
              <w:t xml:space="preserve">5. Transmiterea bunurilor în folosinţă gratuită se efectuează în baza ordinului fondatorului </w:t>
            </w:r>
            <w:r w:rsidRPr="007D7551">
              <w:rPr>
                <w:rFonts w:ascii="Times New Roman" w:hAnsi="Times New Roman" w:cs="Times New Roman"/>
                <w:sz w:val="24"/>
                <w:szCs w:val="24"/>
                <w:lang w:val="ro-MO"/>
              </w:rPr>
              <w:t>autorității administrative, care gestionează în numele statului infrastructura de irigaţii și/sau desecare, ce reprezintă proprietate publică a statului /deciziei consiliului unității administrativ-teritoriale pentru infrastructura de irigaţii și/sau desecare, ce reprezintă proprietate publică a unității administrativ-teritoriale, sau deciziei proprietarului  infrastructurii de irigaţii și/sau desecare, aflate în proprietate privată</w:t>
            </w:r>
            <w:r w:rsidRPr="007D7551">
              <w:rPr>
                <w:rFonts w:ascii="Times New Roman" w:hAnsi="Times New Roman" w:cs="Times New Roman"/>
                <w:sz w:val="24"/>
                <w:szCs w:val="24"/>
                <w:shd w:val="clear" w:color="auto" w:fill="FFFFFF"/>
                <w:lang w:val="ro-MO"/>
              </w:rPr>
              <w:t>.</w:t>
            </w:r>
          </w:p>
        </w:tc>
        <w:tc>
          <w:tcPr>
            <w:tcW w:w="170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8E55B3" w:rsidP="00441ACF">
            <w:pPr>
              <w:spacing w:after="0" w:line="253" w:lineRule="atLeast"/>
              <w:jc w:val="both"/>
              <w:rPr>
                <w:rFonts w:ascii="Times New Roman" w:hAnsi="Times New Roman" w:cs="Times New Roman"/>
                <w:sz w:val="24"/>
                <w:szCs w:val="24"/>
                <w:lang w:val="ro-MO"/>
              </w:rPr>
            </w:pPr>
            <w:r w:rsidRPr="007D7551">
              <w:rPr>
                <w:rFonts w:ascii="Times New Roman" w:eastAsia="Times New Roman" w:hAnsi="Times New Roman" w:cs="Times New Roman"/>
                <w:sz w:val="24"/>
                <w:szCs w:val="24"/>
                <w:lang w:val="ro-MO" w:eastAsia="ru-RU"/>
              </w:rPr>
              <w:t>Pct.</w:t>
            </w:r>
            <w:r w:rsidRPr="007D7551">
              <w:rPr>
                <w:rFonts w:ascii="Times New Roman" w:eastAsia="Times New Roman" w:hAnsi="Times New Roman" w:cs="Times New Roman"/>
                <w:sz w:val="24"/>
                <w:szCs w:val="24"/>
                <w:lang w:val="ro-MO" w:eastAsia="ru-RU"/>
              </w:rPr>
              <w:t>5</w:t>
            </w:r>
          </w:p>
        </w:tc>
      </w:tr>
      <w:tr w:rsidR="008E55B3" w:rsidRPr="007D7551" w:rsidTr="00171FAB">
        <w:trPr>
          <w:trHeight w:val="10"/>
        </w:trPr>
        <w:tc>
          <w:tcPr>
            <w:tcW w:w="156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8E55B3" w:rsidP="003E2B5D">
            <w:pPr>
              <w:spacing w:after="0" w:line="253" w:lineRule="atLeast"/>
              <w:jc w:val="both"/>
              <w:rPr>
                <w:rFonts w:ascii="Times New Roman" w:hAnsi="Times New Roman" w:cs="Times New Roman"/>
                <w:sz w:val="24"/>
                <w:szCs w:val="24"/>
                <w:lang w:val="ro-MO"/>
              </w:rPr>
            </w:pPr>
            <w:r w:rsidRPr="007D7551">
              <w:rPr>
                <w:rFonts w:ascii="Times New Roman" w:eastAsia="Times New Roman" w:hAnsi="Times New Roman" w:cs="Times New Roman"/>
                <w:sz w:val="24"/>
                <w:szCs w:val="24"/>
                <w:lang w:val="ro-MO" w:eastAsia="ru-RU"/>
              </w:rPr>
              <w:t>Pct.</w:t>
            </w:r>
            <w:r w:rsidRPr="007D7551">
              <w:rPr>
                <w:rFonts w:ascii="Times New Roman" w:eastAsia="Times New Roman" w:hAnsi="Times New Roman" w:cs="Times New Roman"/>
                <w:sz w:val="24"/>
                <w:szCs w:val="24"/>
                <w:lang w:val="ro-MO" w:eastAsia="ru-RU"/>
              </w:rPr>
              <w:t>6</w:t>
            </w: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8E55B3" w:rsidRPr="007D7551" w:rsidRDefault="00F929F4" w:rsidP="003E2B5D">
            <w:pPr>
              <w:spacing w:after="0" w:line="240" w:lineRule="auto"/>
              <w:jc w:val="both"/>
              <w:rPr>
                <w:rFonts w:ascii="Times New Roman" w:hAnsi="Times New Roman" w:cs="Times New Roman"/>
                <w:sz w:val="24"/>
                <w:szCs w:val="24"/>
                <w:lang w:val="en-US"/>
              </w:rPr>
            </w:pPr>
            <w:r w:rsidRPr="007D7551">
              <w:rPr>
                <w:rFonts w:ascii="Times New Roman" w:hAnsi="Times New Roman" w:cs="Times New Roman"/>
                <w:color w:val="333333"/>
                <w:sz w:val="24"/>
                <w:szCs w:val="24"/>
                <w:shd w:val="clear" w:color="auto" w:fill="FFFFFF"/>
                <w:lang w:val="en-US"/>
              </w:rPr>
              <w:t>6. Agenţia „Apele Moldovei”, în conformitate cu ordinul ministrului agriculturii, dezvoltării regionale și mediului, transmite bunurile în folosinţă gratuită în baza cererii depuse de asociaţia utilizatorilor de apă pentru irigaţii.</w:t>
            </w:r>
          </w:p>
        </w:tc>
        <w:tc>
          <w:tcPr>
            <w:tcW w:w="4111" w:type="dxa"/>
            <w:tcBorders>
              <w:top w:val="single" w:sz="4" w:space="0" w:color="auto"/>
              <w:left w:val="single" w:sz="4" w:space="0" w:color="auto"/>
              <w:bottom w:val="single" w:sz="4" w:space="0" w:color="auto"/>
              <w:right w:val="single" w:sz="8" w:space="0" w:color="auto"/>
            </w:tcBorders>
            <w:shd w:val="clear" w:color="auto" w:fill="FFFFFF"/>
          </w:tcPr>
          <w:p w:rsidR="00A95849" w:rsidRPr="007D7551" w:rsidRDefault="00A95849" w:rsidP="00625B24">
            <w:pPr>
              <w:spacing w:after="0"/>
              <w:jc w:val="both"/>
              <w:rPr>
                <w:rFonts w:ascii="Times New Roman" w:hAnsi="Times New Roman" w:cs="Times New Roman"/>
                <w:sz w:val="24"/>
                <w:szCs w:val="24"/>
                <w:shd w:val="clear" w:color="auto" w:fill="FFFFFF"/>
                <w:lang w:val="ro-MO"/>
              </w:rPr>
            </w:pPr>
            <w:r w:rsidRPr="007D7551">
              <w:rPr>
                <w:rFonts w:ascii="Times New Roman" w:hAnsi="Times New Roman" w:cs="Times New Roman"/>
                <w:sz w:val="24"/>
                <w:szCs w:val="24"/>
                <w:shd w:val="clear" w:color="auto" w:fill="FFFFFF"/>
                <w:lang w:val="ro-MO"/>
              </w:rPr>
              <w:t xml:space="preserve">punctul 6, </w:t>
            </w:r>
            <w:r w:rsidRPr="007D7551">
              <w:rPr>
                <w:rFonts w:ascii="Times New Roman" w:hAnsi="Times New Roman" w:cs="Times New Roman"/>
                <w:sz w:val="24"/>
                <w:szCs w:val="24"/>
                <w:lang w:val="ro-MO"/>
              </w:rPr>
              <w:t>va avea următorul cuprins:</w:t>
            </w:r>
          </w:p>
          <w:p w:rsidR="008E55B3" w:rsidRPr="007D7551" w:rsidRDefault="00A95849" w:rsidP="00A95849">
            <w:pPr>
              <w:spacing w:after="0" w:line="240" w:lineRule="auto"/>
              <w:jc w:val="both"/>
              <w:rPr>
                <w:rFonts w:ascii="Times New Roman" w:hAnsi="Times New Roman" w:cs="Times New Roman"/>
                <w:sz w:val="24"/>
                <w:szCs w:val="24"/>
                <w:lang w:val="ro-MO"/>
              </w:rPr>
            </w:pPr>
            <w:r w:rsidRPr="007D7551">
              <w:rPr>
                <w:rFonts w:ascii="Times New Roman" w:hAnsi="Times New Roman" w:cs="Times New Roman"/>
                <w:sz w:val="24"/>
                <w:szCs w:val="24"/>
                <w:shd w:val="clear" w:color="auto" w:fill="FFFFFF"/>
                <w:lang w:val="ro-MO"/>
              </w:rPr>
              <w:t xml:space="preserve">„6. </w:t>
            </w:r>
            <w:r w:rsidRPr="007D7551">
              <w:rPr>
                <w:rFonts w:ascii="Times New Roman" w:hAnsi="Times New Roman" w:cs="Times New Roman"/>
                <w:sz w:val="24"/>
                <w:szCs w:val="24"/>
                <w:lang w:val="ro-MO"/>
              </w:rPr>
              <w:t>Autoritatea administrativă/autoritatea administrației publice locale, care gestionează în numele statului/unității administrativ-teritoriale infrastructura de irigaţii și/sau desecare, ce reprezintă proprietate publică</w:t>
            </w:r>
            <w:r w:rsidRPr="007D7551">
              <w:rPr>
                <w:rFonts w:ascii="Times New Roman" w:hAnsi="Times New Roman" w:cs="Times New Roman"/>
                <w:sz w:val="24"/>
                <w:szCs w:val="24"/>
                <w:shd w:val="clear" w:color="auto" w:fill="FFFFFF"/>
                <w:lang w:val="ro-MO"/>
              </w:rPr>
              <w:t xml:space="preserve">, în conformitate cu ordinul fondatorului/deciziei consiliului local, transmite bunurile în folosinţă gratuită în baza cererii depuse de asociaţia </w:t>
            </w:r>
            <w:r w:rsidRPr="007D7551">
              <w:rPr>
                <w:rFonts w:ascii="Times New Roman" w:hAnsi="Times New Roman" w:cs="Times New Roman"/>
                <w:sz w:val="24"/>
                <w:szCs w:val="24"/>
                <w:shd w:val="clear" w:color="auto" w:fill="FFFFFF"/>
                <w:lang w:val="ro-MO"/>
              </w:rPr>
              <w:lastRenderedPageBreak/>
              <w:t>utilizatorilor de apă pentru irigaţii.”</w:t>
            </w:r>
          </w:p>
        </w:tc>
        <w:tc>
          <w:tcPr>
            <w:tcW w:w="39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4E4C0E" w:rsidP="003E2B5D">
            <w:pPr>
              <w:spacing w:after="0" w:line="240" w:lineRule="auto"/>
              <w:ind w:firstLine="540"/>
              <w:jc w:val="both"/>
              <w:rPr>
                <w:rFonts w:ascii="Times New Roman" w:eastAsia="Times New Roman" w:hAnsi="Times New Roman" w:cs="Times New Roman"/>
                <w:sz w:val="24"/>
                <w:szCs w:val="24"/>
                <w:lang w:val="en-US"/>
              </w:rPr>
            </w:pPr>
            <w:r w:rsidRPr="007D7551">
              <w:rPr>
                <w:rFonts w:ascii="Times New Roman" w:hAnsi="Times New Roman" w:cs="Times New Roman"/>
                <w:sz w:val="24"/>
                <w:szCs w:val="24"/>
                <w:shd w:val="clear" w:color="auto" w:fill="FFFFFF"/>
                <w:lang w:val="ro-MO"/>
              </w:rPr>
              <w:lastRenderedPageBreak/>
              <w:t xml:space="preserve">6. </w:t>
            </w:r>
            <w:r w:rsidRPr="007D7551">
              <w:rPr>
                <w:rFonts w:ascii="Times New Roman" w:hAnsi="Times New Roman" w:cs="Times New Roman"/>
                <w:sz w:val="24"/>
                <w:szCs w:val="24"/>
                <w:lang w:val="ro-MO"/>
              </w:rPr>
              <w:t>Autoritatea administrativă/autoritatea administrației publice locale, care gestionează în numele statului/unității administrativ-teritoriale infrastructura de irigaţii și/sau desecare, ce reprezintă proprietate publică</w:t>
            </w:r>
            <w:r w:rsidRPr="007D7551">
              <w:rPr>
                <w:rFonts w:ascii="Times New Roman" w:hAnsi="Times New Roman" w:cs="Times New Roman"/>
                <w:sz w:val="24"/>
                <w:szCs w:val="24"/>
                <w:shd w:val="clear" w:color="auto" w:fill="FFFFFF"/>
                <w:lang w:val="ro-MO"/>
              </w:rPr>
              <w:t xml:space="preserve">, în conformitate cu ordinul fondatorului/deciziei consiliului local, transmite bunurile în folosinţă gratuită </w:t>
            </w:r>
            <w:r w:rsidRPr="007D7551">
              <w:rPr>
                <w:rFonts w:ascii="Times New Roman" w:hAnsi="Times New Roman" w:cs="Times New Roman"/>
                <w:sz w:val="24"/>
                <w:szCs w:val="24"/>
                <w:shd w:val="clear" w:color="auto" w:fill="FFFFFF"/>
                <w:lang w:val="ro-MO"/>
              </w:rPr>
              <w:lastRenderedPageBreak/>
              <w:t>în baza cererii depuse de asociaţia utilizatorilor de apă pentru irigaţii.</w:t>
            </w:r>
          </w:p>
        </w:tc>
        <w:tc>
          <w:tcPr>
            <w:tcW w:w="170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8E55B3" w:rsidP="00441ACF">
            <w:pPr>
              <w:spacing w:after="0" w:line="253" w:lineRule="atLeast"/>
              <w:jc w:val="both"/>
              <w:rPr>
                <w:rFonts w:ascii="Times New Roman" w:hAnsi="Times New Roman" w:cs="Times New Roman"/>
                <w:sz w:val="24"/>
                <w:szCs w:val="24"/>
                <w:lang w:val="ro-MO"/>
              </w:rPr>
            </w:pPr>
            <w:r w:rsidRPr="007D7551">
              <w:rPr>
                <w:rFonts w:ascii="Times New Roman" w:eastAsia="Times New Roman" w:hAnsi="Times New Roman" w:cs="Times New Roman"/>
                <w:sz w:val="24"/>
                <w:szCs w:val="24"/>
                <w:lang w:val="ro-MO" w:eastAsia="ru-RU"/>
              </w:rPr>
              <w:lastRenderedPageBreak/>
              <w:t>Pct.</w:t>
            </w:r>
            <w:r w:rsidRPr="007D7551">
              <w:rPr>
                <w:rFonts w:ascii="Times New Roman" w:eastAsia="Times New Roman" w:hAnsi="Times New Roman" w:cs="Times New Roman"/>
                <w:sz w:val="24"/>
                <w:szCs w:val="24"/>
                <w:lang w:val="ro-MO" w:eastAsia="ru-RU"/>
              </w:rPr>
              <w:t>6</w:t>
            </w:r>
          </w:p>
        </w:tc>
      </w:tr>
      <w:tr w:rsidR="008E55B3" w:rsidRPr="007D7551" w:rsidTr="00171FAB">
        <w:trPr>
          <w:trHeight w:val="10"/>
        </w:trPr>
        <w:tc>
          <w:tcPr>
            <w:tcW w:w="156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8E55B3" w:rsidP="003E2B5D">
            <w:pPr>
              <w:spacing w:after="0" w:line="253" w:lineRule="atLeast"/>
              <w:jc w:val="both"/>
              <w:rPr>
                <w:rFonts w:ascii="Times New Roman" w:hAnsi="Times New Roman" w:cs="Times New Roman"/>
                <w:sz w:val="24"/>
                <w:szCs w:val="24"/>
                <w:lang w:val="ro-MO"/>
              </w:rPr>
            </w:pPr>
            <w:r w:rsidRPr="007D7551">
              <w:rPr>
                <w:rFonts w:ascii="Times New Roman" w:eastAsia="Times New Roman" w:hAnsi="Times New Roman" w:cs="Times New Roman"/>
                <w:sz w:val="24"/>
                <w:szCs w:val="24"/>
                <w:lang w:val="ro-MO" w:eastAsia="ru-RU"/>
              </w:rPr>
              <w:lastRenderedPageBreak/>
              <w:t>Pct.</w:t>
            </w:r>
            <w:r w:rsidRPr="007D7551">
              <w:rPr>
                <w:rFonts w:ascii="Times New Roman" w:eastAsia="Times New Roman" w:hAnsi="Times New Roman" w:cs="Times New Roman"/>
                <w:sz w:val="24"/>
                <w:szCs w:val="24"/>
                <w:lang w:val="ro-MO" w:eastAsia="ru-RU"/>
              </w:rPr>
              <w:t>7</w:t>
            </w: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8E55B3" w:rsidRPr="007D7551" w:rsidRDefault="00F929F4" w:rsidP="003E2B5D">
            <w:pPr>
              <w:spacing w:after="0" w:line="240" w:lineRule="auto"/>
              <w:jc w:val="both"/>
              <w:rPr>
                <w:rFonts w:ascii="Times New Roman" w:hAnsi="Times New Roman" w:cs="Times New Roman"/>
                <w:sz w:val="24"/>
                <w:szCs w:val="24"/>
                <w:lang w:val="en-US"/>
              </w:rPr>
            </w:pPr>
            <w:r w:rsidRPr="007D7551">
              <w:rPr>
                <w:rFonts w:ascii="Times New Roman" w:hAnsi="Times New Roman" w:cs="Times New Roman"/>
                <w:color w:val="333333"/>
                <w:sz w:val="24"/>
                <w:szCs w:val="24"/>
                <w:shd w:val="clear" w:color="auto" w:fill="FFFFFF"/>
                <w:lang w:val="en-US"/>
              </w:rPr>
              <w:t> 7. Cererea asociaţiei utilizatorilor de apă pentru irigaţii către Agenţia „Apele Moldovei” se întocmeşte în baza deciziei consiliului de administrare al asociaţiei respective.</w:t>
            </w:r>
          </w:p>
        </w:tc>
        <w:tc>
          <w:tcPr>
            <w:tcW w:w="4111" w:type="dxa"/>
            <w:tcBorders>
              <w:top w:val="single" w:sz="4" w:space="0" w:color="auto"/>
              <w:left w:val="single" w:sz="4" w:space="0" w:color="auto"/>
              <w:bottom w:val="single" w:sz="4" w:space="0" w:color="auto"/>
              <w:right w:val="single" w:sz="8" w:space="0" w:color="auto"/>
            </w:tcBorders>
            <w:shd w:val="clear" w:color="auto" w:fill="FFFFFF"/>
          </w:tcPr>
          <w:p w:rsidR="008E1330" w:rsidRPr="007D7551" w:rsidRDefault="008E1330" w:rsidP="00625B24">
            <w:pPr>
              <w:spacing w:after="0"/>
              <w:jc w:val="both"/>
              <w:rPr>
                <w:rFonts w:ascii="Times New Roman" w:hAnsi="Times New Roman" w:cs="Times New Roman"/>
                <w:sz w:val="24"/>
                <w:szCs w:val="24"/>
                <w:lang w:val="ro-MO"/>
              </w:rPr>
            </w:pPr>
            <w:r w:rsidRPr="007D7551">
              <w:rPr>
                <w:rFonts w:ascii="Times New Roman" w:hAnsi="Times New Roman" w:cs="Times New Roman"/>
                <w:sz w:val="24"/>
                <w:szCs w:val="24"/>
                <w:shd w:val="clear" w:color="auto" w:fill="FFFFFF"/>
                <w:lang w:val="ro-MO"/>
              </w:rPr>
              <w:t xml:space="preserve">punctul 7, </w:t>
            </w:r>
            <w:r w:rsidRPr="007D7551">
              <w:rPr>
                <w:rFonts w:ascii="Times New Roman" w:hAnsi="Times New Roman" w:cs="Times New Roman"/>
                <w:sz w:val="24"/>
                <w:szCs w:val="24"/>
                <w:lang w:val="ro-MO"/>
              </w:rPr>
              <w:t>va avea următorul cuprins:</w:t>
            </w:r>
          </w:p>
          <w:p w:rsidR="008E55B3" w:rsidRPr="007D7551" w:rsidRDefault="008E1330" w:rsidP="008E1330">
            <w:pPr>
              <w:spacing w:after="0" w:line="240" w:lineRule="auto"/>
              <w:jc w:val="both"/>
              <w:rPr>
                <w:rFonts w:ascii="Times New Roman" w:hAnsi="Times New Roman" w:cs="Times New Roman"/>
                <w:sz w:val="24"/>
                <w:szCs w:val="24"/>
                <w:lang w:val="ro-MO"/>
              </w:rPr>
            </w:pPr>
            <w:r w:rsidRPr="007D7551">
              <w:rPr>
                <w:rFonts w:ascii="Times New Roman" w:hAnsi="Times New Roman" w:cs="Times New Roman"/>
                <w:sz w:val="24"/>
                <w:szCs w:val="24"/>
                <w:shd w:val="clear" w:color="auto" w:fill="FFFFFF"/>
                <w:lang w:val="ro-MO"/>
              </w:rPr>
              <w:t xml:space="preserve"> „7. Cererea asociaţiei utilizatorilor de apă pentru irigaţii de preluare în folosință gratuită (comodat) a </w:t>
            </w:r>
            <w:r w:rsidRPr="007D7551">
              <w:rPr>
                <w:rFonts w:ascii="Times New Roman" w:hAnsi="Times New Roman" w:cs="Times New Roman"/>
                <w:sz w:val="24"/>
                <w:szCs w:val="24"/>
                <w:lang w:val="ro-MO"/>
              </w:rPr>
              <w:t>infrastructurii de irigaţii și/sau desecare</w:t>
            </w:r>
            <w:r w:rsidRPr="007D7551">
              <w:rPr>
                <w:rFonts w:ascii="Times New Roman" w:hAnsi="Times New Roman" w:cs="Times New Roman"/>
                <w:sz w:val="24"/>
                <w:szCs w:val="24"/>
                <w:shd w:val="clear" w:color="auto" w:fill="FFFFFF"/>
                <w:lang w:val="ro-MO"/>
              </w:rPr>
              <w:t xml:space="preserve"> se întocmeşte în baza deciziei adunării generale al asociaţiei respective.”</w:t>
            </w:r>
          </w:p>
        </w:tc>
        <w:tc>
          <w:tcPr>
            <w:tcW w:w="39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4E4C0E" w:rsidP="003E2B5D">
            <w:pPr>
              <w:spacing w:after="0" w:line="240" w:lineRule="auto"/>
              <w:ind w:firstLine="540"/>
              <w:jc w:val="both"/>
              <w:rPr>
                <w:rFonts w:ascii="Times New Roman" w:eastAsia="Times New Roman" w:hAnsi="Times New Roman" w:cs="Times New Roman"/>
                <w:sz w:val="24"/>
                <w:szCs w:val="24"/>
                <w:lang w:val="en-US"/>
              </w:rPr>
            </w:pPr>
            <w:r w:rsidRPr="007D7551">
              <w:rPr>
                <w:rFonts w:ascii="Times New Roman" w:hAnsi="Times New Roman" w:cs="Times New Roman"/>
                <w:sz w:val="24"/>
                <w:szCs w:val="24"/>
                <w:shd w:val="clear" w:color="auto" w:fill="FFFFFF"/>
                <w:lang w:val="ro-MO"/>
              </w:rPr>
              <w:t xml:space="preserve">7. Cererea asociaţiei utilizatorilor de apă pentru irigaţii de preluare în folosință gratuită (comodat) a </w:t>
            </w:r>
            <w:r w:rsidRPr="007D7551">
              <w:rPr>
                <w:rFonts w:ascii="Times New Roman" w:hAnsi="Times New Roman" w:cs="Times New Roman"/>
                <w:sz w:val="24"/>
                <w:szCs w:val="24"/>
                <w:lang w:val="ro-MO"/>
              </w:rPr>
              <w:t>infrastructurii de irigaţii și/sau desecare</w:t>
            </w:r>
            <w:r w:rsidRPr="007D7551">
              <w:rPr>
                <w:rFonts w:ascii="Times New Roman" w:hAnsi="Times New Roman" w:cs="Times New Roman"/>
                <w:sz w:val="24"/>
                <w:szCs w:val="24"/>
                <w:shd w:val="clear" w:color="auto" w:fill="FFFFFF"/>
                <w:lang w:val="ro-MO"/>
              </w:rPr>
              <w:t xml:space="preserve"> se întocmeşte în baza deciziei adunării generale al asociaţiei respective.</w:t>
            </w:r>
          </w:p>
        </w:tc>
        <w:tc>
          <w:tcPr>
            <w:tcW w:w="170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8E55B3" w:rsidP="00441ACF">
            <w:pPr>
              <w:spacing w:after="0" w:line="253" w:lineRule="atLeast"/>
              <w:jc w:val="both"/>
              <w:rPr>
                <w:rFonts w:ascii="Times New Roman" w:hAnsi="Times New Roman" w:cs="Times New Roman"/>
                <w:sz w:val="24"/>
                <w:szCs w:val="24"/>
                <w:lang w:val="ro-MO"/>
              </w:rPr>
            </w:pPr>
            <w:r w:rsidRPr="007D7551">
              <w:rPr>
                <w:rFonts w:ascii="Times New Roman" w:eastAsia="Times New Roman" w:hAnsi="Times New Roman" w:cs="Times New Roman"/>
                <w:sz w:val="24"/>
                <w:szCs w:val="24"/>
                <w:lang w:val="ro-MO" w:eastAsia="ru-RU"/>
              </w:rPr>
              <w:t>Pct.</w:t>
            </w:r>
            <w:r w:rsidRPr="007D7551">
              <w:rPr>
                <w:rFonts w:ascii="Times New Roman" w:eastAsia="Times New Roman" w:hAnsi="Times New Roman" w:cs="Times New Roman"/>
                <w:sz w:val="24"/>
                <w:szCs w:val="24"/>
                <w:lang w:val="ro-MO" w:eastAsia="ru-RU"/>
              </w:rPr>
              <w:t>7</w:t>
            </w:r>
          </w:p>
        </w:tc>
      </w:tr>
      <w:tr w:rsidR="008E55B3" w:rsidRPr="007D7551" w:rsidTr="00171FAB">
        <w:trPr>
          <w:trHeight w:val="10"/>
        </w:trPr>
        <w:tc>
          <w:tcPr>
            <w:tcW w:w="156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8E55B3" w:rsidP="003E2B5D">
            <w:pPr>
              <w:spacing w:after="0" w:line="253" w:lineRule="atLeast"/>
              <w:jc w:val="both"/>
              <w:rPr>
                <w:rFonts w:ascii="Times New Roman" w:eastAsia="Times New Roman" w:hAnsi="Times New Roman" w:cs="Times New Roman"/>
                <w:sz w:val="24"/>
                <w:szCs w:val="24"/>
                <w:lang w:val="ro-MO" w:eastAsia="ru-RU"/>
              </w:rPr>
            </w:pPr>
            <w:r w:rsidRPr="007D7551">
              <w:rPr>
                <w:rFonts w:ascii="Times New Roman" w:eastAsia="Times New Roman" w:hAnsi="Times New Roman" w:cs="Times New Roman"/>
                <w:sz w:val="24"/>
                <w:szCs w:val="24"/>
                <w:lang w:val="ro-MO" w:eastAsia="ru-RU"/>
              </w:rPr>
              <w:t>Pct.</w:t>
            </w:r>
            <w:r w:rsidRPr="007D7551">
              <w:rPr>
                <w:rFonts w:ascii="Times New Roman" w:eastAsia="Times New Roman" w:hAnsi="Times New Roman" w:cs="Times New Roman"/>
                <w:sz w:val="24"/>
                <w:szCs w:val="24"/>
                <w:lang w:val="ro-MO" w:eastAsia="ru-RU"/>
              </w:rPr>
              <w:t>8</w:t>
            </w: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8E55B3" w:rsidRPr="007D7551" w:rsidRDefault="00F929F4" w:rsidP="003E2B5D">
            <w:pPr>
              <w:spacing w:after="0" w:line="240" w:lineRule="auto"/>
              <w:jc w:val="both"/>
              <w:rPr>
                <w:rFonts w:ascii="Times New Roman" w:hAnsi="Times New Roman" w:cs="Times New Roman"/>
                <w:sz w:val="24"/>
                <w:szCs w:val="24"/>
                <w:lang w:val="en-US"/>
              </w:rPr>
            </w:pPr>
            <w:r w:rsidRPr="007D7551">
              <w:rPr>
                <w:rFonts w:ascii="Times New Roman" w:hAnsi="Times New Roman" w:cs="Times New Roman"/>
                <w:color w:val="333333"/>
                <w:sz w:val="24"/>
                <w:szCs w:val="24"/>
                <w:shd w:val="clear" w:color="auto" w:fill="FFFFFF"/>
                <w:lang w:val="en-US"/>
              </w:rPr>
              <w:t>8. Ordinele ministrului agriculturii, dezvoltării regionale și mediului privind transmiterea bunurilor proprietate a statului în folosinţă gratuită către asociaţiile utilizatorilor de apă prevăd, în mod obligatoriu:</w:t>
            </w:r>
            <w:r w:rsidRPr="007D7551">
              <w:rPr>
                <w:rFonts w:ascii="Times New Roman" w:hAnsi="Times New Roman" w:cs="Times New Roman"/>
                <w:color w:val="333333"/>
                <w:sz w:val="24"/>
                <w:szCs w:val="24"/>
                <w:lang w:val="en-US"/>
              </w:rPr>
              <w:br/>
            </w:r>
            <w:r w:rsidRPr="007D7551">
              <w:rPr>
                <w:rFonts w:ascii="Times New Roman" w:hAnsi="Times New Roman" w:cs="Times New Roman"/>
                <w:color w:val="333333"/>
                <w:sz w:val="24"/>
                <w:szCs w:val="24"/>
                <w:shd w:val="clear" w:color="auto" w:fill="FFFFFF"/>
                <w:lang w:val="en-US"/>
              </w:rPr>
              <w:t>             a) termenul-limită de transmitere a bunurilor în folosinţă gratuită către asociaţiile utilizatorilor de apă pentru irigaţii;</w:t>
            </w:r>
            <w:r w:rsidRPr="007D7551">
              <w:rPr>
                <w:rFonts w:ascii="Times New Roman" w:hAnsi="Times New Roman" w:cs="Times New Roman"/>
                <w:color w:val="333333"/>
                <w:sz w:val="24"/>
                <w:szCs w:val="24"/>
                <w:lang w:val="en-US"/>
              </w:rPr>
              <w:br/>
            </w:r>
            <w:r w:rsidRPr="007D7551">
              <w:rPr>
                <w:rFonts w:ascii="Times New Roman" w:hAnsi="Times New Roman" w:cs="Times New Roman"/>
                <w:color w:val="333333"/>
                <w:sz w:val="24"/>
                <w:szCs w:val="24"/>
                <w:shd w:val="clear" w:color="auto" w:fill="FFFFFF"/>
                <w:lang w:val="en-US"/>
              </w:rPr>
              <w:t>             b) componenţa numerică a comisiei de inventariere, care va asigura o reprezentare echitabilă a asociaţiei utilizatorilor de apă pentru irigaţii şi termenul-limită pentru efectuarea controlului efectiv al bunurilor;</w:t>
            </w:r>
            <w:r w:rsidRPr="007D7551">
              <w:rPr>
                <w:rFonts w:ascii="Times New Roman" w:hAnsi="Times New Roman" w:cs="Times New Roman"/>
                <w:color w:val="333333"/>
                <w:sz w:val="24"/>
                <w:szCs w:val="24"/>
                <w:lang w:val="en-US"/>
              </w:rPr>
              <w:br/>
            </w:r>
            <w:r w:rsidRPr="007D7551">
              <w:rPr>
                <w:rFonts w:ascii="Times New Roman" w:hAnsi="Times New Roman" w:cs="Times New Roman"/>
                <w:color w:val="333333"/>
                <w:sz w:val="24"/>
                <w:szCs w:val="24"/>
                <w:shd w:val="clear" w:color="auto" w:fill="FFFFFF"/>
                <w:lang w:val="en-US"/>
              </w:rPr>
              <w:t>             c) componenţa nominală a comisiei de inventariere şi termenul-limită de perfectare a proceselor-verbale (actelor) de predare-primire a bunurilor.</w:t>
            </w:r>
          </w:p>
        </w:tc>
        <w:tc>
          <w:tcPr>
            <w:tcW w:w="4111" w:type="dxa"/>
            <w:tcBorders>
              <w:top w:val="single" w:sz="4" w:space="0" w:color="auto"/>
              <w:left w:val="single" w:sz="4" w:space="0" w:color="auto"/>
              <w:bottom w:val="single" w:sz="4" w:space="0" w:color="auto"/>
              <w:right w:val="single" w:sz="8" w:space="0" w:color="auto"/>
            </w:tcBorders>
            <w:shd w:val="clear" w:color="auto" w:fill="FFFFFF"/>
          </w:tcPr>
          <w:p w:rsidR="008E55B3" w:rsidRPr="007D7551" w:rsidRDefault="008E1330" w:rsidP="003E2B5D">
            <w:pPr>
              <w:spacing w:after="0" w:line="240" w:lineRule="auto"/>
              <w:jc w:val="both"/>
              <w:rPr>
                <w:rFonts w:ascii="Times New Roman" w:hAnsi="Times New Roman" w:cs="Times New Roman"/>
                <w:sz w:val="24"/>
                <w:szCs w:val="24"/>
                <w:lang w:val="ro-MO"/>
              </w:rPr>
            </w:pPr>
            <w:r w:rsidRPr="007D7551">
              <w:rPr>
                <w:rFonts w:ascii="Times New Roman" w:hAnsi="Times New Roman" w:cs="Times New Roman"/>
                <w:sz w:val="24"/>
                <w:szCs w:val="24"/>
                <w:shd w:val="clear" w:color="auto" w:fill="FFFFFF"/>
                <w:lang w:val="ro-MO"/>
              </w:rPr>
              <w:t xml:space="preserve">punctul 8, </w:t>
            </w:r>
            <w:r w:rsidRPr="007D7551">
              <w:rPr>
                <w:rFonts w:ascii="Times New Roman" w:hAnsi="Times New Roman" w:cs="Times New Roman"/>
                <w:sz w:val="24"/>
                <w:szCs w:val="24"/>
                <w:lang w:val="ro-MO"/>
              </w:rPr>
              <w:t>textul „</w:t>
            </w:r>
            <w:r w:rsidRPr="007D7551">
              <w:rPr>
                <w:rFonts w:ascii="Times New Roman" w:hAnsi="Times New Roman" w:cs="Times New Roman"/>
                <w:sz w:val="24"/>
                <w:szCs w:val="24"/>
                <w:shd w:val="clear" w:color="auto" w:fill="FFFFFF"/>
                <w:lang w:val="ro-MO"/>
              </w:rPr>
              <w:t xml:space="preserve">Ordinele ministrului agriculturii, dezvoltării regionale și mediului privind transmiterea bunurilor proprietate a statului” se substituie cu textul „Ordinul fondatorului </w:t>
            </w:r>
            <w:r w:rsidRPr="007D7551">
              <w:rPr>
                <w:rFonts w:ascii="Times New Roman" w:hAnsi="Times New Roman" w:cs="Times New Roman"/>
                <w:sz w:val="24"/>
                <w:szCs w:val="24"/>
                <w:lang w:val="ro-MO"/>
              </w:rPr>
              <w:t>autorității administrative, care gestionează în numele statului infrastructura de irigaţii și/sau desecare, ce reprezintă proprietate publică a statului/ decizia consiliului unității administrativ-teritoriale pentru infrastructura de irigaţii și/sau desecare, ce reprezintă proprietate publică a unității administrativ-teritoriale/ decizia proprietarului  infrastructurii de irigaţii și/sau desecare, aflate în proprietate privată</w:t>
            </w:r>
            <w:r w:rsidR="004E4C0E" w:rsidRPr="007D7551">
              <w:rPr>
                <w:rFonts w:ascii="Times New Roman" w:hAnsi="Times New Roman" w:cs="Times New Roman"/>
                <w:sz w:val="24"/>
                <w:szCs w:val="24"/>
                <w:lang w:val="ro-MO"/>
              </w:rPr>
              <w:t xml:space="preserve"> privind transmiterea</w:t>
            </w:r>
            <w:r w:rsidRPr="007D7551">
              <w:rPr>
                <w:rFonts w:ascii="Times New Roman" w:hAnsi="Times New Roman" w:cs="Times New Roman"/>
                <w:sz w:val="24"/>
                <w:szCs w:val="24"/>
                <w:lang w:val="ro-MO"/>
              </w:rPr>
              <w:t>”</w:t>
            </w:r>
          </w:p>
        </w:tc>
        <w:tc>
          <w:tcPr>
            <w:tcW w:w="39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4E4C0E" w:rsidP="003E2B5D">
            <w:pPr>
              <w:spacing w:after="0" w:line="240" w:lineRule="auto"/>
              <w:ind w:firstLine="540"/>
              <w:jc w:val="both"/>
              <w:rPr>
                <w:rFonts w:ascii="Times New Roman" w:eastAsia="Times New Roman" w:hAnsi="Times New Roman" w:cs="Times New Roman"/>
                <w:sz w:val="24"/>
                <w:szCs w:val="24"/>
                <w:lang w:val="en-US"/>
              </w:rPr>
            </w:pPr>
            <w:r w:rsidRPr="007D7551">
              <w:rPr>
                <w:rFonts w:ascii="Times New Roman" w:eastAsia="Times New Roman" w:hAnsi="Times New Roman" w:cs="Times New Roman"/>
                <w:sz w:val="24"/>
                <w:szCs w:val="24"/>
                <w:lang w:val="en-US"/>
              </w:rPr>
              <w:t>8.</w:t>
            </w:r>
            <w:r w:rsidRPr="007D7551">
              <w:rPr>
                <w:rFonts w:ascii="Times New Roman" w:hAnsi="Times New Roman" w:cs="Times New Roman"/>
                <w:sz w:val="24"/>
                <w:szCs w:val="24"/>
                <w:shd w:val="clear" w:color="auto" w:fill="FFFFFF"/>
                <w:lang w:val="ro-MO"/>
              </w:rPr>
              <w:t xml:space="preserve"> </w:t>
            </w:r>
            <w:r w:rsidRPr="007D7551">
              <w:rPr>
                <w:rFonts w:ascii="Times New Roman" w:hAnsi="Times New Roman" w:cs="Times New Roman"/>
                <w:sz w:val="24"/>
                <w:szCs w:val="24"/>
                <w:shd w:val="clear" w:color="auto" w:fill="FFFFFF"/>
                <w:lang w:val="ro-MO"/>
              </w:rPr>
              <w:t xml:space="preserve">Ordinul fondatorului </w:t>
            </w:r>
            <w:r w:rsidRPr="007D7551">
              <w:rPr>
                <w:rFonts w:ascii="Times New Roman" w:hAnsi="Times New Roman" w:cs="Times New Roman"/>
                <w:sz w:val="24"/>
                <w:szCs w:val="24"/>
                <w:lang w:val="ro-MO"/>
              </w:rPr>
              <w:t>autorității administrative, care gestionează în numele statului infrastructura de irigaţii și/sau desecare, ce reprezintă proprietate publică a statului/ decizia consiliului unității administrativ-teritoriale pentru infrastructura de irigaţii și/sau desecare, ce reprezintă proprietate publică a unității administrativ-teritoriale/ decizia proprietarului  infrastructurii de irigaţii și/sau desecare, aflate în proprietate privată</w:t>
            </w:r>
            <w:r w:rsidRPr="007D7551">
              <w:rPr>
                <w:rFonts w:ascii="Times New Roman" w:hAnsi="Times New Roman" w:cs="Times New Roman"/>
                <w:sz w:val="24"/>
                <w:szCs w:val="24"/>
                <w:lang w:val="ro-MO"/>
              </w:rPr>
              <w:t xml:space="preserve"> </w:t>
            </w:r>
            <w:r w:rsidRPr="007D7551">
              <w:rPr>
                <w:rFonts w:ascii="Times New Roman" w:hAnsi="Times New Roman" w:cs="Times New Roman"/>
                <w:sz w:val="24"/>
                <w:szCs w:val="24"/>
                <w:lang w:val="ro-MO"/>
              </w:rPr>
              <w:t>privind transmiterea</w:t>
            </w:r>
            <w:r w:rsidRPr="007D7551">
              <w:rPr>
                <w:rFonts w:ascii="Times New Roman" w:hAnsi="Times New Roman" w:cs="Times New Roman"/>
                <w:color w:val="333333"/>
                <w:sz w:val="24"/>
                <w:szCs w:val="24"/>
                <w:shd w:val="clear" w:color="auto" w:fill="FFFFFF"/>
                <w:lang w:val="en-US"/>
              </w:rPr>
              <w:t xml:space="preserve"> </w:t>
            </w:r>
            <w:r w:rsidRPr="007D7551">
              <w:rPr>
                <w:rFonts w:ascii="Times New Roman" w:hAnsi="Times New Roman" w:cs="Times New Roman"/>
                <w:color w:val="333333"/>
                <w:sz w:val="24"/>
                <w:szCs w:val="24"/>
                <w:shd w:val="clear" w:color="auto" w:fill="FFFFFF"/>
                <w:lang w:val="en-US"/>
              </w:rPr>
              <w:t>în folosinţă gratuită către asociaţiile utilizatorilor de apă prevăd, în mod obligatoriu:</w:t>
            </w:r>
            <w:r w:rsidRPr="007D7551">
              <w:rPr>
                <w:rFonts w:ascii="Times New Roman" w:hAnsi="Times New Roman" w:cs="Times New Roman"/>
                <w:color w:val="333333"/>
                <w:sz w:val="24"/>
                <w:szCs w:val="24"/>
                <w:lang w:val="en-US"/>
              </w:rPr>
              <w:br/>
            </w:r>
            <w:r w:rsidRPr="007D7551">
              <w:rPr>
                <w:rFonts w:ascii="Times New Roman" w:hAnsi="Times New Roman" w:cs="Times New Roman"/>
                <w:color w:val="333333"/>
                <w:sz w:val="24"/>
                <w:szCs w:val="24"/>
                <w:shd w:val="clear" w:color="auto" w:fill="FFFFFF"/>
                <w:lang w:val="en-US"/>
              </w:rPr>
              <w:t>             a) termenul-limită de transmitere a bunurilor în folosinţă gratuită către asociaţiile utilizatorilor de apă pentru irigaţii;</w:t>
            </w:r>
            <w:r w:rsidRPr="007D7551">
              <w:rPr>
                <w:rFonts w:ascii="Times New Roman" w:hAnsi="Times New Roman" w:cs="Times New Roman"/>
                <w:color w:val="333333"/>
                <w:sz w:val="24"/>
                <w:szCs w:val="24"/>
                <w:lang w:val="en-US"/>
              </w:rPr>
              <w:br/>
            </w:r>
            <w:r w:rsidRPr="007D7551">
              <w:rPr>
                <w:rFonts w:ascii="Times New Roman" w:hAnsi="Times New Roman" w:cs="Times New Roman"/>
                <w:color w:val="333333"/>
                <w:sz w:val="24"/>
                <w:szCs w:val="24"/>
                <w:shd w:val="clear" w:color="auto" w:fill="FFFFFF"/>
                <w:lang w:val="en-US"/>
              </w:rPr>
              <w:t>             b) componenţa numerică a comisiei de inventariere, care va asigura o reprezentare echitabilă a asociaţiei utilizatorilor de apă pentru irigaţii şi termenul-limită pentru efectuarea controlului efectiv al bunurilor;</w:t>
            </w:r>
            <w:r w:rsidRPr="007D7551">
              <w:rPr>
                <w:rFonts w:ascii="Times New Roman" w:hAnsi="Times New Roman" w:cs="Times New Roman"/>
                <w:color w:val="333333"/>
                <w:sz w:val="24"/>
                <w:szCs w:val="24"/>
                <w:lang w:val="en-US"/>
              </w:rPr>
              <w:br/>
            </w:r>
            <w:r w:rsidRPr="007D7551">
              <w:rPr>
                <w:rFonts w:ascii="Times New Roman" w:hAnsi="Times New Roman" w:cs="Times New Roman"/>
                <w:color w:val="333333"/>
                <w:sz w:val="24"/>
                <w:szCs w:val="24"/>
                <w:shd w:val="clear" w:color="auto" w:fill="FFFFFF"/>
                <w:lang w:val="en-US"/>
              </w:rPr>
              <w:lastRenderedPageBreak/>
              <w:t>             c) componenţa nominală a comisiei de inventariere şi termenul-limită de perfectare a proceselor-verbale (actelor) de predare-primire a bunurilor.</w:t>
            </w:r>
          </w:p>
        </w:tc>
        <w:tc>
          <w:tcPr>
            <w:tcW w:w="170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8E55B3" w:rsidP="00441ACF">
            <w:pPr>
              <w:spacing w:after="0" w:line="253" w:lineRule="atLeast"/>
              <w:jc w:val="both"/>
              <w:rPr>
                <w:rFonts w:ascii="Times New Roman" w:eastAsia="Times New Roman" w:hAnsi="Times New Roman" w:cs="Times New Roman"/>
                <w:sz w:val="24"/>
                <w:szCs w:val="24"/>
                <w:lang w:val="ro-MO" w:eastAsia="ru-RU"/>
              </w:rPr>
            </w:pPr>
            <w:r w:rsidRPr="007D7551">
              <w:rPr>
                <w:rFonts w:ascii="Times New Roman" w:eastAsia="Times New Roman" w:hAnsi="Times New Roman" w:cs="Times New Roman"/>
                <w:sz w:val="24"/>
                <w:szCs w:val="24"/>
                <w:lang w:val="ro-MO" w:eastAsia="ru-RU"/>
              </w:rPr>
              <w:lastRenderedPageBreak/>
              <w:t>Pct.</w:t>
            </w:r>
            <w:r w:rsidRPr="007D7551">
              <w:rPr>
                <w:rFonts w:ascii="Times New Roman" w:eastAsia="Times New Roman" w:hAnsi="Times New Roman" w:cs="Times New Roman"/>
                <w:sz w:val="24"/>
                <w:szCs w:val="24"/>
                <w:lang w:val="ro-MO" w:eastAsia="ru-RU"/>
              </w:rPr>
              <w:t>8</w:t>
            </w:r>
          </w:p>
        </w:tc>
      </w:tr>
      <w:tr w:rsidR="008E55B3" w:rsidRPr="007D7551" w:rsidTr="00171FAB">
        <w:trPr>
          <w:trHeight w:val="10"/>
        </w:trPr>
        <w:tc>
          <w:tcPr>
            <w:tcW w:w="156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8E55B3" w:rsidP="003E2B5D">
            <w:pPr>
              <w:spacing w:after="0" w:line="253" w:lineRule="atLeast"/>
              <w:jc w:val="both"/>
              <w:rPr>
                <w:rFonts w:ascii="Times New Roman" w:eastAsia="Times New Roman" w:hAnsi="Times New Roman" w:cs="Times New Roman"/>
                <w:sz w:val="24"/>
                <w:szCs w:val="24"/>
                <w:lang w:val="ro-MO" w:eastAsia="ru-RU"/>
              </w:rPr>
            </w:pPr>
            <w:r w:rsidRPr="007D7551">
              <w:rPr>
                <w:rFonts w:ascii="Times New Roman" w:eastAsia="Times New Roman" w:hAnsi="Times New Roman" w:cs="Times New Roman"/>
                <w:sz w:val="24"/>
                <w:szCs w:val="24"/>
                <w:lang w:val="ro-MO" w:eastAsia="ru-RU"/>
              </w:rPr>
              <w:lastRenderedPageBreak/>
              <w:t>Pct.</w:t>
            </w:r>
            <w:r w:rsidRPr="007D7551">
              <w:rPr>
                <w:rFonts w:ascii="Times New Roman" w:eastAsia="Times New Roman" w:hAnsi="Times New Roman" w:cs="Times New Roman"/>
                <w:sz w:val="24"/>
                <w:szCs w:val="24"/>
                <w:lang w:val="ro-MO" w:eastAsia="ru-RU"/>
              </w:rPr>
              <w:t>9</w:t>
            </w: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8E55B3" w:rsidRPr="007D7551" w:rsidRDefault="00F929F4" w:rsidP="003E2B5D">
            <w:pPr>
              <w:spacing w:after="0" w:line="240" w:lineRule="auto"/>
              <w:jc w:val="both"/>
              <w:rPr>
                <w:rFonts w:ascii="Times New Roman" w:hAnsi="Times New Roman" w:cs="Times New Roman"/>
                <w:sz w:val="24"/>
                <w:szCs w:val="24"/>
                <w:lang w:val="en-US"/>
              </w:rPr>
            </w:pPr>
            <w:r w:rsidRPr="007D7551">
              <w:rPr>
                <w:rFonts w:ascii="Times New Roman" w:hAnsi="Times New Roman" w:cs="Times New Roman"/>
                <w:color w:val="333333"/>
                <w:sz w:val="24"/>
                <w:szCs w:val="24"/>
                <w:shd w:val="clear" w:color="auto" w:fill="FFFFFF"/>
                <w:lang w:val="en-US"/>
              </w:rPr>
              <w:t>9. Actele de predare-primire a bunurilor sînt aprobate de Agenţia „Apele Moldovei”.</w:t>
            </w:r>
          </w:p>
        </w:tc>
        <w:tc>
          <w:tcPr>
            <w:tcW w:w="4111" w:type="dxa"/>
            <w:tcBorders>
              <w:top w:val="single" w:sz="4" w:space="0" w:color="auto"/>
              <w:left w:val="single" w:sz="4" w:space="0" w:color="auto"/>
              <w:bottom w:val="single" w:sz="4" w:space="0" w:color="auto"/>
              <w:right w:val="single" w:sz="8" w:space="0" w:color="auto"/>
            </w:tcBorders>
            <w:shd w:val="clear" w:color="auto" w:fill="FFFFFF"/>
          </w:tcPr>
          <w:p w:rsidR="008E1330" w:rsidRPr="007D7551" w:rsidRDefault="008E1330" w:rsidP="00625B24">
            <w:pPr>
              <w:spacing w:after="0"/>
              <w:jc w:val="both"/>
              <w:rPr>
                <w:rFonts w:ascii="Times New Roman" w:hAnsi="Times New Roman" w:cs="Times New Roman"/>
                <w:sz w:val="24"/>
                <w:szCs w:val="24"/>
                <w:lang w:val="ro-MO"/>
              </w:rPr>
            </w:pPr>
            <w:r w:rsidRPr="007D7551">
              <w:rPr>
                <w:rFonts w:ascii="Times New Roman" w:hAnsi="Times New Roman" w:cs="Times New Roman"/>
                <w:sz w:val="24"/>
                <w:szCs w:val="24"/>
                <w:shd w:val="clear" w:color="auto" w:fill="FFFFFF"/>
                <w:lang w:val="ro-MO"/>
              </w:rPr>
              <w:t xml:space="preserve">punctul 9,  </w:t>
            </w:r>
            <w:r w:rsidRPr="007D7551">
              <w:rPr>
                <w:rFonts w:ascii="Times New Roman" w:hAnsi="Times New Roman" w:cs="Times New Roman"/>
                <w:sz w:val="24"/>
                <w:szCs w:val="24"/>
                <w:lang w:val="ro-MO"/>
              </w:rPr>
              <w:t>va avea următorul cuprins:</w:t>
            </w:r>
          </w:p>
          <w:p w:rsidR="008E55B3" w:rsidRPr="007D7551" w:rsidRDefault="008E1330" w:rsidP="008E1330">
            <w:pPr>
              <w:spacing w:after="0" w:line="240" w:lineRule="auto"/>
              <w:jc w:val="both"/>
              <w:rPr>
                <w:rFonts w:ascii="Times New Roman" w:hAnsi="Times New Roman" w:cs="Times New Roman"/>
                <w:sz w:val="24"/>
                <w:szCs w:val="24"/>
                <w:lang w:val="ro-MO"/>
              </w:rPr>
            </w:pPr>
            <w:r w:rsidRPr="007D7551">
              <w:rPr>
                <w:rFonts w:ascii="Times New Roman" w:hAnsi="Times New Roman" w:cs="Times New Roman"/>
                <w:sz w:val="24"/>
                <w:szCs w:val="24"/>
                <w:lang w:val="ro-MO"/>
              </w:rPr>
              <w:t xml:space="preserve">„9. </w:t>
            </w:r>
            <w:r w:rsidRPr="007D7551">
              <w:rPr>
                <w:rFonts w:ascii="Times New Roman" w:hAnsi="Times New Roman" w:cs="Times New Roman"/>
                <w:sz w:val="24"/>
                <w:szCs w:val="24"/>
                <w:shd w:val="clear" w:color="auto" w:fill="FFFFFF"/>
                <w:lang w:val="ro-MO"/>
              </w:rPr>
              <w:t xml:space="preserve">Actele de predare-primire a bunurilor, </w:t>
            </w:r>
            <w:r w:rsidRPr="007D7551">
              <w:rPr>
                <w:rFonts w:ascii="Times New Roman" w:hAnsi="Times New Roman" w:cs="Times New Roman"/>
                <w:sz w:val="24"/>
                <w:szCs w:val="24"/>
                <w:lang w:val="ro-MO"/>
              </w:rPr>
              <w:t>ce reprezintă proprietate publică,</w:t>
            </w:r>
            <w:r w:rsidRPr="007D7551">
              <w:rPr>
                <w:rFonts w:ascii="Times New Roman" w:hAnsi="Times New Roman" w:cs="Times New Roman"/>
                <w:sz w:val="24"/>
                <w:szCs w:val="24"/>
                <w:shd w:val="clear" w:color="auto" w:fill="FFFFFF"/>
                <w:lang w:val="ro-MO"/>
              </w:rPr>
              <w:t xml:space="preserve"> sînt aprobate de a</w:t>
            </w:r>
            <w:r w:rsidRPr="007D7551">
              <w:rPr>
                <w:rFonts w:ascii="Times New Roman" w:hAnsi="Times New Roman" w:cs="Times New Roman"/>
                <w:sz w:val="24"/>
                <w:szCs w:val="24"/>
                <w:lang w:val="ro-MO"/>
              </w:rPr>
              <w:t>utoritatea administrativă/autoritatea administrației publice locale, care gestionează în numele statului/unității administrativ-teritoriale infrastructura de irigaţii și/sau desecare.”</w:t>
            </w:r>
          </w:p>
        </w:tc>
        <w:tc>
          <w:tcPr>
            <w:tcW w:w="39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635AE2" w:rsidP="003E2B5D">
            <w:pPr>
              <w:spacing w:after="0" w:line="240" w:lineRule="auto"/>
              <w:ind w:firstLine="540"/>
              <w:jc w:val="both"/>
              <w:rPr>
                <w:rFonts w:ascii="Times New Roman" w:eastAsia="Times New Roman" w:hAnsi="Times New Roman" w:cs="Times New Roman"/>
                <w:sz w:val="24"/>
                <w:szCs w:val="24"/>
                <w:lang w:val="en-US"/>
              </w:rPr>
            </w:pPr>
            <w:r w:rsidRPr="007D7551">
              <w:rPr>
                <w:rFonts w:ascii="Times New Roman" w:hAnsi="Times New Roman" w:cs="Times New Roman"/>
                <w:sz w:val="24"/>
                <w:szCs w:val="24"/>
                <w:lang w:val="ro-MO"/>
              </w:rPr>
              <w:t xml:space="preserve">9. </w:t>
            </w:r>
            <w:r w:rsidRPr="007D7551">
              <w:rPr>
                <w:rFonts w:ascii="Times New Roman" w:hAnsi="Times New Roman" w:cs="Times New Roman"/>
                <w:sz w:val="24"/>
                <w:szCs w:val="24"/>
                <w:shd w:val="clear" w:color="auto" w:fill="FFFFFF"/>
                <w:lang w:val="ro-MO"/>
              </w:rPr>
              <w:t xml:space="preserve">Actele de predare-primire a bunurilor, </w:t>
            </w:r>
            <w:r w:rsidRPr="007D7551">
              <w:rPr>
                <w:rFonts w:ascii="Times New Roman" w:hAnsi="Times New Roman" w:cs="Times New Roman"/>
                <w:sz w:val="24"/>
                <w:szCs w:val="24"/>
                <w:lang w:val="ro-MO"/>
              </w:rPr>
              <w:t>ce reprezintă proprietate publică,</w:t>
            </w:r>
            <w:r w:rsidRPr="007D7551">
              <w:rPr>
                <w:rFonts w:ascii="Times New Roman" w:hAnsi="Times New Roman" w:cs="Times New Roman"/>
                <w:sz w:val="24"/>
                <w:szCs w:val="24"/>
                <w:shd w:val="clear" w:color="auto" w:fill="FFFFFF"/>
                <w:lang w:val="ro-MO"/>
              </w:rPr>
              <w:t xml:space="preserve"> sînt aprobate de a</w:t>
            </w:r>
            <w:r w:rsidRPr="007D7551">
              <w:rPr>
                <w:rFonts w:ascii="Times New Roman" w:hAnsi="Times New Roman" w:cs="Times New Roman"/>
                <w:sz w:val="24"/>
                <w:szCs w:val="24"/>
                <w:lang w:val="ro-MO"/>
              </w:rPr>
              <w:t>utoritatea administrativă/autoritatea administrației publice locale, care gestionează în numele statului/unității administrativ-teritoriale infrastructura de irigaţii și/sau desecare</w:t>
            </w:r>
            <w:r w:rsidRPr="007D7551">
              <w:rPr>
                <w:rFonts w:ascii="Times New Roman" w:hAnsi="Times New Roman" w:cs="Times New Roman"/>
                <w:sz w:val="24"/>
                <w:szCs w:val="24"/>
                <w:lang w:val="ro-MO"/>
              </w:rPr>
              <w:t>.</w:t>
            </w:r>
          </w:p>
        </w:tc>
        <w:tc>
          <w:tcPr>
            <w:tcW w:w="170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8E55B3" w:rsidP="00441ACF">
            <w:pPr>
              <w:spacing w:after="0" w:line="253" w:lineRule="atLeast"/>
              <w:jc w:val="both"/>
              <w:rPr>
                <w:rFonts w:ascii="Times New Roman" w:eastAsia="Times New Roman" w:hAnsi="Times New Roman" w:cs="Times New Roman"/>
                <w:sz w:val="24"/>
                <w:szCs w:val="24"/>
                <w:lang w:val="ro-MO" w:eastAsia="ru-RU"/>
              </w:rPr>
            </w:pPr>
            <w:r w:rsidRPr="007D7551">
              <w:rPr>
                <w:rFonts w:ascii="Times New Roman" w:eastAsia="Times New Roman" w:hAnsi="Times New Roman" w:cs="Times New Roman"/>
                <w:sz w:val="24"/>
                <w:szCs w:val="24"/>
                <w:lang w:val="ro-MO" w:eastAsia="ru-RU"/>
              </w:rPr>
              <w:t>Pct.</w:t>
            </w:r>
            <w:r w:rsidRPr="007D7551">
              <w:rPr>
                <w:rFonts w:ascii="Times New Roman" w:eastAsia="Times New Roman" w:hAnsi="Times New Roman" w:cs="Times New Roman"/>
                <w:sz w:val="24"/>
                <w:szCs w:val="24"/>
                <w:lang w:val="ro-MO" w:eastAsia="ru-RU"/>
              </w:rPr>
              <w:t>9</w:t>
            </w:r>
          </w:p>
        </w:tc>
      </w:tr>
      <w:tr w:rsidR="008E55B3" w:rsidRPr="007D7551" w:rsidTr="00171FAB">
        <w:trPr>
          <w:trHeight w:val="10"/>
        </w:trPr>
        <w:tc>
          <w:tcPr>
            <w:tcW w:w="156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8E55B3" w:rsidP="003E2B5D">
            <w:pPr>
              <w:spacing w:after="0" w:line="253" w:lineRule="atLeast"/>
              <w:jc w:val="both"/>
              <w:rPr>
                <w:rFonts w:ascii="Times New Roman" w:eastAsia="Times New Roman" w:hAnsi="Times New Roman" w:cs="Times New Roman"/>
                <w:sz w:val="24"/>
                <w:szCs w:val="24"/>
                <w:lang w:val="ro-MO" w:eastAsia="ru-RU"/>
              </w:rPr>
            </w:pPr>
            <w:r w:rsidRPr="007D7551">
              <w:rPr>
                <w:rFonts w:ascii="Times New Roman" w:eastAsia="Times New Roman" w:hAnsi="Times New Roman" w:cs="Times New Roman"/>
                <w:sz w:val="24"/>
                <w:szCs w:val="24"/>
                <w:lang w:val="ro-MO" w:eastAsia="ru-RU"/>
              </w:rPr>
              <w:t>Pct.</w:t>
            </w:r>
            <w:r w:rsidRPr="007D7551">
              <w:rPr>
                <w:rFonts w:ascii="Times New Roman" w:eastAsia="Times New Roman" w:hAnsi="Times New Roman" w:cs="Times New Roman"/>
                <w:sz w:val="24"/>
                <w:szCs w:val="24"/>
                <w:lang w:val="ro-MO" w:eastAsia="ru-RU"/>
              </w:rPr>
              <w:t>12</w:t>
            </w: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8E55B3" w:rsidRPr="007D7551" w:rsidRDefault="00F929F4" w:rsidP="003E2B5D">
            <w:pPr>
              <w:spacing w:after="0" w:line="240" w:lineRule="auto"/>
              <w:jc w:val="both"/>
              <w:rPr>
                <w:rFonts w:ascii="Times New Roman" w:hAnsi="Times New Roman" w:cs="Times New Roman"/>
                <w:sz w:val="24"/>
                <w:szCs w:val="24"/>
                <w:lang w:val="en-US"/>
              </w:rPr>
            </w:pPr>
            <w:r w:rsidRPr="007D7551">
              <w:rPr>
                <w:rFonts w:ascii="Times New Roman" w:hAnsi="Times New Roman" w:cs="Times New Roman"/>
                <w:color w:val="333333"/>
                <w:sz w:val="24"/>
                <w:szCs w:val="24"/>
                <w:shd w:val="clear" w:color="auto" w:fill="FFFFFF"/>
                <w:lang w:val="en-US"/>
              </w:rPr>
              <w:t>12. Agenţia „Apele Moldovei” acordă asistenţă şi consultanţă şi gestionează procesul de transmitere a bunurilor către asociaţiile utilizatorilor de apă pentru irigaţii.</w:t>
            </w:r>
          </w:p>
        </w:tc>
        <w:tc>
          <w:tcPr>
            <w:tcW w:w="4111" w:type="dxa"/>
            <w:tcBorders>
              <w:top w:val="single" w:sz="4" w:space="0" w:color="auto"/>
              <w:left w:val="single" w:sz="4" w:space="0" w:color="auto"/>
              <w:bottom w:val="single" w:sz="4" w:space="0" w:color="auto"/>
              <w:right w:val="single" w:sz="8" w:space="0" w:color="auto"/>
            </w:tcBorders>
            <w:shd w:val="clear" w:color="auto" w:fill="FFFFFF"/>
          </w:tcPr>
          <w:p w:rsidR="008E1330" w:rsidRPr="007D7551" w:rsidRDefault="008E1330" w:rsidP="00625B24">
            <w:pPr>
              <w:spacing w:after="0"/>
              <w:jc w:val="both"/>
              <w:rPr>
                <w:rFonts w:ascii="Times New Roman" w:hAnsi="Times New Roman" w:cs="Times New Roman"/>
                <w:sz w:val="24"/>
                <w:szCs w:val="24"/>
                <w:lang w:val="ro-MO"/>
              </w:rPr>
            </w:pPr>
            <w:r w:rsidRPr="007D7551">
              <w:rPr>
                <w:rFonts w:ascii="Times New Roman" w:hAnsi="Times New Roman" w:cs="Times New Roman"/>
                <w:sz w:val="24"/>
                <w:szCs w:val="24"/>
                <w:shd w:val="clear" w:color="auto" w:fill="FFFFFF"/>
                <w:lang w:val="ro-MO"/>
              </w:rPr>
              <w:t xml:space="preserve">punctul 12,  </w:t>
            </w:r>
            <w:r w:rsidRPr="007D7551">
              <w:rPr>
                <w:rFonts w:ascii="Times New Roman" w:hAnsi="Times New Roman" w:cs="Times New Roman"/>
                <w:sz w:val="24"/>
                <w:szCs w:val="24"/>
                <w:lang w:val="ro-MO"/>
              </w:rPr>
              <w:t>va avea următorul cuprins:</w:t>
            </w:r>
          </w:p>
          <w:p w:rsidR="008E55B3" w:rsidRPr="007D7551" w:rsidRDefault="008E1330" w:rsidP="008E1330">
            <w:pPr>
              <w:spacing w:after="0" w:line="240" w:lineRule="auto"/>
              <w:jc w:val="both"/>
              <w:rPr>
                <w:rFonts w:ascii="Times New Roman" w:hAnsi="Times New Roman" w:cs="Times New Roman"/>
                <w:sz w:val="24"/>
                <w:szCs w:val="24"/>
                <w:lang w:val="ro-MO"/>
              </w:rPr>
            </w:pPr>
            <w:r w:rsidRPr="007D7551">
              <w:rPr>
                <w:rFonts w:ascii="Times New Roman" w:hAnsi="Times New Roman" w:cs="Times New Roman"/>
                <w:sz w:val="24"/>
                <w:szCs w:val="24"/>
                <w:lang w:val="ro-MO"/>
              </w:rPr>
              <w:t xml:space="preserve"> „12. U</w:t>
            </w:r>
            <w:r w:rsidRPr="007D7551">
              <w:rPr>
                <w:rStyle w:val="a6"/>
                <w:rFonts w:ascii="Times New Roman" w:hAnsi="Times New Roman" w:cs="Times New Roman"/>
                <w:i w:val="0"/>
                <w:sz w:val="24"/>
                <w:szCs w:val="24"/>
                <w:shd w:val="clear" w:color="auto" w:fill="FFFFFF"/>
                <w:lang w:val="ro-MO"/>
              </w:rPr>
              <w:t>nitatea de monitorizare şi supraveghere</w:t>
            </w:r>
            <w:r w:rsidRPr="007D7551">
              <w:rPr>
                <w:rFonts w:ascii="Times New Roman" w:hAnsi="Times New Roman" w:cs="Times New Roman"/>
                <w:i/>
                <w:sz w:val="24"/>
                <w:szCs w:val="24"/>
                <w:shd w:val="clear" w:color="auto" w:fill="FFFFFF"/>
                <w:lang w:val="ro-MO"/>
              </w:rPr>
              <w:t xml:space="preserve">  </w:t>
            </w:r>
            <w:r w:rsidRPr="007D7551">
              <w:rPr>
                <w:rFonts w:ascii="Times New Roman" w:hAnsi="Times New Roman" w:cs="Times New Roman"/>
                <w:sz w:val="24"/>
                <w:szCs w:val="24"/>
                <w:shd w:val="clear" w:color="auto" w:fill="FFFFFF"/>
                <w:lang w:val="ro-MO"/>
              </w:rPr>
              <w:t>din cadru autorității administrative, care gestionează în numele statului infrastructura de irigații și/sau desecare aflată în proprietatea publică a statului, acordă asistenţă şi consultanţă şi gestionează procesul de transmitere a bunurilor către asociaţiile utilizatorilor de apă pentru irigaţii.”</w:t>
            </w:r>
          </w:p>
        </w:tc>
        <w:tc>
          <w:tcPr>
            <w:tcW w:w="39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635AE2" w:rsidP="003E2B5D">
            <w:pPr>
              <w:spacing w:after="0" w:line="240" w:lineRule="auto"/>
              <w:ind w:firstLine="540"/>
              <w:jc w:val="both"/>
              <w:rPr>
                <w:rFonts w:ascii="Times New Roman" w:eastAsia="Times New Roman" w:hAnsi="Times New Roman" w:cs="Times New Roman"/>
                <w:sz w:val="24"/>
                <w:szCs w:val="24"/>
                <w:lang w:val="en-US"/>
              </w:rPr>
            </w:pPr>
            <w:r w:rsidRPr="007D7551">
              <w:rPr>
                <w:rFonts w:ascii="Times New Roman" w:hAnsi="Times New Roman" w:cs="Times New Roman"/>
                <w:sz w:val="24"/>
                <w:szCs w:val="24"/>
                <w:lang w:val="ro-MO"/>
              </w:rPr>
              <w:t>12. U</w:t>
            </w:r>
            <w:r w:rsidRPr="007D7551">
              <w:rPr>
                <w:rStyle w:val="a6"/>
                <w:rFonts w:ascii="Times New Roman" w:hAnsi="Times New Roman" w:cs="Times New Roman"/>
                <w:i w:val="0"/>
                <w:sz w:val="24"/>
                <w:szCs w:val="24"/>
                <w:shd w:val="clear" w:color="auto" w:fill="FFFFFF"/>
                <w:lang w:val="ro-MO"/>
              </w:rPr>
              <w:t>nitatea de monitorizare şi supraveghere</w:t>
            </w:r>
            <w:r w:rsidRPr="007D7551">
              <w:rPr>
                <w:rFonts w:ascii="Times New Roman" w:hAnsi="Times New Roman" w:cs="Times New Roman"/>
                <w:i/>
                <w:sz w:val="24"/>
                <w:szCs w:val="24"/>
                <w:shd w:val="clear" w:color="auto" w:fill="FFFFFF"/>
                <w:lang w:val="ro-MO"/>
              </w:rPr>
              <w:t xml:space="preserve">  </w:t>
            </w:r>
            <w:r w:rsidRPr="007D7551">
              <w:rPr>
                <w:rFonts w:ascii="Times New Roman" w:hAnsi="Times New Roman" w:cs="Times New Roman"/>
                <w:sz w:val="24"/>
                <w:szCs w:val="24"/>
                <w:shd w:val="clear" w:color="auto" w:fill="FFFFFF"/>
                <w:lang w:val="ro-MO"/>
              </w:rPr>
              <w:t>din cadru autorității administrative, care gestionează în numele statului infrastructura de irigații și/sau desecare aflată în proprietatea publică a statului, acordă asistenţă şi consultanţă şi gestionează procesul de transmitere a bunurilor către asociaţiile utilizatorilor de apă pentru irigaţii.</w:t>
            </w:r>
          </w:p>
        </w:tc>
        <w:tc>
          <w:tcPr>
            <w:tcW w:w="170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8E55B3" w:rsidP="00441ACF">
            <w:pPr>
              <w:spacing w:after="0" w:line="253" w:lineRule="atLeast"/>
              <w:jc w:val="both"/>
              <w:rPr>
                <w:rFonts w:ascii="Times New Roman" w:eastAsia="Times New Roman" w:hAnsi="Times New Roman" w:cs="Times New Roman"/>
                <w:sz w:val="24"/>
                <w:szCs w:val="24"/>
                <w:lang w:val="ro-MO" w:eastAsia="ru-RU"/>
              </w:rPr>
            </w:pPr>
            <w:r w:rsidRPr="007D7551">
              <w:rPr>
                <w:rFonts w:ascii="Times New Roman" w:eastAsia="Times New Roman" w:hAnsi="Times New Roman" w:cs="Times New Roman"/>
                <w:sz w:val="24"/>
                <w:szCs w:val="24"/>
                <w:lang w:val="ro-MO" w:eastAsia="ru-RU"/>
              </w:rPr>
              <w:t>Pct.</w:t>
            </w:r>
            <w:r w:rsidRPr="007D7551">
              <w:rPr>
                <w:rFonts w:ascii="Times New Roman" w:eastAsia="Times New Roman" w:hAnsi="Times New Roman" w:cs="Times New Roman"/>
                <w:sz w:val="24"/>
                <w:szCs w:val="24"/>
                <w:lang w:val="ro-MO" w:eastAsia="ru-RU"/>
              </w:rPr>
              <w:t>12</w:t>
            </w:r>
          </w:p>
        </w:tc>
      </w:tr>
      <w:tr w:rsidR="008E55B3" w:rsidRPr="007D7551" w:rsidTr="00171FAB">
        <w:trPr>
          <w:trHeight w:val="10"/>
        </w:trPr>
        <w:tc>
          <w:tcPr>
            <w:tcW w:w="156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8E55B3" w:rsidP="003E2B5D">
            <w:pPr>
              <w:spacing w:after="0" w:line="253" w:lineRule="atLeast"/>
              <w:jc w:val="both"/>
              <w:rPr>
                <w:rFonts w:ascii="Times New Roman" w:eastAsia="Times New Roman" w:hAnsi="Times New Roman" w:cs="Times New Roman"/>
                <w:sz w:val="24"/>
                <w:szCs w:val="24"/>
                <w:lang w:val="ro-MO" w:eastAsia="ru-RU"/>
              </w:rPr>
            </w:pPr>
            <w:r w:rsidRPr="007D7551">
              <w:rPr>
                <w:rFonts w:ascii="Times New Roman" w:eastAsia="Times New Roman" w:hAnsi="Times New Roman" w:cs="Times New Roman"/>
                <w:sz w:val="24"/>
                <w:szCs w:val="24"/>
                <w:lang w:val="ro-MO" w:eastAsia="ru-RU"/>
              </w:rPr>
              <w:t>Pct.</w:t>
            </w:r>
            <w:r w:rsidRPr="007D7551">
              <w:rPr>
                <w:rFonts w:ascii="Times New Roman" w:eastAsia="Times New Roman" w:hAnsi="Times New Roman" w:cs="Times New Roman"/>
                <w:sz w:val="24"/>
                <w:szCs w:val="24"/>
                <w:lang w:val="ro-MO" w:eastAsia="ru-RU"/>
              </w:rPr>
              <w:t>14</w:t>
            </w: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8E55B3" w:rsidRPr="007D7551" w:rsidRDefault="00F929F4" w:rsidP="003E2B5D">
            <w:pPr>
              <w:spacing w:after="0" w:line="240" w:lineRule="auto"/>
              <w:jc w:val="both"/>
              <w:rPr>
                <w:rFonts w:ascii="Times New Roman" w:hAnsi="Times New Roman" w:cs="Times New Roman"/>
                <w:sz w:val="24"/>
                <w:szCs w:val="24"/>
                <w:lang w:val="en-US"/>
              </w:rPr>
            </w:pPr>
            <w:r w:rsidRPr="007D7551">
              <w:rPr>
                <w:rFonts w:ascii="Times New Roman" w:hAnsi="Times New Roman" w:cs="Times New Roman"/>
                <w:color w:val="333333"/>
                <w:sz w:val="24"/>
                <w:szCs w:val="24"/>
                <w:shd w:val="clear" w:color="auto" w:fill="FFFFFF"/>
                <w:lang w:val="en-US"/>
              </w:rPr>
              <w:t xml:space="preserve">14. Agenţia „Apele Moldovei” este obligată să asigure înregistrarea bunurile imobile aflate în folosinţa întreprinderilor de stat la subdiviziunile competente </w:t>
            </w:r>
            <w:proofErr w:type="gramStart"/>
            <w:r w:rsidRPr="007D7551">
              <w:rPr>
                <w:rFonts w:ascii="Times New Roman" w:hAnsi="Times New Roman" w:cs="Times New Roman"/>
                <w:color w:val="333333"/>
                <w:sz w:val="24"/>
                <w:szCs w:val="24"/>
                <w:shd w:val="clear" w:color="auto" w:fill="FFFFFF"/>
                <w:lang w:val="en-US"/>
              </w:rPr>
              <w:t>a</w:t>
            </w:r>
            <w:proofErr w:type="gramEnd"/>
            <w:r w:rsidRPr="007D7551">
              <w:rPr>
                <w:rFonts w:ascii="Times New Roman" w:hAnsi="Times New Roman" w:cs="Times New Roman"/>
                <w:color w:val="333333"/>
                <w:sz w:val="24"/>
                <w:szCs w:val="24"/>
                <w:shd w:val="clear" w:color="auto" w:fill="FFFFFF"/>
                <w:lang w:val="en-US"/>
              </w:rPr>
              <w:t xml:space="preserve"> Agenţiei Servicii Publice pînă la începerea procesului de inventariere.</w:t>
            </w:r>
          </w:p>
        </w:tc>
        <w:tc>
          <w:tcPr>
            <w:tcW w:w="4111" w:type="dxa"/>
            <w:tcBorders>
              <w:top w:val="single" w:sz="4" w:space="0" w:color="auto"/>
              <w:left w:val="single" w:sz="4" w:space="0" w:color="auto"/>
              <w:bottom w:val="single" w:sz="4" w:space="0" w:color="auto"/>
              <w:right w:val="single" w:sz="8" w:space="0" w:color="auto"/>
            </w:tcBorders>
            <w:shd w:val="clear" w:color="auto" w:fill="FFFFFF"/>
          </w:tcPr>
          <w:p w:rsidR="008E55B3" w:rsidRPr="007D7551" w:rsidRDefault="008E1330" w:rsidP="00635AE2">
            <w:pPr>
              <w:spacing w:after="0" w:line="240" w:lineRule="auto"/>
              <w:jc w:val="both"/>
              <w:rPr>
                <w:rFonts w:ascii="Times New Roman" w:hAnsi="Times New Roman" w:cs="Times New Roman"/>
                <w:sz w:val="24"/>
                <w:szCs w:val="24"/>
                <w:lang w:val="ro-MO"/>
              </w:rPr>
            </w:pPr>
            <w:r w:rsidRPr="007D7551">
              <w:rPr>
                <w:rFonts w:ascii="Times New Roman" w:hAnsi="Times New Roman" w:cs="Times New Roman"/>
                <w:sz w:val="24"/>
                <w:szCs w:val="24"/>
                <w:shd w:val="clear" w:color="auto" w:fill="FFFFFF"/>
                <w:lang w:val="ro-MO"/>
              </w:rPr>
              <w:t>punctul 14,  textul „Agenţia „Apele Moldovei” se substituie cu textul „</w:t>
            </w:r>
            <w:r w:rsidR="00635AE2" w:rsidRPr="007D7551">
              <w:rPr>
                <w:rFonts w:ascii="Times New Roman" w:hAnsi="Times New Roman" w:cs="Times New Roman"/>
                <w:sz w:val="24"/>
                <w:szCs w:val="24"/>
                <w:shd w:val="clear" w:color="auto" w:fill="FFFFFF"/>
                <w:lang w:val="ro-MO"/>
              </w:rPr>
              <w:t>A</w:t>
            </w:r>
            <w:r w:rsidRPr="007D7551">
              <w:rPr>
                <w:rFonts w:ascii="Times New Roman" w:hAnsi="Times New Roman" w:cs="Times New Roman"/>
                <w:sz w:val="24"/>
                <w:szCs w:val="24"/>
                <w:shd w:val="clear" w:color="auto" w:fill="FFFFFF"/>
                <w:lang w:val="ro-MO"/>
              </w:rPr>
              <w:t>utoritatea administrativă, care gestionează în numele statului infrastructura de irigații și/sau desecare aflată în proprietatea publică a statului”</w:t>
            </w:r>
          </w:p>
        </w:tc>
        <w:tc>
          <w:tcPr>
            <w:tcW w:w="39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635AE2" w:rsidP="003E2B5D">
            <w:pPr>
              <w:spacing w:after="0" w:line="240" w:lineRule="auto"/>
              <w:ind w:firstLine="540"/>
              <w:jc w:val="both"/>
              <w:rPr>
                <w:rFonts w:ascii="Times New Roman" w:eastAsia="Times New Roman" w:hAnsi="Times New Roman" w:cs="Times New Roman"/>
                <w:sz w:val="24"/>
                <w:szCs w:val="24"/>
                <w:lang w:val="en-US"/>
              </w:rPr>
            </w:pPr>
            <w:r w:rsidRPr="007D7551">
              <w:rPr>
                <w:rFonts w:ascii="Times New Roman" w:hAnsi="Times New Roman" w:cs="Times New Roman"/>
                <w:sz w:val="24"/>
                <w:szCs w:val="24"/>
                <w:shd w:val="clear" w:color="auto" w:fill="FFFFFF"/>
                <w:lang w:val="ro-MO"/>
              </w:rPr>
              <w:t xml:space="preserve">14. </w:t>
            </w:r>
            <w:r w:rsidRPr="007D7551">
              <w:rPr>
                <w:rFonts w:ascii="Times New Roman" w:hAnsi="Times New Roman" w:cs="Times New Roman"/>
                <w:sz w:val="24"/>
                <w:szCs w:val="24"/>
                <w:shd w:val="clear" w:color="auto" w:fill="FFFFFF"/>
                <w:lang w:val="ro-MO"/>
              </w:rPr>
              <w:t>Autoritatea administrativă, care gestionează în numele statului infrastructura de irigații și/sau desecare aflată în proprietatea publică a statului</w:t>
            </w:r>
            <w:r w:rsidRPr="007D7551">
              <w:rPr>
                <w:rFonts w:ascii="Times New Roman" w:hAnsi="Times New Roman" w:cs="Times New Roman"/>
                <w:color w:val="333333"/>
                <w:sz w:val="24"/>
                <w:szCs w:val="24"/>
                <w:shd w:val="clear" w:color="auto" w:fill="FFFFFF"/>
                <w:lang w:val="en-US"/>
              </w:rPr>
              <w:t xml:space="preserve"> </w:t>
            </w:r>
            <w:r w:rsidRPr="007D7551">
              <w:rPr>
                <w:rFonts w:ascii="Times New Roman" w:hAnsi="Times New Roman" w:cs="Times New Roman"/>
                <w:color w:val="333333"/>
                <w:sz w:val="24"/>
                <w:szCs w:val="24"/>
                <w:shd w:val="clear" w:color="auto" w:fill="FFFFFF"/>
                <w:lang w:val="en-US"/>
              </w:rPr>
              <w:t>este obligată să asigure înregistrarea bunurile imobile aflate în folosinţa întreprinderilor de stat la subdiviziunile competente a Agenţiei Servicii Publice pînă la începerea procesului de inventariere.</w:t>
            </w:r>
          </w:p>
        </w:tc>
        <w:tc>
          <w:tcPr>
            <w:tcW w:w="170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8E55B3" w:rsidP="00441ACF">
            <w:pPr>
              <w:spacing w:after="0" w:line="253" w:lineRule="atLeast"/>
              <w:jc w:val="both"/>
              <w:rPr>
                <w:rFonts w:ascii="Times New Roman" w:eastAsia="Times New Roman" w:hAnsi="Times New Roman" w:cs="Times New Roman"/>
                <w:sz w:val="24"/>
                <w:szCs w:val="24"/>
                <w:lang w:val="ro-MO" w:eastAsia="ru-RU"/>
              </w:rPr>
            </w:pPr>
            <w:r w:rsidRPr="007D7551">
              <w:rPr>
                <w:rFonts w:ascii="Times New Roman" w:eastAsia="Times New Roman" w:hAnsi="Times New Roman" w:cs="Times New Roman"/>
                <w:sz w:val="24"/>
                <w:szCs w:val="24"/>
                <w:lang w:val="ro-MO" w:eastAsia="ru-RU"/>
              </w:rPr>
              <w:t>Pct.</w:t>
            </w:r>
            <w:r w:rsidRPr="007D7551">
              <w:rPr>
                <w:rFonts w:ascii="Times New Roman" w:eastAsia="Times New Roman" w:hAnsi="Times New Roman" w:cs="Times New Roman"/>
                <w:sz w:val="24"/>
                <w:szCs w:val="24"/>
                <w:lang w:val="ro-MO" w:eastAsia="ru-RU"/>
              </w:rPr>
              <w:t>14</w:t>
            </w:r>
          </w:p>
        </w:tc>
      </w:tr>
      <w:tr w:rsidR="008E55B3" w:rsidRPr="007D7551" w:rsidTr="00171FAB">
        <w:trPr>
          <w:trHeight w:val="10"/>
        </w:trPr>
        <w:tc>
          <w:tcPr>
            <w:tcW w:w="156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8E55B3" w:rsidP="003E2B5D">
            <w:pPr>
              <w:spacing w:after="0" w:line="253" w:lineRule="atLeast"/>
              <w:jc w:val="both"/>
              <w:rPr>
                <w:rFonts w:ascii="Times New Roman" w:eastAsia="Times New Roman" w:hAnsi="Times New Roman" w:cs="Times New Roman"/>
                <w:sz w:val="24"/>
                <w:szCs w:val="24"/>
                <w:lang w:val="ro-MO" w:eastAsia="ru-RU"/>
              </w:rPr>
            </w:pPr>
            <w:r w:rsidRPr="007D7551">
              <w:rPr>
                <w:rFonts w:ascii="Times New Roman" w:eastAsia="Times New Roman" w:hAnsi="Times New Roman" w:cs="Times New Roman"/>
                <w:sz w:val="24"/>
                <w:szCs w:val="24"/>
                <w:lang w:val="ro-MO" w:eastAsia="ru-RU"/>
              </w:rPr>
              <w:t>Pct.</w:t>
            </w:r>
            <w:r w:rsidRPr="007D7551">
              <w:rPr>
                <w:rFonts w:ascii="Times New Roman" w:eastAsia="Times New Roman" w:hAnsi="Times New Roman" w:cs="Times New Roman"/>
                <w:sz w:val="24"/>
                <w:szCs w:val="24"/>
                <w:lang w:val="ro-MO" w:eastAsia="ru-RU"/>
              </w:rPr>
              <w:t>17</w:t>
            </w: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8E55B3" w:rsidRPr="007D7551" w:rsidRDefault="00F929F4" w:rsidP="003E2B5D">
            <w:pPr>
              <w:spacing w:after="0" w:line="240" w:lineRule="auto"/>
              <w:jc w:val="both"/>
              <w:rPr>
                <w:rFonts w:ascii="Times New Roman" w:hAnsi="Times New Roman" w:cs="Times New Roman"/>
                <w:sz w:val="24"/>
                <w:szCs w:val="24"/>
                <w:lang w:val="en-US"/>
              </w:rPr>
            </w:pPr>
            <w:r w:rsidRPr="007D7551">
              <w:rPr>
                <w:rFonts w:ascii="Times New Roman" w:hAnsi="Times New Roman" w:cs="Times New Roman"/>
                <w:color w:val="333333"/>
                <w:sz w:val="24"/>
                <w:szCs w:val="24"/>
                <w:shd w:val="clear" w:color="auto" w:fill="FFFFFF"/>
                <w:lang w:val="en-US"/>
              </w:rPr>
              <w:t xml:space="preserve">17. Comisia de predare-primire a bunurilor prezintă Agenţiei „Apele </w:t>
            </w:r>
            <w:r w:rsidRPr="007D7551">
              <w:rPr>
                <w:rFonts w:ascii="Times New Roman" w:hAnsi="Times New Roman" w:cs="Times New Roman"/>
                <w:color w:val="333333"/>
                <w:sz w:val="24"/>
                <w:szCs w:val="24"/>
                <w:shd w:val="clear" w:color="auto" w:fill="FFFFFF"/>
                <w:lang w:val="en-US"/>
              </w:rPr>
              <w:lastRenderedPageBreak/>
              <w:t>Moldovei” spre aprobare actul de predare-primire.</w:t>
            </w:r>
          </w:p>
        </w:tc>
        <w:tc>
          <w:tcPr>
            <w:tcW w:w="4111" w:type="dxa"/>
            <w:tcBorders>
              <w:top w:val="single" w:sz="4" w:space="0" w:color="auto"/>
              <w:left w:val="single" w:sz="4" w:space="0" w:color="auto"/>
              <w:bottom w:val="single" w:sz="4" w:space="0" w:color="auto"/>
              <w:right w:val="single" w:sz="8" w:space="0" w:color="auto"/>
            </w:tcBorders>
            <w:shd w:val="clear" w:color="auto" w:fill="FFFFFF"/>
          </w:tcPr>
          <w:p w:rsidR="008E1330" w:rsidRPr="007D7551" w:rsidRDefault="008E1330" w:rsidP="00625B24">
            <w:pPr>
              <w:spacing w:after="0"/>
              <w:jc w:val="both"/>
              <w:rPr>
                <w:rFonts w:ascii="Times New Roman" w:hAnsi="Times New Roman" w:cs="Times New Roman"/>
                <w:sz w:val="24"/>
                <w:szCs w:val="24"/>
                <w:lang w:val="ro-MO"/>
              </w:rPr>
            </w:pPr>
            <w:r w:rsidRPr="007D7551">
              <w:rPr>
                <w:rFonts w:ascii="Times New Roman" w:hAnsi="Times New Roman" w:cs="Times New Roman"/>
                <w:sz w:val="24"/>
                <w:szCs w:val="24"/>
                <w:shd w:val="clear" w:color="auto" w:fill="FFFFFF"/>
                <w:lang w:val="ro-MO"/>
              </w:rPr>
              <w:lastRenderedPageBreak/>
              <w:t xml:space="preserve">punctul 17, </w:t>
            </w:r>
            <w:r w:rsidRPr="007D7551">
              <w:rPr>
                <w:rFonts w:ascii="Times New Roman" w:hAnsi="Times New Roman" w:cs="Times New Roman"/>
                <w:sz w:val="24"/>
                <w:szCs w:val="24"/>
                <w:lang w:val="ro-MO"/>
              </w:rPr>
              <w:t>va avea următorul cuprins:</w:t>
            </w:r>
          </w:p>
          <w:p w:rsidR="008E55B3" w:rsidRPr="007D7551" w:rsidRDefault="008E1330" w:rsidP="008E1330">
            <w:pPr>
              <w:spacing w:after="0" w:line="240" w:lineRule="auto"/>
              <w:jc w:val="both"/>
              <w:rPr>
                <w:rFonts w:ascii="Times New Roman" w:hAnsi="Times New Roman" w:cs="Times New Roman"/>
                <w:sz w:val="24"/>
                <w:szCs w:val="24"/>
                <w:lang w:val="ro-MO"/>
              </w:rPr>
            </w:pPr>
            <w:r w:rsidRPr="007D7551">
              <w:rPr>
                <w:rFonts w:ascii="Times New Roman" w:hAnsi="Times New Roman" w:cs="Times New Roman"/>
                <w:sz w:val="24"/>
                <w:szCs w:val="24"/>
                <w:shd w:val="clear" w:color="auto" w:fill="FFFFFF"/>
                <w:lang w:val="ro-MO"/>
              </w:rPr>
              <w:t xml:space="preserve">„17. Comisia de predare-primire a </w:t>
            </w:r>
            <w:r w:rsidRPr="007D7551">
              <w:rPr>
                <w:rFonts w:ascii="Times New Roman" w:hAnsi="Times New Roman" w:cs="Times New Roman"/>
                <w:sz w:val="24"/>
                <w:szCs w:val="24"/>
                <w:shd w:val="clear" w:color="auto" w:fill="FFFFFF"/>
                <w:lang w:val="ro-MO"/>
              </w:rPr>
              <w:lastRenderedPageBreak/>
              <w:t>bunurilor prezintă a</w:t>
            </w:r>
            <w:r w:rsidRPr="007D7551">
              <w:rPr>
                <w:rFonts w:ascii="Times New Roman" w:hAnsi="Times New Roman" w:cs="Times New Roman"/>
                <w:sz w:val="24"/>
                <w:szCs w:val="24"/>
                <w:lang w:val="ro-MO"/>
              </w:rPr>
              <w:t>utorității administrative/autorității administrației publice locale, care gestionează în numele statului/unității administrativ-teritoriale infrastructura de irigaţii și/sau desecare</w:t>
            </w:r>
            <w:r w:rsidRPr="007D7551">
              <w:rPr>
                <w:rFonts w:ascii="Times New Roman" w:hAnsi="Times New Roman" w:cs="Times New Roman"/>
                <w:sz w:val="24"/>
                <w:szCs w:val="24"/>
                <w:shd w:val="clear" w:color="auto" w:fill="FFFFFF"/>
                <w:lang w:val="ro-MO"/>
              </w:rPr>
              <w:t xml:space="preserve"> spre aprobare actul de predare-primire a bunurilor</w:t>
            </w:r>
            <w:r w:rsidRPr="007D7551">
              <w:rPr>
                <w:rFonts w:ascii="Times New Roman" w:hAnsi="Times New Roman" w:cs="Times New Roman"/>
                <w:sz w:val="24"/>
                <w:szCs w:val="24"/>
                <w:lang w:val="ro-MO"/>
              </w:rPr>
              <w:t xml:space="preserve"> ce reprezintă proprietate publică.</w:t>
            </w:r>
            <w:r w:rsidRPr="007D7551">
              <w:rPr>
                <w:rFonts w:ascii="Times New Roman" w:hAnsi="Times New Roman" w:cs="Times New Roman"/>
                <w:sz w:val="24"/>
                <w:szCs w:val="24"/>
                <w:shd w:val="clear" w:color="auto" w:fill="FFFFFF"/>
                <w:lang w:val="ro-MO"/>
              </w:rPr>
              <w:t>”</w:t>
            </w:r>
          </w:p>
        </w:tc>
        <w:tc>
          <w:tcPr>
            <w:tcW w:w="39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2D1F28" w:rsidP="003E2B5D">
            <w:pPr>
              <w:spacing w:after="0" w:line="240" w:lineRule="auto"/>
              <w:ind w:firstLine="540"/>
              <w:jc w:val="both"/>
              <w:rPr>
                <w:rFonts w:ascii="Times New Roman" w:eastAsia="Times New Roman" w:hAnsi="Times New Roman" w:cs="Times New Roman"/>
                <w:sz w:val="24"/>
                <w:szCs w:val="24"/>
                <w:lang w:val="en-US"/>
              </w:rPr>
            </w:pPr>
            <w:r w:rsidRPr="007D7551">
              <w:rPr>
                <w:rFonts w:ascii="Times New Roman" w:hAnsi="Times New Roman" w:cs="Times New Roman"/>
                <w:sz w:val="24"/>
                <w:szCs w:val="24"/>
                <w:shd w:val="clear" w:color="auto" w:fill="FFFFFF"/>
                <w:lang w:val="ro-MO"/>
              </w:rPr>
              <w:lastRenderedPageBreak/>
              <w:t>17. Comisia de predare-primire a bunurilor prezintă a</w:t>
            </w:r>
            <w:r w:rsidRPr="007D7551">
              <w:rPr>
                <w:rFonts w:ascii="Times New Roman" w:hAnsi="Times New Roman" w:cs="Times New Roman"/>
                <w:sz w:val="24"/>
                <w:szCs w:val="24"/>
                <w:lang w:val="ro-MO"/>
              </w:rPr>
              <w:t xml:space="preserve">utorității </w:t>
            </w:r>
            <w:r w:rsidRPr="007D7551">
              <w:rPr>
                <w:rFonts w:ascii="Times New Roman" w:hAnsi="Times New Roman" w:cs="Times New Roman"/>
                <w:sz w:val="24"/>
                <w:szCs w:val="24"/>
                <w:lang w:val="ro-MO"/>
              </w:rPr>
              <w:lastRenderedPageBreak/>
              <w:t>administrative/autorității administrației publice locale, care gestionează în numele statului/unității administrativ-teritoriale infrastructura de irigaţii și/sau desecare</w:t>
            </w:r>
            <w:r w:rsidRPr="007D7551">
              <w:rPr>
                <w:rFonts w:ascii="Times New Roman" w:hAnsi="Times New Roman" w:cs="Times New Roman"/>
                <w:sz w:val="24"/>
                <w:szCs w:val="24"/>
                <w:shd w:val="clear" w:color="auto" w:fill="FFFFFF"/>
                <w:lang w:val="ro-MO"/>
              </w:rPr>
              <w:t xml:space="preserve"> spre aprobare actul de predare-primire a bunurilor</w:t>
            </w:r>
            <w:r w:rsidRPr="007D7551">
              <w:rPr>
                <w:rFonts w:ascii="Times New Roman" w:hAnsi="Times New Roman" w:cs="Times New Roman"/>
                <w:sz w:val="24"/>
                <w:szCs w:val="24"/>
                <w:lang w:val="ro-MO"/>
              </w:rPr>
              <w:t xml:space="preserve"> ce reprezintă proprietate publică.</w:t>
            </w:r>
          </w:p>
        </w:tc>
        <w:tc>
          <w:tcPr>
            <w:tcW w:w="170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8E55B3" w:rsidP="00441ACF">
            <w:pPr>
              <w:spacing w:after="0" w:line="253" w:lineRule="atLeast"/>
              <w:jc w:val="both"/>
              <w:rPr>
                <w:rFonts w:ascii="Times New Roman" w:eastAsia="Times New Roman" w:hAnsi="Times New Roman" w:cs="Times New Roman"/>
                <w:sz w:val="24"/>
                <w:szCs w:val="24"/>
                <w:lang w:val="ro-MO" w:eastAsia="ru-RU"/>
              </w:rPr>
            </w:pPr>
            <w:r w:rsidRPr="007D7551">
              <w:rPr>
                <w:rFonts w:ascii="Times New Roman" w:eastAsia="Times New Roman" w:hAnsi="Times New Roman" w:cs="Times New Roman"/>
                <w:sz w:val="24"/>
                <w:szCs w:val="24"/>
                <w:lang w:val="ro-MO" w:eastAsia="ru-RU"/>
              </w:rPr>
              <w:lastRenderedPageBreak/>
              <w:t>Pct.</w:t>
            </w:r>
            <w:r w:rsidRPr="007D7551">
              <w:rPr>
                <w:rFonts w:ascii="Times New Roman" w:eastAsia="Times New Roman" w:hAnsi="Times New Roman" w:cs="Times New Roman"/>
                <w:sz w:val="24"/>
                <w:szCs w:val="24"/>
                <w:lang w:val="ro-MO" w:eastAsia="ru-RU"/>
              </w:rPr>
              <w:t>17</w:t>
            </w:r>
          </w:p>
        </w:tc>
      </w:tr>
      <w:tr w:rsidR="008E55B3" w:rsidRPr="007D7551" w:rsidTr="00171FAB">
        <w:trPr>
          <w:trHeight w:val="10"/>
        </w:trPr>
        <w:tc>
          <w:tcPr>
            <w:tcW w:w="156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8E55B3" w:rsidP="003E2B5D">
            <w:pPr>
              <w:spacing w:after="0" w:line="253" w:lineRule="atLeast"/>
              <w:jc w:val="both"/>
              <w:rPr>
                <w:rFonts w:ascii="Times New Roman" w:eastAsia="Times New Roman" w:hAnsi="Times New Roman" w:cs="Times New Roman"/>
                <w:sz w:val="24"/>
                <w:szCs w:val="24"/>
                <w:lang w:val="ro-MO" w:eastAsia="ru-RU"/>
              </w:rPr>
            </w:pPr>
            <w:r w:rsidRPr="007D7551">
              <w:rPr>
                <w:rFonts w:ascii="Times New Roman" w:eastAsia="Times New Roman" w:hAnsi="Times New Roman" w:cs="Times New Roman"/>
                <w:sz w:val="24"/>
                <w:szCs w:val="24"/>
                <w:lang w:val="ro-MO" w:eastAsia="ru-RU"/>
              </w:rPr>
              <w:lastRenderedPageBreak/>
              <w:t>Pct.</w:t>
            </w:r>
            <w:r w:rsidRPr="007D7551">
              <w:rPr>
                <w:rFonts w:ascii="Times New Roman" w:eastAsia="Times New Roman" w:hAnsi="Times New Roman" w:cs="Times New Roman"/>
                <w:sz w:val="24"/>
                <w:szCs w:val="24"/>
                <w:lang w:val="ro-MO" w:eastAsia="ru-RU"/>
              </w:rPr>
              <w:t>21</w:t>
            </w: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8E55B3" w:rsidRPr="007D7551" w:rsidRDefault="00F929F4" w:rsidP="003E2B5D">
            <w:pPr>
              <w:spacing w:after="0" w:line="240" w:lineRule="auto"/>
              <w:jc w:val="both"/>
              <w:rPr>
                <w:rFonts w:ascii="Times New Roman" w:hAnsi="Times New Roman" w:cs="Times New Roman"/>
                <w:sz w:val="24"/>
                <w:szCs w:val="24"/>
                <w:lang w:val="en-US"/>
              </w:rPr>
            </w:pPr>
            <w:r w:rsidRPr="007D7551">
              <w:rPr>
                <w:rFonts w:ascii="Times New Roman" w:hAnsi="Times New Roman" w:cs="Times New Roman"/>
                <w:color w:val="333333"/>
                <w:sz w:val="24"/>
                <w:szCs w:val="24"/>
                <w:shd w:val="clear" w:color="auto" w:fill="FFFFFF"/>
                <w:lang w:val="en-US"/>
              </w:rPr>
              <w:t>21. La expirarea termenului pentru care bunurile au fost transmise în folosinţă gratuită, asociaţiile utilizatorilor de apă pentru irigaţii le restituie, dacă părţile nu convin asupra unui nou termen determinat, dar nu mai mare de 5 ani. La expirarea termenului determinat sau la rezilierea contractului de comodat, bunurile se restituie în stare funcţională şi raportată la perioada gestionării, cu întocmirea actului de primire-predare.</w:t>
            </w:r>
          </w:p>
        </w:tc>
        <w:tc>
          <w:tcPr>
            <w:tcW w:w="4111" w:type="dxa"/>
            <w:tcBorders>
              <w:top w:val="single" w:sz="4" w:space="0" w:color="auto"/>
              <w:left w:val="single" w:sz="4" w:space="0" w:color="auto"/>
              <w:bottom w:val="single" w:sz="4" w:space="0" w:color="auto"/>
              <w:right w:val="single" w:sz="8" w:space="0" w:color="auto"/>
            </w:tcBorders>
            <w:shd w:val="clear" w:color="auto" w:fill="FFFFFF"/>
          </w:tcPr>
          <w:p w:rsidR="008E55B3" w:rsidRPr="007D7551" w:rsidRDefault="008E1330" w:rsidP="003E2B5D">
            <w:pPr>
              <w:spacing w:after="0" w:line="240" w:lineRule="auto"/>
              <w:jc w:val="both"/>
              <w:rPr>
                <w:rFonts w:ascii="Times New Roman" w:hAnsi="Times New Roman" w:cs="Times New Roman"/>
                <w:sz w:val="24"/>
                <w:szCs w:val="24"/>
                <w:lang w:val="ro-MO"/>
              </w:rPr>
            </w:pPr>
            <w:r w:rsidRPr="007D7551">
              <w:rPr>
                <w:rFonts w:ascii="Times New Roman" w:hAnsi="Times New Roman" w:cs="Times New Roman"/>
                <w:sz w:val="24"/>
                <w:szCs w:val="24"/>
                <w:shd w:val="clear" w:color="auto" w:fill="FFFFFF"/>
                <w:lang w:val="ro-MO"/>
              </w:rPr>
              <w:t>punctul 21, textul „, dar nu mai mare de 5 ani” se exclude</w:t>
            </w:r>
          </w:p>
        </w:tc>
        <w:tc>
          <w:tcPr>
            <w:tcW w:w="39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2D1F28" w:rsidP="002D1F28">
            <w:pPr>
              <w:spacing w:after="0" w:line="240" w:lineRule="auto"/>
              <w:ind w:firstLine="540"/>
              <w:jc w:val="both"/>
              <w:rPr>
                <w:rFonts w:ascii="Times New Roman" w:eastAsia="Times New Roman" w:hAnsi="Times New Roman" w:cs="Times New Roman"/>
                <w:sz w:val="24"/>
                <w:szCs w:val="24"/>
                <w:lang w:val="en-US"/>
              </w:rPr>
            </w:pPr>
            <w:r w:rsidRPr="007D7551">
              <w:rPr>
                <w:rFonts w:ascii="Times New Roman" w:hAnsi="Times New Roman" w:cs="Times New Roman"/>
                <w:color w:val="333333"/>
                <w:sz w:val="24"/>
                <w:szCs w:val="24"/>
                <w:shd w:val="clear" w:color="auto" w:fill="FFFFFF"/>
                <w:lang w:val="en-US"/>
              </w:rPr>
              <w:t>21. La expirarea termenului pentru care bunurile au fost transmise în folosinţă gratuită, asociaţiile utilizatorilor de apă pentru irigaţii le restituie, dacă părţile nu convin asupra unui nou termen determinat</w:t>
            </w:r>
            <w:r w:rsidRPr="007D7551">
              <w:rPr>
                <w:rFonts w:ascii="Times New Roman" w:hAnsi="Times New Roman" w:cs="Times New Roman"/>
                <w:color w:val="333333"/>
                <w:sz w:val="24"/>
                <w:szCs w:val="24"/>
                <w:shd w:val="clear" w:color="auto" w:fill="FFFFFF"/>
                <w:lang w:val="en-US"/>
              </w:rPr>
              <w:t>.</w:t>
            </w:r>
            <w:r w:rsidRPr="007D7551">
              <w:rPr>
                <w:rFonts w:ascii="Times New Roman" w:hAnsi="Times New Roman" w:cs="Times New Roman"/>
                <w:color w:val="333333"/>
                <w:sz w:val="24"/>
                <w:szCs w:val="24"/>
                <w:shd w:val="clear" w:color="auto" w:fill="FFFFFF"/>
                <w:lang w:val="en-US"/>
              </w:rPr>
              <w:t xml:space="preserve"> La expirarea termenului determinat sau la rezilierea contractului de comodat, bunurile se restituie în stare funcţională şi raportată la perioada gestionării, cu întocmirea actului de primire-predare.</w:t>
            </w:r>
          </w:p>
        </w:tc>
        <w:tc>
          <w:tcPr>
            <w:tcW w:w="170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8E55B3" w:rsidP="00441ACF">
            <w:pPr>
              <w:spacing w:after="0" w:line="253" w:lineRule="atLeast"/>
              <w:jc w:val="both"/>
              <w:rPr>
                <w:rFonts w:ascii="Times New Roman" w:eastAsia="Times New Roman" w:hAnsi="Times New Roman" w:cs="Times New Roman"/>
                <w:sz w:val="24"/>
                <w:szCs w:val="24"/>
                <w:lang w:val="ro-MO" w:eastAsia="ru-RU"/>
              </w:rPr>
            </w:pPr>
            <w:r w:rsidRPr="007D7551">
              <w:rPr>
                <w:rFonts w:ascii="Times New Roman" w:eastAsia="Times New Roman" w:hAnsi="Times New Roman" w:cs="Times New Roman"/>
                <w:sz w:val="24"/>
                <w:szCs w:val="24"/>
                <w:lang w:val="ro-MO" w:eastAsia="ru-RU"/>
              </w:rPr>
              <w:t>Pct.</w:t>
            </w:r>
            <w:r w:rsidRPr="007D7551">
              <w:rPr>
                <w:rFonts w:ascii="Times New Roman" w:eastAsia="Times New Roman" w:hAnsi="Times New Roman" w:cs="Times New Roman"/>
                <w:sz w:val="24"/>
                <w:szCs w:val="24"/>
                <w:lang w:val="ro-MO" w:eastAsia="ru-RU"/>
              </w:rPr>
              <w:t>21</w:t>
            </w:r>
          </w:p>
        </w:tc>
      </w:tr>
      <w:tr w:rsidR="008E55B3" w:rsidRPr="007D7551" w:rsidTr="00171FAB">
        <w:trPr>
          <w:trHeight w:val="10"/>
        </w:trPr>
        <w:tc>
          <w:tcPr>
            <w:tcW w:w="156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8E55B3" w:rsidP="003E2B5D">
            <w:pPr>
              <w:spacing w:after="0" w:line="253" w:lineRule="atLeast"/>
              <w:jc w:val="both"/>
              <w:rPr>
                <w:rFonts w:ascii="Times New Roman" w:eastAsia="Times New Roman" w:hAnsi="Times New Roman" w:cs="Times New Roman"/>
                <w:sz w:val="24"/>
                <w:szCs w:val="24"/>
                <w:lang w:val="ro-MO" w:eastAsia="ru-RU"/>
              </w:rPr>
            </w:pPr>
            <w:r w:rsidRPr="007D7551">
              <w:rPr>
                <w:rFonts w:ascii="Times New Roman" w:eastAsia="Times New Roman" w:hAnsi="Times New Roman" w:cs="Times New Roman"/>
                <w:sz w:val="24"/>
                <w:szCs w:val="24"/>
                <w:lang w:val="ro-MO" w:eastAsia="ru-RU"/>
              </w:rPr>
              <w:t>Pct.</w:t>
            </w:r>
            <w:r w:rsidRPr="007D7551">
              <w:rPr>
                <w:rFonts w:ascii="Times New Roman" w:eastAsia="Times New Roman" w:hAnsi="Times New Roman" w:cs="Times New Roman"/>
                <w:sz w:val="24"/>
                <w:szCs w:val="24"/>
                <w:lang w:val="ro-MO" w:eastAsia="ru-RU"/>
              </w:rPr>
              <w:t>23</w:t>
            </w: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8E55B3" w:rsidRPr="007D7551" w:rsidRDefault="00F929F4" w:rsidP="003E2B5D">
            <w:pPr>
              <w:spacing w:after="0" w:line="240" w:lineRule="auto"/>
              <w:jc w:val="both"/>
              <w:rPr>
                <w:rFonts w:ascii="Times New Roman" w:hAnsi="Times New Roman" w:cs="Times New Roman"/>
                <w:sz w:val="24"/>
                <w:szCs w:val="24"/>
                <w:lang w:val="en-US"/>
              </w:rPr>
            </w:pPr>
            <w:r w:rsidRPr="007D7551">
              <w:rPr>
                <w:rFonts w:ascii="Times New Roman" w:hAnsi="Times New Roman" w:cs="Times New Roman"/>
                <w:color w:val="333333"/>
                <w:sz w:val="24"/>
                <w:szCs w:val="24"/>
                <w:shd w:val="clear" w:color="auto" w:fill="FFFFFF"/>
                <w:lang w:val="en-US"/>
              </w:rPr>
              <w:t>23. Ordinul privind transmiterea sau refuzul de transmitere în folosinţă gratuită a bunurilor către asociaţiile utilizatorilor de apă pentru irigaţii poate fi contestat în instanţele de judecată în procedura contenciosului administrativ.</w:t>
            </w:r>
          </w:p>
        </w:tc>
        <w:tc>
          <w:tcPr>
            <w:tcW w:w="4111" w:type="dxa"/>
            <w:tcBorders>
              <w:top w:val="single" w:sz="4" w:space="0" w:color="auto"/>
              <w:left w:val="single" w:sz="4" w:space="0" w:color="auto"/>
              <w:bottom w:val="single" w:sz="4" w:space="0" w:color="auto"/>
              <w:right w:val="single" w:sz="8" w:space="0" w:color="auto"/>
            </w:tcBorders>
            <w:shd w:val="clear" w:color="auto" w:fill="FFFFFF"/>
          </w:tcPr>
          <w:p w:rsidR="008E55B3" w:rsidRPr="007D7551" w:rsidRDefault="008E1330" w:rsidP="003E2B5D">
            <w:pPr>
              <w:spacing w:after="0" w:line="240" w:lineRule="auto"/>
              <w:jc w:val="both"/>
              <w:rPr>
                <w:rFonts w:ascii="Times New Roman" w:hAnsi="Times New Roman" w:cs="Times New Roman"/>
                <w:sz w:val="24"/>
                <w:szCs w:val="24"/>
                <w:lang w:val="ro-MO"/>
              </w:rPr>
            </w:pPr>
            <w:r w:rsidRPr="007D7551">
              <w:rPr>
                <w:rFonts w:ascii="Times New Roman" w:hAnsi="Times New Roman" w:cs="Times New Roman"/>
                <w:sz w:val="24"/>
                <w:szCs w:val="24"/>
                <w:shd w:val="clear" w:color="auto" w:fill="FFFFFF"/>
                <w:lang w:val="ro-MO"/>
              </w:rPr>
              <w:t>punctul 23, după cuvîntul „Ordinul” se completează cu textul „/decizia”</w:t>
            </w:r>
          </w:p>
        </w:tc>
        <w:tc>
          <w:tcPr>
            <w:tcW w:w="39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5120F9" w:rsidP="005120F9">
            <w:pPr>
              <w:spacing w:after="0" w:line="240" w:lineRule="auto"/>
              <w:ind w:firstLine="540"/>
              <w:jc w:val="both"/>
              <w:rPr>
                <w:rFonts w:ascii="Times New Roman" w:eastAsia="Times New Roman" w:hAnsi="Times New Roman" w:cs="Times New Roman"/>
                <w:sz w:val="24"/>
                <w:szCs w:val="24"/>
                <w:lang w:val="en-US"/>
              </w:rPr>
            </w:pPr>
            <w:r w:rsidRPr="007D7551">
              <w:rPr>
                <w:rFonts w:ascii="Times New Roman" w:hAnsi="Times New Roman" w:cs="Times New Roman"/>
                <w:color w:val="333333"/>
                <w:sz w:val="24"/>
                <w:szCs w:val="24"/>
                <w:shd w:val="clear" w:color="auto" w:fill="FFFFFF"/>
                <w:lang w:val="en-US"/>
              </w:rPr>
              <w:t>23. Ordinul</w:t>
            </w:r>
            <w:r w:rsidRPr="007D7551">
              <w:rPr>
                <w:rFonts w:ascii="Times New Roman" w:hAnsi="Times New Roman" w:cs="Times New Roman"/>
                <w:color w:val="333333"/>
                <w:sz w:val="24"/>
                <w:szCs w:val="24"/>
                <w:shd w:val="clear" w:color="auto" w:fill="FFFFFF"/>
                <w:lang w:val="en-US"/>
              </w:rPr>
              <w:t>/</w:t>
            </w:r>
            <w:r w:rsidRPr="007D7551">
              <w:rPr>
                <w:rFonts w:ascii="Times New Roman" w:hAnsi="Times New Roman" w:cs="Times New Roman"/>
                <w:sz w:val="24"/>
                <w:szCs w:val="24"/>
                <w:shd w:val="clear" w:color="auto" w:fill="FFFFFF"/>
                <w:lang w:val="ro-MO"/>
              </w:rPr>
              <w:t>decizia</w:t>
            </w:r>
            <w:r w:rsidRPr="007D7551">
              <w:rPr>
                <w:rFonts w:ascii="Times New Roman" w:hAnsi="Times New Roman" w:cs="Times New Roman"/>
                <w:color w:val="333333"/>
                <w:sz w:val="24"/>
                <w:szCs w:val="24"/>
                <w:shd w:val="clear" w:color="auto" w:fill="FFFFFF"/>
                <w:lang w:val="en-US"/>
              </w:rPr>
              <w:t xml:space="preserve"> privind transmiterea sau refuzul de transmitere în folosinţă gratuită a bunurilor către asociaţiile utilizatorilor de apă pentru irigaţii poate fi contestat în instanţele de judecată în procedura contenciosului administrativ.</w:t>
            </w:r>
          </w:p>
        </w:tc>
        <w:tc>
          <w:tcPr>
            <w:tcW w:w="170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55B3" w:rsidRPr="007D7551" w:rsidRDefault="008E55B3" w:rsidP="00441ACF">
            <w:pPr>
              <w:spacing w:after="0" w:line="253" w:lineRule="atLeast"/>
              <w:jc w:val="both"/>
              <w:rPr>
                <w:rFonts w:ascii="Times New Roman" w:eastAsia="Times New Roman" w:hAnsi="Times New Roman" w:cs="Times New Roman"/>
                <w:sz w:val="24"/>
                <w:szCs w:val="24"/>
                <w:lang w:val="ro-MO" w:eastAsia="ru-RU"/>
              </w:rPr>
            </w:pPr>
            <w:r w:rsidRPr="007D7551">
              <w:rPr>
                <w:rFonts w:ascii="Times New Roman" w:eastAsia="Times New Roman" w:hAnsi="Times New Roman" w:cs="Times New Roman"/>
                <w:sz w:val="24"/>
                <w:szCs w:val="24"/>
                <w:lang w:val="ro-MO" w:eastAsia="ru-RU"/>
              </w:rPr>
              <w:t>Pct.</w:t>
            </w:r>
            <w:r w:rsidRPr="007D7551">
              <w:rPr>
                <w:rFonts w:ascii="Times New Roman" w:eastAsia="Times New Roman" w:hAnsi="Times New Roman" w:cs="Times New Roman"/>
                <w:sz w:val="24"/>
                <w:szCs w:val="24"/>
                <w:lang w:val="ro-MO" w:eastAsia="ru-RU"/>
              </w:rPr>
              <w:t>23</w:t>
            </w:r>
          </w:p>
        </w:tc>
      </w:tr>
    </w:tbl>
    <w:p w:rsidR="00183875" w:rsidRPr="007D7551" w:rsidRDefault="00183875" w:rsidP="003E2B5D">
      <w:pPr>
        <w:shd w:val="clear" w:color="auto" w:fill="FFFFFF" w:themeFill="background1"/>
        <w:jc w:val="both"/>
        <w:rPr>
          <w:rFonts w:ascii="Times New Roman" w:hAnsi="Times New Roman" w:cs="Times New Roman"/>
          <w:b/>
          <w:sz w:val="24"/>
          <w:szCs w:val="24"/>
          <w:lang w:val="ro-MO"/>
        </w:rPr>
      </w:pPr>
    </w:p>
    <w:p w:rsidR="00171FAB" w:rsidRPr="007D7551" w:rsidRDefault="00171FAB" w:rsidP="003E2B5D">
      <w:pPr>
        <w:shd w:val="clear" w:color="auto" w:fill="FFFFFF" w:themeFill="background1"/>
        <w:jc w:val="both"/>
        <w:rPr>
          <w:rFonts w:ascii="Times New Roman" w:hAnsi="Times New Roman" w:cs="Times New Roman"/>
          <w:b/>
          <w:sz w:val="24"/>
          <w:szCs w:val="24"/>
          <w:lang w:val="ro-MO"/>
        </w:rPr>
      </w:pPr>
    </w:p>
    <w:p w:rsidR="00FC7932" w:rsidRPr="005F2FDC" w:rsidRDefault="00754ED8" w:rsidP="00761BCF">
      <w:pPr>
        <w:shd w:val="clear" w:color="auto" w:fill="FFFFFF" w:themeFill="background1"/>
        <w:jc w:val="both"/>
        <w:rPr>
          <w:rFonts w:ascii="Times New Roman" w:hAnsi="Times New Roman" w:cs="Times New Roman"/>
          <w:sz w:val="28"/>
          <w:szCs w:val="28"/>
          <w:lang w:val="ro-MO"/>
        </w:rPr>
      </w:pPr>
      <w:r w:rsidRPr="007D7551">
        <w:rPr>
          <w:rFonts w:ascii="Times New Roman" w:hAnsi="Times New Roman" w:cs="Times New Roman"/>
          <w:b/>
          <w:sz w:val="24"/>
          <w:szCs w:val="24"/>
          <w:lang w:val="ro-MO"/>
        </w:rPr>
        <w:t xml:space="preserve">             </w:t>
      </w:r>
      <w:r w:rsidR="00FC7932" w:rsidRPr="005F2FDC">
        <w:rPr>
          <w:rFonts w:ascii="Times New Roman" w:hAnsi="Times New Roman" w:cs="Times New Roman"/>
          <w:b/>
          <w:sz w:val="28"/>
          <w:szCs w:val="28"/>
          <w:lang w:val="ro-MO"/>
        </w:rPr>
        <w:t>Ministru</w:t>
      </w:r>
      <w:r w:rsidR="00FC7932" w:rsidRPr="005F2FDC">
        <w:rPr>
          <w:rFonts w:ascii="Times New Roman" w:hAnsi="Times New Roman" w:cs="Times New Roman"/>
          <w:b/>
          <w:sz w:val="28"/>
          <w:szCs w:val="28"/>
          <w:lang w:val="ro-MO"/>
        </w:rPr>
        <w:tab/>
      </w:r>
      <w:r w:rsidR="00FC7932" w:rsidRPr="005F2FDC">
        <w:rPr>
          <w:rFonts w:ascii="Times New Roman" w:hAnsi="Times New Roman" w:cs="Times New Roman"/>
          <w:b/>
          <w:sz w:val="28"/>
          <w:szCs w:val="28"/>
          <w:lang w:val="ro-MO"/>
        </w:rPr>
        <w:tab/>
      </w:r>
      <w:r w:rsidR="00FC7932" w:rsidRPr="005F2FDC">
        <w:rPr>
          <w:rFonts w:ascii="Times New Roman" w:hAnsi="Times New Roman" w:cs="Times New Roman"/>
          <w:b/>
          <w:sz w:val="28"/>
          <w:szCs w:val="28"/>
          <w:lang w:val="ro-MO"/>
        </w:rPr>
        <w:tab/>
        <w:t xml:space="preserve">                       </w:t>
      </w:r>
      <w:r w:rsidRPr="005F2FDC">
        <w:rPr>
          <w:rFonts w:ascii="Times New Roman" w:hAnsi="Times New Roman" w:cs="Times New Roman"/>
          <w:b/>
          <w:sz w:val="28"/>
          <w:szCs w:val="28"/>
          <w:lang w:val="ro-MO"/>
        </w:rPr>
        <w:t xml:space="preserve">                                                                       </w:t>
      </w:r>
      <w:bookmarkStart w:id="0" w:name="_GoBack"/>
      <w:bookmarkEnd w:id="0"/>
      <w:r w:rsidRPr="005F2FDC">
        <w:rPr>
          <w:rFonts w:ascii="Times New Roman" w:hAnsi="Times New Roman" w:cs="Times New Roman"/>
          <w:b/>
          <w:sz w:val="28"/>
          <w:szCs w:val="28"/>
          <w:lang w:val="ro-MO"/>
        </w:rPr>
        <w:t xml:space="preserve">     </w:t>
      </w:r>
      <w:r w:rsidR="00FC7932" w:rsidRPr="005F2FDC">
        <w:rPr>
          <w:rFonts w:ascii="Times New Roman" w:hAnsi="Times New Roman" w:cs="Times New Roman"/>
          <w:b/>
          <w:sz w:val="28"/>
          <w:szCs w:val="28"/>
          <w:lang w:val="ro-MO"/>
        </w:rPr>
        <w:t xml:space="preserve">        </w:t>
      </w:r>
      <w:r w:rsidR="00FC7932" w:rsidRPr="005F2FDC">
        <w:rPr>
          <w:rFonts w:ascii="Times New Roman" w:hAnsi="Times New Roman" w:cs="Times New Roman"/>
          <w:b/>
          <w:sz w:val="28"/>
          <w:szCs w:val="28"/>
          <w:lang w:val="ro-MO"/>
        </w:rPr>
        <w:tab/>
      </w:r>
      <w:r w:rsidRPr="005F2FDC">
        <w:rPr>
          <w:rFonts w:ascii="Times New Roman" w:hAnsi="Times New Roman" w:cs="Times New Roman"/>
          <w:b/>
          <w:sz w:val="28"/>
          <w:szCs w:val="28"/>
          <w:lang w:val="ro-MO"/>
        </w:rPr>
        <w:t xml:space="preserve">         </w:t>
      </w:r>
      <w:r w:rsidR="008261C8" w:rsidRPr="005F2FDC">
        <w:rPr>
          <w:rFonts w:ascii="Times New Roman" w:hAnsi="Times New Roman" w:cs="Times New Roman"/>
          <w:b/>
          <w:sz w:val="28"/>
          <w:szCs w:val="28"/>
          <w:lang w:val="ro-MO"/>
        </w:rPr>
        <w:t>Vladimir BOLEA</w:t>
      </w:r>
    </w:p>
    <w:sectPr w:rsidR="00FC7932" w:rsidRPr="005F2FDC" w:rsidSect="00002FBC">
      <w:pgSz w:w="16838" w:h="11906" w:orient="landscape"/>
      <w:pgMar w:top="850" w:right="82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72275"/>
    <w:multiLevelType w:val="hybridMultilevel"/>
    <w:tmpl w:val="6D04CFA4"/>
    <w:lvl w:ilvl="0" w:tplc="1D583A64">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F877095"/>
    <w:multiLevelType w:val="hybridMultilevel"/>
    <w:tmpl w:val="95267682"/>
    <w:lvl w:ilvl="0" w:tplc="66C8A67C">
      <w:start w:val="1"/>
      <w:numFmt w:val="decimal"/>
      <w:lvlText w:val="(%1)"/>
      <w:lvlJc w:val="left"/>
      <w:pPr>
        <w:ind w:left="1950" w:hanging="9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
    <w:nsid w:val="112A1E96"/>
    <w:multiLevelType w:val="hybridMultilevel"/>
    <w:tmpl w:val="591866A4"/>
    <w:lvl w:ilvl="0" w:tplc="C8E21F70">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25451D9"/>
    <w:multiLevelType w:val="hybridMultilevel"/>
    <w:tmpl w:val="591866A4"/>
    <w:lvl w:ilvl="0" w:tplc="C8E21F70">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8F64E6C"/>
    <w:multiLevelType w:val="hybridMultilevel"/>
    <w:tmpl w:val="95267682"/>
    <w:lvl w:ilvl="0" w:tplc="66C8A67C">
      <w:start w:val="1"/>
      <w:numFmt w:val="decimal"/>
      <w:lvlText w:val="(%1)"/>
      <w:lvlJc w:val="left"/>
      <w:pPr>
        <w:ind w:left="1950" w:hanging="9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5">
    <w:nsid w:val="1D6F59CD"/>
    <w:multiLevelType w:val="hybridMultilevel"/>
    <w:tmpl w:val="28161DF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A5197C"/>
    <w:multiLevelType w:val="hybridMultilevel"/>
    <w:tmpl w:val="591866A4"/>
    <w:lvl w:ilvl="0" w:tplc="C8E21F70">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23786027"/>
    <w:multiLevelType w:val="hybridMultilevel"/>
    <w:tmpl w:val="591866A4"/>
    <w:lvl w:ilvl="0" w:tplc="C8E21F70">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352C0B2D"/>
    <w:multiLevelType w:val="hybridMultilevel"/>
    <w:tmpl w:val="D61A4D88"/>
    <w:lvl w:ilvl="0" w:tplc="26CE0E8E">
      <w:start w:val="2"/>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7894576"/>
    <w:multiLevelType w:val="hybridMultilevel"/>
    <w:tmpl w:val="3C5E5A3A"/>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6B63D7"/>
    <w:multiLevelType w:val="hybridMultilevel"/>
    <w:tmpl w:val="50149AE8"/>
    <w:lvl w:ilvl="0" w:tplc="04190011">
      <w:start w:val="2"/>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F91F62"/>
    <w:multiLevelType w:val="hybridMultilevel"/>
    <w:tmpl w:val="591866A4"/>
    <w:lvl w:ilvl="0" w:tplc="C8E21F70">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44360F8A"/>
    <w:multiLevelType w:val="hybridMultilevel"/>
    <w:tmpl w:val="C8F6185C"/>
    <w:lvl w:ilvl="0" w:tplc="AF9A22FC">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A466CE"/>
    <w:multiLevelType w:val="hybridMultilevel"/>
    <w:tmpl w:val="591866A4"/>
    <w:lvl w:ilvl="0" w:tplc="C8E21F70">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A9C5C9B"/>
    <w:multiLevelType w:val="hybridMultilevel"/>
    <w:tmpl w:val="C6B8395E"/>
    <w:lvl w:ilvl="0" w:tplc="CFEC0964">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5">
    <w:nsid w:val="5F4B05E4"/>
    <w:multiLevelType w:val="hybridMultilevel"/>
    <w:tmpl w:val="6D04CFA4"/>
    <w:lvl w:ilvl="0" w:tplc="1D583A64">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608E6B15"/>
    <w:multiLevelType w:val="hybridMultilevel"/>
    <w:tmpl w:val="8BFCAED2"/>
    <w:lvl w:ilvl="0" w:tplc="3BE063FE">
      <w:start w:val="1"/>
      <w:numFmt w:val="decimal"/>
      <w:lvlText w:val="%1"/>
      <w:lvlJc w:val="left"/>
      <w:pPr>
        <w:ind w:left="1950" w:hanging="960"/>
      </w:pPr>
      <w:rPr>
        <w:rFonts w:ascii="Times New Roman" w:eastAsia="Times New Roman" w:hAnsi="Times New Roman" w:cs="Times New Roman"/>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7">
    <w:nsid w:val="6B2657B8"/>
    <w:multiLevelType w:val="hybridMultilevel"/>
    <w:tmpl w:val="591866A4"/>
    <w:lvl w:ilvl="0" w:tplc="C8E21F70">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6FCF3904"/>
    <w:multiLevelType w:val="hybridMultilevel"/>
    <w:tmpl w:val="D346C0A6"/>
    <w:lvl w:ilvl="0" w:tplc="14BCB7BA">
      <w:start w:val="1"/>
      <w:numFmt w:val="decimal"/>
      <w:lvlText w:val="(%1)"/>
      <w:lvlJc w:val="left"/>
      <w:pPr>
        <w:ind w:left="1950" w:hanging="960"/>
      </w:pPr>
      <w:rPr>
        <w:rFonts w:ascii="Times New Roman" w:eastAsia="Times New Roman" w:hAnsi="Times New Roman" w:cs="Times New Roman"/>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9">
    <w:nsid w:val="72E8010F"/>
    <w:multiLevelType w:val="hybridMultilevel"/>
    <w:tmpl w:val="B77821CA"/>
    <w:lvl w:ilvl="0" w:tplc="9D94BB58">
      <w:start w:val="1"/>
      <w:numFmt w:val="lowerLetter"/>
      <w:lvlText w:val="%1)"/>
      <w:lvlJc w:val="left"/>
      <w:pPr>
        <w:ind w:left="1440" w:hanging="900"/>
      </w:pPr>
      <w:rPr>
        <w:rFonts w:hint="default"/>
        <w:b/>
        <w:i/>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7E3346BC"/>
    <w:multiLevelType w:val="hybridMultilevel"/>
    <w:tmpl w:val="591866A4"/>
    <w:lvl w:ilvl="0" w:tplc="C8E21F70">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0"/>
  </w:num>
  <w:num w:numId="2">
    <w:abstractNumId w:val="9"/>
  </w:num>
  <w:num w:numId="3">
    <w:abstractNumId w:val="12"/>
  </w:num>
  <w:num w:numId="4">
    <w:abstractNumId w:val="14"/>
  </w:num>
  <w:num w:numId="5">
    <w:abstractNumId w:val="1"/>
  </w:num>
  <w:num w:numId="6">
    <w:abstractNumId w:val="16"/>
  </w:num>
  <w:num w:numId="7">
    <w:abstractNumId w:val="19"/>
  </w:num>
  <w:num w:numId="8">
    <w:abstractNumId w:val="18"/>
  </w:num>
  <w:num w:numId="9">
    <w:abstractNumId w:val="8"/>
  </w:num>
  <w:num w:numId="10">
    <w:abstractNumId w:val="4"/>
  </w:num>
  <w:num w:numId="11">
    <w:abstractNumId w:val="5"/>
  </w:num>
  <w:num w:numId="12">
    <w:abstractNumId w:val="0"/>
  </w:num>
  <w:num w:numId="13">
    <w:abstractNumId w:val="15"/>
  </w:num>
  <w:num w:numId="14">
    <w:abstractNumId w:val="7"/>
  </w:num>
  <w:num w:numId="15">
    <w:abstractNumId w:val="2"/>
  </w:num>
  <w:num w:numId="16">
    <w:abstractNumId w:val="3"/>
  </w:num>
  <w:num w:numId="17">
    <w:abstractNumId w:val="6"/>
  </w:num>
  <w:num w:numId="18">
    <w:abstractNumId w:val="11"/>
  </w:num>
  <w:num w:numId="19">
    <w:abstractNumId w:val="20"/>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72D"/>
    <w:rsid w:val="00002FBC"/>
    <w:rsid w:val="000069F3"/>
    <w:rsid w:val="00014D7A"/>
    <w:rsid w:val="00021E24"/>
    <w:rsid w:val="0003291A"/>
    <w:rsid w:val="000628E0"/>
    <w:rsid w:val="000638C0"/>
    <w:rsid w:val="00071CC7"/>
    <w:rsid w:val="000958A2"/>
    <w:rsid w:val="000A60B2"/>
    <w:rsid w:val="000B25F3"/>
    <w:rsid w:val="000B63F1"/>
    <w:rsid w:val="000C431B"/>
    <w:rsid w:val="000E2BD5"/>
    <w:rsid w:val="000F1A35"/>
    <w:rsid w:val="000F572D"/>
    <w:rsid w:val="00116B65"/>
    <w:rsid w:val="00131106"/>
    <w:rsid w:val="001465CA"/>
    <w:rsid w:val="00166ECB"/>
    <w:rsid w:val="00167BFE"/>
    <w:rsid w:val="00170B5E"/>
    <w:rsid w:val="00171FAB"/>
    <w:rsid w:val="001725BA"/>
    <w:rsid w:val="00177001"/>
    <w:rsid w:val="00183875"/>
    <w:rsid w:val="00183EB2"/>
    <w:rsid w:val="001D2128"/>
    <w:rsid w:val="001D2BB3"/>
    <w:rsid w:val="00201F91"/>
    <w:rsid w:val="00203EDA"/>
    <w:rsid w:val="002115FC"/>
    <w:rsid w:val="0021449E"/>
    <w:rsid w:val="00230373"/>
    <w:rsid w:val="00237222"/>
    <w:rsid w:val="00254947"/>
    <w:rsid w:val="00274839"/>
    <w:rsid w:val="0029215B"/>
    <w:rsid w:val="00293A19"/>
    <w:rsid w:val="002967E7"/>
    <w:rsid w:val="002B5FD8"/>
    <w:rsid w:val="002C2389"/>
    <w:rsid w:val="002C4A76"/>
    <w:rsid w:val="002D1F28"/>
    <w:rsid w:val="002E09B0"/>
    <w:rsid w:val="003072C9"/>
    <w:rsid w:val="00315D5D"/>
    <w:rsid w:val="003200F2"/>
    <w:rsid w:val="00335557"/>
    <w:rsid w:val="00356169"/>
    <w:rsid w:val="00362F8A"/>
    <w:rsid w:val="00365863"/>
    <w:rsid w:val="003774A1"/>
    <w:rsid w:val="003839C9"/>
    <w:rsid w:val="003B3B37"/>
    <w:rsid w:val="003D6126"/>
    <w:rsid w:val="003E2B5D"/>
    <w:rsid w:val="003E465F"/>
    <w:rsid w:val="003E7F8A"/>
    <w:rsid w:val="003F22EC"/>
    <w:rsid w:val="004241E4"/>
    <w:rsid w:val="004263AD"/>
    <w:rsid w:val="0043238C"/>
    <w:rsid w:val="00440E88"/>
    <w:rsid w:val="00444DF9"/>
    <w:rsid w:val="004466DF"/>
    <w:rsid w:val="004503DB"/>
    <w:rsid w:val="004505CE"/>
    <w:rsid w:val="00463222"/>
    <w:rsid w:val="00467486"/>
    <w:rsid w:val="00475CF7"/>
    <w:rsid w:val="0048109E"/>
    <w:rsid w:val="004930FF"/>
    <w:rsid w:val="00493D29"/>
    <w:rsid w:val="004D5239"/>
    <w:rsid w:val="004E4092"/>
    <w:rsid w:val="004E4C0E"/>
    <w:rsid w:val="005120F9"/>
    <w:rsid w:val="00522C95"/>
    <w:rsid w:val="00547FA4"/>
    <w:rsid w:val="005839E2"/>
    <w:rsid w:val="00585EDE"/>
    <w:rsid w:val="0059615F"/>
    <w:rsid w:val="005D3176"/>
    <w:rsid w:val="005D5D79"/>
    <w:rsid w:val="005E35A6"/>
    <w:rsid w:val="005F2FDC"/>
    <w:rsid w:val="005F5F0D"/>
    <w:rsid w:val="005F63AD"/>
    <w:rsid w:val="005F76E2"/>
    <w:rsid w:val="006036DD"/>
    <w:rsid w:val="00625B24"/>
    <w:rsid w:val="00626BDA"/>
    <w:rsid w:val="006312C1"/>
    <w:rsid w:val="00635AE2"/>
    <w:rsid w:val="00643E25"/>
    <w:rsid w:val="006A759C"/>
    <w:rsid w:val="006B4CEF"/>
    <w:rsid w:val="006C753E"/>
    <w:rsid w:val="006D1E8E"/>
    <w:rsid w:val="006D6C9E"/>
    <w:rsid w:val="006E097B"/>
    <w:rsid w:val="00701AEA"/>
    <w:rsid w:val="007102C1"/>
    <w:rsid w:val="007206EA"/>
    <w:rsid w:val="00724698"/>
    <w:rsid w:val="007322ED"/>
    <w:rsid w:val="007432C5"/>
    <w:rsid w:val="00752A36"/>
    <w:rsid w:val="00754ED8"/>
    <w:rsid w:val="00761BCF"/>
    <w:rsid w:val="00772BE8"/>
    <w:rsid w:val="00774A29"/>
    <w:rsid w:val="00784575"/>
    <w:rsid w:val="0079022C"/>
    <w:rsid w:val="00797A39"/>
    <w:rsid w:val="007C75D9"/>
    <w:rsid w:val="007D64BC"/>
    <w:rsid w:val="007D7551"/>
    <w:rsid w:val="007F04A9"/>
    <w:rsid w:val="007F08B0"/>
    <w:rsid w:val="007F470C"/>
    <w:rsid w:val="00802EE8"/>
    <w:rsid w:val="00803FE4"/>
    <w:rsid w:val="00812988"/>
    <w:rsid w:val="008261C8"/>
    <w:rsid w:val="0082643F"/>
    <w:rsid w:val="0089197E"/>
    <w:rsid w:val="00893A9F"/>
    <w:rsid w:val="00897015"/>
    <w:rsid w:val="008C214C"/>
    <w:rsid w:val="008D392C"/>
    <w:rsid w:val="008E1330"/>
    <w:rsid w:val="008E55B3"/>
    <w:rsid w:val="00907075"/>
    <w:rsid w:val="009108D7"/>
    <w:rsid w:val="00945013"/>
    <w:rsid w:val="009635E4"/>
    <w:rsid w:val="00964A7D"/>
    <w:rsid w:val="00965D22"/>
    <w:rsid w:val="009756A4"/>
    <w:rsid w:val="00977B39"/>
    <w:rsid w:val="00982572"/>
    <w:rsid w:val="00997FD0"/>
    <w:rsid w:val="009A0C21"/>
    <w:rsid w:val="009A29AA"/>
    <w:rsid w:val="009B0927"/>
    <w:rsid w:val="009B6E65"/>
    <w:rsid w:val="009D3DAE"/>
    <w:rsid w:val="009D6752"/>
    <w:rsid w:val="009E4CE6"/>
    <w:rsid w:val="009F29D5"/>
    <w:rsid w:val="009F3C04"/>
    <w:rsid w:val="00A10374"/>
    <w:rsid w:val="00A11847"/>
    <w:rsid w:val="00A17261"/>
    <w:rsid w:val="00A34DCE"/>
    <w:rsid w:val="00A34F48"/>
    <w:rsid w:val="00A42C17"/>
    <w:rsid w:val="00A42D40"/>
    <w:rsid w:val="00A42E78"/>
    <w:rsid w:val="00A54BEF"/>
    <w:rsid w:val="00A54DEC"/>
    <w:rsid w:val="00A64B63"/>
    <w:rsid w:val="00A82F15"/>
    <w:rsid w:val="00A95849"/>
    <w:rsid w:val="00AA3069"/>
    <w:rsid w:val="00AC05F8"/>
    <w:rsid w:val="00AC761D"/>
    <w:rsid w:val="00AD54D9"/>
    <w:rsid w:val="00AF42E0"/>
    <w:rsid w:val="00AF4AEA"/>
    <w:rsid w:val="00B00325"/>
    <w:rsid w:val="00B14C4A"/>
    <w:rsid w:val="00B17582"/>
    <w:rsid w:val="00B42EBF"/>
    <w:rsid w:val="00B5134D"/>
    <w:rsid w:val="00B5783C"/>
    <w:rsid w:val="00B63A72"/>
    <w:rsid w:val="00B708A1"/>
    <w:rsid w:val="00B80541"/>
    <w:rsid w:val="00B821DA"/>
    <w:rsid w:val="00B93DE3"/>
    <w:rsid w:val="00BB4524"/>
    <w:rsid w:val="00BD4174"/>
    <w:rsid w:val="00BF79A6"/>
    <w:rsid w:val="00C0443E"/>
    <w:rsid w:val="00C20BD4"/>
    <w:rsid w:val="00C27619"/>
    <w:rsid w:val="00C31F0D"/>
    <w:rsid w:val="00C343C5"/>
    <w:rsid w:val="00C37580"/>
    <w:rsid w:val="00C52F90"/>
    <w:rsid w:val="00C63B84"/>
    <w:rsid w:val="00C72767"/>
    <w:rsid w:val="00C73919"/>
    <w:rsid w:val="00C90DD9"/>
    <w:rsid w:val="00CA5FBE"/>
    <w:rsid w:val="00CB4737"/>
    <w:rsid w:val="00CD294E"/>
    <w:rsid w:val="00CE150C"/>
    <w:rsid w:val="00CF314A"/>
    <w:rsid w:val="00CF4F5F"/>
    <w:rsid w:val="00D012CA"/>
    <w:rsid w:val="00D14CD7"/>
    <w:rsid w:val="00D17AE5"/>
    <w:rsid w:val="00D23CDC"/>
    <w:rsid w:val="00D36521"/>
    <w:rsid w:val="00D445F5"/>
    <w:rsid w:val="00D47D03"/>
    <w:rsid w:val="00D569BD"/>
    <w:rsid w:val="00D6234E"/>
    <w:rsid w:val="00D62B99"/>
    <w:rsid w:val="00D772CA"/>
    <w:rsid w:val="00D80905"/>
    <w:rsid w:val="00D94052"/>
    <w:rsid w:val="00DB7A8A"/>
    <w:rsid w:val="00DC42DF"/>
    <w:rsid w:val="00DD47B0"/>
    <w:rsid w:val="00DD757D"/>
    <w:rsid w:val="00E105A1"/>
    <w:rsid w:val="00E11B82"/>
    <w:rsid w:val="00E11C59"/>
    <w:rsid w:val="00E14F18"/>
    <w:rsid w:val="00E305B7"/>
    <w:rsid w:val="00E30DAA"/>
    <w:rsid w:val="00E7520E"/>
    <w:rsid w:val="00E77BD5"/>
    <w:rsid w:val="00E91358"/>
    <w:rsid w:val="00E91D7F"/>
    <w:rsid w:val="00E91F2C"/>
    <w:rsid w:val="00EA58C7"/>
    <w:rsid w:val="00EC4A9F"/>
    <w:rsid w:val="00ED0443"/>
    <w:rsid w:val="00EE5EB2"/>
    <w:rsid w:val="00F0554B"/>
    <w:rsid w:val="00F073BA"/>
    <w:rsid w:val="00F110E7"/>
    <w:rsid w:val="00F125F5"/>
    <w:rsid w:val="00F15A94"/>
    <w:rsid w:val="00F15FD3"/>
    <w:rsid w:val="00F51F96"/>
    <w:rsid w:val="00F83DC6"/>
    <w:rsid w:val="00F84D4E"/>
    <w:rsid w:val="00F84FA8"/>
    <w:rsid w:val="00F929F4"/>
    <w:rsid w:val="00FA251C"/>
    <w:rsid w:val="00FA2F5B"/>
    <w:rsid w:val="00FC38FB"/>
    <w:rsid w:val="00FC7932"/>
    <w:rsid w:val="00FE004D"/>
    <w:rsid w:val="00FE287A"/>
    <w:rsid w:val="00FF1583"/>
    <w:rsid w:val="00FF5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semiHidden/>
    <w:unhideWhenUsed/>
    <w:qFormat/>
    <w:rsid w:val="00166ECB"/>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link w:val="60"/>
    <w:uiPriority w:val="9"/>
    <w:qFormat/>
    <w:rsid w:val="00585EDE"/>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585EDE"/>
    <w:rPr>
      <w:rFonts w:ascii="Times New Roman" w:eastAsia="Times New Roman" w:hAnsi="Times New Roman" w:cs="Times New Roman"/>
      <w:b/>
      <w:bCs/>
      <w:sz w:val="15"/>
      <w:szCs w:val="15"/>
      <w:lang w:eastAsia="ru-RU"/>
    </w:rPr>
  </w:style>
  <w:style w:type="paragraph" w:customStyle="1" w:styleId="listparagraph1">
    <w:name w:val="listparagraph1"/>
    <w:basedOn w:val="a"/>
    <w:rsid w:val="00585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uiPriority w:val="22"/>
    <w:qFormat/>
    <w:rsid w:val="007F04A9"/>
    <w:rPr>
      <w:b/>
      <w:bCs/>
    </w:rPr>
  </w:style>
  <w:style w:type="character" w:customStyle="1" w:styleId="docbody">
    <w:name w:val="doc_body"/>
    <w:basedOn w:val="a0"/>
    <w:rsid w:val="007206EA"/>
  </w:style>
  <w:style w:type="paragraph" w:styleId="a4">
    <w:name w:val="Balloon Text"/>
    <w:basedOn w:val="a"/>
    <w:link w:val="a5"/>
    <w:uiPriority w:val="99"/>
    <w:semiHidden/>
    <w:unhideWhenUsed/>
    <w:rsid w:val="00A34D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4DCE"/>
    <w:rPr>
      <w:rFonts w:ascii="Tahoma" w:hAnsi="Tahoma" w:cs="Tahoma"/>
      <w:sz w:val="16"/>
      <w:szCs w:val="16"/>
    </w:rPr>
  </w:style>
  <w:style w:type="character" w:styleId="a6">
    <w:name w:val="Emphasis"/>
    <w:basedOn w:val="a0"/>
    <w:uiPriority w:val="20"/>
    <w:qFormat/>
    <w:rsid w:val="00BB4524"/>
    <w:rPr>
      <w:i/>
      <w:iCs/>
    </w:rPr>
  </w:style>
  <w:style w:type="paragraph" w:styleId="a7">
    <w:name w:val="List Paragraph"/>
    <w:basedOn w:val="a"/>
    <w:uiPriority w:val="34"/>
    <w:qFormat/>
    <w:rsid w:val="00BB4524"/>
    <w:pPr>
      <w:widowControl w:val="0"/>
      <w:autoSpaceDE w:val="0"/>
      <w:autoSpaceDN w:val="0"/>
      <w:spacing w:after="0" w:line="240" w:lineRule="auto"/>
      <w:ind w:left="900" w:firstLine="1"/>
      <w:jc w:val="both"/>
    </w:pPr>
    <w:rPr>
      <w:rFonts w:ascii="Arial" w:eastAsia="Arial" w:hAnsi="Arial" w:cs="Arial"/>
      <w:lang w:val="ro-RO"/>
    </w:rPr>
  </w:style>
  <w:style w:type="paragraph" w:customStyle="1" w:styleId="Default">
    <w:name w:val="Default"/>
    <w:rsid w:val="00F0554B"/>
    <w:pPr>
      <w:autoSpaceDE w:val="0"/>
      <w:autoSpaceDN w:val="0"/>
      <w:adjustRightInd w:val="0"/>
      <w:spacing w:after="0" w:line="240" w:lineRule="auto"/>
    </w:pPr>
    <w:rPr>
      <w:rFonts w:ascii="Georgia" w:eastAsia="Times New Roman" w:hAnsi="Georgia" w:cs="Georgia"/>
      <w:color w:val="000000"/>
      <w:sz w:val="24"/>
      <w:szCs w:val="24"/>
      <w:lang w:val="en-US"/>
    </w:rPr>
  </w:style>
  <w:style w:type="paragraph" w:styleId="a8">
    <w:name w:val="Normal (Web)"/>
    <w:basedOn w:val="a"/>
    <w:uiPriority w:val="99"/>
    <w:unhideWhenUsed/>
    <w:rsid w:val="00AC7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header">
    <w:name w:val="doc_header"/>
    <w:rsid w:val="00977B39"/>
  </w:style>
  <w:style w:type="character" w:customStyle="1" w:styleId="40">
    <w:name w:val="Заголовок 4 Знак"/>
    <w:basedOn w:val="a0"/>
    <w:link w:val="4"/>
    <w:uiPriority w:val="9"/>
    <w:semiHidden/>
    <w:rsid w:val="00166ECB"/>
    <w:rPr>
      <w:rFonts w:asciiTheme="majorHAnsi" w:eastAsiaTheme="majorEastAsia" w:hAnsiTheme="majorHAnsi" w:cstheme="majorBidi"/>
      <w:b/>
      <w:bCs/>
      <w:i/>
      <w:iCs/>
      <w:color w:val="4F81BD" w:themeColor="accent1"/>
    </w:rPr>
  </w:style>
  <w:style w:type="character" w:customStyle="1" w:styleId="object">
    <w:name w:val="object"/>
    <w:rsid w:val="000A60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semiHidden/>
    <w:unhideWhenUsed/>
    <w:qFormat/>
    <w:rsid w:val="00166ECB"/>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link w:val="60"/>
    <w:uiPriority w:val="9"/>
    <w:qFormat/>
    <w:rsid w:val="00585EDE"/>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585EDE"/>
    <w:rPr>
      <w:rFonts w:ascii="Times New Roman" w:eastAsia="Times New Roman" w:hAnsi="Times New Roman" w:cs="Times New Roman"/>
      <w:b/>
      <w:bCs/>
      <w:sz w:val="15"/>
      <w:szCs w:val="15"/>
      <w:lang w:eastAsia="ru-RU"/>
    </w:rPr>
  </w:style>
  <w:style w:type="paragraph" w:customStyle="1" w:styleId="listparagraph1">
    <w:name w:val="listparagraph1"/>
    <w:basedOn w:val="a"/>
    <w:rsid w:val="00585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uiPriority w:val="22"/>
    <w:qFormat/>
    <w:rsid w:val="007F04A9"/>
    <w:rPr>
      <w:b/>
      <w:bCs/>
    </w:rPr>
  </w:style>
  <w:style w:type="character" w:customStyle="1" w:styleId="docbody">
    <w:name w:val="doc_body"/>
    <w:basedOn w:val="a0"/>
    <w:rsid w:val="007206EA"/>
  </w:style>
  <w:style w:type="paragraph" w:styleId="a4">
    <w:name w:val="Balloon Text"/>
    <w:basedOn w:val="a"/>
    <w:link w:val="a5"/>
    <w:uiPriority w:val="99"/>
    <w:semiHidden/>
    <w:unhideWhenUsed/>
    <w:rsid w:val="00A34D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4DCE"/>
    <w:rPr>
      <w:rFonts w:ascii="Tahoma" w:hAnsi="Tahoma" w:cs="Tahoma"/>
      <w:sz w:val="16"/>
      <w:szCs w:val="16"/>
    </w:rPr>
  </w:style>
  <w:style w:type="character" w:styleId="a6">
    <w:name w:val="Emphasis"/>
    <w:basedOn w:val="a0"/>
    <w:uiPriority w:val="20"/>
    <w:qFormat/>
    <w:rsid w:val="00BB4524"/>
    <w:rPr>
      <w:i/>
      <w:iCs/>
    </w:rPr>
  </w:style>
  <w:style w:type="paragraph" w:styleId="a7">
    <w:name w:val="List Paragraph"/>
    <w:basedOn w:val="a"/>
    <w:uiPriority w:val="34"/>
    <w:qFormat/>
    <w:rsid w:val="00BB4524"/>
    <w:pPr>
      <w:widowControl w:val="0"/>
      <w:autoSpaceDE w:val="0"/>
      <w:autoSpaceDN w:val="0"/>
      <w:spacing w:after="0" w:line="240" w:lineRule="auto"/>
      <w:ind w:left="900" w:firstLine="1"/>
      <w:jc w:val="both"/>
    </w:pPr>
    <w:rPr>
      <w:rFonts w:ascii="Arial" w:eastAsia="Arial" w:hAnsi="Arial" w:cs="Arial"/>
      <w:lang w:val="ro-RO"/>
    </w:rPr>
  </w:style>
  <w:style w:type="paragraph" w:customStyle="1" w:styleId="Default">
    <w:name w:val="Default"/>
    <w:rsid w:val="00F0554B"/>
    <w:pPr>
      <w:autoSpaceDE w:val="0"/>
      <w:autoSpaceDN w:val="0"/>
      <w:adjustRightInd w:val="0"/>
      <w:spacing w:after="0" w:line="240" w:lineRule="auto"/>
    </w:pPr>
    <w:rPr>
      <w:rFonts w:ascii="Georgia" w:eastAsia="Times New Roman" w:hAnsi="Georgia" w:cs="Georgia"/>
      <w:color w:val="000000"/>
      <w:sz w:val="24"/>
      <w:szCs w:val="24"/>
      <w:lang w:val="en-US"/>
    </w:rPr>
  </w:style>
  <w:style w:type="paragraph" w:styleId="a8">
    <w:name w:val="Normal (Web)"/>
    <w:basedOn w:val="a"/>
    <w:uiPriority w:val="99"/>
    <w:unhideWhenUsed/>
    <w:rsid w:val="00AC7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header">
    <w:name w:val="doc_header"/>
    <w:rsid w:val="00977B39"/>
  </w:style>
  <w:style w:type="character" w:customStyle="1" w:styleId="40">
    <w:name w:val="Заголовок 4 Знак"/>
    <w:basedOn w:val="a0"/>
    <w:link w:val="4"/>
    <w:uiPriority w:val="9"/>
    <w:semiHidden/>
    <w:rsid w:val="00166ECB"/>
    <w:rPr>
      <w:rFonts w:asciiTheme="majorHAnsi" w:eastAsiaTheme="majorEastAsia" w:hAnsiTheme="majorHAnsi" w:cstheme="majorBidi"/>
      <w:b/>
      <w:bCs/>
      <w:i/>
      <w:iCs/>
      <w:color w:val="4F81BD" w:themeColor="accent1"/>
    </w:rPr>
  </w:style>
  <w:style w:type="character" w:customStyle="1" w:styleId="object">
    <w:name w:val="object"/>
    <w:rsid w:val="000A6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2817">
      <w:bodyDiv w:val="1"/>
      <w:marLeft w:val="0"/>
      <w:marRight w:val="0"/>
      <w:marTop w:val="0"/>
      <w:marBottom w:val="0"/>
      <w:divBdr>
        <w:top w:val="none" w:sz="0" w:space="0" w:color="auto"/>
        <w:left w:val="none" w:sz="0" w:space="0" w:color="auto"/>
        <w:bottom w:val="none" w:sz="0" w:space="0" w:color="auto"/>
        <w:right w:val="none" w:sz="0" w:space="0" w:color="auto"/>
      </w:divBdr>
    </w:div>
    <w:div w:id="301693501">
      <w:bodyDiv w:val="1"/>
      <w:marLeft w:val="0"/>
      <w:marRight w:val="0"/>
      <w:marTop w:val="0"/>
      <w:marBottom w:val="0"/>
      <w:divBdr>
        <w:top w:val="none" w:sz="0" w:space="0" w:color="auto"/>
        <w:left w:val="none" w:sz="0" w:space="0" w:color="auto"/>
        <w:bottom w:val="none" w:sz="0" w:space="0" w:color="auto"/>
        <w:right w:val="none" w:sz="0" w:space="0" w:color="auto"/>
      </w:divBdr>
    </w:div>
    <w:div w:id="305596108">
      <w:bodyDiv w:val="1"/>
      <w:marLeft w:val="0"/>
      <w:marRight w:val="0"/>
      <w:marTop w:val="0"/>
      <w:marBottom w:val="0"/>
      <w:divBdr>
        <w:top w:val="none" w:sz="0" w:space="0" w:color="auto"/>
        <w:left w:val="none" w:sz="0" w:space="0" w:color="auto"/>
        <w:bottom w:val="none" w:sz="0" w:space="0" w:color="auto"/>
        <w:right w:val="none" w:sz="0" w:space="0" w:color="auto"/>
      </w:divBdr>
    </w:div>
    <w:div w:id="368451969">
      <w:bodyDiv w:val="1"/>
      <w:marLeft w:val="0"/>
      <w:marRight w:val="0"/>
      <w:marTop w:val="0"/>
      <w:marBottom w:val="0"/>
      <w:divBdr>
        <w:top w:val="none" w:sz="0" w:space="0" w:color="auto"/>
        <w:left w:val="none" w:sz="0" w:space="0" w:color="auto"/>
        <w:bottom w:val="none" w:sz="0" w:space="0" w:color="auto"/>
        <w:right w:val="none" w:sz="0" w:space="0" w:color="auto"/>
      </w:divBdr>
    </w:div>
    <w:div w:id="554321742">
      <w:bodyDiv w:val="1"/>
      <w:marLeft w:val="0"/>
      <w:marRight w:val="0"/>
      <w:marTop w:val="0"/>
      <w:marBottom w:val="0"/>
      <w:divBdr>
        <w:top w:val="none" w:sz="0" w:space="0" w:color="auto"/>
        <w:left w:val="none" w:sz="0" w:space="0" w:color="auto"/>
        <w:bottom w:val="none" w:sz="0" w:space="0" w:color="auto"/>
        <w:right w:val="none" w:sz="0" w:space="0" w:color="auto"/>
      </w:divBdr>
    </w:div>
    <w:div w:id="668218858">
      <w:bodyDiv w:val="1"/>
      <w:marLeft w:val="0"/>
      <w:marRight w:val="0"/>
      <w:marTop w:val="0"/>
      <w:marBottom w:val="0"/>
      <w:divBdr>
        <w:top w:val="none" w:sz="0" w:space="0" w:color="auto"/>
        <w:left w:val="none" w:sz="0" w:space="0" w:color="auto"/>
        <w:bottom w:val="none" w:sz="0" w:space="0" w:color="auto"/>
        <w:right w:val="none" w:sz="0" w:space="0" w:color="auto"/>
      </w:divBdr>
    </w:div>
    <w:div w:id="684211794">
      <w:bodyDiv w:val="1"/>
      <w:marLeft w:val="0"/>
      <w:marRight w:val="0"/>
      <w:marTop w:val="0"/>
      <w:marBottom w:val="0"/>
      <w:divBdr>
        <w:top w:val="none" w:sz="0" w:space="0" w:color="auto"/>
        <w:left w:val="none" w:sz="0" w:space="0" w:color="auto"/>
        <w:bottom w:val="none" w:sz="0" w:space="0" w:color="auto"/>
        <w:right w:val="none" w:sz="0" w:space="0" w:color="auto"/>
      </w:divBdr>
    </w:div>
    <w:div w:id="690380377">
      <w:bodyDiv w:val="1"/>
      <w:marLeft w:val="0"/>
      <w:marRight w:val="0"/>
      <w:marTop w:val="0"/>
      <w:marBottom w:val="0"/>
      <w:divBdr>
        <w:top w:val="none" w:sz="0" w:space="0" w:color="auto"/>
        <w:left w:val="none" w:sz="0" w:space="0" w:color="auto"/>
        <w:bottom w:val="none" w:sz="0" w:space="0" w:color="auto"/>
        <w:right w:val="none" w:sz="0" w:space="0" w:color="auto"/>
      </w:divBdr>
    </w:div>
    <w:div w:id="714233965">
      <w:bodyDiv w:val="1"/>
      <w:marLeft w:val="0"/>
      <w:marRight w:val="0"/>
      <w:marTop w:val="0"/>
      <w:marBottom w:val="0"/>
      <w:divBdr>
        <w:top w:val="none" w:sz="0" w:space="0" w:color="auto"/>
        <w:left w:val="none" w:sz="0" w:space="0" w:color="auto"/>
        <w:bottom w:val="none" w:sz="0" w:space="0" w:color="auto"/>
        <w:right w:val="none" w:sz="0" w:space="0" w:color="auto"/>
      </w:divBdr>
    </w:div>
    <w:div w:id="788859813">
      <w:bodyDiv w:val="1"/>
      <w:marLeft w:val="0"/>
      <w:marRight w:val="0"/>
      <w:marTop w:val="0"/>
      <w:marBottom w:val="0"/>
      <w:divBdr>
        <w:top w:val="none" w:sz="0" w:space="0" w:color="auto"/>
        <w:left w:val="none" w:sz="0" w:space="0" w:color="auto"/>
        <w:bottom w:val="none" w:sz="0" w:space="0" w:color="auto"/>
        <w:right w:val="none" w:sz="0" w:space="0" w:color="auto"/>
      </w:divBdr>
    </w:div>
    <w:div w:id="791751893">
      <w:bodyDiv w:val="1"/>
      <w:marLeft w:val="0"/>
      <w:marRight w:val="0"/>
      <w:marTop w:val="0"/>
      <w:marBottom w:val="0"/>
      <w:divBdr>
        <w:top w:val="none" w:sz="0" w:space="0" w:color="auto"/>
        <w:left w:val="none" w:sz="0" w:space="0" w:color="auto"/>
        <w:bottom w:val="none" w:sz="0" w:space="0" w:color="auto"/>
        <w:right w:val="none" w:sz="0" w:space="0" w:color="auto"/>
      </w:divBdr>
    </w:div>
    <w:div w:id="797068104">
      <w:bodyDiv w:val="1"/>
      <w:marLeft w:val="0"/>
      <w:marRight w:val="0"/>
      <w:marTop w:val="0"/>
      <w:marBottom w:val="0"/>
      <w:divBdr>
        <w:top w:val="none" w:sz="0" w:space="0" w:color="auto"/>
        <w:left w:val="none" w:sz="0" w:space="0" w:color="auto"/>
        <w:bottom w:val="none" w:sz="0" w:space="0" w:color="auto"/>
        <w:right w:val="none" w:sz="0" w:space="0" w:color="auto"/>
      </w:divBdr>
    </w:div>
    <w:div w:id="833644072">
      <w:bodyDiv w:val="1"/>
      <w:marLeft w:val="0"/>
      <w:marRight w:val="0"/>
      <w:marTop w:val="0"/>
      <w:marBottom w:val="0"/>
      <w:divBdr>
        <w:top w:val="none" w:sz="0" w:space="0" w:color="auto"/>
        <w:left w:val="none" w:sz="0" w:space="0" w:color="auto"/>
        <w:bottom w:val="none" w:sz="0" w:space="0" w:color="auto"/>
        <w:right w:val="none" w:sz="0" w:space="0" w:color="auto"/>
      </w:divBdr>
    </w:div>
    <w:div w:id="843277328">
      <w:bodyDiv w:val="1"/>
      <w:marLeft w:val="0"/>
      <w:marRight w:val="0"/>
      <w:marTop w:val="0"/>
      <w:marBottom w:val="0"/>
      <w:divBdr>
        <w:top w:val="none" w:sz="0" w:space="0" w:color="auto"/>
        <w:left w:val="none" w:sz="0" w:space="0" w:color="auto"/>
        <w:bottom w:val="none" w:sz="0" w:space="0" w:color="auto"/>
        <w:right w:val="none" w:sz="0" w:space="0" w:color="auto"/>
      </w:divBdr>
    </w:div>
    <w:div w:id="852449730">
      <w:bodyDiv w:val="1"/>
      <w:marLeft w:val="0"/>
      <w:marRight w:val="0"/>
      <w:marTop w:val="0"/>
      <w:marBottom w:val="0"/>
      <w:divBdr>
        <w:top w:val="none" w:sz="0" w:space="0" w:color="auto"/>
        <w:left w:val="none" w:sz="0" w:space="0" w:color="auto"/>
        <w:bottom w:val="none" w:sz="0" w:space="0" w:color="auto"/>
        <w:right w:val="none" w:sz="0" w:space="0" w:color="auto"/>
      </w:divBdr>
    </w:div>
    <w:div w:id="961762787">
      <w:bodyDiv w:val="1"/>
      <w:marLeft w:val="0"/>
      <w:marRight w:val="0"/>
      <w:marTop w:val="0"/>
      <w:marBottom w:val="0"/>
      <w:divBdr>
        <w:top w:val="none" w:sz="0" w:space="0" w:color="auto"/>
        <w:left w:val="none" w:sz="0" w:space="0" w:color="auto"/>
        <w:bottom w:val="none" w:sz="0" w:space="0" w:color="auto"/>
        <w:right w:val="none" w:sz="0" w:space="0" w:color="auto"/>
      </w:divBdr>
    </w:div>
    <w:div w:id="1001199303">
      <w:bodyDiv w:val="1"/>
      <w:marLeft w:val="0"/>
      <w:marRight w:val="0"/>
      <w:marTop w:val="0"/>
      <w:marBottom w:val="0"/>
      <w:divBdr>
        <w:top w:val="none" w:sz="0" w:space="0" w:color="auto"/>
        <w:left w:val="none" w:sz="0" w:space="0" w:color="auto"/>
        <w:bottom w:val="none" w:sz="0" w:space="0" w:color="auto"/>
        <w:right w:val="none" w:sz="0" w:space="0" w:color="auto"/>
      </w:divBdr>
    </w:div>
    <w:div w:id="1032150446">
      <w:bodyDiv w:val="1"/>
      <w:marLeft w:val="0"/>
      <w:marRight w:val="0"/>
      <w:marTop w:val="0"/>
      <w:marBottom w:val="0"/>
      <w:divBdr>
        <w:top w:val="none" w:sz="0" w:space="0" w:color="auto"/>
        <w:left w:val="none" w:sz="0" w:space="0" w:color="auto"/>
        <w:bottom w:val="none" w:sz="0" w:space="0" w:color="auto"/>
        <w:right w:val="none" w:sz="0" w:space="0" w:color="auto"/>
      </w:divBdr>
    </w:div>
    <w:div w:id="1063334319">
      <w:bodyDiv w:val="1"/>
      <w:marLeft w:val="0"/>
      <w:marRight w:val="0"/>
      <w:marTop w:val="0"/>
      <w:marBottom w:val="0"/>
      <w:divBdr>
        <w:top w:val="none" w:sz="0" w:space="0" w:color="auto"/>
        <w:left w:val="none" w:sz="0" w:space="0" w:color="auto"/>
        <w:bottom w:val="none" w:sz="0" w:space="0" w:color="auto"/>
        <w:right w:val="none" w:sz="0" w:space="0" w:color="auto"/>
      </w:divBdr>
    </w:div>
    <w:div w:id="1064330635">
      <w:bodyDiv w:val="1"/>
      <w:marLeft w:val="0"/>
      <w:marRight w:val="0"/>
      <w:marTop w:val="0"/>
      <w:marBottom w:val="0"/>
      <w:divBdr>
        <w:top w:val="none" w:sz="0" w:space="0" w:color="auto"/>
        <w:left w:val="none" w:sz="0" w:space="0" w:color="auto"/>
        <w:bottom w:val="none" w:sz="0" w:space="0" w:color="auto"/>
        <w:right w:val="none" w:sz="0" w:space="0" w:color="auto"/>
      </w:divBdr>
    </w:div>
    <w:div w:id="1137532659">
      <w:bodyDiv w:val="1"/>
      <w:marLeft w:val="0"/>
      <w:marRight w:val="0"/>
      <w:marTop w:val="0"/>
      <w:marBottom w:val="0"/>
      <w:divBdr>
        <w:top w:val="none" w:sz="0" w:space="0" w:color="auto"/>
        <w:left w:val="none" w:sz="0" w:space="0" w:color="auto"/>
        <w:bottom w:val="none" w:sz="0" w:space="0" w:color="auto"/>
        <w:right w:val="none" w:sz="0" w:space="0" w:color="auto"/>
      </w:divBdr>
    </w:div>
    <w:div w:id="1235316468">
      <w:bodyDiv w:val="1"/>
      <w:marLeft w:val="0"/>
      <w:marRight w:val="0"/>
      <w:marTop w:val="0"/>
      <w:marBottom w:val="0"/>
      <w:divBdr>
        <w:top w:val="none" w:sz="0" w:space="0" w:color="auto"/>
        <w:left w:val="none" w:sz="0" w:space="0" w:color="auto"/>
        <w:bottom w:val="none" w:sz="0" w:space="0" w:color="auto"/>
        <w:right w:val="none" w:sz="0" w:space="0" w:color="auto"/>
      </w:divBdr>
    </w:div>
    <w:div w:id="1251279305">
      <w:bodyDiv w:val="1"/>
      <w:marLeft w:val="0"/>
      <w:marRight w:val="0"/>
      <w:marTop w:val="0"/>
      <w:marBottom w:val="0"/>
      <w:divBdr>
        <w:top w:val="none" w:sz="0" w:space="0" w:color="auto"/>
        <w:left w:val="none" w:sz="0" w:space="0" w:color="auto"/>
        <w:bottom w:val="none" w:sz="0" w:space="0" w:color="auto"/>
        <w:right w:val="none" w:sz="0" w:space="0" w:color="auto"/>
      </w:divBdr>
    </w:div>
    <w:div w:id="1284918934">
      <w:bodyDiv w:val="1"/>
      <w:marLeft w:val="0"/>
      <w:marRight w:val="0"/>
      <w:marTop w:val="0"/>
      <w:marBottom w:val="0"/>
      <w:divBdr>
        <w:top w:val="none" w:sz="0" w:space="0" w:color="auto"/>
        <w:left w:val="none" w:sz="0" w:space="0" w:color="auto"/>
        <w:bottom w:val="none" w:sz="0" w:space="0" w:color="auto"/>
        <w:right w:val="none" w:sz="0" w:space="0" w:color="auto"/>
      </w:divBdr>
    </w:div>
    <w:div w:id="1315569817">
      <w:bodyDiv w:val="1"/>
      <w:marLeft w:val="0"/>
      <w:marRight w:val="0"/>
      <w:marTop w:val="0"/>
      <w:marBottom w:val="0"/>
      <w:divBdr>
        <w:top w:val="none" w:sz="0" w:space="0" w:color="auto"/>
        <w:left w:val="none" w:sz="0" w:space="0" w:color="auto"/>
        <w:bottom w:val="none" w:sz="0" w:space="0" w:color="auto"/>
        <w:right w:val="none" w:sz="0" w:space="0" w:color="auto"/>
      </w:divBdr>
    </w:div>
    <w:div w:id="1329360315">
      <w:bodyDiv w:val="1"/>
      <w:marLeft w:val="0"/>
      <w:marRight w:val="0"/>
      <w:marTop w:val="0"/>
      <w:marBottom w:val="0"/>
      <w:divBdr>
        <w:top w:val="none" w:sz="0" w:space="0" w:color="auto"/>
        <w:left w:val="none" w:sz="0" w:space="0" w:color="auto"/>
        <w:bottom w:val="none" w:sz="0" w:space="0" w:color="auto"/>
        <w:right w:val="none" w:sz="0" w:space="0" w:color="auto"/>
      </w:divBdr>
    </w:div>
    <w:div w:id="1447889548">
      <w:bodyDiv w:val="1"/>
      <w:marLeft w:val="0"/>
      <w:marRight w:val="0"/>
      <w:marTop w:val="0"/>
      <w:marBottom w:val="0"/>
      <w:divBdr>
        <w:top w:val="none" w:sz="0" w:space="0" w:color="auto"/>
        <w:left w:val="none" w:sz="0" w:space="0" w:color="auto"/>
        <w:bottom w:val="none" w:sz="0" w:space="0" w:color="auto"/>
        <w:right w:val="none" w:sz="0" w:space="0" w:color="auto"/>
      </w:divBdr>
    </w:div>
    <w:div w:id="1465196309">
      <w:bodyDiv w:val="1"/>
      <w:marLeft w:val="0"/>
      <w:marRight w:val="0"/>
      <w:marTop w:val="0"/>
      <w:marBottom w:val="0"/>
      <w:divBdr>
        <w:top w:val="none" w:sz="0" w:space="0" w:color="auto"/>
        <w:left w:val="none" w:sz="0" w:space="0" w:color="auto"/>
        <w:bottom w:val="none" w:sz="0" w:space="0" w:color="auto"/>
        <w:right w:val="none" w:sz="0" w:space="0" w:color="auto"/>
      </w:divBdr>
    </w:div>
    <w:div w:id="1500846316">
      <w:bodyDiv w:val="1"/>
      <w:marLeft w:val="0"/>
      <w:marRight w:val="0"/>
      <w:marTop w:val="0"/>
      <w:marBottom w:val="0"/>
      <w:divBdr>
        <w:top w:val="none" w:sz="0" w:space="0" w:color="auto"/>
        <w:left w:val="none" w:sz="0" w:space="0" w:color="auto"/>
        <w:bottom w:val="none" w:sz="0" w:space="0" w:color="auto"/>
        <w:right w:val="none" w:sz="0" w:space="0" w:color="auto"/>
      </w:divBdr>
    </w:div>
    <w:div w:id="1531263644">
      <w:bodyDiv w:val="1"/>
      <w:marLeft w:val="0"/>
      <w:marRight w:val="0"/>
      <w:marTop w:val="0"/>
      <w:marBottom w:val="0"/>
      <w:divBdr>
        <w:top w:val="none" w:sz="0" w:space="0" w:color="auto"/>
        <w:left w:val="none" w:sz="0" w:space="0" w:color="auto"/>
        <w:bottom w:val="none" w:sz="0" w:space="0" w:color="auto"/>
        <w:right w:val="none" w:sz="0" w:space="0" w:color="auto"/>
      </w:divBdr>
    </w:div>
    <w:div w:id="1534343158">
      <w:bodyDiv w:val="1"/>
      <w:marLeft w:val="0"/>
      <w:marRight w:val="0"/>
      <w:marTop w:val="0"/>
      <w:marBottom w:val="0"/>
      <w:divBdr>
        <w:top w:val="none" w:sz="0" w:space="0" w:color="auto"/>
        <w:left w:val="none" w:sz="0" w:space="0" w:color="auto"/>
        <w:bottom w:val="none" w:sz="0" w:space="0" w:color="auto"/>
        <w:right w:val="none" w:sz="0" w:space="0" w:color="auto"/>
      </w:divBdr>
    </w:div>
    <w:div w:id="1666669908">
      <w:bodyDiv w:val="1"/>
      <w:marLeft w:val="0"/>
      <w:marRight w:val="0"/>
      <w:marTop w:val="0"/>
      <w:marBottom w:val="0"/>
      <w:divBdr>
        <w:top w:val="none" w:sz="0" w:space="0" w:color="auto"/>
        <w:left w:val="none" w:sz="0" w:space="0" w:color="auto"/>
        <w:bottom w:val="none" w:sz="0" w:space="0" w:color="auto"/>
        <w:right w:val="none" w:sz="0" w:space="0" w:color="auto"/>
      </w:divBdr>
    </w:div>
    <w:div w:id="1675952961">
      <w:bodyDiv w:val="1"/>
      <w:marLeft w:val="0"/>
      <w:marRight w:val="0"/>
      <w:marTop w:val="0"/>
      <w:marBottom w:val="0"/>
      <w:divBdr>
        <w:top w:val="none" w:sz="0" w:space="0" w:color="auto"/>
        <w:left w:val="none" w:sz="0" w:space="0" w:color="auto"/>
        <w:bottom w:val="none" w:sz="0" w:space="0" w:color="auto"/>
        <w:right w:val="none" w:sz="0" w:space="0" w:color="auto"/>
      </w:divBdr>
    </w:div>
    <w:div w:id="1736203389">
      <w:bodyDiv w:val="1"/>
      <w:marLeft w:val="0"/>
      <w:marRight w:val="0"/>
      <w:marTop w:val="0"/>
      <w:marBottom w:val="0"/>
      <w:divBdr>
        <w:top w:val="none" w:sz="0" w:space="0" w:color="auto"/>
        <w:left w:val="none" w:sz="0" w:space="0" w:color="auto"/>
        <w:bottom w:val="none" w:sz="0" w:space="0" w:color="auto"/>
        <w:right w:val="none" w:sz="0" w:space="0" w:color="auto"/>
      </w:divBdr>
    </w:div>
    <w:div w:id="1777477938">
      <w:bodyDiv w:val="1"/>
      <w:marLeft w:val="0"/>
      <w:marRight w:val="0"/>
      <w:marTop w:val="0"/>
      <w:marBottom w:val="0"/>
      <w:divBdr>
        <w:top w:val="none" w:sz="0" w:space="0" w:color="auto"/>
        <w:left w:val="none" w:sz="0" w:space="0" w:color="auto"/>
        <w:bottom w:val="none" w:sz="0" w:space="0" w:color="auto"/>
        <w:right w:val="none" w:sz="0" w:space="0" w:color="auto"/>
      </w:divBdr>
    </w:div>
    <w:div w:id="1824615084">
      <w:bodyDiv w:val="1"/>
      <w:marLeft w:val="0"/>
      <w:marRight w:val="0"/>
      <w:marTop w:val="0"/>
      <w:marBottom w:val="0"/>
      <w:divBdr>
        <w:top w:val="none" w:sz="0" w:space="0" w:color="auto"/>
        <w:left w:val="none" w:sz="0" w:space="0" w:color="auto"/>
        <w:bottom w:val="none" w:sz="0" w:space="0" w:color="auto"/>
        <w:right w:val="none" w:sz="0" w:space="0" w:color="auto"/>
      </w:divBdr>
    </w:div>
    <w:div w:id="1841962434">
      <w:bodyDiv w:val="1"/>
      <w:marLeft w:val="0"/>
      <w:marRight w:val="0"/>
      <w:marTop w:val="0"/>
      <w:marBottom w:val="0"/>
      <w:divBdr>
        <w:top w:val="none" w:sz="0" w:space="0" w:color="auto"/>
        <w:left w:val="none" w:sz="0" w:space="0" w:color="auto"/>
        <w:bottom w:val="none" w:sz="0" w:space="0" w:color="auto"/>
        <w:right w:val="none" w:sz="0" w:space="0" w:color="auto"/>
      </w:divBdr>
    </w:div>
    <w:div w:id="1856116696">
      <w:bodyDiv w:val="1"/>
      <w:marLeft w:val="0"/>
      <w:marRight w:val="0"/>
      <w:marTop w:val="0"/>
      <w:marBottom w:val="0"/>
      <w:divBdr>
        <w:top w:val="none" w:sz="0" w:space="0" w:color="auto"/>
        <w:left w:val="none" w:sz="0" w:space="0" w:color="auto"/>
        <w:bottom w:val="none" w:sz="0" w:space="0" w:color="auto"/>
        <w:right w:val="none" w:sz="0" w:space="0" w:color="auto"/>
      </w:divBdr>
    </w:div>
    <w:div w:id="2038919926">
      <w:bodyDiv w:val="1"/>
      <w:marLeft w:val="0"/>
      <w:marRight w:val="0"/>
      <w:marTop w:val="0"/>
      <w:marBottom w:val="0"/>
      <w:divBdr>
        <w:top w:val="none" w:sz="0" w:space="0" w:color="auto"/>
        <w:left w:val="none" w:sz="0" w:space="0" w:color="auto"/>
        <w:bottom w:val="none" w:sz="0" w:space="0" w:color="auto"/>
        <w:right w:val="none" w:sz="0" w:space="0" w:color="auto"/>
      </w:divBdr>
    </w:div>
    <w:div w:id="2044209225">
      <w:bodyDiv w:val="1"/>
      <w:marLeft w:val="0"/>
      <w:marRight w:val="0"/>
      <w:marTop w:val="0"/>
      <w:marBottom w:val="0"/>
      <w:divBdr>
        <w:top w:val="none" w:sz="0" w:space="0" w:color="auto"/>
        <w:left w:val="none" w:sz="0" w:space="0" w:color="auto"/>
        <w:bottom w:val="none" w:sz="0" w:space="0" w:color="auto"/>
        <w:right w:val="none" w:sz="0" w:space="0" w:color="auto"/>
      </w:divBdr>
    </w:div>
    <w:div w:id="2080708266">
      <w:bodyDiv w:val="1"/>
      <w:marLeft w:val="0"/>
      <w:marRight w:val="0"/>
      <w:marTop w:val="0"/>
      <w:marBottom w:val="0"/>
      <w:divBdr>
        <w:top w:val="none" w:sz="0" w:space="0" w:color="auto"/>
        <w:left w:val="none" w:sz="0" w:space="0" w:color="auto"/>
        <w:bottom w:val="none" w:sz="0" w:space="0" w:color="auto"/>
        <w:right w:val="none" w:sz="0" w:space="0" w:color="auto"/>
      </w:divBdr>
    </w:div>
    <w:div w:id="2080858085">
      <w:bodyDiv w:val="1"/>
      <w:marLeft w:val="0"/>
      <w:marRight w:val="0"/>
      <w:marTop w:val="0"/>
      <w:marBottom w:val="0"/>
      <w:divBdr>
        <w:top w:val="none" w:sz="0" w:space="0" w:color="auto"/>
        <w:left w:val="none" w:sz="0" w:space="0" w:color="auto"/>
        <w:bottom w:val="none" w:sz="0" w:space="0" w:color="auto"/>
        <w:right w:val="none" w:sz="0" w:space="0" w:color="auto"/>
      </w:divBdr>
    </w:div>
    <w:div w:id="2092383762">
      <w:bodyDiv w:val="1"/>
      <w:marLeft w:val="0"/>
      <w:marRight w:val="0"/>
      <w:marTop w:val="0"/>
      <w:marBottom w:val="0"/>
      <w:divBdr>
        <w:top w:val="none" w:sz="0" w:space="0" w:color="auto"/>
        <w:left w:val="none" w:sz="0" w:space="0" w:color="auto"/>
        <w:bottom w:val="none" w:sz="0" w:space="0" w:color="auto"/>
        <w:right w:val="none" w:sz="0" w:space="0" w:color="auto"/>
      </w:divBdr>
    </w:div>
    <w:div w:id="210013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7D166-16CA-4244-B8F2-747BD6220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2620</Words>
  <Characters>14936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 Nemtanu</dc:creator>
  <cp:lastModifiedBy>Vasile Nemtanu</cp:lastModifiedBy>
  <cp:revision>26</cp:revision>
  <cp:lastPrinted>2022-09-20T12:46:00Z</cp:lastPrinted>
  <dcterms:created xsi:type="dcterms:W3CDTF">2022-09-13T06:01:00Z</dcterms:created>
  <dcterms:modified xsi:type="dcterms:W3CDTF">2023-01-24T10:30:00Z</dcterms:modified>
</cp:coreProperties>
</file>