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1171C" w14:textId="1AB3E18E" w:rsidR="00352158" w:rsidRPr="00516594" w:rsidRDefault="00352158" w:rsidP="005165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14:paraId="13A04CB7" w14:textId="301EED86" w:rsidR="00352158" w:rsidRPr="00516594" w:rsidRDefault="00352158" w:rsidP="005165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b/>
          <w:sz w:val="28"/>
          <w:szCs w:val="28"/>
          <w:lang w:val="ro-RO"/>
        </w:rPr>
        <w:t>HOTĂRÂRE</w:t>
      </w:r>
    </w:p>
    <w:p w14:paraId="2D8AF9A9" w14:textId="77777777" w:rsidR="00295B9F" w:rsidRPr="00516594" w:rsidRDefault="00295B9F" w:rsidP="005165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7ABBD29" w14:textId="77777777" w:rsidR="00352158" w:rsidRPr="00516594" w:rsidRDefault="00352158" w:rsidP="005165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b/>
          <w:sz w:val="28"/>
          <w:szCs w:val="28"/>
          <w:lang w:val="ro-RO"/>
        </w:rPr>
        <w:t>nr._______ din______________202</w:t>
      </w:r>
      <w:r w:rsidR="008D42A2" w:rsidRPr="00516594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p w14:paraId="6284759B" w14:textId="3D72229B" w:rsidR="00352158" w:rsidRPr="00516594" w:rsidRDefault="00352158" w:rsidP="005165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b/>
          <w:sz w:val="28"/>
          <w:szCs w:val="28"/>
          <w:lang w:val="ro-RO"/>
        </w:rPr>
        <w:t>Chișinău</w:t>
      </w:r>
    </w:p>
    <w:p w14:paraId="5EA66288" w14:textId="77777777" w:rsidR="00295B9F" w:rsidRPr="00516594" w:rsidRDefault="00295B9F" w:rsidP="005165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0A6E365" w14:textId="77777777" w:rsidR="00F42211" w:rsidRPr="00516594" w:rsidRDefault="00352158" w:rsidP="00516594">
      <w:pPr>
        <w:pStyle w:val="Title"/>
        <w:spacing w:before="0" w:line="276" w:lineRule="auto"/>
        <w:jc w:val="center"/>
        <w:rPr>
          <w:sz w:val="28"/>
          <w:szCs w:val="28"/>
        </w:rPr>
      </w:pPr>
      <w:r w:rsidRPr="00516594">
        <w:rPr>
          <w:sz w:val="28"/>
          <w:szCs w:val="28"/>
        </w:rPr>
        <w:t xml:space="preserve">Cu privire la aprobarea Programului </w:t>
      </w:r>
      <w:r w:rsidR="00F42211" w:rsidRPr="00516594">
        <w:rPr>
          <w:sz w:val="28"/>
          <w:szCs w:val="28"/>
        </w:rPr>
        <w:t xml:space="preserve">național </w:t>
      </w:r>
    </w:p>
    <w:p w14:paraId="40E31F87" w14:textId="77777777" w:rsidR="00295B9F" w:rsidRPr="00516594" w:rsidRDefault="00F42211" w:rsidP="005165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prevenirea și combaterea violenței față de femei și a violenței în familie pentru anii 2023-2027 </w:t>
      </w:r>
      <w:r w:rsidR="0091013F" w:rsidRPr="005165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a Planului de acțiuni pentru </w:t>
      </w:r>
    </w:p>
    <w:p w14:paraId="662FFC4C" w14:textId="479882EA" w:rsidR="00F42211" w:rsidRPr="00516594" w:rsidRDefault="0091013F" w:rsidP="005165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b/>
          <w:sz w:val="28"/>
          <w:szCs w:val="28"/>
          <w:lang w:val="ro-RO"/>
        </w:rPr>
        <w:t>implementarea acestuia</w:t>
      </w:r>
    </w:p>
    <w:p w14:paraId="7197F6F9" w14:textId="77777777" w:rsidR="00F42211" w:rsidRPr="00516594" w:rsidRDefault="00F42211" w:rsidP="00516594">
      <w:pPr>
        <w:pStyle w:val="Title"/>
        <w:spacing w:before="0" w:line="276" w:lineRule="auto"/>
        <w:jc w:val="center"/>
        <w:rPr>
          <w:sz w:val="28"/>
          <w:szCs w:val="28"/>
        </w:rPr>
      </w:pPr>
    </w:p>
    <w:p w14:paraId="16C06476" w14:textId="15637312" w:rsidR="0091013F" w:rsidRPr="00516594" w:rsidRDefault="0091013F" w:rsidP="0051659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sz w:val="28"/>
          <w:szCs w:val="28"/>
          <w:lang w:val="ro-RO"/>
        </w:rPr>
        <w:t>În scopul implementării prevederilor Convenției Consiliului Europei privind prevenirea și combaterea violenței împotriva femeilor și a violenței domestice, ratificate de Republica Moldova prin Legea nr. 144/202</w:t>
      </w:r>
      <w:r w:rsidR="00212621" w:rsidRPr="00516594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>,  în temeiul pct. 13.18 din Planul de acțiuni al Guvernului pentru anii 2023-2025, aprobat prin Hotărârea Guvernului nr. 90/2023 (Monitorul Oficial al Republicii Moldova, 2023, nr. ...., art. ....), Guvernul HOTĂRĂŞTE:</w:t>
      </w:r>
    </w:p>
    <w:p w14:paraId="6D8472FA" w14:textId="77777777" w:rsidR="00295B9F" w:rsidRPr="00516594" w:rsidRDefault="00295B9F" w:rsidP="00516594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ECA51E0" w14:textId="77777777" w:rsidR="0091013F" w:rsidRPr="00516594" w:rsidRDefault="0091013F" w:rsidP="0051659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lang w:val="it-IT"/>
        </w:rPr>
      </w:pPr>
      <w:r w:rsidRPr="00516594">
        <w:rPr>
          <w:sz w:val="28"/>
          <w:szCs w:val="28"/>
          <w:lang w:val="it-IT"/>
        </w:rPr>
        <w:t>1. Se aprobă:</w:t>
      </w:r>
    </w:p>
    <w:p w14:paraId="12B3E807" w14:textId="2AD580B2" w:rsidR="0091013F" w:rsidRPr="00516594" w:rsidRDefault="0091013F" w:rsidP="0051659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lang w:val="it-IT"/>
        </w:rPr>
      </w:pPr>
      <w:r w:rsidRPr="00516594">
        <w:rPr>
          <w:sz w:val="28"/>
          <w:szCs w:val="28"/>
          <w:lang w:val="it-IT"/>
        </w:rPr>
        <w:t xml:space="preserve">1) </w:t>
      </w:r>
      <w:r w:rsidRPr="00516594">
        <w:rPr>
          <w:sz w:val="28"/>
          <w:szCs w:val="28"/>
          <w:lang w:val="ro-RO"/>
        </w:rPr>
        <w:t>Programul național privind prevenirea și combaterea violenței față de femei și a violenței în familie pentru anii 2023-2027</w:t>
      </w:r>
      <w:r w:rsidRPr="00516594">
        <w:rPr>
          <w:sz w:val="28"/>
          <w:szCs w:val="28"/>
          <w:lang w:val="it-IT"/>
        </w:rPr>
        <w:t>, conform anexei nr. 1;</w:t>
      </w:r>
    </w:p>
    <w:p w14:paraId="1AD90C5E" w14:textId="0CC0C487" w:rsidR="0091013F" w:rsidRPr="00516594" w:rsidRDefault="0091013F" w:rsidP="0051659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lang w:val="it-IT"/>
        </w:rPr>
      </w:pPr>
      <w:r w:rsidRPr="00516594">
        <w:rPr>
          <w:sz w:val="28"/>
          <w:szCs w:val="28"/>
          <w:lang w:val="it-IT"/>
        </w:rPr>
        <w:t xml:space="preserve">2) Planul de acțiuni pentru implementarea Programului național </w:t>
      </w:r>
      <w:r w:rsidRPr="00516594">
        <w:rPr>
          <w:sz w:val="28"/>
          <w:szCs w:val="28"/>
          <w:lang w:val="ro-RO"/>
        </w:rPr>
        <w:t>privind prevenirea și combaterea violenței față de femei și a violenței în familie pentru anii 2023-2027</w:t>
      </w:r>
      <w:r w:rsidRPr="00516594">
        <w:rPr>
          <w:sz w:val="28"/>
          <w:szCs w:val="28"/>
          <w:lang w:val="it-IT"/>
        </w:rPr>
        <w:t>, conform anexei nr. 2.</w:t>
      </w:r>
    </w:p>
    <w:p w14:paraId="293EDED3" w14:textId="1124A4CE" w:rsidR="00516594" w:rsidRPr="00516594" w:rsidRDefault="0091013F" w:rsidP="0051659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lang w:val="it-IT"/>
        </w:rPr>
      </w:pPr>
      <w:r w:rsidRPr="00516594">
        <w:rPr>
          <w:sz w:val="28"/>
          <w:szCs w:val="28"/>
          <w:lang w:val="it-IT"/>
        </w:rPr>
        <w:t>2.</w:t>
      </w:r>
      <w:r w:rsidR="00516594" w:rsidRPr="00516594">
        <w:t xml:space="preserve"> </w:t>
      </w:r>
      <w:r w:rsidR="00516594" w:rsidRPr="00516594">
        <w:rPr>
          <w:sz w:val="28"/>
          <w:szCs w:val="28"/>
          <w:lang w:val="it-IT"/>
        </w:rPr>
        <w:t>Ministerele și alte autorități publice centrale, conform competențelor, vor întreprinde măsurile ce se impun în vederea realizării obiectivelor Programului național privind prevenirea și combaterea violenței față de femei și a violenței în familie pentru anii 2023-2027 și a Planului de acțiuni pentru implementarea acestuia și vor prezenta anual Ministerului Muncii și Protecției Sociale, până la 15 februarie,  informația privind  gradul de realizare a acestuia.</w:t>
      </w:r>
    </w:p>
    <w:p w14:paraId="10F59664" w14:textId="4F170D69" w:rsidR="00516594" w:rsidRPr="00516594" w:rsidRDefault="00516594" w:rsidP="0051659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sz w:val="28"/>
          <w:szCs w:val="28"/>
          <w:lang w:val="it-IT"/>
        </w:rPr>
        <w:t xml:space="preserve">3. 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Ministerul Muncii și Protecției Sociale va prezenta Guvernului anual, până la 30 aprilie, raportul de </w:t>
      </w:r>
      <w:r w:rsidR="00950304">
        <w:rPr>
          <w:rFonts w:ascii="Times New Roman" w:hAnsi="Times New Roman" w:cs="Times New Roman"/>
          <w:sz w:val="28"/>
          <w:szCs w:val="28"/>
          <w:lang w:val="ro-RO"/>
        </w:rPr>
        <w:t>monitorizare anuală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 privind implementarea Programului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50304">
        <w:rPr>
          <w:rFonts w:ascii="Times New Roman" w:hAnsi="Times New Roman" w:cs="Times New Roman"/>
          <w:sz w:val="28"/>
          <w:szCs w:val="28"/>
          <w:lang w:val="ro-RO"/>
        </w:rPr>
        <w:t>și a Planului de acțiuni,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 raportul de evaluare intermediară până la 1 iulie 2026, precum și raportul de evaluare finală, până la 1 iulie 2028.</w:t>
      </w:r>
    </w:p>
    <w:p w14:paraId="6CB22528" w14:textId="77777777" w:rsidR="00295B9F" w:rsidRPr="00516594" w:rsidRDefault="00295B9F" w:rsidP="0051659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lang w:val="ro-RO"/>
        </w:rPr>
      </w:pPr>
      <w:r w:rsidRPr="00516594">
        <w:rPr>
          <w:sz w:val="28"/>
          <w:szCs w:val="28"/>
          <w:lang w:val="ro-RO"/>
        </w:rPr>
        <w:t xml:space="preserve">4. </w:t>
      </w:r>
      <w:r w:rsidRPr="00516594">
        <w:rPr>
          <w:sz w:val="28"/>
          <w:szCs w:val="28"/>
          <w:shd w:val="clear" w:color="auto" w:fill="FFFFFF"/>
          <w:lang w:val="ro-RO"/>
        </w:rPr>
        <w:t>Se recomandă autorităților publice locale să contribuie, în limitele competențelor, la realizarea obiectivelor și activităților planificate.</w:t>
      </w:r>
    </w:p>
    <w:p w14:paraId="34F45DD4" w14:textId="02D78F5E" w:rsidR="00295B9F" w:rsidRPr="00516594" w:rsidRDefault="00295B9F" w:rsidP="0051659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lang w:val="ro-RO"/>
        </w:rPr>
      </w:pPr>
      <w:r w:rsidRPr="00516594">
        <w:rPr>
          <w:sz w:val="28"/>
          <w:szCs w:val="28"/>
          <w:lang w:val="ro-RO"/>
        </w:rPr>
        <w:t xml:space="preserve">5. Finanțarea acțiunilor prevăzute în prezenta hotărâre se va efectua din contul </w:t>
      </w:r>
      <w:proofErr w:type="spellStart"/>
      <w:r w:rsidRPr="00516594">
        <w:rPr>
          <w:sz w:val="28"/>
          <w:szCs w:val="28"/>
          <w:lang w:val="ro-RO"/>
        </w:rPr>
        <w:t>şi</w:t>
      </w:r>
      <w:proofErr w:type="spellEnd"/>
      <w:r w:rsidRPr="00516594">
        <w:rPr>
          <w:sz w:val="28"/>
          <w:szCs w:val="28"/>
          <w:lang w:val="ro-RO"/>
        </w:rPr>
        <w:t xml:space="preserve"> în limitele alocațiilor aprobate în aceste scopuri în bugetele autorităților/instituțiilor implicate, precum </w:t>
      </w:r>
      <w:proofErr w:type="spellStart"/>
      <w:r w:rsidRPr="00516594">
        <w:rPr>
          <w:sz w:val="28"/>
          <w:szCs w:val="28"/>
          <w:lang w:val="ro-RO"/>
        </w:rPr>
        <w:t>şi</w:t>
      </w:r>
      <w:proofErr w:type="spellEnd"/>
      <w:r w:rsidRPr="00516594">
        <w:rPr>
          <w:sz w:val="28"/>
          <w:szCs w:val="28"/>
          <w:lang w:val="ro-RO"/>
        </w:rPr>
        <w:t xml:space="preserve"> din alte surse, conform legislației.</w:t>
      </w:r>
    </w:p>
    <w:p w14:paraId="22A3AADE" w14:textId="2613594A" w:rsidR="00516594" w:rsidRPr="00516594" w:rsidRDefault="00516594" w:rsidP="0051659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lang w:val="ro-RO"/>
        </w:rPr>
      </w:pPr>
      <w:r w:rsidRPr="00516594">
        <w:rPr>
          <w:sz w:val="28"/>
          <w:szCs w:val="28"/>
          <w:lang w:val="ro-RO"/>
        </w:rPr>
        <w:lastRenderedPageBreak/>
        <w:t>6. Controlul asupra executării prezentei hotărâri se pune în sarcina Ministerului Muncii și Protecției Sociale.</w:t>
      </w:r>
    </w:p>
    <w:p w14:paraId="35D68776" w14:textId="14C562DE" w:rsidR="0091013F" w:rsidRPr="00516594" w:rsidRDefault="00516594" w:rsidP="0051659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lang w:val="it-IT"/>
        </w:rPr>
      </w:pPr>
      <w:r w:rsidRPr="00516594">
        <w:rPr>
          <w:sz w:val="28"/>
          <w:szCs w:val="28"/>
          <w:lang w:val="it-IT"/>
        </w:rPr>
        <w:t>7</w:t>
      </w:r>
      <w:r w:rsidR="0091013F" w:rsidRPr="00516594">
        <w:rPr>
          <w:sz w:val="28"/>
          <w:szCs w:val="28"/>
          <w:lang w:val="it-IT"/>
        </w:rPr>
        <w:t>. Prezenta hotărâre intră în vigoare la data publicării în Monitorul Oficial al Republicii Moldova.</w:t>
      </w:r>
    </w:p>
    <w:p w14:paraId="682AE3AB" w14:textId="77777777" w:rsidR="00D151B9" w:rsidRPr="00516594" w:rsidRDefault="00D151B9" w:rsidP="00516594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lang w:val="it-IT"/>
        </w:rPr>
      </w:pPr>
    </w:p>
    <w:p w14:paraId="0289C3BB" w14:textId="77777777" w:rsidR="00295B9F" w:rsidRPr="00516594" w:rsidRDefault="00295B9F" w:rsidP="0051659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DE82C5F" w14:textId="73D1C12B" w:rsidR="008E71DD" w:rsidRPr="00516594" w:rsidRDefault="00D06031" w:rsidP="0051659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b/>
          <w:sz w:val="28"/>
          <w:szCs w:val="28"/>
          <w:lang w:val="ro-RO"/>
        </w:rPr>
        <w:t>Prim-ministr</w:t>
      </w:r>
      <w:r w:rsidR="005304D9" w:rsidRPr="00516594">
        <w:rPr>
          <w:rFonts w:ascii="Times New Roman" w:hAnsi="Times New Roman" w:cs="Times New Roman"/>
          <w:b/>
          <w:sz w:val="28"/>
          <w:szCs w:val="28"/>
          <w:lang w:val="ro-RO"/>
        </w:rPr>
        <w:t>u</w:t>
      </w:r>
      <w:r w:rsidR="00352158" w:rsidRPr="005165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E6518" w:rsidRPr="0051659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                                                  </w:t>
      </w:r>
      <w:r w:rsidR="009D33DC" w:rsidRPr="00516594">
        <w:rPr>
          <w:rFonts w:ascii="Times New Roman" w:hAnsi="Times New Roman" w:cs="Times New Roman"/>
          <w:b/>
          <w:sz w:val="28"/>
          <w:szCs w:val="28"/>
          <w:lang w:val="ro-RO"/>
        </w:rPr>
        <w:t>DORIN RECEAN</w:t>
      </w:r>
    </w:p>
    <w:p w14:paraId="50EC8A2D" w14:textId="77777777" w:rsidR="00295B9F" w:rsidRPr="00516594" w:rsidRDefault="00295B9F" w:rsidP="0051659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FB2E60" w14:textId="77777777" w:rsidR="007E6518" w:rsidRPr="00516594" w:rsidRDefault="007E6518" w:rsidP="0051659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Contrasemnează: </w:t>
      </w:r>
    </w:p>
    <w:p w14:paraId="752EE7FF" w14:textId="77777777" w:rsidR="009F3921" w:rsidRPr="00516594" w:rsidRDefault="00345C2B" w:rsidP="0051659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bCs/>
          <w:sz w:val="28"/>
          <w:szCs w:val="28"/>
          <w:lang w:val="ro-RO"/>
        </w:rPr>
        <w:t>V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iceprim-ministru, </w:t>
      </w:r>
    </w:p>
    <w:p w14:paraId="23871AA6" w14:textId="77777777" w:rsidR="00345C2B" w:rsidRPr="00516594" w:rsidRDefault="009F3921" w:rsidP="0051659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345C2B" w:rsidRPr="00516594">
        <w:rPr>
          <w:rFonts w:ascii="Times New Roman" w:hAnsi="Times New Roman" w:cs="Times New Roman"/>
          <w:sz w:val="28"/>
          <w:szCs w:val="28"/>
          <w:lang w:val="ro-RO"/>
        </w:rPr>
        <w:t>inistrul dezvoltării</w:t>
      </w:r>
    </w:p>
    <w:p w14:paraId="11161345" w14:textId="3C966F1C" w:rsidR="00345C2B" w:rsidRPr="00516594" w:rsidRDefault="00345C2B" w:rsidP="0051659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sz w:val="28"/>
          <w:szCs w:val="28"/>
          <w:lang w:val="ro-RO"/>
        </w:rPr>
        <w:t>economice și digitalizării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95B9F"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Dumitru </w:t>
      </w:r>
      <w:proofErr w:type="spellStart"/>
      <w:r w:rsidRPr="00516594">
        <w:rPr>
          <w:rFonts w:ascii="Times New Roman" w:hAnsi="Times New Roman" w:cs="Times New Roman"/>
          <w:sz w:val="28"/>
          <w:szCs w:val="28"/>
          <w:lang w:val="ro-RO"/>
        </w:rPr>
        <w:t>Alaiba</w:t>
      </w:r>
      <w:proofErr w:type="spellEnd"/>
    </w:p>
    <w:p w14:paraId="16EE040D" w14:textId="1891CA9E" w:rsidR="00530873" w:rsidRPr="00516594" w:rsidRDefault="00530873" w:rsidP="0051659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Ministrul </w:t>
      </w:r>
      <w:r w:rsidR="002D5E46" w:rsidRPr="00516594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uncii și </w:t>
      </w:r>
      <w:r w:rsidR="00A84585" w:rsidRPr="00516594">
        <w:rPr>
          <w:rFonts w:ascii="Times New Roman" w:hAnsi="Times New Roman" w:cs="Times New Roman"/>
          <w:sz w:val="28"/>
          <w:szCs w:val="28"/>
          <w:lang w:val="ro-RO"/>
        </w:rPr>
        <w:t>protecției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D5E46" w:rsidRPr="00516594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ociale 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95B9F"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="00465DCF"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Alexei </w:t>
      </w:r>
      <w:proofErr w:type="spellStart"/>
      <w:r w:rsidR="00465DCF" w:rsidRPr="00516594">
        <w:rPr>
          <w:rFonts w:ascii="Times New Roman" w:hAnsi="Times New Roman" w:cs="Times New Roman"/>
          <w:sz w:val="28"/>
          <w:szCs w:val="28"/>
          <w:lang w:val="ro-RO"/>
        </w:rPr>
        <w:t>Buzu</w:t>
      </w:r>
      <w:proofErr w:type="spellEnd"/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FAA584C" w14:textId="05B30026" w:rsidR="00295B9F" w:rsidRPr="00516594" w:rsidRDefault="00295B9F" w:rsidP="00516594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Ministerul </w:t>
      </w:r>
      <w:r w:rsidR="00516594"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facerilor </w:t>
      </w:r>
      <w:r w:rsidR="00516594"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>nterne</w:t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          Ana </w:t>
      </w:r>
      <w:proofErr w:type="spellStart"/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>Revenco</w:t>
      </w:r>
      <w:proofErr w:type="spellEnd"/>
    </w:p>
    <w:p w14:paraId="441E3339" w14:textId="09D1AFAF" w:rsidR="00C07D8B" w:rsidRPr="00516594" w:rsidRDefault="00C07D8B" w:rsidP="0051659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Ministrul justiției                                                              </w:t>
      </w:r>
      <w:r w:rsidR="0060282D" w:rsidRPr="00516594">
        <w:rPr>
          <w:rFonts w:ascii="Times New Roman" w:hAnsi="Times New Roman" w:cs="Times New Roman"/>
          <w:sz w:val="28"/>
          <w:szCs w:val="28"/>
          <w:lang w:val="ro-RO"/>
        </w:rPr>
        <w:t>Veronica Mihailov</w:t>
      </w:r>
      <w:r w:rsidR="002D61FC" w:rsidRPr="00516594">
        <w:rPr>
          <w:rFonts w:ascii="Times New Roman" w:hAnsi="Times New Roman" w:cs="Times New Roman"/>
          <w:sz w:val="28"/>
          <w:szCs w:val="28"/>
          <w:lang w:val="ro-RO"/>
        </w:rPr>
        <w:t>-Moraru</w:t>
      </w:r>
    </w:p>
    <w:p w14:paraId="559FFD01" w14:textId="77777777" w:rsidR="007E6518" w:rsidRPr="00516594" w:rsidRDefault="007E6518" w:rsidP="00516594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Ministrul finanțelor 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D61FC"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Veronica </w:t>
      </w:r>
      <w:proofErr w:type="spellStart"/>
      <w:r w:rsidR="002D61FC" w:rsidRPr="00516594">
        <w:rPr>
          <w:rFonts w:ascii="Times New Roman" w:hAnsi="Times New Roman" w:cs="Times New Roman"/>
          <w:sz w:val="28"/>
          <w:szCs w:val="28"/>
          <w:lang w:val="ro-RO"/>
        </w:rPr>
        <w:t>Sirețeanu</w:t>
      </w:r>
      <w:proofErr w:type="spellEnd"/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5B9ED65" w14:textId="7819E063" w:rsidR="007E6518" w:rsidRPr="00516594" w:rsidRDefault="007E6518" w:rsidP="00516594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Ministrul </w:t>
      </w:r>
      <w:r w:rsidR="00A84585" w:rsidRPr="00516594">
        <w:rPr>
          <w:rFonts w:ascii="Times New Roman" w:hAnsi="Times New Roman" w:cs="Times New Roman"/>
          <w:sz w:val="28"/>
          <w:szCs w:val="28"/>
          <w:lang w:val="ro-RO"/>
        </w:rPr>
        <w:t>sănătății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295B9F"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Pr="00516594">
        <w:rPr>
          <w:rFonts w:ascii="Times New Roman" w:hAnsi="Times New Roman" w:cs="Times New Roman"/>
          <w:sz w:val="28"/>
          <w:szCs w:val="28"/>
          <w:lang w:val="ro-RO"/>
        </w:rPr>
        <w:t xml:space="preserve">Ala </w:t>
      </w:r>
      <w:proofErr w:type="spellStart"/>
      <w:r w:rsidRPr="00516594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5304D9" w:rsidRPr="00516594">
        <w:rPr>
          <w:rFonts w:ascii="Times New Roman" w:hAnsi="Times New Roman" w:cs="Times New Roman"/>
          <w:sz w:val="28"/>
          <w:szCs w:val="28"/>
          <w:lang w:val="ro-RO"/>
        </w:rPr>
        <w:t>emerenco</w:t>
      </w:r>
      <w:proofErr w:type="spellEnd"/>
    </w:p>
    <w:p w14:paraId="272B34BB" w14:textId="520ADC8E" w:rsidR="00572EE9" w:rsidRPr="00516594" w:rsidRDefault="00572EE9" w:rsidP="00516594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Ministrul </w:t>
      </w:r>
      <w:r w:rsidR="002D5E46"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ducației și </w:t>
      </w:r>
      <w:r w:rsidR="002D5E46"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ercetării                                                       </w:t>
      </w:r>
      <w:r w:rsidR="002D61FC"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Anatolie </w:t>
      </w:r>
      <w:proofErr w:type="spellStart"/>
      <w:r w:rsidRPr="00516594">
        <w:rPr>
          <w:rFonts w:ascii="Times New Roman" w:eastAsia="Times New Roman" w:hAnsi="Times New Roman" w:cs="Times New Roman"/>
          <w:sz w:val="28"/>
          <w:szCs w:val="28"/>
          <w:lang w:val="ro-RO"/>
        </w:rPr>
        <w:t>Topală</w:t>
      </w:r>
      <w:proofErr w:type="spellEnd"/>
    </w:p>
    <w:p w14:paraId="5FF101E4" w14:textId="77777777" w:rsidR="00295B9F" w:rsidRPr="00516594" w:rsidRDefault="00295B9F" w:rsidP="00516594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295B9F" w:rsidRPr="00516594" w:rsidSect="00295B9F">
      <w:pgSz w:w="11906" w:h="16838"/>
      <w:pgMar w:top="1560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C2A1B"/>
    <w:multiLevelType w:val="hybridMultilevel"/>
    <w:tmpl w:val="BB40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83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58"/>
    <w:rsid w:val="000930F0"/>
    <w:rsid w:val="000D39DC"/>
    <w:rsid w:val="00146C56"/>
    <w:rsid w:val="001512CE"/>
    <w:rsid w:val="00155C99"/>
    <w:rsid w:val="00157E16"/>
    <w:rsid w:val="0017299E"/>
    <w:rsid w:val="001736EE"/>
    <w:rsid w:val="00193989"/>
    <w:rsid w:val="001C2A62"/>
    <w:rsid w:val="001E1691"/>
    <w:rsid w:val="00203816"/>
    <w:rsid w:val="00212621"/>
    <w:rsid w:val="0024474C"/>
    <w:rsid w:val="002928F8"/>
    <w:rsid w:val="00295B9F"/>
    <w:rsid w:val="002B57A6"/>
    <w:rsid w:val="002D5E46"/>
    <w:rsid w:val="002D61FC"/>
    <w:rsid w:val="002F2867"/>
    <w:rsid w:val="0031086C"/>
    <w:rsid w:val="0033624A"/>
    <w:rsid w:val="00345C2B"/>
    <w:rsid w:val="00352158"/>
    <w:rsid w:val="003575FD"/>
    <w:rsid w:val="00462119"/>
    <w:rsid w:val="00465DCF"/>
    <w:rsid w:val="004810F1"/>
    <w:rsid w:val="00516594"/>
    <w:rsid w:val="00527E03"/>
    <w:rsid w:val="005304D9"/>
    <w:rsid w:val="00530873"/>
    <w:rsid w:val="00572EE9"/>
    <w:rsid w:val="00601715"/>
    <w:rsid w:val="0060282D"/>
    <w:rsid w:val="006E3B09"/>
    <w:rsid w:val="006E4BAA"/>
    <w:rsid w:val="007306F8"/>
    <w:rsid w:val="007501FF"/>
    <w:rsid w:val="007C3D93"/>
    <w:rsid w:val="007E061C"/>
    <w:rsid w:val="007E6518"/>
    <w:rsid w:val="007F3238"/>
    <w:rsid w:val="00802B29"/>
    <w:rsid w:val="00806A1A"/>
    <w:rsid w:val="008B05BB"/>
    <w:rsid w:val="008C0D8C"/>
    <w:rsid w:val="008C77EF"/>
    <w:rsid w:val="008D42A2"/>
    <w:rsid w:val="008E1F49"/>
    <w:rsid w:val="008E71DD"/>
    <w:rsid w:val="009045A6"/>
    <w:rsid w:val="0091013F"/>
    <w:rsid w:val="00917B23"/>
    <w:rsid w:val="00925C9B"/>
    <w:rsid w:val="00950304"/>
    <w:rsid w:val="009834F9"/>
    <w:rsid w:val="009D33DC"/>
    <w:rsid w:val="009D6CA2"/>
    <w:rsid w:val="009F3921"/>
    <w:rsid w:val="00A25C32"/>
    <w:rsid w:val="00A84585"/>
    <w:rsid w:val="00AD28EA"/>
    <w:rsid w:val="00B03731"/>
    <w:rsid w:val="00B258E5"/>
    <w:rsid w:val="00B71D4F"/>
    <w:rsid w:val="00BA5277"/>
    <w:rsid w:val="00BC16E7"/>
    <w:rsid w:val="00C02650"/>
    <w:rsid w:val="00C07D8B"/>
    <w:rsid w:val="00C2727A"/>
    <w:rsid w:val="00CF2B81"/>
    <w:rsid w:val="00D06031"/>
    <w:rsid w:val="00D151B9"/>
    <w:rsid w:val="00D86E84"/>
    <w:rsid w:val="00D902B7"/>
    <w:rsid w:val="00E819A7"/>
    <w:rsid w:val="00F42211"/>
    <w:rsid w:val="00F7021D"/>
    <w:rsid w:val="00F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6E77"/>
  <w15:docId w15:val="{3AA2857D-1846-4545-AB53-E65E1136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52158"/>
    <w:pPr>
      <w:widowControl w:val="0"/>
      <w:autoSpaceDE w:val="0"/>
      <w:autoSpaceDN w:val="0"/>
      <w:spacing w:before="70" w:after="0" w:line="240" w:lineRule="auto"/>
      <w:ind w:left="759" w:right="1035" w:hanging="476"/>
    </w:pPr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character" w:customStyle="1" w:styleId="TitleChar">
    <w:name w:val="Title Char"/>
    <w:basedOn w:val="DefaultParagraphFont"/>
    <w:link w:val="Title"/>
    <w:uiPriority w:val="1"/>
    <w:rsid w:val="00352158"/>
    <w:rPr>
      <w:rFonts w:ascii="Times New Roman" w:eastAsia="Times New Roman" w:hAnsi="Times New Roman" w:cs="Times New Roman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34"/>
    <w:qFormat/>
    <w:rsid w:val="003521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20FA0-346A-4455-8C91-2D680F7C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Retired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Ana Russu</cp:lastModifiedBy>
  <cp:revision>2</cp:revision>
  <dcterms:created xsi:type="dcterms:W3CDTF">2023-03-21T12:03:00Z</dcterms:created>
  <dcterms:modified xsi:type="dcterms:W3CDTF">2023-03-21T12:03:00Z</dcterms:modified>
</cp:coreProperties>
</file>