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A9" w:rsidRPr="009F0274" w:rsidRDefault="009F0274" w:rsidP="00CF22A9">
      <w:pPr>
        <w:rPr>
          <w:rFonts w:eastAsia="Calibri" w:cs="Times New Roman"/>
          <w:bCs/>
          <w:i/>
          <w:lang w:val="ro-MD"/>
        </w:rPr>
      </w:pP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>
        <w:rPr>
          <w:rFonts w:eastAsia="Calibri" w:cs="Times New Roman"/>
          <w:b/>
          <w:bCs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  <w:r w:rsidRPr="009F0274">
        <w:rPr>
          <w:rFonts w:eastAsia="Calibri" w:cs="Times New Roman"/>
          <w:bCs/>
          <w:i/>
          <w:lang w:val="ro-MD"/>
        </w:rPr>
        <w:tab/>
      </w:r>
    </w:p>
    <w:p w:rsidR="009F0274" w:rsidRPr="00710127" w:rsidRDefault="009F0274" w:rsidP="00CF22A9">
      <w:pPr>
        <w:rPr>
          <w:rFonts w:eastAsia="Calibri" w:cs="Times New Roman"/>
          <w:b/>
          <w:bCs/>
          <w:lang w:val="ro-MD"/>
        </w:rPr>
      </w:pPr>
    </w:p>
    <w:p w:rsidR="00CF22A9" w:rsidRPr="0047788B" w:rsidRDefault="00CF22A9" w:rsidP="00CF22A9">
      <w:pPr>
        <w:ind w:firstLine="720"/>
        <w:jc w:val="right"/>
        <w:rPr>
          <w:rFonts w:eastAsia="Calibri" w:cs="Times New Roman"/>
          <w:b/>
          <w:bCs/>
          <w:lang w:val="ro-RO"/>
        </w:rPr>
      </w:pPr>
      <w:r w:rsidRPr="0047788B">
        <w:rPr>
          <w:rFonts w:eastAsia="Calibri" w:cs="Times New Roman"/>
          <w:b/>
          <w:bCs/>
          <w:lang w:val="ro-RO"/>
        </w:rPr>
        <w:t>Proiect</w:t>
      </w:r>
    </w:p>
    <w:p w:rsidR="00CF22A9" w:rsidRPr="0047788B" w:rsidRDefault="00CF22A9" w:rsidP="00CF22A9">
      <w:pPr>
        <w:rPr>
          <w:rFonts w:eastAsia="Calibri" w:cs="Times New Roman"/>
          <w:b/>
          <w:bCs/>
          <w:lang w:val="ro-RO"/>
        </w:rPr>
      </w:pPr>
    </w:p>
    <w:p w:rsidR="00CF22A9" w:rsidRPr="0047788B" w:rsidRDefault="00CF22A9" w:rsidP="00CF22A9">
      <w:pPr>
        <w:rPr>
          <w:rFonts w:eastAsia="Calibri" w:cs="Times New Roman"/>
          <w:b/>
          <w:bCs/>
          <w:lang w:val="ro-RO"/>
        </w:rPr>
      </w:pPr>
    </w:p>
    <w:p w:rsidR="00CF22A9" w:rsidRPr="0047788B" w:rsidRDefault="00CF22A9" w:rsidP="00CF22A9">
      <w:pPr>
        <w:rPr>
          <w:rFonts w:eastAsia="Calibri" w:cs="Times New Roman"/>
          <w:b/>
          <w:bCs/>
          <w:lang w:val="ro-RO"/>
        </w:rPr>
      </w:pPr>
    </w:p>
    <w:p w:rsidR="00CF22A9" w:rsidRPr="0047788B" w:rsidRDefault="00CF22A9" w:rsidP="00CF22A9">
      <w:pPr>
        <w:rPr>
          <w:rFonts w:eastAsia="Calibri" w:cs="Times New Roman"/>
          <w:b/>
          <w:bCs/>
          <w:lang w:val="ro-RO"/>
        </w:rPr>
      </w:pPr>
    </w:p>
    <w:p w:rsidR="00CF22A9" w:rsidRPr="0047788B" w:rsidRDefault="00CF22A9" w:rsidP="00CF22A9">
      <w:pPr>
        <w:keepNext/>
        <w:ind w:firstLine="720"/>
        <w:jc w:val="center"/>
        <w:outlineLvl w:val="0"/>
        <w:rPr>
          <w:rFonts w:eastAsia="Times New Roman" w:cs="Times New Roman"/>
          <w:b/>
          <w:lang w:val="ro-RO" w:eastAsia="en-US"/>
        </w:rPr>
      </w:pPr>
      <w:r w:rsidRPr="0047788B">
        <w:rPr>
          <w:rFonts w:eastAsia="Times New Roman" w:cs="Times New Roman"/>
          <w:b/>
          <w:lang w:val="ro-RO" w:eastAsia="en-US"/>
        </w:rPr>
        <w:t xml:space="preserve">G U V E R N U L  R E P U B L I C I </w:t>
      </w:r>
      <w:proofErr w:type="spellStart"/>
      <w:r w:rsidRPr="0047788B">
        <w:rPr>
          <w:rFonts w:eastAsia="Times New Roman" w:cs="Times New Roman"/>
          <w:b/>
          <w:lang w:val="ro-RO" w:eastAsia="en-US"/>
        </w:rPr>
        <w:t>I</w:t>
      </w:r>
      <w:proofErr w:type="spellEnd"/>
      <w:r w:rsidRPr="0047788B">
        <w:rPr>
          <w:rFonts w:eastAsia="Times New Roman" w:cs="Times New Roman"/>
          <w:b/>
          <w:lang w:val="ro-RO" w:eastAsia="en-US"/>
        </w:rPr>
        <w:t xml:space="preserve">   M O L D O V A</w:t>
      </w:r>
    </w:p>
    <w:p w:rsidR="00CF22A9" w:rsidRPr="0047788B" w:rsidRDefault="00CF22A9" w:rsidP="00CF22A9">
      <w:pPr>
        <w:rPr>
          <w:lang w:val="ro-RO"/>
        </w:rPr>
      </w:pPr>
    </w:p>
    <w:p w:rsidR="00CF22A9" w:rsidRPr="0047788B" w:rsidRDefault="00CF22A9" w:rsidP="00CF22A9">
      <w:pPr>
        <w:rPr>
          <w:lang w:val="ro-RO"/>
        </w:rPr>
      </w:pPr>
    </w:p>
    <w:p w:rsidR="00CF22A9" w:rsidRPr="0047788B" w:rsidRDefault="00CF22A9" w:rsidP="00CF22A9">
      <w:pPr>
        <w:jc w:val="center"/>
        <w:rPr>
          <w:lang w:val="ro-RO"/>
        </w:rPr>
      </w:pPr>
      <w:r w:rsidRPr="0047788B">
        <w:rPr>
          <w:b/>
          <w:lang w:val="ro-RO"/>
        </w:rPr>
        <w:t>HOTĂR</w:t>
      </w:r>
      <w:r w:rsidR="00FE68AF">
        <w:rPr>
          <w:b/>
          <w:lang w:val="ro-RO"/>
        </w:rPr>
        <w:t>Â</w:t>
      </w:r>
      <w:r w:rsidRPr="0047788B">
        <w:rPr>
          <w:b/>
          <w:lang w:val="ro-RO"/>
        </w:rPr>
        <w:t xml:space="preserve">RE </w:t>
      </w:r>
      <w:r w:rsidRPr="0047788B">
        <w:rPr>
          <w:lang w:val="ro-RO"/>
        </w:rPr>
        <w:t>nr.___</w:t>
      </w:r>
    </w:p>
    <w:p w:rsidR="00CF22A9" w:rsidRPr="0047788B" w:rsidRDefault="00710127" w:rsidP="00CF22A9">
      <w:pPr>
        <w:jc w:val="center"/>
        <w:rPr>
          <w:lang w:val="ro-RO"/>
        </w:rPr>
      </w:pPr>
      <w:r>
        <w:rPr>
          <w:lang w:val="ro-RO"/>
        </w:rPr>
        <w:t>din ______________2023</w:t>
      </w:r>
    </w:p>
    <w:p w:rsidR="00CF22A9" w:rsidRPr="0047788B" w:rsidRDefault="00CF22A9" w:rsidP="00CF22A9">
      <w:pPr>
        <w:rPr>
          <w:lang w:val="ro-RO"/>
        </w:rPr>
      </w:pPr>
      <w:r w:rsidRPr="0047788B">
        <w:rPr>
          <w:lang w:val="ro-RO"/>
        </w:rPr>
        <w:t xml:space="preserve">        </w:t>
      </w:r>
    </w:p>
    <w:p w:rsidR="00FE68AF" w:rsidRPr="00FE68AF" w:rsidRDefault="00FE68AF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 w:cs="Times New Roman"/>
          <w:color w:val="000000"/>
          <w:lang w:val="en-US" w:eastAsia="en-US"/>
        </w:rPr>
      </w:pPr>
      <w:r w:rsidRPr="00FE68AF">
        <w:rPr>
          <w:rFonts w:eastAsia="Arial Unicode MS" w:cs="Times New Roman"/>
          <w:color w:val="000000"/>
          <w:lang w:val="en-US" w:eastAsia="en-US"/>
        </w:rPr>
        <w:t> </w:t>
      </w:r>
    </w:p>
    <w:p w:rsidR="00FE68AF" w:rsidRPr="00E958A3" w:rsidRDefault="00FE68AF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 w:cs="Times New Roman"/>
          <w:b/>
          <w:bCs/>
          <w:color w:val="000000"/>
          <w:lang w:val="ro-RO" w:eastAsia="en-US"/>
        </w:rPr>
      </w:pP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 xml:space="preserve">privind </w:t>
      </w:r>
      <w:r w:rsidR="00D8099B" w:rsidRPr="00E958A3">
        <w:rPr>
          <w:rFonts w:eastAsia="Arial Unicode MS" w:cs="Times New Roman"/>
          <w:b/>
          <w:bCs/>
          <w:color w:val="000000"/>
          <w:lang w:val="ro-RO" w:eastAsia="en-US"/>
        </w:rPr>
        <w:t xml:space="preserve">plata sumei indexate </w:t>
      </w:r>
      <w:r w:rsidR="00E958A3" w:rsidRPr="00E958A3">
        <w:rPr>
          <w:rFonts w:eastAsia="Arial Unicode MS" w:cs="Times New Roman"/>
          <w:b/>
          <w:bCs/>
          <w:color w:val="000000"/>
          <w:lang w:val="ro-RO" w:eastAsia="en-US"/>
        </w:rPr>
        <w:t>deponenților</w:t>
      </w:r>
      <w:r w:rsidR="00246289" w:rsidRPr="00E958A3">
        <w:rPr>
          <w:rFonts w:eastAsia="Arial Unicode MS" w:cs="Times New Roman"/>
          <w:b/>
          <w:bCs/>
          <w:color w:val="000000"/>
          <w:lang w:val="ro-RO" w:eastAsia="en-US"/>
        </w:rPr>
        <w:t xml:space="preserve"> </w:t>
      </w: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 xml:space="preserve">Băncii de Economii </w:t>
      </w:r>
    </w:p>
    <w:p w:rsidR="00FE68AF" w:rsidRPr="00E958A3" w:rsidRDefault="00FE68AF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 w:cs="Times New Roman"/>
          <w:b/>
          <w:bCs/>
          <w:color w:val="000000"/>
          <w:lang w:val="ro-RO" w:eastAsia="en-US"/>
        </w:rPr>
      </w:pP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> </w:t>
      </w:r>
    </w:p>
    <w:p w:rsidR="00FE68AF" w:rsidRPr="00E958A3" w:rsidRDefault="00FE68AF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 w:cs="Times New Roman"/>
          <w:color w:val="000000"/>
          <w:lang w:val="ro-RO" w:eastAsia="en-US"/>
        </w:rPr>
      </w:pPr>
      <w:r w:rsidRPr="00E958A3">
        <w:rPr>
          <w:rFonts w:eastAsia="Arial Unicode MS" w:cs="Times New Roman"/>
          <w:color w:val="000000"/>
          <w:lang w:val="ro-RO" w:eastAsia="en-US"/>
        </w:rPr>
        <w:tab/>
        <w:t xml:space="preserve">În temeiul </w:t>
      </w:r>
      <w:r w:rsidR="00D8099B" w:rsidRPr="00E958A3">
        <w:rPr>
          <w:rFonts w:eastAsia="Arial Unicode MS" w:cs="Times New Roman"/>
          <w:color w:val="000000"/>
          <w:lang w:val="ro-RO" w:eastAsia="en-US"/>
        </w:rPr>
        <w:t xml:space="preserve">art.7 </w:t>
      </w:r>
      <w:proofErr w:type="spellStart"/>
      <w:r w:rsidR="00D8099B" w:rsidRPr="00E958A3">
        <w:rPr>
          <w:rFonts w:eastAsia="Arial Unicode MS" w:cs="Times New Roman"/>
          <w:color w:val="000000"/>
          <w:lang w:val="ro-RO" w:eastAsia="en-US"/>
        </w:rPr>
        <w:t>lit.b</w:t>
      </w:r>
      <w:proofErr w:type="spellEnd"/>
      <w:r w:rsidR="00D8099B" w:rsidRPr="00E958A3">
        <w:rPr>
          <w:rFonts w:eastAsia="Arial Unicode MS" w:cs="Times New Roman"/>
          <w:color w:val="000000"/>
          <w:lang w:val="ro-RO" w:eastAsia="en-US"/>
        </w:rPr>
        <w:t xml:space="preserve">) din </w:t>
      </w:r>
      <w:r w:rsidRPr="00E958A3">
        <w:rPr>
          <w:rFonts w:eastAsia="Arial Unicode MS" w:cs="Times New Roman"/>
          <w:color w:val="000000"/>
          <w:lang w:val="ro-RO" w:eastAsia="en-US"/>
        </w:rPr>
        <w:t>Leg</w:t>
      </w:r>
      <w:r w:rsidR="00D8099B" w:rsidRPr="00E958A3">
        <w:rPr>
          <w:rFonts w:eastAsia="Arial Unicode MS" w:cs="Times New Roman"/>
          <w:color w:val="000000"/>
          <w:lang w:val="ro-RO" w:eastAsia="en-US"/>
        </w:rPr>
        <w:t>ea</w:t>
      </w:r>
      <w:r w:rsidRPr="00E958A3">
        <w:rPr>
          <w:rFonts w:eastAsia="Arial Unicode MS" w:cs="Times New Roman"/>
          <w:color w:val="000000"/>
          <w:lang w:val="ro-RO" w:eastAsia="en-US"/>
        </w:rPr>
        <w:t xml:space="preserve"> nr.1530/2002 privind indexarea depunerilor </w:t>
      </w:r>
      <w:r w:rsidR="00E958A3" w:rsidRPr="00E958A3">
        <w:rPr>
          <w:rFonts w:eastAsia="Arial Unicode MS" w:cs="Times New Roman"/>
          <w:color w:val="000000"/>
          <w:lang w:val="ro-RO" w:eastAsia="en-US"/>
        </w:rPr>
        <w:t>bănești</w:t>
      </w:r>
      <w:r w:rsidRPr="00E958A3">
        <w:rPr>
          <w:rFonts w:eastAsia="Arial Unicode MS" w:cs="Times New Roman"/>
          <w:color w:val="000000"/>
          <w:lang w:val="ro-RO" w:eastAsia="en-US"/>
        </w:rPr>
        <w:t xml:space="preserve"> ale </w:t>
      </w:r>
      <w:r w:rsidR="00E958A3" w:rsidRPr="00E958A3">
        <w:rPr>
          <w:rFonts w:eastAsia="Arial Unicode MS" w:cs="Times New Roman"/>
          <w:color w:val="000000"/>
          <w:lang w:val="ro-RO" w:eastAsia="en-US"/>
        </w:rPr>
        <w:t>cetățenilor</w:t>
      </w:r>
      <w:r w:rsidRPr="00E958A3">
        <w:rPr>
          <w:rFonts w:eastAsia="Arial Unicode MS" w:cs="Times New Roman"/>
          <w:color w:val="000000"/>
          <w:lang w:val="ro-RO" w:eastAsia="en-US"/>
        </w:rPr>
        <w:t xml:space="preserve"> în Banca de Economii (Monitorul Oficial al Republicii Moldova, 2002, nr.174-176, art.1337), cu modificările ulterioare, Guvernul</w:t>
      </w:r>
    </w:p>
    <w:p w:rsidR="00D8099B" w:rsidRPr="00E958A3" w:rsidRDefault="00D8099B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 w:cs="Times New Roman"/>
          <w:b/>
          <w:bCs/>
          <w:color w:val="000000"/>
          <w:lang w:val="ro-RO" w:eastAsia="en-US"/>
        </w:rPr>
      </w:pPr>
    </w:p>
    <w:p w:rsidR="00FE68AF" w:rsidRPr="00E958A3" w:rsidRDefault="00FE68AF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 w:cs="Times New Roman"/>
          <w:b/>
          <w:bCs/>
          <w:color w:val="000000"/>
          <w:lang w:val="ro-RO" w:eastAsia="en-US"/>
        </w:rPr>
      </w:pP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>HOTĂRĂŞTE:</w:t>
      </w:r>
    </w:p>
    <w:p w:rsidR="00A22CA0" w:rsidRPr="00E958A3" w:rsidRDefault="00A22CA0" w:rsidP="00A22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 w:cs="Times New Roman"/>
          <w:b/>
          <w:bCs/>
          <w:color w:val="000000"/>
          <w:lang w:val="ro-RO" w:eastAsia="en-US"/>
        </w:rPr>
      </w:pPr>
    </w:p>
    <w:p w:rsidR="0068059D" w:rsidRPr="00E958A3" w:rsidRDefault="00246289" w:rsidP="0024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 w:cs="Times New Roman"/>
          <w:bCs/>
          <w:color w:val="000000"/>
          <w:lang w:val="ro-RO" w:eastAsia="en-US"/>
        </w:rPr>
      </w:pP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ab/>
        <w:t>1</w:t>
      </w:r>
      <w:r w:rsidRPr="00E958A3">
        <w:rPr>
          <w:rFonts w:eastAsia="Arial Unicode MS" w:cs="Times New Roman"/>
          <w:bCs/>
          <w:color w:val="000000"/>
          <w:lang w:val="ro-RO" w:eastAsia="en-US"/>
        </w:rPr>
        <w:t>.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 xml:space="preserve">Începînd cu anul 2023 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 xml:space="preserve">plata sumei indexate se va efectua 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>deponenți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>lor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 xml:space="preserve"> </w:t>
      </w:r>
      <w:r w:rsidR="0068059D" w:rsidRPr="00E958A3">
        <w:rPr>
          <w:rFonts w:eastAsia="Arial Unicode MS" w:cs="Times New Roman"/>
          <w:bCs/>
          <w:color w:val="000000"/>
          <w:lang w:val="ro-RO" w:eastAsia="en-US"/>
        </w:rPr>
        <w:t>Băncii d</w:t>
      </w:r>
      <w:r w:rsidR="009E0E36" w:rsidRPr="00E958A3">
        <w:rPr>
          <w:rFonts w:eastAsia="Arial Unicode MS" w:cs="Times New Roman"/>
          <w:bCs/>
          <w:color w:val="000000"/>
          <w:lang w:val="ro-RO" w:eastAsia="en-US"/>
        </w:rPr>
        <w:t>e</w:t>
      </w:r>
      <w:r w:rsidRPr="00E958A3">
        <w:rPr>
          <w:rFonts w:eastAsia="Arial Unicode MS" w:cs="Times New Roman"/>
          <w:bCs/>
          <w:color w:val="000000"/>
          <w:lang w:val="ro-RO" w:eastAsia="en-US"/>
        </w:rPr>
        <w:t xml:space="preserve"> </w:t>
      </w:r>
      <w:r w:rsidR="0068059D" w:rsidRPr="00E958A3">
        <w:rPr>
          <w:rFonts w:eastAsia="Arial Unicode MS" w:cs="Times New Roman"/>
          <w:bCs/>
          <w:color w:val="000000"/>
          <w:lang w:val="ro-RO" w:eastAsia="en-US"/>
        </w:rPr>
        <w:t xml:space="preserve">Economii născuți </w:t>
      </w:r>
      <w:r w:rsidR="00E958A3" w:rsidRPr="00E958A3">
        <w:rPr>
          <w:rFonts w:eastAsia="Arial Unicode MS" w:cs="Times New Roman"/>
          <w:bCs/>
          <w:color w:val="000000"/>
          <w:lang w:val="ro-RO" w:eastAsia="en-US"/>
        </w:rPr>
        <w:t>până</w:t>
      </w:r>
      <w:r w:rsidR="0068059D" w:rsidRPr="00E958A3">
        <w:rPr>
          <w:rFonts w:eastAsia="Arial Unicode MS" w:cs="Times New Roman"/>
          <w:bCs/>
          <w:color w:val="000000"/>
          <w:lang w:val="ro-RO" w:eastAsia="en-US"/>
        </w:rPr>
        <w:t xml:space="preserve"> în anul 1991 inclusiv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 xml:space="preserve">, </w:t>
      </w:r>
      <w:r w:rsidR="0068059D" w:rsidRPr="00E958A3">
        <w:rPr>
          <w:rFonts w:eastAsia="Arial Unicode MS" w:cs="Times New Roman"/>
          <w:bCs/>
          <w:color w:val="000000"/>
          <w:lang w:val="ro-RO" w:eastAsia="en-US"/>
        </w:rPr>
        <w:t xml:space="preserve">care nu au </w:t>
      </w:r>
      <w:r w:rsidR="009E0E36" w:rsidRPr="00E958A3">
        <w:rPr>
          <w:rFonts w:eastAsia="Arial Unicode MS" w:cs="Times New Roman"/>
          <w:bCs/>
          <w:color w:val="000000"/>
          <w:lang w:val="ro-RO" w:eastAsia="en-US"/>
        </w:rPr>
        <w:t>beneficiat</w:t>
      </w:r>
      <w:r w:rsidR="0068059D" w:rsidRPr="00E958A3">
        <w:rPr>
          <w:rFonts w:eastAsia="Arial Unicode MS" w:cs="Times New Roman"/>
          <w:bCs/>
          <w:color w:val="000000"/>
          <w:lang w:val="ro-RO" w:eastAsia="en-US"/>
        </w:rPr>
        <w:t xml:space="preserve"> sumele indexate 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 xml:space="preserve">aferente primei 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 xml:space="preserve">etape 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 xml:space="preserve">și/sau </w:t>
      </w:r>
      <w:r w:rsidR="00D8099B" w:rsidRPr="00E958A3">
        <w:rPr>
          <w:rFonts w:eastAsia="Arial Unicode MS" w:cs="Times New Roman"/>
          <w:color w:val="000000"/>
          <w:lang w:val="ro-RO" w:eastAsia="en-US"/>
        </w:rPr>
        <w:t>etapei a doua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 xml:space="preserve"> </w:t>
      </w:r>
      <w:r w:rsidR="007E1F40" w:rsidRPr="00E958A3">
        <w:rPr>
          <w:rFonts w:eastAsia="Arial Unicode MS" w:cs="Times New Roman"/>
          <w:bCs/>
          <w:color w:val="000000"/>
          <w:lang w:val="ro-RO" w:eastAsia="en-US"/>
        </w:rPr>
        <w:t>în anii precedenți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>.</w:t>
      </w:r>
    </w:p>
    <w:p w:rsidR="00D8099B" w:rsidRPr="00E958A3" w:rsidRDefault="009E0E36" w:rsidP="009E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 w:cs="Times New Roman"/>
          <w:bCs/>
          <w:color w:val="000000"/>
          <w:lang w:val="ro-RO" w:eastAsia="en-US"/>
        </w:rPr>
      </w:pP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ab/>
      </w:r>
      <w:r w:rsidR="00246289" w:rsidRPr="00E958A3">
        <w:rPr>
          <w:rFonts w:eastAsia="Arial Unicode MS" w:cs="Times New Roman"/>
          <w:b/>
          <w:bCs/>
          <w:color w:val="000000"/>
          <w:lang w:val="ro-RO" w:eastAsia="en-US"/>
        </w:rPr>
        <w:t>2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>. Plata sumelor indexate se va efectua în func</w:t>
      </w:r>
      <w:r w:rsidRPr="00E958A3">
        <w:rPr>
          <w:rFonts w:eastAsia="Arial Unicode MS" w:cs="Times New Roman"/>
          <w:bCs/>
          <w:color w:val="000000"/>
          <w:lang w:val="ro-RO" w:eastAsia="en-US"/>
        </w:rPr>
        <w:t>ț</w:t>
      </w:r>
      <w:r w:rsidR="00D8099B" w:rsidRPr="00E958A3">
        <w:rPr>
          <w:rFonts w:eastAsia="Arial Unicode MS" w:cs="Times New Roman"/>
          <w:bCs/>
          <w:color w:val="000000"/>
          <w:lang w:val="ro-RO" w:eastAsia="en-US"/>
        </w:rPr>
        <w:t>ie de sumele prevăzute în bugetul de stat pentru indexare</w:t>
      </w:r>
      <w:r w:rsidR="00246289" w:rsidRPr="00E958A3">
        <w:rPr>
          <w:rFonts w:eastAsia="Arial Unicode MS" w:cs="Times New Roman"/>
          <w:bCs/>
          <w:color w:val="000000"/>
          <w:lang w:val="ro-RO" w:eastAsia="en-US"/>
        </w:rPr>
        <w:t xml:space="preserve"> pentru anul respectiv</w:t>
      </w:r>
      <w:r w:rsidRPr="00E958A3">
        <w:rPr>
          <w:rFonts w:eastAsia="Arial Unicode MS" w:cs="Times New Roman"/>
          <w:bCs/>
          <w:color w:val="000000"/>
          <w:lang w:val="ro-RO" w:eastAsia="en-US"/>
        </w:rPr>
        <w:t>.</w:t>
      </w:r>
    </w:p>
    <w:p w:rsidR="00FE68AF" w:rsidRPr="00E958A3" w:rsidRDefault="009E0E36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 w:cs="Times New Roman"/>
          <w:color w:val="000000"/>
          <w:lang w:val="ro-RO" w:eastAsia="en-US"/>
        </w:rPr>
      </w:pPr>
      <w:r w:rsidRPr="00E958A3">
        <w:rPr>
          <w:rFonts w:eastAsia="Arial Unicode MS" w:cs="Times New Roman"/>
          <w:b/>
          <w:bCs/>
          <w:color w:val="000000"/>
          <w:lang w:val="ro-RO" w:eastAsia="en-US"/>
        </w:rPr>
        <w:tab/>
      </w:r>
      <w:r w:rsidR="009F0274" w:rsidRPr="00E958A3">
        <w:rPr>
          <w:rFonts w:eastAsia="Arial Unicode MS" w:cs="Times New Roman"/>
          <w:b/>
          <w:bCs/>
          <w:color w:val="000000"/>
          <w:lang w:val="ro-RO" w:eastAsia="en-US"/>
        </w:rPr>
        <w:t>3</w:t>
      </w:r>
      <w:r w:rsidR="00FE68AF" w:rsidRPr="00E958A3">
        <w:rPr>
          <w:rFonts w:eastAsia="Arial Unicode MS" w:cs="Times New Roman"/>
          <w:b/>
          <w:bCs/>
          <w:color w:val="000000"/>
          <w:lang w:val="ro-RO" w:eastAsia="en-US"/>
        </w:rPr>
        <w:t>.</w:t>
      </w:r>
      <w:r w:rsidR="00FE68AF" w:rsidRPr="00E958A3">
        <w:rPr>
          <w:rFonts w:eastAsia="Arial Unicode MS" w:cs="Times New Roman"/>
          <w:color w:val="000000"/>
          <w:lang w:val="ro-RO" w:eastAsia="en-US"/>
        </w:rPr>
        <w:t xml:space="preserve"> Prezenta hotărâre intră în vigoare la data publicării în Monitorul Oficial al Republicii Moldova.</w:t>
      </w:r>
    </w:p>
    <w:p w:rsidR="00CF22A9" w:rsidRPr="00FE68AF" w:rsidRDefault="00CF22A9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 w:cs="Times New Roman"/>
          <w:color w:val="000000"/>
          <w:lang w:val="en-US" w:eastAsia="en-US"/>
        </w:rPr>
      </w:pPr>
      <w:bookmarkStart w:id="0" w:name="_GoBack"/>
      <w:bookmarkEnd w:id="0"/>
    </w:p>
    <w:p w:rsidR="00CF22A9" w:rsidRPr="0047788B" w:rsidRDefault="00CF22A9" w:rsidP="00FE6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0"/>
        <w:jc w:val="both"/>
        <w:rPr>
          <w:rFonts w:eastAsia="Times New Roman" w:cs="Times New Roman"/>
          <w:lang w:val="ro-RO" w:eastAsia="en-US"/>
        </w:rPr>
      </w:pPr>
    </w:p>
    <w:p w:rsidR="00CF22A9" w:rsidRPr="0047788B" w:rsidRDefault="00CF22A9" w:rsidP="00CF22A9">
      <w:pPr>
        <w:tabs>
          <w:tab w:val="left" w:pos="0"/>
          <w:tab w:val="left" w:pos="567"/>
          <w:tab w:val="left" w:pos="6663"/>
        </w:tabs>
        <w:rPr>
          <w:b/>
          <w:lang w:val="en-US"/>
        </w:rPr>
      </w:pPr>
    </w:p>
    <w:p w:rsidR="00CF22A9" w:rsidRPr="0047788B" w:rsidRDefault="00CF22A9" w:rsidP="00CF22A9">
      <w:pPr>
        <w:tabs>
          <w:tab w:val="left" w:pos="0"/>
          <w:tab w:val="left" w:pos="567"/>
          <w:tab w:val="left" w:pos="6663"/>
        </w:tabs>
        <w:rPr>
          <w:b/>
          <w:lang w:val="en-US"/>
        </w:rPr>
      </w:pPr>
    </w:p>
    <w:p w:rsidR="00CF22A9" w:rsidRPr="009E0E36" w:rsidRDefault="00CF22A9" w:rsidP="00CF22A9">
      <w:pPr>
        <w:tabs>
          <w:tab w:val="left" w:pos="567"/>
        </w:tabs>
        <w:spacing w:after="120" w:line="360" w:lineRule="auto"/>
        <w:rPr>
          <w:rFonts w:eastAsia="Calibri" w:cs="Times New Roman"/>
          <w:b/>
          <w:lang w:val="ro-RO"/>
        </w:rPr>
      </w:pPr>
      <w:r w:rsidRPr="0047788B">
        <w:rPr>
          <w:rFonts w:eastAsia="Calibri" w:cs="Times New Roman"/>
          <w:lang w:val="ro-RO"/>
        </w:rPr>
        <w:t xml:space="preserve">       </w:t>
      </w:r>
      <w:r w:rsidRPr="009E0E36">
        <w:rPr>
          <w:rFonts w:eastAsia="Calibri" w:cs="Times New Roman"/>
          <w:b/>
          <w:lang w:val="ro-RO"/>
        </w:rPr>
        <w:t xml:space="preserve">Prim-ministru                              </w:t>
      </w:r>
      <w:r w:rsidRPr="009E0E36">
        <w:rPr>
          <w:rFonts w:eastAsia="Calibri" w:cs="Times New Roman"/>
          <w:b/>
          <w:lang w:val="ro-RO"/>
        </w:rPr>
        <w:tab/>
      </w:r>
      <w:r w:rsidRPr="009E0E36">
        <w:rPr>
          <w:rFonts w:eastAsia="Calibri" w:cs="Times New Roman"/>
          <w:b/>
          <w:lang w:val="ro-RO"/>
        </w:rPr>
        <w:tab/>
      </w:r>
      <w:r w:rsidRPr="009E0E36">
        <w:rPr>
          <w:rFonts w:eastAsia="Calibri" w:cs="Times New Roman"/>
          <w:b/>
          <w:lang w:val="ro-RO"/>
        </w:rPr>
        <w:tab/>
        <w:t xml:space="preserve">          </w:t>
      </w:r>
      <w:r w:rsidR="00D8099B" w:rsidRPr="009E0E36">
        <w:rPr>
          <w:rFonts w:eastAsia="Calibri" w:cs="Times New Roman"/>
          <w:b/>
          <w:lang w:val="ro-RO"/>
        </w:rPr>
        <w:t>Dorin RECEAN</w:t>
      </w:r>
    </w:p>
    <w:p w:rsidR="00CF22A9" w:rsidRPr="0047788B" w:rsidRDefault="00CF22A9" w:rsidP="00CF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lang w:val="ro-RO"/>
        </w:rPr>
      </w:pPr>
    </w:p>
    <w:p w:rsidR="00CF22A9" w:rsidRPr="009E0E36" w:rsidRDefault="00CF22A9" w:rsidP="00CF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b/>
          <w:lang w:val="ro-RO"/>
        </w:rPr>
      </w:pPr>
      <w:r w:rsidRPr="0047788B">
        <w:rPr>
          <w:rFonts w:eastAsia="Times New Roman" w:cs="Times New Roman"/>
          <w:lang w:val="ro-RO"/>
        </w:rPr>
        <w:t xml:space="preserve">       </w:t>
      </w:r>
      <w:r w:rsidRPr="009E0E36">
        <w:rPr>
          <w:rFonts w:eastAsia="Times New Roman" w:cs="Times New Roman"/>
          <w:b/>
          <w:lang w:val="ro-RO"/>
        </w:rPr>
        <w:t>Contrasemnează:</w:t>
      </w:r>
    </w:p>
    <w:p w:rsidR="00CF22A9" w:rsidRPr="009E0E36" w:rsidRDefault="00CF22A9" w:rsidP="00CF22A9">
      <w:pPr>
        <w:rPr>
          <w:rFonts w:eastAsia="Calibri" w:cs="Times New Roman"/>
          <w:b/>
          <w:lang w:val="ro-RO"/>
        </w:rPr>
      </w:pPr>
      <w:r w:rsidRPr="009E0E36">
        <w:rPr>
          <w:rFonts w:eastAsia="Calibri" w:cs="Times New Roman"/>
          <w:b/>
          <w:lang w:val="ro-RO"/>
        </w:rPr>
        <w:t xml:space="preserve">       </w:t>
      </w:r>
      <w:r w:rsidRPr="009E0E36">
        <w:rPr>
          <w:rFonts w:eastAsia="Calibri" w:cs="Times New Roman"/>
          <w:b/>
          <w:bCs/>
          <w:lang w:val="ro-RO"/>
        </w:rPr>
        <w:t>Ministru al Finanțelor</w:t>
      </w:r>
      <w:r w:rsidRPr="009E0E36">
        <w:rPr>
          <w:rFonts w:eastAsia="Calibri" w:cs="Times New Roman"/>
          <w:b/>
          <w:lang w:val="ro-RO"/>
        </w:rPr>
        <w:t xml:space="preserve">                                                    </w:t>
      </w:r>
      <w:r w:rsidR="00D8099B" w:rsidRPr="009E0E36">
        <w:rPr>
          <w:rFonts w:eastAsia="Calibri" w:cs="Times New Roman"/>
          <w:b/>
          <w:lang w:val="ro-RO"/>
        </w:rPr>
        <w:t>Veronica SIREȚEANU</w:t>
      </w:r>
    </w:p>
    <w:p w:rsidR="00CF22A9" w:rsidRPr="0047788B" w:rsidRDefault="00CF22A9" w:rsidP="00CF22A9">
      <w:pPr>
        <w:rPr>
          <w:rFonts w:eastAsia="Calibri" w:cs="Times New Roman"/>
          <w:lang w:val="ro-RO"/>
        </w:rPr>
      </w:pPr>
      <w:r w:rsidRPr="0047788B">
        <w:rPr>
          <w:rFonts w:eastAsia="Calibri" w:cs="Times New Roman"/>
          <w:bCs/>
          <w:lang w:val="ro-RO"/>
        </w:rPr>
        <w:t xml:space="preserve">       </w:t>
      </w:r>
    </w:p>
    <w:p w:rsidR="00CF22A9" w:rsidRPr="0047788B" w:rsidRDefault="00CF22A9" w:rsidP="00CF22A9">
      <w:pPr>
        <w:rPr>
          <w:rFonts w:cs="Times New Roman"/>
          <w:b/>
          <w:lang w:val="ro-MD"/>
        </w:rPr>
      </w:pPr>
    </w:p>
    <w:p w:rsidR="007F3D1D" w:rsidRDefault="007F3D1D"/>
    <w:sectPr w:rsidR="007F3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25F4C"/>
    <w:multiLevelType w:val="hybridMultilevel"/>
    <w:tmpl w:val="216468A4"/>
    <w:lvl w:ilvl="0" w:tplc="D9786AB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A9"/>
    <w:rsid w:val="00246289"/>
    <w:rsid w:val="00284312"/>
    <w:rsid w:val="0068059D"/>
    <w:rsid w:val="00710127"/>
    <w:rsid w:val="007E1F40"/>
    <w:rsid w:val="007F3D1D"/>
    <w:rsid w:val="009E0E36"/>
    <w:rsid w:val="009F0274"/>
    <w:rsid w:val="009F3DB0"/>
    <w:rsid w:val="00A22CA0"/>
    <w:rsid w:val="00B70844"/>
    <w:rsid w:val="00CF22A9"/>
    <w:rsid w:val="00D8099B"/>
    <w:rsid w:val="00DA4DB7"/>
    <w:rsid w:val="00E958A3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A6DAB-5E6B-4D3C-B6C4-EA7AB2A2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A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7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Chirtoca, Alexandru</dc:creator>
  <cp:keywords/>
  <dc:description/>
  <cp:lastModifiedBy>Pui, Oxana</cp:lastModifiedBy>
  <cp:revision>5</cp:revision>
  <cp:lastPrinted>2023-02-23T13:37:00Z</cp:lastPrinted>
  <dcterms:created xsi:type="dcterms:W3CDTF">2023-02-23T13:21:00Z</dcterms:created>
  <dcterms:modified xsi:type="dcterms:W3CDTF">2023-03-21T08:54:00Z</dcterms:modified>
</cp:coreProperties>
</file>