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399E6" w14:textId="198D1045" w:rsidR="00826C7D" w:rsidRPr="00D5512D" w:rsidRDefault="00D826EE">
      <w:pPr>
        <w:pStyle w:val="a"/>
        <w:spacing w:after="200"/>
        <w:rPr>
          <w:rFonts w:eastAsia="Calibri" w:cs="Calibri"/>
          <w:lang w:val="ro-MD"/>
        </w:rPr>
      </w:pPr>
      <w:r>
        <w:rPr>
          <w:rFonts w:eastAsia="Calibri" w:cs="Calibri"/>
          <w:lang w:val="ro-MD"/>
        </w:rPr>
        <w:t xml:space="preserve"> </w:t>
      </w:r>
    </w:p>
    <w:p w14:paraId="1F53AB0E" w14:textId="77777777" w:rsidR="00826C7D" w:rsidRPr="00D5512D" w:rsidRDefault="00593FA7">
      <w:pPr>
        <w:pStyle w:val="a"/>
        <w:shd w:val="clear" w:color="auto" w:fill="FFFFFF"/>
        <w:ind w:right="14"/>
        <w:jc w:val="right"/>
        <w:rPr>
          <w:i/>
          <w:iCs/>
          <w:color w:val="FF0000"/>
          <w:spacing w:val="-1"/>
          <w:szCs w:val="28"/>
          <w:lang w:val="ro-MD" w:eastAsia="ro-RO"/>
        </w:rPr>
      </w:pPr>
      <w:r w:rsidRPr="00D5512D">
        <w:rPr>
          <w:i/>
          <w:iCs/>
          <w:color w:val="FF0000"/>
          <w:spacing w:val="-1"/>
          <w:szCs w:val="28"/>
          <w:lang w:val="ro-MD" w:eastAsia="ro-RO"/>
        </w:rPr>
        <w:t>Proiect “UE”</w:t>
      </w:r>
    </w:p>
    <w:tbl>
      <w:tblPr>
        <w:tblW w:w="9072" w:type="dxa"/>
        <w:jc w:val="center"/>
        <w:tblLayout w:type="fixed"/>
        <w:tblCellMar>
          <w:left w:w="10" w:type="dxa"/>
          <w:right w:w="10" w:type="dxa"/>
        </w:tblCellMar>
        <w:tblLook w:val="04A0" w:firstRow="1" w:lastRow="0" w:firstColumn="1" w:lastColumn="0" w:noHBand="0" w:noVBand="1"/>
      </w:tblPr>
      <w:tblGrid>
        <w:gridCol w:w="3544"/>
        <w:gridCol w:w="1835"/>
        <w:gridCol w:w="3693"/>
      </w:tblGrid>
      <w:tr w:rsidR="00826C7D" w:rsidRPr="00D5512D" w14:paraId="51D4374E" w14:textId="77777777">
        <w:trPr>
          <w:jc w:val="center"/>
        </w:trPr>
        <w:tc>
          <w:tcPr>
            <w:tcW w:w="3544" w:type="dxa"/>
            <w:shd w:val="clear" w:color="auto" w:fill="auto"/>
            <w:tcMar>
              <w:top w:w="0" w:type="dxa"/>
              <w:left w:w="0" w:type="dxa"/>
              <w:bottom w:w="0" w:type="dxa"/>
              <w:right w:w="0" w:type="dxa"/>
            </w:tcMar>
          </w:tcPr>
          <w:p w14:paraId="67D5E8CA" w14:textId="77777777" w:rsidR="00826C7D" w:rsidRPr="00D5512D" w:rsidRDefault="00826C7D">
            <w:pPr>
              <w:pStyle w:val="a"/>
              <w:jc w:val="center"/>
              <w:rPr>
                <w:color w:val="000000"/>
                <w:lang w:val="ro-MD"/>
              </w:rPr>
            </w:pPr>
          </w:p>
          <w:p w14:paraId="14507546" w14:textId="77777777" w:rsidR="00826C7D" w:rsidRPr="00D5512D" w:rsidRDefault="00826C7D">
            <w:pPr>
              <w:pStyle w:val="a"/>
              <w:jc w:val="center"/>
              <w:rPr>
                <w:color w:val="000000"/>
                <w:lang w:val="ro-MD"/>
              </w:rPr>
            </w:pPr>
          </w:p>
          <w:p w14:paraId="6DAFBF2A" w14:textId="77777777" w:rsidR="00826C7D" w:rsidRPr="00D5512D" w:rsidRDefault="00826C7D">
            <w:pPr>
              <w:pStyle w:val="a"/>
              <w:jc w:val="center"/>
              <w:rPr>
                <w:color w:val="000000"/>
                <w:lang w:val="ro-MD"/>
              </w:rPr>
            </w:pPr>
          </w:p>
          <w:p w14:paraId="0A45AC11" w14:textId="77777777" w:rsidR="00826C7D" w:rsidRPr="00D5512D" w:rsidRDefault="00826C7D">
            <w:pPr>
              <w:pStyle w:val="a"/>
              <w:rPr>
                <w:color w:val="000000"/>
                <w:sz w:val="20"/>
                <w:lang w:val="ro-MD"/>
              </w:rPr>
            </w:pPr>
          </w:p>
        </w:tc>
        <w:tc>
          <w:tcPr>
            <w:tcW w:w="1835" w:type="dxa"/>
            <w:shd w:val="clear" w:color="auto" w:fill="auto"/>
            <w:tcMar>
              <w:top w:w="0" w:type="dxa"/>
              <w:left w:w="0" w:type="dxa"/>
              <w:bottom w:w="0" w:type="dxa"/>
              <w:right w:w="0" w:type="dxa"/>
            </w:tcMar>
          </w:tcPr>
          <w:p w14:paraId="2DE6BAC1" w14:textId="77777777" w:rsidR="00826C7D" w:rsidRPr="00D5512D" w:rsidRDefault="00593FA7">
            <w:pPr>
              <w:pStyle w:val="a"/>
              <w:jc w:val="center"/>
              <w:rPr>
                <w:lang w:val="ro-MD"/>
              </w:rPr>
            </w:pPr>
            <w:r w:rsidRPr="00D5512D">
              <w:rPr>
                <w:rStyle w:val="a0"/>
                <w:b/>
                <w:color w:val="000000"/>
                <w:sz w:val="20"/>
                <w:lang w:val="ro-MD"/>
              </w:rPr>
              <w:object w:dxaOrig="1596" w:dyaOrig="1452" w14:anchorId="592D3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79.8pt;height:72.6pt;visibility:visible;mso-wrap-style:square" o:ole="">
                  <v:imagedata r:id="rId7" o:title=""/>
                </v:shape>
                <o:OLEObject Type="Embed" ProgID="Word.Picture.8" ShapeID="Picture 1" DrawAspect="Content" ObjectID="_1744545499" r:id="rId8"/>
              </w:object>
            </w:r>
          </w:p>
        </w:tc>
        <w:tc>
          <w:tcPr>
            <w:tcW w:w="3693" w:type="dxa"/>
            <w:shd w:val="clear" w:color="auto" w:fill="auto"/>
            <w:tcMar>
              <w:top w:w="0" w:type="dxa"/>
              <w:left w:w="10" w:type="dxa"/>
              <w:bottom w:w="0" w:type="dxa"/>
              <w:right w:w="10" w:type="dxa"/>
            </w:tcMar>
          </w:tcPr>
          <w:p w14:paraId="079748E5" w14:textId="77777777" w:rsidR="00826C7D" w:rsidRPr="00D5512D" w:rsidRDefault="00826C7D">
            <w:pPr>
              <w:pStyle w:val="a"/>
              <w:jc w:val="center"/>
              <w:rPr>
                <w:lang w:val="ro-MD"/>
              </w:rPr>
            </w:pPr>
          </w:p>
        </w:tc>
      </w:tr>
      <w:tr w:rsidR="00826C7D" w:rsidRPr="00D5512D" w14:paraId="5F8A0007" w14:textId="77777777">
        <w:trPr>
          <w:jc w:val="center"/>
        </w:trPr>
        <w:tc>
          <w:tcPr>
            <w:tcW w:w="3544" w:type="dxa"/>
            <w:shd w:val="clear" w:color="auto" w:fill="auto"/>
            <w:tcMar>
              <w:top w:w="0" w:type="dxa"/>
              <w:left w:w="0" w:type="dxa"/>
              <w:bottom w:w="0" w:type="dxa"/>
              <w:right w:w="0" w:type="dxa"/>
            </w:tcMar>
          </w:tcPr>
          <w:p w14:paraId="555A9B6D" w14:textId="77777777" w:rsidR="00826C7D" w:rsidRPr="00D5512D" w:rsidRDefault="00826C7D">
            <w:pPr>
              <w:pStyle w:val="a"/>
              <w:jc w:val="center"/>
              <w:rPr>
                <w:rFonts w:ascii="Times New Roman" w:hAnsi="Times New Roman"/>
                <w:color w:val="000000"/>
                <w:lang w:val="ro-MD"/>
              </w:rPr>
            </w:pPr>
          </w:p>
          <w:p w14:paraId="10099A9D" w14:textId="77777777" w:rsidR="00826C7D" w:rsidRPr="00D5512D" w:rsidRDefault="00826C7D">
            <w:pPr>
              <w:pStyle w:val="a"/>
              <w:jc w:val="center"/>
              <w:rPr>
                <w:rFonts w:ascii="Times New Roman" w:hAnsi="Times New Roman"/>
                <w:color w:val="000000"/>
                <w:lang w:val="ro-MD"/>
              </w:rPr>
            </w:pPr>
          </w:p>
        </w:tc>
        <w:tc>
          <w:tcPr>
            <w:tcW w:w="1835" w:type="dxa"/>
            <w:shd w:val="clear" w:color="auto" w:fill="auto"/>
            <w:tcMar>
              <w:top w:w="0" w:type="dxa"/>
              <w:left w:w="0" w:type="dxa"/>
              <w:bottom w:w="0" w:type="dxa"/>
              <w:right w:w="0" w:type="dxa"/>
            </w:tcMar>
          </w:tcPr>
          <w:p w14:paraId="5B7D2FBB" w14:textId="77777777" w:rsidR="00826C7D" w:rsidRPr="00D5512D" w:rsidRDefault="00826C7D">
            <w:pPr>
              <w:pStyle w:val="a"/>
              <w:jc w:val="center"/>
              <w:rPr>
                <w:rFonts w:ascii="Times New Roman" w:hAnsi="Times New Roman"/>
                <w:b/>
                <w:color w:val="000000"/>
                <w:sz w:val="20"/>
                <w:lang w:val="ro-MD"/>
              </w:rPr>
            </w:pPr>
          </w:p>
        </w:tc>
        <w:tc>
          <w:tcPr>
            <w:tcW w:w="3693" w:type="dxa"/>
            <w:shd w:val="clear" w:color="auto" w:fill="auto"/>
            <w:tcMar>
              <w:top w:w="0" w:type="dxa"/>
              <w:left w:w="10" w:type="dxa"/>
              <w:bottom w:w="0" w:type="dxa"/>
              <w:right w:w="10" w:type="dxa"/>
            </w:tcMar>
          </w:tcPr>
          <w:p w14:paraId="6C9D09B3" w14:textId="77777777" w:rsidR="00826C7D" w:rsidRPr="00D5512D" w:rsidRDefault="00826C7D">
            <w:pPr>
              <w:pStyle w:val="a"/>
              <w:jc w:val="center"/>
              <w:rPr>
                <w:rFonts w:ascii="Times New Roman" w:hAnsi="Times New Roman"/>
                <w:b/>
                <w:color w:val="000000"/>
                <w:sz w:val="20"/>
                <w:lang w:val="ro-MD"/>
              </w:rPr>
            </w:pPr>
          </w:p>
        </w:tc>
      </w:tr>
      <w:tr w:rsidR="00826C7D" w:rsidRPr="00D5512D" w14:paraId="297A10F5" w14:textId="77777777">
        <w:trPr>
          <w:cantSplit/>
          <w:jc w:val="center"/>
        </w:trPr>
        <w:tc>
          <w:tcPr>
            <w:tcW w:w="9072" w:type="dxa"/>
            <w:gridSpan w:val="3"/>
            <w:shd w:val="clear" w:color="auto" w:fill="auto"/>
            <w:tcMar>
              <w:top w:w="0" w:type="dxa"/>
              <w:left w:w="0" w:type="dxa"/>
              <w:bottom w:w="0" w:type="dxa"/>
              <w:right w:w="0" w:type="dxa"/>
            </w:tcMar>
          </w:tcPr>
          <w:p w14:paraId="4C2FEAE1" w14:textId="77777777" w:rsidR="00826C7D" w:rsidRPr="00D5512D" w:rsidRDefault="00593FA7">
            <w:pPr>
              <w:pStyle w:val="a"/>
              <w:keepNext/>
              <w:ind w:hanging="28"/>
              <w:jc w:val="center"/>
              <w:rPr>
                <w:rFonts w:ascii="Times New Roman" w:hAnsi="Times New Roman"/>
                <w:b/>
                <w:color w:val="000000"/>
                <w:spacing w:val="20"/>
                <w:sz w:val="40"/>
                <w:szCs w:val="40"/>
                <w:lang w:val="ro-MD"/>
              </w:rPr>
            </w:pPr>
            <w:r w:rsidRPr="00D5512D">
              <w:rPr>
                <w:rFonts w:ascii="Times New Roman" w:hAnsi="Times New Roman"/>
                <w:b/>
                <w:color w:val="000000"/>
                <w:spacing w:val="20"/>
                <w:sz w:val="40"/>
                <w:szCs w:val="40"/>
                <w:lang w:val="ro-MD"/>
              </w:rPr>
              <w:t>GUVERNUL REPUBLICII MOLDOVA</w:t>
            </w:r>
          </w:p>
          <w:p w14:paraId="65528783" w14:textId="77777777" w:rsidR="00826C7D" w:rsidRPr="00D5512D" w:rsidRDefault="00593FA7">
            <w:pPr>
              <w:pStyle w:val="a"/>
              <w:keepNext/>
              <w:ind w:hanging="28"/>
              <w:jc w:val="center"/>
              <w:rPr>
                <w:rFonts w:ascii="Times New Roman" w:hAnsi="Times New Roman"/>
                <w:b/>
                <w:color w:val="000000"/>
                <w:sz w:val="32"/>
                <w:szCs w:val="32"/>
                <w:lang w:val="ro-MD"/>
              </w:rPr>
            </w:pPr>
            <w:r w:rsidRPr="00D5512D">
              <w:rPr>
                <w:rFonts w:ascii="Times New Roman" w:hAnsi="Times New Roman"/>
                <w:b/>
                <w:color w:val="000000"/>
                <w:sz w:val="32"/>
                <w:szCs w:val="32"/>
                <w:lang w:val="ro-MD"/>
              </w:rPr>
              <w:t>H O T Ă R Î R E nr. _______</w:t>
            </w:r>
          </w:p>
          <w:p w14:paraId="2A259B43" w14:textId="77777777" w:rsidR="00826C7D" w:rsidRPr="00D5512D" w:rsidRDefault="00593FA7">
            <w:pPr>
              <w:pStyle w:val="a"/>
              <w:ind w:hanging="28"/>
              <w:jc w:val="center"/>
              <w:rPr>
                <w:lang w:val="ro-MD"/>
              </w:rPr>
            </w:pPr>
            <w:r w:rsidRPr="00D5512D">
              <w:rPr>
                <w:rStyle w:val="a0"/>
                <w:rFonts w:ascii="Times New Roman" w:hAnsi="Times New Roman"/>
                <w:b/>
                <w:color w:val="000000"/>
                <w:sz w:val="32"/>
                <w:szCs w:val="32"/>
                <w:lang w:val="ro-MD"/>
              </w:rPr>
              <w:t>din _________________________________</w:t>
            </w:r>
            <w:r w:rsidRPr="00D5512D">
              <w:rPr>
                <w:rStyle w:val="a0"/>
                <w:rFonts w:ascii="Times New Roman" w:hAnsi="Times New Roman"/>
                <w:b/>
                <w:bCs/>
                <w:color w:val="000000"/>
                <w:sz w:val="32"/>
                <w:szCs w:val="32"/>
                <w:lang w:val="ro-MD"/>
              </w:rPr>
              <w:t>2023</w:t>
            </w:r>
          </w:p>
          <w:p w14:paraId="7FC217AD" w14:textId="77777777" w:rsidR="00826C7D" w:rsidRPr="00D5512D" w:rsidRDefault="00593FA7">
            <w:pPr>
              <w:pStyle w:val="a"/>
              <w:ind w:hanging="28"/>
              <w:jc w:val="center"/>
              <w:rPr>
                <w:rFonts w:ascii="Times New Roman" w:hAnsi="Times New Roman"/>
                <w:b/>
                <w:color w:val="000000"/>
                <w:sz w:val="32"/>
                <w:szCs w:val="32"/>
                <w:lang w:val="ro-MD"/>
              </w:rPr>
            </w:pPr>
            <w:r w:rsidRPr="00D5512D">
              <w:rPr>
                <w:rFonts w:ascii="Times New Roman" w:hAnsi="Times New Roman"/>
                <w:b/>
                <w:color w:val="000000"/>
                <w:sz w:val="32"/>
                <w:szCs w:val="32"/>
                <w:lang w:val="ro-MD"/>
              </w:rPr>
              <w:t>Chișinău</w:t>
            </w:r>
          </w:p>
          <w:p w14:paraId="54134CD8" w14:textId="77777777" w:rsidR="00826C7D" w:rsidRPr="00D5512D" w:rsidRDefault="00826C7D">
            <w:pPr>
              <w:pStyle w:val="a"/>
              <w:ind w:hanging="28"/>
              <w:jc w:val="center"/>
              <w:rPr>
                <w:rFonts w:ascii="Times New Roman" w:hAnsi="Times New Roman"/>
                <w:b/>
                <w:color w:val="000000"/>
                <w:sz w:val="32"/>
                <w:szCs w:val="32"/>
                <w:lang w:val="ro-MD"/>
              </w:rPr>
            </w:pPr>
          </w:p>
          <w:p w14:paraId="0377E432" w14:textId="77777777" w:rsidR="00826C7D" w:rsidRPr="00D5512D" w:rsidRDefault="00826C7D">
            <w:pPr>
              <w:pStyle w:val="a"/>
              <w:keepNext/>
              <w:jc w:val="center"/>
              <w:rPr>
                <w:rFonts w:ascii="Times New Roman" w:hAnsi="Times New Roman"/>
                <w:b/>
                <w:color w:val="000000"/>
                <w:sz w:val="16"/>
                <w:lang w:val="ro-MD"/>
              </w:rPr>
            </w:pPr>
          </w:p>
        </w:tc>
      </w:tr>
    </w:tbl>
    <w:p w14:paraId="4AE942B9" w14:textId="1C1AD491" w:rsidR="00826C7D" w:rsidRPr="00D5512D" w:rsidRDefault="00593FA7">
      <w:pPr>
        <w:pStyle w:val="a"/>
        <w:spacing w:after="200" w:line="276" w:lineRule="auto"/>
        <w:jc w:val="center"/>
        <w:rPr>
          <w:lang w:val="ro-MD"/>
        </w:rPr>
      </w:pPr>
      <w:r w:rsidRPr="00D5512D">
        <w:rPr>
          <w:rStyle w:val="a0"/>
          <w:rFonts w:ascii="Times New Roman" w:hAnsi="Times New Roman"/>
          <w:b/>
          <w:color w:val="000000"/>
          <w:sz w:val="28"/>
          <w:szCs w:val="28"/>
          <w:lang w:val="ro-MD"/>
        </w:rPr>
        <w:t xml:space="preserve">Cu privire la aprobarea Regulamentului </w:t>
      </w:r>
      <w:r w:rsidRPr="00D5512D">
        <w:rPr>
          <w:rStyle w:val="a0"/>
          <w:rFonts w:ascii="Times New Roman" w:eastAsia="Calibri" w:hAnsi="Times New Roman"/>
          <w:b/>
          <w:sz w:val="28"/>
          <w:szCs w:val="28"/>
          <w:lang w:val="ro-MD"/>
        </w:rPr>
        <w:t>privind drept</w:t>
      </w:r>
      <w:r w:rsidR="00BD213E">
        <w:rPr>
          <w:rStyle w:val="a0"/>
          <w:rFonts w:ascii="Times New Roman" w:eastAsia="Calibri" w:hAnsi="Times New Roman"/>
          <w:b/>
          <w:sz w:val="28"/>
          <w:szCs w:val="28"/>
          <w:lang w:val="ro-MD"/>
        </w:rPr>
        <w:t>urile și obligațiile pasagerilor</w:t>
      </w:r>
      <w:r w:rsidRPr="00D5512D">
        <w:rPr>
          <w:rStyle w:val="a0"/>
          <w:rFonts w:ascii="Times New Roman" w:eastAsia="Calibri" w:hAnsi="Times New Roman"/>
          <w:b/>
          <w:sz w:val="28"/>
          <w:szCs w:val="28"/>
          <w:lang w:val="ro-MD"/>
        </w:rPr>
        <w:t xml:space="preserve"> din transportul feroviar</w:t>
      </w:r>
    </w:p>
    <w:p w14:paraId="71B18420" w14:textId="434FEC14" w:rsidR="00826C7D" w:rsidRPr="00D5512D" w:rsidRDefault="00593FA7">
      <w:pPr>
        <w:pStyle w:val="a1"/>
        <w:shd w:val="clear" w:color="auto" w:fill="FFFFFF"/>
        <w:spacing w:before="0" w:after="0"/>
        <w:ind w:firstLine="540"/>
        <w:jc w:val="both"/>
        <w:rPr>
          <w:lang w:val="ro-MD"/>
        </w:rPr>
      </w:pPr>
      <w:r w:rsidRPr="00D5512D">
        <w:rPr>
          <w:rStyle w:val="a0"/>
          <w:color w:val="000000"/>
          <w:sz w:val="28"/>
          <w:szCs w:val="28"/>
          <w:lang w:val="ro-MD"/>
        </w:rPr>
        <w:t>În temeiul</w:t>
      </w:r>
      <w:r w:rsidRPr="00D5512D">
        <w:rPr>
          <w:rStyle w:val="a0"/>
          <w:bCs/>
          <w:color w:val="333333"/>
          <w:sz w:val="28"/>
          <w:szCs w:val="28"/>
          <w:lang w:val="ro-MD"/>
        </w:rPr>
        <w:t xml:space="preserve">, </w:t>
      </w:r>
      <w:r w:rsidRPr="00523E8E">
        <w:rPr>
          <w:rStyle w:val="a0"/>
          <w:color w:val="000000"/>
          <w:sz w:val="28"/>
          <w:szCs w:val="28"/>
          <w:lang w:val="ro-MD"/>
        </w:rPr>
        <w:t xml:space="preserve">art. </w:t>
      </w:r>
      <w:r w:rsidR="00486293" w:rsidRPr="00523E8E">
        <w:rPr>
          <w:rStyle w:val="a0"/>
          <w:color w:val="000000"/>
          <w:sz w:val="28"/>
          <w:szCs w:val="28"/>
          <w:lang w:val="ro-MD"/>
        </w:rPr>
        <w:t xml:space="preserve">69 </w:t>
      </w:r>
      <w:r w:rsidRPr="00523E8E">
        <w:rPr>
          <w:rStyle w:val="a0"/>
          <w:color w:val="000000"/>
          <w:sz w:val="28"/>
          <w:szCs w:val="28"/>
          <w:lang w:val="ro-MD"/>
        </w:rPr>
        <w:t xml:space="preserve">alin. (1) </w:t>
      </w:r>
      <w:r w:rsidR="00486293" w:rsidRPr="00523E8E">
        <w:rPr>
          <w:rStyle w:val="a0"/>
          <w:color w:val="000000"/>
          <w:sz w:val="28"/>
          <w:szCs w:val="28"/>
          <w:lang w:val="ro-MD"/>
        </w:rPr>
        <w:t>și 76</w:t>
      </w:r>
      <w:r w:rsidR="00486293">
        <w:rPr>
          <w:rStyle w:val="a0"/>
          <w:color w:val="000000"/>
          <w:sz w:val="28"/>
          <w:szCs w:val="28"/>
          <w:lang w:val="ro-MD"/>
        </w:rPr>
        <w:t xml:space="preserve"> din</w:t>
      </w:r>
      <w:r w:rsidRPr="00D5512D">
        <w:rPr>
          <w:rStyle w:val="a0"/>
          <w:color w:val="000000"/>
          <w:sz w:val="28"/>
          <w:szCs w:val="28"/>
          <w:lang w:val="ro-MD"/>
        </w:rPr>
        <w:t xml:space="preserve"> Codul transportului feroviar nr. 19/2022 (Monitorul Oficial al Republicii Moldova, 2022, nr. 45-52, art. 57), Guvernul </w:t>
      </w:r>
    </w:p>
    <w:p w14:paraId="4226C66C" w14:textId="77777777" w:rsidR="00826C7D" w:rsidRPr="00D5512D" w:rsidRDefault="00593FA7">
      <w:pPr>
        <w:pStyle w:val="a1"/>
        <w:shd w:val="clear" w:color="auto" w:fill="FFFFFF"/>
        <w:spacing w:before="0" w:after="0"/>
        <w:ind w:firstLine="540"/>
        <w:jc w:val="both"/>
        <w:rPr>
          <w:lang w:val="ro-MD"/>
        </w:rPr>
      </w:pPr>
      <w:r w:rsidRPr="00D5512D">
        <w:rPr>
          <w:rStyle w:val="a0"/>
          <w:color w:val="000000"/>
          <w:sz w:val="28"/>
          <w:szCs w:val="28"/>
          <w:lang w:val="ro-MD"/>
        </w:rPr>
        <w:t xml:space="preserve">  </w:t>
      </w:r>
    </w:p>
    <w:p w14:paraId="6496EE61" w14:textId="77777777" w:rsidR="00826C7D" w:rsidRPr="00D5512D" w:rsidRDefault="00593FA7">
      <w:pPr>
        <w:pStyle w:val="a"/>
        <w:ind w:left="57" w:firstLine="510"/>
        <w:jc w:val="center"/>
        <w:rPr>
          <w:rFonts w:ascii="Times New Roman" w:hAnsi="Times New Roman"/>
          <w:b/>
          <w:color w:val="000000"/>
          <w:sz w:val="28"/>
          <w:szCs w:val="28"/>
          <w:lang w:val="ro-MD"/>
        </w:rPr>
      </w:pPr>
      <w:r w:rsidRPr="00D5512D">
        <w:rPr>
          <w:rFonts w:ascii="Times New Roman" w:hAnsi="Times New Roman"/>
          <w:b/>
          <w:color w:val="000000"/>
          <w:sz w:val="28"/>
          <w:szCs w:val="28"/>
          <w:lang w:val="ro-MD"/>
        </w:rPr>
        <w:t>HOTĂRĂŞTE:</w:t>
      </w:r>
    </w:p>
    <w:p w14:paraId="0C39958B" w14:textId="76062A75" w:rsidR="00BE300B" w:rsidRPr="00BE300B" w:rsidRDefault="00BE300B" w:rsidP="00BE300B">
      <w:pPr>
        <w:tabs>
          <w:tab w:val="left" w:pos="6521"/>
        </w:tabs>
        <w:suppressAutoHyphens/>
        <w:ind w:left="57" w:firstLine="510"/>
        <w:jc w:val="both"/>
        <w:rPr>
          <w:lang w:val="ro-MD"/>
        </w:rPr>
      </w:pPr>
      <w:r w:rsidRPr="00BE300B">
        <w:rPr>
          <w:rFonts w:ascii="Times New Roman" w:hAnsi="Times New Roman"/>
          <w:b/>
          <w:color w:val="000000"/>
          <w:sz w:val="28"/>
          <w:szCs w:val="28"/>
          <w:lang w:val="ro-MD"/>
        </w:rPr>
        <w:t>1.</w:t>
      </w:r>
      <w:r w:rsidRPr="00BE300B">
        <w:rPr>
          <w:rFonts w:ascii="Times New Roman" w:hAnsi="Times New Roman"/>
          <w:color w:val="000000"/>
          <w:sz w:val="28"/>
          <w:szCs w:val="28"/>
          <w:lang w:val="ro-MD"/>
        </w:rPr>
        <w:t xml:space="preserve"> Se aprobă Regulamentul privind drept</w:t>
      </w:r>
      <w:r w:rsidR="00BD213E">
        <w:rPr>
          <w:rFonts w:ascii="Times New Roman" w:hAnsi="Times New Roman"/>
          <w:color w:val="000000"/>
          <w:sz w:val="28"/>
          <w:szCs w:val="28"/>
          <w:lang w:val="ro-MD"/>
        </w:rPr>
        <w:t>urile și obligațiile pasagerilor</w:t>
      </w:r>
      <w:r w:rsidRPr="00BE300B">
        <w:rPr>
          <w:rFonts w:ascii="Times New Roman" w:hAnsi="Times New Roman"/>
          <w:color w:val="000000"/>
          <w:sz w:val="28"/>
          <w:szCs w:val="28"/>
          <w:lang w:val="ro-MD"/>
        </w:rPr>
        <w:t xml:space="preserve"> din transportul feroviar. (</w:t>
      </w:r>
      <w:r w:rsidRPr="00BE300B">
        <w:rPr>
          <w:rFonts w:ascii="Times New Roman" w:hAnsi="Times New Roman"/>
          <w:i/>
          <w:color w:val="000000"/>
          <w:sz w:val="28"/>
          <w:szCs w:val="28"/>
          <w:lang w:val="ro-MD"/>
        </w:rPr>
        <w:t>se anexează</w:t>
      </w:r>
      <w:r w:rsidRPr="00BE300B">
        <w:rPr>
          <w:rFonts w:ascii="Times New Roman" w:hAnsi="Times New Roman"/>
          <w:color w:val="000000"/>
          <w:sz w:val="28"/>
          <w:szCs w:val="28"/>
          <w:lang w:val="ro-MD"/>
        </w:rPr>
        <w:t>).</w:t>
      </w:r>
    </w:p>
    <w:p w14:paraId="182AA3E1" w14:textId="77777777" w:rsidR="00BE300B" w:rsidRPr="00BE300B" w:rsidRDefault="00BE300B" w:rsidP="00BE300B">
      <w:pPr>
        <w:tabs>
          <w:tab w:val="left" w:pos="6521"/>
        </w:tabs>
        <w:suppressAutoHyphens/>
        <w:ind w:left="57" w:firstLine="510"/>
        <w:jc w:val="both"/>
        <w:rPr>
          <w:lang w:val="ro-MD"/>
        </w:rPr>
      </w:pPr>
      <w:r w:rsidRPr="00BE300B">
        <w:rPr>
          <w:rFonts w:ascii="Times New Roman" w:hAnsi="Times New Roman"/>
          <w:b/>
          <w:bCs/>
          <w:sz w:val="28"/>
          <w:szCs w:val="28"/>
          <w:lang w:val="ro-MD"/>
        </w:rPr>
        <w:t>2.</w:t>
      </w:r>
      <w:r w:rsidRPr="00BE300B">
        <w:rPr>
          <w:rFonts w:ascii="Times New Roman" w:hAnsi="Times New Roman"/>
          <w:sz w:val="28"/>
          <w:szCs w:val="28"/>
          <w:lang w:val="ro-MD"/>
        </w:rPr>
        <w:t xml:space="preserve"> Se abrogă Regulamentul privind prestările de servicii în traficul feroviar călători, bagaj, mărfuri și mesagerii în interes propriu, aprobat prin Hotărîrea Guvernului nr. 238/2005.</w:t>
      </w:r>
    </w:p>
    <w:p w14:paraId="36DDB2ED" w14:textId="77777777" w:rsidR="00BE300B" w:rsidRPr="00BE300B" w:rsidRDefault="00BE300B" w:rsidP="00BE300B">
      <w:pPr>
        <w:tabs>
          <w:tab w:val="left" w:pos="6521"/>
        </w:tabs>
        <w:suppressAutoHyphens/>
        <w:ind w:left="57" w:firstLine="510"/>
        <w:jc w:val="both"/>
        <w:rPr>
          <w:lang w:val="ro-MD"/>
        </w:rPr>
      </w:pPr>
      <w:r w:rsidRPr="00BE300B">
        <w:rPr>
          <w:rFonts w:ascii="Times New Roman" w:hAnsi="Times New Roman"/>
          <w:b/>
          <w:color w:val="000000"/>
          <w:sz w:val="28"/>
          <w:szCs w:val="28"/>
          <w:lang w:val="ro-MD"/>
        </w:rPr>
        <w:t>3.</w:t>
      </w:r>
      <w:r w:rsidRPr="00BE300B">
        <w:rPr>
          <w:rFonts w:ascii="Times New Roman" w:hAnsi="Times New Roman"/>
          <w:color w:val="000000"/>
          <w:sz w:val="28"/>
          <w:szCs w:val="28"/>
          <w:lang w:val="ro-MD"/>
        </w:rPr>
        <w:t xml:space="preserve"> Controlul asupra executării prezentei hotărîri se pune în sarcina Ministerului Infrastructurii și Dezvoltării Regionale.</w:t>
      </w:r>
    </w:p>
    <w:p w14:paraId="7225ECCF" w14:textId="21D0ECD9" w:rsidR="00BE300B" w:rsidRPr="00321FC4" w:rsidRDefault="00BE300B" w:rsidP="00BE300B">
      <w:pPr>
        <w:tabs>
          <w:tab w:val="left" w:pos="6521"/>
        </w:tabs>
        <w:suppressAutoHyphens/>
        <w:ind w:left="57" w:firstLine="510"/>
        <w:jc w:val="both"/>
        <w:rPr>
          <w:lang w:val="ro-MD"/>
        </w:rPr>
      </w:pPr>
      <w:r w:rsidRPr="00BE300B">
        <w:rPr>
          <w:rFonts w:ascii="Times New Roman" w:hAnsi="Times New Roman"/>
          <w:b/>
          <w:color w:val="000000"/>
          <w:sz w:val="28"/>
          <w:szCs w:val="28"/>
          <w:lang w:val="ro-MD"/>
        </w:rPr>
        <w:t>4.</w:t>
      </w:r>
      <w:r w:rsidRPr="00BE300B">
        <w:rPr>
          <w:rFonts w:ascii="Times New Roman" w:hAnsi="Times New Roman"/>
          <w:color w:val="000000"/>
          <w:sz w:val="28"/>
          <w:szCs w:val="28"/>
          <w:lang w:val="ro-MD"/>
        </w:rPr>
        <w:t xml:space="preserve"> Prezenta Hotărîre se publică în Monitorul Oficial al Republicii Moldova și întră în vigoare la </w:t>
      </w:r>
      <w:r w:rsidR="008245B7">
        <w:rPr>
          <w:rFonts w:ascii="Times New Roman" w:hAnsi="Times New Roman"/>
          <w:color w:val="000000"/>
          <w:sz w:val="28"/>
          <w:szCs w:val="28"/>
          <w:lang w:val="ro-MD"/>
        </w:rPr>
        <w:t>18 februarie</w:t>
      </w:r>
      <w:r w:rsidR="00BD213E">
        <w:rPr>
          <w:rFonts w:ascii="Times New Roman" w:hAnsi="Times New Roman"/>
          <w:color w:val="000000"/>
          <w:sz w:val="28"/>
          <w:szCs w:val="28"/>
          <w:lang w:val="ro-MD"/>
        </w:rPr>
        <w:t xml:space="preserve"> </w:t>
      </w:r>
      <w:r w:rsidR="008245B7">
        <w:rPr>
          <w:rFonts w:ascii="Times New Roman" w:hAnsi="Times New Roman"/>
          <w:color w:val="000000"/>
          <w:sz w:val="28"/>
          <w:szCs w:val="28"/>
          <w:lang w:val="ro-MD"/>
        </w:rPr>
        <w:t>2</w:t>
      </w:r>
      <w:r w:rsidR="008F36A0">
        <w:rPr>
          <w:rFonts w:ascii="Times New Roman" w:hAnsi="Times New Roman"/>
          <w:color w:val="000000"/>
          <w:sz w:val="28"/>
          <w:szCs w:val="28"/>
          <w:lang w:val="ro-MD"/>
        </w:rPr>
        <w:t>0</w:t>
      </w:r>
      <w:r w:rsidR="008245B7" w:rsidRPr="008245B7">
        <w:rPr>
          <w:rFonts w:ascii="Times New Roman" w:hAnsi="Times New Roman"/>
          <w:color w:val="000000"/>
          <w:sz w:val="28"/>
          <w:szCs w:val="28"/>
          <w:lang w:val="ro-MD"/>
        </w:rPr>
        <w:t>24</w:t>
      </w:r>
      <w:r w:rsidRPr="00D5512D">
        <w:rPr>
          <w:rFonts w:ascii="Times New Roman" w:hAnsi="Times New Roman"/>
          <w:color w:val="000000"/>
          <w:sz w:val="28"/>
          <w:szCs w:val="28"/>
          <w:lang w:val="ro-MD"/>
        </w:rPr>
        <w:t xml:space="preserve">, cu excepția punctelor </w:t>
      </w:r>
      <w:r w:rsidR="008245B7">
        <w:rPr>
          <w:rFonts w:ascii="Times New Roman" w:hAnsi="Times New Roman"/>
          <w:color w:val="000000"/>
          <w:sz w:val="28"/>
          <w:szCs w:val="28"/>
          <w:lang w:val="ro-MD"/>
        </w:rPr>
        <w:t>21-25</w:t>
      </w:r>
      <w:r w:rsidRPr="00D5512D">
        <w:rPr>
          <w:rFonts w:ascii="Times New Roman" w:hAnsi="Times New Roman"/>
          <w:color w:val="000000"/>
          <w:sz w:val="28"/>
          <w:szCs w:val="28"/>
          <w:lang w:val="ro-MD"/>
        </w:rPr>
        <w:t xml:space="preserve"> din Regulamentul privind drepturile și obligațiile călătorilor din</w:t>
      </w:r>
      <w:r w:rsidR="00495CCA">
        <w:rPr>
          <w:rFonts w:ascii="Times New Roman" w:hAnsi="Times New Roman"/>
          <w:color w:val="000000"/>
          <w:sz w:val="28"/>
          <w:szCs w:val="28"/>
          <w:lang w:val="ro-MD"/>
        </w:rPr>
        <w:t xml:space="preserve"> transportul feroviar,</w:t>
      </w:r>
      <w:r w:rsidR="00D826EE">
        <w:rPr>
          <w:rFonts w:ascii="Times New Roman" w:hAnsi="Times New Roman"/>
          <w:color w:val="000000"/>
          <w:sz w:val="28"/>
          <w:szCs w:val="28"/>
          <w:lang w:val="ro-MD"/>
        </w:rPr>
        <w:t xml:space="preserve"> </w:t>
      </w:r>
      <w:r w:rsidR="00321FC4" w:rsidRPr="00321FC4">
        <w:rPr>
          <w:rFonts w:ascii="Times New Roman" w:hAnsi="Times New Roman"/>
          <w:color w:val="000000"/>
          <w:sz w:val="28"/>
          <w:szCs w:val="28"/>
          <w:lang w:val="ro-MD"/>
        </w:rPr>
        <w:t xml:space="preserve">care intră în vigoare la data de </w:t>
      </w:r>
      <w:r w:rsidR="00321FC4">
        <w:rPr>
          <w:rFonts w:ascii="Times New Roman" w:hAnsi="Times New Roman"/>
          <w:color w:val="000000"/>
          <w:sz w:val="28"/>
          <w:szCs w:val="28"/>
          <w:lang w:val="ro-MD"/>
        </w:rPr>
        <w:t>0</w:t>
      </w:r>
      <w:r w:rsidR="00321FC4" w:rsidRPr="00321FC4">
        <w:rPr>
          <w:rFonts w:ascii="Times New Roman" w:hAnsi="Times New Roman"/>
          <w:color w:val="000000"/>
          <w:sz w:val="28"/>
          <w:szCs w:val="28"/>
          <w:lang w:val="ro-MD"/>
        </w:rPr>
        <w:t>7 iunie 2030</w:t>
      </w:r>
    </w:p>
    <w:p w14:paraId="2FFB1369" w14:textId="77777777" w:rsidR="00826C7D" w:rsidRPr="00D5512D" w:rsidRDefault="00826C7D">
      <w:pPr>
        <w:pStyle w:val="a"/>
        <w:tabs>
          <w:tab w:val="left" w:pos="6876"/>
          <w:tab w:val="left" w:pos="7371"/>
        </w:tabs>
        <w:spacing w:before="240"/>
        <w:ind w:left="567"/>
        <w:rPr>
          <w:rFonts w:ascii="Times New Roman" w:hAnsi="Times New Roman"/>
          <w:color w:val="000000"/>
          <w:sz w:val="28"/>
          <w:szCs w:val="28"/>
          <w:lang w:val="ro-MD"/>
        </w:rPr>
      </w:pPr>
    </w:p>
    <w:p w14:paraId="4E246B73" w14:textId="77777777" w:rsidR="00826C7D" w:rsidRPr="00D5512D" w:rsidRDefault="00593FA7">
      <w:pPr>
        <w:pStyle w:val="a"/>
        <w:tabs>
          <w:tab w:val="left" w:pos="6876"/>
          <w:tab w:val="left" w:pos="7371"/>
        </w:tabs>
        <w:spacing w:before="240"/>
        <w:rPr>
          <w:lang w:val="ro-MD"/>
        </w:rPr>
      </w:pPr>
      <w:r w:rsidRPr="00D5512D">
        <w:rPr>
          <w:rStyle w:val="a0"/>
          <w:rFonts w:ascii="Times New Roman" w:hAnsi="Times New Roman"/>
          <w:b/>
          <w:color w:val="000000"/>
          <w:sz w:val="28"/>
          <w:szCs w:val="28"/>
          <w:lang w:val="ro-MD"/>
        </w:rPr>
        <w:t xml:space="preserve">       PRIM-MINISTRU</w:t>
      </w:r>
      <w:r w:rsidRPr="00D5512D">
        <w:rPr>
          <w:rStyle w:val="a0"/>
          <w:rFonts w:ascii="Times New Roman" w:hAnsi="Times New Roman"/>
          <w:color w:val="000000"/>
          <w:sz w:val="28"/>
          <w:szCs w:val="28"/>
          <w:lang w:val="ro-MD"/>
        </w:rPr>
        <w:t xml:space="preserve"> </w:t>
      </w:r>
      <w:r w:rsidRPr="00D5512D">
        <w:rPr>
          <w:rStyle w:val="a0"/>
          <w:rFonts w:ascii="Times New Roman" w:hAnsi="Times New Roman"/>
          <w:b/>
          <w:color w:val="000000"/>
          <w:sz w:val="28"/>
          <w:szCs w:val="28"/>
          <w:lang w:val="ro-MD"/>
        </w:rPr>
        <w:t xml:space="preserve">                                                        Dorin RECEAN</w:t>
      </w:r>
    </w:p>
    <w:p w14:paraId="0067F052" w14:textId="77777777" w:rsidR="00826C7D" w:rsidRPr="00D5512D" w:rsidRDefault="00593FA7">
      <w:pPr>
        <w:pStyle w:val="a"/>
        <w:tabs>
          <w:tab w:val="left" w:pos="6521"/>
        </w:tabs>
        <w:rPr>
          <w:rFonts w:ascii="Times New Roman" w:hAnsi="Times New Roman"/>
          <w:b/>
          <w:color w:val="000000"/>
          <w:sz w:val="32"/>
          <w:szCs w:val="32"/>
          <w:lang w:val="ro-MD"/>
        </w:rPr>
      </w:pPr>
      <w:r w:rsidRPr="00D5512D">
        <w:rPr>
          <w:rFonts w:ascii="Times New Roman" w:hAnsi="Times New Roman"/>
          <w:b/>
          <w:color w:val="000000"/>
          <w:sz w:val="32"/>
          <w:szCs w:val="32"/>
          <w:lang w:val="ro-MD"/>
        </w:rPr>
        <w:t xml:space="preserve">      Contrasemnează:</w:t>
      </w:r>
    </w:p>
    <w:p w14:paraId="2E7B3D13" w14:textId="77777777" w:rsidR="00826C7D" w:rsidRPr="00D5512D" w:rsidRDefault="00826C7D">
      <w:pPr>
        <w:pStyle w:val="a"/>
        <w:tabs>
          <w:tab w:val="left" w:pos="6521"/>
        </w:tabs>
        <w:rPr>
          <w:rFonts w:ascii="Times New Roman" w:hAnsi="Times New Roman"/>
          <w:b/>
          <w:color w:val="000000"/>
          <w:sz w:val="32"/>
          <w:szCs w:val="32"/>
          <w:lang w:val="ro-MD"/>
        </w:rPr>
      </w:pPr>
    </w:p>
    <w:p w14:paraId="42BBA095" w14:textId="3D511E73" w:rsidR="00826C7D" w:rsidRDefault="00593FA7" w:rsidP="00EB4417">
      <w:pPr>
        <w:pStyle w:val="a"/>
        <w:tabs>
          <w:tab w:val="left" w:pos="7200"/>
          <w:tab w:val="left" w:pos="7380"/>
        </w:tabs>
        <w:rPr>
          <w:rStyle w:val="a0"/>
          <w:rFonts w:ascii="Times New Roman" w:hAnsi="Times New Roman"/>
          <w:b/>
          <w:color w:val="000000"/>
          <w:sz w:val="28"/>
          <w:szCs w:val="28"/>
          <w:lang w:val="ro-MD"/>
        </w:rPr>
      </w:pPr>
      <w:r w:rsidRPr="00D5512D">
        <w:rPr>
          <w:rStyle w:val="a0"/>
          <w:rFonts w:ascii="Times New Roman" w:hAnsi="Times New Roman"/>
          <w:color w:val="000000"/>
          <w:sz w:val="32"/>
          <w:szCs w:val="32"/>
          <w:lang w:val="ro-MD"/>
        </w:rPr>
        <w:t xml:space="preserve">  </w:t>
      </w:r>
      <w:r w:rsidRPr="00D5512D">
        <w:rPr>
          <w:lang w:val="ro-MD"/>
        </w:rPr>
        <w:t xml:space="preserve">      </w:t>
      </w:r>
      <w:r w:rsidRPr="00D5512D">
        <w:rPr>
          <w:rStyle w:val="a0"/>
          <w:rFonts w:ascii="Times New Roman" w:hAnsi="Times New Roman"/>
          <w:color w:val="000000"/>
          <w:sz w:val="28"/>
          <w:szCs w:val="28"/>
          <w:lang w:val="ro-MD"/>
        </w:rPr>
        <w:t xml:space="preserve">Ministrul infrastructurii și dezvoltării regionale                </w:t>
      </w:r>
      <w:r w:rsidRPr="00D5512D">
        <w:rPr>
          <w:rStyle w:val="a0"/>
          <w:rFonts w:ascii="Times New Roman" w:hAnsi="Times New Roman"/>
          <w:b/>
          <w:color w:val="000000"/>
          <w:sz w:val="28"/>
          <w:szCs w:val="28"/>
          <w:lang w:val="ro-MD"/>
        </w:rPr>
        <w:t>Lilia DABIJA</w:t>
      </w:r>
    </w:p>
    <w:p w14:paraId="08601927" w14:textId="64CE59ED" w:rsidR="00826C7D" w:rsidRPr="00D5512D" w:rsidRDefault="00593FA7" w:rsidP="00321FC4">
      <w:pPr>
        <w:pStyle w:val="a"/>
        <w:spacing w:after="200"/>
        <w:rPr>
          <w:rFonts w:eastAsia="Calibri" w:cs="Calibri"/>
          <w:lang w:val="ro-MD"/>
        </w:rPr>
      </w:pPr>
      <w:r w:rsidRPr="00D5512D">
        <w:rPr>
          <w:rStyle w:val="a0"/>
          <w:rFonts w:ascii="Times New Roman" w:hAnsi="Times New Roman"/>
          <w:color w:val="000000"/>
          <w:sz w:val="28"/>
          <w:szCs w:val="28"/>
          <w:lang w:val="ro-MD"/>
        </w:rPr>
        <w:t xml:space="preserve">      Ministrul finanţelor </w:t>
      </w:r>
      <w:r w:rsidRPr="00D5512D">
        <w:rPr>
          <w:rStyle w:val="a0"/>
          <w:rFonts w:ascii="Times New Roman" w:hAnsi="Times New Roman"/>
          <w:color w:val="000000"/>
          <w:sz w:val="28"/>
          <w:szCs w:val="28"/>
          <w:lang w:val="ro-MD"/>
        </w:rPr>
        <w:tab/>
      </w:r>
      <w:r w:rsidRPr="00D5512D">
        <w:rPr>
          <w:rStyle w:val="a0"/>
          <w:rFonts w:ascii="Times New Roman" w:hAnsi="Times New Roman"/>
          <w:color w:val="000000"/>
          <w:sz w:val="28"/>
          <w:szCs w:val="28"/>
          <w:lang w:val="ro-MD"/>
        </w:rPr>
        <w:tab/>
      </w:r>
      <w:r w:rsidRPr="00D5512D">
        <w:rPr>
          <w:rStyle w:val="a0"/>
          <w:rFonts w:ascii="Times New Roman" w:hAnsi="Times New Roman"/>
          <w:color w:val="000000"/>
          <w:sz w:val="28"/>
          <w:szCs w:val="28"/>
          <w:lang w:val="ro-MD"/>
        </w:rPr>
        <w:tab/>
      </w:r>
      <w:r w:rsidRPr="00D5512D">
        <w:rPr>
          <w:rStyle w:val="a0"/>
          <w:rFonts w:ascii="Times New Roman" w:hAnsi="Times New Roman"/>
          <w:color w:val="000000"/>
          <w:sz w:val="28"/>
          <w:szCs w:val="28"/>
          <w:lang w:val="ro-MD"/>
        </w:rPr>
        <w:tab/>
        <w:t xml:space="preserve">          </w:t>
      </w:r>
      <w:r w:rsidRPr="00D5512D">
        <w:rPr>
          <w:rStyle w:val="a0"/>
          <w:rFonts w:ascii="Times New Roman" w:hAnsi="Times New Roman"/>
          <w:b/>
          <w:color w:val="000000"/>
          <w:sz w:val="28"/>
          <w:szCs w:val="28"/>
          <w:lang w:val="ro-MD"/>
        </w:rPr>
        <w:t xml:space="preserve">  Veronica SIREȚEANU</w:t>
      </w:r>
    </w:p>
    <w:p w14:paraId="5D01FD96" w14:textId="77777777" w:rsidR="00950BAB" w:rsidRDefault="00950BAB">
      <w:pPr>
        <w:pStyle w:val="tt"/>
        <w:jc w:val="right"/>
        <w:rPr>
          <w:b w:val="0"/>
          <w:color w:val="000000"/>
          <w:sz w:val="28"/>
          <w:szCs w:val="28"/>
          <w:lang w:val="ro-MD"/>
        </w:rPr>
      </w:pPr>
    </w:p>
    <w:p w14:paraId="69B19B66" w14:textId="77777777" w:rsidR="00826C7D" w:rsidRPr="00D5512D" w:rsidRDefault="00593FA7">
      <w:pPr>
        <w:pStyle w:val="tt"/>
        <w:jc w:val="right"/>
        <w:rPr>
          <w:b w:val="0"/>
          <w:color w:val="000000"/>
          <w:sz w:val="28"/>
          <w:szCs w:val="28"/>
          <w:lang w:val="ro-MD"/>
        </w:rPr>
      </w:pPr>
      <w:r w:rsidRPr="00D5512D">
        <w:rPr>
          <w:b w:val="0"/>
          <w:color w:val="000000"/>
          <w:sz w:val="28"/>
          <w:szCs w:val="28"/>
          <w:lang w:val="ro-MD"/>
        </w:rPr>
        <w:lastRenderedPageBreak/>
        <w:t xml:space="preserve">Aprobat </w:t>
      </w:r>
    </w:p>
    <w:p w14:paraId="5DA374AA" w14:textId="77777777" w:rsidR="00826C7D" w:rsidRPr="00D5512D" w:rsidRDefault="00593FA7">
      <w:pPr>
        <w:pStyle w:val="tt"/>
        <w:jc w:val="right"/>
        <w:rPr>
          <w:b w:val="0"/>
          <w:color w:val="000000"/>
          <w:sz w:val="28"/>
          <w:szCs w:val="28"/>
          <w:lang w:val="ro-MD"/>
        </w:rPr>
      </w:pPr>
      <w:r w:rsidRPr="00D5512D">
        <w:rPr>
          <w:b w:val="0"/>
          <w:color w:val="000000"/>
          <w:sz w:val="28"/>
          <w:szCs w:val="28"/>
          <w:lang w:val="ro-MD"/>
        </w:rPr>
        <w:t>prin Hotărârea Guvernului</w:t>
      </w:r>
    </w:p>
    <w:p w14:paraId="62BF8B14" w14:textId="77777777" w:rsidR="00826C7D" w:rsidRPr="00D5512D" w:rsidRDefault="00593FA7">
      <w:pPr>
        <w:pStyle w:val="tt"/>
        <w:jc w:val="right"/>
        <w:rPr>
          <w:b w:val="0"/>
          <w:color w:val="000000"/>
          <w:sz w:val="28"/>
          <w:szCs w:val="28"/>
          <w:lang w:val="ro-MD"/>
        </w:rPr>
      </w:pPr>
      <w:r w:rsidRPr="00D5512D">
        <w:rPr>
          <w:b w:val="0"/>
          <w:color w:val="000000"/>
          <w:sz w:val="28"/>
          <w:szCs w:val="28"/>
          <w:lang w:val="ro-MD"/>
        </w:rPr>
        <w:t>nr. ___ din __________2023</w:t>
      </w:r>
    </w:p>
    <w:p w14:paraId="694758A0" w14:textId="77777777" w:rsidR="00826C7D" w:rsidRPr="00D5512D" w:rsidRDefault="00826C7D">
      <w:pPr>
        <w:pStyle w:val="a"/>
        <w:spacing w:after="200"/>
        <w:ind w:firstLine="720"/>
        <w:rPr>
          <w:lang w:val="ro-MD"/>
        </w:rPr>
      </w:pPr>
    </w:p>
    <w:p w14:paraId="711FF493" w14:textId="77777777" w:rsidR="00826C7D" w:rsidRPr="00D5512D" w:rsidRDefault="00826C7D">
      <w:pPr>
        <w:pStyle w:val="a"/>
        <w:ind w:firstLine="720"/>
        <w:jc w:val="right"/>
        <w:rPr>
          <w:lang w:val="ro-MD"/>
        </w:rPr>
      </w:pPr>
    </w:p>
    <w:p w14:paraId="71F68E4E" w14:textId="77777777" w:rsidR="00826C7D" w:rsidRPr="00D5512D" w:rsidRDefault="00593FA7">
      <w:pPr>
        <w:pStyle w:val="a"/>
        <w:ind w:firstLine="720"/>
        <w:jc w:val="center"/>
        <w:rPr>
          <w:lang w:val="ro-MD"/>
        </w:rPr>
      </w:pPr>
      <w:r w:rsidRPr="00D5512D">
        <w:rPr>
          <w:rStyle w:val="a0"/>
          <w:rFonts w:ascii="Times New Roman" w:eastAsia="Calibri" w:hAnsi="Times New Roman"/>
          <w:b/>
          <w:sz w:val="28"/>
          <w:szCs w:val="28"/>
          <w:lang w:val="ro-MD"/>
        </w:rPr>
        <w:t>REGULAMENT</w:t>
      </w:r>
    </w:p>
    <w:p w14:paraId="1ABE3D8D" w14:textId="77777777" w:rsidR="00826C7D" w:rsidRPr="00D5512D" w:rsidRDefault="00593FA7">
      <w:pPr>
        <w:pStyle w:val="a"/>
        <w:ind w:firstLine="720"/>
        <w:jc w:val="center"/>
        <w:rPr>
          <w:lang w:val="ro-MD"/>
        </w:rPr>
      </w:pPr>
      <w:r w:rsidRPr="00D5512D">
        <w:rPr>
          <w:rStyle w:val="a0"/>
          <w:rFonts w:ascii="Times New Roman" w:eastAsia="Calibri" w:hAnsi="Times New Roman"/>
          <w:b/>
          <w:sz w:val="28"/>
          <w:szCs w:val="28"/>
          <w:lang w:val="ro-MD"/>
        </w:rPr>
        <w:t>privind drepturile si obligațiile călătorilor din transportul feroviar</w:t>
      </w:r>
    </w:p>
    <w:p w14:paraId="0F4BFD67" w14:textId="71BD9555"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Prezentul Regulament transpune parțial Regulamentul (UE) nr. 782/2021 al Parlamentului European serviciilor</w:t>
      </w:r>
      <w:r w:rsidR="009B7917">
        <w:rPr>
          <w:rFonts w:ascii="Times New Roman" w:hAnsi="Times New Roman"/>
          <w:sz w:val="28"/>
          <w:szCs w:val="28"/>
          <w:lang w:val="ro-MD"/>
        </w:rPr>
        <w:t xml:space="preserve"> publice de transport feroviar ș</w:t>
      </w:r>
      <w:r w:rsidRPr="00D5512D">
        <w:rPr>
          <w:rFonts w:ascii="Times New Roman" w:hAnsi="Times New Roman"/>
          <w:sz w:val="28"/>
          <w:szCs w:val="28"/>
          <w:lang w:val="ro-MD"/>
        </w:rPr>
        <w:t>i rutier de călători și de abrogare a Regulamentelor (CEE) nr. 1191/69 și nr. 1107/70 ale Consiliului și Regulamentul (UE) 2016/2338.</w:t>
      </w:r>
    </w:p>
    <w:p w14:paraId="71450E37" w14:textId="77777777" w:rsidR="00826C7D" w:rsidRPr="00D5512D" w:rsidRDefault="00593FA7">
      <w:pPr>
        <w:pStyle w:val="a"/>
        <w:ind w:firstLine="720"/>
        <w:jc w:val="center"/>
        <w:rPr>
          <w:rFonts w:ascii="Times New Roman" w:hAnsi="Times New Roman"/>
          <w:b/>
          <w:sz w:val="24"/>
          <w:szCs w:val="24"/>
          <w:lang w:val="ro-MD"/>
        </w:rPr>
      </w:pPr>
      <w:r w:rsidRPr="00D5512D">
        <w:rPr>
          <w:rFonts w:ascii="Times New Roman" w:hAnsi="Times New Roman"/>
          <w:b/>
          <w:sz w:val="24"/>
          <w:szCs w:val="24"/>
          <w:lang w:val="ro-MD"/>
        </w:rPr>
        <w:t xml:space="preserve">CAPITOLUL I </w:t>
      </w:r>
    </w:p>
    <w:p w14:paraId="013F3DDC" w14:textId="77777777" w:rsidR="00826C7D" w:rsidRPr="00D5512D" w:rsidRDefault="00593FA7">
      <w:pPr>
        <w:pStyle w:val="a"/>
        <w:ind w:firstLine="720"/>
        <w:jc w:val="center"/>
        <w:rPr>
          <w:lang w:val="ro-MD"/>
        </w:rPr>
      </w:pPr>
      <w:r w:rsidRPr="00D5512D">
        <w:rPr>
          <w:rStyle w:val="a0"/>
          <w:rFonts w:ascii="Times New Roman" w:eastAsia="Calibri" w:hAnsi="Times New Roman"/>
          <w:b/>
          <w:sz w:val="28"/>
          <w:szCs w:val="28"/>
          <w:lang w:val="ro-MD"/>
        </w:rPr>
        <w:t>I. Dispoziții generale</w:t>
      </w:r>
    </w:p>
    <w:p w14:paraId="7234C75B" w14:textId="77777777" w:rsidR="00826C7D" w:rsidRPr="00D5512D" w:rsidRDefault="00593FA7">
      <w:pPr>
        <w:pStyle w:val="a"/>
        <w:ind w:firstLine="720"/>
        <w:jc w:val="both"/>
        <w:rPr>
          <w:lang w:val="ro-MD"/>
        </w:rPr>
      </w:pPr>
      <w:r w:rsidRPr="00D5512D">
        <w:rPr>
          <w:rStyle w:val="a0"/>
          <w:rFonts w:ascii="Times New Roman" w:hAnsi="Times New Roman"/>
          <w:b/>
          <w:bCs/>
          <w:sz w:val="28"/>
          <w:szCs w:val="28"/>
          <w:lang w:val="ro-MD"/>
        </w:rPr>
        <w:t>1.</w:t>
      </w:r>
      <w:r w:rsidRPr="00D5512D">
        <w:rPr>
          <w:rStyle w:val="a0"/>
          <w:rFonts w:ascii="Times New Roman" w:hAnsi="Times New Roman"/>
          <w:sz w:val="28"/>
          <w:szCs w:val="28"/>
          <w:lang w:val="ro-MD"/>
        </w:rPr>
        <w:t xml:space="preserve"> Pentru a asigura protecția efectivă a pasagerilor și a încuraja călătoriile pe calea ferată, prezentul regulament stabilește norme aplicabile transportului feroviar cu privire la:</w:t>
      </w:r>
    </w:p>
    <w:p w14:paraId="6DD0F53A" w14:textId="77777777" w:rsidR="00826C7D" w:rsidRPr="00D5512D" w:rsidRDefault="00593FA7">
      <w:pPr>
        <w:pStyle w:val="NoSpacing"/>
        <w:rPr>
          <w:rFonts w:ascii="Times New Roman" w:hAnsi="Times New Roman"/>
          <w:sz w:val="28"/>
          <w:szCs w:val="28"/>
          <w:lang w:val="ro-MD"/>
        </w:rPr>
      </w:pPr>
      <w:r w:rsidRPr="00D5512D">
        <w:rPr>
          <w:rFonts w:ascii="Times New Roman" w:hAnsi="Times New Roman"/>
          <w:sz w:val="28"/>
          <w:szCs w:val="28"/>
          <w:lang w:val="ro-MD"/>
        </w:rPr>
        <w:t xml:space="preserve">          1) nediscriminarea între pasageri în ceea ce privește condițiile de transport și furnizarea legitimațiilor de transport;</w:t>
      </w:r>
    </w:p>
    <w:p w14:paraId="045CB187" w14:textId="7334EBC3" w:rsidR="00826C7D" w:rsidRPr="00D5512D" w:rsidRDefault="00EB4417">
      <w:pPr>
        <w:pStyle w:val="a"/>
        <w:ind w:firstLine="720"/>
        <w:jc w:val="both"/>
        <w:rPr>
          <w:lang w:val="ro-MD"/>
        </w:rPr>
      </w:pPr>
      <w:r>
        <w:rPr>
          <w:rStyle w:val="a0"/>
          <w:rFonts w:ascii="Times New Roman" w:hAnsi="Times New Roman"/>
          <w:sz w:val="28"/>
          <w:szCs w:val="28"/>
          <w:lang w:val="ro-MD"/>
        </w:rPr>
        <w:t xml:space="preserve">2) </w:t>
      </w:r>
      <w:r w:rsidR="00593FA7" w:rsidRPr="00D5512D">
        <w:rPr>
          <w:rStyle w:val="a0"/>
          <w:rFonts w:ascii="Times New Roman" w:hAnsi="Times New Roman"/>
          <w:sz w:val="28"/>
          <w:szCs w:val="28"/>
          <w:lang w:val="ro-MD"/>
        </w:rPr>
        <w:t>răspunderea întreprinderilor feroviare și obligațiile lor în materie de asigurare a pasagerilor și a bagajelor acestora.</w:t>
      </w:r>
    </w:p>
    <w:p w14:paraId="73133A78" w14:textId="77777777" w:rsidR="00826C7D" w:rsidRPr="00D5512D" w:rsidRDefault="00593FA7">
      <w:pPr>
        <w:pStyle w:val="a"/>
        <w:ind w:firstLine="720"/>
        <w:jc w:val="both"/>
        <w:rPr>
          <w:lang w:val="ro-MD"/>
        </w:rPr>
      </w:pPr>
      <w:r w:rsidRPr="00D5512D">
        <w:rPr>
          <w:rStyle w:val="a0"/>
          <w:rFonts w:ascii="Times New Roman" w:hAnsi="Times New Roman"/>
          <w:sz w:val="28"/>
          <w:szCs w:val="28"/>
          <w:lang w:val="ro-MD"/>
        </w:rPr>
        <w:t>3) drepturile pasagerilor în cazul unui accident care se produce în urma utilizării serviciilor feroviare și care conduce la decesul sau la vătămarea corporală a călătorilor ori la pierderea sau deteriorarea bagajelor acestora</w:t>
      </w:r>
      <w:r w:rsidRPr="00D5512D">
        <w:rPr>
          <w:rStyle w:val="a0"/>
          <w:lang w:val="ro-MD"/>
        </w:rPr>
        <w:t>;</w:t>
      </w:r>
    </w:p>
    <w:p w14:paraId="43B6F0CD" w14:textId="77777777" w:rsidR="00826C7D" w:rsidRPr="00D5512D" w:rsidRDefault="00593FA7">
      <w:pPr>
        <w:pStyle w:val="a"/>
        <w:ind w:firstLine="720"/>
        <w:jc w:val="both"/>
        <w:rPr>
          <w:lang w:val="ro-MD"/>
        </w:rPr>
      </w:pPr>
      <w:r w:rsidRPr="00D5512D">
        <w:rPr>
          <w:rStyle w:val="a0"/>
          <w:rFonts w:ascii="Times New Roman" w:hAnsi="Times New Roman"/>
          <w:sz w:val="28"/>
          <w:szCs w:val="28"/>
          <w:lang w:val="ro-MD"/>
        </w:rPr>
        <w:t>4) drepturile pasagerilor în cazul unei perturbări, cum ar fi anularea sau întârzierea, inclusiv dreptul acestora la despăgubiri.</w:t>
      </w:r>
    </w:p>
    <w:p w14:paraId="5C40AED4" w14:textId="77777777" w:rsidR="00826C7D" w:rsidRPr="00D5512D" w:rsidRDefault="00593FA7">
      <w:pPr>
        <w:pStyle w:val="a"/>
        <w:ind w:firstLine="720"/>
        <w:jc w:val="both"/>
        <w:rPr>
          <w:lang w:val="ro-MD"/>
        </w:rPr>
      </w:pPr>
      <w:r w:rsidRPr="00D5512D">
        <w:rPr>
          <w:rStyle w:val="a0"/>
          <w:rFonts w:ascii="Times New Roman" w:hAnsi="Times New Roman"/>
          <w:sz w:val="28"/>
          <w:szCs w:val="28"/>
          <w:lang w:val="ro-MD"/>
        </w:rPr>
        <w:t>5) informațiile minime și exacte, inclusiv în ceea ce privește emiterea legitimațiilor de transport, care trebuie puse la dispoziția pasagerilor într-un format accesibil și în timp util;</w:t>
      </w:r>
    </w:p>
    <w:p w14:paraId="387FEA5C" w14:textId="0C32ACA6" w:rsidR="00826C7D" w:rsidRPr="00D5512D" w:rsidRDefault="00593FA7">
      <w:pPr>
        <w:pStyle w:val="a"/>
        <w:ind w:firstLine="720"/>
        <w:jc w:val="both"/>
        <w:rPr>
          <w:lang w:val="ro-MD"/>
        </w:rPr>
      </w:pPr>
      <w:r w:rsidRPr="00D5512D">
        <w:rPr>
          <w:rStyle w:val="a0"/>
          <w:rFonts w:ascii="Times New Roman" w:hAnsi="Times New Roman"/>
          <w:sz w:val="28"/>
          <w:szCs w:val="28"/>
          <w:lang w:val="ro-MD"/>
        </w:rPr>
        <w:t>6) nediscriminarea și acordarea de a</w:t>
      </w:r>
      <w:r w:rsidR="00023F0E">
        <w:rPr>
          <w:rStyle w:val="a0"/>
          <w:rFonts w:ascii="Times New Roman" w:hAnsi="Times New Roman"/>
          <w:sz w:val="28"/>
          <w:szCs w:val="28"/>
          <w:lang w:val="ro-MD"/>
        </w:rPr>
        <w:t>sistență persoanelor cu dizabilități</w:t>
      </w:r>
      <w:r w:rsidRPr="00D5512D">
        <w:rPr>
          <w:rStyle w:val="a0"/>
          <w:rFonts w:ascii="Times New Roman" w:hAnsi="Times New Roman"/>
          <w:sz w:val="28"/>
          <w:szCs w:val="28"/>
          <w:lang w:val="ro-MD"/>
        </w:rPr>
        <w:t xml:space="preserve"> și persoanelor cu mobilitate redusă.</w:t>
      </w:r>
    </w:p>
    <w:p w14:paraId="1E4EA21E" w14:textId="77777777" w:rsidR="00826C7D" w:rsidRPr="00D5512D" w:rsidRDefault="00593FA7">
      <w:pPr>
        <w:pStyle w:val="a"/>
        <w:ind w:firstLine="720"/>
        <w:jc w:val="both"/>
        <w:rPr>
          <w:lang w:val="ro-MD"/>
        </w:rPr>
      </w:pPr>
      <w:r w:rsidRPr="00D5512D">
        <w:rPr>
          <w:rStyle w:val="a0"/>
          <w:rFonts w:ascii="Times New Roman" w:hAnsi="Times New Roman"/>
          <w:sz w:val="28"/>
          <w:szCs w:val="28"/>
          <w:lang w:val="ro-MD"/>
        </w:rPr>
        <w:t>7) determinarea și monitorizarea standardelor de calitate a serviciilor și gestionarea riscurilor care ar putea afecta siguranța personală a pasagerilor.</w:t>
      </w:r>
    </w:p>
    <w:p w14:paraId="49AE1271" w14:textId="77777777" w:rsidR="00826C7D" w:rsidRPr="00D5512D" w:rsidRDefault="00593FA7">
      <w:pPr>
        <w:pStyle w:val="a"/>
        <w:ind w:firstLine="720"/>
        <w:jc w:val="both"/>
        <w:rPr>
          <w:lang w:val="ro-MD"/>
        </w:rPr>
      </w:pPr>
      <w:r w:rsidRPr="00D5512D">
        <w:rPr>
          <w:rStyle w:val="a0"/>
          <w:rFonts w:ascii="Times New Roman" w:hAnsi="Times New Roman"/>
          <w:sz w:val="28"/>
          <w:szCs w:val="28"/>
          <w:lang w:val="ro-MD"/>
        </w:rPr>
        <w:t>8) gestionarea plângerilor;</w:t>
      </w:r>
    </w:p>
    <w:p w14:paraId="36066613"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9) normele în materie de aplicare a Codului transportului feroviar nr. 19/2022.</w:t>
      </w:r>
    </w:p>
    <w:p w14:paraId="2E86A565"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2.</w:t>
      </w:r>
      <w:r w:rsidRPr="00D5512D">
        <w:rPr>
          <w:rFonts w:ascii="Times New Roman" w:hAnsi="Times New Roman"/>
          <w:sz w:val="28"/>
          <w:szCs w:val="28"/>
          <w:lang w:val="ro-MD"/>
        </w:rPr>
        <w:t xml:space="preserve"> Prezentul regulament se aplică serviciilor și călătoriilor feroviare internaționale și locale pe întreg teritoriul Republicii Moldova, care funcționează în conformitate cu prevederile Codului transportului feroviar nr. 19/2022.</w:t>
      </w:r>
    </w:p>
    <w:p w14:paraId="7E83D9E5"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3</w:t>
      </w:r>
      <w:r w:rsidRPr="00D5512D">
        <w:rPr>
          <w:rFonts w:ascii="Times New Roman" w:hAnsi="Times New Roman"/>
          <w:sz w:val="28"/>
          <w:szCs w:val="28"/>
          <w:lang w:val="ro-MD"/>
        </w:rPr>
        <w:t>. Prezentul Regulament nu se aplică serviciilor istorice și turistice.</w:t>
      </w:r>
    </w:p>
    <w:p w14:paraId="234B2DF7" w14:textId="4E9A1F5D" w:rsidR="00826C7D" w:rsidRPr="00D5512D" w:rsidRDefault="00593FA7">
      <w:pPr>
        <w:pStyle w:val="a"/>
        <w:ind w:firstLine="720"/>
        <w:jc w:val="both"/>
        <w:rPr>
          <w:lang w:val="ro-MD"/>
        </w:rPr>
      </w:pPr>
      <w:r w:rsidRPr="00D5512D">
        <w:rPr>
          <w:rStyle w:val="a0"/>
          <w:rFonts w:ascii="Times New Roman" w:hAnsi="Times New Roman"/>
          <w:b/>
          <w:bCs/>
          <w:sz w:val="28"/>
          <w:szCs w:val="28"/>
          <w:shd w:val="clear" w:color="auto" w:fill="FFFFFF"/>
          <w:lang w:val="ro-MD"/>
        </w:rPr>
        <w:t>4.</w:t>
      </w:r>
      <w:r w:rsidRPr="00D5512D">
        <w:rPr>
          <w:rStyle w:val="a0"/>
          <w:rFonts w:ascii="Times New Roman" w:hAnsi="Times New Roman"/>
          <w:sz w:val="28"/>
          <w:szCs w:val="28"/>
          <w:shd w:val="clear" w:color="auto" w:fill="FFFFFF"/>
          <w:lang w:val="ro-MD"/>
        </w:rPr>
        <w:t xml:space="preserve"> </w:t>
      </w:r>
      <w:r w:rsidR="00321FC4">
        <w:rPr>
          <w:rStyle w:val="a0"/>
          <w:rFonts w:ascii="Times New Roman" w:hAnsi="Times New Roman"/>
          <w:sz w:val="28"/>
          <w:szCs w:val="28"/>
          <w:shd w:val="clear" w:color="auto" w:fill="FFFFFF"/>
          <w:lang w:val="ro-MD"/>
        </w:rPr>
        <w:t>P</w:t>
      </w:r>
      <w:r w:rsidR="00321FC4" w:rsidRPr="00D5512D">
        <w:rPr>
          <w:rStyle w:val="a0"/>
          <w:rFonts w:ascii="Times New Roman" w:hAnsi="Times New Roman"/>
          <w:sz w:val="28"/>
          <w:szCs w:val="28"/>
          <w:shd w:val="clear" w:color="auto" w:fill="FFFFFF"/>
          <w:lang w:val="ro-MD"/>
        </w:rPr>
        <w:t xml:space="preserve">unctele </w:t>
      </w:r>
      <w:bookmarkStart w:id="0" w:name="_Hlk131500946"/>
      <w:r w:rsidR="00321FC4" w:rsidRPr="00D5512D">
        <w:rPr>
          <w:rStyle w:val="a0"/>
          <w:rFonts w:ascii="Times New Roman" w:hAnsi="Times New Roman"/>
          <w:sz w:val="28"/>
          <w:szCs w:val="28"/>
          <w:shd w:val="clear" w:color="auto" w:fill="FFFFFF"/>
          <w:lang w:val="ro-MD"/>
        </w:rPr>
        <w:t>21-25</w:t>
      </w:r>
      <w:r w:rsidR="00321FC4">
        <w:rPr>
          <w:rStyle w:val="a0"/>
          <w:rFonts w:ascii="Times New Roman" w:hAnsi="Times New Roman"/>
          <w:sz w:val="28"/>
          <w:szCs w:val="28"/>
          <w:shd w:val="clear" w:color="auto" w:fill="FFFFFF"/>
          <w:lang w:val="ro-MD"/>
        </w:rPr>
        <w:t xml:space="preserve"> </w:t>
      </w:r>
      <w:bookmarkEnd w:id="0"/>
      <w:r w:rsidR="00321FC4">
        <w:rPr>
          <w:rStyle w:val="a0"/>
          <w:rFonts w:ascii="Times New Roman" w:hAnsi="Times New Roman"/>
          <w:sz w:val="28"/>
          <w:szCs w:val="28"/>
          <w:shd w:val="clear" w:color="auto" w:fill="FFFFFF"/>
          <w:lang w:val="ro-MD"/>
        </w:rPr>
        <w:t>v</w:t>
      </w:r>
      <w:r w:rsidR="007E61DD">
        <w:rPr>
          <w:rStyle w:val="a0"/>
          <w:rFonts w:ascii="Times New Roman" w:hAnsi="Times New Roman"/>
          <w:sz w:val="28"/>
          <w:szCs w:val="28"/>
          <w:shd w:val="clear" w:color="auto" w:fill="FFFFFF"/>
          <w:lang w:val="ro-MD"/>
        </w:rPr>
        <w:t xml:space="preserve">or intra în vigoare </w:t>
      </w:r>
      <w:r w:rsidR="00935ED6">
        <w:rPr>
          <w:rStyle w:val="a0"/>
          <w:rFonts w:ascii="Times New Roman" w:hAnsi="Times New Roman"/>
          <w:sz w:val="28"/>
          <w:szCs w:val="28"/>
          <w:shd w:val="clear" w:color="auto" w:fill="FFFFFF"/>
          <w:lang w:val="ro-MD"/>
        </w:rPr>
        <w:t>conform datei aprobate de Guvern</w:t>
      </w:r>
      <w:r w:rsidRPr="00D5512D">
        <w:rPr>
          <w:rStyle w:val="a0"/>
          <w:rFonts w:ascii="Times New Roman" w:hAnsi="Times New Roman"/>
          <w:sz w:val="28"/>
          <w:szCs w:val="28"/>
          <w:shd w:val="clear" w:color="auto" w:fill="FFFFFF"/>
          <w:lang w:val="ro-MD"/>
        </w:rPr>
        <w:t xml:space="preserve">. </w:t>
      </w:r>
    </w:p>
    <w:p w14:paraId="162F154E"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5</w:t>
      </w:r>
      <w:r w:rsidRPr="00D5512D">
        <w:rPr>
          <w:rFonts w:ascii="Times New Roman" w:hAnsi="Times New Roman"/>
          <w:sz w:val="28"/>
          <w:szCs w:val="28"/>
          <w:lang w:val="ro-MD"/>
        </w:rPr>
        <w:t>. În sensul Regulamentului se utilizează următoarele noțiuni:</w:t>
      </w:r>
    </w:p>
    <w:p w14:paraId="27510A22" w14:textId="77777777" w:rsidR="00826C7D" w:rsidRPr="00D5512D" w:rsidRDefault="00593FA7">
      <w:pPr>
        <w:pStyle w:val="a"/>
        <w:ind w:firstLine="720"/>
        <w:jc w:val="both"/>
        <w:rPr>
          <w:lang w:val="ro-MD"/>
        </w:rPr>
      </w:pPr>
      <w:r w:rsidRPr="00D5512D">
        <w:rPr>
          <w:rFonts w:ascii="Times New Roman" w:hAnsi="Times New Roman"/>
          <w:i/>
          <w:sz w:val="28"/>
          <w:szCs w:val="28"/>
          <w:lang w:val="ro-MD"/>
        </w:rPr>
        <w:t>gestionar de gară</w:t>
      </w:r>
      <w:r w:rsidRPr="00D5512D">
        <w:rPr>
          <w:rFonts w:ascii="Times New Roman" w:hAnsi="Times New Roman"/>
          <w:sz w:val="28"/>
          <w:szCs w:val="28"/>
          <w:lang w:val="ro-MD"/>
        </w:rPr>
        <w:t xml:space="preserve"> - înseamnă entitatea organizațională care a fost însărcinată cu gestionarea uneia sau mai multor gări feroviare și care poate fi administratorul de </w:t>
      </w:r>
      <w:r w:rsidRPr="00D5512D">
        <w:rPr>
          <w:rFonts w:ascii="Times New Roman" w:hAnsi="Times New Roman"/>
          <w:sz w:val="28"/>
          <w:szCs w:val="28"/>
          <w:lang w:val="ro-MD"/>
        </w:rPr>
        <w:lastRenderedPageBreak/>
        <w:t>infrastructură.</w:t>
      </w:r>
    </w:p>
    <w:p w14:paraId="6AFE880D" w14:textId="77777777" w:rsidR="00826C7D" w:rsidRPr="00D5512D" w:rsidRDefault="00593FA7">
      <w:pPr>
        <w:pStyle w:val="a"/>
        <w:ind w:firstLine="720"/>
        <w:jc w:val="both"/>
        <w:rPr>
          <w:lang w:val="ro-MD"/>
        </w:rPr>
      </w:pPr>
      <w:r w:rsidRPr="00D5512D">
        <w:rPr>
          <w:rFonts w:ascii="Times New Roman" w:hAnsi="Times New Roman"/>
          <w:i/>
          <w:sz w:val="28"/>
          <w:szCs w:val="28"/>
          <w:lang w:val="ro-MD"/>
        </w:rPr>
        <w:t>operator de turism</w:t>
      </w:r>
      <w:r w:rsidRPr="00D5512D">
        <w:rPr>
          <w:rFonts w:ascii="Times New Roman" w:hAnsi="Times New Roman"/>
          <w:sz w:val="28"/>
          <w:szCs w:val="28"/>
          <w:lang w:val="ro-MD"/>
        </w:rPr>
        <w:t xml:space="preserve"> – înseamnă un organizator sau un comerciant cu amănuntul;</w:t>
      </w:r>
    </w:p>
    <w:p w14:paraId="41B6426C" w14:textId="77777777" w:rsidR="00826C7D" w:rsidRPr="00D5512D" w:rsidRDefault="00593FA7">
      <w:pPr>
        <w:pStyle w:val="a"/>
        <w:ind w:firstLine="720"/>
        <w:jc w:val="both"/>
        <w:rPr>
          <w:lang w:val="ro-MD"/>
        </w:rPr>
      </w:pPr>
      <w:r w:rsidRPr="00D5512D">
        <w:rPr>
          <w:rFonts w:ascii="Times New Roman" w:hAnsi="Times New Roman"/>
          <w:i/>
          <w:sz w:val="28"/>
          <w:szCs w:val="28"/>
          <w:lang w:val="ro-MD"/>
        </w:rPr>
        <w:t>organizator</w:t>
      </w:r>
      <w:r w:rsidRPr="00D5512D">
        <w:rPr>
          <w:rFonts w:ascii="Times New Roman" w:hAnsi="Times New Roman"/>
          <w:sz w:val="28"/>
          <w:szCs w:val="28"/>
          <w:lang w:val="ro-MD"/>
        </w:rPr>
        <w:t xml:space="preserve"> - înseamnă un comerciant care combină și vinde sau oferă spre vânzare pachete de cel puțin două tipuri diferite de servicii de călătorie destinate aceleiași călătorii sau vacanțe, fie direct, fie prin intermediul unui alt comerciant sau împreună cu un alt comerciant, sau comerciantul care transmite datele călătorului unui alt comerciant;</w:t>
      </w:r>
    </w:p>
    <w:p w14:paraId="081F1210" w14:textId="77777777" w:rsidR="00826C7D" w:rsidRPr="00D5512D" w:rsidRDefault="00593FA7">
      <w:pPr>
        <w:pStyle w:val="a"/>
        <w:ind w:firstLine="720"/>
        <w:jc w:val="both"/>
        <w:rPr>
          <w:lang w:val="ro-MD"/>
        </w:rPr>
      </w:pPr>
      <w:r w:rsidRPr="00D5512D">
        <w:rPr>
          <w:rFonts w:ascii="Times New Roman" w:hAnsi="Times New Roman"/>
          <w:i/>
          <w:sz w:val="28"/>
          <w:szCs w:val="28"/>
          <w:lang w:val="ro-MD"/>
        </w:rPr>
        <w:t>comerciant cu amănuntul</w:t>
      </w:r>
      <w:r w:rsidRPr="00D5512D">
        <w:rPr>
          <w:rFonts w:ascii="Times New Roman" w:hAnsi="Times New Roman"/>
          <w:sz w:val="28"/>
          <w:szCs w:val="28"/>
          <w:lang w:val="ro-MD"/>
        </w:rPr>
        <w:t xml:space="preserve"> - înseamnă un alt comerciant decât organizatorul care vinde sau oferă spre vânzare pachete combinate de către un organizator;</w:t>
      </w:r>
    </w:p>
    <w:p w14:paraId="2B04A7B6" w14:textId="77777777" w:rsidR="00826C7D" w:rsidRPr="00D5512D" w:rsidRDefault="00593FA7">
      <w:pPr>
        <w:pStyle w:val="a"/>
        <w:ind w:firstLine="720"/>
        <w:jc w:val="both"/>
        <w:rPr>
          <w:lang w:val="ro-MD"/>
        </w:rPr>
      </w:pPr>
      <w:r w:rsidRPr="00D5512D">
        <w:rPr>
          <w:rStyle w:val="a0"/>
          <w:rFonts w:ascii="Times New Roman" w:hAnsi="Times New Roman"/>
          <w:i/>
          <w:sz w:val="28"/>
          <w:szCs w:val="28"/>
          <w:lang w:val="ro-MD"/>
        </w:rPr>
        <w:t>vânzător de legitimații de transport</w:t>
      </w:r>
      <w:r w:rsidRPr="00D5512D">
        <w:rPr>
          <w:rStyle w:val="a0"/>
          <w:rFonts w:ascii="Times New Roman" w:hAnsi="Times New Roman"/>
          <w:sz w:val="28"/>
          <w:szCs w:val="28"/>
          <w:lang w:val="ro-MD"/>
        </w:rPr>
        <w:t xml:space="preserve"> - înseamnă orice comerciant cu amănuntul de servicii de transport feroviar care vinde legitimații de transport, inclusiv bilete, pe baza unui contract sau a unei alte înțelegeri între comerciantul cu amănuntul și una sau mai multe întreprinderi feroviare;</w:t>
      </w:r>
    </w:p>
    <w:p w14:paraId="6CA2B7EC" w14:textId="77777777" w:rsidR="00826C7D" w:rsidRPr="00D5512D" w:rsidRDefault="00593FA7">
      <w:pPr>
        <w:pStyle w:val="a"/>
        <w:ind w:firstLine="720"/>
        <w:jc w:val="both"/>
        <w:rPr>
          <w:lang w:val="ro-MD"/>
        </w:rPr>
      </w:pPr>
      <w:r w:rsidRPr="00D5512D">
        <w:rPr>
          <w:rStyle w:val="a0"/>
          <w:rFonts w:ascii="Times New Roman" w:hAnsi="Times New Roman"/>
          <w:i/>
          <w:sz w:val="28"/>
          <w:szCs w:val="28"/>
          <w:lang w:val="ro-MD"/>
        </w:rPr>
        <w:t>contract de transport</w:t>
      </w:r>
      <w:r w:rsidRPr="00D5512D">
        <w:rPr>
          <w:rStyle w:val="a0"/>
          <w:rFonts w:ascii="Times New Roman" w:hAnsi="Times New Roman"/>
          <w:sz w:val="28"/>
          <w:szCs w:val="28"/>
          <w:lang w:val="ro-MD"/>
        </w:rPr>
        <w:t xml:space="preserve"> - înseamnă un contract de transport feroviar, contra cost sau gratuit, între o întreprindere feroviară și un pasager, în vederea prestării unuia sau mai multor servicii de transport;</w:t>
      </w:r>
    </w:p>
    <w:p w14:paraId="3976CB86" w14:textId="77777777" w:rsidR="00826C7D" w:rsidRPr="00D5512D" w:rsidRDefault="00593FA7">
      <w:pPr>
        <w:pStyle w:val="a"/>
        <w:ind w:firstLine="720"/>
        <w:jc w:val="both"/>
        <w:rPr>
          <w:lang w:val="ro-MD"/>
        </w:rPr>
      </w:pPr>
      <w:r w:rsidRPr="00D5512D">
        <w:rPr>
          <w:rStyle w:val="a0"/>
          <w:rFonts w:ascii="Times New Roman" w:hAnsi="Times New Roman"/>
          <w:i/>
          <w:sz w:val="28"/>
          <w:szCs w:val="28"/>
          <w:lang w:val="ro-MD"/>
        </w:rPr>
        <w:t>legitimație de transport</w:t>
      </w:r>
      <w:r w:rsidRPr="00D5512D">
        <w:rPr>
          <w:rStyle w:val="a0"/>
          <w:rFonts w:ascii="Times New Roman" w:hAnsi="Times New Roman"/>
          <w:sz w:val="28"/>
          <w:szCs w:val="28"/>
          <w:lang w:val="ro-MD"/>
        </w:rPr>
        <w:t xml:space="preserve"> - înseamnă o dovadă valabilă a încheierii unui contract de transport, indiferent de forma acesteia;</w:t>
      </w:r>
    </w:p>
    <w:p w14:paraId="1D6AB803" w14:textId="77777777" w:rsidR="00826C7D" w:rsidRPr="00D5512D" w:rsidRDefault="00593FA7">
      <w:pPr>
        <w:pStyle w:val="a"/>
        <w:ind w:firstLine="720"/>
        <w:jc w:val="both"/>
        <w:rPr>
          <w:lang w:val="ro-MD"/>
        </w:rPr>
      </w:pPr>
      <w:r w:rsidRPr="00D5512D">
        <w:rPr>
          <w:rStyle w:val="a0"/>
          <w:rFonts w:ascii="Times New Roman" w:hAnsi="Times New Roman"/>
          <w:i/>
          <w:sz w:val="28"/>
          <w:szCs w:val="28"/>
          <w:lang w:val="ro-MD"/>
        </w:rPr>
        <w:t>rezervare</w:t>
      </w:r>
      <w:r w:rsidRPr="00D5512D">
        <w:rPr>
          <w:rStyle w:val="a0"/>
          <w:rFonts w:ascii="Times New Roman" w:hAnsi="Times New Roman"/>
          <w:sz w:val="28"/>
          <w:szCs w:val="28"/>
          <w:lang w:val="ro-MD"/>
        </w:rPr>
        <w:t xml:space="preserve"> - înseamnă un accept, pe hârtie sau în format electronic, care dă drept la transport pe baza planului personalizat de transport confirmat anterior;</w:t>
      </w:r>
    </w:p>
    <w:p w14:paraId="222206E3" w14:textId="77777777" w:rsidR="00826C7D" w:rsidRPr="00D5512D" w:rsidRDefault="00593FA7">
      <w:pPr>
        <w:pStyle w:val="a"/>
        <w:ind w:firstLine="720"/>
        <w:jc w:val="both"/>
        <w:rPr>
          <w:lang w:val="ro-MD"/>
        </w:rPr>
      </w:pPr>
      <w:r w:rsidRPr="00D5512D">
        <w:rPr>
          <w:rFonts w:ascii="Times New Roman" w:hAnsi="Times New Roman"/>
          <w:i/>
          <w:sz w:val="28"/>
          <w:szCs w:val="28"/>
          <w:lang w:val="ro-MD"/>
        </w:rPr>
        <w:t>bilet direct</w:t>
      </w:r>
      <w:r w:rsidRPr="00D5512D">
        <w:rPr>
          <w:rFonts w:ascii="Times New Roman" w:hAnsi="Times New Roman"/>
          <w:sz w:val="28"/>
          <w:szCs w:val="28"/>
          <w:lang w:val="ro-MD"/>
        </w:rPr>
        <w:t xml:space="preserve"> - înseamnă biletul sau biletele de transport care reprezintă un contract pentru servicii de transport feroviar succesive executate de către una sau mai multe întreprinderi feroviare;</w:t>
      </w:r>
    </w:p>
    <w:p w14:paraId="0E6EE3FF" w14:textId="77777777" w:rsidR="00826C7D" w:rsidRPr="00D5512D" w:rsidRDefault="00593FA7">
      <w:pPr>
        <w:pStyle w:val="a"/>
        <w:ind w:firstLine="720"/>
        <w:jc w:val="both"/>
        <w:rPr>
          <w:lang w:val="ro-MD"/>
        </w:rPr>
      </w:pPr>
      <w:r w:rsidRPr="00D5512D">
        <w:rPr>
          <w:rFonts w:ascii="Times New Roman" w:hAnsi="Times New Roman"/>
          <w:i/>
          <w:sz w:val="28"/>
          <w:szCs w:val="28"/>
          <w:lang w:val="ro-MD"/>
        </w:rPr>
        <w:t>serviciu</w:t>
      </w:r>
      <w:r w:rsidRPr="00D5512D">
        <w:rPr>
          <w:rFonts w:ascii="Times New Roman" w:hAnsi="Times New Roman"/>
          <w:sz w:val="28"/>
          <w:szCs w:val="28"/>
          <w:lang w:val="ro-MD"/>
        </w:rPr>
        <w:t xml:space="preserve"> - înseamnă un serviciu de transport feroviar de pasageri efectuat între gări în conformitate cu un orar, inclusiv serviciile de transport oferite pentru redirecționare;</w:t>
      </w:r>
    </w:p>
    <w:p w14:paraId="4F2D6396" w14:textId="77777777" w:rsidR="00826C7D" w:rsidRPr="00D5512D" w:rsidRDefault="00593FA7">
      <w:pPr>
        <w:pStyle w:val="a"/>
        <w:ind w:firstLine="720"/>
        <w:jc w:val="both"/>
        <w:rPr>
          <w:lang w:val="ro-MD"/>
        </w:rPr>
      </w:pPr>
      <w:r w:rsidRPr="00D5512D">
        <w:rPr>
          <w:rStyle w:val="a0"/>
          <w:rFonts w:ascii="Times New Roman" w:hAnsi="Times New Roman"/>
          <w:i/>
          <w:sz w:val="28"/>
          <w:szCs w:val="28"/>
          <w:lang w:val="ro-MD"/>
        </w:rPr>
        <w:t>călătorie</w:t>
      </w:r>
      <w:r w:rsidRPr="00D5512D">
        <w:rPr>
          <w:rStyle w:val="a0"/>
          <w:rFonts w:ascii="Times New Roman" w:hAnsi="Times New Roman"/>
          <w:sz w:val="28"/>
          <w:szCs w:val="28"/>
          <w:lang w:val="ro-MD"/>
        </w:rPr>
        <w:t xml:space="preserve"> - înseamnă transportul unui pasager între o gară de plecare și o gară de sosire;</w:t>
      </w:r>
    </w:p>
    <w:p w14:paraId="1B5242F1" w14:textId="77777777" w:rsidR="00826C7D" w:rsidRPr="00D5512D" w:rsidRDefault="00593FA7">
      <w:pPr>
        <w:pStyle w:val="a"/>
        <w:ind w:firstLine="720"/>
        <w:jc w:val="both"/>
        <w:rPr>
          <w:lang w:val="ro-MD"/>
        </w:rPr>
      </w:pPr>
      <w:r w:rsidRPr="00D5512D">
        <w:rPr>
          <w:rFonts w:ascii="Times New Roman" w:hAnsi="Times New Roman"/>
          <w:i/>
          <w:sz w:val="28"/>
          <w:szCs w:val="28"/>
          <w:lang w:val="ro-MD"/>
        </w:rPr>
        <w:t>serviciu de transport feroviar local de pasageri</w:t>
      </w:r>
      <w:r w:rsidRPr="00D5512D">
        <w:rPr>
          <w:rFonts w:ascii="Times New Roman" w:hAnsi="Times New Roman"/>
          <w:sz w:val="28"/>
          <w:szCs w:val="28"/>
          <w:lang w:val="ro-MD"/>
        </w:rPr>
        <w:t xml:space="preserve"> - înseamnă un serviciu feroviar pentru transportul de pasageri care nu traversează frontiera altui stat sau punctul de plecare și punctul de sosire este pe teritoriul statului;</w:t>
      </w:r>
    </w:p>
    <w:p w14:paraId="3DDEDC09" w14:textId="77777777" w:rsidR="00826C7D" w:rsidRPr="00D5512D" w:rsidRDefault="00593FA7">
      <w:pPr>
        <w:pStyle w:val="a"/>
        <w:ind w:firstLine="720"/>
        <w:jc w:val="both"/>
        <w:rPr>
          <w:lang w:val="ro-MD"/>
        </w:rPr>
      </w:pPr>
      <w:r w:rsidRPr="00D5512D">
        <w:rPr>
          <w:rFonts w:ascii="Times New Roman" w:hAnsi="Times New Roman"/>
          <w:i/>
          <w:sz w:val="28"/>
          <w:szCs w:val="28"/>
          <w:lang w:val="ro-MD"/>
        </w:rPr>
        <w:t>serviciu de transport feroviar internațional de pasageri</w:t>
      </w:r>
      <w:r w:rsidRPr="00D5512D">
        <w:rPr>
          <w:rFonts w:ascii="Times New Roman" w:hAnsi="Times New Roman"/>
          <w:sz w:val="28"/>
          <w:szCs w:val="28"/>
          <w:lang w:val="ro-MD"/>
        </w:rPr>
        <w:t xml:space="preserve"> - înseamnă un serviciu de transport feroviar de pasageri în cadrul căruia trenul traversează cel puțin o frontieră de stat și al cărui scop principal este acela de a transporta pasageri între stații aflate în state diferite;</w:t>
      </w:r>
    </w:p>
    <w:p w14:paraId="29AC1FDC" w14:textId="77777777" w:rsidR="00826C7D" w:rsidRPr="00D5512D" w:rsidRDefault="00593FA7">
      <w:pPr>
        <w:pStyle w:val="a"/>
        <w:ind w:firstLine="720"/>
        <w:jc w:val="both"/>
        <w:rPr>
          <w:lang w:val="ro-MD"/>
        </w:rPr>
      </w:pPr>
      <w:r w:rsidRPr="00D5512D">
        <w:rPr>
          <w:rStyle w:val="a0"/>
          <w:rFonts w:ascii="Times New Roman" w:hAnsi="Times New Roman"/>
          <w:i/>
          <w:sz w:val="28"/>
          <w:szCs w:val="28"/>
          <w:lang w:val="ro-MD"/>
        </w:rPr>
        <w:t>întârziere</w:t>
      </w:r>
      <w:r w:rsidRPr="00D5512D">
        <w:rPr>
          <w:rStyle w:val="a0"/>
          <w:rFonts w:ascii="Times New Roman" w:hAnsi="Times New Roman"/>
          <w:sz w:val="28"/>
          <w:szCs w:val="28"/>
          <w:lang w:val="ro-MD"/>
        </w:rPr>
        <w:t xml:space="preserve"> - înseamnă intervalul de timp dintre ora la care pasagerul trebuia să ajungă, în conformitate cu orarul publicat, și ora sa de sosire reală sau preconizată la gara de destinație finală;</w:t>
      </w:r>
    </w:p>
    <w:p w14:paraId="4B4F058D" w14:textId="77777777" w:rsidR="00826C7D" w:rsidRPr="00D5512D" w:rsidRDefault="00593FA7">
      <w:pPr>
        <w:pStyle w:val="a"/>
        <w:ind w:firstLine="720"/>
        <w:jc w:val="both"/>
        <w:rPr>
          <w:lang w:val="ro-MD"/>
        </w:rPr>
      </w:pPr>
      <w:r w:rsidRPr="00D5512D">
        <w:rPr>
          <w:rStyle w:val="a0"/>
          <w:rFonts w:ascii="Times New Roman" w:hAnsi="Times New Roman"/>
          <w:i/>
          <w:sz w:val="28"/>
          <w:szCs w:val="28"/>
          <w:lang w:val="ro-MD"/>
        </w:rPr>
        <w:t>sosire</w:t>
      </w:r>
      <w:r w:rsidRPr="00D5512D">
        <w:rPr>
          <w:rStyle w:val="a0"/>
          <w:rFonts w:ascii="Times New Roman" w:hAnsi="Times New Roman"/>
          <w:sz w:val="28"/>
          <w:szCs w:val="28"/>
          <w:lang w:val="ro-MD"/>
        </w:rPr>
        <w:t xml:space="preserve"> - înseamnă momentul în care ușile trenului sunt deschise la peronul de destinație și debarcarea este permisă</w:t>
      </w:r>
      <w:r w:rsidRPr="00D5512D">
        <w:rPr>
          <w:rStyle w:val="a0"/>
          <w:lang w:val="ro-MD"/>
        </w:rPr>
        <w:t>;</w:t>
      </w:r>
    </w:p>
    <w:p w14:paraId="3194C8C4" w14:textId="77777777" w:rsidR="00826C7D" w:rsidRPr="00D5512D" w:rsidRDefault="00593FA7">
      <w:pPr>
        <w:pStyle w:val="a"/>
        <w:ind w:firstLine="720"/>
        <w:jc w:val="both"/>
        <w:rPr>
          <w:lang w:val="ro-MD"/>
        </w:rPr>
      </w:pPr>
      <w:r w:rsidRPr="00D5512D">
        <w:rPr>
          <w:rStyle w:val="a0"/>
          <w:rFonts w:ascii="Times New Roman" w:hAnsi="Times New Roman"/>
          <w:i/>
          <w:sz w:val="28"/>
          <w:szCs w:val="28"/>
          <w:lang w:val="ro-MD"/>
        </w:rPr>
        <w:t>permis de călătorie sau abonament</w:t>
      </w:r>
      <w:r w:rsidRPr="00D5512D">
        <w:rPr>
          <w:rStyle w:val="a0"/>
          <w:rFonts w:ascii="Times New Roman" w:hAnsi="Times New Roman"/>
          <w:sz w:val="28"/>
          <w:szCs w:val="28"/>
          <w:lang w:val="ro-MD"/>
        </w:rPr>
        <w:t xml:space="preserve"> -înseamnă o legitimație pentru un număr nelimitat de călătorii care permite titularului să călătorească pe calea ferată, în decursul </w:t>
      </w:r>
      <w:r w:rsidRPr="00D5512D">
        <w:rPr>
          <w:rStyle w:val="a0"/>
          <w:rFonts w:ascii="Times New Roman" w:hAnsi="Times New Roman"/>
          <w:sz w:val="28"/>
          <w:szCs w:val="28"/>
          <w:lang w:val="ro-MD"/>
        </w:rPr>
        <w:lastRenderedPageBreak/>
        <w:t xml:space="preserve">unei perioade specificate, pe o anumită rută sau rețea; </w:t>
      </w:r>
    </w:p>
    <w:p w14:paraId="33E6D92D" w14:textId="77777777" w:rsidR="00826C7D" w:rsidRPr="00D5512D" w:rsidRDefault="00593FA7">
      <w:pPr>
        <w:pStyle w:val="a"/>
        <w:ind w:firstLine="720"/>
        <w:jc w:val="both"/>
        <w:rPr>
          <w:lang w:val="ro-MD"/>
        </w:rPr>
      </w:pPr>
      <w:r w:rsidRPr="00D5512D">
        <w:rPr>
          <w:rStyle w:val="a0"/>
          <w:rFonts w:ascii="Times New Roman" w:hAnsi="Times New Roman"/>
          <w:i/>
          <w:sz w:val="28"/>
          <w:szCs w:val="28"/>
          <w:lang w:val="ro-MD"/>
        </w:rPr>
        <w:t xml:space="preserve">legătură pierdută- </w:t>
      </w:r>
      <w:r w:rsidRPr="00D5512D">
        <w:rPr>
          <w:rStyle w:val="a0"/>
          <w:rFonts w:ascii="Times New Roman" w:hAnsi="Times New Roman"/>
          <w:iCs/>
          <w:sz w:val="28"/>
          <w:szCs w:val="28"/>
          <w:lang w:val="ro-MD"/>
        </w:rPr>
        <w:t>înseamnă o situație în care un pasager pierde unul sau mai multe servicii în decursul unei călătorii feroviare, vândute sub forma unui bilet direct, ca urmare a întârzierii sau anulării unuia sau mai multor servicii anterioare, sau a plecării unui serviciu înainte de ora planificată a plecării</w:t>
      </w:r>
      <w:r w:rsidRPr="00D5512D">
        <w:rPr>
          <w:rStyle w:val="a0"/>
          <w:rFonts w:ascii="Times New Roman" w:hAnsi="Times New Roman"/>
          <w:sz w:val="28"/>
          <w:szCs w:val="28"/>
          <w:lang w:val="ro-MD"/>
        </w:rPr>
        <w:t xml:space="preserve">; </w:t>
      </w:r>
    </w:p>
    <w:p w14:paraId="3A26623F" w14:textId="77777777" w:rsidR="00826C7D" w:rsidRPr="00D5512D" w:rsidRDefault="00593FA7">
      <w:pPr>
        <w:pStyle w:val="a"/>
        <w:ind w:firstLine="720"/>
        <w:jc w:val="both"/>
        <w:rPr>
          <w:lang w:val="ro-MD"/>
        </w:rPr>
      </w:pPr>
      <w:r w:rsidRPr="00D5512D">
        <w:rPr>
          <w:rStyle w:val="a0"/>
          <w:rFonts w:ascii="Times New Roman" w:hAnsi="Times New Roman"/>
          <w:i/>
          <w:sz w:val="28"/>
          <w:szCs w:val="28"/>
          <w:lang w:val="ro-MD"/>
        </w:rPr>
        <w:t>persoană cu handicap</w:t>
      </w:r>
      <w:r w:rsidRPr="00D5512D">
        <w:rPr>
          <w:rStyle w:val="a0"/>
          <w:rFonts w:ascii="Times New Roman" w:hAnsi="Times New Roman"/>
          <w:sz w:val="28"/>
          <w:szCs w:val="28"/>
          <w:lang w:val="ro-MD"/>
        </w:rPr>
        <w:t xml:space="preserve"> și </w:t>
      </w:r>
      <w:r w:rsidRPr="00D5512D">
        <w:rPr>
          <w:rStyle w:val="a0"/>
          <w:rFonts w:ascii="Times New Roman" w:hAnsi="Times New Roman"/>
          <w:i/>
          <w:sz w:val="28"/>
          <w:szCs w:val="28"/>
          <w:lang w:val="ro-MD"/>
        </w:rPr>
        <w:t>persoană cu mobilitate redusă</w:t>
      </w:r>
      <w:r w:rsidRPr="00D5512D">
        <w:rPr>
          <w:rStyle w:val="a0"/>
          <w:rFonts w:ascii="Times New Roman" w:hAnsi="Times New Roman"/>
          <w:sz w:val="28"/>
          <w:szCs w:val="28"/>
          <w:lang w:val="ro-MD"/>
        </w:rPr>
        <w:t xml:space="preserve"> - înseamnă orice persoană prezentând o deficiență fizică, mentală, intelectuală sau senzorială, permanentă sau temporară, care, în combinație cu diverse obstacole, poate împiedica persoana respectivă să utilizeze în mod integral și eficace transporturile, în condiții de egalitate cu alți pasageri sau a cărei mobilitate atunci când folosește transporturile este redusă din cauza vârstei;</w:t>
      </w:r>
    </w:p>
    <w:p w14:paraId="6D93EEFD" w14:textId="77777777" w:rsidR="00826C7D" w:rsidRPr="00D5512D" w:rsidRDefault="00593FA7">
      <w:pPr>
        <w:pStyle w:val="a"/>
        <w:ind w:firstLine="720"/>
        <w:jc w:val="both"/>
        <w:rPr>
          <w:lang w:val="ro-MD"/>
        </w:rPr>
      </w:pPr>
      <w:r w:rsidRPr="00D5512D">
        <w:rPr>
          <w:rStyle w:val="a0"/>
          <w:rFonts w:ascii="Times New Roman" w:hAnsi="Times New Roman"/>
          <w:sz w:val="28"/>
          <w:szCs w:val="28"/>
          <w:lang w:val="ro-MD"/>
        </w:rPr>
        <w:t>„</w:t>
      </w:r>
      <w:r w:rsidRPr="00D5512D">
        <w:rPr>
          <w:rStyle w:val="a0"/>
          <w:rFonts w:ascii="Times New Roman" w:hAnsi="Times New Roman"/>
          <w:i/>
          <w:sz w:val="28"/>
          <w:szCs w:val="28"/>
          <w:lang w:val="ro-MD"/>
        </w:rPr>
        <w:t>gară”</w:t>
      </w:r>
      <w:r w:rsidRPr="00D5512D">
        <w:rPr>
          <w:rStyle w:val="a0"/>
          <w:rFonts w:ascii="Times New Roman" w:hAnsi="Times New Roman"/>
          <w:sz w:val="28"/>
          <w:szCs w:val="28"/>
          <w:lang w:val="ro-MD"/>
        </w:rPr>
        <w:t xml:space="preserve"> înseamnă un loc situat pe o cale ferată unde un serviciu de transport feroviar de pasageri poate începe, poate opri sau se poate încheia.</w:t>
      </w:r>
      <w:r w:rsidRPr="00D5512D">
        <w:rPr>
          <w:rStyle w:val="a0"/>
          <w:rFonts w:ascii="Times New Roman" w:hAnsi="Times New Roman"/>
          <w:b/>
          <w:sz w:val="28"/>
          <w:szCs w:val="28"/>
          <w:lang w:val="ro-MD"/>
        </w:rPr>
        <w:t xml:space="preserve"> </w:t>
      </w:r>
    </w:p>
    <w:p w14:paraId="5F445386" w14:textId="77777777" w:rsidR="00826C7D" w:rsidRPr="00D5512D" w:rsidRDefault="00593FA7">
      <w:pPr>
        <w:pStyle w:val="a"/>
        <w:ind w:firstLine="720"/>
        <w:jc w:val="right"/>
        <w:rPr>
          <w:lang w:val="ro-MD"/>
        </w:rPr>
      </w:pPr>
      <w:r w:rsidRPr="00D5512D">
        <w:rPr>
          <w:rFonts w:ascii="Times New Roman" w:hAnsi="Times New Roman"/>
          <w:b/>
          <w:sz w:val="28"/>
          <w:szCs w:val="28"/>
          <w:lang w:val="ro-MD"/>
        </w:rPr>
        <w:t>III. Contractul  de transport informații și legitimații de transport</w:t>
      </w:r>
      <w:r w:rsidRPr="00D5512D">
        <w:rPr>
          <w:rFonts w:ascii="Times New Roman" w:hAnsi="Times New Roman"/>
          <w:sz w:val="28"/>
          <w:szCs w:val="28"/>
          <w:lang w:val="ro-MD"/>
        </w:rPr>
        <w:t>.</w:t>
      </w:r>
    </w:p>
    <w:p w14:paraId="5B452002"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6</w:t>
      </w:r>
      <w:r w:rsidRPr="00D5512D">
        <w:rPr>
          <w:rFonts w:ascii="Times New Roman" w:hAnsi="Times New Roman"/>
          <w:sz w:val="28"/>
          <w:szCs w:val="28"/>
          <w:lang w:val="ro-MD"/>
        </w:rPr>
        <w:t>. Sub rezerva dispozițiilor punctelor 6-36, încheierea și executarea unui contract de transport, precum și furnizarea de informații și de legitimații de transport sunt reglementate de dispozițiile punctelor 2-51 din anexa nr. 1 la prezentul Regulament.</w:t>
      </w:r>
    </w:p>
    <w:p w14:paraId="05E9CEE3"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7</w:t>
      </w:r>
      <w:r w:rsidRPr="00D5512D">
        <w:rPr>
          <w:rFonts w:ascii="Times New Roman" w:hAnsi="Times New Roman"/>
          <w:sz w:val="28"/>
          <w:szCs w:val="28"/>
          <w:lang w:val="ro-MD"/>
        </w:rPr>
        <w:t>. Fără a aduce atingere tarifelor sociale, întreprinderile feroviare, vânzătorii de legitimații sau operatorii de turism oferă publicului larg condiții contractuale și tarife fără a discrimina călătorii, în mod direct sau indirect, pe baza cetățeniei sau a locului în care este stabilit(ă) întreprinderea feroviară ori vânzătorul de legitimații de transport.</w:t>
      </w:r>
    </w:p>
    <w:p w14:paraId="75B28BFD"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8</w:t>
      </w:r>
      <w:r w:rsidRPr="00D5512D">
        <w:rPr>
          <w:rFonts w:ascii="Times New Roman" w:hAnsi="Times New Roman"/>
          <w:sz w:val="28"/>
          <w:szCs w:val="28"/>
          <w:lang w:val="ro-MD"/>
        </w:rPr>
        <w:t>. Punctul 7 se aplică întreprinderilor feroviare și vânzătorilor de legitimații de transport și atunci când acceptă rezervări din partea pasagerilor în conformitate cu punctele 26-29.</w:t>
      </w:r>
    </w:p>
    <w:p w14:paraId="5DB16B95"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9</w:t>
      </w:r>
      <w:r w:rsidRPr="00D5512D">
        <w:rPr>
          <w:rFonts w:ascii="Times New Roman" w:hAnsi="Times New Roman"/>
          <w:sz w:val="28"/>
          <w:szCs w:val="28"/>
          <w:lang w:val="ro-MD"/>
        </w:rPr>
        <w:t>. Sub rezerva restricțiilor menționate la punctul 11, la un cost rezonabil, pasagerii au dreptul să ia biciclete la bordul trenului. În trenurile pentru care este obligatorie o rezervare, trebuie să se poată efectua o rezervare pentru transportul unei biciclete. În cazul în care un pasager a făcut o rezervare pentru o bicicletă, iar transportul bicicletei este refuzat fără un motiv justificat, pasagerul are dreptul la redirecționare sau la rambursare în conformitate cu punctele 44-50, la despăgubiri în conformitate cu punctele 51-61 și la asistență în conformitate cu punctele 63.</w:t>
      </w:r>
    </w:p>
    <w:p w14:paraId="7A792AF0"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10</w:t>
      </w:r>
      <w:r w:rsidRPr="00D5512D">
        <w:rPr>
          <w:rFonts w:ascii="Times New Roman" w:hAnsi="Times New Roman"/>
          <w:sz w:val="28"/>
          <w:szCs w:val="28"/>
          <w:lang w:val="ro-MD"/>
        </w:rPr>
        <w:t>. În cazul în care la bordul trenului sunt disponibile locuri pentru biciclete, pasagerii își depun bicicletele în astfel de locuri. În cazul în care nu sunt disponibile astfel de locuri, pasagerii își supraveghează bicicletele și fac toate eforturile rezonabile să se asigure că bicicletele lor nu provoacă nicio vătămare sau prejudiciu altor pasageri, echipamentelor de mobilitate, bagajelor sau operațiunilor feroviare.</w:t>
      </w:r>
    </w:p>
    <w:p w14:paraId="1571240A"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11</w:t>
      </w:r>
      <w:r w:rsidRPr="00D5512D">
        <w:rPr>
          <w:rFonts w:ascii="Times New Roman" w:hAnsi="Times New Roman"/>
          <w:sz w:val="28"/>
          <w:szCs w:val="28"/>
          <w:lang w:val="ro-MD"/>
        </w:rPr>
        <w:t xml:space="preserve">. Întreprinderile feroviare pot restrânge dreptul pasagerilor de a lua biciclete la bordul trenului din motive de siguranță sau de exploatare, în special din cauza restricțiilor de capacitate din timpul orelor de vârf, sau în cazul în care materialul rulant nu permite acest lucru. Întreprinderile feroviare pot, de asemenea, să restricționeze transportul bicicletelor în funcție de greutatea și dimensiunile acestora. Întreprinderile feroviare publică pe paginile sale web condițiile pentru transportul bicicletelor, inclusiv </w:t>
      </w:r>
      <w:r w:rsidRPr="00D5512D">
        <w:rPr>
          <w:rFonts w:ascii="Times New Roman" w:hAnsi="Times New Roman"/>
          <w:sz w:val="28"/>
          <w:szCs w:val="28"/>
          <w:lang w:val="ro-MD"/>
        </w:rPr>
        <w:lastRenderedPageBreak/>
        <w:t>informații actualizate privind capacitatea disponibilă.</w:t>
      </w:r>
    </w:p>
    <w:p w14:paraId="30804802"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12</w:t>
      </w:r>
      <w:r w:rsidRPr="00D5512D">
        <w:rPr>
          <w:rFonts w:ascii="Times New Roman" w:hAnsi="Times New Roman"/>
          <w:sz w:val="28"/>
          <w:szCs w:val="28"/>
          <w:lang w:val="ro-MD"/>
        </w:rPr>
        <w:t>. La inițierea procedurilor de achiziții pentru material rulant nou sau la realizarea unei modernizări semnificative a materialului rulant existent, întreprinderile feroviare se asigură că compunerile trenurilor în care este utilizat materialul rulant în cauză sunt dotate cu un număr adecvat de locuri pentru biciclete. Prezentul punctul nu se aplică vagoanelor restaurant, vagoanelor de dormit sau vagoanelor cușetă.</w:t>
      </w:r>
    </w:p>
    <w:p w14:paraId="44574D4B"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Întreprinderile feroviare stabilesc un număr adecvat de locuri pentru biciclete ținând cont de dimensiunea compunerii trenului, de tipul serviciului și de cererea de transport de biciclete. Numărul adecvat de locuri pentru biciclete este determinat în planurile menționate la punctul 13. În cazul în care nu există astfel de planuri sau planurile nu determină un astfel de număr, fiecare compunere a trenului dispune de cel puțin patru locuri pentru biciclete.</w:t>
      </w:r>
    </w:p>
    <w:p w14:paraId="643D048B"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13</w:t>
      </w:r>
      <w:r w:rsidRPr="00D5512D">
        <w:rPr>
          <w:rFonts w:ascii="Times New Roman" w:hAnsi="Times New Roman"/>
          <w:sz w:val="28"/>
          <w:szCs w:val="28"/>
          <w:lang w:val="ro-MD"/>
        </w:rPr>
        <w:t>. Întreprinderile feroviare pot să întocmească și să actualizeze planuri pentru extinderea și îmbunătățirea transportului de biciclete, precum și alte soluții care să încurajeze utilizarea combinată a transportului feroviar și a bicicletelor.</w:t>
      </w:r>
    </w:p>
    <w:p w14:paraId="13E44195"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 xml:space="preserve">Autoritatea competentă, în înțelesul noțiunii de la punctul 4 din Regulamentul privind serviciile publice de transport feroviar de pasageri, aprobat prin Hotărîrea Guvernului nr. 47/2023 (Monitorul Oficial al Republicii Moldova, 2023, nr. 42-44, art. 85), împune întreprinderile feroviare să întocmească astfel de planuri pentru serviciile furnizate în temeiul unor contracte de servicii publice. </w:t>
      </w:r>
    </w:p>
    <w:p w14:paraId="36B4B8FC"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14</w:t>
      </w:r>
      <w:r w:rsidRPr="00D5512D">
        <w:rPr>
          <w:rFonts w:ascii="Times New Roman" w:hAnsi="Times New Roman"/>
          <w:sz w:val="28"/>
          <w:szCs w:val="28"/>
          <w:lang w:val="ro-MD"/>
        </w:rPr>
        <w:t>. Planurile menționate la punctul 13 sunt întocmite în urma consultării publicului și a organizațiilor reprezentative relevante. Planurile respective se publică pe paginile web a întreprinderilor feroviare.</w:t>
      </w:r>
    </w:p>
    <w:p w14:paraId="4E297CCE"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15</w:t>
      </w:r>
      <w:r w:rsidRPr="00D5512D">
        <w:rPr>
          <w:rFonts w:ascii="Times New Roman" w:hAnsi="Times New Roman"/>
          <w:sz w:val="28"/>
          <w:szCs w:val="28"/>
          <w:lang w:val="ro-MD"/>
        </w:rPr>
        <w:t>. Obligațiile față de pasageri în temeiul prezentului regulament nu pot face obiectul unei limitări sau exonerări, în special printr-o derogare sau o clauză restrictivă cuprinsă în contractul de transport. Orice condiții contractuale care au drept scop, direct sau indirect, exonerarea, derogarea sau limitarea drepturilor care decurg din prezentul regulament nu sunt obligatorii pentru pasageri.</w:t>
      </w:r>
    </w:p>
    <w:p w14:paraId="28A5BBD6"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16</w:t>
      </w:r>
      <w:r w:rsidRPr="00D5512D">
        <w:rPr>
          <w:rFonts w:ascii="Times New Roman" w:hAnsi="Times New Roman"/>
          <w:sz w:val="28"/>
          <w:szCs w:val="28"/>
          <w:lang w:val="ro-MD"/>
        </w:rPr>
        <w:t>. Întreprinderile feroviare, operatorii de turism sau vânzătorii de legitimații de transport pot să ofere pasagerilor condiții contractuale mai favorabile decât condițiile stabilite prin prezentul regulament.</w:t>
      </w:r>
    </w:p>
    <w:p w14:paraId="7923C1C7"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17</w:t>
      </w:r>
      <w:r w:rsidRPr="00D5512D">
        <w:rPr>
          <w:rFonts w:ascii="Times New Roman" w:hAnsi="Times New Roman"/>
          <w:sz w:val="28"/>
          <w:szCs w:val="28"/>
          <w:lang w:val="ro-MD"/>
        </w:rPr>
        <w:t>. Întreprinderile feroviare care execută de un contract de servicii publice feroviare își fac publice deciziile de întrerupere permanentă sau temporară a serviciilor feroviare, prin mijloace adecvate, inclusiv în formate accesibile în conformitate cu prevederile actelor normative și înaintea punerii în aplicare a acestor decizii.</w:t>
      </w:r>
    </w:p>
    <w:p w14:paraId="6BCDE29B"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18</w:t>
      </w:r>
      <w:r w:rsidRPr="00D5512D">
        <w:rPr>
          <w:rFonts w:ascii="Times New Roman" w:hAnsi="Times New Roman"/>
          <w:sz w:val="28"/>
          <w:szCs w:val="28"/>
          <w:lang w:val="ro-MD"/>
        </w:rPr>
        <w:t>. Întreprinderile feroviare, operatorii de turism și vânzătorii de legitimații de transport care oferă contracte de transport în numele uneia sau mai multor întreprinderi feroviare pun la dispoziția pasagerilor, la cerere, cel puțin informațiile prevăzute în Partea I-a din anexa nr.2 la prezentul Regulament, cu privire la călătoriile pentru care respectiva întreprindere feroviară oferă un contract de transport.</w:t>
      </w:r>
    </w:p>
    <w:p w14:paraId="547B4320"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19</w:t>
      </w:r>
      <w:r w:rsidRPr="00D5512D">
        <w:rPr>
          <w:rFonts w:ascii="Times New Roman" w:hAnsi="Times New Roman"/>
          <w:sz w:val="28"/>
          <w:szCs w:val="28"/>
          <w:lang w:val="ro-MD"/>
        </w:rPr>
        <w:t xml:space="preserve">. Întreprinderile feroviare și, dacă este posibil, vânzătorii de legitimații de transport și operatorii de turism pun la dispoziția călătorilor, în timpul călătoriei, cel </w:t>
      </w:r>
      <w:r w:rsidRPr="00D5512D">
        <w:rPr>
          <w:rFonts w:ascii="Times New Roman" w:hAnsi="Times New Roman"/>
          <w:sz w:val="28"/>
          <w:szCs w:val="28"/>
          <w:lang w:val="ro-MD"/>
        </w:rPr>
        <w:lastRenderedPageBreak/>
        <w:t>puțin informațiile prevăzute în Partea II-a din anexa nr. 2 la prezentul Regulament. Atunci când un gestionar de gară deține astfel de informații, și acesta le pune la dispoziția călătorilor.</w:t>
      </w:r>
    </w:p>
    <w:p w14:paraId="17CB1558"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20</w:t>
      </w:r>
      <w:r w:rsidRPr="00D5512D">
        <w:rPr>
          <w:rFonts w:ascii="Times New Roman" w:hAnsi="Times New Roman"/>
          <w:sz w:val="28"/>
          <w:szCs w:val="28"/>
          <w:lang w:val="ro-MD"/>
        </w:rPr>
        <w:t>. Informațiile menționate la punctele 17 și 18 se comunică în formatul cel mai adecvat, atunci când este posibil pe baza unor informații de călătorie în timp real, inclusiv prin utilizarea unor tehnologii de comunicare corespunzătoare.</w:t>
      </w:r>
    </w:p>
    <w:p w14:paraId="64FE87F7"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21</w:t>
      </w:r>
      <w:r w:rsidRPr="00D5512D">
        <w:rPr>
          <w:rFonts w:ascii="Times New Roman" w:hAnsi="Times New Roman"/>
          <w:sz w:val="28"/>
          <w:szCs w:val="28"/>
          <w:lang w:val="ro-MD"/>
        </w:rPr>
        <w:t>. Administratorul de infrastructură comunică întreprinderilor feroviare, vânzătorilor de legitimații de transport, operatorilor de turism și gestionarilor de gară informații în timp real referitoare la sosirea și plecarea trenurilor.</w:t>
      </w:r>
    </w:p>
    <w:p w14:paraId="13B2F503"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22</w:t>
      </w:r>
      <w:r w:rsidRPr="00D5512D">
        <w:rPr>
          <w:rFonts w:ascii="Times New Roman" w:hAnsi="Times New Roman"/>
          <w:sz w:val="28"/>
          <w:szCs w:val="28"/>
          <w:lang w:val="ro-MD"/>
        </w:rPr>
        <w:t>. Întreprinderile feroviare acordă altor întreprinderi feroviare, vânzătorilor de legitimații de transport și operatorilor de turism care le comercializează serviciile accesul la informațiile de călătorie minime prevăzute în partea I-a și partea II-a din Anexa nr. 2 la prezentul Regulament, precum și la operațiunile privind sistemele de rezervare menționate în Partea III-a din Anexa nr. 2 la prezentul Regulament.</w:t>
      </w:r>
    </w:p>
    <w:p w14:paraId="536E253E"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23</w:t>
      </w:r>
      <w:r w:rsidRPr="00D5512D">
        <w:rPr>
          <w:rFonts w:ascii="Times New Roman" w:hAnsi="Times New Roman"/>
          <w:sz w:val="28"/>
          <w:szCs w:val="28"/>
          <w:lang w:val="ro-MD"/>
        </w:rPr>
        <w:t>. Informațiile sunt comunicate și accesul se acordă într-o manieră nediscriminatorie și fără întârzieri nejustificate. Pentru a avea acces continuu la informații este suficientă o singură cerere. Administratorul de infrastructură și întreprinderea feroviară care au obligația să pună la dispoziție informații în conformitate cu punctele 20 și 21 pot solicita încheierea unui contract sau a unui alt acord pe baza căruia se comunică informațiile sau se acordă accesul.</w:t>
      </w:r>
    </w:p>
    <w:p w14:paraId="43979B5B"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Clauzele și condițiile oricărui contract sau acord privind utilizarea informațiilor nu restricționează în mod nejustificat posibilitățile de reutilizare a acestora și nici nu sunt utilizate pentru a limita concurență. Întreprinderile feroviare pot solicita altor întreprinderi feroviare, operatorilor de turism și vânzătorilor de legitimații de transport o compensație financiară echitabilă, rezonabilă și proporțională pentru costurile suportate în vederea acordării accesului, iar administratorul de infrastructură poate solicita o compensație în conformitate cu normele aplicabile.</w:t>
      </w:r>
    </w:p>
    <w:p w14:paraId="2A2FD81D"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24</w:t>
      </w:r>
      <w:r w:rsidRPr="00D5512D">
        <w:rPr>
          <w:rFonts w:ascii="Times New Roman" w:hAnsi="Times New Roman"/>
          <w:sz w:val="28"/>
          <w:szCs w:val="28"/>
          <w:lang w:val="ro-MD"/>
        </w:rPr>
        <w:t>. Informațiile se comunică și accesul se acordă prin mijloace tehnice adecvate, cum ar fi interfețele de programare a aplicațiilor.</w:t>
      </w:r>
    </w:p>
    <w:p w14:paraId="08829326"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25.</w:t>
      </w:r>
      <w:r w:rsidRPr="00D5512D">
        <w:rPr>
          <w:rFonts w:ascii="Times New Roman" w:hAnsi="Times New Roman"/>
          <w:sz w:val="28"/>
          <w:szCs w:val="28"/>
          <w:lang w:val="ro-MD"/>
        </w:rPr>
        <w:t xml:space="preserve"> În măsura în care informațiile care intră sub incidența punctelor 21 sau 22, obligațiile corespunzătoare în temeiul prezentului articol se consideră respectate.</w:t>
      </w:r>
    </w:p>
    <w:p w14:paraId="1453DEA4" w14:textId="77777777" w:rsidR="00826C7D" w:rsidRPr="00D5512D" w:rsidRDefault="00593FA7">
      <w:pPr>
        <w:pStyle w:val="a"/>
        <w:ind w:firstLine="720"/>
        <w:jc w:val="center"/>
        <w:rPr>
          <w:rFonts w:ascii="Times New Roman" w:hAnsi="Times New Roman"/>
          <w:b/>
          <w:sz w:val="28"/>
          <w:szCs w:val="28"/>
          <w:lang w:val="ro-MD"/>
        </w:rPr>
      </w:pPr>
      <w:r w:rsidRPr="00D5512D">
        <w:rPr>
          <w:rFonts w:ascii="Times New Roman" w:hAnsi="Times New Roman"/>
          <w:b/>
          <w:sz w:val="28"/>
          <w:szCs w:val="28"/>
          <w:lang w:val="ro-MD"/>
        </w:rPr>
        <w:t>IV. Disponibilitatea legitimațiilor de transport, rezervărilor și bilete directe</w:t>
      </w:r>
    </w:p>
    <w:p w14:paraId="7090F824" w14:textId="77777777" w:rsidR="00826C7D" w:rsidRPr="00D5512D" w:rsidRDefault="00593FA7">
      <w:pPr>
        <w:pStyle w:val="a"/>
        <w:ind w:firstLine="720"/>
        <w:jc w:val="both"/>
        <w:rPr>
          <w:lang w:val="ro-MD"/>
        </w:rPr>
      </w:pPr>
      <w:r w:rsidRPr="00D5512D">
        <w:rPr>
          <w:rStyle w:val="a0"/>
          <w:rFonts w:ascii="Times New Roman" w:hAnsi="Times New Roman"/>
          <w:b/>
          <w:sz w:val="28"/>
          <w:szCs w:val="28"/>
          <w:lang w:val="ro-MD"/>
        </w:rPr>
        <w:t xml:space="preserve">26. </w:t>
      </w:r>
      <w:r w:rsidRPr="00D5512D">
        <w:rPr>
          <w:rStyle w:val="a0"/>
          <w:rFonts w:ascii="Times New Roman" w:hAnsi="Times New Roman"/>
          <w:bCs/>
          <w:sz w:val="28"/>
          <w:szCs w:val="28"/>
          <w:lang w:val="ro-MD"/>
        </w:rPr>
        <w:t>Întreprinderile feroviare, vânzătorii de legitimații de transport și oferă legitimații de transport și, dacă sunt disponibile, bilete directe și rezervări.</w:t>
      </w:r>
    </w:p>
    <w:p w14:paraId="048C709F" w14:textId="77777777" w:rsidR="00826C7D" w:rsidRPr="00D5512D" w:rsidRDefault="00593FA7">
      <w:pPr>
        <w:pStyle w:val="a"/>
        <w:ind w:firstLine="720"/>
        <w:jc w:val="both"/>
        <w:rPr>
          <w:lang w:val="ro-MD"/>
        </w:rPr>
      </w:pPr>
      <w:r w:rsidRPr="00D5512D">
        <w:rPr>
          <w:rStyle w:val="a0"/>
          <w:rFonts w:ascii="Times New Roman" w:hAnsi="Times New Roman"/>
          <w:b/>
          <w:sz w:val="28"/>
          <w:szCs w:val="28"/>
          <w:lang w:val="ro-MD"/>
        </w:rPr>
        <w:t xml:space="preserve">27. </w:t>
      </w:r>
      <w:r w:rsidRPr="00D5512D">
        <w:rPr>
          <w:rStyle w:val="a0"/>
          <w:rFonts w:ascii="Times New Roman" w:hAnsi="Times New Roman"/>
          <w:sz w:val="28"/>
          <w:szCs w:val="28"/>
          <w:lang w:val="ro-MD"/>
        </w:rPr>
        <w:t>Fără a aduce atingere punctelor 28 și 29, întreprinderile feroviare vând călătorilor legitimații de transport, fie direct, fie prin intermediul vânzătorilor de legitimații de transport sau al operatorilor de turism, cel puțin prin intermediul uneia dintre următoarele modalități de vânzare:</w:t>
      </w:r>
    </w:p>
    <w:p w14:paraId="1AC93AD6" w14:textId="77777777" w:rsidR="00826C7D" w:rsidRPr="00D5512D" w:rsidRDefault="00593FA7">
      <w:pPr>
        <w:pStyle w:val="a"/>
        <w:ind w:firstLine="720"/>
        <w:jc w:val="both"/>
        <w:rPr>
          <w:lang w:val="ro-MD"/>
        </w:rPr>
      </w:pPr>
      <w:r w:rsidRPr="00D5512D">
        <w:rPr>
          <w:rStyle w:val="a0"/>
          <w:rFonts w:ascii="Times New Roman" w:hAnsi="Times New Roman"/>
          <w:sz w:val="28"/>
          <w:szCs w:val="28"/>
          <w:lang w:val="ro-MD"/>
        </w:rPr>
        <w:t>1) ghișee, alte puncte de vânzare sau distribuitoare automate;</w:t>
      </w:r>
    </w:p>
    <w:p w14:paraId="34E2EAA0" w14:textId="77777777" w:rsidR="00826C7D" w:rsidRPr="00D5512D" w:rsidRDefault="00593FA7">
      <w:pPr>
        <w:pStyle w:val="a"/>
        <w:ind w:firstLine="720"/>
        <w:jc w:val="both"/>
        <w:rPr>
          <w:lang w:val="ro-MD"/>
        </w:rPr>
      </w:pPr>
      <w:r w:rsidRPr="00D5512D">
        <w:rPr>
          <w:rStyle w:val="a0"/>
          <w:rFonts w:ascii="Times New Roman" w:hAnsi="Times New Roman"/>
          <w:sz w:val="28"/>
          <w:szCs w:val="28"/>
          <w:lang w:val="ro-MD"/>
        </w:rPr>
        <w:t xml:space="preserve">2) telefon, internet sau orice altă tehnologie informațională disponibilă pe scară largă; </w:t>
      </w:r>
    </w:p>
    <w:p w14:paraId="004FCF86" w14:textId="77777777" w:rsidR="00826C7D" w:rsidRPr="00D5512D" w:rsidRDefault="00593FA7">
      <w:pPr>
        <w:pStyle w:val="a"/>
        <w:ind w:firstLine="720"/>
        <w:jc w:val="both"/>
        <w:rPr>
          <w:lang w:val="ro-MD"/>
        </w:rPr>
      </w:pPr>
      <w:r w:rsidRPr="00D5512D">
        <w:rPr>
          <w:rStyle w:val="a0"/>
          <w:rFonts w:ascii="Times New Roman" w:hAnsi="Times New Roman"/>
          <w:sz w:val="28"/>
          <w:szCs w:val="28"/>
          <w:lang w:val="ro-MD"/>
        </w:rPr>
        <w:t>3) la bordul trenurilor.</w:t>
      </w:r>
    </w:p>
    <w:p w14:paraId="10D90187" w14:textId="77777777" w:rsidR="00826C7D" w:rsidRPr="00D5512D" w:rsidRDefault="00593FA7">
      <w:pPr>
        <w:pStyle w:val="a"/>
        <w:ind w:firstLine="720"/>
        <w:jc w:val="both"/>
        <w:rPr>
          <w:lang w:val="ro-MD"/>
        </w:rPr>
      </w:pPr>
      <w:r w:rsidRPr="00D5512D">
        <w:rPr>
          <w:rStyle w:val="a0"/>
          <w:rFonts w:ascii="Times New Roman" w:hAnsi="Times New Roman"/>
          <w:sz w:val="28"/>
          <w:szCs w:val="28"/>
          <w:lang w:val="ro-MD"/>
        </w:rPr>
        <w:lastRenderedPageBreak/>
        <w:t>Autoritatea competentă, astfel cum este definit la  Regulamentul privind serviciile publice de transport feroviar de pasageri, aprobat prin Hotărîrea Guvernului nr. 47/2023, pot impune întreprinderilor feroviare să pună la dispoziție legitimații de transport pentru servicii furnizate în temeiul unor contracte de servicii publice prin intermediul mai multor modalități de vânzare.</w:t>
      </w:r>
    </w:p>
    <w:p w14:paraId="701C5436" w14:textId="77777777" w:rsidR="00826C7D" w:rsidRPr="00D5512D" w:rsidRDefault="00593FA7">
      <w:pPr>
        <w:pStyle w:val="a"/>
        <w:ind w:firstLine="720"/>
        <w:jc w:val="both"/>
        <w:rPr>
          <w:lang w:val="ro-MD"/>
        </w:rPr>
      </w:pPr>
      <w:r w:rsidRPr="00D5512D">
        <w:rPr>
          <w:rStyle w:val="a0"/>
          <w:rFonts w:ascii="Times New Roman" w:hAnsi="Times New Roman"/>
          <w:b/>
          <w:sz w:val="28"/>
          <w:szCs w:val="28"/>
          <w:lang w:val="ro-MD"/>
        </w:rPr>
        <w:t>28</w:t>
      </w:r>
      <w:r w:rsidRPr="00D5512D">
        <w:rPr>
          <w:rStyle w:val="a0"/>
          <w:rFonts w:ascii="Times New Roman" w:hAnsi="Times New Roman"/>
          <w:sz w:val="28"/>
          <w:szCs w:val="28"/>
          <w:lang w:val="ro-MD"/>
        </w:rPr>
        <w:t>. În cazul în care în gara de plecare nu există ghișee sau distribuitoare automate de legitimații de transport, pasagerii vor fi informați în gară:</w:t>
      </w:r>
    </w:p>
    <w:p w14:paraId="09D77E5C" w14:textId="77777777" w:rsidR="00826C7D" w:rsidRPr="00D5512D" w:rsidRDefault="00593FA7">
      <w:pPr>
        <w:pStyle w:val="a"/>
        <w:ind w:firstLine="720"/>
        <w:jc w:val="both"/>
        <w:rPr>
          <w:lang w:val="ro-MD"/>
        </w:rPr>
      </w:pPr>
      <w:r w:rsidRPr="00D5512D">
        <w:rPr>
          <w:rStyle w:val="a0"/>
          <w:rFonts w:ascii="Times New Roman" w:hAnsi="Times New Roman"/>
          <w:sz w:val="28"/>
          <w:szCs w:val="28"/>
          <w:lang w:val="ro-MD"/>
        </w:rPr>
        <w:t>1) posibilitatea de a achiziționa legitimații de transport prin telefon/internet sau la bordul trenului, precum și cu privire la procedura de achiziție în acest mod;</w:t>
      </w:r>
    </w:p>
    <w:p w14:paraId="2B1733EA" w14:textId="77777777" w:rsidR="00826C7D" w:rsidRPr="00D5512D" w:rsidRDefault="00593FA7">
      <w:pPr>
        <w:pStyle w:val="a"/>
        <w:ind w:firstLine="720"/>
        <w:jc w:val="both"/>
        <w:rPr>
          <w:lang w:val="ro-MD"/>
        </w:rPr>
      </w:pPr>
      <w:r w:rsidRPr="00D5512D">
        <w:rPr>
          <w:rStyle w:val="a0"/>
          <w:rFonts w:ascii="Times New Roman" w:hAnsi="Times New Roman"/>
          <w:sz w:val="28"/>
          <w:szCs w:val="28"/>
          <w:lang w:val="ro-MD"/>
        </w:rPr>
        <w:t>2) cea mai apropiată gară sau cel mai apropiat loc în care sunt disponibile ghișee sau distribuitoare automate de legitimații de transport.</w:t>
      </w:r>
    </w:p>
    <w:p w14:paraId="342F5D18" w14:textId="44A33FF3" w:rsidR="00826C7D" w:rsidRPr="00D5512D" w:rsidRDefault="00593FA7">
      <w:pPr>
        <w:pStyle w:val="a"/>
        <w:ind w:firstLine="720"/>
        <w:jc w:val="both"/>
        <w:rPr>
          <w:lang w:val="ro-MD"/>
        </w:rPr>
      </w:pPr>
      <w:r w:rsidRPr="00D5512D">
        <w:rPr>
          <w:rStyle w:val="a0"/>
          <w:rFonts w:ascii="Times New Roman" w:hAnsi="Times New Roman"/>
          <w:b/>
          <w:sz w:val="28"/>
          <w:szCs w:val="28"/>
          <w:lang w:val="ro-MD"/>
        </w:rPr>
        <w:t>29</w:t>
      </w:r>
      <w:r w:rsidRPr="00D5512D">
        <w:rPr>
          <w:rStyle w:val="a0"/>
          <w:rFonts w:ascii="Times New Roman" w:hAnsi="Times New Roman"/>
          <w:sz w:val="28"/>
          <w:szCs w:val="28"/>
          <w:lang w:val="ro-MD"/>
        </w:rPr>
        <w:t xml:space="preserve">. Dacă în gara de plecare nu este disponibil niciun ghișeu sau distribuitor automat de legitimații de transport și nicio altă modalitate accesibilă de a achiziționa în avans o legitimație de transport, persoanelor cu </w:t>
      </w:r>
      <w:r w:rsidR="005217F9">
        <w:rPr>
          <w:rStyle w:val="a0"/>
          <w:rFonts w:ascii="Times New Roman" w:hAnsi="Times New Roman"/>
          <w:sz w:val="28"/>
          <w:szCs w:val="28"/>
          <w:lang w:val="ro-MD"/>
        </w:rPr>
        <w:t xml:space="preserve">dizabilități </w:t>
      </w:r>
      <w:r w:rsidRPr="00D5512D">
        <w:rPr>
          <w:rStyle w:val="a0"/>
          <w:rFonts w:ascii="Times New Roman" w:hAnsi="Times New Roman"/>
          <w:sz w:val="28"/>
          <w:szCs w:val="28"/>
          <w:lang w:val="ro-MD"/>
        </w:rPr>
        <w:t>li se permite să achiziționeze legitimații de transport la bordul trenului fără taxe suplimentare. Întreprinderile feroviare pot limita sau refuza acest drept pe motive justificabile legate de securitate sau de rezervare obligatorie a călătoriei.</w:t>
      </w:r>
    </w:p>
    <w:p w14:paraId="18132754" w14:textId="08D055A7" w:rsidR="00826C7D" w:rsidRPr="00D5512D" w:rsidRDefault="00593FA7">
      <w:pPr>
        <w:pStyle w:val="a"/>
        <w:ind w:firstLine="720"/>
        <w:jc w:val="both"/>
        <w:rPr>
          <w:lang w:val="ro-MD"/>
        </w:rPr>
      </w:pPr>
      <w:r w:rsidRPr="00D5512D">
        <w:rPr>
          <w:rStyle w:val="a0"/>
          <w:rFonts w:ascii="Times New Roman" w:hAnsi="Times New Roman"/>
          <w:sz w:val="28"/>
          <w:szCs w:val="28"/>
          <w:lang w:val="ro-MD"/>
        </w:rPr>
        <w:t xml:space="preserve">În cazul în care nu există personal la bordul trenului, întreprinderea feroviară informează persoanele cu </w:t>
      </w:r>
      <w:r w:rsidR="00824FE2">
        <w:rPr>
          <w:rFonts w:ascii="Times New Roman" w:hAnsi="Times New Roman"/>
          <w:sz w:val="28"/>
          <w:szCs w:val="28"/>
          <w:lang w:val="ro-MD"/>
        </w:rPr>
        <w:t>dizabilități</w:t>
      </w:r>
      <w:r w:rsidRPr="00D5512D">
        <w:rPr>
          <w:rStyle w:val="a0"/>
          <w:rFonts w:ascii="Times New Roman" w:hAnsi="Times New Roman"/>
          <w:sz w:val="28"/>
          <w:szCs w:val="28"/>
          <w:lang w:val="ro-MD"/>
        </w:rPr>
        <w:t xml:space="preserve"> asupra necesității și modalităților de a achiziționa legitimația de transport.</w:t>
      </w:r>
    </w:p>
    <w:p w14:paraId="31D8918A" w14:textId="77777777" w:rsidR="00826C7D" w:rsidRPr="00D5512D" w:rsidRDefault="00593FA7">
      <w:pPr>
        <w:pStyle w:val="a"/>
        <w:ind w:firstLine="720"/>
        <w:jc w:val="both"/>
        <w:rPr>
          <w:lang w:val="ro-MD"/>
        </w:rPr>
      </w:pPr>
      <w:r w:rsidRPr="00D5512D">
        <w:rPr>
          <w:rStyle w:val="a0"/>
          <w:rFonts w:ascii="Times New Roman" w:hAnsi="Times New Roman"/>
          <w:b/>
          <w:sz w:val="28"/>
          <w:szCs w:val="28"/>
          <w:lang w:val="ro-MD"/>
        </w:rPr>
        <w:t>30.</w:t>
      </w:r>
      <w:r w:rsidRPr="00D5512D">
        <w:rPr>
          <w:rStyle w:val="a0"/>
          <w:rFonts w:ascii="Times New Roman" w:hAnsi="Times New Roman"/>
          <w:sz w:val="28"/>
          <w:szCs w:val="28"/>
          <w:lang w:val="ro-MD"/>
        </w:rPr>
        <w:t xml:space="preserve"> În cazul în care serviciile de transport feroviar de pasageri  sunt operate de o </w:t>
      </w:r>
      <w:r w:rsidRPr="00D5512D">
        <w:rPr>
          <w:rStyle w:val="a0"/>
          <w:rFonts w:ascii="Times New Roman" w:hAnsi="Times New Roman"/>
          <w:iCs/>
          <w:sz w:val="28"/>
          <w:szCs w:val="28"/>
          <w:lang w:val="ro-MD"/>
        </w:rPr>
        <w:t>întreprindere feroviară unică</w:t>
      </w:r>
      <w:r w:rsidRPr="00D5512D">
        <w:rPr>
          <w:rStyle w:val="a0"/>
          <w:rFonts w:ascii="Times New Roman" w:hAnsi="Times New Roman"/>
          <w:sz w:val="28"/>
          <w:szCs w:val="28"/>
          <w:lang w:val="ro-MD"/>
        </w:rPr>
        <w:t>, aceasta oferă un bilet direct pentru aceste servicii. Pentru alte servicii de transport feroviar de pasageri, întreprinderile feroviare depun toate eforturile rezonabile pentru a oferi bilete directe și cooperează în acest scop între ele.</w:t>
      </w:r>
    </w:p>
    <w:p w14:paraId="5C5434AC"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În sensul prezentului punct, sintagma „întreprindere feroviară unică” include, de asemenea, toate întreprinderile feroviare care sunt deținute integral de același proprietar sau sunt filiale deținute în totalitate de către unul dintre întreprinderile feroviare implicate.</w:t>
      </w:r>
    </w:p>
    <w:p w14:paraId="257586A6"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31.</w:t>
      </w:r>
      <w:r w:rsidRPr="00D5512D">
        <w:rPr>
          <w:rFonts w:ascii="Times New Roman" w:hAnsi="Times New Roman"/>
          <w:sz w:val="28"/>
          <w:szCs w:val="28"/>
          <w:lang w:val="ro-MD"/>
        </w:rPr>
        <w:t xml:space="preserve"> În cazul pasagerilor care includ una sau mai multe legături, pasagerul este informat, înainte de a achiziționa legitimația sau legitimațiile de transport, dacă respectivele legitimații constituie un bilet direct.</w:t>
      </w:r>
    </w:p>
    <w:p w14:paraId="28BB51D1"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32</w:t>
      </w:r>
      <w:r w:rsidRPr="00D5512D">
        <w:rPr>
          <w:rFonts w:ascii="Times New Roman" w:hAnsi="Times New Roman"/>
          <w:sz w:val="28"/>
          <w:szCs w:val="28"/>
          <w:lang w:val="ro-MD"/>
        </w:rPr>
        <w:t>. În cazul călătoriilor care includ una sau mai multe legături, una sau mai multe legitimații de transport achiziționate într-o singură tranzacție comercială de la o întreprindere feroviară constituie un bilet direct și întreprinderii feroviare îi revine răspunderea în conformitate cu punctele 44-67 în cazul în care pasagerul pierde una sau mai multe legături.</w:t>
      </w:r>
    </w:p>
    <w:p w14:paraId="353E8BA7"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33</w:t>
      </w:r>
      <w:r w:rsidRPr="00D5512D">
        <w:rPr>
          <w:rFonts w:ascii="Times New Roman" w:hAnsi="Times New Roman"/>
          <w:sz w:val="28"/>
          <w:szCs w:val="28"/>
          <w:lang w:val="ro-MD"/>
        </w:rPr>
        <w:t xml:space="preserve">. În cazul în care una sau mai multe legitimații de transport sunt achiziționate printr-o singură tranzacție comercială, iar vânzătorul de legitimații de transport sau operatorul de turism a combinat legitimațiile de transport din proprie inițiativă, vânzătorului de legitimații de transport sau operatorului de turism care a vândut legitimația sau legitimațiile de transport îi revine răspunderea pentru rambursarea sumei plătite prin tranzacția respectivă pentru legitimația sau legitimațiile de transport și, în </w:t>
      </w:r>
      <w:r w:rsidRPr="00D5512D">
        <w:rPr>
          <w:rFonts w:ascii="Times New Roman" w:hAnsi="Times New Roman"/>
          <w:sz w:val="28"/>
          <w:szCs w:val="28"/>
          <w:lang w:val="ro-MD"/>
        </w:rPr>
        <w:lastRenderedPageBreak/>
        <w:t>plus, pentru plata unei despăgubiri în valoare de 75 % din respectiva sumă în cazul în care pasagerul pierde una sau mai multe legături.</w:t>
      </w:r>
    </w:p>
    <w:p w14:paraId="3B805F82"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34</w:t>
      </w:r>
      <w:r w:rsidRPr="00D5512D">
        <w:rPr>
          <w:rFonts w:ascii="Times New Roman" w:hAnsi="Times New Roman"/>
          <w:sz w:val="28"/>
          <w:szCs w:val="28"/>
          <w:lang w:val="ro-MD"/>
        </w:rPr>
        <w:t>. Obligațiile prevăzute la punctele 32 și 33 nu se aplică dacă se menționează pe legitimațiile de transport, pe un alt document sau electronic, în așa fel încât să i se permită pasagerului să reproducă informațiile pentru consultare ulterioară, că legitimațiile de transport reprezintă contracte de transport separate, iar pasagerul a fost informat cu privire la acest aspect înainte de achiziționare.</w:t>
      </w:r>
    </w:p>
    <w:p w14:paraId="46DCCFE6"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35</w:t>
      </w:r>
      <w:r w:rsidRPr="00D5512D">
        <w:rPr>
          <w:rFonts w:ascii="Times New Roman" w:hAnsi="Times New Roman"/>
          <w:sz w:val="28"/>
          <w:szCs w:val="28"/>
          <w:lang w:val="ro-MD"/>
        </w:rPr>
        <w:t>. Sarcina probei că respectivului pasager i-au fost comunicate informațiile menționate la acest articol îi revine întreprinderii feroviare, operatorului de turism sau vânzătorului de legitimații de transport care a vândut legitimația sau legitimațiile respective.</w:t>
      </w:r>
    </w:p>
    <w:p w14:paraId="202083F2"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36</w:t>
      </w:r>
      <w:r w:rsidRPr="00D5512D">
        <w:rPr>
          <w:rFonts w:ascii="Times New Roman" w:hAnsi="Times New Roman"/>
          <w:sz w:val="28"/>
          <w:szCs w:val="28"/>
          <w:lang w:val="ro-MD"/>
        </w:rPr>
        <w:t>. Vânzătorilor de legitimații de transport sau operatorilor de turism le revine răspunderea pentru gestionarea cererilor și a eventualelor plângeri din partea pasagerului în temeiul punctului 33. Rambursarea și despăgubirea menționate la punctul 33 se efectuează în termen de 30 de zile de la primirea cererii.</w:t>
      </w:r>
    </w:p>
    <w:p w14:paraId="1A72A924" w14:textId="77777777" w:rsidR="00826C7D" w:rsidRPr="00D5512D" w:rsidRDefault="00593FA7">
      <w:pPr>
        <w:pStyle w:val="a"/>
        <w:ind w:firstLine="720"/>
        <w:jc w:val="center"/>
        <w:rPr>
          <w:rFonts w:ascii="Times New Roman" w:hAnsi="Times New Roman"/>
          <w:b/>
          <w:sz w:val="28"/>
          <w:szCs w:val="28"/>
          <w:lang w:val="ro-MD"/>
        </w:rPr>
      </w:pPr>
      <w:r w:rsidRPr="00D5512D">
        <w:rPr>
          <w:rFonts w:ascii="Times New Roman" w:hAnsi="Times New Roman"/>
          <w:b/>
          <w:sz w:val="28"/>
          <w:szCs w:val="28"/>
          <w:lang w:val="ro-MD"/>
        </w:rPr>
        <w:t>V. Răspunderea întreprinderilor feroviare față de călători și de bagajele lor</w:t>
      </w:r>
    </w:p>
    <w:p w14:paraId="3BCF95D5"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37</w:t>
      </w:r>
      <w:r w:rsidRPr="00D5512D">
        <w:rPr>
          <w:rFonts w:ascii="Times New Roman" w:hAnsi="Times New Roman"/>
          <w:sz w:val="28"/>
          <w:szCs w:val="28"/>
          <w:lang w:val="ro-MD"/>
        </w:rPr>
        <w:t>. Sub rezerva dispozițiilor prezentului capitol și fără a aduce atingere cadrului normativ aplicabil prin care se acordă despăgubiri suplimentare pasagerilor pentru prejudicii, răspunderea întreprinderilor feroviare față de pasageri și de bagajele lor este reglementată prin punctele 52-65, 69-113 și 115-146 din Anexa nr. 1 din prezentul Regulament.</w:t>
      </w:r>
    </w:p>
    <w:p w14:paraId="25B3D85C"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38</w:t>
      </w:r>
      <w:r w:rsidRPr="00D5512D">
        <w:rPr>
          <w:rFonts w:ascii="Times New Roman" w:hAnsi="Times New Roman"/>
          <w:sz w:val="28"/>
          <w:szCs w:val="28"/>
          <w:lang w:val="ro-MD"/>
        </w:rPr>
        <w:t>. O întreprindere feroviară este asigurată în mod corespunzător sau dispune de garanții adecvate, în condițiile pieței, pentru acoperirea răspunderii sale, în conformitate cadrul normativ în vigoare.</w:t>
      </w:r>
    </w:p>
    <w:p w14:paraId="7F7FFBF0"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39</w:t>
      </w:r>
      <w:r w:rsidRPr="00D5512D">
        <w:rPr>
          <w:rFonts w:ascii="Times New Roman" w:hAnsi="Times New Roman"/>
          <w:sz w:val="28"/>
          <w:szCs w:val="28"/>
          <w:lang w:val="ro-MD"/>
        </w:rPr>
        <w:t>. În cazul decesului sau vătămării corporale a unui pasager, întreprinderea feroviară astfel cum se menționează la punctul 53 din Anexa nr. 1 la prezentul Regulament efectuează, fără întârziere și în orice caz, în cel mult 15 zile de la stabilirea identității persoanei fizice care are dreptul la despăgubire, plățile în avans necesare pentru a satisface nevoi economice imediate, în mod proporțional cu prejudiciul suferit.</w:t>
      </w:r>
    </w:p>
    <w:p w14:paraId="6BF12111" w14:textId="158EBA27" w:rsidR="00826C7D" w:rsidRPr="00D5512D" w:rsidRDefault="00593FA7">
      <w:pPr>
        <w:pStyle w:val="a"/>
        <w:ind w:firstLine="720"/>
        <w:jc w:val="both"/>
        <w:rPr>
          <w:lang w:val="ro-MD"/>
        </w:rPr>
      </w:pPr>
      <w:r w:rsidRPr="00D5512D">
        <w:rPr>
          <w:rFonts w:ascii="Times New Roman" w:hAnsi="Times New Roman"/>
          <w:b/>
          <w:sz w:val="28"/>
          <w:szCs w:val="28"/>
          <w:lang w:val="ro-MD"/>
        </w:rPr>
        <w:t>40</w:t>
      </w:r>
      <w:r w:rsidRPr="00D5512D">
        <w:rPr>
          <w:rFonts w:ascii="Times New Roman" w:hAnsi="Times New Roman"/>
          <w:sz w:val="28"/>
          <w:szCs w:val="28"/>
          <w:lang w:val="ro-MD"/>
        </w:rPr>
        <w:t xml:space="preserve">. Fără a aduce atingere punctului 39, în caz de deces, plata în avans nu poate fi mai mică decât </w:t>
      </w:r>
      <w:r w:rsidR="003F6397">
        <w:rPr>
          <w:rFonts w:ascii="Times New Roman" w:hAnsi="Times New Roman"/>
          <w:sz w:val="28"/>
          <w:szCs w:val="28"/>
          <w:lang w:val="ro-MD"/>
        </w:rPr>
        <w:t>8400</w:t>
      </w:r>
      <w:r w:rsidRPr="00D5512D">
        <w:rPr>
          <w:rFonts w:ascii="Times New Roman" w:hAnsi="Times New Roman"/>
          <w:sz w:val="28"/>
          <w:szCs w:val="28"/>
          <w:lang w:val="ro-MD"/>
        </w:rPr>
        <w:t xml:space="preserve"> </w:t>
      </w:r>
      <w:r w:rsidR="003F6397">
        <w:rPr>
          <w:rFonts w:ascii="Times New Roman" w:hAnsi="Times New Roman"/>
          <w:sz w:val="28"/>
          <w:szCs w:val="28"/>
          <w:lang w:val="ro-MD"/>
        </w:rPr>
        <w:t>unități convenționale</w:t>
      </w:r>
      <w:r w:rsidRPr="00D5512D">
        <w:rPr>
          <w:rFonts w:ascii="Times New Roman" w:hAnsi="Times New Roman"/>
          <w:sz w:val="28"/>
          <w:szCs w:val="28"/>
          <w:lang w:val="ro-MD"/>
        </w:rPr>
        <w:t xml:space="preserve"> pe pasager conform cursului valutar stabilit de Banca Națională a Moldovei.</w:t>
      </w:r>
    </w:p>
    <w:p w14:paraId="1C8E852F"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41</w:t>
      </w:r>
      <w:r w:rsidRPr="00D5512D">
        <w:rPr>
          <w:rFonts w:ascii="Times New Roman" w:hAnsi="Times New Roman"/>
          <w:sz w:val="28"/>
          <w:szCs w:val="28"/>
          <w:lang w:val="ro-MD"/>
        </w:rPr>
        <w:t>. O plată în avans nu constituie recunoașterea răspunderii și poate fi dedusă din orice sumă plătită ulterior în baza prezentului regulament, dar nu este rambursabilă, cu excepția cazurilor în care prejudiciul a fost cauzat prin neglijența sau din culpa pasagerului sau a cazurilor în care persoana care a primit plata în avans nu era persoana care are dreptul la despăgubire.</w:t>
      </w:r>
    </w:p>
    <w:p w14:paraId="2298273B"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42</w:t>
      </w:r>
      <w:r w:rsidRPr="00D5512D">
        <w:rPr>
          <w:rFonts w:ascii="Times New Roman" w:hAnsi="Times New Roman"/>
          <w:sz w:val="28"/>
          <w:szCs w:val="28"/>
          <w:lang w:val="ro-MD"/>
        </w:rPr>
        <w:t>. Chiar dacă întreprinderea feroviară își declină răspunderea pentru vătămarea corporală a unui pasager pe care îl transportă, aceasta trebuie să depună toate eforturile, în mod rezonabil, pentru a acorda asistență unui pasager care solicită despăgubiri pentru prejudiciul cauzat de terți.</w:t>
      </w:r>
    </w:p>
    <w:p w14:paraId="4225BD07" w14:textId="77777777" w:rsidR="00826C7D" w:rsidRPr="00D5512D" w:rsidRDefault="00826C7D">
      <w:pPr>
        <w:pStyle w:val="a"/>
        <w:ind w:firstLine="720"/>
        <w:jc w:val="center"/>
        <w:rPr>
          <w:rFonts w:ascii="Times New Roman" w:hAnsi="Times New Roman"/>
          <w:b/>
          <w:sz w:val="28"/>
          <w:szCs w:val="28"/>
          <w:lang w:val="ro-MD"/>
        </w:rPr>
      </w:pPr>
    </w:p>
    <w:p w14:paraId="3CD19108" w14:textId="77777777" w:rsidR="00826C7D" w:rsidRPr="00D5512D" w:rsidRDefault="00593FA7">
      <w:pPr>
        <w:pStyle w:val="a"/>
        <w:ind w:firstLine="720"/>
        <w:jc w:val="center"/>
        <w:rPr>
          <w:rFonts w:ascii="Times New Roman" w:hAnsi="Times New Roman"/>
          <w:b/>
          <w:sz w:val="28"/>
          <w:szCs w:val="28"/>
          <w:lang w:val="ro-MD"/>
        </w:rPr>
      </w:pPr>
      <w:r w:rsidRPr="00D5512D">
        <w:rPr>
          <w:rFonts w:ascii="Times New Roman" w:hAnsi="Times New Roman"/>
          <w:b/>
          <w:sz w:val="28"/>
          <w:szCs w:val="28"/>
          <w:lang w:val="ro-MD"/>
        </w:rPr>
        <w:lastRenderedPageBreak/>
        <w:t>VI. Întîrzieri, pirderea legăturii și anulări</w:t>
      </w:r>
    </w:p>
    <w:p w14:paraId="4EB5B16D"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43</w:t>
      </w:r>
      <w:r w:rsidRPr="00D5512D">
        <w:rPr>
          <w:rFonts w:ascii="Times New Roman" w:hAnsi="Times New Roman"/>
          <w:sz w:val="28"/>
          <w:szCs w:val="28"/>
          <w:lang w:val="ro-MD"/>
        </w:rPr>
        <w:t>. Sub rezerva dispozițiilor prezentului capitol, răspunderea întreprinderilor feroviare pentru întârzieri, pierderea legăturii și anulări este reglementată în punctele 66-68 din Anexa nr. 1 la prezentul Regulament.</w:t>
      </w:r>
    </w:p>
    <w:p w14:paraId="2B64946A"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44</w:t>
      </w:r>
      <w:r w:rsidRPr="00D5512D">
        <w:rPr>
          <w:rFonts w:ascii="Times New Roman" w:hAnsi="Times New Roman"/>
          <w:sz w:val="28"/>
          <w:szCs w:val="28"/>
          <w:lang w:val="ro-MD"/>
        </w:rPr>
        <w:t>. Atunci când se poate prevedea, în mod rezonabil, fie la plecare, fie în cazul pierderii unei legături sau al unei anulări, că sosirea la destinația finală prevăzută în contractul de transport se va efectua cu o întârziere de 60 de minute sau mai mult, întreprinderea feroviară care exploatează serviciul întârziat sau anulat oferă imediat pasagerului posibilitatea de a alege una dintre următoarele opțiuni și întreprinde demersurile necesare în acest sens:</w:t>
      </w:r>
    </w:p>
    <w:p w14:paraId="4C9E7CFA"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1) rambursarea costului total al legitimației de transport, în condițiile de achiziție a acesteia, pentru partea sau părțile de călătorie care nu au fost efectuate și pentru partea sau părțile care au fost deja efectuate, în cazul în care călătoria devine inutilă în raport cu planul de călătorie inițial al pasagerului, însoțită de asigurarea, în cazul în care este nevoie, a transportului de întoarcere la punctul inițial de plecare în cel mai scurt timp posibil;</w:t>
      </w:r>
    </w:p>
    <w:p w14:paraId="772D4DD2"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2) continuarea călătoriei sau redirecționarea, în condiții de transport comparabile, spre destinația finală, în cel mai scurt timp posibil;</w:t>
      </w:r>
    </w:p>
    <w:p w14:paraId="200F6AAD"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3) continuarea călătoriei sau redirecționarea, în condiții de transport comparabile, spre destinația finală la o dată ulterioară, la alegerea pasagerului.</w:t>
      </w:r>
    </w:p>
    <w:p w14:paraId="0A7C2C38"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45</w:t>
      </w:r>
      <w:r w:rsidRPr="00D5512D">
        <w:rPr>
          <w:rFonts w:ascii="Times New Roman" w:hAnsi="Times New Roman"/>
          <w:sz w:val="28"/>
          <w:szCs w:val="28"/>
          <w:lang w:val="ro-MD"/>
        </w:rPr>
        <w:t>. În cazul în care, în scopul punctului 44 subpunctelor 2) și 3), redirecționarea în condiții comparabile este efectuată de aceeași întreprindere feroviară sau sarcina de a efectua redirecționarea este încredințată unei altei întreprinderi, acest lucru nu trebuie să genereze costuri suplimentare pentru pasager. Această cerință se aplică, de asemenea, în cazul în care redirecționarea implică utilizarea unei clase superioare de servicii și a unor moduri alternative de transport. Întreprinderile feroviare depun eforturi rezonabile pentru a evita introducerea unor legături suplimentare și pentru a se asigura că întârzierea este cât mai scurtă posibilă în raport cu durata totală al călătoriei. Pasagerii nu pot să fie declasați la condiții de transport dintr-o clasă inferioară, cu excepția cazului în care aceste condiții reprezintă singura soluție de redirecționare disponibilă.</w:t>
      </w:r>
    </w:p>
    <w:p w14:paraId="58B90AC1"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46.</w:t>
      </w:r>
      <w:r w:rsidRPr="00D5512D">
        <w:rPr>
          <w:rFonts w:ascii="Times New Roman" w:hAnsi="Times New Roman"/>
          <w:sz w:val="28"/>
          <w:szCs w:val="28"/>
          <w:lang w:val="ro-MD"/>
        </w:rPr>
        <w:t xml:space="preserve"> Fără a aduce atingere punctului 45, întreprinderea feroviară poate permite pasagerului, la cerere, să încheie contracte cu alți furnizori de servicii de transport care să îi permită să ajungă la destinația finală în condiții comparabile, caz în care întreprinderea feroviară rambursează pasagerului costurile suportate.</w:t>
      </w:r>
    </w:p>
    <w:p w14:paraId="4DDE609C"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În cazul în care opțiunile disponibile pentru redirecționare nu sunt comunicate pasagerului în termen de 100 de minute de la ora de plecare prevăzută a serviciului întârziat sau anulat sau de la pierderea legăturii, pasagerul are dreptul să încheie un astfel de contract cu alți furnizori de servicii de transport public feroviar, cu autocarul sau cu autobuzul. Întreprinderea feroviară rambursează costurile necesare, corespunzătoare și rezonabile suportate de pasager.</w:t>
      </w:r>
    </w:p>
    <w:p w14:paraId="672D19FC" w14:textId="58A140F0" w:rsidR="00826C7D" w:rsidRPr="00D5512D" w:rsidRDefault="00593FA7">
      <w:pPr>
        <w:pStyle w:val="a"/>
        <w:ind w:firstLine="720"/>
        <w:jc w:val="both"/>
        <w:rPr>
          <w:lang w:val="ro-MD"/>
        </w:rPr>
      </w:pPr>
      <w:r w:rsidRPr="00D5512D">
        <w:rPr>
          <w:rFonts w:ascii="Times New Roman" w:hAnsi="Times New Roman"/>
          <w:b/>
          <w:sz w:val="28"/>
          <w:szCs w:val="28"/>
          <w:lang w:val="ro-MD"/>
        </w:rPr>
        <w:t>47</w:t>
      </w:r>
      <w:r w:rsidRPr="00D5512D">
        <w:rPr>
          <w:rFonts w:ascii="Times New Roman" w:hAnsi="Times New Roman"/>
          <w:sz w:val="28"/>
          <w:szCs w:val="28"/>
          <w:lang w:val="ro-MD"/>
        </w:rPr>
        <w:t xml:space="preserve">. Furnizorii serviciului de transport de redirecționare asigură persoanelor cu </w:t>
      </w:r>
      <w:r w:rsidR="00D57D9F">
        <w:rPr>
          <w:rFonts w:ascii="Times New Roman" w:hAnsi="Times New Roman"/>
          <w:sz w:val="28"/>
          <w:szCs w:val="28"/>
          <w:lang w:val="ro-MD"/>
        </w:rPr>
        <w:t>dizabilități</w:t>
      </w:r>
      <w:r w:rsidRPr="00D5512D">
        <w:rPr>
          <w:rFonts w:ascii="Times New Roman" w:hAnsi="Times New Roman"/>
          <w:sz w:val="28"/>
          <w:szCs w:val="28"/>
          <w:lang w:val="ro-MD"/>
        </w:rPr>
        <w:t xml:space="preserve"> și persoanelor cu mobilitate redusă un nivel comparabil de asistență și </w:t>
      </w:r>
      <w:r w:rsidRPr="00D5512D">
        <w:rPr>
          <w:rFonts w:ascii="Times New Roman" w:hAnsi="Times New Roman"/>
          <w:sz w:val="28"/>
          <w:szCs w:val="28"/>
          <w:lang w:val="ro-MD"/>
        </w:rPr>
        <w:lastRenderedPageBreak/>
        <w:t xml:space="preserve">accesibilitate în cazul în care oferă un serviciu alternativ. Furnizorii serviciului de transport de redirecționare pot oferi persoanelor cu </w:t>
      </w:r>
      <w:r w:rsidR="00824FE2">
        <w:rPr>
          <w:rFonts w:ascii="Times New Roman" w:hAnsi="Times New Roman"/>
          <w:sz w:val="28"/>
          <w:szCs w:val="28"/>
          <w:lang w:val="ro-MD"/>
        </w:rPr>
        <w:t>dizabilități</w:t>
      </w:r>
      <w:r w:rsidRPr="00D5512D">
        <w:rPr>
          <w:rFonts w:ascii="Times New Roman" w:hAnsi="Times New Roman"/>
          <w:sz w:val="28"/>
          <w:szCs w:val="28"/>
          <w:lang w:val="ro-MD"/>
        </w:rPr>
        <w:t xml:space="preserve"> și persoanelor cu mobilitate redusă servicii alternative adecvate nevoilor lor care sunt diferite de cele oferite altor pasageri.</w:t>
      </w:r>
    </w:p>
    <w:p w14:paraId="484AC62B"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48</w:t>
      </w:r>
      <w:r w:rsidRPr="00D5512D">
        <w:rPr>
          <w:rFonts w:ascii="Times New Roman" w:hAnsi="Times New Roman"/>
          <w:sz w:val="28"/>
          <w:szCs w:val="28"/>
          <w:lang w:val="ro-MD"/>
        </w:rPr>
        <w:t>. Rambursările menționate la punctul 44 subpunctul 1) și la punctul 46) se efectuează în termen de 30 de zile de la primirea cererii. Înregistrarea unor astfel de cereri se efectuează conform Codului administrativ nr. 116/2018. Rambursarea poate fi plătită în bonuri și/sau prin furnizarea altor servicii cu condiția ca clauzele referitoare la bonurile și/sau serviciile respective să fie suficient de flexibile, în special în ceea ce privește perioada de valabilitate și destinația, iar pasagerul acceptă bonurile și/sau serviciile respective. Din rambursarea reprezentând prețul legitimației de transport nu se scad costurile ocazionate de tranzacția financiară precum comisioanele, cheltuielile telefonice sau timbrele poștale.</w:t>
      </w:r>
    </w:p>
    <w:p w14:paraId="77A12F7E" w14:textId="3DCF72DE" w:rsidR="00826C7D" w:rsidRPr="00D5512D" w:rsidRDefault="00593FA7">
      <w:pPr>
        <w:pStyle w:val="a"/>
        <w:ind w:firstLine="720"/>
        <w:jc w:val="both"/>
        <w:rPr>
          <w:lang w:val="ro-MD"/>
        </w:rPr>
      </w:pPr>
      <w:r w:rsidRPr="00D5512D">
        <w:rPr>
          <w:rFonts w:ascii="Times New Roman" w:hAnsi="Times New Roman"/>
          <w:b/>
          <w:sz w:val="28"/>
          <w:szCs w:val="28"/>
          <w:lang w:val="ro-MD"/>
        </w:rPr>
        <w:t>49</w:t>
      </w:r>
      <w:r w:rsidRPr="00D5512D">
        <w:rPr>
          <w:rFonts w:ascii="Times New Roman" w:hAnsi="Times New Roman"/>
          <w:sz w:val="28"/>
          <w:szCs w:val="28"/>
          <w:lang w:val="ro-MD"/>
        </w:rPr>
        <w:t>. Organul central de specialitate în domeniul transportului feroviar aprobă modelul formularului pentru cererile de rambursare în temeiul prezentului regulament. Formularul respectiv este stabilit într-un format care este a</w:t>
      </w:r>
      <w:r w:rsidR="00AE7DF3">
        <w:rPr>
          <w:rFonts w:ascii="Times New Roman" w:hAnsi="Times New Roman"/>
          <w:sz w:val="28"/>
          <w:szCs w:val="28"/>
          <w:lang w:val="ro-MD"/>
        </w:rPr>
        <w:t>ccesibil persoanelor cu dizabilități</w:t>
      </w:r>
      <w:r w:rsidRPr="00D5512D">
        <w:rPr>
          <w:rFonts w:ascii="Times New Roman" w:hAnsi="Times New Roman"/>
          <w:sz w:val="28"/>
          <w:szCs w:val="28"/>
          <w:lang w:val="ro-MD"/>
        </w:rPr>
        <w:t xml:space="preserve"> și persoanelor cu mobilitate redusă. </w:t>
      </w:r>
    </w:p>
    <w:p w14:paraId="7DA7E6BC"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50</w:t>
      </w:r>
      <w:r w:rsidRPr="00D5512D">
        <w:rPr>
          <w:rFonts w:ascii="Times New Roman" w:hAnsi="Times New Roman"/>
          <w:sz w:val="28"/>
          <w:szCs w:val="28"/>
          <w:lang w:val="ro-MD"/>
        </w:rPr>
        <w:t>. Pasagerii au dreptul de a-și adresa cererile utilizând formularul menționat la punctul 49. Întreprinderile feroviare nu refuză o cerere de rambursare numai pentru motivul că formularul respectiv nu a fost utilizat de pasageri. În cazul în care o cerere nu este suficient de precisă, întreprinderea feroviară solicită călătorului să precizeze cererea și îi acordă asistență în acest sens.</w:t>
      </w:r>
    </w:p>
    <w:p w14:paraId="2D4BC524"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51</w:t>
      </w:r>
      <w:r w:rsidRPr="00D5512D">
        <w:rPr>
          <w:rFonts w:ascii="Times New Roman" w:hAnsi="Times New Roman"/>
          <w:sz w:val="28"/>
          <w:szCs w:val="28"/>
          <w:lang w:val="ro-MD"/>
        </w:rPr>
        <w:t>. Fără a pierde dreptul la transport, un pasageri are dreptul să-i fie acordată de către întreprinderea feroviară o despăgubire pentru întârziere, în cazul în care se confruntă cu o întârziere între locul de plecare și cel de destinație finală menționate pe legitimația de transport sau pe biletul direct, pentru care costul nu a fost rambursat în conformitate cu punctele 44-50. Despăgubirea minimă pentru întârziere se stabilește după cum urmează:</w:t>
      </w:r>
    </w:p>
    <w:p w14:paraId="4ED6BFE2"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1) 25 % din prețul legitimației de transport pentru o întârziere între 60 și 119 minute;</w:t>
      </w:r>
    </w:p>
    <w:p w14:paraId="1F8C17B9"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2) 50 % din prețul legitimației de transport pentru o întârziere de 120 de minute sau mai mult.</w:t>
      </w:r>
    </w:p>
    <w:p w14:paraId="5C76C6C8"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52</w:t>
      </w:r>
      <w:r w:rsidRPr="00D5512D">
        <w:rPr>
          <w:rFonts w:ascii="Times New Roman" w:hAnsi="Times New Roman"/>
          <w:sz w:val="28"/>
          <w:szCs w:val="28"/>
          <w:lang w:val="ro-MD"/>
        </w:rPr>
        <w:t>. Punctul 51) se aplică, de asemenea, pasagerilor care dețin un permis de călătorie sau un abonament. Dacă se confruntă cu întârzieri sau cu anulări repetate pe durata de valabilitate a permisului de călătorie sau a abonamentului, călătorii respectivi au dreptul la o despăgubire adecvată în conformitate cu regimul de despăgubiri acordate de întreprinderile feroviare. Regimul respectiv stabilește criterii pentru determinarea întârzierii și pentru calcularea despăgubirii. În cazul în care pe durata de valabilitate a permisului de călătorie sau a abonamentului survin în mod repetat întârzieri mai mici de 60 de minute, aceste întârzieri pot fi contabilizate cumulat, iar călătorii pot fi despăgubiți în conformitate cu regimul de despăgubiri acordate de întreprinderile feroviare.</w:t>
      </w:r>
    </w:p>
    <w:p w14:paraId="53B4D7CC" w14:textId="77777777" w:rsidR="00826C7D" w:rsidRPr="00D5512D" w:rsidRDefault="00593FA7">
      <w:pPr>
        <w:pStyle w:val="a"/>
        <w:ind w:firstLine="720"/>
        <w:jc w:val="both"/>
        <w:rPr>
          <w:lang w:val="ro-MD"/>
        </w:rPr>
      </w:pPr>
      <w:r w:rsidRPr="00D5512D">
        <w:rPr>
          <w:rFonts w:ascii="Times New Roman" w:hAnsi="Times New Roman"/>
          <w:b/>
          <w:sz w:val="28"/>
          <w:szCs w:val="28"/>
          <w:lang w:val="ro-MD"/>
        </w:rPr>
        <w:lastRenderedPageBreak/>
        <w:t>53</w:t>
      </w:r>
      <w:r w:rsidRPr="00D5512D">
        <w:rPr>
          <w:rFonts w:ascii="Times New Roman" w:hAnsi="Times New Roman"/>
          <w:sz w:val="28"/>
          <w:szCs w:val="28"/>
          <w:lang w:val="ro-MD"/>
        </w:rPr>
        <w:t>. Sub rezerva punctului 52), valoarea despăgubirii pentru întârziere se calculează în funcție de prețul întreg pe care pasagerul l-a plătit efectiv pentru serviciul în cazul căruia s-a înregistrat întârzierea. Atunci când contractul de transport are ca obiect o călătorie dus-întors, valoarea despăgubirii pentru întârziere fie la dus, fie la întors este calculată în raport cu prețul indicat pe legitimația de transport pentru segmentul respectiv al călătoriei. În cazul în care nu există o astfel de indicație cu privire la prețul segmentelor individuale ale călătoriei, compensația se calculează în raport cu jumătate din prețul plătit pentru legitimația de transport. În același mod, valoarea despăgubirii în caz de întârziere a unui serviciu care face obiectul oricărui alt tip de contract de transport care dă dreptul călătorului la efectuarea a două sau mai multe călătorii ulterioare este calculată în raport cu prețul întreg.</w:t>
      </w:r>
    </w:p>
    <w:p w14:paraId="5BC79196"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54.</w:t>
      </w:r>
      <w:r w:rsidRPr="00D5512D">
        <w:rPr>
          <w:rFonts w:ascii="Times New Roman" w:hAnsi="Times New Roman"/>
          <w:sz w:val="28"/>
          <w:szCs w:val="28"/>
          <w:lang w:val="ro-MD"/>
        </w:rPr>
        <w:t xml:space="preserve"> La calcularea duratei de întârziere nu se ia în considerare o întârziere referitor la care întreprinderea feroviară poate dovedi că a survenit în afara Republicii Moldova.</w:t>
      </w:r>
    </w:p>
    <w:p w14:paraId="12291797"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55</w:t>
      </w:r>
      <w:r w:rsidRPr="00D5512D">
        <w:rPr>
          <w:rFonts w:ascii="Times New Roman" w:hAnsi="Times New Roman"/>
          <w:sz w:val="28"/>
          <w:szCs w:val="28"/>
          <w:lang w:val="ro-MD"/>
        </w:rPr>
        <w:t>. Organul central de specialitate în domeniul transportului feroviar aprobă modelul formularului pentru cererile de despăgubire în temeiul prezentului regulament. Formularul respectiv este stabilit într-un format care este accesibil persoanelor cu handicap și persoanelor cu mobilitate redusă.</w:t>
      </w:r>
    </w:p>
    <w:p w14:paraId="4D7AA524"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56</w:t>
      </w:r>
      <w:r w:rsidRPr="00D5512D">
        <w:rPr>
          <w:rFonts w:ascii="Times New Roman" w:hAnsi="Times New Roman"/>
          <w:sz w:val="28"/>
          <w:szCs w:val="28"/>
          <w:lang w:val="ro-MD"/>
        </w:rPr>
        <w:t>. Pasagerii au dreptul de a-și adresa cererile utilizând formularul menționat la punctul 55. Întreprinderile feroviare nu refuză o cerere de despăgubire numai pentru motivul că formularul respectiv nu a fost utilizat de pasageri. În cazul în care o cerere nu este suficient de precisă, întreprinderea feroviară solicită călătorului să precizeze cererea și îi acordă asistență în acest sens.</w:t>
      </w:r>
    </w:p>
    <w:p w14:paraId="751E3323"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57</w:t>
      </w:r>
      <w:r w:rsidRPr="00D5512D">
        <w:rPr>
          <w:rFonts w:ascii="Times New Roman" w:hAnsi="Times New Roman"/>
          <w:sz w:val="28"/>
          <w:szCs w:val="28"/>
          <w:lang w:val="ro-MD"/>
        </w:rPr>
        <w:t>. Despăgubirea pentru prețul legitimației de transport se plătește în termen de o lună de la adresarea cererii de despăgubire. Despăgubirea poate fi plătită în bonuri și/sau furnizarea altor servicii cu condiția ca clauzele referitoare la bonurile și/sau serviciile respective să fie suficient de flexibile, în special în ceea ce privește perioada de valabilitate și destinația. La cererea pasagerului, despăgubirea se plătește în bani.</w:t>
      </w:r>
    </w:p>
    <w:p w14:paraId="229CB67C" w14:textId="7DACD335" w:rsidR="00826C7D" w:rsidRPr="00D5512D" w:rsidRDefault="00593FA7">
      <w:pPr>
        <w:pStyle w:val="a"/>
        <w:ind w:firstLine="720"/>
        <w:jc w:val="both"/>
        <w:rPr>
          <w:lang w:val="ro-MD"/>
        </w:rPr>
      </w:pPr>
      <w:r w:rsidRPr="00D5512D">
        <w:rPr>
          <w:rFonts w:ascii="Times New Roman" w:hAnsi="Times New Roman"/>
          <w:b/>
          <w:sz w:val="28"/>
          <w:szCs w:val="28"/>
          <w:lang w:val="ro-MD"/>
        </w:rPr>
        <w:t>58</w:t>
      </w:r>
      <w:r w:rsidRPr="00D5512D">
        <w:rPr>
          <w:rFonts w:ascii="Times New Roman" w:hAnsi="Times New Roman"/>
          <w:sz w:val="28"/>
          <w:szCs w:val="28"/>
          <w:lang w:val="ro-MD"/>
        </w:rPr>
        <w:t xml:space="preserve">. Din despăgubirea reprezentând prețul legitimației de transport nu se deduc costurile ocazionate de tranzacția financiară precum comisioanele, cheltuielile telefonice sau timbrele poștale. Întreprinderile feroviare pot introduce un plafon minim sub care nu se va plăti nicio despăgubire. Acest plafon nu poate fi mai mare de </w:t>
      </w:r>
      <w:r w:rsidR="003F6397">
        <w:rPr>
          <w:rFonts w:ascii="Times New Roman" w:hAnsi="Times New Roman"/>
          <w:sz w:val="28"/>
          <w:szCs w:val="28"/>
          <w:lang w:val="ro-MD"/>
        </w:rPr>
        <w:t>2</w:t>
      </w:r>
      <w:r w:rsidRPr="00D5512D">
        <w:rPr>
          <w:rFonts w:ascii="Times New Roman" w:hAnsi="Times New Roman"/>
          <w:sz w:val="28"/>
          <w:szCs w:val="28"/>
          <w:lang w:val="ro-MD"/>
        </w:rPr>
        <w:t xml:space="preserve"> </w:t>
      </w:r>
      <w:r w:rsidR="003F6397">
        <w:rPr>
          <w:rFonts w:ascii="Times New Roman" w:hAnsi="Times New Roman"/>
          <w:sz w:val="28"/>
          <w:szCs w:val="28"/>
          <w:lang w:val="ro-MD"/>
        </w:rPr>
        <w:t>unități convenționale</w:t>
      </w:r>
      <w:r w:rsidRPr="00D5512D">
        <w:rPr>
          <w:rFonts w:ascii="Times New Roman" w:hAnsi="Times New Roman"/>
          <w:sz w:val="28"/>
          <w:szCs w:val="28"/>
          <w:lang w:val="ro-MD"/>
        </w:rPr>
        <w:t xml:space="preserve"> per legitimație de transport.</w:t>
      </w:r>
    </w:p>
    <w:p w14:paraId="711174C2"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59</w:t>
      </w:r>
      <w:r w:rsidRPr="00D5512D">
        <w:rPr>
          <w:rFonts w:ascii="Times New Roman" w:hAnsi="Times New Roman"/>
          <w:sz w:val="28"/>
          <w:szCs w:val="28"/>
          <w:lang w:val="ro-MD"/>
        </w:rPr>
        <w:t>. Pasagerii nu au dreptul la nicio despăgubire în cazul în care sunt informați cu privire la întârziere înainte de achiziționarea legitimației de transport sau dacă întârzierea care se datorează redirecționării sau continuării călătoriei la bordul unui alt tren nu depășește 60 de minute.</w:t>
      </w:r>
    </w:p>
    <w:p w14:paraId="45B91BC8"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60</w:t>
      </w:r>
      <w:r w:rsidRPr="00D5512D">
        <w:rPr>
          <w:rFonts w:ascii="Times New Roman" w:hAnsi="Times New Roman"/>
          <w:sz w:val="28"/>
          <w:szCs w:val="28"/>
          <w:lang w:val="ro-MD"/>
        </w:rPr>
        <w:t>. O întreprindere feroviară nu este obligată să plătească despăgubiri dacă poate dovedi că întârzierea, pierderea legăturii sau anularea a fost cauzată direct de, sau este indisolubil legată de:</w:t>
      </w:r>
    </w:p>
    <w:p w14:paraId="696B914F"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 xml:space="preserve">1) circumstanțe extraordinare independente de exploatarea feroviară, precum condițiile meteorologice extreme, dezastrele naturale majore sau crizele majore în domeniul sănătății publice, pe care întreprinderea feroviară, în ciuda efectuării </w:t>
      </w:r>
      <w:r w:rsidRPr="00D5512D">
        <w:rPr>
          <w:rFonts w:ascii="Times New Roman" w:hAnsi="Times New Roman"/>
          <w:sz w:val="28"/>
          <w:szCs w:val="28"/>
          <w:lang w:val="ro-MD"/>
        </w:rPr>
        <w:lastRenderedPageBreak/>
        <w:t>demersurilor impuse de circumstanțele specifice ale cazului, nu le-a putut evita și ale căror consecințe nu le-a putut preîntâmpina;</w:t>
      </w:r>
    </w:p>
    <w:p w14:paraId="5EB272BE"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2) culpa călătorului; sau</w:t>
      </w:r>
    </w:p>
    <w:p w14:paraId="7EE8C434"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3) comportamentul unui terț, pe care întreprinderea feroviară, în ciuda efectuării demersurilor impuse de circumstanțele specifice ale cazului în speță, nu l-a putut evita și ale cărui consecințe nu le-a putut preîntâmpina, cum ar fi prezența a unor persoane pe liniile de cale ferată, furtul de cabluri, urgențe la bordul trenurilor, activități de asigurare a respectării legii, acte de sabotaj sau terorism.</w:t>
      </w:r>
    </w:p>
    <w:p w14:paraId="42BBEF49"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61</w:t>
      </w:r>
      <w:r w:rsidRPr="00D5512D">
        <w:rPr>
          <w:rFonts w:ascii="Times New Roman" w:hAnsi="Times New Roman"/>
          <w:sz w:val="28"/>
          <w:szCs w:val="28"/>
          <w:lang w:val="ro-MD"/>
        </w:rPr>
        <w:t>. Grevele personalului întreprinderii feroviare, acțiunile sau omisiunile altor întreprinderi care utilizează aceeași infrastructură feroviară, precum și acțiunile sau omisiunile administratorilor de infrastructură și ale gestionarilor de gară nu intră sub incidența derogării menționate la punctul 60 subpunctul 3).</w:t>
      </w:r>
    </w:p>
    <w:p w14:paraId="3ED788AE"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62</w:t>
      </w:r>
      <w:r w:rsidRPr="00D5512D">
        <w:rPr>
          <w:rFonts w:ascii="Times New Roman" w:hAnsi="Times New Roman"/>
          <w:sz w:val="28"/>
          <w:szCs w:val="28"/>
          <w:lang w:val="ro-MD"/>
        </w:rPr>
        <w:t>. În caz de întârziere la sosire sau la plecare ori de anulare a unui serviciu, întreprinderile feroviare sau gestionarul de gară informează pasagerii asupra situației și a orelor de plecare și de sosire orientative ale serviciului sau ale serviciului de înlocuire, de îndată ce astfel de informații sunt disponibile. În cazul în care vânzătorii de legitimații de transport și operatorii de turism dețin astfel de informații, aceștia le comunică, la rândul lor, pasagerilor.</w:t>
      </w:r>
    </w:p>
    <w:p w14:paraId="6DA347C9"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63</w:t>
      </w:r>
      <w:r w:rsidRPr="00D5512D">
        <w:rPr>
          <w:rFonts w:ascii="Times New Roman" w:hAnsi="Times New Roman"/>
          <w:sz w:val="28"/>
          <w:szCs w:val="28"/>
          <w:lang w:val="ro-MD"/>
        </w:rPr>
        <w:t>. În cazul în care întârzierea menționată la punctul 62 este de 60 de minute sau mai mult, ori în cazul în care serviciul este anulat, întreprinderea feroviară care exploatează serviciul întârziat sau anulat oferă gratuit pasagerilor:</w:t>
      </w:r>
    </w:p>
    <w:p w14:paraId="2C05DC49"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1) mese și băuturi răcoritoare în mod proporțional rezonabil cu timpul de așteptare, dacă acestea sunt disponibile la bordul trenului sau în gară ori pot fi furnizate în mod rezonabil, ținând cont de criterii precum distanța de la furnizor, durata necesară pentru livrare și costul;</w:t>
      </w:r>
    </w:p>
    <w:p w14:paraId="77E0B681"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2) cazare hotelieră sau de altă natură și transportul între gară și locul de cazare, în cazul în care o ședere de una sau mai multe nopți devine necesară sau în cazul în care devine necesară o ședere suplimentară, în măsura în care acest lucru este efectiv posibil. În cazul în care o astfel de ședere devine necesară având în vedere circumstanțele menționate la punctul 60, întreprinderea feroviară poate limita durata cazării la maximum trei nopți. Ori de câte ori este posibil, se au în vedere necesitățile de acces pentru persoanele cu handicap și cele cu mobilitate redusă și necesitățile câinilor de asistență;</w:t>
      </w:r>
    </w:p>
    <w:p w14:paraId="02C678D7"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3) în cazul în care trenul este blocat pe calea ferată, transportul de la tren până la gară, până la un alt punct de plecare sau până la destinația finală a serviciului, în măsura în care acest lucru este posibil din punct de vedere fizic.</w:t>
      </w:r>
    </w:p>
    <w:p w14:paraId="13167AE5" w14:textId="7BEBE4D9" w:rsidR="00826C7D" w:rsidRPr="00D5512D" w:rsidRDefault="00593FA7">
      <w:pPr>
        <w:pStyle w:val="a"/>
        <w:ind w:firstLine="720"/>
        <w:jc w:val="both"/>
        <w:rPr>
          <w:lang w:val="ro-MD"/>
        </w:rPr>
      </w:pPr>
      <w:r w:rsidRPr="00D5512D">
        <w:rPr>
          <w:rFonts w:ascii="Times New Roman" w:hAnsi="Times New Roman"/>
          <w:b/>
          <w:sz w:val="28"/>
          <w:szCs w:val="28"/>
          <w:lang w:val="ro-MD"/>
        </w:rPr>
        <w:t>64</w:t>
      </w:r>
      <w:r w:rsidRPr="00D5512D">
        <w:rPr>
          <w:rFonts w:ascii="Times New Roman" w:hAnsi="Times New Roman"/>
          <w:sz w:val="28"/>
          <w:szCs w:val="28"/>
          <w:lang w:val="ro-MD"/>
        </w:rPr>
        <w:t>. Dacă serviciul feroviar este întrerupt și nu mai poate fi continuat deloc sau nu poate fi continuat într-un timp rezonabil, întreprinderile feroviare oferă pasagerilor, cât mai repede posibil, servic</w:t>
      </w:r>
      <w:r w:rsidR="00E86CFC">
        <w:rPr>
          <w:rFonts w:ascii="Times New Roman" w:hAnsi="Times New Roman"/>
          <w:sz w:val="28"/>
          <w:szCs w:val="28"/>
          <w:lang w:val="ro-MD"/>
        </w:rPr>
        <w:t>ii de transport alternative.</w:t>
      </w:r>
    </w:p>
    <w:p w14:paraId="60754BCE"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65</w:t>
      </w:r>
      <w:r w:rsidRPr="00D5512D">
        <w:rPr>
          <w:rFonts w:ascii="Times New Roman" w:hAnsi="Times New Roman"/>
          <w:sz w:val="28"/>
          <w:szCs w:val="28"/>
          <w:lang w:val="ro-MD"/>
        </w:rPr>
        <w:t xml:space="preserve">. Întreprinderile feroviare informează pasageri afectați cum să solicite certificarea faptului că serviciul feroviar a avut întârziere, a cauzat pierderea unei legături sau a fost anulat. Certificarea respectivă se aplică și în legătură cu dispozițiile </w:t>
      </w:r>
      <w:r w:rsidRPr="00D5512D">
        <w:rPr>
          <w:rFonts w:ascii="Times New Roman" w:hAnsi="Times New Roman"/>
          <w:sz w:val="28"/>
          <w:szCs w:val="28"/>
          <w:lang w:val="ro-MD"/>
        </w:rPr>
        <w:lastRenderedPageBreak/>
        <w:t>prevăzute la punctele 51-61.</w:t>
      </w:r>
    </w:p>
    <w:p w14:paraId="0EE9F98D" w14:textId="5D491934" w:rsidR="00826C7D" w:rsidRPr="00D5512D" w:rsidRDefault="00593FA7">
      <w:pPr>
        <w:pStyle w:val="a"/>
        <w:ind w:firstLine="720"/>
        <w:jc w:val="both"/>
        <w:rPr>
          <w:lang w:val="ro-MD"/>
        </w:rPr>
      </w:pPr>
      <w:r w:rsidRPr="00D5512D">
        <w:rPr>
          <w:rFonts w:ascii="Times New Roman" w:hAnsi="Times New Roman"/>
          <w:b/>
          <w:sz w:val="28"/>
          <w:szCs w:val="28"/>
          <w:lang w:val="ro-MD"/>
        </w:rPr>
        <w:t>66</w:t>
      </w:r>
      <w:r w:rsidRPr="00D5512D">
        <w:rPr>
          <w:rFonts w:ascii="Times New Roman" w:hAnsi="Times New Roman"/>
          <w:sz w:val="28"/>
          <w:szCs w:val="28"/>
          <w:lang w:val="ro-MD"/>
        </w:rPr>
        <w:t>. La aplicarea punctelor 62-64, întreprinderea feroviară în cauză acordă o atenție specială nevoilor persoanelor cu</w:t>
      </w:r>
      <w:r w:rsidR="008A6CBA" w:rsidRPr="008A6CBA">
        <w:rPr>
          <w:rFonts w:ascii="Times New Roman" w:hAnsi="Times New Roman"/>
          <w:sz w:val="28"/>
          <w:szCs w:val="28"/>
          <w:lang w:val="ro-MD"/>
        </w:rPr>
        <w:t xml:space="preserve"> </w:t>
      </w:r>
      <w:r w:rsidR="008A6CBA">
        <w:rPr>
          <w:rFonts w:ascii="Times New Roman" w:hAnsi="Times New Roman"/>
          <w:sz w:val="28"/>
          <w:szCs w:val="28"/>
          <w:lang w:val="ro-MD"/>
        </w:rPr>
        <w:t>dizabilități</w:t>
      </w:r>
      <w:r w:rsidRPr="00D5512D">
        <w:rPr>
          <w:rFonts w:ascii="Times New Roman" w:hAnsi="Times New Roman"/>
          <w:sz w:val="28"/>
          <w:szCs w:val="28"/>
          <w:lang w:val="ro-MD"/>
        </w:rPr>
        <w:t>, ale persoanelor cu mobilitate redusă, ale însoțitorilor acestora și ale câinilor de asistență.</w:t>
      </w:r>
    </w:p>
    <w:p w14:paraId="41175649"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67</w:t>
      </w:r>
      <w:r w:rsidRPr="00D5512D">
        <w:rPr>
          <w:rFonts w:ascii="Times New Roman" w:hAnsi="Times New Roman"/>
          <w:sz w:val="28"/>
          <w:szCs w:val="28"/>
          <w:lang w:val="ro-MD"/>
        </w:rPr>
        <w:t>. În cazul în care se stabilesc planuri de urgență în conformitate cu Codul transportului feroviar nr. 19/2022, întreprinderile feroviare își coordonează împreună cu gestionarul de gară și cu administratorul de infrastructură pregătirea în eventualitatea unor perturbări majore și a unor întârzieri prelungite care ar duce la blocarea în gară a unui număr considerabil de călători. Aceste planuri de urgență trebuie să includă cerințe privind accesibilitatea sistemelor de alertă și de informare.</w:t>
      </w:r>
    </w:p>
    <w:p w14:paraId="375613F9" w14:textId="53F52A28" w:rsidR="00826C7D" w:rsidRPr="00D5512D" w:rsidRDefault="002E2770">
      <w:pPr>
        <w:pStyle w:val="a"/>
        <w:ind w:firstLine="720"/>
        <w:jc w:val="center"/>
        <w:rPr>
          <w:rFonts w:ascii="Times New Roman" w:hAnsi="Times New Roman"/>
          <w:b/>
          <w:sz w:val="28"/>
          <w:szCs w:val="28"/>
          <w:lang w:val="ro-MD"/>
        </w:rPr>
      </w:pPr>
      <w:r>
        <w:rPr>
          <w:rFonts w:ascii="Times New Roman" w:hAnsi="Times New Roman"/>
          <w:b/>
          <w:sz w:val="28"/>
          <w:szCs w:val="28"/>
          <w:lang w:val="ro-MD"/>
        </w:rPr>
        <w:t>VII. Persoanele cu dizabilități</w:t>
      </w:r>
      <w:r w:rsidR="00593FA7" w:rsidRPr="00D5512D">
        <w:rPr>
          <w:rFonts w:ascii="Times New Roman" w:hAnsi="Times New Roman"/>
          <w:b/>
          <w:sz w:val="28"/>
          <w:szCs w:val="28"/>
          <w:lang w:val="ro-MD"/>
        </w:rPr>
        <w:t xml:space="preserve"> și persoanele cu mobilitate redusă</w:t>
      </w:r>
    </w:p>
    <w:p w14:paraId="7C490F0B" w14:textId="272375BB" w:rsidR="00826C7D" w:rsidRPr="00D5512D" w:rsidRDefault="00593FA7">
      <w:pPr>
        <w:pStyle w:val="a"/>
        <w:ind w:firstLine="720"/>
        <w:jc w:val="both"/>
        <w:rPr>
          <w:lang w:val="ro-MD"/>
        </w:rPr>
      </w:pPr>
      <w:r w:rsidRPr="00D5512D">
        <w:rPr>
          <w:rFonts w:ascii="Times New Roman" w:hAnsi="Times New Roman"/>
          <w:b/>
          <w:sz w:val="28"/>
          <w:szCs w:val="28"/>
          <w:lang w:val="ro-MD"/>
        </w:rPr>
        <w:t>68</w:t>
      </w:r>
      <w:r w:rsidRPr="00D5512D">
        <w:rPr>
          <w:rFonts w:ascii="Times New Roman" w:hAnsi="Times New Roman"/>
          <w:sz w:val="28"/>
          <w:szCs w:val="28"/>
          <w:lang w:val="ro-MD"/>
        </w:rPr>
        <w:t xml:space="preserve">. Întreprinderile feroviare și gestionarii de gară, cu implicarea activă a organizațiilor reprezentative și, dacă este cazul, a reprezentanților persoanelor cu </w:t>
      </w:r>
      <w:r w:rsidR="00290D99">
        <w:rPr>
          <w:rFonts w:ascii="Times New Roman" w:hAnsi="Times New Roman"/>
          <w:sz w:val="28"/>
          <w:szCs w:val="28"/>
          <w:lang w:val="ro-MD"/>
        </w:rPr>
        <w:t>dizabilități</w:t>
      </w:r>
      <w:r w:rsidRPr="00D5512D">
        <w:rPr>
          <w:rFonts w:ascii="Times New Roman" w:hAnsi="Times New Roman"/>
          <w:sz w:val="28"/>
          <w:szCs w:val="28"/>
          <w:lang w:val="ro-MD"/>
        </w:rPr>
        <w:t xml:space="preserve"> și ai persoanelor cu mobilitate redusă, stabilesc sau prevăd reguli de acces nediscriminatorii pentru transportul persoanelor cu </w:t>
      </w:r>
      <w:r w:rsidR="00290D99">
        <w:rPr>
          <w:rFonts w:ascii="Times New Roman" w:hAnsi="Times New Roman"/>
          <w:sz w:val="28"/>
          <w:szCs w:val="28"/>
          <w:lang w:val="ro-MD"/>
        </w:rPr>
        <w:t>dizabilități</w:t>
      </w:r>
      <w:r w:rsidRPr="00D5512D">
        <w:rPr>
          <w:rFonts w:ascii="Times New Roman" w:hAnsi="Times New Roman"/>
          <w:sz w:val="28"/>
          <w:szCs w:val="28"/>
          <w:lang w:val="ro-MD"/>
        </w:rPr>
        <w:t xml:space="preserve">, inclusiv al asistenților personali ai acestora, recunoscuți ca atare în conformitate cu practicile naționale, și al persoanelor cu mobilitate redusă. Regulile respective au în vedere furnizarea de dispozitive de asistență la îmbarcare și acordarea de asistență, în special în ceea ce privește entitatea căreia îi revine răspunderea pentru acordarea de asistență persoanelor cu </w:t>
      </w:r>
      <w:r w:rsidR="00290D99">
        <w:rPr>
          <w:rFonts w:ascii="Times New Roman" w:hAnsi="Times New Roman"/>
          <w:sz w:val="28"/>
          <w:szCs w:val="28"/>
          <w:lang w:val="ro-MD"/>
        </w:rPr>
        <w:t>dizabilități</w:t>
      </w:r>
      <w:r w:rsidRPr="00D5512D">
        <w:rPr>
          <w:rFonts w:ascii="Times New Roman" w:hAnsi="Times New Roman"/>
          <w:sz w:val="28"/>
          <w:szCs w:val="28"/>
          <w:lang w:val="ro-MD"/>
        </w:rPr>
        <w:t xml:space="preserve"> și persoanelor cu mobilitate redusă.</w:t>
      </w:r>
    </w:p>
    <w:p w14:paraId="19D3262A" w14:textId="5113C918" w:rsidR="00826C7D" w:rsidRPr="00D5512D" w:rsidRDefault="00593FA7">
      <w:pPr>
        <w:pStyle w:val="a"/>
        <w:ind w:firstLine="720"/>
        <w:jc w:val="both"/>
        <w:rPr>
          <w:lang w:val="ro-MD"/>
        </w:rPr>
      </w:pPr>
      <w:r w:rsidRPr="00D5512D">
        <w:rPr>
          <w:rFonts w:ascii="Times New Roman" w:hAnsi="Times New Roman"/>
          <w:b/>
          <w:sz w:val="28"/>
          <w:szCs w:val="28"/>
          <w:lang w:val="ro-MD"/>
        </w:rPr>
        <w:t>69.</w:t>
      </w:r>
      <w:r w:rsidRPr="00D5512D">
        <w:rPr>
          <w:rFonts w:ascii="Times New Roman" w:hAnsi="Times New Roman"/>
          <w:sz w:val="28"/>
          <w:szCs w:val="28"/>
          <w:lang w:val="ro-MD"/>
        </w:rPr>
        <w:t xml:space="preserve"> Rezervările și legitimațiile de transport sunt</w:t>
      </w:r>
      <w:r w:rsidR="00414985">
        <w:rPr>
          <w:rFonts w:ascii="Times New Roman" w:hAnsi="Times New Roman"/>
          <w:sz w:val="28"/>
          <w:szCs w:val="28"/>
          <w:lang w:val="ro-MD"/>
        </w:rPr>
        <w:t xml:space="preserve"> oferite persoanelor cu dizabilități</w:t>
      </w:r>
      <w:r w:rsidRPr="00D5512D">
        <w:rPr>
          <w:rFonts w:ascii="Times New Roman" w:hAnsi="Times New Roman"/>
          <w:sz w:val="28"/>
          <w:szCs w:val="28"/>
          <w:lang w:val="ro-MD"/>
        </w:rPr>
        <w:t xml:space="preserve"> și persoanelor cu mobilitate redusă fără costuri suplimentare. O întreprindere feroviară, un vânzător de legitimații de transport sau un operator de turism nu poate refuza să accepte o rezervare sau să elibereze o legitimație de transport pentru o persoană cu </w:t>
      </w:r>
      <w:r w:rsidR="00E140DC">
        <w:rPr>
          <w:rFonts w:ascii="Times New Roman" w:hAnsi="Times New Roman"/>
          <w:sz w:val="28"/>
          <w:szCs w:val="28"/>
          <w:lang w:val="ro-MD"/>
        </w:rPr>
        <w:t>dizabilități</w:t>
      </w:r>
      <w:r w:rsidRPr="00D5512D">
        <w:rPr>
          <w:rFonts w:ascii="Times New Roman" w:hAnsi="Times New Roman"/>
          <w:sz w:val="28"/>
          <w:szCs w:val="28"/>
          <w:lang w:val="ro-MD"/>
        </w:rPr>
        <w:t xml:space="preserve"> sau o persoană cu mobilitate redusă și nu poate impune condiția ca o astfel de persoană să fie însoțită de o altă persoană, decât în cazul în care acest lucru este absolut necesar în vederea respectării regulilor de acces menționate la punctul 68.</w:t>
      </w:r>
    </w:p>
    <w:p w14:paraId="546BD4D3" w14:textId="38072AD7" w:rsidR="00826C7D" w:rsidRPr="00D5512D" w:rsidRDefault="00593FA7">
      <w:pPr>
        <w:pStyle w:val="a"/>
        <w:ind w:firstLine="720"/>
        <w:jc w:val="both"/>
        <w:rPr>
          <w:lang w:val="ro-MD"/>
        </w:rPr>
      </w:pPr>
      <w:r w:rsidRPr="00D5512D">
        <w:rPr>
          <w:rFonts w:ascii="Times New Roman" w:hAnsi="Times New Roman"/>
          <w:b/>
          <w:sz w:val="28"/>
          <w:szCs w:val="28"/>
          <w:lang w:val="ro-MD"/>
        </w:rPr>
        <w:t>70</w:t>
      </w:r>
      <w:r w:rsidRPr="00D5512D">
        <w:rPr>
          <w:rFonts w:ascii="Times New Roman" w:hAnsi="Times New Roman"/>
          <w:sz w:val="28"/>
          <w:szCs w:val="28"/>
          <w:lang w:val="ro-MD"/>
        </w:rPr>
        <w:t xml:space="preserve">. Gestionarul de gară, întreprinderea feroviară, vânzătorul de legitimații de transport sau operatorul de turism comunică, la cerere, persoanelor cu </w:t>
      </w:r>
      <w:r w:rsidR="001B4957">
        <w:rPr>
          <w:rFonts w:ascii="Times New Roman" w:hAnsi="Times New Roman"/>
          <w:sz w:val="28"/>
          <w:szCs w:val="28"/>
          <w:lang w:val="ro-MD"/>
        </w:rPr>
        <w:t>dizabilități</w:t>
      </w:r>
      <w:r w:rsidRPr="00D5512D">
        <w:rPr>
          <w:rFonts w:ascii="Times New Roman" w:hAnsi="Times New Roman"/>
          <w:sz w:val="28"/>
          <w:szCs w:val="28"/>
          <w:lang w:val="ro-MD"/>
        </w:rPr>
        <w:t xml:space="preserve"> și persoanelor cu mobilitate redusă informații, inclusiv în formate accesibile în conformitate cu prevederile cadrului normativ, privind accesibilitatea gării și a facilităților asociate, precum și a serviciilor de transport feroviar și condițiile de acces la materialul rulant în conformitate cu regulile de acces menționate la punctul 68 și informează persoanele cu </w:t>
      </w:r>
      <w:r w:rsidR="00E140DC">
        <w:rPr>
          <w:rFonts w:ascii="Times New Roman" w:hAnsi="Times New Roman"/>
          <w:sz w:val="28"/>
          <w:szCs w:val="28"/>
          <w:lang w:val="ro-MD"/>
        </w:rPr>
        <w:t>dizabilități</w:t>
      </w:r>
      <w:r w:rsidRPr="00D5512D">
        <w:rPr>
          <w:rFonts w:ascii="Times New Roman" w:hAnsi="Times New Roman"/>
          <w:sz w:val="28"/>
          <w:szCs w:val="28"/>
          <w:lang w:val="ro-MD"/>
        </w:rPr>
        <w:t xml:space="preserve"> și persoanele cu mobilitate redusă cu privire la facilitățile oferite la bord.</w:t>
      </w:r>
    </w:p>
    <w:p w14:paraId="47D08C00" w14:textId="104CD881" w:rsidR="00826C7D" w:rsidRPr="00D5512D" w:rsidRDefault="00593FA7">
      <w:pPr>
        <w:pStyle w:val="a"/>
        <w:ind w:firstLine="720"/>
        <w:jc w:val="both"/>
        <w:rPr>
          <w:lang w:val="ro-MD"/>
        </w:rPr>
      </w:pPr>
      <w:r w:rsidRPr="00D5512D">
        <w:rPr>
          <w:rFonts w:ascii="Times New Roman" w:hAnsi="Times New Roman"/>
          <w:b/>
          <w:sz w:val="28"/>
          <w:szCs w:val="28"/>
          <w:lang w:val="ro-MD"/>
        </w:rPr>
        <w:t>71</w:t>
      </w:r>
      <w:r w:rsidRPr="00D5512D">
        <w:rPr>
          <w:rFonts w:ascii="Times New Roman" w:hAnsi="Times New Roman"/>
          <w:sz w:val="28"/>
          <w:szCs w:val="28"/>
          <w:lang w:val="ro-MD"/>
        </w:rPr>
        <w:t xml:space="preserve">. Atunci când o întreprindere feroviară, un vânzător de legitimații de transport sau un operator de turism se prevalează de derogarea prevăzută la punctul 69, acesta informează în scris, la cerere, persoana cu </w:t>
      </w:r>
      <w:r w:rsidR="00E140DC">
        <w:rPr>
          <w:rFonts w:ascii="Times New Roman" w:hAnsi="Times New Roman"/>
          <w:sz w:val="28"/>
          <w:szCs w:val="28"/>
          <w:lang w:val="ro-MD"/>
        </w:rPr>
        <w:t>dizabilități</w:t>
      </w:r>
      <w:r w:rsidRPr="00D5512D">
        <w:rPr>
          <w:rFonts w:ascii="Times New Roman" w:hAnsi="Times New Roman"/>
          <w:sz w:val="28"/>
          <w:szCs w:val="28"/>
          <w:lang w:val="ro-MD"/>
        </w:rPr>
        <w:t xml:space="preserve"> sau persoana cu mobilitate redusă în cauză cu privire la motivele acestei derogări, în termen de cinci zile lucrătoare de la refuzul acceptării rezervării sau al emiterii legitimației de transport sau de la impunerea condiției de a fi însoțită. Întreprinderea feroviară, vânzătorul de legitimații de transport sau operatorul de turism depun eforturi rezonabile pentru a propune persoanei în cauză </w:t>
      </w:r>
      <w:r w:rsidRPr="00D5512D">
        <w:rPr>
          <w:rFonts w:ascii="Times New Roman" w:hAnsi="Times New Roman"/>
          <w:sz w:val="28"/>
          <w:szCs w:val="28"/>
          <w:lang w:val="ro-MD"/>
        </w:rPr>
        <w:lastRenderedPageBreak/>
        <w:t>o opțiune de transport alternativă acceptabilă, ținând seama de nevoile de accesibilitate ale acesteia.</w:t>
      </w:r>
    </w:p>
    <w:p w14:paraId="2697C4AD" w14:textId="65E6F228" w:rsidR="00826C7D" w:rsidRPr="00D5512D" w:rsidRDefault="00593FA7">
      <w:pPr>
        <w:pStyle w:val="a"/>
        <w:ind w:firstLine="720"/>
        <w:jc w:val="both"/>
        <w:rPr>
          <w:lang w:val="ro-MD"/>
        </w:rPr>
      </w:pPr>
      <w:r w:rsidRPr="00D5512D">
        <w:rPr>
          <w:rFonts w:ascii="Times New Roman" w:hAnsi="Times New Roman"/>
          <w:b/>
          <w:sz w:val="28"/>
          <w:szCs w:val="28"/>
          <w:lang w:val="ro-MD"/>
        </w:rPr>
        <w:t>72</w:t>
      </w:r>
      <w:r w:rsidRPr="00D5512D">
        <w:rPr>
          <w:rFonts w:ascii="Times New Roman" w:hAnsi="Times New Roman"/>
          <w:sz w:val="28"/>
          <w:szCs w:val="28"/>
          <w:lang w:val="ro-MD"/>
        </w:rPr>
        <w:t>. În gările fără personal, întreprinderile feroviare și gestionarii de gară se asigură că informațiile sunt ușor accesibile și, în special, că acestea sunt afișate în conformitate cu regulile de acces menționate la punctul 68, în ceea ce privește cea mai apropiată gară cu personal și asistența direct disponibilă pentru persoanele cu</w:t>
      </w:r>
      <w:r w:rsidR="001B4957" w:rsidRPr="001B4957">
        <w:rPr>
          <w:rFonts w:ascii="Times New Roman" w:hAnsi="Times New Roman"/>
          <w:sz w:val="28"/>
          <w:szCs w:val="28"/>
          <w:lang w:val="ro-MD"/>
        </w:rPr>
        <w:t xml:space="preserve"> </w:t>
      </w:r>
      <w:r w:rsidR="001B4957">
        <w:rPr>
          <w:rFonts w:ascii="Times New Roman" w:hAnsi="Times New Roman"/>
          <w:sz w:val="28"/>
          <w:szCs w:val="28"/>
          <w:lang w:val="ro-MD"/>
        </w:rPr>
        <w:t>dizabilități</w:t>
      </w:r>
      <w:r w:rsidR="001B4957" w:rsidRPr="00D5512D">
        <w:rPr>
          <w:rFonts w:ascii="Times New Roman" w:hAnsi="Times New Roman"/>
          <w:sz w:val="28"/>
          <w:szCs w:val="28"/>
          <w:lang w:val="ro-MD"/>
        </w:rPr>
        <w:t xml:space="preserve"> </w:t>
      </w:r>
      <w:r w:rsidRPr="00D5512D">
        <w:rPr>
          <w:rFonts w:ascii="Times New Roman" w:hAnsi="Times New Roman"/>
          <w:sz w:val="28"/>
          <w:szCs w:val="28"/>
          <w:lang w:val="ro-MD"/>
        </w:rPr>
        <w:t>și persoanele cu mobilitate redusă.</w:t>
      </w:r>
    </w:p>
    <w:p w14:paraId="2760F12C" w14:textId="4E80027E" w:rsidR="00826C7D" w:rsidRPr="00D5512D" w:rsidRDefault="00593FA7">
      <w:pPr>
        <w:pStyle w:val="a"/>
        <w:ind w:firstLine="720"/>
        <w:jc w:val="both"/>
        <w:rPr>
          <w:lang w:val="ro-MD"/>
        </w:rPr>
      </w:pPr>
      <w:r w:rsidRPr="00D5512D">
        <w:rPr>
          <w:rFonts w:ascii="Times New Roman" w:hAnsi="Times New Roman"/>
          <w:b/>
          <w:sz w:val="28"/>
          <w:szCs w:val="28"/>
          <w:lang w:val="ro-MD"/>
        </w:rPr>
        <w:t>73</w:t>
      </w:r>
      <w:r w:rsidRPr="00D5512D">
        <w:rPr>
          <w:rFonts w:ascii="Times New Roman" w:hAnsi="Times New Roman"/>
          <w:sz w:val="28"/>
          <w:szCs w:val="28"/>
          <w:lang w:val="ro-MD"/>
        </w:rPr>
        <w:t xml:space="preserve">. Persoanele cu </w:t>
      </w:r>
      <w:r w:rsidR="001B4957">
        <w:rPr>
          <w:rFonts w:ascii="Times New Roman" w:hAnsi="Times New Roman"/>
          <w:sz w:val="28"/>
          <w:szCs w:val="28"/>
          <w:lang w:val="ro-MD"/>
        </w:rPr>
        <w:t>dizabilități</w:t>
      </w:r>
      <w:r w:rsidRPr="00D5512D">
        <w:rPr>
          <w:rFonts w:ascii="Times New Roman" w:hAnsi="Times New Roman"/>
          <w:sz w:val="28"/>
          <w:szCs w:val="28"/>
          <w:lang w:val="ro-MD"/>
        </w:rPr>
        <w:t xml:space="preserve"> și persoanele cu mobilitate redusă sunt asistate după cum urmează:</w:t>
      </w:r>
    </w:p>
    <w:p w14:paraId="4D10F409" w14:textId="4EEA0860"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 xml:space="preserve">1) asistentul personal, recunoscut ca atare în conformitate cu practicile cadrului normativ, poate călători cu un tarif special și, dacă este cazul, gratuit și se poate așeza, atunci când este posibil, lângă persoana cu </w:t>
      </w:r>
      <w:r w:rsidR="001B4957">
        <w:rPr>
          <w:rFonts w:ascii="Times New Roman" w:hAnsi="Times New Roman"/>
          <w:sz w:val="28"/>
          <w:szCs w:val="28"/>
          <w:lang w:val="ro-MD"/>
        </w:rPr>
        <w:t>dizabilități</w:t>
      </w:r>
      <w:r w:rsidRPr="00D5512D">
        <w:rPr>
          <w:rFonts w:ascii="Times New Roman" w:hAnsi="Times New Roman"/>
          <w:sz w:val="28"/>
          <w:szCs w:val="28"/>
          <w:lang w:val="ro-MD"/>
        </w:rPr>
        <w:t>;</w:t>
      </w:r>
    </w:p>
    <w:p w14:paraId="1E6EC8F3" w14:textId="626663BD"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 xml:space="preserve">2) în cazul în care o întreprindere feroviară impune unui pasager să fie însoțit la bordul trenului în conformitate cu punctul 69, persoana însoțitoare are dreptul să călătorească gratuit și să se așeze, dacă este posibil, lângă persoana cu </w:t>
      </w:r>
      <w:r w:rsidR="008A6CBA">
        <w:rPr>
          <w:rFonts w:ascii="Times New Roman" w:hAnsi="Times New Roman"/>
          <w:sz w:val="28"/>
          <w:szCs w:val="28"/>
          <w:lang w:val="ro-MD"/>
        </w:rPr>
        <w:t>dizabilități</w:t>
      </w:r>
      <w:r w:rsidRPr="00D5512D">
        <w:rPr>
          <w:rFonts w:ascii="Times New Roman" w:hAnsi="Times New Roman"/>
          <w:sz w:val="28"/>
          <w:szCs w:val="28"/>
          <w:lang w:val="ro-MD"/>
        </w:rPr>
        <w:t xml:space="preserve"> sau lângă persoana cu mobilitate redusă;</w:t>
      </w:r>
    </w:p>
    <w:p w14:paraId="1B1FD74A"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3) este permis ca acestea să fie însoțite de un câine de asistență, cu respectarea cadrului normativ;</w:t>
      </w:r>
    </w:p>
    <w:p w14:paraId="2F92F086"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4) în cazul trenurilor fără personal, gestionarii de gară sau întreprinderile feroviare acordă asistență gratuită, în conformitate cu regulile de acces menționate la punctul 68, la urcarea și la coborârea din tren, în cazul în care în gară se află în serviciu personal instruit;</w:t>
      </w:r>
    </w:p>
    <w:p w14:paraId="332218D3"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5) la plecare, în timpul tranzitului sau la sosirea într-o gară cu personal, gestionarul de gară sau întreprinderea feroviară acordă asistența gratuită necesară pentru ca persoana respectivă să poată urca în tren, să poată face transferul către un serviciu feroviar de legătură pentru care dispune de o legitimație de transport sau să poată coborî din tren, dacă există în serviciu personal instruit. În cazul în care nevoia de asistență a fost notificată în avans, în conformitate cu punctul 75 subpunctul 1), gestionarul de gară sau întreprinderea feroviară se asigură că asistența este acordată conform nevoilor;</w:t>
      </w:r>
    </w:p>
    <w:p w14:paraId="3E1F2FD1"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6) în gările fără personal, întreprinderile feroviare acordă asistență gratuită la bordul trenului, precum și la urcarea și la coborârea din tren, în cazul în care în tren se află personal însoțitor instruit;</w:t>
      </w:r>
    </w:p>
    <w:p w14:paraId="4D7A449C" w14:textId="4C56F454"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 xml:space="preserve">7) în absența personalului însoțitor instruit la bordul trenului sau în gară, întreprinderea feroviară sau gestionarul de gară depune toate eforturile rezonabile pentru a asigura accesul persoanelor cu </w:t>
      </w:r>
      <w:r w:rsidR="008A6CBA">
        <w:rPr>
          <w:rFonts w:ascii="Times New Roman" w:hAnsi="Times New Roman"/>
          <w:sz w:val="28"/>
          <w:szCs w:val="28"/>
          <w:lang w:val="ro-MD"/>
        </w:rPr>
        <w:t>dizabilități</w:t>
      </w:r>
      <w:r w:rsidRPr="00D5512D">
        <w:rPr>
          <w:rFonts w:ascii="Times New Roman" w:hAnsi="Times New Roman"/>
          <w:sz w:val="28"/>
          <w:szCs w:val="28"/>
          <w:lang w:val="ro-MD"/>
        </w:rPr>
        <w:t xml:space="preserve"> sau al persoanelor cu mobilitate redusă la transportul feroviar;</w:t>
      </w:r>
    </w:p>
    <w:p w14:paraId="66A6ECC9" w14:textId="6639D18F"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 xml:space="preserve">8) întreprinderile feroviare depun toate eforturile rezonabile pentru a acorda persoanelor cu </w:t>
      </w:r>
      <w:r w:rsidR="008A6CBA">
        <w:rPr>
          <w:rFonts w:ascii="Times New Roman" w:hAnsi="Times New Roman"/>
          <w:sz w:val="28"/>
          <w:szCs w:val="28"/>
          <w:lang w:val="ro-MD"/>
        </w:rPr>
        <w:t>dizabilități</w:t>
      </w:r>
      <w:r w:rsidRPr="00D5512D">
        <w:rPr>
          <w:rFonts w:ascii="Times New Roman" w:hAnsi="Times New Roman"/>
          <w:sz w:val="28"/>
          <w:szCs w:val="28"/>
          <w:lang w:val="ro-MD"/>
        </w:rPr>
        <w:t xml:space="preserve"> sau persoanelor cu mobilitate redusă accesul la aceleași servicii de la bord care sunt disponibile celorlalți pasageri, în cazul în care aceste persoane nu pot avea acces la aceste servicii în mod independent și în condiții de siguranță.</w:t>
      </w:r>
    </w:p>
    <w:p w14:paraId="2CD6CC3D" w14:textId="77777777" w:rsidR="00826C7D" w:rsidRPr="00D5512D" w:rsidRDefault="00593FA7">
      <w:pPr>
        <w:pStyle w:val="a"/>
        <w:ind w:firstLine="720"/>
        <w:jc w:val="both"/>
        <w:rPr>
          <w:lang w:val="ro-MD"/>
        </w:rPr>
      </w:pPr>
      <w:r w:rsidRPr="00D5512D">
        <w:rPr>
          <w:rFonts w:ascii="Times New Roman" w:hAnsi="Times New Roman"/>
          <w:b/>
          <w:sz w:val="28"/>
          <w:szCs w:val="28"/>
          <w:lang w:val="ro-MD"/>
        </w:rPr>
        <w:lastRenderedPageBreak/>
        <w:t>74</w:t>
      </w:r>
      <w:r w:rsidRPr="00D5512D">
        <w:rPr>
          <w:rFonts w:ascii="Times New Roman" w:hAnsi="Times New Roman"/>
          <w:sz w:val="28"/>
          <w:szCs w:val="28"/>
          <w:lang w:val="ro-MD"/>
        </w:rPr>
        <w:t>. Regulile menționate la punctul 68 stabilesc regimul de exercitare a drepturilor menționate la punctul 73.</w:t>
      </w:r>
    </w:p>
    <w:p w14:paraId="4766053E" w14:textId="72619272" w:rsidR="00826C7D" w:rsidRPr="00D5512D" w:rsidRDefault="00593FA7">
      <w:pPr>
        <w:pStyle w:val="a"/>
        <w:ind w:firstLine="720"/>
        <w:jc w:val="both"/>
        <w:rPr>
          <w:lang w:val="ro-MD"/>
        </w:rPr>
      </w:pPr>
      <w:r w:rsidRPr="00D5512D">
        <w:rPr>
          <w:rFonts w:ascii="Times New Roman" w:hAnsi="Times New Roman"/>
          <w:b/>
          <w:sz w:val="28"/>
          <w:szCs w:val="28"/>
          <w:lang w:val="ro-MD"/>
        </w:rPr>
        <w:t>75</w:t>
      </w:r>
      <w:r w:rsidRPr="00D5512D">
        <w:rPr>
          <w:rFonts w:ascii="Times New Roman" w:hAnsi="Times New Roman"/>
          <w:sz w:val="28"/>
          <w:szCs w:val="28"/>
          <w:lang w:val="ro-MD"/>
        </w:rPr>
        <w:t xml:space="preserve">. Întreprinderile feroviare, gestionarii de gară, vânzătorii de legitimații de transport și operatorii de turism cooperează pentru a acorda asistență gratuită persoanelor cu </w:t>
      </w:r>
      <w:r w:rsidR="008A6CBA">
        <w:rPr>
          <w:rFonts w:ascii="Times New Roman" w:hAnsi="Times New Roman"/>
          <w:sz w:val="28"/>
          <w:szCs w:val="28"/>
          <w:lang w:val="ro-MD"/>
        </w:rPr>
        <w:t>dizabilități</w:t>
      </w:r>
      <w:r w:rsidRPr="00D5512D">
        <w:rPr>
          <w:rFonts w:ascii="Times New Roman" w:hAnsi="Times New Roman"/>
          <w:sz w:val="28"/>
          <w:szCs w:val="28"/>
          <w:lang w:val="ro-MD"/>
        </w:rPr>
        <w:t xml:space="preserve"> și persoanelor cu mobilitate redusă, astfel cum se precizează la punctele 68, 69, 73 și 74, oferind un mecanism de notificare unic, în conformitate cu următoarele dispoziții:</w:t>
      </w:r>
    </w:p>
    <w:p w14:paraId="2FE4077F"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1) se acordă asistență cu condiția ca întreprinderea feroviară, gestionarul de gară, vânzătorul de legitimații de transport sau operatorul de turism de la care a fost achiziționată legitimația de transport, după caz, să fi fost notificate cu privire la nevoile de asistență ale pasagerului cu cel puțin 36 de ore înainte ca asistența să fie necesară. O notificare unică pentru o călătorie cu trenul este suficientă. Astfel de notificări se transmit mai departe tuturor întreprinderilor feroviare și gestionarilor de gară implicați în călătorie.</w:t>
      </w:r>
    </w:p>
    <w:p w14:paraId="5A006329"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Astfel de notificări se acceptă fără costuri suplimentare, indiferent de mijloacele de comunicare utilizate.</w:t>
      </w:r>
    </w:p>
    <w:p w14:paraId="5BE8F56F"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În cazul în care o legitimație de transport sau un abonament permite efectuarea mai multor călătorii, o singură notificare este suficientă, cu condiția să fie comunicate informații adecvate cu privire la orarele călătoriilor ulterioare și, în orice caz, cu cel puțin 36 ore înaintea primului moment în care este necesară asistența. Pasagerul sau reprezentantul său depune toate eforturile rezonabile pentru a informa cu privire la anularea oricăror astfel de călătorii ulterioare cu cel puțin 12 ore în avans.</w:t>
      </w:r>
    </w:p>
    <w:p w14:paraId="131C7F7D"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2) întreprinderile feroviare, gestionarii de gară, vânzătorii de legitimații de transport și operatorii de turism iau toate măsurile necesare pentru recepția notificărilor. În cazul în care nu sunt în măsură să gestioneze astfel de notificări, vânzătorii de legitimații de transport indică puncte alternative de achiziție sau modalități alternative pentru prezentarea notificării;</w:t>
      </w:r>
    </w:p>
    <w:p w14:paraId="4753A1EC"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3) în absența unei notificări în conformitate cu subpunctul 1) de la prezentul punct, întreprinderea feroviară și gestionarul de gară depun toate eforturile rezonabile pentru a acorda asistența necesară astfel încât persoana cu handicap sau persoana cu mobilitate redusă să poată călători;</w:t>
      </w:r>
    </w:p>
    <w:p w14:paraId="6E77A775" w14:textId="0A1EA3A2"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 xml:space="preserve">4) gestionarul de gară sau orice altă persoană autorizată desemnează puncte unde persoanele cu </w:t>
      </w:r>
      <w:r w:rsidR="00307BB5">
        <w:rPr>
          <w:rFonts w:ascii="Times New Roman" w:hAnsi="Times New Roman"/>
          <w:sz w:val="28"/>
          <w:szCs w:val="28"/>
          <w:lang w:val="ro-MD"/>
        </w:rPr>
        <w:t>dizabilități</w:t>
      </w:r>
      <w:r w:rsidRPr="00D5512D">
        <w:rPr>
          <w:rFonts w:ascii="Times New Roman" w:hAnsi="Times New Roman"/>
          <w:sz w:val="28"/>
          <w:szCs w:val="28"/>
          <w:lang w:val="ro-MD"/>
        </w:rPr>
        <w:t xml:space="preserve"> și persoanele cu mobilitate redusă își pot face cunoscută sosirea în gară și pot solicita asistență. Responsabilitățile privind desemnarea acestor puncte și difuzarea informației despre respectivele puncte se stabilesc prin regulile de acces menționate la punctul 68.</w:t>
      </w:r>
    </w:p>
    <w:p w14:paraId="7F6033B4" w14:textId="24CFE624"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 xml:space="preserve">5) asistența se acordă cu </w:t>
      </w:r>
      <w:r w:rsidR="000C099C">
        <w:rPr>
          <w:rFonts w:ascii="Times New Roman" w:hAnsi="Times New Roman"/>
          <w:sz w:val="28"/>
          <w:szCs w:val="28"/>
          <w:lang w:val="ro-MD"/>
        </w:rPr>
        <w:t>condiția ca persoana cu dizabilități</w:t>
      </w:r>
      <w:r w:rsidRPr="00D5512D">
        <w:rPr>
          <w:rFonts w:ascii="Times New Roman" w:hAnsi="Times New Roman"/>
          <w:sz w:val="28"/>
          <w:szCs w:val="28"/>
          <w:lang w:val="ro-MD"/>
        </w:rPr>
        <w:t xml:space="preserve"> sau persoana cu mobilitate redusă să se prezinte la punctul desemnat la ora indicată în prealabil de către întreprinderea feroviară sau de către gestionarul gării care acordă asistență. Orice oră indicată nu trebuie să preceadă cu mai mult de 60 de minute ora de plecare publicată sau ora la care toți pasagerii sunt rugați să se prezinte. Dacă nu este indicată o oră la care persoana cu </w:t>
      </w:r>
      <w:r w:rsidR="00307BB5">
        <w:rPr>
          <w:rFonts w:ascii="Times New Roman" w:hAnsi="Times New Roman"/>
          <w:sz w:val="28"/>
          <w:szCs w:val="28"/>
          <w:lang w:val="ro-MD"/>
        </w:rPr>
        <w:t>dizabilități</w:t>
      </w:r>
      <w:r w:rsidRPr="00D5512D">
        <w:rPr>
          <w:rFonts w:ascii="Times New Roman" w:hAnsi="Times New Roman"/>
          <w:sz w:val="28"/>
          <w:szCs w:val="28"/>
          <w:lang w:val="ro-MD"/>
        </w:rPr>
        <w:t xml:space="preserve"> sau persoana cu mobilitate redusă trebuie să se prezinte, </w:t>
      </w:r>
      <w:r w:rsidRPr="00D5512D">
        <w:rPr>
          <w:rFonts w:ascii="Times New Roman" w:hAnsi="Times New Roman"/>
          <w:sz w:val="28"/>
          <w:szCs w:val="28"/>
          <w:lang w:val="ro-MD"/>
        </w:rPr>
        <w:lastRenderedPageBreak/>
        <w:t>aceasta se prezintă cu cel puțin 30 de minute înainte de ora de plecare publicată sau înainte de ora la care toți pasagerii sunt rugați să se prezinte;</w:t>
      </w:r>
    </w:p>
    <w:p w14:paraId="28AC7881" w14:textId="33885E5A" w:rsidR="00826C7D" w:rsidRPr="00D5512D" w:rsidRDefault="00593FA7">
      <w:pPr>
        <w:pStyle w:val="a"/>
        <w:ind w:firstLine="720"/>
        <w:jc w:val="both"/>
        <w:rPr>
          <w:rFonts w:ascii="Times New Roman" w:hAnsi="Times New Roman"/>
          <w:sz w:val="28"/>
          <w:szCs w:val="28"/>
          <w:lang w:val="ro-MD"/>
        </w:rPr>
      </w:pPr>
      <w:r w:rsidRPr="001069FF">
        <w:rPr>
          <w:rFonts w:ascii="Times New Roman" w:hAnsi="Times New Roman"/>
          <w:b/>
          <w:sz w:val="28"/>
          <w:szCs w:val="28"/>
          <w:lang w:val="ro-MD"/>
        </w:rPr>
        <w:t>76.</w:t>
      </w:r>
      <w:r w:rsidRPr="00D5512D">
        <w:rPr>
          <w:rFonts w:ascii="Times New Roman" w:hAnsi="Times New Roman"/>
          <w:sz w:val="28"/>
          <w:szCs w:val="28"/>
          <w:lang w:val="ro-MD"/>
        </w:rPr>
        <w:t xml:space="preserve"> În cazul în care întreprinderile feroviare și gestionarii de gară cauzează pierderea sau deteriorarea unor echipamente de mobilitate, inclusiv fotoliile rulante, și a altor dispozitive de asistare, sau pierderea ori rănirea câinilor de asistență folosiți de persoanele cu </w:t>
      </w:r>
      <w:r w:rsidR="00307BB5">
        <w:rPr>
          <w:rFonts w:ascii="Times New Roman" w:hAnsi="Times New Roman"/>
          <w:sz w:val="28"/>
          <w:szCs w:val="28"/>
          <w:lang w:val="ro-MD"/>
        </w:rPr>
        <w:t>dizabilități</w:t>
      </w:r>
      <w:r w:rsidRPr="00D5512D">
        <w:rPr>
          <w:rFonts w:ascii="Times New Roman" w:hAnsi="Times New Roman"/>
          <w:sz w:val="28"/>
          <w:szCs w:val="28"/>
          <w:lang w:val="ro-MD"/>
        </w:rPr>
        <w:t xml:space="preserve"> sau de persoanele cu mobilitate redusă, aceștia răspund pentru pierderea, deteriorarea sau vătămarea respectivă și plătesc, fără întârzieri nejustificate, o despăgubire. Despăgubirea respectivă include:</w:t>
      </w:r>
    </w:p>
    <w:p w14:paraId="7B97A6EE"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1) costul înlocuirii sau al reparării echipamentelor de mobilitate sau dispozitivelor de asistare care au fost pierdute sau deteriorate;</w:t>
      </w:r>
    </w:p>
    <w:p w14:paraId="03EBEFE7"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2) costul înlocuirii sau al tratamentului rănii unui câine de asistență care a fost pierdut sau rănit; și</w:t>
      </w:r>
    </w:p>
    <w:p w14:paraId="0D5F12B7"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3) costurile rezonabile ale înlocuirii temporare a echipamentelor de mobilitate, dispozitivelor de asistare sau a câinelui de asistență, în cazul în care întreprinderea feroviară sau gestionarul de gară nu asigură această înlocuire în conformitate cu punctul 77.</w:t>
      </w:r>
    </w:p>
    <w:p w14:paraId="135DA6E3"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77</w:t>
      </w:r>
      <w:r w:rsidRPr="00D5512D">
        <w:rPr>
          <w:rFonts w:ascii="Times New Roman" w:hAnsi="Times New Roman"/>
          <w:sz w:val="28"/>
          <w:szCs w:val="28"/>
          <w:lang w:val="ro-MD"/>
        </w:rPr>
        <w:t>. Atunci când se aplică punctul 76, întreprinderile feroviare și gestionarii de gară depun rapid toate eforturile rezonabile pentru a asigura imediat înlocuirea temporară necesară a echipamentelor de mobilitate sau a dispozitivelor de asistare. Persoanei cu handicap sau persoanei cu mobilitate redusă i se permite să păstreze echipamentul sau dispozitivul înlocuitor temporar respectiv până când a fost plătită despăgubirea menționată la punctul 76.</w:t>
      </w:r>
    </w:p>
    <w:p w14:paraId="0AD812FB" w14:textId="1C86149E" w:rsidR="00826C7D" w:rsidRPr="00D5512D" w:rsidRDefault="00593FA7">
      <w:pPr>
        <w:pStyle w:val="a"/>
        <w:ind w:firstLine="720"/>
        <w:jc w:val="both"/>
        <w:rPr>
          <w:lang w:val="ro-MD"/>
        </w:rPr>
      </w:pPr>
      <w:r w:rsidRPr="00D5512D">
        <w:rPr>
          <w:rFonts w:ascii="Times New Roman" w:hAnsi="Times New Roman"/>
          <w:b/>
          <w:sz w:val="28"/>
          <w:szCs w:val="28"/>
          <w:lang w:val="ro-MD"/>
        </w:rPr>
        <w:t>78</w:t>
      </w:r>
      <w:r w:rsidRPr="00D5512D">
        <w:rPr>
          <w:rFonts w:ascii="Times New Roman" w:hAnsi="Times New Roman"/>
          <w:sz w:val="28"/>
          <w:szCs w:val="28"/>
          <w:lang w:val="ro-MD"/>
        </w:rPr>
        <w:t xml:space="preserve">. Întreprinderile feroviare și gestionarii de gară se asigură că toți membrii personalului, inclusiv cei angajați recent, care acordă, în cadrul atribuțiilor lor obișnuite, asistență directă persoanelor cu </w:t>
      </w:r>
      <w:r w:rsidR="00307BB5">
        <w:rPr>
          <w:rFonts w:ascii="Times New Roman" w:hAnsi="Times New Roman"/>
          <w:sz w:val="28"/>
          <w:szCs w:val="28"/>
          <w:lang w:val="ro-MD"/>
        </w:rPr>
        <w:t>dizabilități</w:t>
      </w:r>
      <w:r w:rsidRPr="00D5512D">
        <w:rPr>
          <w:rFonts w:ascii="Times New Roman" w:hAnsi="Times New Roman"/>
          <w:sz w:val="28"/>
          <w:szCs w:val="28"/>
          <w:lang w:val="ro-MD"/>
        </w:rPr>
        <w:t xml:space="preserve"> și persoanelor cu mobilitate redusă, beneficiază de programe de formare privind </w:t>
      </w:r>
      <w:r w:rsidR="00784128">
        <w:rPr>
          <w:rFonts w:ascii="Times New Roman" w:hAnsi="Times New Roman"/>
          <w:sz w:val="28"/>
          <w:szCs w:val="28"/>
          <w:lang w:val="ro-MD"/>
        </w:rPr>
        <w:t>dizabilități</w:t>
      </w:r>
      <w:r w:rsidR="00E8061B">
        <w:rPr>
          <w:rFonts w:ascii="Times New Roman" w:hAnsi="Times New Roman"/>
          <w:sz w:val="28"/>
          <w:szCs w:val="28"/>
          <w:lang w:val="ro-MD"/>
        </w:rPr>
        <w:t>le</w:t>
      </w:r>
      <w:r w:rsidRPr="00D5512D">
        <w:rPr>
          <w:rFonts w:ascii="Times New Roman" w:hAnsi="Times New Roman"/>
          <w:sz w:val="28"/>
          <w:szCs w:val="28"/>
          <w:lang w:val="ro-MD"/>
        </w:rPr>
        <w:t xml:space="preserve">, pentru a ști cum să satisfacă necesitățile persoanelor cu </w:t>
      </w:r>
      <w:r w:rsidR="00F90276">
        <w:rPr>
          <w:rFonts w:ascii="Times New Roman" w:hAnsi="Times New Roman"/>
          <w:sz w:val="28"/>
          <w:szCs w:val="28"/>
          <w:lang w:val="ro-MD"/>
        </w:rPr>
        <w:t>dizabilități</w:t>
      </w:r>
      <w:r w:rsidRPr="00D5512D">
        <w:rPr>
          <w:rFonts w:ascii="Times New Roman" w:hAnsi="Times New Roman"/>
          <w:sz w:val="28"/>
          <w:szCs w:val="28"/>
          <w:lang w:val="ro-MD"/>
        </w:rPr>
        <w:t xml:space="preserve"> și ale persoanelor cu mobilitate redusă.</w:t>
      </w:r>
    </w:p>
    <w:p w14:paraId="1E5CE9B9" w14:textId="2AF13F95"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 xml:space="preserve">Întreprinderile feroviare și gestionarii de gară oferă, de asemenea, întregului personal care activează în gară sau la bordul trenurilor și care lucrează direct cu publicul călător programe de formare și programe de perfecționare periodică pentru conștientizarea nevoilor persoanelor cu </w:t>
      </w:r>
      <w:r w:rsidR="00F90276">
        <w:rPr>
          <w:rFonts w:ascii="Times New Roman" w:hAnsi="Times New Roman"/>
          <w:sz w:val="28"/>
          <w:szCs w:val="28"/>
          <w:lang w:val="ro-MD"/>
        </w:rPr>
        <w:t>dizabilități</w:t>
      </w:r>
      <w:r w:rsidRPr="00D5512D">
        <w:rPr>
          <w:rFonts w:ascii="Times New Roman" w:hAnsi="Times New Roman"/>
          <w:sz w:val="28"/>
          <w:szCs w:val="28"/>
          <w:lang w:val="ro-MD"/>
        </w:rPr>
        <w:t xml:space="preserve"> și ale persoanelor cu mobilitate redusă.</w:t>
      </w:r>
    </w:p>
    <w:p w14:paraId="6D7F1D12" w14:textId="0407C699" w:rsidR="00826C7D" w:rsidRPr="00D5512D" w:rsidRDefault="00593FA7">
      <w:pPr>
        <w:pStyle w:val="a"/>
        <w:ind w:firstLine="720"/>
        <w:jc w:val="both"/>
        <w:rPr>
          <w:lang w:val="ro-MD"/>
        </w:rPr>
      </w:pPr>
      <w:r w:rsidRPr="00D5512D">
        <w:rPr>
          <w:rFonts w:ascii="Times New Roman" w:hAnsi="Times New Roman"/>
          <w:b/>
          <w:sz w:val="28"/>
          <w:szCs w:val="28"/>
          <w:lang w:val="ro-MD"/>
        </w:rPr>
        <w:t>79</w:t>
      </w:r>
      <w:r w:rsidRPr="00D5512D">
        <w:rPr>
          <w:rFonts w:ascii="Times New Roman" w:hAnsi="Times New Roman"/>
          <w:sz w:val="28"/>
          <w:szCs w:val="28"/>
          <w:lang w:val="ro-MD"/>
        </w:rPr>
        <w:t xml:space="preserve">. Întreprinderile feroviare și gestionarii de gară pot accepta participarea la programele de formare menționate la punctul 78 a angajaților cu handicap și pot avea în vedere participarea pasagerilor cu </w:t>
      </w:r>
      <w:r w:rsidR="00F90276">
        <w:rPr>
          <w:rFonts w:ascii="Times New Roman" w:hAnsi="Times New Roman"/>
          <w:sz w:val="28"/>
          <w:szCs w:val="28"/>
          <w:lang w:val="ro-MD"/>
        </w:rPr>
        <w:t>dizabilități</w:t>
      </w:r>
      <w:r w:rsidRPr="00D5512D">
        <w:rPr>
          <w:rFonts w:ascii="Times New Roman" w:hAnsi="Times New Roman"/>
          <w:sz w:val="28"/>
          <w:szCs w:val="28"/>
          <w:lang w:val="ro-MD"/>
        </w:rPr>
        <w:t xml:space="preserve"> și a pasagerilor cu mobilitate redusă și/sau a organizațiilor care îi reprezintă.</w:t>
      </w:r>
    </w:p>
    <w:p w14:paraId="408B2497" w14:textId="77777777" w:rsidR="00826C7D" w:rsidRPr="00D5512D" w:rsidRDefault="00593FA7">
      <w:pPr>
        <w:pStyle w:val="a"/>
        <w:ind w:firstLine="720"/>
        <w:jc w:val="center"/>
        <w:rPr>
          <w:rFonts w:ascii="Times New Roman" w:hAnsi="Times New Roman"/>
          <w:b/>
          <w:sz w:val="28"/>
          <w:szCs w:val="28"/>
          <w:lang w:val="ro-MD"/>
        </w:rPr>
      </w:pPr>
      <w:r w:rsidRPr="00D5512D">
        <w:rPr>
          <w:rFonts w:ascii="Times New Roman" w:hAnsi="Times New Roman"/>
          <w:b/>
          <w:sz w:val="28"/>
          <w:szCs w:val="28"/>
          <w:lang w:val="ro-MD"/>
        </w:rPr>
        <w:t>VIII. Securitate, plângeri și calitatea serviciilor</w:t>
      </w:r>
    </w:p>
    <w:p w14:paraId="350781CF"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80.</w:t>
      </w:r>
      <w:r w:rsidRPr="00D5512D">
        <w:rPr>
          <w:rFonts w:ascii="Times New Roman" w:hAnsi="Times New Roman"/>
          <w:sz w:val="28"/>
          <w:szCs w:val="28"/>
          <w:lang w:val="ro-MD"/>
        </w:rPr>
        <w:t xml:space="preserve"> De comun acord cu autoritățile publice, întreprinderile feroviare, administratorul de infrastructură și gestionarii de gară iau măsurile corespunzătoare în domeniile lor de competență și le adaptează în funcție de nivelul de securitate determinat de autoritățile publice pentru asigurarea securității personale a pasagerilor în gări și la bordul trenurilor și pentru gestionarea riscurilor. Întreprinderile feroviare, </w:t>
      </w:r>
      <w:r w:rsidRPr="00D5512D">
        <w:rPr>
          <w:rFonts w:ascii="Times New Roman" w:hAnsi="Times New Roman"/>
          <w:sz w:val="28"/>
          <w:szCs w:val="28"/>
          <w:lang w:val="ro-MD"/>
        </w:rPr>
        <w:lastRenderedPageBreak/>
        <w:t>administratorul de infrastructură și gestionarii de gară cooperează și fac schimb de informații în legătură cu cele mai bune practici privind prevenirea actelor care sunt susceptibile să deterioreze nivelul de securitate.</w:t>
      </w:r>
    </w:p>
    <w:p w14:paraId="7C0BAA94"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81.</w:t>
      </w:r>
      <w:r w:rsidRPr="00D5512D">
        <w:rPr>
          <w:rFonts w:ascii="Times New Roman" w:hAnsi="Times New Roman"/>
          <w:sz w:val="28"/>
          <w:szCs w:val="28"/>
          <w:lang w:val="ro-MD"/>
        </w:rPr>
        <w:t xml:space="preserve"> Întreprinderea feroviară și gestionarul de gară al gării prin care, în cursul unui an, trec în medie peste 10 000 de pasageri pe zi, stabilesc un regim de gestionare a plângerilor referitoare la drepturile și obligațiile prevăzute de prezentul regulament care sunt de competența lor. Aceștia fac cunoscute pasagerilor datele lor de contact, precum și limba sau limbile de lucru. Acest regim nu se aplică în cazul punctelor 37-43.</w:t>
      </w:r>
    </w:p>
    <w:p w14:paraId="669BDB70"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82</w:t>
      </w:r>
      <w:r w:rsidRPr="00D5512D">
        <w:rPr>
          <w:rFonts w:ascii="Times New Roman" w:hAnsi="Times New Roman"/>
          <w:sz w:val="28"/>
          <w:szCs w:val="28"/>
          <w:lang w:val="ro-MD"/>
        </w:rPr>
        <w:t>. Pasagerii pot adresa o plângere oricărei întreprinderi feroviare sau oricărui gestionar de gară, în limitele răspunderii fiecăruia, în cadrul regimului menționat la punctul 81. O astfel de plângere se prezintă în termen de trei luni de la incidentul care face obiectul plângerii. În termen de o lună de la primirea plângerii, destinatarul răspunde cu argumente la plângere sau, în situații justificate, informează pasagerii că vor primi un răspuns într-un termen mai scurt de trei luni de la data primirii plângerii. Întreprinderile feroviare și gestionarii de gară păstrează datele necesare pentru a evalua plângerea pe durata întregii proceduri de gestionare a plângerii, inclusiv procedurile de gestionare a plângerilor menționate la punctele 95-101, și le pun, la cerere, la dispoziția autorităților publice.</w:t>
      </w:r>
    </w:p>
    <w:p w14:paraId="043E3248" w14:textId="6068D88E" w:rsidR="00826C7D" w:rsidRPr="00D5512D" w:rsidRDefault="00593FA7">
      <w:pPr>
        <w:pStyle w:val="a"/>
        <w:ind w:firstLine="720"/>
        <w:jc w:val="both"/>
        <w:rPr>
          <w:lang w:val="ro-MD"/>
        </w:rPr>
      </w:pPr>
      <w:r w:rsidRPr="00D5512D">
        <w:rPr>
          <w:rFonts w:ascii="Times New Roman" w:hAnsi="Times New Roman"/>
          <w:b/>
          <w:sz w:val="28"/>
          <w:szCs w:val="28"/>
          <w:lang w:val="ro-MD"/>
        </w:rPr>
        <w:t>83</w:t>
      </w:r>
      <w:r w:rsidRPr="00D5512D">
        <w:rPr>
          <w:rFonts w:ascii="Times New Roman" w:hAnsi="Times New Roman"/>
          <w:sz w:val="28"/>
          <w:szCs w:val="28"/>
          <w:lang w:val="ro-MD"/>
        </w:rPr>
        <w:t xml:space="preserve">. Detaliile referitoare la procedura de gestionare a plângerilor sunt accesibile public, inclusiv persoanelor cu </w:t>
      </w:r>
      <w:r w:rsidR="00F90276">
        <w:rPr>
          <w:rFonts w:ascii="Times New Roman" w:hAnsi="Times New Roman"/>
          <w:sz w:val="28"/>
          <w:szCs w:val="28"/>
          <w:lang w:val="ro-MD"/>
        </w:rPr>
        <w:t>dizabilități</w:t>
      </w:r>
      <w:r w:rsidRPr="00D5512D">
        <w:rPr>
          <w:rFonts w:ascii="Times New Roman" w:hAnsi="Times New Roman"/>
          <w:sz w:val="28"/>
          <w:szCs w:val="28"/>
          <w:lang w:val="ro-MD"/>
        </w:rPr>
        <w:t xml:space="preserve"> și persoanelor cu mobilitate redusă. Aceste informații sunt disponibile la cerere, cel puțin în limba (limbile) oficială (oficiale) a (ale) statului membru în care își desfășoară activitatea întreprinderea feroviară.</w:t>
      </w:r>
    </w:p>
    <w:p w14:paraId="611B986B"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84</w:t>
      </w:r>
      <w:r w:rsidRPr="00D5512D">
        <w:rPr>
          <w:rFonts w:ascii="Times New Roman" w:hAnsi="Times New Roman"/>
          <w:sz w:val="28"/>
          <w:szCs w:val="28"/>
          <w:lang w:val="ro-MD"/>
        </w:rPr>
        <w:t>. Întreprinderea feroviară publică în raportul menționat la punctul 86 numărul și categoriile de plângeri primite și de plângeri gestionate, timpul de răspuns și eventualele acțiuni de îmbunătățire întreprinse.</w:t>
      </w:r>
    </w:p>
    <w:p w14:paraId="7AB33DC6"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85</w:t>
      </w:r>
      <w:r w:rsidRPr="00D5512D">
        <w:rPr>
          <w:rFonts w:ascii="Times New Roman" w:hAnsi="Times New Roman"/>
          <w:sz w:val="28"/>
          <w:szCs w:val="28"/>
          <w:lang w:val="ro-MD"/>
        </w:rPr>
        <w:t>. Întreprinderile feroviare stabilesc standarde de calitate a serviciilor și pun în aplicare un sistem de management al calității pentru menținerea calității serviciului. Standardele de calitate a serviciilor acoperă cel puțin punctele enumerate la Anexa nr. 3 la prezentul Regulament.</w:t>
      </w:r>
    </w:p>
    <w:p w14:paraId="4955CD44"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86.</w:t>
      </w:r>
      <w:r w:rsidRPr="00D5512D">
        <w:rPr>
          <w:rFonts w:ascii="Times New Roman" w:hAnsi="Times New Roman"/>
          <w:sz w:val="28"/>
          <w:szCs w:val="28"/>
          <w:lang w:val="ro-MD"/>
        </w:rPr>
        <w:t xml:space="preserve"> Întreprinderile feroviare își monitorizează performanța în raport cu standardele de calitate a serviciilor. La fiecare doi ani, întreprinderile feroviare publică pe paginile sale web un raport privind performanța în materie de calitate a serviciilor lor. De asemenea, rapoartele respective sunt făcute publice pe pagina web al autorității de realizare a politicilor în domeniul transportului feroviar şi al siguranţei feroviare.</w:t>
      </w:r>
    </w:p>
    <w:p w14:paraId="7BB078C0"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87</w:t>
      </w:r>
      <w:r w:rsidRPr="00D5512D">
        <w:rPr>
          <w:rFonts w:ascii="Times New Roman" w:hAnsi="Times New Roman"/>
          <w:sz w:val="28"/>
          <w:szCs w:val="28"/>
          <w:lang w:val="ro-MD"/>
        </w:rPr>
        <w:t>. Gestionarii de gară stabilesc standarde de calitate a serviciilor bazate pe elementele relevante enumerate în la Anexa nr. 3 la prezentul Regulament. Gestionarii de gară își monitorizează performanța în conformitate cu standardele respective și oferă autorităților publice naționale, la cerere, acces la informațiile privind performanța lor.</w:t>
      </w:r>
    </w:p>
    <w:p w14:paraId="3C154FCB" w14:textId="77777777" w:rsidR="00826C7D" w:rsidRPr="00D5512D" w:rsidRDefault="00593FA7">
      <w:pPr>
        <w:pStyle w:val="a"/>
        <w:ind w:firstLine="720"/>
        <w:jc w:val="center"/>
        <w:rPr>
          <w:rFonts w:ascii="Times New Roman" w:hAnsi="Times New Roman"/>
          <w:b/>
          <w:sz w:val="28"/>
          <w:szCs w:val="28"/>
          <w:lang w:val="ro-MD"/>
        </w:rPr>
      </w:pPr>
      <w:r w:rsidRPr="00D5512D">
        <w:rPr>
          <w:rFonts w:ascii="Times New Roman" w:hAnsi="Times New Roman"/>
          <w:b/>
          <w:sz w:val="28"/>
          <w:szCs w:val="28"/>
          <w:lang w:val="ro-MD"/>
        </w:rPr>
        <w:t>IX. Informare și aplicarea cadrului normativ</w:t>
      </w:r>
    </w:p>
    <w:p w14:paraId="18A2E3E8"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88</w:t>
      </w:r>
      <w:r w:rsidRPr="00D5512D">
        <w:rPr>
          <w:rFonts w:ascii="Times New Roman" w:hAnsi="Times New Roman"/>
          <w:sz w:val="28"/>
          <w:szCs w:val="28"/>
          <w:lang w:val="ro-MD"/>
        </w:rPr>
        <w:t xml:space="preserve">. Atunci când vând legitimații de transport pe calea ferată, întreprinderile feroviare, gestionarii de gară, vânzătorii de legitimații de transport și operatorii de turism informează pasagerii cu privire la drepturile și obligațiile care le revin în temeiul </w:t>
      </w:r>
      <w:r w:rsidRPr="00D5512D">
        <w:rPr>
          <w:rFonts w:ascii="Times New Roman" w:hAnsi="Times New Roman"/>
          <w:sz w:val="28"/>
          <w:szCs w:val="28"/>
          <w:lang w:val="ro-MD"/>
        </w:rPr>
        <w:lastRenderedPageBreak/>
        <w:t>prezentului regulament. Aceștia comunică informațiile respective, fie pe hârtie, fie în format electronic sau prin orice alte mijloace, inclusiv în formate accesibile în conformitate cu cadrul normativ. Aceștia precizează de unde pot fi obținute informațiile respective în caz de anulare, de pierdere a legăturii sau de întârziere de durată.</w:t>
      </w:r>
    </w:p>
    <w:p w14:paraId="3C0E07DC"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89</w:t>
      </w:r>
      <w:r w:rsidRPr="00D5512D">
        <w:rPr>
          <w:rFonts w:ascii="Times New Roman" w:hAnsi="Times New Roman"/>
          <w:sz w:val="28"/>
          <w:szCs w:val="28"/>
          <w:lang w:val="ro-MD"/>
        </w:rPr>
        <w:t>. Întreprinderile feroviare și gestionarii de gară informează călătorii în mod corespunzător, inclusiv în formate conform cadrului normativ, în gară, la bordul trenului sau pe pagina web, cu privire la drepturile și obligațiile care le revin în temeiul prezentului regulament.</w:t>
      </w:r>
    </w:p>
    <w:p w14:paraId="01504ED4"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90.</w:t>
      </w:r>
      <w:r w:rsidRPr="00D5512D">
        <w:rPr>
          <w:rFonts w:ascii="Times New Roman" w:hAnsi="Times New Roman"/>
          <w:sz w:val="28"/>
          <w:szCs w:val="28"/>
          <w:lang w:val="ro-MD"/>
        </w:rPr>
        <w:t xml:space="preserve"> Autoritatea de realizare a politicilor în domeniul transportului feroviar şi al siguranţei feroviare se desemnează în calitate de organism responsabil pentru aplicarea prezentului Regulament. Organismul adoptă măsurile necesare pentru a asigura respectarea drepturilor călătorilor.</w:t>
      </w:r>
    </w:p>
    <w:p w14:paraId="00ECCE92"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91</w:t>
      </w:r>
      <w:r w:rsidRPr="00D5512D">
        <w:rPr>
          <w:rFonts w:ascii="Times New Roman" w:hAnsi="Times New Roman"/>
          <w:sz w:val="28"/>
          <w:szCs w:val="28"/>
          <w:lang w:val="ro-MD"/>
        </w:rPr>
        <w:t>. Autoritatea de realizare a politicilor în domeniul transportului feroviar şi al siguranţei feroviare este independentă, în ceea ce privește organizarea, deciziile de finanțare, forma juridică și adoptarea deciziilor, de administratorul infrastructurii, organism de tarifare, organism de alocare sau întreprindere feroviară.</w:t>
      </w:r>
    </w:p>
    <w:p w14:paraId="17BD6952"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92</w:t>
      </w:r>
      <w:r w:rsidRPr="00D5512D">
        <w:rPr>
          <w:rFonts w:ascii="Times New Roman" w:hAnsi="Times New Roman"/>
          <w:sz w:val="28"/>
          <w:szCs w:val="28"/>
          <w:lang w:val="ro-MD"/>
        </w:rPr>
        <w:t>. Autoritatea de realizare a politicilor în domeniul transportului feroviar şi al siguranţei feroviare monitorizează respectarea prezentului regulament și ia măsurile necesare pentru a se asigura că drepturile călătorilor sunt respectate.</w:t>
      </w:r>
    </w:p>
    <w:p w14:paraId="587E2931"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93</w:t>
      </w:r>
      <w:r w:rsidRPr="00D5512D">
        <w:rPr>
          <w:rFonts w:ascii="Times New Roman" w:hAnsi="Times New Roman"/>
          <w:sz w:val="28"/>
          <w:szCs w:val="28"/>
          <w:lang w:val="ro-MD"/>
        </w:rPr>
        <w:t xml:space="preserve">. În sensul punctului 92, întreprinderile feroviare, gestionarii de gară, administratorul de infrastructură, precum și vânzătorii de legitimații de transport și operatorii de turism pun la dispoziția autoritatea de realizare a politicilor în domeniul transportului feroviar şi al siguranţei feroviare, la cerere, documentele și informațiile relevante, fără întârzieri nejustificate și, în orice caz, în termen de 30 de zile de la primirea cererii. În cazurile complexe, autoritatea de realizare a politicilor în domeniul transportului feroviar şi al siguranţei feroviare poate prelungi acest termen până la cel mult 90 de zile de la data primirii cererii. În îndeplinirea atribuțiilor care le revin, autoritatea de realizare a politicilor în domeniul transportului feroviar şi al siguranţei feroviare ține seama, la gestionarea plângerilor, de informațiile care le sunt comunicate. </w:t>
      </w:r>
    </w:p>
    <w:p w14:paraId="7AFF2968"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94</w:t>
      </w:r>
      <w:r w:rsidRPr="00D5512D">
        <w:rPr>
          <w:rFonts w:ascii="Times New Roman" w:hAnsi="Times New Roman"/>
          <w:sz w:val="28"/>
          <w:szCs w:val="28"/>
          <w:lang w:val="ro-MD"/>
        </w:rPr>
        <w:t xml:space="preserve">. La fiecare doi ani, autoritatea de realizare a politicilor în domeniul transportului feroviar şi al siguranţei feroviare, până la 30 iunie a următorului an calendaristic, publică rapoarte care conțin statistici cu privire la activitatea lor, inclusiv cu privire la sancțiunile aplicate. </w:t>
      </w:r>
    </w:p>
    <w:p w14:paraId="29E472D1" w14:textId="107A89FC" w:rsidR="00826C7D" w:rsidRPr="00D5512D" w:rsidRDefault="00593FA7">
      <w:pPr>
        <w:pStyle w:val="a"/>
        <w:ind w:firstLine="720"/>
        <w:jc w:val="both"/>
        <w:rPr>
          <w:lang w:val="ro-MD"/>
        </w:rPr>
      </w:pPr>
      <w:r w:rsidRPr="00D5512D">
        <w:rPr>
          <w:rFonts w:ascii="Times New Roman" w:hAnsi="Times New Roman"/>
          <w:b/>
          <w:sz w:val="28"/>
          <w:szCs w:val="28"/>
          <w:lang w:val="ro-MD"/>
        </w:rPr>
        <w:t>95</w:t>
      </w:r>
      <w:r w:rsidRPr="00D5512D">
        <w:rPr>
          <w:rFonts w:ascii="Times New Roman" w:hAnsi="Times New Roman"/>
          <w:sz w:val="28"/>
          <w:szCs w:val="28"/>
          <w:lang w:val="ro-MD"/>
        </w:rPr>
        <w:t xml:space="preserve">. Fără a aduce atingere drepturilor consumatorilor de a recurge la căi de atac alternative în conformitate cu cadrul normativ, după ce a adresat fără succes o plângere în temeiul punctelor 81-83 întreprinderii feroviare sau gestionarului de gară, un pasager poate adresa o plângere autorității de realizare a politicilor în domeniul transportului feroviar şi al siguranţei feroviare conform punctele 95-99 în termen de </w:t>
      </w:r>
      <w:r w:rsidR="00F7741B">
        <w:rPr>
          <w:rFonts w:ascii="Times New Roman" w:hAnsi="Times New Roman"/>
          <w:sz w:val="28"/>
          <w:szCs w:val="28"/>
          <w:lang w:val="ro-MD"/>
        </w:rPr>
        <w:t>30</w:t>
      </w:r>
      <w:r w:rsidRPr="00D5512D">
        <w:rPr>
          <w:rFonts w:ascii="Times New Roman" w:hAnsi="Times New Roman"/>
          <w:sz w:val="28"/>
          <w:szCs w:val="28"/>
          <w:lang w:val="ro-MD"/>
        </w:rPr>
        <w:t xml:space="preserve"> de zile de la primirea informațiilor referitoare la respingerea plângerii inițiale. În cazul în care nu primește răspuns în termen de </w:t>
      </w:r>
      <w:r w:rsidR="00F7741B">
        <w:rPr>
          <w:rFonts w:ascii="Times New Roman" w:hAnsi="Times New Roman"/>
          <w:sz w:val="28"/>
          <w:szCs w:val="28"/>
          <w:lang w:val="ro-MD"/>
        </w:rPr>
        <w:t>30</w:t>
      </w:r>
      <w:r w:rsidRPr="00D5512D">
        <w:rPr>
          <w:rFonts w:ascii="Times New Roman" w:hAnsi="Times New Roman"/>
          <w:sz w:val="28"/>
          <w:szCs w:val="28"/>
          <w:lang w:val="ro-MD"/>
        </w:rPr>
        <w:t xml:space="preserve"> de zile de la introducerea plângerii inițiale, pasagerul are dreptul să adreseze o plângere autorității de realizare a politicilor în domeniul transportului feroviar şi al siguranţei feroviare. Atunci când este necesar, autoritatea de </w:t>
      </w:r>
      <w:r w:rsidRPr="00D5512D">
        <w:rPr>
          <w:rFonts w:ascii="Times New Roman" w:hAnsi="Times New Roman"/>
          <w:sz w:val="28"/>
          <w:szCs w:val="28"/>
          <w:lang w:val="ro-MD"/>
        </w:rPr>
        <w:lastRenderedPageBreak/>
        <w:t>realizare a politicilor în domeniul transportului feroviar şi al siguranţei feroviare îl informează pe reclamant cu privire la dreptul său de a se adresa unor organisme de soluționare alternativă a litigiilor pentru a solicita reparații individuale.</w:t>
      </w:r>
    </w:p>
    <w:p w14:paraId="3C159577" w14:textId="699D1933" w:rsidR="00826C7D" w:rsidRPr="00D5512D" w:rsidRDefault="00593FA7">
      <w:pPr>
        <w:pStyle w:val="a"/>
        <w:ind w:firstLine="720"/>
        <w:jc w:val="both"/>
        <w:rPr>
          <w:lang w:val="ro-MD"/>
        </w:rPr>
      </w:pPr>
      <w:r w:rsidRPr="00D5512D">
        <w:rPr>
          <w:rFonts w:ascii="Times New Roman" w:hAnsi="Times New Roman"/>
          <w:b/>
          <w:sz w:val="28"/>
          <w:szCs w:val="28"/>
          <w:lang w:val="ro-MD"/>
        </w:rPr>
        <w:t>96</w:t>
      </w:r>
      <w:r w:rsidRPr="00D5512D">
        <w:rPr>
          <w:rFonts w:ascii="Times New Roman" w:hAnsi="Times New Roman"/>
          <w:sz w:val="28"/>
          <w:szCs w:val="28"/>
          <w:lang w:val="ro-MD"/>
        </w:rPr>
        <w:t xml:space="preserve">. Autoritatea de realizare a politicilor în domeniul transportului feroviar şi al siguranței feroviare, confirmă primirea plângerii în termen de </w:t>
      </w:r>
      <w:r w:rsidR="00F7741B">
        <w:rPr>
          <w:rFonts w:ascii="Times New Roman" w:hAnsi="Times New Roman"/>
          <w:sz w:val="28"/>
          <w:szCs w:val="28"/>
          <w:lang w:val="ro-MD"/>
        </w:rPr>
        <w:t>5</w:t>
      </w:r>
      <w:r w:rsidRPr="00D5512D">
        <w:rPr>
          <w:rFonts w:ascii="Times New Roman" w:hAnsi="Times New Roman"/>
          <w:sz w:val="28"/>
          <w:szCs w:val="28"/>
          <w:lang w:val="ro-MD"/>
        </w:rPr>
        <w:t xml:space="preserve"> zile de la primirea acesteia. Procedura de gestionare a plângerilor durează maximum </w:t>
      </w:r>
      <w:r w:rsidR="00F7741B">
        <w:rPr>
          <w:rFonts w:ascii="Times New Roman" w:hAnsi="Times New Roman"/>
          <w:sz w:val="28"/>
          <w:szCs w:val="28"/>
          <w:lang w:val="ro-MD"/>
        </w:rPr>
        <w:t>30</w:t>
      </w:r>
      <w:r w:rsidRPr="00D5512D">
        <w:rPr>
          <w:rFonts w:ascii="Times New Roman" w:hAnsi="Times New Roman"/>
          <w:sz w:val="28"/>
          <w:szCs w:val="28"/>
          <w:lang w:val="ro-MD"/>
        </w:rPr>
        <w:t xml:space="preserve"> de zile de la data întocmirii dosarului plângerii. În cazurile complexe, autoritatea de realizare a politicilor în domeniul transportului feroviar şi al siguranței feroviare poate prelungi durata procedurii respective până la șase luni. Într-un astfel de caz, pasagerul este informat cu privire la motivele prelungirii și la durata preconizată necesară pentru finalizarea procedurii. Procedura poate avea o durată mai mare de șase luni numai în cazurile care implică acțiuni în justiție. </w:t>
      </w:r>
    </w:p>
    <w:p w14:paraId="2313D265" w14:textId="715B210B"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Procedura de gestionare a plângerilor trebuie să fie ac</w:t>
      </w:r>
      <w:r w:rsidR="00F97C57">
        <w:rPr>
          <w:rFonts w:ascii="Times New Roman" w:hAnsi="Times New Roman"/>
          <w:sz w:val="28"/>
          <w:szCs w:val="28"/>
          <w:lang w:val="ro-MD"/>
        </w:rPr>
        <w:t>cesibilă persoanelor cu dizabilități</w:t>
      </w:r>
      <w:r w:rsidRPr="00D5512D">
        <w:rPr>
          <w:rFonts w:ascii="Times New Roman" w:hAnsi="Times New Roman"/>
          <w:sz w:val="28"/>
          <w:szCs w:val="28"/>
          <w:lang w:val="ro-MD"/>
        </w:rPr>
        <w:t xml:space="preserve"> și persoanelor cu mobilitate redusă.</w:t>
      </w:r>
    </w:p>
    <w:p w14:paraId="4A7B3034"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97</w:t>
      </w:r>
      <w:r w:rsidRPr="00D5512D">
        <w:rPr>
          <w:rFonts w:ascii="Times New Roman" w:hAnsi="Times New Roman"/>
          <w:sz w:val="28"/>
          <w:szCs w:val="28"/>
          <w:lang w:val="ro-MD"/>
        </w:rPr>
        <w:t>. Plângerile pasagerilor referitoare la un incident care implică o întreprindere feroviară sunt gestionate de autoritatea de stat în domeniul investigării accidentelor şi incidentelor în transporturi.</w:t>
      </w:r>
    </w:p>
    <w:p w14:paraId="72F5079D"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98</w:t>
      </w:r>
      <w:r w:rsidRPr="00D5512D">
        <w:rPr>
          <w:rFonts w:ascii="Times New Roman" w:hAnsi="Times New Roman"/>
          <w:sz w:val="28"/>
          <w:szCs w:val="28"/>
          <w:lang w:val="ro-MD"/>
        </w:rPr>
        <w:t>. În cazul în care o plângere se referă la presupuse încălcări comise de gestionarii de gară sau administratorul infrastructurii, plângerea este examinată de autoritatea de realizare a politicilor în domeniul transportului feroviar şi al siguranţei feroviare.</w:t>
      </w:r>
    </w:p>
    <w:p w14:paraId="3D32123D"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99</w:t>
      </w:r>
      <w:r w:rsidRPr="00D5512D">
        <w:rPr>
          <w:rFonts w:ascii="Times New Roman" w:hAnsi="Times New Roman"/>
          <w:sz w:val="28"/>
          <w:szCs w:val="28"/>
          <w:lang w:val="ro-MD"/>
        </w:rPr>
        <w:t>. În cadrul cooperării în conformitate cu articolul 34, autoritatea de realizare a politicilor în domeniul transportului feroviar şi al siguranţei feroviare poate deroga de la punctele 97 și 98 în cazul limbii de comunicare sau reședinței pasagerului, acest lucru este în interesul pasagerului.</w:t>
      </w:r>
    </w:p>
    <w:p w14:paraId="44F27FE8"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100</w:t>
      </w:r>
      <w:r w:rsidRPr="00D5512D">
        <w:rPr>
          <w:rFonts w:ascii="Times New Roman" w:hAnsi="Times New Roman"/>
          <w:sz w:val="28"/>
          <w:szCs w:val="28"/>
          <w:lang w:val="ro-MD"/>
        </w:rPr>
        <w:t>. Autoritatea de realizare a politicilor în domeniul transportului feroviar şi al siguranţei feroviare face schimb de informații cu organele competente externe în ceea ce privește activitatea, principiile și practicile lor decizionale.</w:t>
      </w:r>
    </w:p>
    <w:p w14:paraId="2621C7A4"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101</w:t>
      </w:r>
      <w:r w:rsidRPr="00D5512D">
        <w:rPr>
          <w:rFonts w:ascii="Times New Roman" w:hAnsi="Times New Roman"/>
          <w:sz w:val="28"/>
          <w:szCs w:val="28"/>
          <w:lang w:val="ro-MD"/>
        </w:rPr>
        <w:t>. În cazuri complexe precum cele care implică mai multe plângeri sau mai mulți operatori, călătorii transfrontaliere sau accidente pe teritoriul altui stat decât cel care a acordat certificat de siguranță întreprinderii, în special atunci când nu este clar care organ este competent sau atunci când acest lucru ar facilita sau ar accelera soluționarea plângerii, autoritatea de realizare a politicilor în domeniul transportului feroviar şi al siguranţei feroviare cooperează pentru a identifica un organ competent principal care să servească drept ghișeu unic pentru pasageri. Autoritatea de realizare a politicilor în domeniul transportului feroviar şi al siguranţei feroviare cooperează pentru a facilita soluționarea plângerii, inclusiv prin schimb de informații, prin acordarea de asistență pentru traducerea documentelor și prin comunicarea de informații cu privire la circumstanțele incidentelor. Pasagerii sunt informați cu privire la datele de contact a organului competent.</w:t>
      </w:r>
    </w:p>
    <w:p w14:paraId="7D3549F5" w14:textId="77777777" w:rsidR="00A86EC0" w:rsidRDefault="00A86EC0">
      <w:pPr>
        <w:pStyle w:val="a"/>
        <w:ind w:firstLine="720"/>
        <w:jc w:val="both"/>
        <w:rPr>
          <w:rFonts w:ascii="Times New Roman" w:hAnsi="Times New Roman"/>
          <w:b/>
          <w:sz w:val="28"/>
          <w:szCs w:val="28"/>
          <w:lang w:val="ro-MD"/>
        </w:rPr>
      </w:pPr>
    </w:p>
    <w:p w14:paraId="00634101" w14:textId="77777777" w:rsidR="00A86EC0" w:rsidRDefault="00A86EC0">
      <w:pPr>
        <w:pStyle w:val="a"/>
        <w:ind w:firstLine="720"/>
        <w:jc w:val="both"/>
        <w:rPr>
          <w:rFonts w:ascii="Times New Roman" w:hAnsi="Times New Roman"/>
          <w:b/>
          <w:sz w:val="28"/>
          <w:szCs w:val="28"/>
          <w:lang w:val="ro-MD"/>
        </w:rPr>
      </w:pPr>
    </w:p>
    <w:p w14:paraId="5CF80DB3" w14:textId="4AC63252" w:rsidR="00826C7D" w:rsidRPr="00D5512D" w:rsidRDefault="00593FA7">
      <w:pPr>
        <w:pStyle w:val="a"/>
        <w:ind w:firstLine="720"/>
        <w:jc w:val="both"/>
        <w:rPr>
          <w:lang w:val="ro-MD"/>
        </w:rPr>
      </w:pPr>
      <w:r w:rsidRPr="00D5512D">
        <w:rPr>
          <w:rFonts w:ascii="Times New Roman" w:hAnsi="Times New Roman"/>
          <w:b/>
          <w:sz w:val="28"/>
          <w:szCs w:val="28"/>
          <w:lang w:val="ro-MD"/>
        </w:rPr>
        <w:lastRenderedPageBreak/>
        <w:t>102</w:t>
      </w:r>
      <w:r w:rsidRPr="00D5512D">
        <w:rPr>
          <w:rFonts w:ascii="Times New Roman" w:hAnsi="Times New Roman"/>
          <w:sz w:val="28"/>
          <w:szCs w:val="28"/>
          <w:lang w:val="ro-MD"/>
        </w:rPr>
        <w:t xml:space="preserve">. Încălcarea prezentului regulament constatată de autoritatea de realizare a politicilor în domeniul transportului feroviar şi al siguranţei feroviare impune sancțiuni conform </w:t>
      </w:r>
      <w:r w:rsidR="00722ED5">
        <w:rPr>
          <w:rFonts w:ascii="Times New Roman" w:hAnsi="Times New Roman"/>
          <w:sz w:val="28"/>
          <w:szCs w:val="28"/>
          <w:lang w:val="ro-MD"/>
        </w:rPr>
        <w:t>cadrului normativ în vigoare</w:t>
      </w:r>
      <w:r w:rsidRPr="00D5512D">
        <w:rPr>
          <w:rFonts w:ascii="Times New Roman" w:hAnsi="Times New Roman"/>
          <w:sz w:val="28"/>
          <w:szCs w:val="28"/>
          <w:lang w:val="ro-MD"/>
        </w:rPr>
        <w:t>.</w:t>
      </w:r>
    </w:p>
    <w:p w14:paraId="33327AD9" w14:textId="77777777" w:rsidR="00826C7D" w:rsidRPr="00D5512D" w:rsidRDefault="00826C7D">
      <w:pPr>
        <w:pStyle w:val="a"/>
        <w:ind w:firstLine="720"/>
        <w:jc w:val="both"/>
        <w:rPr>
          <w:rFonts w:ascii="Times New Roman" w:hAnsi="Times New Roman"/>
          <w:sz w:val="28"/>
          <w:szCs w:val="28"/>
          <w:lang w:val="ro-MD"/>
        </w:rPr>
      </w:pPr>
    </w:p>
    <w:p w14:paraId="329FA31C" w14:textId="3C368895" w:rsidR="00D5512D" w:rsidRDefault="00D5512D">
      <w:pPr>
        <w:rPr>
          <w:rFonts w:ascii="Times New Roman" w:hAnsi="Times New Roman"/>
          <w:sz w:val="28"/>
          <w:szCs w:val="28"/>
          <w:lang w:val="ro-MD"/>
        </w:rPr>
      </w:pPr>
      <w:r>
        <w:rPr>
          <w:rFonts w:ascii="Times New Roman" w:hAnsi="Times New Roman"/>
          <w:sz w:val="28"/>
          <w:szCs w:val="28"/>
          <w:lang w:val="ro-MD"/>
        </w:rPr>
        <w:br w:type="page"/>
      </w:r>
    </w:p>
    <w:p w14:paraId="13228B69" w14:textId="77777777" w:rsidR="00826C7D" w:rsidRPr="00D5512D" w:rsidRDefault="00826C7D">
      <w:pPr>
        <w:pStyle w:val="a"/>
        <w:ind w:firstLine="720"/>
        <w:jc w:val="both"/>
        <w:rPr>
          <w:rFonts w:ascii="Times New Roman" w:hAnsi="Times New Roman"/>
          <w:sz w:val="28"/>
          <w:szCs w:val="28"/>
          <w:lang w:val="ro-MD"/>
        </w:rPr>
      </w:pPr>
    </w:p>
    <w:p w14:paraId="31413F91" w14:textId="77777777" w:rsidR="00826C7D" w:rsidRPr="00D5512D" w:rsidRDefault="00593FA7">
      <w:pPr>
        <w:pStyle w:val="a"/>
        <w:ind w:firstLine="720"/>
        <w:jc w:val="right"/>
        <w:rPr>
          <w:rFonts w:ascii="Times New Roman" w:hAnsi="Times New Roman"/>
          <w:iCs/>
          <w:sz w:val="28"/>
          <w:szCs w:val="28"/>
          <w:lang w:val="ro-MD"/>
        </w:rPr>
      </w:pPr>
      <w:r w:rsidRPr="00D5512D">
        <w:rPr>
          <w:rFonts w:ascii="Times New Roman" w:hAnsi="Times New Roman"/>
          <w:iCs/>
          <w:sz w:val="28"/>
          <w:szCs w:val="28"/>
          <w:lang w:val="ro-MD"/>
        </w:rPr>
        <w:t>Anexa nr. 1 la</w:t>
      </w:r>
    </w:p>
    <w:p w14:paraId="2F3061B6" w14:textId="77777777" w:rsidR="00826C7D" w:rsidRPr="00D5512D" w:rsidRDefault="00593FA7">
      <w:pPr>
        <w:pStyle w:val="a"/>
        <w:ind w:firstLine="720"/>
        <w:jc w:val="right"/>
        <w:rPr>
          <w:rFonts w:ascii="Times New Roman" w:hAnsi="Times New Roman"/>
          <w:iCs/>
          <w:sz w:val="28"/>
          <w:szCs w:val="28"/>
          <w:lang w:val="ro-MD"/>
        </w:rPr>
      </w:pPr>
      <w:r w:rsidRPr="00D5512D">
        <w:rPr>
          <w:rFonts w:ascii="Times New Roman" w:hAnsi="Times New Roman"/>
          <w:iCs/>
          <w:sz w:val="28"/>
          <w:szCs w:val="28"/>
          <w:lang w:val="ro-MD"/>
        </w:rPr>
        <w:t xml:space="preserve">Regulamentul privind drepturile si obligațiile </w:t>
      </w:r>
    </w:p>
    <w:p w14:paraId="6E215A42" w14:textId="77777777" w:rsidR="00826C7D" w:rsidRPr="00D5512D" w:rsidRDefault="00593FA7">
      <w:pPr>
        <w:pStyle w:val="a"/>
        <w:ind w:firstLine="720"/>
        <w:jc w:val="right"/>
        <w:rPr>
          <w:rFonts w:ascii="Times New Roman" w:hAnsi="Times New Roman"/>
          <w:iCs/>
          <w:sz w:val="28"/>
          <w:szCs w:val="28"/>
          <w:lang w:val="ro-MD"/>
        </w:rPr>
      </w:pPr>
      <w:r w:rsidRPr="00D5512D">
        <w:rPr>
          <w:rFonts w:ascii="Times New Roman" w:hAnsi="Times New Roman"/>
          <w:iCs/>
          <w:sz w:val="28"/>
          <w:szCs w:val="28"/>
          <w:lang w:val="ro-MD"/>
        </w:rPr>
        <w:t>călătorilor din transportul feroviar</w:t>
      </w:r>
    </w:p>
    <w:p w14:paraId="10907956" w14:textId="77777777" w:rsidR="00826C7D" w:rsidRPr="00D5512D" w:rsidRDefault="00826C7D">
      <w:pPr>
        <w:pStyle w:val="a"/>
        <w:ind w:firstLine="720"/>
        <w:jc w:val="both"/>
        <w:rPr>
          <w:rFonts w:ascii="Times New Roman" w:hAnsi="Times New Roman"/>
          <w:sz w:val="28"/>
          <w:szCs w:val="28"/>
          <w:lang w:val="ro-MD"/>
        </w:rPr>
      </w:pPr>
    </w:p>
    <w:p w14:paraId="118B8654" w14:textId="3D433282" w:rsidR="00826C7D" w:rsidRPr="00D5512D" w:rsidRDefault="00593FA7">
      <w:pPr>
        <w:pStyle w:val="a"/>
        <w:ind w:firstLine="720"/>
        <w:jc w:val="both"/>
        <w:rPr>
          <w:rFonts w:ascii="Times New Roman" w:hAnsi="Times New Roman"/>
          <w:b/>
          <w:sz w:val="28"/>
          <w:szCs w:val="28"/>
          <w:lang w:val="ro-MD"/>
        </w:rPr>
      </w:pPr>
      <w:r w:rsidRPr="00D5512D">
        <w:rPr>
          <w:rFonts w:ascii="Times New Roman" w:hAnsi="Times New Roman"/>
          <w:b/>
          <w:sz w:val="28"/>
          <w:szCs w:val="28"/>
          <w:lang w:val="ro-MD"/>
        </w:rPr>
        <w:t>Regulile privind contractul de transport</w:t>
      </w:r>
      <w:r w:rsidR="00D70D5D">
        <w:rPr>
          <w:rFonts w:ascii="Times New Roman" w:hAnsi="Times New Roman"/>
          <w:b/>
          <w:sz w:val="28"/>
          <w:szCs w:val="28"/>
          <w:lang w:val="ro-MD"/>
        </w:rPr>
        <w:t xml:space="preserve"> în trafic</w:t>
      </w:r>
      <w:r w:rsidRPr="00D5512D">
        <w:rPr>
          <w:rFonts w:ascii="Times New Roman" w:hAnsi="Times New Roman"/>
          <w:b/>
          <w:sz w:val="28"/>
          <w:szCs w:val="28"/>
          <w:lang w:val="ro-MD"/>
        </w:rPr>
        <w:t xml:space="preserve"> internațional feroviar de călători</w:t>
      </w:r>
    </w:p>
    <w:p w14:paraId="30ACECD4" w14:textId="77777777" w:rsidR="00826C7D" w:rsidRPr="00D5512D" w:rsidRDefault="00593FA7">
      <w:pPr>
        <w:pStyle w:val="a"/>
        <w:ind w:firstLine="720"/>
        <w:jc w:val="center"/>
        <w:rPr>
          <w:rFonts w:ascii="Times New Roman" w:hAnsi="Times New Roman"/>
          <w:b/>
          <w:sz w:val="28"/>
          <w:szCs w:val="28"/>
          <w:lang w:val="ro-MD"/>
        </w:rPr>
      </w:pPr>
      <w:r w:rsidRPr="00D5512D">
        <w:rPr>
          <w:rFonts w:ascii="Times New Roman" w:hAnsi="Times New Roman"/>
          <w:b/>
          <w:sz w:val="28"/>
          <w:szCs w:val="28"/>
          <w:lang w:val="ro-MD"/>
        </w:rPr>
        <w:t>Dispoziții generale</w:t>
      </w:r>
    </w:p>
    <w:p w14:paraId="75065036" w14:textId="77777777" w:rsidR="00826C7D" w:rsidRPr="00D5512D" w:rsidRDefault="00593FA7">
      <w:pPr>
        <w:pStyle w:val="a"/>
        <w:ind w:firstLine="720"/>
        <w:jc w:val="center"/>
        <w:rPr>
          <w:rFonts w:ascii="Times New Roman" w:hAnsi="Times New Roman"/>
          <w:b/>
          <w:sz w:val="28"/>
          <w:szCs w:val="28"/>
          <w:lang w:val="ro-MD"/>
        </w:rPr>
      </w:pPr>
      <w:r w:rsidRPr="00D5512D">
        <w:rPr>
          <w:rFonts w:ascii="Times New Roman" w:hAnsi="Times New Roman"/>
          <w:b/>
          <w:sz w:val="28"/>
          <w:szCs w:val="28"/>
          <w:lang w:val="ro-MD"/>
        </w:rPr>
        <w:t>Definiții</w:t>
      </w:r>
    </w:p>
    <w:p w14:paraId="0E402799"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1</w:t>
      </w:r>
      <w:r w:rsidRPr="00D5512D">
        <w:rPr>
          <w:rFonts w:ascii="Times New Roman" w:hAnsi="Times New Roman"/>
          <w:sz w:val="28"/>
          <w:szCs w:val="28"/>
          <w:lang w:val="ro-MD"/>
        </w:rPr>
        <w:t>. În sensul prezentelor Reguli, termenul:</w:t>
      </w:r>
    </w:p>
    <w:p w14:paraId="4E3BD559"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1) operator de transport - înseamnă întreprindere feroviară contractuală cu care pasagerul a încheiat contractul de transport în temeiul prezentelor Reguli, sau un operator de transport succesiv care este răspunzător în temeiul contractului respective;</w:t>
      </w:r>
    </w:p>
    <w:p w14:paraId="68749D15"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2) operator de transport substituit - înseamnă o întreprindere feroviară care nu a încheiat contractul de transport cu pasagerul, dar căruia operatorul menționat la subpunctul 1) i-a încredințat, în întregime sau în parte, executarea transportului feroviar;</w:t>
      </w:r>
    </w:p>
    <w:p w14:paraId="5CBB2218"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3) condiții generale de transport - însemnă condițiile operatorului de transport sub formă de condiții generale sau de tarife intrate în vigoare din punct de vedere juridic în toate statele membre și care au devenit, prin încheierea contractului de transport, parte integrantă din acesta;</w:t>
      </w:r>
    </w:p>
    <w:p w14:paraId="1217C90A"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4) vehicul - înseamnă un vehicul motor sau o remorcă, transportate cu ocazia unui transport de pasageri.</w:t>
      </w:r>
    </w:p>
    <w:p w14:paraId="358841B3"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Încheierea și executarea contractului de transport.</w:t>
      </w:r>
    </w:p>
    <w:p w14:paraId="474D4B4A"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2.</w:t>
      </w:r>
      <w:r w:rsidRPr="00D5512D">
        <w:rPr>
          <w:rFonts w:ascii="Times New Roman" w:hAnsi="Times New Roman"/>
          <w:sz w:val="28"/>
          <w:szCs w:val="28"/>
          <w:lang w:val="ro-MD"/>
        </w:rPr>
        <w:t xml:space="preserve"> Prin contractul de transport, operatorul de transport se angajează să transporte la locul de destinație pasagerul, precum și, dacă este cazul, bagaje și vehicule, și să livreze bagajele și vehiculele la locul de destinație.</w:t>
      </w:r>
    </w:p>
    <w:p w14:paraId="7B4E38DC"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3</w:t>
      </w:r>
      <w:r w:rsidRPr="00D5512D">
        <w:rPr>
          <w:rFonts w:ascii="Times New Roman" w:hAnsi="Times New Roman"/>
          <w:sz w:val="28"/>
          <w:szCs w:val="28"/>
          <w:lang w:val="ro-MD"/>
        </w:rPr>
        <w:t>. Contractul de transport trebuie să fie constatat prin una sau mai multe legitimații de transport eliberate pasagerului. Cu toate acestea, sub rezerva punctelor 12-13, absența, neregularitatea sau pierderea legitimației de transport nu afectează existența sau validitatea contractului, care rămâne sub incidența prezentelor Reguli.</w:t>
      </w:r>
    </w:p>
    <w:p w14:paraId="02E84E1B"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4</w:t>
      </w:r>
      <w:r w:rsidRPr="00D5512D">
        <w:rPr>
          <w:rFonts w:ascii="Times New Roman" w:hAnsi="Times New Roman"/>
          <w:sz w:val="28"/>
          <w:szCs w:val="28"/>
          <w:lang w:val="ro-MD"/>
        </w:rPr>
        <w:t>. Legitimația de transport confirmă, până la proba contrarie, încheierea și conținutul contractului de transport.</w:t>
      </w:r>
    </w:p>
    <w:p w14:paraId="250910CA" w14:textId="77777777" w:rsidR="00826C7D" w:rsidRPr="00D5512D" w:rsidRDefault="00593FA7">
      <w:pPr>
        <w:pStyle w:val="a"/>
        <w:ind w:firstLine="720"/>
        <w:jc w:val="center"/>
        <w:rPr>
          <w:rFonts w:ascii="Times New Roman" w:hAnsi="Times New Roman"/>
          <w:b/>
          <w:sz w:val="28"/>
          <w:szCs w:val="28"/>
          <w:lang w:val="ro-MD"/>
        </w:rPr>
      </w:pPr>
      <w:r w:rsidRPr="00D5512D">
        <w:rPr>
          <w:rFonts w:ascii="Times New Roman" w:hAnsi="Times New Roman"/>
          <w:b/>
          <w:sz w:val="28"/>
          <w:szCs w:val="28"/>
          <w:lang w:val="ro-MD"/>
        </w:rPr>
        <w:t>Legitimația de transport</w:t>
      </w:r>
    </w:p>
    <w:p w14:paraId="67D5EAF3"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5</w:t>
      </w:r>
      <w:r w:rsidRPr="00D5512D">
        <w:rPr>
          <w:rFonts w:ascii="Times New Roman" w:hAnsi="Times New Roman"/>
          <w:sz w:val="28"/>
          <w:szCs w:val="28"/>
          <w:lang w:val="ro-MD"/>
        </w:rPr>
        <w:t>. Condițiile generale de transport stabilesc forma și conținutul legitimațiilor de transport, precum și limba și caracterele în care trebuie tipărite și completate.</w:t>
      </w:r>
    </w:p>
    <w:p w14:paraId="14A36DC2"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6.</w:t>
      </w:r>
      <w:r w:rsidRPr="00D5512D">
        <w:rPr>
          <w:rFonts w:ascii="Times New Roman" w:hAnsi="Times New Roman"/>
          <w:sz w:val="28"/>
          <w:szCs w:val="28"/>
          <w:lang w:val="ro-MD"/>
        </w:rPr>
        <w:t xml:space="preserve"> Pe legitimația de transport trebuie menționate cel puțin:</w:t>
      </w:r>
    </w:p>
    <w:p w14:paraId="5CB65A28"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1) operatorul sau operatorii de transport;</w:t>
      </w:r>
    </w:p>
    <w:p w14:paraId="5AAD9097"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2) o declarație conform căreia transportul respectă, în pofida oricărei clauze contrare, prezentele Reguli; aceasta se poate indica prin acronimul CIV;</w:t>
      </w:r>
    </w:p>
    <w:p w14:paraId="4F90C573"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 xml:space="preserve">3) orice altă indicație care este necesară pentru a dovedi încheierea și conținutul contractului de transport și care permite pasagerului să beneficieze de drepturile ce </w:t>
      </w:r>
      <w:r w:rsidRPr="00D5512D">
        <w:rPr>
          <w:rFonts w:ascii="Times New Roman" w:hAnsi="Times New Roman"/>
          <w:sz w:val="28"/>
          <w:szCs w:val="28"/>
          <w:lang w:val="ro-MD"/>
        </w:rPr>
        <w:lastRenderedPageBreak/>
        <w:t>decurg din respectivul contract;</w:t>
      </w:r>
    </w:p>
    <w:p w14:paraId="7FF3A963"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7</w:t>
      </w:r>
      <w:r w:rsidRPr="00D5512D">
        <w:rPr>
          <w:rFonts w:ascii="Times New Roman" w:hAnsi="Times New Roman"/>
          <w:sz w:val="28"/>
          <w:szCs w:val="28"/>
          <w:lang w:val="ro-MD"/>
        </w:rPr>
        <w:t xml:space="preserve">. Pasagerul trebuie să se asigure, la primirea legitimației de transport, că aceasta a fost completată potrivit indicațiilor sale. </w:t>
      </w:r>
    </w:p>
    <w:p w14:paraId="41B62849"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8</w:t>
      </w:r>
      <w:r w:rsidRPr="00D5512D">
        <w:rPr>
          <w:rFonts w:ascii="Times New Roman" w:hAnsi="Times New Roman"/>
          <w:sz w:val="28"/>
          <w:szCs w:val="28"/>
          <w:lang w:val="ro-MD"/>
        </w:rPr>
        <w:t>. Legitimația de transport este transferabilă dacă nu este nominală și dacă nu a fost începută călătoria.</w:t>
      </w:r>
    </w:p>
    <w:p w14:paraId="043452F6"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9</w:t>
      </w:r>
      <w:r w:rsidRPr="00D5512D">
        <w:rPr>
          <w:rFonts w:ascii="Times New Roman" w:hAnsi="Times New Roman"/>
          <w:sz w:val="28"/>
          <w:szCs w:val="28"/>
          <w:lang w:val="ro-MD"/>
        </w:rPr>
        <w:t>. Legitimația de transport poate fi emisă sub formă de înregistrare electronică de date, care poate fi transformată în caractere scrise lizibile. Procedurile folosite pentru înregistrarea și pentru tratarea datelor trebuie să fie echivalente din punct de vedere funcțional, în special în ceea ce privește puterea doveditoare a legitimației de transport reprezentate prin aceste date.</w:t>
      </w:r>
    </w:p>
    <w:p w14:paraId="665F640F" w14:textId="77777777" w:rsidR="00826C7D" w:rsidRPr="00D5512D" w:rsidRDefault="00593FA7">
      <w:pPr>
        <w:pStyle w:val="a"/>
        <w:ind w:firstLine="720"/>
        <w:jc w:val="center"/>
        <w:rPr>
          <w:rFonts w:ascii="Times New Roman" w:hAnsi="Times New Roman"/>
          <w:b/>
          <w:sz w:val="28"/>
          <w:szCs w:val="28"/>
          <w:lang w:val="ro-MD"/>
        </w:rPr>
      </w:pPr>
      <w:r w:rsidRPr="00D5512D">
        <w:rPr>
          <w:rFonts w:ascii="Times New Roman" w:hAnsi="Times New Roman"/>
          <w:b/>
          <w:sz w:val="28"/>
          <w:szCs w:val="28"/>
          <w:lang w:val="ro-MD"/>
        </w:rPr>
        <w:t>Plata și rambursarea prețului transportului</w:t>
      </w:r>
    </w:p>
    <w:p w14:paraId="748E723B"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10</w:t>
      </w:r>
      <w:r w:rsidRPr="00D5512D">
        <w:rPr>
          <w:rFonts w:ascii="Times New Roman" w:hAnsi="Times New Roman"/>
          <w:sz w:val="28"/>
          <w:szCs w:val="28"/>
          <w:lang w:val="ro-MD"/>
        </w:rPr>
        <w:t>. Prețul transportului se plătește în avans.</w:t>
      </w:r>
    </w:p>
    <w:p w14:paraId="17C13906"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11</w:t>
      </w:r>
      <w:r w:rsidRPr="00D5512D">
        <w:rPr>
          <w:rFonts w:ascii="Times New Roman" w:hAnsi="Times New Roman"/>
          <w:sz w:val="28"/>
          <w:szCs w:val="28"/>
          <w:lang w:val="ro-MD"/>
        </w:rPr>
        <w:t>. Condițiile generale de transport stabilesc condițiile de rambursare ale prețului transportului.</w:t>
      </w:r>
    </w:p>
    <w:p w14:paraId="6AB54AC2" w14:textId="77777777" w:rsidR="00826C7D" w:rsidRPr="00D5512D" w:rsidRDefault="00593FA7">
      <w:pPr>
        <w:pStyle w:val="a"/>
        <w:ind w:firstLine="720"/>
        <w:jc w:val="center"/>
        <w:rPr>
          <w:rFonts w:ascii="Times New Roman" w:hAnsi="Times New Roman"/>
          <w:b/>
          <w:sz w:val="28"/>
          <w:szCs w:val="28"/>
          <w:lang w:val="ro-MD"/>
        </w:rPr>
      </w:pPr>
      <w:r w:rsidRPr="00D5512D">
        <w:rPr>
          <w:rFonts w:ascii="Times New Roman" w:hAnsi="Times New Roman"/>
          <w:b/>
          <w:sz w:val="28"/>
          <w:szCs w:val="28"/>
          <w:lang w:val="ro-MD"/>
        </w:rPr>
        <w:t>Dreptul la transport. Excluderea de la transport</w:t>
      </w:r>
    </w:p>
    <w:p w14:paraId="4801DB6E"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12</w:t>
      </w:r>
      <w:r w:rsidRPr="00D5512D">
        <w:rPr>
          <w:rFonts w:ascii="Times New Roman" w:hAnsi="Times New Roman"/>
          <w:sz w:val="28"/>
          <w:szCs w:val="28"/>
          <w:lang w:val="ro-MD"/>
        </w:rPr>
        <w:t>. Încă de la începerea călătoriei, pasagerul trebuie să dețină o legitimație de transport valabilă și să o prezinte cu ocazia controlului legitimațiilor de transport. Condițiile generale de transport pot prevedea:</w:t>
      </w:r>
    </w:p>
    <w:p w14:paraId="0A4BD478"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 xml:space="preserve"> 1) că un pasager care nu prezintă o legitimație de transport valabilă trebuie să plătească, în afara prețului transportului, o suprataxă;</w:t>
      </w:r>
    </w:p>
    <w:p w14:paraId="1A22BA57"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 xml:space="preserve"> 2) că unui pasager care refuză să facă plata imediată a prețului transportului sau a suprataxei i se poate cere să-și întrerupă călătoria;</w:t>
      </w:r>
    </w:p>
    <w:p w14:paraId="41535EAB"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 xml:space="preserve"> 3) dacă și în ce condiții are loc rambursarea suprataxei.</w:t>
      </w:r>
    </w:p>
    <w:p w14:paraId="36638F67"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13</w:t>
      </w:r>
      <w:r w:rsidRPr="00D5512D">
        <w:rPr>
          <w:rFonts w:ascii="Times New Roman" w:hAnsi="Times New Roman"/>
          <w:sz w:val="28"/>
          <w:szCs w:val="28"/>
          <w:lang w:val="ro-MD"/>
        </w:rPr>
        <w:t>. Condițiile generale de transport pot prevedea că acei pasageri care:</w:t>
      </w:r>
    </w:p>
    <w:p w14:paraId="24812E9F"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 xml:space="preserve">  1) prezintă un pericol pentru siguranța și buna funcționare a operațiunilor sau pentru siguranța celorlalți pasageri,</w:t>
      </w:r>
    </w:p>
    <w:p w14:paraId="0AE65930"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 xml:space="preserve">  2) îi incomodează pe ceilalți pasageri de manieră intolerabilă,</w:t>
      </w:r>
    </w:p>
    <w:p w14:paraId="41F84E98"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sunt excluși de la transport sau li se poate cere să-și întrerupă călătoria și că aceste persoane nu au dreptul la rambursarea prețului transportului, nici a prețului pe care l-au plătit pentru transportul bagajelor lor înregistrate.</w:t>
      </w:r>
    </w:p>
    <w:p w14:paraId="6DEBF3FC"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14</w:t>
      </w:r>
      <w:r w:rsidRPr="00D5512D">
        <w:rPr>
          <w:rFonts w:ascii="Times New Roman" w:hAnsi="Times New Roman"/>
          <w:sz w:val="28"/>
          <w:szCs w:val="28"/>
          <w:lang w:val="ro-MD"/>
        </w:rPr>
        <w:t>. Pasagerul trebuie să se conformeze formalităților solicitate de autoritățile vamale, de frontieră sau de alte autorități administrative.</w:t>
      </w:r>
    </w:p>
    <w:p w14:paraId="0FFBF16D"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15</w:t>
      </w:r>
      <w:r w:rsidRPr="00D5512D">
        <w:rPr>
          <w:rFonts w:ascii="Times New Roman" w:hAnsi="Times New Roman"/>
          <w:sz w:val="28"/>
          <w:szCs w:val="28"/>
          <w:lang w:val="ro-MD"/>
        </w:rPr>
        <w:t>. Operatorul de transport trebuie, dacă este necesar, să indice pe legitimația de transport că trenul a fost anulat sau că s-a pierdut legătura.</w:t>
      </w:r>
    </w:p>
    <w:p w14:paraId="4F69A535"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Transportul de bagaje de mînă, animale, bagaje înregistrate și vehicule.</w:t>
      </w:r>
    </w:p>
    <w:p w14:paraId="22F3CE74" w14:textId="77777777" w:rsidR="00826C7D" w:rsidRPr="00D5512D" w:rsidRDefault="00593FA7">
      <w:pPr>
        <w:pStyle w:val="a"/>
        <w:ind w:firstLine="720"/>
        <w:jc w:val="center"/>
        <w:rPr>
          <w:rFonts w:ascii="Times New Roman" w:hAnsi="Times New Roman"/>
          <w:b/>
          <w:sz w:val="28"/>
          <w:szCs w:val="28"/>
          <w:lang w:val="ro-MD"/>
        </w:rPr>
      </w:pPr>
      <w:r w:rsidRPr="00D5512D">
        <w:rPr>
          <w:rFonts w:ascii="Times New Roman" w:hAnsi="Times New Roman"/>
          <w:b/>
          <w:sz w:val="28"/>
          <w:szCs w:val="28"/>
          <w:lang w:val="ro-MD"/>
        </w:rPr>
        <w:t>Obiectele și animalele admise</w:t>
      </w:r>
    </w:p>
    <w:p w14:paraId="7E43F6B4"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16</w:t>
      </w:r>
      <w:r w:rsidRPr="00D5512D">
        <w:rPr>
          <w:rFonts w:ascii="Times New Roman" w:hAnsi="Times New Roman"/>
          <w:sz w:val="28"/>
          <w:szCs w:val="28"/>
          <w:lang w:val="ro-MD"/>
        </w:rPr>
        <w:t xml:space="preserve">. Pasagerul poate lua cu el obiecte ușor de purtat (bagaje de mînă) precum și animale vii, în conformitate cu Regulamentul privind drepturile si obligațiile călătorilor din transportul feroviar. În plus, pasagerul poate lua cu el obiecte incomode, în conformitate cu dispozițiile specifice conținute în Regulamentul privind drepturile si obligațiile călătorilor din transportul feroviar. Nu sunt admise ca bagaje de mînă obiectele și animalele care pot deranja sau incomoda pasagerii sau pot provoca </w:t>
      </w:r>
      <w:r w:rsidRPr="00D5512D">
        <w:rPr>
          <w:rFonts w:ascii="Times New Roman" w:hAnsi="Times New Roman"/>
          <w:sz w:val="28"/>
          <w:szCs w:val="28"/>
          <w:lang w:val="ro-MD"/>
        </w:rPr>
        <w:lastRenderedPageBreak/>
        <w:t>prejudicii.</w:t>
      </w:r>
    </w:p>
    <w:p w14:paraId="105C4AEF"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17</w:t>
      </w:r>
      <w:r w:rsidRPr="00D5512D">
        <w:rPr>
          <w:rFonts w:ascii="Times New Roman" w:hAnsi="Times New Roman"/>
          <w:sz w:val="28"/>
          <w:szCs w:val="28"/>
          <w:lang w:val="ro-MD"/>
        </w:rPr>
        <w:t>. Pasagerii pot expedia, sub formă de bagaje înregistrate, obiecte și animale, în conformitate cu Regulamentul privind drepturile si obligațiile călătorilor din transportul feroviar.</w:t>
      </w:r>
    </w:p>
    <w:p w14:paraId="3FB369E6"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18</w:t>
      </w:r>
      <w:r w:rsidRPr="00D5512D">
        <w:rPr>
          <w:rFonts w:ascii="Times New Roman" w:hAnsi="Times New Roman"/>
          <w:sz w:val="28"/>
          <w:szCs w:val="28"/>
          <w:lang w:val="ro-MD"/>
        </w:rPr>
        <w:t>. Operatorul de transport poate admite transportul de vehicule cu ocazia transportului de pasageri, în conformitate cu dispozițiile specifice conținute în Pasagerul pot expedia, sub formă de bagaje înregistrate, obiecte și animale, în conformitate cu Regulamentul privind drepturile si obligațiile călătorilor din transportul feroviar.</w:t>
      </w:r>
    </w:p>
    <w:p w14:paraId="60F2636F"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19</w:t>
      </w:r>
      <w:r w:rsidRPr="00D5512D">
        <w:rPr>
          <w:rFonts w:ascii="Times New Roman" w:hAnsi="Times New Roman"/>
          <w:sz w:val="28"/>
          <w:szCs w:val="28"/>
          <w:lang w:val="ro-MD"/>
        </w:rPr>
        <w:t>. Transportul mărfurilor periculoase sub formă de bagaje de mână, bagaje înregistrate, precum și în sau pe vehicule care, în conformitate cu prezentul titlu, sunt transportate pe calea ferată, trebuie să respecte Regulamentul privind transportul de mărfuri periculoase pe căile ferate.</w:t>
      </w:r>
    </w:p>
    <w:p w14:paraId="4DDD9315" w14:textId="77777777" w:rsidR="00826C7D" w:rsidRPr="00D5512D" w:rsidRDefault="00593FA7">
      <w:pPr>
        <w:pStyle w:val="a"/>
        <w:ind w:firstLine="720"/>
        <w:jc w:val="center"/>
        <w:rPr>
          <w:rFonts w:ascii="Times New Roman" w:hAnsi="Times New Roman"/>
          <w:b/>
          <w:sz w:val="28"/>
          <w:szCs w:val="28"/>
          <w:lang w:val="ro-MD"/>
        </w:rPr>
      </w:pPr>
      <w:r w:rsidRPr="00D5512D">
        <w:rPr>
          <w:rFonts w:ascii="Times New Roman" w:hAnsi="Times New Roman"/>
          <w:b/>
          <w:sz w:val="28"/>
          <w:szCs w:val="28"/>
          <w:lang w:val="ro-MD"/>
        </w:rPr>
        <w:t>Verificarea</w:t>
      </w:r>
    </w:p>
    <w:p w14:paraId="48606CD6"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20</w:t>
      </w:r>
      <w:r w:rsidRPr="00D5512D">
        <w:rPr>
          <w:rFonts w:ascii="Times New Roman" w:hAnsi="Times New Roman"/>
          <w:sz w:val="28"/>
          <w:szCs w:val="28"/>
          <w:lang w:val="ro-MD"/>
        </w:rPr>
        <w:t>. În cazul în care există motive întemeiate pentru a suspecta nerespectarea condițiilor de transport, operatorul de transport are dreptul să verifice dacă obiectele (bagaje de mână, bagaje înregistrate, vehicule, inclusiv încărcătura acestora) și animalele transportate sunt conforme condițiilor de transport, cu condiția ca actele cu putere de lege ale statului în care urmează să aibă loc verificarea să nu o interzică. Pasagerul trebuie să fie invitat să asiste la verificare. Dacă acesta din urmă nu se prezintă sau nu poate fi contactat, operatorul de transport trebuie să solicite prezența a doi martori independenți.</w:t>
      </w:r>
    </w:p>
    <w:p w14:paraId="363C3046"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21</w:t>
      </w:r>
      <w:r w:rsidRPr="00D5512D">
        <w:rPr>
          <w:rFonts w:ascii="Times New Roman" w:hAnsi="Times New Roman"/>
          <w:sz w:val="28"/>
          <w:szCs w:val="28"/>
          <w:lang w:val="ro-MD"/>
        </w:rPr>
        <w:t>. Dacă s-a constatat că nu au fost respectate condițiile de transport, operatorul de transport îi poate cere pasagerului să plătească cheltuielile care decurg din verificare.</w:t>
      </w:r>
    </w:p>
    <w:p w14:paraId="3E14C1CD"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22</w:t>
      </w:r>
      <w:r w:rsidRPr="00D5512D">
        <w:rPr>
          <w:rFonts w:ascii="Times New Roman" w:hAnsi="Times New Roman"/>
          <w:sz w:val="28"/>
          <w:szCs w:val="28"/>
          <w:lang w:val="ro-MD"/>
        </w:rPr>
        <w:t>. Pasagerul trebuie să se conformeze formalităților solicitate de autoritățile vamale, de frontieră sau de alte autorități administrative în cazul în care, în timpul transportului, acesta deține obiecte (bagaje de mână, bagaje înregistrate, vehicule, inclusiv încărcătura acestora) sau animale. Pasagerul trebuie să fie prezent în timpul inspectării acestor obiecte, cu excepțiile stabilite de cadrul normativ.</w:t>
      </w:r>
    </w:p>
    <w:p w14:paraId="3D5B9D2E" w14:textId="77777777" w:rsidR="00826C7D" w:rsidRPr="00D5512D" w:rsidRDefault="00593FA7">
      <w:pPr>
        <w:pStyle w:val="a"/>
        <w:ind w:firstLine="720"/>
        <w:jc w:val="center"/>
        <w:rPr>
          <w:rFonts w:ascii="Times New Roman" w:hAnsi="Times New Roman"/>
          <w:b/>
          <w:sz w:val="28"/>
          <w:szCs w:val="28"/>
          <w:lang w:val="ro-MD"/>
        </w:rPr>
      </w:pPr>
      <w:r w:rsidRPr="00D5512D">
        <w:rPr>
          <w:rFonts w:ascii="Times New Roman" w:hAnsi="Times New Roman"/>
          <w:b/>
          <w:sz w:val="28"/>
          <w:szCs w:val="28"/>
          <w:lang w:val="ro-MD"/>
        </w:rPr>
        <w:t>Bagajele de mînă și animalele</w:t>
      </w:r>
    </w:p>
    <w:p w14:paraId="7EA9C107"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23</w:t>
      </w:r>
      <w:r w:rsidRPr="00D5512D">
        <w:rPr>
          <w:rFonts w:ascii="Times New Roman" w:hAnsi="Times New Roman"/>
          <w:sz w:val="28"/>
          <w:szCs w:val="28"/>
          <w:lang w:val="ro-MD"/>
        </w:rPr>
        <w:t>. Supravegherea bagajelor de mână și a animalelor ce însoțesc pasagerul îi revine acestuia din urmă.</w:t>
      </w:r>
    </w:p>
    <w:p w14:paraId="515F2925" w14:textId="77777777" w:rsidR="00826C7D" w:rsidRPr="00D5512D" w:rsidRDefault="00593FA7">
      <w:pPr>
        <w:pStyle w:val="a"/>
        <w:ind w:firstLine="720"/>
        <w:jc w:val="center"/>
        <w:rPr>
          <w:rFonts w:ascii="Times New Roman" w:hAnsi="Times New Roman"/>
          <w:b/>
          <w:sz w:val="28"/>
          <w:szCs w:val="28"/>
          <w:lang w:val="ro-MD"/>
        </w:rPr>
      </w:pPr>
      <w:r w:rsidRPr="00D5512D">
        <w:rPr>
          <w:rFonts w:ascii="Times New Roman" w:hAnsi="Times New Roman"/>
          <w:b/>
          <w:sz w:val="28"/>
          <w:szCs w:val="28"/>
          <w:lang w:val="ro-MD"/>
        </w:rPr>
        <w:t>Expedierea bagajelor înregistrate</w:t>
      </w:r>
    </w:p>
    <w:p w14:paraId="4ABA572B"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24</w:t>
      </w:r>
      <w:r w:rsidRPr="00D5512D">
        <w:rPr>
          <w:rFonts w:ascii="Times New Roman" w:hAnsi="Times New Roman"/>
          <w:sz w:val="28"/>
          <w:szCs w:val="28"/>
          <w:lang w:val="ro-MD"/>
        </w:rPr>
        <w:t>. Obligațiile contractuale privind expedierea bagajelor înregistrate trebuie constatate printr-un buletin de bagaje înregistrate emis pasagerului.</w:t>
      </w:r>
    </w:p>
    <w:p w14:paraId="69AEE795"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25</w:t>
      </w:r>
      <w:r w:rsidRPr="00D5512D">
        <w:rPr>
          <w:rFonts w:ascii="Times New Roman" w:hAnsi="Times New Roman"/>
          <w:sz w:val="28"/>
          <w:szCs w:val="28"/>
          <w:lang w:val="ro-MD"/>
        </w:rPr>
        <w:t>. Sub rezerva articolului 22, absența, neregularitatea sau pierderea buletinului de bagaje înregistrate nu afectează existența sau validitatea convențiilor referitoare la expedierea bagajelor înregistrate, care rămân sub incidența prezentelor Reguli.</w:t>
      </w:r>
    </w:p>
    <w:p w14:paraId="75F72C99"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26</w:t>
      </w:r>
      <w:r w:rsidRPr="00D5512D">
        <w:rPr>
          <w:rFonts w:ascii="Times New Roman" w:hAnsi="Times New Roman"/>
          <w:sz w:val="28"/>
          <w:szCs w:val="28"/>
          <w:lang w:val="ro-MD"/>
        </w:rPr>
        <w:t>. Buletinul de bagaje înregistrate face dovada, până la proba contrarie, a înregistrării bagajelor și a condițiilor de transport.</w:t>
      </w:r>
    </w:p>
    <w:p w14:paraId="2676D1E2"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27</w:t>
      </w:r>
      <w:r w:rsidRPr="00D5512D">
        <w:rPr>
          <w:rFonts w:ascii="Times New Roman" w:hAnsi="Times New Roman"/>
          <w:sz w:val="28"/>
          <w:szCs w:val="28"/>
          <w:lang w:val="ro-MD"/>
        </w:rPr>
        <w:t xml:space="preserve">. Până la proba contrarie, se presupune că, atunci când operatorul de transport a preluat bagajele înregistrate, acestea erau în stare aparent bună și că numărul și </w:t>
      </w:r>
      <w:r w:rsidRPr="00D5512D">
        <w:rPr>
          <w:rFonts w:ascii="Times New Roman" w:hAnsi="Times New Roman"/>
          <w:sz w:val="28"/>
          <w:szCs w:val="28"/>
          <w:lang w:val="ro-MD"/>
        </w:rPr>
        <w:lastRenderedPageBreak/>
        <w:t>cantitatea bagajelor corespundeau mențiunilor existente pe buletinul de bagaje înregistrate.</w:t>
      </w:r>
    </w:p>
    <w:p w14:paraId="375E9EF2" w14:textId="77777777" w:rsidR="00826C7D" w:rsidRPr="00D5512D" w:rsidRDefault="00593FA7">
      <w:pPr>
        <w:pStyle w:val="a"/>
        <w:ind w:firstLine="720"/>
        <w:jc w:val="center"/>
        <w:rPr>
          <w:rFonts w:ascii="Times New Roman" w:hAnsi="Times New Roman"/>
          <w:b/>
          <w:sz w:val="28"/>
          <w:szCs w:val="28"/>
          <w:lang w:val="ro-MD"/>
        </w:rPr>
      </w:pPr>
      <w:r w:rsidRPr="00D5512D">
        <w:rPr>
          <w:rFonts w:ascii="Times New Roman" w:hAnsi="Times New Roman"/>
          <w:b/>
          <w:sz w:val="28"/>
          <w:szCs w:val="28"/>
          <w:lang w:val="ro-MD"/>
        </w:rPr>
        <w:t>Buletinul de bagaje înregistrate</w:t>
      </w:r>
    </w:p>
    <w:p w14:paraId="44048D92"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28</w:t>
      </w:r>
      <w:r w:rsidRPr="00D5512D">
        <w:rPr>
          <w:rFonts w:ascii="Times New Roman" w:hAnsi="Times New Roman"/>
          <w:sz w:val="28"/>
          <w:szCs w:val="28"/>
          <w:lang w:val="ro-MD"/>
        </w:rPr>
        <w:t>. Regulamentul privind drepturile si obligațiile călătorilor din transportul feroviar determină forma și conținutul buletinului de bagaje înregistrate, precum și limba și caracterele în care trebuie tipărit și completat. Punctul 9 se aplică prin analogie.</w:t>
      </w:r>
    </w:p>
    <w:p w14:paraId="7DB7E3D7"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29</w:t>
      </w:r>
      <w:r w:rsidRPr="00D5512D">
        <w:rPr>
          <w:rFonts w:ascii="Times New Roman" w:hAnsi="Times New Roman"/>
          <w:sz w:val="28"/>
          <w:szCs w:val="28"/>
          <w:lang w:val="ro-MD"/>
        </w:rPr>
        <w:t>. Pe buletinul de bagaje înregistrate trebuie menționate cel puțin:</w:t>
      </w:r>
    </w:p>
    <w:p w14:paraId="12ACAC17"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 xml:space="preserve">  1) operatorul sau operatorii de transport;</w:t>
      </w:r>
    </w:p>
    <w:p w14:paraId="0552A0F0"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 xml:space="preserve">  2) o declarație conform căreia transportul respectă, sub rezerva unei clauze contrare, prezentele Reguli, aceasta se poate indica prin acronimul CIV;</w:t>
      </w:r>
    </w:p>
    <w:p w14:paraId="4DF4BB9A"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 xml:space="preserve">  3) orice altă declarație care este necesară pentru a demonstra obligațiile contractuale referitoare la expedierea bagajelor înregistrate și care îi permite pasagerului să își exercite drepturile ce decurg din contractul de transport.</w:t>
      </w:r>
    </w:p>
    <w:p w14:paraId="40CDE76D"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30.</w:t>
      </w:r>
      <w:r w:rsidRPr="00D5512D">
        <w:rPr>
          <w:rFonts w:ascii="Times New Roman" w:hAnsi="Times New Roman"/>
          <w:sz w:val="28"/>
          <w:szCs w:val="28"/>
          <w:lang w:val="ro-MD"/>
        </w:rPr>
        <w:t xml:space="preserve"> Pasagerul trebuie să se asigure, la primirea buletinului de bagaje înregistrate, că acesta a fost completat potrivit indicațiilor sale.</w:t>
      </w:r>
    </w:p>
    <w:p w14:paraId="36340A54" w14:textId="77777777" w:rsidR="00826C7D" w:rsidRPr="00D5512D" w:rsidRDefault="00593FA7">
      <w:pPr>
        <w:pStyle w:val="a"/>
        <w:ind w:firstLine="720"/>
        <w:jc w:val="center"/>
        <w:rPr>
          <w:rFonts w:ascii="Times New Roman" w:hAnsi="Times New Roman"/>
          <w:b/>
          <w:sz w:val="28"/>
          <w:szCs w:val="28"/>
          <w:lang w:val="ro-MD"/>
        </w:rPr>
      </w:pPr>
      <w:r w:rsidRPr="00D5512D">
        <w:rPr>
          <w:rFonts w:ascii="Times New Roman" w:hAnsi="Times New Roman"/>
          <w:b/>
          <w:sz w:val="28"/>
          <w:szCs w:val="28"/>
          <w:lang w:val="ro-MD"/>
        </w:rPr>
        <w:t>Înregistrarea și transportul</w:t>
      </w:r>
    </w:p>
    <w:p w14:paraId="057D082B"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31.</w:t>
      </w:r>
      <w:r w:rsidRPr="00D5512D">
        <w:rPr>
          <w:rFonts w:ascii="Times New Roman" w:hAnsi="Times New Roman"/>
          <w:sz w:val="28"/>
          <w:szCs w:val="28"/>
          <w:lang w:val="ro-MD"/>
        </w:rPr>
        <w:t xml:space="preserve"> Cu excepția cazurilor în care se prevede altfel în Regulamentul privind drepturile si obligațiile călătorilor din transportul feroviar, înregistrarea bagajelor are loc doar în momentul prezentării unei legitimații de transport valabile cel puțin până la locul de destinație al bagajelor. În celelalte cazuri, înregistrarea se realizează în conformitate cu prevederile legale în vigoare la locul expediției.</w:t>
      </w:r>
    </w:p>
    <w:p w14:paraId="28AF1052"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32</w:t>
      </w:r>
      <w:r w:rsidRPr="00D5512D">
        <w:rPr>
          <w:rFonts w:ascii="Times New Roman" w:hAnsi="Times New Roman"/>
          <w:sz w:val="28"/>
          <w:szCs w:val="28"/>
          <w:lang w:val="ro-MD"/>
        </w:rPr>
        <w:t>. În cazul în care Regulamentul privind drepturile si obligațiile călătorilor din transportul feroviar prevăd că anumite bagaje pot fi admise la transport fără prezentarea unei legitimații de transport, prevederile prezentelor Reguli care stabilesc drepturile și obligațiile pasagerului referitoare la bagajele înregistrate ale acestuia se aplică prin analogie expeditorului bagajelor înregistrate.</w:t>
      </w:r>
    </w:p>
    <w:p w14:paraId="5F11E431"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33</w:t>
      </w:r>
      <w:r w:rsidRPr="00D5512D">
        <w:rPr>
          <w:rFonts w:ascii="Times New Roman" w:hAnsi="Times New Roman"/>
          <w:sz w:val="28"/>
          <w:szCs w:val="28"/>
          <w:lang w:val="ro-MD"/>
        </w:rPr>
        <w:t>. Operatorul de transport poate expedia bagajele înregistrate cu un alt tren sau un alt mijloc de transport și pe un alt itinerar decât cel utilizat de pasager.</w:t>
      </w:r>
    </w:p>
    <w:p w14:paraId="4C6C13CD"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34</w:t>
      </w:r>
      <w:r w:rsidRPr="00D5512D">
        <w:rPr>
          <w:rFonts w:ascii="Times New Roman" w:hAnsi="Times New Roman"/>
          <w:sz w:val="28"/>
          <w:szCs w:val="28"/>
          <w:lang w:val="ro-MD"/>
        </w:rPr>
        <w:t>. Sub rezerva unei înțelegeri contrare între pasager și operatorul de transport, prețul pentru transportul bagajelor înregistrate trebuie plătită în momentul înregistrării.</w:t>
      </w:r>
    </w:p>
    <w:p w14:paraId="69407DCE"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35</w:t>
      </w:r>
      <w:r w:rsidRPr="00D5512D">
        <w:rPr>
          <w:rFonts w:ascii="Times New Roman" w:hAnsi="Times New Roman"/>
          <w:sz w:val="28"/>
          <w:szCs w:val="28"/>
          <w:lang w:val="ro-MD"/>
        </w:rPr>
        <w:t>. Pasagerul trebuie să indice pe fiecare bagaj înregistrat, într-un loc vizibil, într-un mod suficient de durabil și lizibil:</w:t>
      </w:r>
    </w:p>
    <w:p w14:paraId="6A273BF9"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 xml:space="preserve">  1) numele și adresa sa;</w:t>
      </w:r>
    </w:p>
    <w:p w14:paraId="7E34AE1F"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 xml:space="preserve">  2) locul de destinație.</w:t>
      </w:r>
    </w:p>
    <w:p w14:paraId="4608E654" w14:textId="77777777" w:rsidR="00826C7D" w:rsidRPr="00D5512D" w:rsidRDefault="00593FA7">
      <w:pPr>
        <w:pStyle w:val="a"/>
        <w:ind w:firstLine="720"/>
        <w:jc w:val="center"/>
        <w:rPr>
          <w:rFonts w:ascii="Times New Roman" w:hAnsi="Times New Roman"/>
          <w:b/>
          <w:sz w:val="28"/>
          <w:szCs w:val="28"/>
          <w:lang w:val="ro-MD"/>
        </w:rPr>
      </w:pPr>
      <w:r w:rsidRPr="00D5512D">
        <w:rPr>
          <w:rFonts w:ascii="Times New Roman" w:hAnsi="Times New Roman"/>
          <w:b/>
          <w:sz w:val="28"/>
          <w:szCs w:val="28"/>
          <w:lang w:val="ro-MD"/>
        </w:rPr>
        <w:t>Dreptul de a dispune de bagajele înregistrate</w:t>
      </w:r>
    </w:p>
    <w:p w14:paraId="5E790326"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36</w:t>
      </w:r>
      <w:r w:rsidRPr="00D5512D">
        <w:rPr>
          <w:rFonts w:ascii="Times New Roman" w:hAnsi="Times New Roman"/>
          <w:sz w:val="28"/>
          <w:szCs w:val="28"/>
          <w:lang w:val="ro-MD"/>
        </w:rPr>
        <w:t>. Dacă circumstanțele o permit și dacă formalitățile vamale, de frontieră sau cerințele altor autorități administrative nu sunt contrare, pasagerul poate solicita returnarea bagajelor la locul de expediere în schimbul predării buletinului de bagaje înregistrate și, în cazul în care aceasta este prevăzută de condițiile generale de transport, la prezentarea legitimației de transport.</w:t>
      </w:r>
    </w:p>
    <w:p w14:paraId="637AB274"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37</w:t>
      </w:r>
      <w:r w:rsidRPr="00D5512D">
        <w:rPr>
          <w:rFonts w:ascii="Times New Roman" w:hAnsi="Times New Roman"/>
          <w:sz w:val="28"/>
          <w:szCs w:val="28"/>
          <w:lang w:val="ro-MD"/>
        </w:rPr>
        <w:t xml:space="preserve">. Regulamentul privind drepturile si obligațiile călătorilor din transportul feroviar poate conține alte prevederi referitoare la dreptul de a dispune de bagajele </w:t>
      </w:r>
      <w:r w:rsidRPr="00D5512D">
        <w:rPr>
          <w:rFonts w:ascii="Times New Roman" w:hAnsi="Times New Roman"/>
          <w:sz w:val="28"/>
          <w:szCs w:val="28"/>
          <w:lang w:val="ro-MD"/>
        </w:rPr>
        <w:lastRenderedPageBreak/>
        <w:t>înregistrate, în special modificări ale locului de destinație și eventuale consecințe financiare ce trebuie suportate de către pasager.</w:t>
      </w:r>
    </w:p>
    <w:p w14:paraId="751CEA53" w14:textId="77777777" w:rsidR="00826C7D" w:rsidRPr="00D5512D" w:rsidRDefault="00593FA7">
      <w:pPr>
        <w:pStyle w:val="a"/>
        <w:ind w:firstLine="720"/>
        <w:jc w:val="center"/>
        <w:rPr>
          <w:rFonts w:ascii="Times New Roman" w:hAnsi="Times New Roman"/>
          <w:b/>
          <w:sz w:val="28"/>
          <w:szCs w:val="28"/>
          <w:lang w:val="ro-MD"/>
        </w:rPr>
      </w:pPr>
      <w:r w:rsidRPr="00D5512D">
        <w:rPr>
          <w:rFonts w:ascii="Times New Roman" w:hAnsi="Times New Roman"/>
          <w:b/>
          <w:sz w:val="28"/>
          <w:szCs w:val="28"/>
          <w:lang w:val="ro-MD"/>
        </w:rPr>
        <w:t>Livrarea</w:t>
      </w:r>
    </w:p>
    <w:p w14:paraId="7156585A"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38</w:t>
      </w:r>
      <w:r w:rsidRPr="00D5512D">
        <w:rPr>
          <w:rFonts w:ascii="Times New Roman" w:hAnsi="Times New Roman"/>
          <w:sz w:val="28"/>
          <w:szCs w:val="28"/>
          <w:lang w:val="ro-MD"/>
        </w:rPr>
        <w:t>. Bagajele înregistrate sunt livrate în schimbul predării buletinului de bagaje înregistrate și, dacă este cazul, în schimbul plății sumelor ce trebuie achitate în momentul expedierii.</w:t>
      </w:r>
    </w:p>
    <w:p w14:paraId="18886B9C"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Operatorul de transport are dreptul, fără a fi obligat, de a verifica dacă deținătorul buletinului are dreptul de a prelua livrarea.</w:t>
      </w:r>
    </w:p>
    <w:p w14:paraId="4494FD57"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39</w:t>
      </w:r>
      <w:r w:rsidRPr="00D5512D">
        <w:rPr>
          <w:rFonts w:ascii="Times New Roman" w:hAnsi="Times New Roman"/>
          <w:sz w:val="28"/>
          <w:szCs w:val="28"/>
          <w:lang w:val="ro-MD"/>
        </w:rPr>
        <w:t>. Următoarele cazuri sunt echivalente livrării către deținătorul buletinului de bagaje înregistrate dacă, în conformitate cu prevederile legale în vigoare la locul de destinație:</w:t>
      </w:r>
    </w:p>
    <w:p w14:paraId="22C7B8E4"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 xml:space="preserve"> 1) bagajele au fost predate autorităților vamale, de frontieră competente, la sediile sau depozitele acestora, dacă acestea nu se află sub supravegherea operatorului de transport;</w:t>
      </w:r>
    </w:p>
    <w:p w14:paraId="630CC4D7"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 xml:space="preserve"> 2) animalele vii au fost încredințate unor părți terțe.</w:t>
      </w:r>
    </w:p>
    <w:p w14:paraId="7BE846EA"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40</w:t>
      </w:r>
      <w:r w:rsidRPr="00D5512D">
        <w:rPr>
          <w:rFonts w:ascii="Times New Roman" w:hAnsi="Times New Roman"/>
          <w:sz w:val="28"/>
          <w:szCs w:val="28"/>
          <w:lang w:val="ro-MD"/>
        </w:rPr>
        <w:t>. Deținătorul buletinului de bagaje înregistrate poate solicita livrarea bagajelor la locul de destinație de îndată ce a expirat timpul convenit și, dacă este cazul, timpul necesar operațiilor efectuate de autoritățile vamale, de frontieră sau de alte autorități administrative.</w:t>
      </w:r>
    </w:p>
    <w:p w14:paraId="18F584E8"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41</w:t>
      </w:r>
      <w:r w:rsidRPr="00D5512D">
        <w:rPr>
          <w:rFonts w:ascii="Times New Roman" w:hAnsi="Times New Roman"/>
          <w:sz w:val="28"/>
          <w:szCs w:val="28"/>
          <w:lang w:val="ro-MD"/>
        </w:rPr>
        <w:t>. În absența predării buletinului de bagaje înregistrate, operatorul de transport este obligat să livreze bagajele doar persoanei care își demonstrează acest drept; dacă dovada oferită pare insuficientă, operatorul de transport poate pretinde o garanție.</w:t>
      </w:r>
    </w:p>
    <w:p w14:paraId="1DF8828A"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42</w:t>
      </w:r>
      <w:r w:rsidRPr="00D5512D">
        <w:rPr>
          <w:rFonts w:ascii="Times New Roman" w:hAnsi="Times New Roman"/>
          <w:sz w:val="28"/>
          <w:szCs w:val="28"/>
          <w:lang w:val="ro-MD"/>
        </w:rPr>
        <w:t>. Bagajele sunt livrate la locul de destinație pentru care au fost înregistrate.</w:t>
      </w:r>
    </w:p>
    <w:p w14:paraId="61B49BD5"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43</w:t>
      </w:r>
      <w:r w:rsidRPr="00D5512D">
        <w:rPr>
          <w:rFonts w:ascii="Times New Roman" w:hAnsi="Times New Roman"/>
          <w:sz w:val="28"/>
          <w:szCs w:val="28"/>
          <w:lang w:val="ro-MD"/>
        </w:rPr>
        <w:t>. Deținătorul buletinului de bagaje înregistrate căruia nu i-au fost livrate bagajele poate cere, în conformitate cu punctul 40, indicarea pe buletin a datei și orei la care a solicitat livrarea.</w:t>
      </w:r>
    </w:p>
    <w:p w14:paraId="68CB20F4"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44</w:t>
      </w:r>
      <w:r w:rsidRPr="00D5512D">
        <w:rPr>
          <w:rFonts w:ascii="Times New Roman" w:hAnsi="Times New Roman"/>
          <w:sz w:val="28"/>
          <w:szCs w:val="28"/>
          <w:lang w:val="ro-MD"/>
        </w:rPr>
        <w:t>. Persoana îndreptățită poate să refuze acceptarea bagajelor, dacă operatorul de transport nu dă curs solicitării sale de a efectua o verificare a bagajelor înregistrate în vederea constatării unor presupuse prejudicii.</w:t>
      </w:r>
    </w:p>
    <w:p w14:paraId="53BC2408"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45</w:t>
      </w:r>
      <w:r w:rsidRPr="00D5512D">
        <w:rPr>
          <w:rFonts w:ascii="Times New Roman" w:hAnsi="Times New Roman"/>
          <w:sz w:val="28"/>
          <w:szCs w:val="28"/>
          <w:lang w:val="ro-MD"/>
        </w:rPr>
        <w:t>. În toate celelalte cazuri, livrarea bagajelor se efectuează în conformitate cu prevederile legale în vigoare la locul destinației.</w:t>
      </w:r>
    </w:p>
    <w:p w14:paraId="73BF1641" w14:textId="77777777" w:rsidR="00826C7D" w:rsidRPr="00D5512D" w:rsidRDefault="00593FA7">
      <w:pPr>
        <w:pStyle w:val="a"/>
        <w:ind w:firstLine="720"/>
        <w:jc w:val="center"/>
        <w:rPr>
          <w:rFonts w:ascii="Times New Roman" w:hAnsi="Times New Roman"/>
          <w:b/>
          <w:sz w:val="28"/>
          <w:szCs w:val="28"/>
          <w:lang w:val="ro-MD"/>
        </w:rPr>
      </w:pPr>
      <w:r w:rsidRPr="00D5512D">
        <w:rPr>
          <w:rFonts w:ascii="Times New Roman" w:hAnsi="Times New Roman"/>
          <w:b/>
          <w:sz w:val="28"/>
          <w:szCs w:val="28"/>
          <w:lang w:val="ro-MD"/>
        </w:rPr>
        <w:t>Vehicule</w:t>
      </w:r>
    </w:p>
    <w:p w14:paraId="04C5A32B"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46</w:t>
      </w:r>
      <w:r w:rsidRPr="00D5512D">
        <w:rPr>
          <w:rFonts w:ascii="Times New Roman" w:hAnsi="Times New Roman"/>
          <w:sz w:val="28"/>
          <w:szCs w:val="28"/>
          <w:lang w:val="ro-MD"/>
        </w:rPr>
        <w:t>. Dispozițiile specifice care reglementează transportul vehiculelor, prevăzute în Regulamentul privind drepturile si obligațiile călătorilor din transportul feroviar poate, determină în special condițiile care reglementează acceptarea transportului, înregistrarea, încărcarea și transportul, descărcarea și livrarea, precum și obligațiile pasagerilor.</w:t>
      </w:r>
    </w:p>
    <w:p w14:paraId="2D115D4C"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47</w:t>
      </w:r>
      <w:r w:rsidRPr="00D5512D">
        <w:rPr>
          <w:rFonts w:ascii="Times New Roman" w:hAnsi="Times New Roman"/>
          <w:sz w:val="28"/>
          <w:szCs w:val="28"/>
          <w:lang w:val="ro-MD"/>
        </w:rPr>
        <w:t>. Obligațiile contractuale privind transportul vehiculelor trebuie stabilite printr-un buletin de transport emis pasagerului. Buletinul de transport poate fi inclus în legitimația de transport a pasagerului.</w:t>
      </w:r>
    </w:p>
    <w:p w14:paraId="0E34FAB0"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48</w:t>
      </w:r>
      <w:r w:rsidRPr="00D5512D">
        <w:rPr>
          <w:rFonts w:ascii="Times New Roman" w:hAnsi="Times New Roman"/>
          <w:sz w:val="28"/>
          <w:szCs w:val="28"/>
          <w:lang w:val="ro-MD"/>
        </w:rPr>
        <w:t xml:space="preserve">. Dispozițiile specifice care reglementează transportul vehiculelor, cuprinse în Regulile de transport combinat de mărfuri, determină forma și conținutul buletinului de </w:t>
      </w:r>
      <w:r w:rsidRPr="00D5512D">
        <w:rPr>
          <w:rFonts w:ascii="Times New Roman" w:hAnsi="Times New Roman"/>
          <w:sz w:val="28"/>
          <w:szCs w:val="28"/>
          <w:lang w:val="ro-MD"/>
        </w:rPr>
        <w:lastRenderedPageBreak/>
        <w:t>transport, precum și limba și caracterele în care trebuie tipărit și completat. Punctul 9 se aplică prin analogie.</w:t>
      </w:r>
    </w:p>
    <w:p w14:paraId="2181EFC1"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49</w:t>
      </w:r>
      <w:r w:rsidRPr="00D5512D">
        <w:rPr>
          <w:rFonts w:ascii="Times New Roman" w:hAnsi="Times New Roman"/>
          <w:sz w:val="28"/>
          <w:szCs w:val="28"/>
          <w:lang w:val="ro-MD"/>
        </w:rPr>
        <w:t>. Pe buletinul de transport trebuie menționate cel puțin:</w:t>
      </w:r>
    </w:p>
    <w:p w14:paraId="10D79356"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 xml:space="preserve">  1) operatorul sau operatorii de transport;</w:t>
      </w:r>
    </w:p>
    <w:p w14:paraId="393C0403"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 xml:space="preserve">  2) o declarație conform căreia transportul respectă, sub rezerva unei clauze contrare, prezentele Reguli; aceasta se poate indica prin acronimul CIV;</w:t>
      </w:r>
    </w:p>
    <w:p w14:paraId="4E72C2A7"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 xml:space="preserve"> 3) orice altă declarație care este necesară pentru a demonstra obligațiile contractuale referitoare la transportul vehiculelor și care îi permite pasagerului să își exercite drepturile ce decurg din contractul de transport;</w:t>
      </w:r>
    </w:p>
    <w:p w14:paraId="23A25929"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50</w:t>
      </w:r>
      <w:r w:rsidRPr="00D5512D">
        <w:rPr>
          <w:rFonts w:ascii="Times New Roman" w:hAnsi="Times New Roman"/>
          <w:sz w:val="28"/>
          <w:szCs w:val="28"/>
          <w:lang w:val="ro-MD"/>
        </w:rPr>
        <w:t>. Pasagerul trebuie să se asigure, la primirea buletinului de transport, că acesta a fost completat potrivit indicațiilor sale.</w:t>
      </w:r>
    </w:p>
    <w:p w14:paraId="2643413A"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51</w:t>
      </w:r>
      <w:r w:rsidRPr="00D5512D">
        <w:rPr>
          <w:rFonts w:ascii="Times New Roman" w:hAnsi="Times New Roman"/>
          <w:sz w:val="28"/>
          <w:szCs w:val="28"/>
          <w:lang w:val="ro-MD"/>
        </w:rPr>
        <w:t>. Sub rezerva dispozițiilor punctelor 46-50, dispozițiile punctelor 24-45 referitoare la transportul de bagaje se aplică și vehiculelor.</w:t>
      </w:r>
    </w:p>
    <w:p w14:paraId="7D2A24E9" w14:textId="77777777" w:rsidR="00826C7D" w:rsidRPr="00D5512D" w:rsidRDefault="00593FA7">
      <w:pPr>
        <w:pStyle w:val="a"/>
        <w:ind w:firstLine="720"/>
        <w:jc w:val="center"/>
        <w:rPr>
          <w:rFonts w:ascii="Times New Roman" w:hAnsi="Times New Roman"/>
          <w:b/>
          <w:sz w:val="28"/>
          <w:szCs w:val="28"/>
          <w:lang w:val="ro-MD"/>
        </w:rPr>
      </w:pPr>
      <w:r w:rsidRPr="00D5512D">
        <w:rPr>
          <w:rFonts w:ascii="Times New Roman" w:hAnsi="Times New Roman"/>
          <w:b/>
          <w:sz w:val="28"/>
          <w:szCs w:val="28"/>
          <w:lang w:val="ro-MD"/>
        </w:rPr>
        <w:t>Răspunderea operatorilor de transport</w:t>
      </w:r>
    </w:p>
    <w:p w14:paraId="54D6EC7D" w14:textId="77777777" w:rsidR="00826C7D" w:rsidRPr="00D5512D" w:rsidRDefault="00593FA7">
      <w:pPr>
        <w:pStyle w:val="a"/>
        <w:ind w:firstLine="720"/>
        <w:jc w:val="center"/>
        <w:rPr>
          <w:lang w:val="ro-MD"/>
        </w:rPr>
      </w:pPr>
      <w:r w:rsidRPr="00D5512D">
        <w:rPr>
          <w:rFonts w:ascii="Times New Roman" w:hAnsi="Times New Roman"/>
          <w:b/>
          <w:sz w:val="28"/>
          <w:szCs w:val="28"/>
          <w:lang w:val="ro-MD"/>
        </w:rPr>
        <w:t>Baza răspunderii</w:t>
      </w:r>
    </w:p>
    <w:p w14:paraId="543B5C56"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52.</w:t>
      </w:r>
      <w:r w:rsidRPr="00D5512D">
        <w:rPr>
          <w:rFonts w:ascii="Times New Roman" w:hAnsi="Times New Roman"/>
          <w:sz w:val="28"/>
          <w:szCs w:val="28"/>
          <w:lang w:val="ro-MD"/>
        </w:rPr>
        <w:t xml:space="preserve"> Operatorul de transport este răspunzător pentru pierderea sau prejudiciul rezultat din decesul, vătămarea corporală sau orice alt prejudiciu adus integrității fizice sau psihice a pasagerului, cauzat printr-un accident survenit în timpul exploatării feroviare și în timp ce pasagerul fie se află în vehiculele feroviare, fie urcă sau coboară din acestea, indiferent de infrastructura feroviară utilizată.</w:t>
      </w:r>
    </w:p>
    <w:p w14:paraId="045242C9"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53</w:t>
      </w:r>
      <w:r w:rsidRPr="00D5512D">
        <w:rPr>
          <w:rFonts w:ascii="Times New Roman" w:hAnsi="Times New Roman"/>
          <w:sz w:val="28"/>
          <w:szCs w:val="28"/>
          <w:lang w:val="ro-MD"/>
        </w:rPr>
        <w:t>. Operatorul de transport este exonerat de această răspundere:</w:t>
      </w:r>
    </w:p>
    <w:p w14:paraId="62D8CFF1" w14:textId="77777777" w:rsidR="00826C7D" w:rsidRPr="00D5512D" w:rsidRDefault="00593FA7">
      <w:pPr>
        <w:pStyle w:val="a"/>
        <w:ind w:firstLine="720"/>
        <w:jc w:val="both"/>
        <w:rPr>
          <w:lang w:val="ro-MD"/>
        </w:rPr>
      </w:pPr>
      <w:r w:rsidRPr="00D5512D">
        <w:rPr>
          <w:rFonts w:ascii="Times New Roman" w:hAnsi="Times New Roman"/>
          <w:sz w:val="28"/>
          <w:szCs w:val="28"/>
          <w:lang w:val="ro-MD"/>
        </w:rPr>
        <w:t>1) dacă accidentul a fost cauzat de circumstanțe independente de exploatarea feroviară pe care operatorul de transport, în ciuda diligențelor cerute de circumstanțele specifice ale cazului în speță, nu le putea evita și pe ale căror consecințe nu le putea preîntâmpina;</w:t>
      </w:r>
    </w:p>
    <w:p w14:paraId="32AE2FDC" w14:textId="77777777" w:rsidR="00826C7D" w:rsidRPr="00D5512D" w:rsidRDefault="00593FA7">
      <w:pPr>
        <w:pStyle w:val="a"/>
        <w:ind w:firstLine="720"/>
        <w:jc w:val="both"/>
        <w:rPr>
          <w:lang w:val="ro-MD"/>
        </w:rPr>
      </w:pPr>
      <w:r w:rsidRPr="00D5512D">
        <w:rPr>
          <w:rFonts w:ascii="Times New Roman" w:hAnsi="Times New Roman"/>
          <w:sz w:val="28"/>
          <w:szCs w:val="28"/>
          <w:lang w:val="ro-MD"/>
        </w:rPr>
        <w:t>2) în măsura în care accidentul este din culpa pasagerului;</w:t>
      </w:r>
    </w:p>
    <w:p w14:paraId="5F6EE68F" w14:textId="77777777" w:rsidR="00826C7D" w:rsidRPr="00D5512D" w:rsidRDefault="00593FA7">
      <w:pPr>
        <w:pStyle w:val="a"/>
        <w:ind w:firstLine="720"/>
        <w:jc w:val="both"/>
        <w:rPr>
          <w:lang w:val="ro-MD"/>
        </w:rPr>
      </w:pPr>
      <w:r w:rsidRPr="00D5512D">
        <w:rPr>
          <w:rFonts w:ascii="Times New Roman" w:hAnsi="Times New Roman"/>
          <w:sz w:val="28"/>
          <w:szCs w:val="28"/>
          <w:lang w:val="ro-MD"/>
        </w:rPr>
        <w:t>3) dacă accidentul este cauzat de comportamentul unui terț pe care operatorul de transport, în ciuda diligențelor cerute de circumstanțele specifice ale cazului în speță, nu îl putea evita și pe ale cărui consecințe nu le putea preîntâmpina; o altă întreprindere care utilizează aceeași infrastructură feroviară nu este considerată un terț; nu se aduce atingere dreptului de regres.</w:t>
      </w:r>
    </w:p>
    <w:p w14:paraId="3C8FDB69"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54</w:t>
      </w:r>
      <w:r w:rsidRPr="00D5512D">
        <w:rPr>
          <w:rFonts w:ascii="Times New Roman" w:hAnsi="Times New Roman"/>
          <w:sz w:val="28"/>
          <w:szCs w:val="28"/>
          <w:lang w:val="ro-MD"/>
        </w:rPr>
        <w:t>. Dacă accidentul este cauzat de comportamentul unui terț și dacă, în ciuda acestui fapt, operatorul de transport nu este în întregime exonerat de răspunderea sa în conformitate cu punctul 53 subpunctul 3), operatorul de transport răspunde pe deplin, în limitele prevăzute în prezentele Reguli, dar fără a aduce atingere dreptului de regres pe care îl poate avea împotriva terțului.</w:t>
      </w:r>
    </w:p>
    <w:p w14:paraId="75E10E5A"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55.</w:t>
      </w:r>
      <w:r w:rsidRPr="00D5512D">
        <w:rPr>
          <w:rFonts w:ascii="Times New Roman" w:hAnsi="Times New Roman"/>
          <w:sz w:val="28"/>
          <w:szCs w:val="28"/>
          <w:lang w:val="ro-MD"/>
        </w:rPr>
        <w:t xml:space="preserve"> Prezentele Reguli nu aduc atingere răspunderii care îi poate reveni operatorului de transport pentru cazurile neprevăzute la punctul 52.</w:t>
      </w:r>
    </w:p>
    <w:p w14:paraId="55F09046"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56</w:t>
      </w:r>
      <w:r w:rsidRPr="00D5512D">
        <w:rPr>
          <w:rFonts w:ascii="Times New Roman" w:hAnsi="Times New Roman"/>
          <w:sz w:val="28"/>
          <w:szCs w:val="28"/>
          <w:lang w:val="ro-MD"/>
        </w:rPr>
        <w:t xml:space="preserve">. În cazul în care un transport reglementat de un contract de transport unic este efectuat de operatori de transport succesivi, este răspunzător, în cazul decesului și al vătămării corporale a pasagerilor, operatorul de transport căruia îi revine, prin contractul de transport, prestarea serviciului de transport în cursul căruia a avut loc </w:t>
      </w:r>
      <w:r w:rsidRPr="00D5512D">
        <w:rPr>
          <w:rFonts w:ascii="Times New Roman" w:hAnsi="Times New Roman"/>
          <w:sz w:val="28"/>
          <w:szCs w:val="28"/>
          <w:lang w:val="ro-MD"/>
        </w:rPr>
        <w:lastRenderedPageBreak/>
        <w:t>accidentul. În cazul în care acest serviciu nu a fost prestat de către operatorul de transport, ci de către un operator de transport substituit, cei doi operatori de transport sunt răspunzători în solidar, în conformitate cu prezentele Reguli.</w:t>
      </w:r>
    </w:p>
    <w:p w14:paraId="08DBB7C2" w14:textId="77777777" w:rsidR="00826C7D" w:rsidRPr="00D5512D" w:rsidRDefault="00593FA7">
      <w:pPr>
        <w:pStyle w:val="a"/>
        <w:ind w:firstLine="720"/>
        <w:jc w:val="center"/>
        <w:rPr>
          <w:lang w:val="ro-MD"/>
        </w:rPr>
      </w:pPr>
      <w:r w:rsidRPr="00D5512D">
        <w:rPr>
          <w:rFonts w:ascii="Times New Roman" w:hAnsi="Times New Roman"/>
          <w:b/>
          <w:sz w:val="28"/>
          <w:szCs w:val="28"/>
          <w:lang w:val="ro-MD"/>
        </w:rPr>
        <w:t>Daune-interese în caz de deces</w:t>
      </w:r>
    </w:p>
    <w:p w14:paraId="70253749"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57</w:t>
      </w:r>
      <w:r w:rsidRPr="00D5512D">
        <w:rPr>
          <w:rFonts w:ascii="Times New Roman" w:hAnsi="Times New Roman"/>
          <w:sz w:val="28"/>
          <w:szCs w:val="28"/>
          <w:lang w:val="ro-MD"/>
        </w:rPr>
        <w:t>. În cazul decesului călătorului, daunele-interese cuprind:</w:t>
      </w:r>
    </w:p>
    <w:p w14:paraId="5EC6D2FE" w14:textId="77777777" w:rsidR="00826C7D" w:rsidRPr="00D5512D" w:rsidRDefault="00593FA7">
      <w:pPr>
        <w:pStyle w:val="a"/>
        <w:ind w:firstLine="720"/>
        <w:jc w:val="both"/>
        <w:rPr>
          <w:lang w:val="ro-MD"/>
        </w:rPr>
      </w:pPr>
      <w:r w:rsidRPr="00D5512D">
        <w:rPr>
          <w:rFonts w:ascii="Times New Roman" w:hAnsi="Times New Roman"/>
          <w:sz w:val="28"/>
          <w:szCs w:val="28"/>
          <w:lang w:val="ro-MD"/>
        </w:rPr>
        <w:t xml:space="preserve">  1) toate cheltuielile necesare efectuate ca urmare a decesului, în special cele legate de transportul corpului și de înmormântare;</w:t>
      </w:r>
    </w:p>
    <w:p w14:paraId="0C9954A3" w14:textId="77777777" w:rsidR="00826C7D" w:rsidRPr="00D5512D" w:rsidRDefault="00593FA7">
      <w:pPr>
        <w:pStyle w:val="a"/>
        <w:ind w:firstLine="720"/>
        <w:jc w:val="both"/>
        <w:rPr>
          <w:lang w:val="ro-MD"/>
        </w:rPr>
      </w:pPr>
      <w:r w:rsidRPr="00D5512D">
        <w:rPr>
          <w:rFonts w:ascii="Times New Roman" w:hAnsi="Times New Roman"/>
          <w:sz w:val="28"/>
          <w:szCs w:val="28"/>
          <w:lang w:val="ro-MD"/>
        </w:rPr>
        <w:t xml:space="preserve">  2) dacă decesul nu a survenit imediat, daunele-interese prevăzute la punctul 59.</w:t>
      </w:r>
    </w:p>
    <w:p w14:paraId="71509614" w14:textId="77777777" w:rsidR="00826C7D" w:rsidRPr="00D5512D" w:rsidRDefault="00593FA7">
      <w:pPr>
        <w:pStyle w:val="a"/>
        <w:ind w:firstLine="720"/>
        <w:jc w:val="both"/>
        <w:rPr>
          <w:lang w:val="ro-MD"/>
        </w:rPr>
      </w:pPr>
      <w:r w:rsidRPr="00D5512D">
        <w:rPr>
          <w:rFonts w:ascii="Times New Roman" w:hAnsi="Times New Roman"/>
          <w:sz w:val="28"/>
          <w:szCs w:val="28"/>
          <w:lang w:val="ro-MD"/>
        </w:rPr>
        <w:t>5</w:t>
      </w:r>
      <w:r w:rsidRPr="00D5512D">
        <w:rPr>
          <w:rFonts w:ascii="Times New Roman" w:hAnsi="Times New Roman"/>
          <w:b/>
          <w:sz w:val="28"/>
          <w:szCs w:val="28"/>
          <w:lang w:val="ro-MD"/>
        </w:rPr>
        <w:t>8</w:t>
      </w:r>
      <w:r w:rsidRPr="00D5512D">
        <w:rPr>
          <w:rFonts w:ascii="Times New Roman" w:hAnsi="Times New Roman"/>
          <w:sz w:val="28"/>
          <w:szCs w:val="28"/>
          <w:lang w:val="ro-MD"/>
        </w:rPr>
        <w:t>. Dacă, prin decesul unui pasager, persoanele față de care acesta avea sau ar fi avut în viitor o obligație de întreținere în baza legii sunt private de sprijinul acestuia, persoanele vizate sunt de asemenea despăgubite pentru această pierdere. Dreptul la acțiune în despăgubire al persoanelor cărora pasagerul le asigura întreținerea, fără să existe o obligație legală, este reglementat de dreptul intern.</w:t>
      </w:r>
    </w:p>
    <w:p w14:paraId="3B9A6531" w14:textId="77777777" w:rsidR="00826C7D" w:rsidRPr="00D5512D" w:rsidRDefault="00593FA7">
      <w:pPr>
        <w:pStyle w:val="a"/>
        <w:ind w:firstLine="720"/>
        <w:jc w:val="center"/>
        <w:rPr>
          <w:lang w:val="ro-MD"/>
        </w:rPr>
      </w:pPr>
      <w:r w:rsidRPr="00D5512D">
        <w:rPr>
          <w:rFonts w:ascii="Times New Roman" w:hAnsi="Times New Roman"/>
          <w:b/>
          <w:sz w:val="28"/>
          <w:szCs w:val="28"/>
          <w:lang w:val="ro-MD"/>
        </w:rPr>
        <w:t>Daune-interese în caz de vătămare corporală</w:t>
      </w:r>
    </w:p>
    <w:p w14:paraId="2D28E03E"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59</w:t>
      </w:r>
      <w:r w:rsidRPr="00D5512D">
        <w:rPr>
          <w:rFonts w:ascii="Times New Roman" w:hAnsi="Times New Roman"/>
          <w:sz w:val="28"/>
          <w:szCs w:val="28"/>
          <w:lang w:val="ro-MD"/>
        </w:rPr>
        <w:t>. În caz de vătămare corporală sau de orice alt prejudiciu adus integrității fizice și psihice a pasagerului, daunele-interese cuprind:</w:t>
      </w:r>
    </w:p>
    <w:p w14:paraId="142F8364" w14:textId="77777777" w:rsidR="00826C7D" w:rsidRPr="00D5512D" w:rsidRDefault="00593FA7">
      <w:pPr>
        <w:pStyle w:val="a"/>
        <w:ind w:firstLine="720"/>
        <w:jc w:val="both"/>
        <w:rPr>
          <w:lang w:val="ro-MD"/>
        </w:rPr>
      </w:pPr>
      <w:r w:rsidRPr="00D5512D">
        <w:rPr>
          <w:rFonts w:ascii="Times New Roman" w:hAnsi="Times New Roman"/>
          <w:sz w:val="28"/>
          <w:szCs w:val="28"/>
          <w:lang w:val="ro-MD"/>
        </w:rPr>
        <w:t xml:space="preserve"> 1) toate cheltuielile necesare, în special cele legate de tratament și transport;</w:t>
      </w:r>
    </w:p>
    <w:p w14:paraId="7DD05723" w14:textId="77777777" w:rsidR="00826C7D" w:rsidRPr="00D5512D" w:rsidRDefault="00593FA7">
      <w:pPr>
        <w:pStyle w:val="a"/>
        <w:ind w:firstLine="720"/>
        <w:jc w:val="both"/>
        <w:rPr>
          <w:lang w:val="ro-MD"/>
        </w:rPr>
      </w:pPr>
      <w:r w:rsidRPr="00D5512D">
        <w:rPr>
          <w:rFonts w:ascii="Times New Roman" w:hAnsi="Times New Roman"/>
          <w:sz w:val="28"/>
          <w:szCs w:val="28"/>
          <w:lang w:val="ro-MD"/>
        </w:rPr>
        <w:t xml:space="preserve"> 2) despăgubirea pierderii financiare datorate incapacității de muncă totale sau parțiale sau unui număr sporit de nevoi.</w:t>
      </w:r>
    </w:p>
    <w:p w14:paraId="3CABC251" w14:textId="77777777" w:rsidR="00826C7D" w:rsidRPr="00D5512D" w:rsidRDefault="00593FA7">
      <w:pPr>
        <w:pStyle w:val="a"/>
        <w:ind w:firstLine="720"/>
        <w:jc w:val="center"/>
        <w:rPr>
          <w:lang w:val="ro-MD"/>
        </w:rPr>
      </w:pPr>
      <w:r w:rsidRPr="00D5512D">
        <w:rPr>
          <w:rStyle w:val="BookTitle"/>
          <w:rFonts w:ascii="Times New Roman" w:hAnsi="Times New Roman"/>
          <w:i w:val="0"/>
          <w:sz w:val="28"/>
          <w:szCs w:val="28"/>
          <w:lang w:val="ro-MD"/>
        </w:rPr>
        <w:t>Despăgubirea pentru alte prejudicii corporale</w:t>
      </w:r>
    </w:p>
    <w:p w14:paraId="244A66C8"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60</w:t>
      </w:r>
      <w:r w:rsidRPr="00D5512D">
        <w:rPr>
          <w:rFonts w:ascii="Times New Roman" w:hAnsi="Times New Roman"/>
          <w:sz w:val="28"/>
          <w:szCs w:val="28"/>
          <w:lang w:val="ro-MD"/>
        </w:rPr>
        <w:t>. Cadrul normativ stabilește în ce operatorul de transport trebuie să plătească daune-interese alte prejudicii corporale decît cele prevăzute la punctele 57-59.</w:t>
      </w:r>
    </w:p>
    <w:p w14:paraId="5555D9D3" w14:textId="77777777" w:rsidR="00826C7D" w:rsidRPr="00D5512D" w:rsidRDefault="00593FA7">
      <w:pPr>
        <w:pStyle w:val="ListParagraph"/>
        <w:jc w:val="center"/>
        <w:rPr>
          <w:lang w:val="ro-MD"/>
        </w:rPr>
      </w:pPr>
      <w:r w:rsidRPr="00D5512D">
        <w:rPr>
          <w:rStyle w:val="Strong"/>
          <w:rFonts w:ascii="Times New Roman" w:hAnsi="Times New Roman"/>
          <w:sz w:val="28"/>
          <w:szCs w:val="28"/>
          <w:lang w:val="ro-MD"/>
        </w:rPr>
        <w:t>Forma și suma daunelor-interese în caz de deces și vătămare corporală</w:t>
      </w:r>
    </w:p>
    <w:p w14:paraId="59926551"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61</w:t>
      </w:r>
      <w:r w:rsidRPr="00D5512D">
        <w:rPr>
          <w:rFonts w:ascii="Times New Roman" w:hAnsi="Times New Roman"/>
          <w:sz w:val="28"/>
          <w:szCs w:val="28"/>
          <w:lang w:val="ro-MD"/>
        </w:rPr>
        <w:t xml:space="preserve">. Daunele-interese prevăzute la punctul 58 și la punctul 59 subpunctul 2) trebuie acordate sub formă de sumă forfetară. </w:t>
      </w:r>
    </w:p>
    <w:p w14:paraId="6045C351"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62</w:t>
      </w:r>
      <w:r w:rsidRPr="00D5512D">
        <w:rPr>
          <w:rFonts w:ascii="Times New Roman" w:hAnsi="Times New Roman"/>
          <w:sz w:val="28"/>
          <w:szCs w:val="28"/>
          <w:lang w:val="ro-MD"/>
        </w:rPr>
        <w:t>. Cuantumul daunelor-interese care trebuie acordate potrivit punctului 61 se stabilește în conformitate cu cadrul normativ.</w:t>
      </w:r>
    </w:p>
    <w:p w14:paraId="6F62F408" w14:textId="77777777" w:rsidR="00826C7D" w:rsidRPr="00D5512D" w:rsidRDefault="00593FA7">
      <w:pPr>
        <w:pStyle w:val="a"/>
        <w:ind w:firstLine="720"/>
        <w:jc w:val="center"/>
        <w:rPr>
          <w:lang w:val="ro-MD"/>
        </w:rPr>
      </w:pPr>
      <w:r w:rsidRPr="00D5512D">
        <w:rPr>
          <w:rStyle w:val="Strong"/>
          <w:rFonts w:ascii="Times New Roman" w:hAnsi="Times New Roman"/>
          <w:sz w:val="28"/>
          <w:szCs w:val="28"/>
          <w:lang w:val="ro-MD"/>
        </w:rPr>
        <w:t>Alte moduri de transport</w:t>
      </w:r>
    </w:p>
    <w:p w14:paraId="4238CF8A"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63</w:t>
      </w:r>
      <w:r w:rsidRPr="00D5512D">
        <w:rPr>
          <w:rFonts w:ascii="Times New Roman" w:hAnsi="Times New Roman"/>
          <w:sz w:val="28"/>
          <w:szCs w:val="28"/>
          <w:lang w:val="ro-MD"/>
        </w:rPr>
        <w:t>. Sub rezerva punctului 64, dispozițiile referitoare la răspunderea operatorului de transport în caz de deces sau vătămare corporală a pasagerului nu se aplică pierderilor sau prejudiciilor survenite în timpul transportului care, în conformitate cu contractul de transport, nu era un transport feroviar.</w:t>
      </w:r>
    </w:p>
    <w:p w14:paraId="187ECC0F"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64</w:t>
      </w:r>
      <w:r w:rsidRPr="00D5512D">
        <w:rPr>
          <w:rFonts w:ascii="Times New Roman" w:hAnsi="Times New Roman"/>
          <w:sz w:val="28"/>
          <w:szCs w:val="28"/>
          <w:lang w:val="ro-MD"/>
        </w:rPr>
        <w:t>. Cu toate acestea, în cazul în care vehiculele feroviare sunt transportate cu feribotul, dispozițiile referitoare la răspunderea în caz de deces sau vătămare corporală a pasagerilor se aplică pierderilor sau prejudiciilor menționate la punctul 52 și la punctul 69, cauzate printr-un accident survenit în timpul exploatării feroviare și în timp ce pasagerul fie se află în vehiculele feroviare, fie urcă sau coboară din acestea.</w:t>
      </w:r>
    </w:p>
    <w:p w14:paraId="536716A4"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65</w:t>
      </w:r>
      <w:r w:rsidRPr="00D5512D">
        <w:rPr>
          <w:rFonts w:ascii="Times New Roman" w:hAnsi="Times New Roman"/>
          <w:sz w:val="28"/>
          <w:szCs w:val="28"/>
          <w:lang w:val="ro-MD"/>
        </w:rPr>
        <w:t>. În cazul în care, ca urmare a unor circumstanțe excepționale, exploatarea feroviară este întreruptă în mod provizoriu, iar pasagerii sunt transportați cu un alt mod de transport, operatorul de transport este răspunzător în temeiul prezentelor Reguli.</w:t>
      </w:r>
    </w:p>
    <w:p w14:paraId="34DC7E73" w14:textId="77777777" w:rsidR="00826C7D" w:rsidRPr="00D5512D" w:rsidRDefault="00826C7D">
      <w:pPr>
        <w:pStyle w:val="a"/>
        <w:ind w:firstLine="720"/>
        <w:jc w:val="both"/>
        <w:rPr>
          <w:rFonts w:ascii="Times New Roman" w:hAnsi="Times New Roman"/>
          <w:sz w:val="28"/>
          <w:szCs w:val="28"/>
          <w:lang w:val="ro-MD"/>
        </w:rPr>
      </w:pPr>
    </w:p>
    <w:p w14:paraId="09EBD8B3" w14:textId="77777777" w:rsidR="00826C7D" w:rsidRPr="00D5512D" w:rsidRDefault="00826C7D">
      <w:pPr>
        <w:pStyle w:val="a"/>
        <w:ind w:firstLine="720"/>
        <w:jc w:val="both"/>
        <w:rPr>
          <w:rFonts w:ascii="Times New Roman" w:hAnsi="Times New Roman"/>
          <w:sz w:val="28"/>
          <w:szCs w:val="28"/>
          <w:shd w:val="clear" w:color="auto" w:fill="00FF00"/>
          <w:lang w:val="ro-MD"/>
        </w:rPr>
      </w:pPr>
    </w:p>
    <w:p w14:paraId="37E4F31D" w14:textId="77777777" w:rsidR="00826C7D" w:rsidRPr="00D5512D" w:rsidRDefault="00593FA7">
      <w:pPr>
        <w:pStyle w:val="ListParagraph"/>
        <w:jc w:val="center"/>
        <w:rPr>
          <w:lang w:val="ro-MD"/>
        </w:rPr>
      </w:pPr>
      <w:r w:rsidRPr="00D5512D">
        <w:rPr>
          <w:rStyle w:val="Strong"/>
          <w:rFonts w:ascii="Times New Roman" w:hAnsi="Times New Roman"/>
          <w:sz w:val="28"/>
          <w:szCs w:val="28"/>
          <w:lang w:val="ro-MD"/>
        </w:rPr>
        <w:lastRenderedPageBreak/>
        <w:t>Răspunderea în caz de anulare, de întîrziere a trenurilor sau pirdere a legăturii</w:t>
      </w:r>
    </w:p>
    <w:p w14:paraId="654F8031" w14:textId="77777777" w:rsidR="00826C7D" w:rsidRPr="00D5512D" w:rsidRDefault="00593FA7">
      <w:pPr>
        <w:pStyle w:val="a"/>
        <w:jc w:val="both"/>
        <w:rPr>
          <w:lang w:val="ro-MD"/>
        </w:rPr>
      </w:pPr>
      <w:r w:rsidRPr="00D5512D">
        <w:rPr>
          <w:rFonts w:ascii="Times New Roman" w:hAnsi="Times New Roman"/>
          <w:b/>
          <w:sz w:val="28"/>
          <w:szCs w:val="28"/>
          <w:lang w:val="ro-MD"/>
        </w:rPr>
        <w:t xml:space="preserve">     66</w:t>
      </w:r>
      <w:r w:rsidRPr="00D5512D">
        <w:rPr>
          <w:rFonts w:ascii="Times New Roman" w:hAnsi="Times New Roman"/>
          <w:sz w:val="28"/>
          <w:szCs w:val="28"/>
          <w:lang w:val="ro-MD"/>
        </w:rPr>
        <w:t>. Operatorul de transport este răspunzător față de pasager pentru pierderea sau prejudiciul rezultat din faptul că, din cauza anulării, a întârzierii unui tren sau a pierderii unei legături, călătoria nu poate fi continuată în aceeași zi sau continuarea nu poate fi solicitată în mod rezonabil în aceeași zi, având în vedere circumstanțele date. Daunele-interese cuprind cheltuieli rezonabile de cazare, precum și cheltuieli rezonabile datorate informării persoanelor care îl așteptau pe pasager.</w:t>
      </w:r>
    </w:p>
    <w:p w14:paraId="35F5BDC7" w14:textId="77777777" w:rsidR="00826C7D" w:rsidRPr="00D5512D" w:rsidRDefault="00593FA7">
      <w:pPr>
        <w:pStyle w:val="a"/>
        <w:jc w:val="both"/>
        <w:rPr>
          <w:lang w:val="ro-MD"/>
        </w:rPr>
      </w:pPr>
      <w:r w:rsidRPr="00D5512D">
        <w:rPr>
          <w:rFonts w:ascii="Times New Roman" w:hAnsi="Times New Roman"/>
          <w:b/>
          <w:sz w:val="28"/>
          <w:szCs w:val="28"/>
          <w:lang w:val="ro-MD"/>
        </w:rPr>
        <w:t xml:space="preserve">        67</w:t>
      </w:r>
      <w:r w:rsidRPr="00D5512D">
        <w:rPr>
          <w:rFonts w:ascii="Times New Roman" w:hAnsi="Times New Roman"/>
          <w:sz w:val="28"/>
          <w:szCs w:val="28"/>
          <w:lang w:val="ro-MD"/>
        </w:rPr>
        <w:t>. Operatorul de transport este exonerat de această răspundere atunci când anularea, întârzierea sau pierderea legăturii se datorează uneia dintre cauzele următoare:</w:t>
      </w:r>
    </w:p>
    <w:p w14:paraId="2F7E5D4D"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1) circumstanțe independente de exploatarea feroviară pe care operatorul de transport, în ciuda diligențelor cerute de circumstanțele specifice ale cazului în speță, nu le putea evita și pe ale căror consecințe nu le putea preîntâmpina;</w:t>
      </w:r>
    </w:p>
    <w:p w14:paraId="1DCE1CEE"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2) o vină din partea pasagerului; sau</w:t>
      </w:r>
    </w:p>
    <w:p w14:paraId="073894A8"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3) comportamentul unui terț pe care operatorul de transport, în ciuda diligențelor cerute de circumstanțele specifice ale cazului în speță, nu îl putea evita și pe ale cărui consecințe nu le putea preîntâmpina; o altă întreprindere care utilizează aceeași infrastructură feroviară nu este considerată un terț; nu se aduce atingere dreptului de regres.</w:t>
      </w:r>
    </w:p>
    <w:p w14:paraId="20AB9B5E" w14:textId="77777777" w:rsidR="00826C7D" w:rsidRPr="00D5512D" w:rsidRDefault="00593FA7">
      <w:pPr>
        <w:pStyle w:val="a"/>
        <w:ind w:firstLine="450"/>
        <w:jc w:val="both"/>
        <w:rPr>
          <w:lang w:val="ro-MD"/>
        </w:rPr>
      </w:pPr>
      <w:r w:rsidRPr="00D5512D">
        <w:rPr>
          <w:rFonts w:ascii="Times New Roman" w:hAnsi="Times New Roman"/>
          <w:b/>
          <w:sz w:val="28"/>
          <w:szCs w:val="28"/>
          <w:lang w:val="ro-MD"/>
        </w:rPr>
        <w:t xml:space="preserve"> 68.</w:t>
      </w:r>
      <w:r w:rsidRPr="00D5512D">
        <w:rPr>
          <w:rFonts w:ascii="Times New Roman" w:hAnsi="Times New Roman"/>
          <w:sz w:val="28"/>
          <w:szCs w:val="28"/>
          <w:lang w:val="ro-MD"/>
        </w:rPr>
        <w:t xml:space="preserve"> Cadrul normativ stabilește în ce măsură operatorul de transport trebuie să plătească daune-interese pentru alte prejudicii decât cele prevăzute la punctul 66. Prezenta dispoziție nu aduce atingere punctului 98.</w:t>
      </w:r>
    </w:p>
    <w:p w14:paraId="727430AC" w14:textId="77777777" w:rsidR="00826C7D" w:rsidRPr="00D5512D" w:rsidRDefault="00593FA7">
      <w:pPr>
        <w:pStyle w:val="a"/>
        <w:ind w:firstLine="720"/>
        <w:jc w:val="center"/>
        <w:rPr>
          <w:lang w:val="ro-MD"/>
        </w:rPr>
      </w:pPr>
      <w:r w:rsidRPr="00D5512D">
        <w:rPr>
          <w:rStyle w:val="Strong"/>
          <w:rFonts w:ascii="Times New Roman" w:hAnsi="Times New Roman"/>
          <w:sz w:val="28"/>
          <w:szCs w:val="28"/>
          <w:lang w:val="ro-MD"/>
        </w:rPr>
        <w:t>Răspunderea în cazul bagajelor de mână, animalelor, bagajelor înregistrate și vehiculelor</w:t>
      </w:r>
    </w:p>
    <w:p w14:paraId="6E7C3A48" w14:textId="77777777" w:rsidR="00826C7D" w:rsidRPr="00D5512D" w:rsidRDefault="00593FA7">
      <w:pPr>
        <w:pStyle w:val="a"/>
        <w:jc w:val="both"/>
        <w:rPr>
          <w:lang w:val="ro-MD"/>
        </w:rPr>
      </w:pPr>
      <w:r w:rsidRPr="00D5512D">
        <w:rPr>
          <w:rFonts w:ascii="Times New Roman" w:hAnsi="Times New Roman"/>
          <w:b/>
          <w:sz w:val="28"/>
          <w:szCs w:val="28"/>
          <w:lang w:val="ro-MD"/>
        </w:rPr>
        <w:t xml:space="preserve">      69.</w:t>
      </w:r>
      <w:r w:rsidRPr="00D5512D">
        <w:rPr>
          <w:rFonts w:ascii="Times New Roman" w:hAnsi="Times New Roman"/>
          <w:sz w:val="28"/>
          <w:szCs w:val="28"/>
          <w:lang w:val="ro-MD"/>
        </w:rPr>
        <w:t xml:space="preserve"> În caz de deces sau vătămare corporală a pasagerilor, operatorul de transport este de asemenea răspunzător pentru pierderea sau prejudiciul rezultat din pierderea totală sau parțială sau deteriorarea obiectelor pe care pasagerul le avea fie asupra sa, fie cu el sub formă de bagaje de mână; aceasta se aplică de asemenea animalelor care îl însoțeau pe pasager. Punctele 52-56 se aplică prin analogie.</w:t>
      </w:r>
    </w:p>
    <w:p w14:paraId="2ED4C97A" w14:textId="78E45AF3" w:rsidR="00826C7D" w:rsidRPr="00D5512D" w:rsidRDefault="00593FA7">
      <w:pPr>
        <w:pStyle w:val="a"/>
        <w:jc w:val="both"/>
        <w:rPr>
          <w:lang w:val="ro-MD"/>
        </w:rPr>
      </w:pPr>
      <w:r w:rsidRPr="00D5512D">
        <w:rPr>
          <w:rFonts w:ascii="Times New Roman" w:hAnsi="Times New Roman"/>
          <w:b/>
          <w:sz w:val="28"/>
          <w:szCs w:val="28"/>
          <w:lang w:val="ro-MD"/>
        </w:rPr>
        <w:t xml:space="preserve">       70</w:t>
      </w:r>
      <w:r w:rsidRPr="00D5512D">
        <w:rPr>
          <w:rFonts w:ascii="Times New Roman" w:hAnsi="Times New Roman"/>
          <w:sz w:val="28"/>
          <w:szCs w:val="28"/>
          <w:lang w:val="ro-MD"/>
        </w:rPr>
        <w:t>. În celelalte cazuri, operatorul de transport nu este răspunzător pentru pierderea totală sau parțială sau deteriorarea obiectelor, a bagajelor de mână sau a animalelor a căror supraveghere era în sarcina pasagerului în conformitate cu punctul 23, cu excepția cazului în care această pierdere sau deteriorare este cauzată din vina operatorului de transport. Celelalte articole din punctele 52-111, cu excepția punctelor 112-113, și din punctele 115-</w:t>
      </w:r>
      <w:r w:rsidR="00974368">
        <w:rPr>
          <w:rFonts w:ascii="Times New Roman" w:hAnsi="Times New Roman"/>
          <w:sz w:val="28"/>
          <w:szCs w:val="28"/>
          <w:lang w:val="ro-MD"/>
        </w:rPr>
        <w:t>116</w:t>
      </w:r>
      <w:r w:rsidRPr="00D5512D">
        <w:rPr>
          <w:rFonts w:ascii="Times New Roman" w:hAnsi="Times New Roman"/>
          <w:sz w:val="28"/>
          <w:szCs w:val="28"/>
          <w:lang w:val="ro-MD"/>
        </w:rPr>
        <w:t xml:space="preserve"> nu se aplică în acest caz.</w:t>
      </w:r>
    </w:p>
    <w:p w14:paraId="344227C3" w14:textId="77777777" w:rsidR="00826C7D" w:rsidRPr="00D5512D" w:rsidRDefault="00593FA7">
      <w:pPr>
        <w:pStyle w:val="a"/>
        <w:jc w:val="both"/>
        <w:rPr>
          <w:lang w:val="ro-MD"/>
        </w:rPr>
      </w:pPr>
      <w:r w:rsidRPr="00D5512D">
        <w:rPr>
          <w:rFonts w:ascii="Times New Roman" w:hAnsi="Times New Roman"/>
          <w:b/>
          <w:sz w:val="28"/>
          <w:szCs w:val="28"/>
          <w:lang w:val="ro-MD"/>
        </w:rPr>
        <w:t xml:space="preserve">       71</w:t>
      </w:r>
      <w:r w:rsidRPr="00D5512D">
        <w:rPr>
          <w:rFonts w:ascii="Times New Roman" w:hAnsi="Times New Roman"/>
          <w:sz w:val="28"/>
          <w:szCs w:val="28"/>
          <w:lang w:val="ro-MD"/>
        </w:rPr>
        <w:t>. În cazul în care este răspunzător în temeiul punctelor 69, operatorul de transport trebuie să plătească o despăgubire de până la o limită de 1 400 de unități convenționale pentru fiecare pasager.</w:t>
      </w:r>
      <w:r w:rsidRPr="00D5512D">
        <w:rPr>
          <w:rFonts w:ascii="Times New Roman" w:hAnsi="Times New Roman"/>
          <w:sz w:val="28"/>
          <w:szCs w:val="28"/>
          <w:shd w:val="clear" w:color="auto" w:fill="00FF00"/>
          <w:lang w:val="ro-MD"/>
        </w:rPr>
        <w:t xml:space="preserve"> </w:t>
      </w:r>
    </w:p>
    <w:p w14:paraId="68FC2088" w14:textId="77777777" w:rsidR="00826C7D" w:rsidRPr="00D5512D" w:rsidRDefault="00593FA7">
      <w:pPr>
        <w:pStyle w:val="a"/>
        <w:jc w:val="both"/>
        <w:rPr>
          <w:lang w:val="ro-MD"/>
        </w:rPr>
      </w:pPr>
      <w:r w:rsidRPr="00D5512D">
        <w:rPr>
          <w:rFonts w:ascii="Times New Roman" w:hAnsi="Times New Roman"/>
          <w:b/>
          <w:sz w:val="28"/>
          <w:szCs w:val="28"/>
          <w:lang w:val="ro-MD"/>
        </w:rPr>
        <w:t xml:space="preserve">       72</w:t>
      </w:r>
      <w:r w:rsidRPr="00D5512D">
        <w:rPr>
          <w:rFonts w:ascii="Times New Roman" w:hAnsi="Times New Roman"/>
          <w:sz w:val="28"/>
          <w:szCs w:val="28"/>
          <w:lang w:val="ro-MD"/>
        </w:rPr>
        <w:t>. Operatorul de transport nu este răspunzător față de pasager pentru pierderea sau prejudiciul rezultat din faptul că acesta din urmă nu se conformează formalităților impuse de autoritățile vamale, de frontieră sau de alte autorități administrative.</w:t>
      </w:r>
    </w:p>
    <w:p w14:paraId="2B78E031" w14:textId="77777777" w:rsidR="00826C7D" w:rsidRPr="00D5512D" w:rsidRDefault="00593FA7">
      <w:pPr>
        <w:pStyle w:val="NoSpacing"/>
        <w:jc w:val="center"/>
        <w:rPr>
          <w:lang w:val="ro-MD"/>
        </w:rPr>
      </w:pPr>
      <w:r w:rsidRPr="00D5512D">
        <w:rPr>
          <w:rStyle w:val="SubtleEmphasis"/>
          <w:rFonts w:ascii="Times New Roman" w:hAnsi="Times New Roman"/>
          <w:b/>
          <w:i w:val="0"/>
          <w:sz w:val="28"/>
          <w:szCs w:val="28"/>
          <w:lang w:val="ro-MD"/>
        </w:rPr>
        <w:t>Bagaje înregistrate</w:t>
      </w:r>
    </w:p>
    <w:p w14:paraId="573D8906" w14:textId="77777777" w:rsidR="00826C7D" w:rsidRPr="00D5512D" w:rsidRDefault="00593FA7">
      <w:pPr>
        <w:pStyle w:val="NoSpacing"/>
        <w:rPr>
          <w:lang w:val="ro-MD"/>
        </w:rPr>
      </w:pPr>
      <w:r w:rsidRPr="00D5512D">
        <w:rPr>
          <w:rStyle w:val="a0"/>
          <w:lang w:val="ro-MD"/>
        </w:rPr>
        <w:lastRenderedPageBreak/>
        <w:t xml:space="preserve">         </w:t>
      </w:r>
      <w:r w:rsidRPr="00D5512D">
        <w:rPr>
          <w:rStyle w:val="a0"/>
          <w:rFonts w:ascii="Times New Roman" w:hAnsi="Times New Roman"/>
          <w:b/>
          <w:sz w:val="28"/>
          <w:szCs w:val="28"/>
          <w:lang w:val="ro-MD"/>
        </w:rPr>
        <w:t>73</w:t>
      </w:r>
      <w:r w:rsidRPr="00D5512D">
        <w:rPr>
          <w:rStyle w:val="a0"/>
          <w:rFonts w:ascii="Times New Roman" w:hAnsi="Times New Roman"/>
          <w:sz w:val="28"/>
          <w:szCs w:val="28"/>
          <w:lang w:val="ro-MD"/>
        </w:rPr>
        <w:t>. Operatorul de transport este răspunzător pentru pierderea sau prejudiciul rezultat din pierderea totală sau parțială sau deteriorarea bagajelor înregistrate în intervalul de timp dintre preluarea de către operatorul de transport și livrare, precum și în caz de întârziere la livrare.</w:t>
      </w:r>
    </w:p>
    <w:p w14:paraId="6EBE811F" w14:textId="77777777" w:rsidR="00826C7D" w:rsidRPr="00D5512D" w:rsidRDefault="00593FA7">
      <w:pPr>
        <w:pStyle w:val="NoSpacing"/>
        <w:rPr>
          <w:lang w:val="ro-MD"/>
        </w:rPr>
      </w:pPr>
      <w:r w:rsidRPr="00D5512D">
        <w:rPr>
          <w:rStyle w:val="a0"/>
          <w:rFonts w:ascii="Times New Roman" w:hAnsi="Times New Roman"/>
          <w:sz w:val="28"/>
          <w:szCs w:val="28"/>
          <w:lang w:val="ro-MD"/>
        </w:rPr>
        <w:t xml:space="preserve">     </w:t>
      </w:r>
      <w:r w:rsidRPr="00D5512D">
        <w:rPr>
          <w:rStyle w:val="a0"/>
          <w:rFonts w:ascii="Times New Roman" w:hAnsi="Times New Roman"/>
          <w:b/>
          <w:sz w:val="28"/>
          <w:szCs w:val="28"/>
          <w:lang w:val="ro-MD"/>
        </w:rPr>
        <w:t>74</w:t>
      </w:r>
      <w:r w:rsidRPr="00D5512D">
        <w:rPr>
          <w:rStyle w:val="a0"/>
          <w:rFonts w:ascii="Times New Roman" w:hAnsi="Times New Roman"/>
          <w:sz w:val="28"/>
          <w:szCs w:val="28"/>
          <w:lang w:val="ro-MD"/>
        </w:rPr>
        <w:t>. Operatorul de transport este exonerat de această răspundere în măsura în care pierderea, deteriorarea sau întârzierea la livrare a fost cauzată din vina pasagerului, de un ordin al acestuia nerezultând dintr-o vină a operatorului de transport, de un viciu propriu al bagajului înregistrat sau de circumstanțe pe care operatorul de transport nu le putea evita și pe ale căror consecințe nu le putea preîntâmpina.</w:t>
      </w:r>
    </w:p>
    <w:p w14:paraId="1D6C6937" w14:textId="77777777" w:rsidR="00826C7D" w:rsidRPr="00D5512D" w:rsidRDefault="00593FA7">
      <w:pPr>
        <w:pStyle w:val="NoSpacing"/>
        <w:rPr>
          <w:lang w:val="ro-MD"/>
        </w:rPr>
      </w:pPr>
      <w:r w:rsidRPr="00D5512D">
        <w:rPr>
          <w:rStyle w:val="a0"/>
          <w:rFonts w:ascii="Times New Roman" w:hAnsi="Times New Roman"/>
          <w:sz w:val="28"/>
          <w:szCs w:val="28"/>
          <w:lang w:val="ro-MD"/>
        </w:rPr>
        <w:t xml:space="preserve">    </w:t>
      </w:r>
      <w:r w:rsidRPr="00D5512D">
        <w:rPr>
          <w:rStyle w:val="a0"/>
          <w:rFonts w:ascii="Times New Roman" w:hAnsi="Times New Roman"/>
          <w:b/>
          <w:sz w:val="28"/>
          <w:szCs w:val="28"/>
          <w:lang w:val="ro-MD"/>
        </w:rPr>
        <w:t xml:space="preserve"> 75</w:t>
      </w:r>
      <w:r w:rsidRPr="00D5512D">
        <w:rPr>
          <w:rStyle w:val="a0"/>
          <w:rFonts w:ascii="Times New Roman" w:hAnsi="Times New Roman"/>
          <w:sz w:val="28"/>
          <w:szCs w:val="28"/>
          <w:lang w:val="ro-MD"/>
        </w:rPr>
        <w:t>. Operatorul de transport este exonerat de această răspundere în măsura în care pierderea sau prejudiciul rezultă ca urmare a riscurilor speciale inerente ce pot apărea într-una sau mai multe din circumstanțele următoare:</w:t>
      </w:r>
    </w:p>
    <w:p w14:paraId="630D2CA2" w14:textId="77777777" w:rsidR="00826C7D" w:rsidRPr="00D5512D" w:rsidRDefault="00593FA7">
      <w:pPr>
        <w:pStyle w:val="NoSpacing"/>
        <w:rPr>
          <w:lang w:val="ro-MD"/>
        </w:rPr>
      </w:pPr>
      <w:r w:rsidRPr="00D5512D">
        <w:rPr>
          <w:rStyle w:val="a0"/>
          <w:rFonts w:ascii="Times New Roman" w:hAnsi="Times New Roman"/>
          <w:sz w:val="28"/>
          <w:szCs w:val="28"/>
          <w:lang w:val="ro-MD"/>
        </w:rPr>
        <w:t xml:space="preserve">        1) absența ambalajului sau ambalarea inadecvată;</w:t>
      </w:r>
    </w:p>
    <w:p w14:paraId="0B7631E6" w14:textId="77777777" w:rsidR="00826C7D" w:rsidRPr="00D5512D" w:rsidRDefault="00593FA7">
      <w:pPr>
        <w:pStyle w:val="NoSpacing"/>
        <w:rPr>
          <w:lang w:val="ro-MD"/>
        </w:rPr>
      </w:pPr>
      <w:r w:rsidRPr="00D5512D">
        <w:rPr>
          <w:rStyle w:val="a0"/>
          <w:rFonts w:ascii="Times New Roman" w:hAnsi="Times New Roman"/>
          <w:sz w:val="28"/>
          <w:szCs w:val="28"/>
          <w:lang w:val="ro-MD"/>
        </w:rPr>
        <w:t xml:space="preserve">        2) natura specială a bagajului;</w:t>
      </w:r>
    </w:p>
    <w:p w14:paraId="5064FF5F" w14:textId="77777777" w:rsidR="00826C7D" w:rsidRPr="00D5512D" w:rsidRDefault="00593FA7">
      <w:pPr>
        <w:pStyle w:val="NoSpacing"/>
        <w:rPr>
          <w:lang w:val="ro-MD"/>
        </w:rPr>
      </w:pPr>
      <w:r w:rsidRPr="00D5512D">
        <w:rPr>
          <w:rStyle w:val="a0"/>
          <w:rFonts w:ascii="Times New Roman" w:hAnsi="Times New Roman"/>
          <w:sz w:val="28"/>
          <w:szCs w:val="28"/>
          <w:lang w:val="ro-MD"/>
        </w:rPr>
        <w:t xml:space="preserve">        3) expedierea ca bagaje a obiectelor neacceptate la transport.</w:t>
      </w:r>
    </w:p>
    <w:p w14:paraId="4DA5CFE7" w14:textId="77777777" w:rsidR="00826C7D" w:rsidRPr="00D5512D" w:rsidRDefault="00593FA7">
      <w:pPr>
        <w:pStyle w:val="NoSpacing"/>
        <w:rPr>
          <w:lang w:val="ro-MD"/>
        </w:rPr>
      </w:pPr>
      <w:r w:rsidRPr="00D5512D">
        <w:rPr>
          <w:rStyle w:val="a0"/>
          <w:rFonts w:ascii="Times New Roman" w:hAnsi="Times New Roman"/>
          <w:sz w:val="28"/>
          <w:szCs w:val="28"/>
          <w:lang w:val="ro-MD"/>
        </w:rPr>
        <w:t xml:space="preserve">     </w:t>
      </w:r>
      <w:r w:rsidRPr="00D5512D">
        <w:rPr>
          <w:rStyle w:val="a0"/>
          <w:rFonts w:ascii="Times New Roman" w:hAnsi="Times New Roman"/>
          <w:b/>
          <w:sz w:val="28"/>
          <w:szCs w:val="28"/>
          <w:lang w:val="ro-MD"/>
        </w:rPr>
        <w:t xml:space="preserve"> 76</w:t>
      </w:r>
      <w:r w:rsidRPr="00D5512D">
        <w:rPr>
          <w:rStyle w:val="a0"/>
          <w:rFonts w:ascii="Times New Roman" w:hAnsi="Times New Roman"/>
          <w:sz w:val="28"/>
          <w:szCs w:val="28"/>
          <w:lang w:val="ro-MD"/>
        </w:rPr>
        <w:t>. Sarcina dovedirii că pierderea, deteriorarea sau întârzierea la livrare s-a datorat uneia din cauzele prevăzute la punctul 74 incumbă operatorului de transport.</w:t>
      </w:r>
    </w:p>
    <w:p w14:paraId="6D25BC70" w14:textId="77777777" w:rsidR="00826C7D" w:rsidRPr="00D5512D" w:rsidRDefault="00593FA7">
      <w:pPr>
        <w:pStyle w:val="NoSpacing"/>
        <w:rPr>
          <w:lang w:val="ro-MD"/>
        </w:rPr>
      </w:pPr>
      <w:r w:rsidRPr="00D5512D">
        <w:rPr>
          <w:rStyle w:val="a0"/>
          <w:rFonts w:ascii="Times New Roman" w:hAnsi="Times New Roman"/>
          <w:sz w:val="28"/>
          <w:szCs w:val="28"/>
          <w:lang w:val="ro-MD"/>
        </w:rPr>
        <w:t xml:space="preserve">      </w:t>
      </w:r>
      <w:r w:rsidRPr="00D5512D">
        <w:rPr>
          <w:rStyle w:val="a0"/>
          <w:rFonts w:ascii="Times New Roman" w:hAnsi="Times New Roman"/>
          <w:b/>
          <w:sz w:val="28"/>
          <w:szCs w:val="28"/>
          <w:lang w:val="ro-MD"/>
        </w:rPr>
        <w:t>77</w:t>
      </w:r>
      <w:r w:rsidRPr="00D5512D">
        <w:rPr>
          <w:rStyle w:val="a0"/>
          <w:rFonts w:ascii="Times New Roman" w:hAnsi="Times New Roman"/>
          <w:sz w:val="28"/>
          <w:szCs w:val="28"/>
          <w:lang w:val="ro-MD"/>
        </w:rPr>
        <w:t>. Dacă operatorul de transport stabilește că, ținând cont de circumstanțele unui caz particular, pierderea sau deteriorarea ar fi putut rezulta din unul sau mai multe din riscurile speciale menționate la punctul 75, se presupune că aceasta a rezultat din aceste riscuri. Persoana îndreptățită își păstrează totuși dreptul de a dovedi că pierderea sau deteriorarea nu putea fi atribuită, fie în totalitate, fie parțial, unuia din aceste riscuri.</w:t>
      </w:r>
    </w:p>
    <w:p w14:paraId="5BBB07A0" w14:textId="77777777" w:rsidR="00826C7D" w:rsidRPr="00D5512D" w:rsidRDefault="00593FA7">
      <w:pPr>
        <w:pStyle w:val="NoSpacing"/>
        <w:rPr>
          <w:lang w:val="ro-MD"/>
        </w:rPr>
      </w:pPr>
      <w:r w:rsidRPr="00D5512D">
        <w:rPr>
          <w:rStyle w:val="a0"/>
          <w:rFonts w:ascii="Times New Roman" w:hAnsi="Times New Roman"/>
          <w:b/>
          <w:sz w:val="28"/>
          <w:szCs w:val="28"/>
          <w:lang w:val="ro-MD"/>
        </w:rPr>
        <w:t xml:space="preserve">       78.</w:t>
      </w:r>
      <w:r w:rsidRPr="00D5512D">
        <w:rPr>
          <w:rStyle w:val="a0"/>
          <w:rFonts w:ascii="Times New Roman" w:hAnsi="Times New Roman"/>
          <w:sz w:val="28"/>
          <w:szCs w:val="28"/>
          <w:lang w:val="ro-MD"/>
        </w:rPr>
        <w:t xml:space="preserve"> Dacă un transport reglementat de un contract de transport unic este efectuat de mai mulți operatori de transport succesivi, fiecare operator de transport, prin preluarea bagajelor însoțite de buletinul de bagaje înregistrate sau a vehiculului însoțit de buletinul de transport, devine parte la contractul de transport în ceea ce privește expedierea bagajelor sau transportul vehiculelor, în conformitate cu condițiile buletinului de bagaje înregistrate sau a buletinului de transport, și își asumă obligațiile care decurg din acesta. Într-un astfel de caz, fiecare operator de transport răspunde de transport pe întreg parcursul până la livrare.</w:t>
      </w:r>
    </w:p>
    <w:p w14:paraId="3120778B" w14:textId="77777777" w:rsidR="00826C7D" w:rsidRPr="00D5512D" w:rsidRDefault="00593FA7">
      <w:pPr>
        <w:pStyle w:val="NoSpacing"/>
        <w:jc w:val="center"/>
        <w:rPr>
          <w:lang w:val="ro-MD"/>
        </w:rPr>
      </w:pPr>
      <w:r w:rsidRPr="00D5512D">
        <w:rPr>
          <w:rStyle w:val="a0"/>
          <w:rFonts w:ascii="Times New Roman" w:hAnsi="Times New Roman"/>
          <w:b/>
          <w:color w:val="000000"/>
          <w:sz w:val="28"/>
          <w:szCs w:val="28"/>
          <w:lang w:val="ro-MD"/>
        </w:rPr>
        <w:t>Operator de transport substituit</w:t>
      </w:r>
    </w:p>
    <w:p w14:paraId="4596D0FC" w14:textId="77777777" w:rsidR="00826C7D" w:rsidRPr="00D5512D" w:rsidRDefault="00593FA7">
      <w:pPr>
        <w:pStyle w:val="NoSpacing"/>
        <w:rPr>
          <w:lang w:val="ro-MD"/>
        </w:rPr>
      </w:pPr>
      <w:r w:rsidRPr="00D5512D">
        <w:rPr>
          <w:rStyle w:val="a0"/>
          <w:rFonts w:ascii="Times New Roman" w:hAnsi="Times New Roman"/>
          <w:b/>
          <w:sz w:val="28"/>
          <w:szCs w:val="28"/>
          <w:lang w:val="ro-MD"/>
        </w:rPr>
        <w:t xml:space="preserve">        79</w:t>
      </w:r>
      <w:r w:rsidRPr="00D5512D">
        <w:rPr>
          <w:rStyle w:val="a0"/>
          <w:rFonts w:ascii="Times New Roman" w:hAnsi="Times New Roman"/>
          <w:sz w:val="28"/>
          <w:szCs w:val="28"/>
          <w:lang w:val="ro-MD"/>
        </w:rPr>
        <w:t xml:space="preserve">. </w:t>
      </w:r>
      <w:r w:rsidRPr="00D5512D">
        <w:rPr>
          <w:rStyle w:val="a0"/>
          <w:rFonts w:ascii="Times New Roman" w:hAnsi="Times New Roman"/>
          <w:color w:val="000000"/>
          <w:sz w:val="28"/>
          <w:szCs w:val="28"/>
          <w:lang w:val="ro-MD"/>
        </w:rPr>
        <w:t>În cazul în care operatorul de transport a încredințat efectuarea transportului, în totalitate sau parțial, unui operator de transport substituit, indiferent dacă, în temeiul contractului de transport, are sau nu dreptul de a face aceasta, operatorul de transport este în continuare răspunzător pentru întregul transport.</w:t>
      </w:r>
    </w:p>
    <w:p w14:paraId="45DC23F2" w14:textId="77777777" w:rsidR="00826C7D" w:rsidRPr="00D5512D" w:rsidRDefault="00593FA7">
      <w:pPr>
        <w:pStyle w:val="NoSpacing"/>
        <w:rPr>
          <w:lang w:val="ro-MD"/>
        </w:rPr>
      </w:pPr>
      <w:r w:rsidRPr="00D5512D">
        <w:rPr>
          <w:rStyle w:val="a0"/>
          <w:rFonts w:ascii="Times New Roman" w:hAnsi="Times New Roman"/>
          <w:b/>
          <w:color w:val="000000"/>
          <w:sz w:val="28"/>
          <w:szCs w:val="28"/>
          <w:lang w:val="ro-MD"/>
        </w:rPr>
        <w:t xml:space="preserve">        80</w:t>
      </w:r>
      <w:r w:rsidRPr="00D5512D">
        <w:rPr>
          <w:rStyle w:val="a0"/>
          <w:rFonts w:ascii="Times New Roman" w:hAnsi="Times New Roman"/>
          <w:color w:val="000000"/>
          <w:sz w:val="28"/>
          <w:szCs w:val="28"/>
          <w:lang w:val="ro-MD"/>
        </w:rPr>
        <w:t>. Toate dispozițiile prezentelor Reguli care reglementează răspunderea operatorului de transport se aplică de asemenea răspunderii operatorului de transport substituit pentru transportul efectuat de acesta din urmă. Punctul 78 și punctele 112-113 se aplică atunci când este introdusă o acțiune în justiție împotriva agenților sau a oricăror alte persoane ale căror servicii au fost utilizate de către operatorul de transport substituit pentru a efectua transportul.</w:t>
      </w:r>
    </w:p>
    <w:p w14:paraId="295BD0EF" w14:textId="77777777" w:rsidR="00826C7D" w:rsidRPr="00D5512D" w:rsidRDefault="00593FA7">
      <w:pPr>
        <w:pStyle w:val="NoSpacing"/>
        <w:rPr>
          <w:lang w:val="ro-MD"/>
        </w:rPr>
      </w:pPr>
      <w:r w:rsidRPr="00D5512D">
        <w:rPr>
          <w:rStyle w:val="a0"/>
          <w:rFonts w:ascii="Times New Roman" w:hAnsi="Times New Roman"/>
          <w:b/>
          <w:color w:val="000000"/>
          <w:sz w:val="28"/>
          <w:szCs w:val="28"/>
          <w:lang w:val="ro-MD"/>
        </w:rPr>
        <w:lastRenderedPageBreak/>
        <w:t xml:space="preserve">        81</w:t>
      </w:r>
      <w:r w:rsidRPr="00D5512D">
        <w:rPr>
          <w:rStyle w:val="a0"/>
          <w:rFonts w:ascii="Times New Roman" w:hAnsi="Times New Roman"/>
          <w:color w:val="000000"/>
          <w:sz w:val="28"/>
          <w:szCs w:val="28"/>
          <w:lang w:val="ro-MD"/>
        </w:rPr>
        <w:t xml:space="preserve">. </w:t>
      </w:r>
      <w:r w:rsidRPr="00D5512D">
        <w:rPr>
          <w:rFonts w:ascii="Times New Roman" w:hAnsi="Times New Roman"/>
          <w:sz w:val="28"/>
          <w:szCs w:val="28"/>
          <w:lang w:val="ro-MD"/>
        </w:rPr>
        <w:t>Orice convenție specifică prin care operatorul de transport își asumă obligații care nu îi revin în temeiul prezentelor Reguli sau renunță la unele din drepturile care îi sunt conferite de prezentele Reguli nu produce efecte asupra operatorului de transport substituit care nu a acceptat convenția respectivă în mod expres și în scris. Indiferent dacă operatorul de transport substituit a acceptat sau nu această convenție, operatorul de transport trebuie să respecte în continuare obligațiile sau renunțările care rezultă dintr-o astfel de convenție specifică.</w:t>
      </w:r>
    </w:p>
    <w:p w14:paraId="426B2862" w14:textId="77777777" w:rsidR="00826C7D" w:rsidRPr="00D5512D" w:rsidRDefault="00593FA7">
      <w:pPr>
        <w:pStyle w:val="NoSpacing"/>
        <w:rPr>
          <w:lang w:val="ro-MD"/>
        </w:rPr>
      </w:pPr>
      <w:r w:rsidRPr="00D5512D">
        <w:rPr>
          <w:rStyle w:val="SubtleEmphasis"/>
          <w:rFonts w:ascii="Times New Roman" w:hAnsi="Times New Roman"/>
          <w:b/>
          <w:i w:val="0"/>
          <w:iCs w:val="0"/>
          <w:color w:val="000000"/>
          <w:sz w:val="28"/>
          <w:szCs w:val="28"/>
          <w:lang w:val="ro-MD"/>
        </w:rPr>
        <w:t xml:space="preserve">       82</w:t>
      </w:r>
      <w:r w:rsidRPr="00D5512D">
        <w:rPr>
          <w:rStyle w:val="SubtleEmphasis"/>
          <w:rFonts w:ascii="Times New Roman" w:hAnsi="Times New Roman"/>
          <w:i w:val="0"/>
          <w:iCs w:val="0"/>
          <w:color w:val="000000"/>
          <w:sz w:val="28"/>
          <w:szCs w:val="28"/>
          <w:lang w:val="ro-MD"/>
        </w:rPr>
        <w:t>. Dacă și în măsura în care atât operatorul de transport, cât și operatorul de transport substituit sunt răspunzători, răspunderea lor este solidară.</w:t>
      </w:r>
    </w:p>
    <w:p w14:paraId="23F8FCFD" w14:textId="77777777" w:rsidR="00826C7D" w:rsidRPr="00D5512D" w:rsidRDefault="00593FA7">
      <w:pPr>
        <w:pStyle w:val="NoSpacing"/>
        <w:rPr>
          <w:lang w:val="ro-MD"/>
        </w:rPr>
      </w:pPr>
      <w:r w:rsidRPr="00D5512D">
        <w:rPr>
          <w:rStyle w:val="SubtleEmphasis"/>
          <w:rFonts w:ascii="Times New Roman" w:hAnsi="Times New Roman"/>
          <w:b/>
          <w:i w:val="0"/>
          <w:iCs w:val="0"/>
          <w:color w:val="000000"/>
          <w:sz w:val="28"/>
          <w:szCs w:val="28"/>
          <w:lang w:val="ro-MD"/>
        </w:rPr>
        <w:t xml:space="preserve">       83.</w:t>
      </w:r>
      <w:r w:rsidRPr="00D5512D">
        <w:rPr>
          <w:rStyle w:val="SubtleEmphasis"/>
          <w:rFonts w:ascii="Times New Roman" w:hAnsi="Times New Roman"/>
          <w:i w:val="0"/>
          <w:iCs w:val="0"/>
          <w:color w:val="000000"/>
          <w:sz w:val="28"/>
          <w:szCs w:val="28"/>
          <w:lang w:val="ro-MD"/>
        </w:rPr>
        <w:t xml:space="preserve"> Valoarea totală a despăgubirii datorate de operatorul de transport, operatorul de transport substituit, precum și de agenții lor și de alte persoane ale căror servicii sunt utilizate de către aceștia în scopul efectuării transportului nu depășește limitele prevăzute în prezentele Reguli.</w:t>
      </w:r>
    </w:p>
    <w:p w14:paraId="220E3108" w14:textId="77777777" w:rsidR="00826C7D" w:rsidRPr="00D5512D" w:rsidRDefault="00593FA7">
      <w:pPr>
        <w:pStyle w:val="NoSpacing"/>
        <w:rPr>
          <w:lang w:val="ro-MD"/>
        </w:rPr>
      </w:pPr>
      <w:r w:rsidRPr="00D5512D">
        <w:rPr>
          <w:rStyle w:val="SubtleEmphasis"/>
          <w:rFonts w:ascii="Times New Roman" w:hAnsi="Times New Roman"/>
          <w:b/>
          <w:i w:val="0"/>
          <w:iCs w:val="0"/>
          <w:color w:val="000000"/>
          <w:sz w:val="28"/>
          <w:szCs w:val="28"/>
          <w:lang w:val="ro-MD"/>
        </w:rPr>
        <w:t xml:space="preserve">      84</w:t>
      </w:r>
      <w:r w:rsidRPr="00D5512D">
        <w:rPr>
          <w:rStyle w:val="SubtleEmphasis"/>
          <w:i w:val="0"/>
          <w:iCs w:val="0"/>
          <w:color w:val="auto"/>
          <w:lang w:val="ro-MD"/>
        </w:rPr>
        <w:t xml:space="preserve">. </w:t>
      </w:r>
      <w:r w:rsidRPr="00D5512D">
        <w:rPr>
          <w:rStyle w:val="SubtleEmphasis"/>
          <w:rFonts w:ascii="Times New Roman" w:hAnsi="Times New Roman"/>
          <w:i w:val="0"/>
          <w:iCs w:val="0"/>
          <w:color w:val="auto"/>
          <w:sz w:val="28"/>
          <w:szCs w:val="28"/>
          <w:lang w:val="ro-MD"/>
        </w:rPr>
        <w:t>Punctele 79-83 nu aduc atingere drepturilor de regres care pot exista între operatorul de transport și operatorul de transport substituit.</w:t>
      </w:r>
    </w:p>
    <w:p w14:paraId="157BBF73" w14:textId="77777777" w:rsidR="00826C7D" w:rsidRPr="00D5512D" w:rsidRDefault="00593FA7">
      <w:pPr>
        <w:pStyle w:val="NoSpacing"/>
        <w:rPr>
          <w:lang w:val="ro-MD"/>
        </w:rPr>
      </w:pPr>
      <w:r w:rsidRPr="00D5512D">
        <w:rPr>
          <w:rStyle w:val="SubtleEmphasis"/>
          <w:rFonts w:ascii="Times New Roman" w:hAnsi="Times New Roman"/>
          <w:i w:val="0"/>
          <w:iCs w:val="0"/>
          <w:color w:val="auto"/>
          <w:sz w:val="28"/>
          <w:szCs w:val="28"/>
          <w:lang w:val="ro-MD"/>
        </w:rPr>
        <w:t>Prezumția de pierdere</w:t>
      </w:r>
    </w:p>
    <w:p w14:paraId="476C5374" w14:textId="77777777" w:rsidR="00826C7D" w:rsidRPr="00D5512D" w:rsidRDefault="00593FA7">
      <w:pPr>
        <w:pStyle w:val="NoSpacing"/>
        <w:rPr>
          <w:lang w:val="ro-MD"/>
        </w:rPr>
      </w:pPr>
      <w:r w:rsidRPr="00D5512D">
        <w:rPr>
          <w:rStyle w:val="SubtleEmphasis"/>
          <w:rFonts w:ascii="Times New Roman" w:hAnsi="Times New Roman"/>
          <w:i w:val="0"/>
          <w:iCs w:val="0"/>
          <w:color w:val="auto"/>
          <w:sz w:val="28"/>
          <w:szCs w:val="28"/>
          <w:lang w:val="ro-MD"/>
        </w:rPr>
        <w:t xml:space="preserve">      </w:t>
      </w:r>
      <w:r w:rsidRPr="00D5512D">
        <w:rPr>
          <w:rStyle w:val="SubtleEmphasis"/>
          <w:rFonts w:ascii="Times New Roman" w:hAnsi="Times New Roman"/>
          <w:b/>
          <w:i w:val="0"/>
          <w:iCs w:val="0"/>
          <w:color w:val="auto"/>
          <w:sz w:val="28"/>
          <w:szCs w:val="28"/>
          <w:lang w:val="ro-MD"/>
        </w:rPr>
        <w:t>85</w:t>
      </w:r>
      <w:r w:rsidRPr="00D5512D">
        <w:rPr>
          <w:rStyle w:val="SubtleEmphasis"/>
          <w:rFonts w:ascii="Times New Roman" w:hAnsi="Times New Roman"/>
          <w:i w:val="0"/>
          <w:iCs w:val="0"/>
          <w:color w:val="auto"/>
          <w:sz w:val="28"/>
          <w:szCs w:val="28"/>
          <w:lang w:val="ro-MD"/>
        </w:rPr>
        <w:t>. Persoana îndreptățită poate, fără a fi obligată să furnizeze dovezi suplimentare, să considere pierdut un bagaj dacă acesta nu a fost livrat sau pus la dispoziția sa în termen de 14 zile de la cererea de livrare adresată conform punctului 42.</w:t>
      </w:r>
    </w:p>
    <w:p w14:paraId="21CA5738" w14:textId="77777777" w:rsidR="00826C7D" w:rsidRPr="00D5512D" w:rsidRDefault="00593FA7">
      <w:pPr>
        <w:pStyle w:val="NoSpacing"/>
        <w:rPr>
          <w:lang w:val="ro-MD"/>
        </w:rPr>
      </w:pPr>
      <w:r w:rsidRPr="00D5512D">
        <w:rPr>
          <w:rStyle w:val="SubtleEmphasis"/>
          <w:rFonts w:ascii="Times New Roman" w:hAnsi="Times New Roman"/>
          <w:i w:val="0"/>
          <w:iCs w:val="0"/>
          <w:color w:val="auto"/>
          <w:sz w:val="28"/>
          <w:szCs w:val="28"/>
          <w:lang w:val="ro-MD"/>
        </w:rPr>
        <w:t xml:space="preserve">     </w:t>
      </w:r>
      <w:r w:rsidRPr="00D5512D">
        <w:rPr>
          <w:rStyle w:val="SubtleEmphasis"/>
          <w:rFonts w:ascii="Times New Roman" w:hAnsi="Times New Roman"/>
          <w:b/>
          <w:i w:val="0"/>
          <w:iCs w:val="0"/>
          <w:color w:val="auto"/>
          <w:sz w:val="28"/>
          <w:szCs w:val="28"/>
          <w:lang w:val="ro-MD"/>
        </w:rPr>
        <w:t xml:space="preserve"> 86</w:t>
      </w:r>
      <w:r w:rsidRPr="00D5512D">
        <w:rPr>
          <w:rStyle w:val="SubtleEmphasis"/>
          <w:rFonts w:ascii="Times New Roman" w:hAnsi="Times New Roman"/>
          <w:i w:val="0"/>
          <w:iCs w:val="0"/>
          <w:color w:val="auto"/>
          <w:sz w:val="28"/>
          <w:szCs w:val="28"/>
          <w:lang w:val="ro-MD"/>
        </w:rPr>
        <w:t xml:space="preserve">. </w:t>
      </w:r>
      <w:r w:rsidRPr="00D5512D">
        <w:rPr>
          <w:rFonts w:ascii="Times New Roman" w:hAnsi="Times New Roman"/>
          <w:sz w:val="28"/>
          <w:szCs w:val="28"/>
          <w:lang w:val="ro-MD"/>
        </w:rPr>
        <w:t>Dacă un bagaj considerat pierdut este recuperat în decurs de un an de la data cererii de livrare, operatorul de transport trebuie să informeze persoana îndreptățită dacă adresa acesteia este cunoscută sau poate fi aflată</w:t>
      </w:r>
      <w:r w:rsidRPr="00D5512D">
        <w:rPr>
          <w:rStyle w:val="SubtleEmphasis"/>
          <w:rFonts w:ascii="Times New Roman" w:hAnsi="Times New Roman"/>
          <w:i w:val="0"/>
          <w:iCs w:val="0"/>
          <w:color w:val="auto"/>
          <w:sz w:val="28"/>
          <w:szCs w:val="28"/>
          <w:lang w:val="ro-MD"/>
        </w:rPr>
        <w:t>.</w:t>
      </w:r>
    </w:p>
    <w:p w14:paraId="6A80BD28" w14:textId="77777777" w:rsidR="00826C7D" w:rsidRPr="00D5512D" w:rsidRDefault="00593FA7">
      <w:pPr>
        <w:pStyle w:val="a"/>
        <w:jc w:val="both"/>
        <w:rPr>
          <w:lang w:val="ro-MD"/>
        </w:rPr>
      </w:pPr>
      <w:r w:rsidRPr="00D5512D">
        <w:rPr>
          <w:rStyle w:val="SubtleEmphasis"/>
          <w:rFonts w:ascii="Times New Roman" w:hAnsi="Times New Roman"/>
          <w:b/>
          <w:i w:val="0"/>
          <w:color w:val="000000"/>
          <w:sz w:val="28"/>
          <w:szCs w:val="28"/>
          <w:lang w:val="ro-MD"/>
        </w:rPr>
        <w:t xml:space="preserve">      87</w:t>
      </w:r>
      <w:r w:rsidRPr="00D5512D">
        <w:rPr>
          <w:rStyle w:val="SubtleEmphasis"/>
          <w:rFonts w:ascii="Times New Roman" w:hAnsi="Times New Roman"/>
          <w:i w:val="0"/>
          <w:color w:val="000000"/>
          <w:sz w:val="28"/>
          <w:szCs w:val="28"/>
          <w:lang w:val="ro-MD"/>
        </w:rPr>
        <w:t>. Persoana îndreptățită poate solicita, în termen de treizeci de zile de la primirea avizului menționat la punctul 86, să îi fie livrat bagajul. În acest caz, persoana îndreptățită trebuie să plătească cheltuielile aferente transportului bagajului de la locul de expediție până la locul unde se efectuează livrarea și să restituie despăgubirea primită, din care se rețin, dacă este cazul, cheltuielile incluse în aceasta. Cu toate acestea, își păstrează drepturile de a pretinde despăgubire pentru întârzierea livrării, prevăzute la punctele 93-97.</w:t>
      </w:r>
    </w:p>
    <w:p w14:paraId="67E5A21D" w14:textId="77777777" w:rsidR="00826C7D" w:rsidRPr="00D5512D" w:rsidRDefault="00593FA7">
      <w:pPr>
        <w:pStyle w:val="a"/>
        <w:jc w:val="both"/>
        <w:rPr>
          <w:lang w:val="ro-MD"/>
        </w:rPr>
      </w:pPr>
      <w:r w:rsidRPr="00D5512D">
        <w:rPr>
          <w:rStyle w:val="SubtleEmphasis"/>
          <w:rFonts w:ascii="Times New Roman" w:hAnsi="Times New Roman"/>
          <w:b/>
          <w:i w:val="0"/>
          <w:color w:val="000000"/>
          <w:sz w:val="28"/>
          <w:szCs w:val="28"/>
          <w:lang w:val="ro-MD"/>
        </w:rPr>
        <w:t xml:space="preserve">       88</w:t>
      </w:r>
      <w:r w:rsidRPr="00D5512D">
        <w:rPr>
          <w:rStyle w:val="SubtleEmphasis"/>
          <w:rFonts w:ascii="Times New Roman" w:hAnsi="Times New Roman"/>
          <w:i w:val="0"/>
          <w:color w:val="000000"/>
          <w:sz w:val="28"/>
          <w:szCs w:val="28"/>
          <w:lang w:val="ro-MD"/>
        </w:rPr>
        <w:t>. Dacă bagajul recuperat nu a fost revendicat în termenul prevăzut la punctul 87 sau dacă este recuperat la mai mult de un an de la cererea de livrare, operatorul de transport dispune de acesta în conformitate cu actele cu putere de lege în vigoare la locul unde se află bagajul.</w:t>
      </w:r>
    </w:p>
    <w:p w14:paraId="6F8912AA" w14:textId="77777777" w:rsidR="00826C7D" w:rsidRPr="00D5512D" w:rsidRDefault="00593FA7">
      <w:pPr>
        <w:pStyle w:val="a"/>
        <w:ind w:firstLine="720"/>
        <w:jc w:val="center"/>
        <w:rPr>
          <w:lang w:val="ro-MD"/>
        </w:rPr>
      </w:pPr>
      <w:r w:rsidRPr="00D5512D">
        <w:rPr>
          <w:rStyle w:val="SubtleEmphasis"/>
          <w:rFonts w:ascii="Times New Roman" w:hAnsi="Times New Roman"/>
          <w:b/>
          <w:i w:val="0"/>
          <w:color w:val="000000"/>
          <w:sz w:val="28"/>
          <w:szCs w:val="28"/>
          <w:lang w:val="ro-MD"/>
        </w:rPr>
        <w:t>Despăgubirea în caz de pierdere</w:t>
      </w:r>
    </w:p>
    <w:p w14:paraId="789E05AE" w14:textId="77777777" w:rsidR="00826C7D" w:rsidRPr="00D5512D" w:rsidRDefault="00593FA7">
      <w:pPr>
        <w:pStyle w:val="a"/>
        <w:jc w:val="both"/>
        <w:rPr>
          <w:lang w:val="ro-MD"/>
        </w:rPr>
      </w:pPr>
      <w:r w:rsidRPr="00D5512D">
        <w:rPr>
          <w:rStyle w:val="SubtleEmphasis"/>
          <w:rFonts w:ascii="Times New Roman" w:hAnsi="Times New Roman"/>
          <w:b/>
          <w:i w:val="0"/>
          <w:color w:val="000000"/>
          <w:sz w:val="28"/>
          <w:szCs w:val="28"/>
          <w:lang w:val="ro-MD"/>
        </w:rPr>
        <w:t xml:space="preserve">       89</w:t>
      </w:r>
      <w:r w:rsidRPr="00D5512D">
        <w:rPr>
          <w:rStyle w:val="SubtleEmphasis"/>
          <w:rFonts w:ascii="Times New Roman" w:hAnsi="Times New Roman"/>
          <w:i w:val="0"/>
          <w:color w:val="000000"/>
          <w:sz w:val="28"/>
          <w:szCs w:val="28"/>
          <w:lang w:val="ro-MD"/>
        </w:rPr>
        <w:t>. În caz de pierdere totală sau parțială a bagajelor înregistrate, operatorul de transport trebuie să plătească, în afara tuturor celorlalte daune-interese:</w:t>
      </w:r>
    </w:p>
    <w:p w14:paraId="614CE336" w14:textId="77777777" w:rsidR="00826C7D" w:rsidRPr="00D5512D" w:rsidRDefault="00593FA7">
      <w:pPr>
        <w:pStyle w:val="NoSpacing"/>
        <w:rPr>
          <w:lang w:val="ro-MD"/>
        </w:rPr>
      </w:pPr>
      <w:r w:rsidRPr="00D5512D">
        <w:rPr>
          <w:rStyle w:val="a0"/>
          <w:rFonts w:ascii="Times New Roman" w:hAnsi="Times New Roman"/>
          <w:color w:val="000000"/>
          <w:sz w:val="28"/>
          <w:szCs w:val="28"/>
          <w:lang w:val="ro-MD"/>
        </w:rPr>
        <w:t xml:space="preserve">     1) dacă valoarea pierderii sau prejudiciului suferit este dovedită, o despăgubire egală cu valoarea respectivă, dar care să nu depășească 80 de unități convenționale pe kilogram de masă brută lipsă sau 1 200 de </w:t>
      </w:r>
      <w:r w:rsidRPr="00D5512D">
        <w:rPr>
          <w:rStyle w:val="SubtleEmphasis"/>
          <w:rFonts w:ascii="Times New Roman" w:hAnsi="Times New Roman"/>
          <w:color w:val="000000"/>
          <w:sz w:val="28"/>
          <w:szCs w:val="28"/>
          <w:lang w:val="ro-MD"/>
        </w:rPr>
        <w:t>unități convenționale pe bagaj;</w:t>
      </w:r>
    </w:p>
    <w:p w14:paraId="5DB58A53" w14:textId="77777777" w:rsidR="00826C7D" w:rsidRPr="00D5512D" w:rsidRDefault="00593FA7">
      <w:pPr>
        <w:pStyle w:val="NoSpacing"/>
        <w:rPr>
          <w:lang w:val="ro-MD"/>
        </w:rPr>
      </w:pPr>
      <w:r w:rsidRPr="00D5512D">
        <w:rPr>
          <w:rStyle w:val="SubtleEmphasis"/>
          <w:rFonts w:ascii="Times New Roman" w:hAnsi="Times New Roman"/>
          <w:i w:val="0"/>
          <w:color w:val="000000"/>
          <w:sz w:val="28"/>
          <w:szCs w:val="28"/>
          <w:lang w:val="ro-MD"/>
        </w:rPr>
        <w:t xml:space="preserve">     2) dacă valoarea pierderii sau prejudiciului suferit nu este dovedită, o despăgubire forfetară de 20 de unități convenționale pe kilogram de masă brută lipsă sau 300 de unități convenționale pe bagaj.</w:t>
      </w:r>
    </w:p>
    <w:p w14:paraId="188867B9" w14:textId="77777777" w:rsidR="00826C7D" w:rsidRPr="00D5512D" w:rsidRDefault="00593FA7">
      <w:pPr>
        <w:pStyle w:val="NoSpacing"/>
        <w:ind w:left="-180" w:firstLine="720"/>
        <w:rPr>
          <w:lang w:val="ro-MD"/>
        </w:rPr>
      </w:pPr>
      <w:r w:rsidRPr="00D5512D">
        <w:rPr>
          <w:rStyle w:val="SubtleEmphasis"/>
          <w:rFonts w:ascii="Times New Roman" w:hAnsi="Times New Roman"/>
          <w:i w:val="0"/>
          <w:color w:val="000000"/>
          <w:sz w:val="28"/>
          <w:szCs w:val="28"/>
          <w:lang w:val="ro-MD"/>
        </w:rPr>
        <w:lastRenderedPageBreak/>
        <w:t>Modalitatea de despăgubire, pe kilogram lipsă sau pe bagaj, este stabilită în Regulamentul privind drepturile si obligațiile călătorilor din transportul feroviar.</w:t>
      </w:r>
    </w:p>
    <w:p w14:paraId="43FFE851" w14:textId="77777777" w:rsidR="00826C7D" w:rsidRPr="00D5512D" w:rsidRDefault="00593FA7">
      <w:pPr>
        <w:pStyle w:val="NoSpacing"/>
        <w:rPr>
          <w:lang w:val="ro-MD"/>
        </w:rPr>
      </w:pPr>
      <w:r w:rsidRPr="00D5512D">
        <w:rPr>
          <w:rStyle w:val="SubtleEmphasis"/>
          <w:rFonts w:ascii="Times New Roman" w:hAnsi="Times New Roman"/>
          <w:b/>
          <w:i w:val="0"/>
          <w:color w:val="000000"/>
          <w:sz w:val="28"/>
          <w:szCs w:val="28"/>
          <w:lang w:val="ro-MD"/>
        </w:rPr>
        <w:t xml:space="preserve">      90</w:t>
      </w:r>
      <w:r w:rsidRPr="00D5512D">
        <w:rPr>
          <w:rStyle w:val="SubtleEmphasis"/>
          <w:rFonts w:ascii="Times New Roman" w:hAnsi="Times New Roman"/>
          <w:i w:val="0"/>
          <w:color w:val="000000"/>
          <w:sz w:val="28"/>
          <w:szCs w:val="28"/>
          <w:lang w:val="ro-MD"/>
        </w:rPr>
        <w:t>. Operatorul de transport trebuie, în plus, să restituie prețul pentru transportul bagajelor și celelalte sume plătite pentru transportul bagajului pierdut, precum și taxele vamale și accizele deja achitate.</w:t>
      </w:r>
    </w:p>
    <w:p w14:paraId="4B804989" w14:textId="77777777" w:rsidR="00826C7D" w:rsidRPr="00D5512D" w:rsidRDefault="00593FA7">
      <w:pPr>
        <w:pStyle w:val="NoSpacing"/>
        <w:jc w:val="center"/>
        <w:rPr>
          <w:lang w:val="ro-MD"/>
        </w:rPr>
      </w:pPr>
      <w:r w:rsidRPr="00D5512D">
        <w:rPr>
          <w:rStyle w:val="SubtleEmphasis"/>
          <w:rFonts w:ascii="Times New Roman" w:hAnsi="Times New Roman"/>
          <w:b/>
          <w:i w:val="0"/>
          <w:color w:val="000000"/>
          <w:sz w:val="28"/>
          <w:szCs w:val="28"/>
          <w:lang w:val="ro-MD"/>
        </w:rPr>
        <w:t>Despăgubirea în caz de deteriorare</w:t>
      </w:r>
    </w:p>
    <w:p w14:paraId="1391EC02" w14:textId="77777777" w:rsidR="00826C7D" w:rsidRPr="00D5512D" w:rsidRDefault="00593FA7">
      <w:pPr>
        <w:pStyle w:val="NoSpacing"/>
        <w:rPr>
          <w:lang w:val="ro-MD"/>
        </w:rPr>
      </w:pPr>
      <w:r w:rsidRPr="00D5512D">
        <w:rPr>
          <w:rStyle w:val="SubtleEmphasis"/>
          <w:rFonts w:ascii="Times New Roman" w:hAnsi="Times New Roman"/>
          <w:b/>
          <w:i w:val="0"/>
          <w:color w:val="000000"/>
          <w:sz w:val="28"/>
          <w:szCs w:val="28"/>
          <w:lang w:val="ro-MD"/>
        </w:rPr>
        <w:t xml:space="preserve">       91</w:t>
      </w:r>
      <w:r w:rsidRPr="00D5512D">
        <w:rPr>
          <w:rStyle w:val="SubtleEmphasis"/>
          <w:rFonts w:ascii="Times New Roman" w:hAnsi="Times New Roman"/>
          <w:i w:val="0"/>
          <w:color w:val="000000"/>
          <w:sz w:val="28"/>
          <w:szCs w:val="28"/>
          <w:lang w:val="ro-MD"/>
        </w:rPr>
        <w:t>. În caz de deteriorare a bagajelor înregistrate, operatorul de transport trebuie sa plătească, în afara tuturor celorlalte daune-interese, o despăgubire echivalentă cu deprecierea bagajelor.</w:t>
      </w:r>
    </w:p>
    <w:p w14:paraId="6017B708" w14:textId="77777777" w:rsidR="00826C7D" w:rsidRPr="00D5512D" w:rsidRDefault="00593FA7">
      <w:pPr>
        <w:pStyle w:val="NoSpacing"/>
        <w:rPr>
          <w:lang w:val="ro-MD"/>
        </w:rPr>
      </w:pPr>
      <w:r w:rsidRPr="00D5512D">
        <w:rPr>
          <w:rStyle w:val="SubtleEmphasis"/>
          <w:rFonts w:ascii="Times New Roman" w:hAnsi="Times New Roman"/>
          <w:b/>
          <w:i w:val="0"/>
          <w:color w:val="000000"/>
          <w:sz w:val="28"/>
          <w:szCs w:val="28"/>
          <w:lang w:val="ro-MD"/>
        </w:rPr>
        <w:t xml:space="preserve">      92</w:t>
      </w:r>
      <w:r w:rsidRPr="00D5512D">
        <w:rPr>
          <w:rStyle w:val="SubtleEmphasis"/>
          <w:rFonts w:ascii="Times New Roman" w:hAnsi="Times New Roman"/>
          <w:i w:val="0"/>
          <w:color w:val="000000"/>
          <w:sz w:val="28"/>
          <w:szCs w:val="28"/>
          <w:lang w:val="ro-MD"/>
        </w:rPr>
        <w:t>. Despăgubirea nu depășește:</w:t>
      </w:r>
    </w:p>
    <w:p w14:paraId="08D5917D" w14:textId="77777777" w:rsidR="00826C7D" w:rsidRPr="00D5512D" w:rsidRDefault="00593FA7">
      <w:pPr>
        <w:pStyle w:val="NoSpacing"/>
        <w:rPr>
          <w:lang w:val="ro-MD"/>
        </w:rPr>
      </w:pPr>
      <w:r w:rsidRPr="00D5512D">
        <w:rPr>
          <w:rStyle w:val="SubtleEmphasis"/>
          <w:rFonts w:ascii="Times New Roman" w:hAnsi="Times New Roman"/>
          <w:i w:val="0"/>
          <w:color w:val="000000"/>
          <w:sz w:val="28"/>
          <w:szCs w:val="28"/>
          <w:lang w:val="ro-MD"/>
        </w:rPr>
        <w:t xml:space="preserve">      1) dacă toate bagajele s-au depreciat din cauza deteriorării, suma care ar fi trebuit plătită în caz de pierdere integrală;</w:t>
      </w:r>
    </w:p>
    <w:p w14:paraId="043B2B40" w14:textId="77777777" w:rsidR="00826C7D" w:rsidRPr="00D5512D" w:rsidRDefault="00593FA7">
      <w:pPr>
        <w:pStyle w:val="NoSpacing"/>
        <w:rPr>
          <w:lang w:val="ro-MD"/>
        </w:rPr>
      </w:pPr>
      <w:r w:rsidRPr="00D5512D">
        <w:rPr>
          <w:rStyle w:val="SubtleEmphasis"/>
          <w:rFonts w:ascii="Times New Roman" w:hAnsi="Times New Roman"/>
          <w:i w:val="0"/>
          <w:color w:val="000000"/>
          <w:sz w:val="28"/>
          <w:szCs w:val="28"/>
          <w:lang w:val="ro-MD"/>
        </w:rPr>
        <w:t xml:space="preserve">       2) dacă doar o parte a bagajelor s-au depreciat din cauza deteriorării, suma care ar fi trebuit plătită în caz de pierdere a părții depreciate.</w:t>
      </w:r>
    </w:p>
    <w:p w14:paraId="6CF6EA9F" w14:textId="77777777" w:rsidR="00826C7D" w:rsidRPr="00D5512D" w:rsidRDefault="00593FA7">
      <w:pPr>
        <w:pStyle w:val="NoSpacing"/>
        <w:rPr>
          <w:lang w:val="ro-MD"/>
        </w:rPr>
      </w:pPr>
      <w:r w:rsidRPr="00D5512D">
        <w:rPr>
          <w:rStyle w:val="SubtleEmphasis"/>
          <w:rFonts w:ascii="Times New Roman" w:hAnsi="Times New Roman"/>
          <w:i w:val="0"/>
          <w:color w:val="000000"/>
          <w:sz w:val="28"/>
          <w:szCs w:val="28"/>
          <w:lang w:val="ro-MD"/>
        </w:rPr>
        <w:t>Despăgubirea în caz de întîrziere la livrare</w:t>
      </w:r>
    </w:p>
    <w:p w14:paraId="5793D4B0" w14:textId="77777777" w:rsidR="00826C7D" w:rsidRPr="00D5512D" w:rsidRDefault="00593FA7">
      <w:pPr>
        <w:pStyle w:val="NoSpacing"/>
        <w:rPr>
          <w:lang w:val="ro-MD"/>
        </w:rPr>
      </w:pPr>
      <w:r w:rsidRPr="00D5512D">
        <w:rPr>
          <w:rStyle w:val="SubtleEmphasis"/>
          <w:rFonts w:ascii="Times New Roman" w:hAnsi="Times New Roman"/>
          <w:b/>
          <w:i w:val="0"/>
          <w:color w:val="000000"/>
          <w:sz w:val="28"/>
          <w:szCs w:val="28"/>
          <w:lang w:val="ro-MD"/>
        </w:rPr>
        <w:t xml:space="preserve">      93</w:t>
      </w:r>
      <w:r w:rsidRPr="00D5512D">
        <w:rPr>
          <w:rStyle w:val="SubtleEmphasis"/>
          <w:rFonts w:ascii="Times New Roman" w:hAnsi="Times New Roman"/>
          <w:i w:val="0"/>
          <w:color w:val="000000"/>
          <w:sz w:val="28"/>
          <w:szCs w:val="28"/>
          <w:lang w:val="ro-MD"/>
        </w:rPr>
        <w:t>. În caz de întârziere la livrare a bagajelor înregistrate, operatorul de transport trebuie să plătească pentru fiecare perioadă integrală de 24 de ore de la solicitarea livrării, dar care nu depășește un maximum de 14 zile:</w:t>
      </w:r>
    </w:p>
    <w:p w14:paraId="5D5358C0" w14:textId="77777777" w:rsidR="00826C7D" w:rsidRPr="00D5512D" w:rsidRDefault="00593FA7">
      <w:pPr>
        <w:pStyle w:val="NoSpacing"/>
        <w:rPr>
          <w:lang w:val="ro-MD"/>
        </w:rPr>
      </w:pPr>
      <w:r w:rsidRPr="00D5512D">
        <w:rPr>
          <w:rStyle w:val="SubtleEmphasis"/>
          <w:rFonts w:ascii="Times New Roman" w:hAnsi="Times New Roman"/>
          <w:i w:val="0"/>
          <w:color w:val="000000"/>
          <w:sz w:val="28"/>
          <w:szCs w:val="28"/>
          <w:lang w:val="ro-MD"/>
        </w:rPr>
        <w:t xml:space="preserve">     1) dacă persoana îndreptățită dovedește că pierderea sau prejudiciul a rezultat ca </w:t>
      </w:r>
      <w:r w:rsidRPr="00D5512D">
        <w:rPr>
          <w:rFonts w:ascii="Times New Roman" w:hAnsi="Times New Roman"/>
          <w:color w:val="000000"/>
          <w:sz w:val="28"/>
          <w:szCs w:val="28"/>
          <w:lang w:val="ro-MD"/>
        </w:rPr>
        <w:t>urmare a întârzierii, o despăgubire egală cu suma pierderii sau prejudiciului, până la maximum 0,80 unități convenționale pe kilogram de masă brută lipsă a bagajelor sau 14 unități convenționale pe bagaj livrat cu întârziere;</w:t>
      </w:r>
    </w:p>
    <w:p w14:paraId="61809E68" w14:textId="77777777" w:rsidR="00826C7D" w:rsidRPr="00D5512D" w:rsidRDefault="00593FA7">
      <w:pPr>
        <w:pStyle w:val="NoSpacing"/>
        <w:rPr>
          <w:rFonts w:ascii="Times New Roman" w:hAnsi="Times New Roman"/>
          <w:color w:val="000000"/>
          <w:sz w:val="28"/>
          <w:szCs w:val="28"/>
          <w:lang w:val="ro-MD"/>
        </w:rPr>
      </w:pPr>
      <w:r w:rsidRPr="00D5512D">
        <w:rPr>
          <w:rFonts w:ascii="Times New Roman" w:hAnsi="Times New Roman"/>
          <w:color w:val="000000"/>
          <w:sz w:val="28"/>
          <w:szCs w:val="28"/>
          <w:lang w:val="ro-MD"/>
        </w:rPr>
        <w:t xml:space="preserve">     2) dacă persoana îndreptățită nu dovedește că pierderea sau prejudiciul a rezultat ca urmare a întârzierii, o despăgubire forfetară de 0,14 unități convenționale pe kilogram de masă brută de bagaje sau 2,80 unități convenționale pe bagaj livrat cu întârziere.</w:t>
      </w:r>
    </w:p>
    <w:p w14:paraId="1E49E1C3" w14:textId="77777777" w:rsidR="00826C7D" w:rsidRPr="00D5512D" w:rsidRDefault="00593FA7">
      <w:pPr>
        <w:pStyle w:val="a"/>
        <w:ind w:firstLine="720"/>
        <w:jc w:val="both"/>
        <w:rPr>
          <w:rFonts w:ascii="Times New Roman" w:hAnsi="Times New Roman"/>
          <w:color w:val="000000"/>
          <w:sz w:val="28"/>
          <w:szCs w:val="28"/>
          <w:lang w:val="ro-MD"/>
        </w:rPr>
      </w:pPr>
      <w:r w:rsidRPr="00D5512D">
        <w:rPr>
          <w:rFonts w:ascii="Times New Roman" w:hAnsi="Times New Roman"/>
          <w:color w:val="000000"/>
          <w:sz w:val="28"/>
          <w:szCs w:val="28"/>
          <w:lang w:val="ro-MD"/>
        </w:rPr>
        <w:t>Modalitățile de despăgubire, pe kilogram lipsă sau pe bagaj, sunt stabilite în condițiile generale de transport.</w:t>
      </w:r>
    </w:p>
    <w:p w14:paraId="1366B17C" w14:textId="77777777" w:rsidR="00826C7D" w:rsidRPr="00D5512D" w:rsidRDefault="00593FA7">
      <w:pPr>
        <w:pStyle w:val="a"/>
        <w:jc w:val="both"/>
        <w:rPr>
          <w:lang w:val="ro-MD"/>
        </w:rPr>
      </w:pPr>
      <w:r w:rsidRPr="00D5512D">
        <w:rPr>
          <w:rFonts w:ascii="Times New Roman" w:hAnsi="Times New Roman"/>
          <w:b/>
          <w:color w:val="000000"/>
          <w:sz w:val="28"/>
          <w:szCs w:val="28"/>
          <w:lang w:val="ro-MD"/>
        </w:rPr>
        <w:t xml:space="preserve">      94.</w:t>
      </w:r>
      <w:r w:rsidRPr="00D5512D">
        <w:rPr>
          <w:rFonts w:ascii="Times New Roman" w:hAnsi="Times New Roman"/>
          <w:color w:val="000000"/>
          <w:sz w:val="28"/>
          <w:szCs w:val="28"/>
          <w:lang w:val="ro-MD"/>
        </w:rPr>
        <w:t xml:space="preserve"> În caz de pierdere totală a bagajelor, despăgubirea prevăzută la punctul 93 nu se cumulează cu cea prevăzută la punctele 89-90.</w:t>
      </w:r>
    </w:p>
    <w:p w14:paraId="65B3AC00" w14:textId="77777777" w:rsidR="00826C7D" w:rsidRPr="00D5512D" w:rsidRDefault="00593FA7">
      <w:pPr>
        <w:pStyle w:val="a"/>
        <w:ind w:left="-180"/>
        <w:jc w:val="both"/>
        <w:rPr>
          <w:lang w:val="ro-MD"/>
        </w:rPr>
      </w:pPr>
      <w:r w:rsidRPr="00D5512D">
        <w:rPr>
          <w:rFonts w:ascii="Times New Roman" w:hAnsi="Times New Roman"/>
          <w:b/>
          <w:color w:val="000000"/>
          <w:sz w:val="28"/>
          <w:szCs w:val="28"/>
          <w:lang w:val="ro-MD"/>
        </w:rPr>
        <w:t xml:space="preserve">        95</w:t>
      </w:r>
      <w:r w:rsidRPr="00D5512D">
        <w:rPr>
          <w:rFonts w:ascii="Times New Roman" w:hAnsi="Times New Roman"/>
          <w:color w:val="000000"/>
          <w:sz w:val="28"/>
          <w:szCs w:val="28"/>
          <w:lang w:val="ro-MD"/>
        </w:rPr>
        <w:t>. În caz de pierdere parțială a bagajelor, despăgubirea prevăzută la punctul 93 este plătită pentru partea care nu a fost pierdută.</w:t>
      </w:r>
    </w:p>
    <w:p w14:paraId="38DA608E" w14:textId="77777777" w:rsidR="00826C7D" w:rsidRPr="00D5512D" w:rsidRDefault="00593FA7">
      <w:pPr>
        <w:pStyle w:val="a"/>
        <w:jc w:val="both"/>
        <w:rPr>
          <w:lang w:val="ro-MD"/>
        </w:rPr>
      </w:pPr>
      <w:r w:rsidRPr="00D5512D">
        <w:rPr>
          <w:rFonts w:ascii="Times New Roman" w:hAnsi="Times New Roman"/>
          <w:b/>
          <w:color w:val="000000"/>
          <w:sz w:val="28"/>
          <w:szCs w:val="28"/>
          <w:lang w:val="ro-MD"/>
        </w:rPr>
        <w:t xml:space="preserve">      96.</w:t>
      </w:r>
      <w:r w:rsidRPr="00D5512D">
        <w:rPr>
          <w:rFonts w:ascii="Times New Roman" w:hAnsi="Times New Roman"/>
          <w:color w:val="000000"/>
          <w:sz w:val="28"/>
          <w:szCs w:val="28"/>
          <w:lang w:val="ro-MD"/>
        </w:rPr>
        <w:t xml:space="preserve"> În caz de deteriorare a bagajelor care nu a survenit în urma întârzierii la livrare, despăgubirea prevăzută la punctul 93 se cumulează, dacă este cazul, cu cea prevăzută la punctele 91-92.</w:t>
      </w:r>
    </w:p>
    <w:p w14:paraId="2CB6F849" w14:textId="77777777" w:rsidR="00826C7D" w:rsidRPr="00D5512D" w:rsidRDefault="00593FA7">
      <w:pPr>
        <w:pStyle w:val="a"/>
        <w:jc w:val="both"/>
        <w:rPr>
          <w:lang w:val="ro-MD"/>
        </w:rPr>
      </w:pPr>
      <w:r w:rsidRPr="00D5512D">
        <w:rPr>
          <w:rFonts w:ascii="Times New Roman" w:hAnsi="Times New Roman"/>
          <w:b/>
          <w:color w:val="000000"/>
          <w:sz w:val="28"/>
          <w:szCs w:val="28"/>
          <w:lang w:val="ro-MD"/>
        </w:rPr>
        <w:t xml:space="preserve">       97</w:t>
      </w:r>
      <w:r w:rsidRPr="00D5512D">
        <w:rPr>
          <w:rFonts w:ascii="Times New Roman" w:hAnsi="Times New Roman"/>
          <w:color w:val="000000"/>
          <w:sz w:val="28"/>
          <w:szCs w:val="28"/>
          <w:lang w:val="ro-MD"/>
        </w:rPr>
        <w:t>. Cumulul despăgubirilor prevăzute la punctul 93 împreună cu cele prevăzute la punctele 89-92 nu depășește în niciun caz despăgubirea care ar trebui plătită în cazul pierderii totale a bagajelor.</w:t>
      </w:r>
    </w:p>
    <w:p w14:paraId="025FD40D" w14:textId="77777777" w:rsidR="00826C7D" w:rsidRPr="00D5512D" w:rsidRDefault="00826C7D">
      <w:pPr>
        <w:pStyle w:val="a"/>
        <w:ind w:firstLine="720"/>
        <w:jc w:val="center"/>
        <w:rPr>
          <w:rFonts w:ascii="Times New Roman" w:hAnsi="Times New Roman"/>
          <w:b/>
          <w:color w:val="000000"/>
          <w:sz w:val="28"/>
          <w:szCs w:val="28"/>
          <w:lang w:val="ro-MD"/>
        </w:rPr>
      </w:pPr>
    </w:p>
    <w:p w14:paraId="3156ADCC" w14:textId="77777777" w:rsidR="00826C7D" w:rsidRPr="00D5512D" w:rsidRDefault="00593FA7">
      <w:pPr>
        <w:pStyle w:val="a"/>
        <w:ind w:firstLine="720"/>
        <w:jc w:val="center"/>
        <w:rPr>
          <w:lang w:val="ro-MD"/>
        </w:rPr>
      </w:pPr>
      <w:r w:rsidRPr="00D5512D">
        <w:rPr>
          <w:rFonts w:ascii="Times New Roman" w:hAnsi="Times New Roman"/>
          <w:b/>
          <w:color w:val="000000"/>
          <w:sz w:val="28"/>
          <w:szCs w:val="28"/>
          <w:lang w:val="ro-MD"/>
        </w:rPr>
        <w:t xml:space="preserve">Despăgubire </w:t>
      </w:r>
      <w:r w:rsidRPr="00D5512D">
        <w:rPr>
          <w:rFonts w:ascii="Times New Roman" w:hAnsi="Times New Roman"/>
          <w:b/>
          <w:sz w:val="28"/>
          <w:szCs w:val="28"/>
          <w:lang w:val="ro-MD"/>
        </w:rPr>
        <w:t>în caz de întârziere</w:t>
      </w:r>
    </w:p>
    <w:p w14:paraId="655631FE" w14:textId="77777777" w:rsidR="00826C7D" w:rsidRPr="00D5512D" w:rsidRDefault="00593FA7">
      <w:pPr>
        <w:pStyle w:val="a"/>
        <w:ind w:firstLine="450"/>
        <w:jc w:val="both"/>
        <w:rPr>
          <w:lang w:val="ro-MD"/>
        </w:rPr>
      </w:pPr>
      <w:r w:rsidRPr="00D5512D">
        <w:rPr>
          <w:rFonts w:ascii="Times New Roman" w:hAnsi="Times New Roman"/>
          <w:b/>
          <w:sz w:val="28"/>
          <w:szCs w:val="28"/>
          <w:lang w:val="ro-MD"/>
        </w:rPr>
        <w:t xml:space="preserve"> 98</w:t>
      </w:r>
      <w:r w:rsidRPr="00D5512D">
        <w:rPr>
          <w:rFonts w:ascii="Times New Roman" w:hAnsi="Times New Roman"/>
          <w:sz w:val="28"/>
          <w:szCs w:val="28"/>
          <w:lang w:val="ro-MD"/>
        </w:rPr>
        <w:t xml:space="preserve">. În caz de întârziere la încărcare datorată unei cauze imputabile operatorului de transport sau în caz de întârziere la livrarea unui vehicul, operatorul de transport trebuie </w:t>
      </w:r>
      <w:r w:rsidRPr="00D5512D">
        <w:rPr>
          <w:rFonts w:ascii="Times New Roman" w:hAnsi="Times New Roman"/>
          <w:sz w:val="28"/>
          <w:szCs w:val="28"/>
          <w:lang w:val="ro-MD"/>
        </w:rPr>
        <w:lastRenderedPageBreak/>
        <w:t>să plătească, dacă persoana îndreptățită dovedește că pierderea sau prejudiciul a rezultat ca urmare a acestor acțiuni, o despăgubire care să nu depășească suma prețului</w:t>
      </w:r>
      <w:r w:rsidRPr="00D5512D">
        <w:rPr>
          <w:rStyle w:val="a0"/>
          <w:rFonts w:ascii="Times New Roman" w:hAnsi="Times New Roman"/>
          <w:sz w:val="28"/>
          <w:szCs w:val="28"/>
          <w:shd w:val="clear" w:color="auto" w:fill="00FF00"/>
          <w:lang w:val="ro-MD"/>
        </w:rPr>
        <w:t xml:space="preserve"> </w:t>
      </w:r>
      <w:r w:rsidRPr="00D5512D">
        <w:rPr>
          <w:rFonts w:ascii="Times New Roman" w:hAnsi="Times New Roman"/>
          <w:sz w:val="28"/>
          <w:szCs w:val="28"/>
          <w:lang w:val="ro-MD"/>
        </w:rPr>
        <w:t>transportului.</w:t>
      </w:r>
    </w:p>
    <w:p w14:paraId="36C8C7AC" w14:textId="77777777" w:rsidR="00826C7D" w:rsidRPr="00D5512D" w:rsidRDefault="00593FA7">
      <w:pPr>
        <w:pStyle w:val="a"/>
        <w:jc w:val="both"/>
        <w:rPr>
          <w:lang w:val="ro-MD"/>
        </w:rPr>
      </w:pPr>
      <w:r w:rsidRPr="00D5512D">
        <w:rPr>
          <w:rFonts w:ascii="Times New Roman" w:hAnsi="Times New Roman"/>
          <w:b/>
          <w:sz w:val="28"/>
          <w:szCs w:val="28"/>
          <w:lang w:val="ro-MD"/>
        </w:rPr>
        <w:t xml:space="preserve">       99</w:t>
      </w:r>
      <w:r w:rsidRPr="00D5512D">
        <w:rPr>
          <w:rFonts w:ascii="Times New Roman" w:hAnsi="Times New Roman"/>
          <w:sz w:val="28"/>
          <w:szCs w:val="28"/>
          <w:lang w:val="ro-MD"/>
        </w:rPr>
        <w:t xml:space="preserve">. </w:t>
      </w:r>
      <w:r w:rsidRPr="00D5512D">
        <w:rPr>
          <w:rFonts w:ascii="Times New Roman" w:hAnsi="Times New Roman"/>
          <w:color w:val="000000"/>
          <w:sz w:val="28"/>
          <w:szCs w:val="28"/>
          <w:lang w:val="ro-MD"/>
        </w:rPr>
        <w:t>Dacă, în caz de întârziere la încărcare datorată unei cauze imputabile operatorului de transport, persoana îndreptățită renunță la contractul de transport, prețul transportului îi este rambursat. Pe lângă aceasta, persoana îndreptățită poate, dacă dovedește că pierderea sau prejudiciul a rezultat ca urmare a întârzierii, să pretindă o despăgubire care să nu depășească prețul transportului</w:t>
      </w:r>
      <w:r w:rsidRPr="00D5512D">
        <w:rPr>
          <w:rFonts w:ascii="Times New Roman" w:hAnsi="Times New Roman"/>
          <w:sz w:val="28"/>
          <w:szCs w:val="28"/>
          <w:lang w:val="ro-MD"/>
        </w:rPr>
        <w:t>.</w:t>
      </w:r>
    </w:p>
    <w:p w14:paraId="4FA0E8A0" w14:textId="77777777" w:rsidR="00826C7D" w:rsidRPr="00D5512D" w:rsidRDefault="00593FA7">
      <w:pPr>
        <w:pStyle w:val="a"/>
        <w:ind w:firstLine="720"/>
        <w:jc w:val="center"/>
        <w:rPr>
          <w:rFonts w:ascii="Times New Roman" w:hAnsi="Times New Roman"/>
          <w:b/>
          <w:sz w:val="28"/>
          <w:szCs w:val="28"/>
          <w:lang w:val="ro-MD"/>
        </w:rPr>
      </w:pPr>
      <w:r w:rsidRPr="00D5512D">
        <w:rPr>
          <w:rFonts w:ascii="Times New Roman" w:hAnsi="Times New Roman"/>
          <w:b/>
          <w:sz w:val="28"/>
          <w:szCs w:val="28"/>
          <w:lang w:val="ro-MD"/>
        </w:rPr>
        <w:t>Despăgubirea în caz de pierdere</w:t>
      </w:r>
    </w:p>
    <w:p w14:paraId="6B09257A" w14:textId="77777777" w:rsidR="00826C7D" w:rsidRPr="00D5512D" w:rsidRDefault="00593FA7">
      <w:pPr>
        <w:pStyle w:val="a"/>
        <w:jc w:val="both"/>
        <w:rPr>
          <w:lang w:val="ro-MD"/>
        </w:rPr>
      </w:pPr>
      <w:r w:rsidRPr="00D5512D">
        <w:rPr>
          <w:rFonts w:ascii="Times New Roman" w:hAnsi="Times New Roman"/>
          <w:b/>
          <w:sz w:val="28"/>
          <w:szCs w:val="28"/>
          <w:lang w:val="ro-MD"/>
        </w:rPr>
        <w:t xml:space="preserve">      100.</w:t>
      </w:r>
      <w:r w:rsidRPr="00D5512D">
        <w:rPr>
          <w:rFonts w:ascii="Times New Roman" w:hAnsi="Times New Roman"/>
          <w:sz w:val="28"/>
          <w:szCs w:val="28"/>
          <w:lang w:val="ro-MD"/>
        </w:rPr>
        <w:t xml:space="preserve"> În caz de pierdere totală sau parțială a unui vehicul, despăgubirea care trebuie plătită persoanei îndreptățite pentru pierderea sau prejudiciul dovedit este calculată pe baza valorii uzuale a vehiculului. Aceasta nu depășește 8 000 de unități convențioanle. O remorcă încărcată sau fără încărcătură este considerată un vehicul separat.</w:t>
      </w:r>
    </w:p>
    <w:p w14:paraId="58EFB3FA" w14:textId="77777777" w:rsidR="00826C7D" w:rsidRPr="00D5512D" w:rsidRDefault="00593FA7">
      <w:pPr>
        <w:pStyle w:val="a"/>
        <w:ind w:firstLine="720"/>
        <w:jc w:val="center"/>
        <w:rPr>
          <w:rFonts w:ascii="Times New Roman" w:hAnsi="Times New Roman"/>
          <w:b/>
          <w:sz w:val="28"/>
          <w:szCs w:val="28"/>
          <w:lang w:val="ro-MD"/>
        </w:rPr>
      </w:pPr>
      <w:r w:rsidRPr="00D5512D">
        <w:rPr>
          <w:rFonts w:ascii="Times New Roman" w:hAnsi="Times New Roman"/>
          <w:b/>
          <w:sz w:val="28"/>
          <w:szCs w:val="28"/>
          <w:lang w:val="ro-MD"/>
        </w:rPr>
        <w:t>Răspunderea în privința altor obiecte</w:t>
      </w:r>
    </w:p>
    <w:p w14:paraId="7ED864FE" w14:textId="77777777" w:rsidR="00826C7D" w:rsidRPr="00D5512D" w:rsidRDefault="00593FA7">
      <w:pPr>
        <w:pStyle w:val="a"/>
        <w:jc w:val="both"/>
        <w:rPr>
          <w:lang w:val="ro-MD"/>
        </w:rPr>
      </w:pPr>
      <w:r w:rsidRPr="00D5512D">
        <w:rPr>
          <w:rFonts w:ascii="Times New Roman" w:hAnsi="Times New Roman"/>
          <w:b/>
          <w:sz w:val="28"/>
          <w:szCs w:val="28"/>
          <w:lang w:val="ro-MD"/>
        </w:rPr>
        <w:t xml:space="preserve">      101</w:t>
      </w:r>
      <w:r w:rsidRPr="00D5512D">
        <w:rPr>
          <w:rFonts w:ascii="Times New Roman" w:hAnsi="Times New Roman"/>
          <w:sz w:val="28"/>
          <w:szCs w:val="28"/>
          <w:lang w:val="ro-MD"/>
        </w:rPr>
        <w:t>. În ceea ce privește obiectele lăsate în vehicul sau care se găsesc în portbagaje (de exemplu, portbagaj sau portschi), operatorul de transport nu este răspunzător decât pentru pierderea sau prejudiciul cauzat din vina sa. Despăgubirea totală care trebuie plătită nu depășește 1 400 de unități convenționale.</w:t>
      </w:r>
    </w:p>
    <w:p w14:paraId="4EA7690C" w14:textId="77777777" w:rsidR="00826C7D" w:rsidRPr="00D5512D" w:rsidRDefault="00593FA7">
      <w:pPr>
        <w:pStyle w:val="a"/>
        <w:ind w:firstLine="450"/>
        <w:jc w:val="both"/>
        <w:rPr>
          <w:lang w:val="ro-MD"/>
        </w:rPr>
      </w:pPr>
      <w:r w:rsidRPr="00D5512D">
        <w:rPr>
          <w:rFonts w:ascii="Times New Roman" w:hAnsi="Times New Roman"/>
          <w:b/>
          <w:sz w:val="28"/>
          <w:szCs w:val="28"/>
          <w:lang w:val="ro-MD"/>
        </w:rPr>
        <w:t>102.</w:t>
      </w:r>
      <w:r w:rsidRPr="00D5512D">
        <w:rPr>
          <w:rFonts w:ascii="Times New Roman" w:hAnsi="Times New Roman"/>
          <w:sz w:val="28"/>
          <w:szCs w:val="28"/>
          <w:lang w:val="ro-MD"/>
        </w:rPr>
        <w:t xml:space="preserve"> În ceea ce privește obiectele fixate în exteriorul vehiculului, inclusiv portbagajele menționate la punctul 101, operatorul de transport nu este răspunzător de</w:t>
      </w:r>
      <w:r w:rsidRPr="00D5512D">
        <w:rPr>
          <w:rStyle w:val="a0"/>
          <w:rFonts w:ascii="Times New Roman" w:hAnsi="Times New Roman"/>
          <w:sz w:val="28"/>
          <w:szCs w:val="28"/>
          <w:shd w:val="clear" w:color="auto" w:fill="00FF00"/>
          <w:lang w:val="ro-MD"/>
        </w:rPr>
        <w:t xml:space="preserve"> </w:t>
      </w:r>
      <w:r w:rsidRPr="00D5512D">
        <w:rPr>
          <w:rFonts w:ascii="Times New Roman" w:hAnsi="Times New Roman"/>
          <w:sz w:val="28"/>
          <w:szCs w:val="28"/>
          <w:lang w:val="ro-MD"/>
        </w:rPr>
        <w:t>obiectele situate în exteriorul vehiculului decât dacă se dovedește că pierderea sau prejudiciul rezultă dintr-o acțiune sau o omisiune pe care operatorul de transport a comis-o fie cu intenția de a provoca o astfel de pierdere sau prejudiciu, fie în mod neglijent și în cunoștință de cauză că ar putea rezulta o astfel de pierdere sau prejudiciu.</w:t>
      </w:r>
    </w:p>
    <w:p w14:paraId="0775C61B" w14:textId="77777777" w:rsidR="00826C7D" w:rsidRPr="00D5512D" w:rsidRDefault="00593FA7">
      <w:pPr>
        <w:pStyle w:val="a"/>
        <w:ind w:firstLine="450"/>
        <w:jc w:val="both"/>
        <w:rPr>
          <w:lang w:val="ro-MD"/>
        </w:rPr>
      </w:pPr>
      <w:r w:rsidRPr="00D5512D">
        <w:rPr>
          <w:rFonts w:ascii="Times New Roman" w:hAnsi="Times New Roman"/>
          <w:b/>
          <w:sz w:val="28"/>
          <w:szCs w:val="28"/>
          <w:lang w:val="ro-MD"/>
        </w:rPr>
        <w:t xml:space="preserve"> 103</w:t>
      </w:r>
      <w:r w:rsidRPr="00D5512D">
        <w:rPr>
          <w:rFonts w:ascii="Times New Roman" w:hAnsi="Times New Roman"/>
          <w:sz w:val="28"/>
          <w:szCs w:val="28"/>
          <w:lang w:val="ro-MD"/>
        </w:rPr>
        <w:t>. Sub rezerva dispozițiilor prezentei secțiuni, dispozițiile punctelor 73-97 referitoare la răspunderea pentru bagaje se aplică în cazul vehiculelor.</w:t>
      </w:r>
    </w:p>
    <w:p w14:paraId="4C3DBDFE" w14:textId="77777777" w:rsidR="00826C7D" w:rsidRPr="00D5512D" w:rsidRDefault="00593FA7">
      <w:pPr>
        <w:pStyle w:val="a"/>
        <w:ind w:firstLine="720"/>
        <w:jc w:val="center"/>
        <w:rPr>
          <w:rFonts w:ascii="Times New Roman" w:hAnsi="Times New Roman"/>
          <w:b/>
          <w:sz w:val="28"/>
          <w:szCs w:val="28"/>
          <w:lang w:val="ro-MD"/>
        </w:rPr>
      </w:pPr>
      <w:r w:rsidRPr="00D5512D">
        <w:rPr>
          <w:rFonts w:ascii="Times New Roman" w:hAnsi="Times New Roman"/>
          <w:b/>
          <w:sz w:val="28"/>
          <w:szCs w:val="28"/>
          <w:lang w:val="ro-MD"/>
        </w:rPr>
        <w:t>Decăderea din dreptul de a invoca limitele de răspundere</w:t>
      </w:r>
    </w:p>
    <w:p w14:paraId="77AE9E59" w14:textId="77777777" w:rsidR="00826C7D" w:rsidRPr="00D5512D" w:rsidRDefault="00593FA7">
      <w:pPr>
        <w:pStyle w:val="a"/>
        <w:jc w:val="both"/>
        <w:rPr>
          <w:lang w:val="ro-MD"/>
        </w:rPr>
      </w:pPr>
      <w:r w:rsidRPr="00D5512D">
        <w:rPr>
          <w:rFonts w:ascii="Times New Roman" w:hAnsi="Times New Roman"/>
          <w:b/>
          <w:sz w:val="28"/>
          <w:szCs w:val="28"/>
          <w:lang w:val="ro-MD"/>
        </w:rPr>
        <w:t xml:space="preserve">        104</w:t>
      </w:r>
      <w:r w:rsidRPr="00D5512D">
        <w:rPr>
          <w:rFonts w:ascii="Times New Roman" w:hAnsi="Times New Roman"/>
          <w:sz w:val="28"/>
          <w:szCs w:val="28"/>
          <w:lang w:val="ro-MD"/>
        </w:rPr>
        <w:t>. Limitele de răspundere prevăzute în prezentele Reguli, nu se aplică dacă se dovedește că pierderea sau prejudiciul rezultat în urma unei acțiuni sau omisiuni pe care operatorul de transport a comis-o fie cu intenția de a provoca o astfel de pierdere sau prejudiciu, fie în mod neglijent și în cunoștință de cauză că ar putea rezulta o astfel de pierdere sau prejudiciu</w:t>
      </w:r>
      <w:r w:rsidRPr="00D5512D">
        <w:rPr>
          <w:rFonts w:ascii="Times New Roman" w:hAnsi="Times New Roman"/>
          <w:lang w:val="ro-MD"/>
        </w:rPr>
        <w:t>.</w:t>
      </w:r>
    </w:p>
    <w:p w14:paraId="00FDBDD0" w14:textId="77777777" w:rsidR="00826C7D" w:rsidRPr="00D5512D" w:rsidRDefault="00593FA7">
      <w:pPr>
        <w:pStyle w:val="a"/>
        <w:ind w:firstLine="720"/>
        <w:jc w:val="center"/>
        <w:rPr>
          <w:rFonts w:ascii="Times New Roman" w:hAnsi="Times New Roman"/>
          <w:b/>
          <w:sz w:val="28"/>
          <w:szCs w:val="28"/>
          <w:lang w:val="ro-MD"/>
        </w:rPr>
      </w:pPr>
      <w:r w:rsidRPr="00D5512D">
        <w:rPr>
          <w:rFonts w:ascii="Times New Roman" w:hAnsi="Times New Roman"/>
          <w:b/>
          <w:sz w:val="28"/>
          <w:szCs w:val="28"/>
          <w:lang w:val="ro-MD"/>
        </w:rPr>
        <w:t>Convertibilitatea și dobânzi</w:t>
      </w:r>
    </w:p>
    <w:p w14:paraId="2167833F" w14:textId="77777777" w:rsidR="00826C7D" w:rsidRPr="00D5512D" w:rsidRDefault="00593FA7">
      <w:pPr>
        <w:pStyle w:val="a"/>
        <w:jc w:val="both"/>
        <w:rPr>
          <w:lang w:val="ro-MD"/>
        </w:rPr>
      </w:pPr>
      <w:r w:rsidRPr="00D5512D">
        <w:rPr>
          <w:rFonts w:ascii="Times New Roman" w:hAnsi="Times New Roman"/>
          <w:b/>
          <w:sz w:val="28"/>
          <w:szCs w:val="28"/>
          <w:lang w:val="ro-MD"/>
        </w:rPr>
        <w:t xml:space="preserve">        105</w:t>
      </w:r>
      <w:r w:rsidRPr="00D5512D">
        <w:rPr>
          <w:rFonts w:ascii="Times New Roman" w:hAnsi="Times New Roman"/>
          <w:sz w:val="28"/>
          <w:szCs w:val="28"/>
          <w:lang w:val="ro-MD"/>
        </w:rPr>
        <w:t>. În cazul în care calculul despăgubirii impune conversia sumelor exprimate în valută, conversia este efectuată la cursul de schimb al Băncii Naționale a Moldovei aplicabilă în ziua și în locul în care a fost făcută plata despăgubirii.</w:t>
      </w:r>
    </w:p>
    <w:p w14:paraId="1B22C196" w14:textId="77777777" w:rsidR="00826C7D" w:rsidRPr="00D5512D" w:rsidRDefault="00593FA7">
      <w:pPr>
        <w:pStyle w:val="a"/>
        <w:jc w:val="both"/>
        <w:rPr>
          <w:lang w:val="ro-MD"/>
        </w:rPr>
      </w:pPr>
      <w:r w:rsidRPr="00D5512D">
        <w:rPr>
          <w:rFonts w:ascii="Times New Roman" w:hAnsi="Times New Roman"/>
          <w:b/>
          <w:sz w:val="28"/>
          <w:szCs w:val="28"/>
          <w:lang w:val="ro-MD"/>
        </w:rPr>
        <w:t xml:space="preserve">        106</w:t>
      </w:r>
      <w:r w:rsidRPr="00D5512D">
        <w:rPr>
          <w:rFonts w:ascii="Times New Roman" w:hAnsi="Times New Roman"/>
          <w:sz w:val="28"/>
          <w:szCs w:val="28"/>
          <w:lang w:val="ro-MD"/>
        </w:rPr>
        <w:t>. Persoana îndreptățită poate pretinde dobândă asupra despăgubirii, calculată la un procent de cinci la sută per an, începând de la data reclamației prevăzute la punctele 118-120 sau, dacă nu s-a făcut nicio reclamație, de la data acționării în justiție.</w:t>
      </w:r>
    </w:p>
    <w:p w14:paraId="1F69513A" w14:textId="77777777" w:rsidR="00826C7D" w:rsidRPr="00D5512D" w:rsidRDefault="00593FA7">
      <w:pPr>
        <w:pStyle w:val="a"/>
        <w:jc w:val="both"/>
        <w:rPr>
          <w:lang w:val="ro-MD"/>
        </w:rPr>
      </w:pPr>
      <w:r w:rsidRPr="00D5512D">
        <w:rPr>
          <w:rFonts w:ascii="Times New Roman" w:hAnsi="Times New Roman"/>
          <w:b/>
          <w:sz w:val="28"/>
          <w:szCs w:val="28"/>
          <w:lang w:val="ro-MD"/>
        </w:rPr>
        <w:t xml:space="preserve">        107</w:t>
      </w:r>
      <w:r w:rsidRPr="00D5512D">
        <w:rPr>
          <w:rFonts w:ascii="Times New Roman" w:hAnsi="Times New Roman"/>
          <w:sz w:val="28"/>
          <w:szCs w:val="28"/>
          <w:lang w:val="ro-MD"/>
        </w:rPr>
        <w:t xml:space="preserve">. Cu toate acestea, în cazul unei despăgubiri care trebuie plătită în temeiul punctelor 57-59, dobânda se aplică doar de la data la care au avut loc evenimentele relevante pentru evaluarea valorii despăgubirii, dacă data respectivă este ulterioară </w:t>
      </w:r>
      <w:r w:rsidRPr="00D5512D">
        <w:rPr>
          <w:rFonts w:ascii="Times New Roman" w:hAnsi="Times New Roman"/>
          <w:sz w:val="28"/>
          <w:szCs w:val="28"/>
          <w:lang w:val="ro-MD"/>
        </w:rPr>
        <w:lastRenderedPageBreak/>
        <w:t>datei reclamației sau datei acționării în justiție.</w:t>
      </w:r>
    </w:p>
    <w:p w14:paraId="265DE2F8" w14:textId="77777777" w:rsidR="00826C7D" w:rsidRPr="00D5512D" w:rsidRDefault="00593FA7">
      <w:pPr>
        <w:pStyle w:val="a"/>
        <w:jc w:val="both"/>
        <w:rPr>
          <w:lang w:val="ro-MD"/>
        </w:rPr>
      </w:pPr>
      <w:r w:rsidRPr="00D5512D">
        <w:rPr>
          <w:rFonts w:ascii="Times New Roman" w:hAnsi="Times New Roman"/>
          <w:b/>
          <w:sz w:val="28"/>
          <w:szCs w:val="28"/>
          <w:lang w:val="ro-MD"/>
        </w:rPr>
        <w:t xml:space="preserve">        108</w:t>
      </w:r>
      <w:r w:rsidRPr="00D5512D">
        <w:rPr>
          <w:rFonts w:ascii="Times New Roman" w:hAnsi="Times New Roman"/>
          <w:sz w:val="28"/>
          <w:szCs w:val="28"/>
          <w:lang w:val="ro-MD"/>
        </w:rPr>
        <w:t>. În cazul bagajelor, dobânda este datorată doar dacă despăgubirea depășește 16 unități convenționale pe buletin de bagaje înregistrate.</w:t>
      </w:r>
    </w:p>
    <w:p w14:paraId="7AD90B76" w14:textId="77777777" w:rsidR="00826C7D" w:rsidRPr="00D5512D" w:rsidRDefault="00593FA7">
      <w:pPr>
        <w:pStyle w:val="a"/>
        <w:jc w:val="both"/>
        <w:rPr>
          <w:lang w:val="ro-MD"/>
        </w:rPr>
      </w:pPr>
      <w:r w:rsidRPr="00D5512D">
        <w:rPr>
          <w:rFonts w:ascii="Times New Roman" w:hAnsi="Times New Roman"/>
          <w:b/>
          <w:sz w:val="28"/>
          <w:szCs w:val="28"/>
          <w:lang w:val="ro-MD"/>
        </w:rPr>
        <w:t xml:space="preserve">        109</w:t>
      </w:r>
      <w:r w:rsidRPr="00D5512D">
        <w:rPr>
          <w:rFonts w:ascii="Times New Roman" w:hAnsi="Times New Roman"/>
          <w:sz w:val="28"/>
          <w:szCs w:val="28"/>
          <w:lang w:val="ro-MD"/>
        </w:rPr>
        <w:t>. În cazul bagajelor, dacă persoana îndreptățită nu îi prezintă operatorului de transport, într-un termen care i-a fost fixat în mod rezonabil, piesele justificative cerute pentru soluționarea definitivă a reclamației, dobânda nu curge în perioada dintre expirarea termenului fixat și depunerea efectivă a documentelor în cauză.</w:t>
      </w:r>
    </w:p>
    <w:p w14:paraId="73999B5F" w14:textId="77777777" w:rsidR="00826C7D" w:rsidRPr="00D5512D" w:rsidRDefault="00593FA7">
      <w:pPr>
        <w:pStyle w:val="a"/>
        <w:ind w:firstLine="720"/>
        <w:jc w:val="center"/>
        <w:rPr>
          <w:rFonts w:ascii="Times New Roman" w:hAnsi="Times New Roman"/>
          <w:b/>
          <w:sz w:val="28"/>
          <w:szCs w:val="28"/>
          <w:lang w:val="ro-MD"/>
        </w:rPr>
      </w:pPr>
      <w:r w:rsidRPr="00D5512D">
        <w:rPr>
          <w:rFonts w:ascii="Times New Roman" w:hAnsi="Times New Roman"/>
          <w:b/>
          <w:sz w:val="28"/>
          <w:szCs w:val="28"/>
          <w:lang w:val="ro-MD"/>
        </w:rPr>
        <w:t>Răspunderea în caz de accident nuclear</w:t>
      </w:r>
    </w:p>
    <w:p w14:paraId="66EA8A83" w14:textId="77777777" w:rsidR="00826C7D" w:rsidRPr="00D5512D" w:rsidRDefault="00593FA7">
      <w:pPr>
        <w:pStyle w:val="a"/>
        <w:jc w:val="both"/>
        <w:rPr>
          <w:lang w:val="ro-MD"/>
        </w:rPr>
      </w:pPr>
      <w:r w:rsidRPr="00D5512D">
        <w:rPr>
          <w:rFonts w:ascii="Times New Roman" w:hAnsi="Times New Roman"/>
          <w:b/>
          <w:sz w:val="28"/>
          <w:szCs w:val="28"/>
          <w:lang w:val="ro-MD"/>
        </w:rPr>
        <w:t xml:space="preserve">        110</w:t>
      </w:r>
      <w:r w:rsidRPr="00D5512D">
        <w:rPr>
          <w:rFonts w:ascii="Times New Roman" w:hAnsi="Times New Roman"/>
          <w:sz w:val="28"/>
          <w:szCs w:val="28"/>
          <w:lang w:val="ro-MD"/>
        </w:rPr>
        <w:t>. Operatorul de transport este exonerat de răspunderea care îi revine în temeiul prezentelor Reguli atunci când pierderea sau prejudiciul a fost cauzat în urma unui accident nuclear și atunci când operatorul unei instalații nucleare, sau altă persoană care îl înlocuiește este răspunzătoare pentru pierdere sau prejudiciu în temeiul actelor cu putere de lege ale unui stat care reglementează răspunderea în domeniul energiei nucleare.</w:t>
      </w:r>
    </w:p>
    <w:p w14:paraId="4ED0BF4C" w14:textId="77777777" w:rsidR="00826C7D" w:rsidRPr="00D5512D" w:rsidRDefault="00593FA7">
      <w:pPr>
        <w:pStyle w:val="a"/>
        <w:ind w:firstLine="720"/>
        <w:jc w:val="center"/>
        <w:rPr>
          <w:rFonts w:ascii="Times New Roman" w:hAnsi="Times New Roman"/>
          <w:b/>
          <w:sz w:val="28"/>
          <w:szCs w:val="28"/>
          <w:lang w:val="ro-MD"/>
        </w:rPr>
      </w:pPr>
      <w:r w:rsidRPr="00D5512D">
        <w:rPr>
          <w:rFonts w:ascii="Times New Roman" w:hAnsi="Times New Roman"/>
          <w:b/>
          <w:sz w:val="28"/>
          <w:szCs w:val="28"/>
          <w:lang w:val="ro-MD"/>
        </w:rPr>
        <w:t>Persoane pentru care răspunde operatorul de transport</w:t>
      </w:r>
    </w:p>
    <w:p w14:paraId="39479C2E" w14:textId="77777777" w:rsidR="00826C7D" w:rsidRPr="00D5512D" w:rsidRDefault="00593FA7">
      <w:pPr>
        <w:pStyle w:val="a"/>
        <w:jc w:val="both"/>
        <w:rPr>
          <w:lang w:val="ro-MD"/>
        </w:rPr>
      </w:pPr>
      <w:r w:rsidRPr="00D5512D">
        <w:rPr>
          <w:rFonts w:ascii="Times New Roman" w:hAnsi="Times New Roman"/>
          <w:b/>
          <w:sz w:val="28"/>
          <w:szCs w:val="28"/>
          <w:lang w:val="ro-MD"/>
        </w:rPr>
        <w:t xml:space="preserve">        111</w:t>
      </w:r>
      <w:r w:rsidRPr="00D5512D">
        <w:rPr>
          <w:rFonts w:ascii="Times New Roman" w:hAnsi="Times New Roman"/>
          <w:sz w:val="28"/>
          <w:szCs w:val="28"/>
          <w:lang w:val="ro-MD"/>
        </w:rPr>
        <w:t>. Operatorul de transport răspunde de agenții săi și de alte persoane ale căror servicii le utilizează pentru executarea transportului atunci când agenții și persoanele menționate acționează în exercițiul funcțiunii lor. Administratorul infrastructurii pe care se efectuează transportul este considerat persoane ale căror servicii le utilizează operatorul de transport pentru executarea transportului.</w:t>
      </w:r>
    </w:p>
    <w:p w14:paraId="0B3F54D3" w14:textId="77777777" w:rsidR="00826C7D" w:rsidRPr="00D5512D" w:rsidRDefault="00593FA7">
      <w:pPr>
        <w:pStyle w:val="a"/>
        <w:ind w:firstLine="720"/>
        <w:jc w:val="center"/>
        <w:rPr>
          <w:rFonts w:ascii="Times New Roman" w:hAnsi="Times New Roman"/>
          <w:b/>
          <w:sz w:val="28"/>
          <w:szCs w:val="28"/>
          <w:lang w:val="ro-MD"/>
        </w:rPr>
      </w:pPr>
      <w:r w:rsidRPr="00D5512D">
        <w:rPr>
          <w:rFonts w:ascii="Times New Roman" w:hAnsi="Times New Roman"/>
          <w:b/>
          <w:sz w:val="28"/>
          <w:szCs w:val="28"/>
          <w:lang w:val="ro-MD"/>
        </w:rPr>
        <w:t>Alte acțiuni de justiție</w:t>
      </w:r>
    </w:p>
    <w:p w14:paraId="17A5DA67" w14:textId="77777777" w:rsidR="00826C7D" w:rsidRPr="00D5512D" w:rsidRDefault="00593FA7">
      <w:pPr>
        <w:pStyle w:val="a"/>
        <w:jc w:val="both"/>
        <w:rPr>
          <w:lang w:val="ro-MD"/>
        </w:rPr>
      </w:pPr>
      <w:r w:rsidRPr="00D5512D">
        <w:rPr>
          <w:rFonts w:ascii="Times New Roman" w:hAnsi="Times New Roman"/>
          <w:b/>
          <w:sz w:val="28"/>
          <w:szCs w:val="28"/>
          <w:lang w:val="ro-MD"/>
        </w:rPr>
        <w:t xml:space="preserve">       112</w:t>
      </w:r>
      <w:r w:rsidRPr="00D5512D">
        <w:rPr>
          <w:rFonts w:ascii="Times New Roman" w:hAnsi="Times New Roman"/>
          <w:sz w:val="28"/>
          <w:szCs w:val="28"/>
          <w:lang w:val="ro-MD"/>
        </w:rPr>
        <w:t>. În toate cazurile în care se aplică prezentele Reguli, orice acțiune în justiție, indiferent de motive, nu poate fi intentată împotriva operatorului de transport decât în condițiile și în limitele prezentelor Reguli.</w:t>
      </w:r>
    </w:p>
    <w:p w14:paraId="50B85A4A" w14:textId="77777777" w:rsidR="00826C7D" w:rsidRPr="00D5512D" w:rsidRDefault="00593FA7">
      <w:pPr>
        <w:pStyle w:val="a"/>
        <w:jc w:val="both"/>
        <w:rPr>
          <w:lang w:val="ro-MD"/>
        </w:rPr>
      </w:pPr>
      <w:r w:rsidRPr="00D5512D">
        <w:rPr>
          <w:rFonts w:ascii="Times New Roman" w:hAnsi="Times New Roman"/>
          <w:b/>
          <w:sz w:val="28"/>
          <w:szCs w:val="28"/>
          <w:lang w:val="ro-MD"/>
        </w:rPr>
        <w:t xml:space="preserve">       113</w:t>
      </w:r>
      <w:r w:rsidRPr="00D5512D">
        <w:rPr>
          <w:rFonts w:ascii="Times New Roman" w:hAnsi="Times New Roman"/>
          <w:sz w:val="28"/>
          <w:szCs w:val="28"/>
          <w:lang w:val="ro-MD"/>
        </w:rPr>
        <w:t>. Aceeași procedură se aplică oricărei acțiuni intentate împotriva agenților și a altor persoane de care răspunde operatorul de transportul în temeiul punctului 111.</w:t>
      </w:r>
    </w:p>
    <w:p w14:paraId="4B6C9D8D"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Răspunderea călătorului</w:t>
      </w:r>
    </w:p>
    <w:p w14:paraId="20E50DCE"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Principii specifice de răspundere</w:t>
      </w:r>
    </w:p>
    <w:p w14:paraId="0E4F5AAD" w14:textId="77777777" w:rsidR="00826C7D" w:rsidRPr="00D5512D" w:rsidRDefault="00593FA7">
      <w:pPr>
        <w:pStyle w:val="a"/>
        <w:ind w:firstLine="540"/>
        <w:jc w:val="both"/>
        <w:rPr>
          <w:lang w:val="ro-MD"/>
        </w:rPr>
      </w:pPr>
      <w:r w:rsidRPr="00D5512D">
        <w:rPr>
          <w:rFonts w:ascii="Times New Roman" w:hAnsi="Times New Roman"/>
          <w:b/>
          <w:sz w:val="28"/>
          <w:szCs w:val="28"/>
          <w:lang w:val="ro-MD"/>
        </w:rPr>
        <w:t>114</w:t>
      </w:r>
      <w:r w:rsidRPr="00D5512D">
        <w:rPr>
          <w:rFonts w:ascii="Times New Roman" w:hAnsi="Times New Roman"/>
          <w:sz w:val="28"/>
          <w:szCs w:val="28"/>
          <w:lang w:val="ro-MD"/>
        </w:rPr>
        <w:t>. Pasagerul este răspunzător față de operatorul de transport pentru orice pierdere sau prejudiciu:</w:t>
      </w:r>
    </w:p>
    <w:p w14:paraId="1556533A"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1) rezultat din nerespectarea obligațiilor sale în temeiul:</w:t>
      </w:r>
    </w:p>
    <w:p w14:paraId="2BC38A46"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a) articolelor  punctelor 14, 22 și 35;</w:t>
      </w:r>
    </w:p>
    <w:p w14:paraId="079C6DBC"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b) dispozițiilor specifice pentru transportul vehiculelor, conținute în Regulamentul privind drepturile si obligațiile călătorilor din transportul feroviar, sau</w:t>
      </w:r>
    </w:p>
    <w:p w14:paraId="172A71A8"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2) cauzat de către obiectele și animalele care îl însoțesc, cu excepția cazului în care dovedește că pierderea sau prejudiciul a fost cauzat de circumstanțe pe care nu le putea evita și pe ale căror consecințe nu le putea preîntâmpina, în ciuda faptului că a făcut dovada diligenței cerute unui pasager conștiincios. Această dispoziție nu aduce atingere răspunderii operatorului de transport în temeiul punctelor 52-56 și pct. 66.</w:t>
      </w:r>
    </w:p>
    <w:p w14:paraId="525701E3" w14:textId="77777777" w:rsidR="00826C7D" w:rsidRPr="00D5512D" w:rsidRDefault="00826C7D">
      <w:pPr>
        <w:pStyle w:val="a"/>
        <w:jc w:val="both"/>
        <w:rPr>
          <w:rFonts w:ascii="Times New Roman" w:hAnsi="Times New Roman"/>
          <w:sz w:val="28"/>
          <w:szCs w:val="28"/>
          <w:lang w:val="ro-MD"/>
        </w:rPr>
      </w:pPr>
    </w:p>
    <w:p w14:paraId="31C99BC3" w14:textId="77777777" w:rsidR="00A84D74" w:rsidRDefault="00A84D74">
      <w:pPr>
        <w:pStyle w:val="a"/>
        <w:ind w:firstLine="720"/>
        <w:jc w:val="center"/>
        <w:rPr>
          <w:rStyle w:val="Strong"/>
          <w:rFonts w:ascii="Times New Roman" w:hAnsi="Times New Roman"/>
          <w:sz w:val="28"/>
          <w:szCs w:val="28"/>
          <w:lang w:val="ro-MD"/>
        </w:rPr>
      </w:pPr>
    </w:p>
    <w:p w14:paraId="1E69673A" w14:textId="77777777" w:rsidR="00A84D74" w:rsidRDefault="00A84D74">
      <w:pPr>
        <w:pStyle w:val="a"/>
        <w:ind w:firstLine="720"/>
        <w:jc w:val="center"/>
        <w:rPr>
          <w:rStyle w:val="Strong"/>
          <w:rFonts w:ascii="Times New Roman" w:hAnsi="Times New Roman"/>
          <w:sz w:val="28"/>
          <w:szCs w:val="28"/>
          <w:lang w:val="ro-MD"/>
        </w:rPr>
      </w:pPr>
    </w:p>
    <w:p w14:paraId="6EF042B8" w14:textId="77777777" w:rsidR="00826C7D" w:rsidRPr="00D5512D" w:rsidRDefault="00593FA7">
      <w:pPr>
        <w:pStyle w:val="a"/>
        <w:ind w:firstLine="720"/>
        <w:jc w:val="center"/>
        <w:rPr>
          <w:lang w:val="ro-MD"/>
        </w:rPr>
      </w:pPr>
      <w:bookmarkStart w:id="1" w:name="_GoBack"/>
      <w:bookmarkEnd w:id="1"/>
      <w:r w:rsidRPr="00D5512D">
        <w:rPr>
          <w:rStyle w:val="Strong"/>
          <w:rFonts w:ascii="Times New Roman" w:hAnsi="Times New Roman"/>
          <w:sz w:val="28"/>
          <w:szCs w:val="28"/>
          <w:lang w:val="ro-MD"/>
        </w:rPr>
        <w:lastRenderedPageBreak/>
        <w:t>Exercitarea drepturilor</w:t>
      </w:r>
    </w:p>
    <w:p w14:paraId="123C8435" w14:textId="77777777" w:rsidR="00826C7D" w:rsidRPr="00D5512D" w:rsidRDefault="00593FA7">
      <w:pPr>
        <w:pStyle w:val="a"/>
        <w:ind w:firstLine="720"/>
        <w:jc w:val="center"/>
        <w:rPr>
          <w:lang w:val="ro-MD"/>
        </w:rPr>
      </w:pPr>
      <w:r w:rsidRPr="00D5512D">
        <w:rPr>
          <w:rStyle w:val="Strong"/>
          <w:rFonts w:ascii="Times New Roman" w:hAnsi="Times New Roman"/>
          <w:sz w:val="28"/>
          <w:szCs w:val="28"/>
          <w:lang w:val="ro-MD"/>
        </w:rPr>
        <w:t>Constatarea unei pierderi parțiale sau a unei deteriorări</w:t>
      </w:r>
    </w:p>
    <w:p w14:paraId="36A8A65E" w14:textId="77777777" w:rsidR="00826C7D" w:rsidRPr="00D5512D" w:rsidRDefault="00593FA7">
      <w:pPr>
        <w:pStyle w:val="a"/>
        <w:ind w:firstLine="540"/>
        <w:jc w:val="both"/>
        <w:rPr>
          <w:lang w:val="ro-MD"/>
        </w:rPr>
      </w:pPr>
      <w:r w:rsidRPr="00D5512D">
        <w:rPr>
          <w:rFonts w:ascii="Times New Roman" w:hAnsi="Times New Roman"/>
          <w:b/>
          <w:sz w:val="28"/>
          <w:szCs w:val="28"/>
          <w:lang w:val="ro-MD"/>
        </w:rPr>
        <w:t xml:space="preserve">  115</w:t>
      </w:r>
      <w:r w:rsidRPr="00D5512D">
        <w:rPr>
          <w:rFonts w:ascii="Times New Roman" w:hAnsi="Times New Roman"/>
          <w:sz w:val="28"/>
          <w:szCs w:val="28"/>
          <w:lang w:val="ro-MD"/>
        </w:rPr>
        <w:t>. În cazul în care o pierdere parțială sau o deteriorare a unui articol aflat în sarcina operatorului de transport (bagaje, vehicule) este descoperită sau presupusă de către operatorul de transport sau pretinsă de către persoana îndreptățită, operatorul de transport trebuie, fără întârziere și, dacă este posibil, în prezența persoanei îndreptățite, să întocmească un proces-verbal care să specifice natura pierderii sau a deteriorării, condiția obiectului și, pe cât posibil, importanța pierderii sau a deteriorării, cauza acesteia și momentul în care s-a produs.</w:t>
      </w:r>
    </w:p>
    <w:p w14:paraId="7F033811"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 xml:space="preserve">116. </w:t>
      </w:r>
      <w:r w:rsidRPr="00D5512D">
        <w:rPr>
          <w:rFonts w:ascii="Times New Roman" w:hAnsi="Times New Roman"/>
          <w:sz w:val="28"/>
          <w:szCs w:val="28"/>
          <w:lang w:val="ro-MD"/>
        </w:rPr>
        <w:t>O copie a procesului-verbal de constatare trebuie să fie transmisă gratuit persoanei îndreptățite.</w:t>
      </w:r>
    </w:p>
    <w:p w14:paraId="398ACECD"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117</w:t>
      </w:r>
      <w:r w:rsidRPr="00D5512D">
        <w:rPr>
          <w:rFonts w:ascii="Times New Roman" w:hAnsi="Times New Roman"/>
          <w:sz w:val="28"/>
          <w:szCs w:val="28"/>
          <w:lang w:val="ro-MD"/>
        </w:rPr>
        <w:t>. În cazul în care persoana îndreptățită nu acceptă constatările din procesul-verbal, aceasta poate solicita ca starea bagajelor sau a vehiculului, precum și cauza și valoarea pierderii sau a deteriorării să fie constatate de către un expert numit fie de părțile contractului de transport, fie de o instanță. Procedura care trebuie respectată este reglementată de actele cu putere de lege ale statului în care are loc constatarea.</w:t>
      </w:r>
    </w:p>
    <w:p w14:paraId="1D2C543C" w14:textId="77777777" w:rsidR="00826C7D" w:rsidRPr="00D5512D" w:rsidRDefault="00593FA7">
      <w:pPr>
        <w:pStyle w:val="a"/>
        <w:ind w:firstLine="720"/>
        <w:jc w:val="center"/>
        <w:rPr>
          <w:rFonts w:ascii="Times New Roman" w:hAnsi="Times New Roman"/>
          <w:b/>
          <w:sz w:val="28"/>
          <w:szCs w:val="28"/>
          <w:lang w:val="ro-MD"/>
        </w:rPr>
      </w:pPr>
      <w:r w:rsidRPr="00D5512D">
        <w:rPr>
          <w:rFonts w:ascii="Times New Roman" w:hAnsi="Times New Roman"/>
          <w:b/>
          <w:sz w:val="28"/>
          <w:szCs w:val="28"/>
          <w:lang w:val="ro-MD"/>
        </w:rPr>
        <w:t>Reclamațiile</w:t>
      </w:r>
    </w:p>
    <w:p w14:paraId="48A83965"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118</w:t>
      </w:r>
      <w:r w:rsidRPr="00D5512D">
        <w:rPr>
          <w:rFonts w:ascii="Times New Roman" w:hAnsi="Times New Roman"/>
          <w:sz w:val="28"/>
          <w:szCs w:val="28"/>
          <w:lang w:val="ro-MD"/>
        </w:rPr>
        <w:t>. Reclamațiile referitoare la răspunderea operatorului de transport în caz de deces sau vătămare corporală a călătorilor trebuie adresate în scris operatorului de transport împotriva căruia poate fi introdusă o acțiune în justiție. În cazul unui transport reglementat de un contract unic și efectuat de operatori de transport succesivi, reclamațiile pot fi, de asemenea, adresate primului sau ultimului operator de transport, precum și operatorului de transport care are sediul principal, sucursala sau reprezentanța care a încheiat contractul de transport în statul în care călătorul este domiciliat sau își are reședința obișnuită.</w:t>
      </w:r>
    </w:p>
    <w:p w14:paraId="78AEA8FC" w14:textId="53FDC2D5" w:rsidR="00826C7D" w:rsidRPr="00D5512D" w:rsidRDefault="00593FA7">
      <w:pPr>
        <w:pStyle w:val="a"/>
        <w:ind w:firstLine="720"/>
        <w:jc w:val="both"/>
        <w:rPr>
          <w:lang w:val="ro-MD"/>
        </w:rPr>
      </w:pPr>
      <w:r w:rsidRPr="00D5512D">
        <w:rPr>
          <w:rFonts w:ascii="Times New Roman" w:hAnsi="Times New Roman"/>
          <w:b/>
          <w:sz w:val="28"/>
          <w:szCs w:val="28"/>
          <w:lang w:val="ro-MD"/>
        </w:rPr>
        <w:t>119.</w:t>
      </w:r>
      <w:r w:rsidRPr="00D5512D">
        <w:rPr>
          <w:rFonts w:ascii="Times New Roman" w:hAnsi="Times New Roman"/>
          <w:sz w:val="28"/>
          <w:szCs w:val="28"/>
          <w:lang w:val="ro-MD"/>
        </w:rPr>
        <w:t xml:space="preserve"> Celelalte reclamații referitoare la contractul de transport trebuie adresate în scris operatorului de transport.</w:t>
      </w:r>
    </w:p>
    <w:p w14:paraId="5F95CED2" w14:textId="77777777" w:rsidR="00826C7D" w:rsidRPr="00D5512D" w:rsidRDefault="00593FA7">
      <w:pPr>
        <w:pStyle w:val="a"/>
        <w:ind w:firstLine="720"/>
        <w:jc w:val="both"/>
        <w:rPr>
          <w:lang w:val="ro-MD"/>
        </w:rPr>
      </w:pPr>
      <w:r w:rsidRPr="00D5512D">
        <w:rPr>
          <w:rFonts w:ascii="Times New Roman" w:hAnsi="Times New Roman"/>
          <w:b/>
          <w:sz w:val="28"/>
          <w:szCs w:val="28"/>
          <w:lang w:val="ro-MD"/>
        </w:rPr>
        <w:t>120</w:t>
      </w:r>
      <w:r w:rsidRPr="00D5512D">
        <w:rPr>
          <w:rFonts w:ascii="Times New Roman" w:hAnsi="Times New Roman"/>
          <w:sz w:val="28"/>
          <w:szCs w:val="28"/>
          <w:lang w:val="ro-MD"/>
        </w:rPr>
        <w:t>. Documentele pe care persoana îndreptățită le consideră utile pentru a însoți reclamația trebuie prezentate fie în original, fie sub formă de copii, dacă este cazul, copiile fiind autentificate corespunzător, dacă operatorul de transport cere acest lucru. Atunci când are loc soluționarea reclamației, operatorul de transport poate solicita restituirea legitimației de transport, a buletinului de înregistrare a bagajelor și a buletinului de transport.</w:t>
      </w:r>
    </w:p>
    <w:p w14:paraId="757455A8" w14:textId="77777777" w:rsidR="00826C7D" w:rsidRPr="00D5512D" w:rsidRDefault="00826C7D">
      <w:pPr>
        <w:pStyle w:val="a"/>
        <w:ind w:firstLine="720"/>
        <w:jc w:val="both"/>
        <w:rPr>
          <w:rFonts w:ascii="Times New Roman" w:hAnsi="Times New Roman"/>
          <w:sz w:val="28"/>
          <w:szCs w:val="28"/>
          <w:shd w:val="clear" w:color="auto" w:fill="00FF00"/>
          <w:lang w:val="ro-MD"/>
        </w:rPr>
      </w:pPr>
    </w:p>
    <w:p w14:paraId="0B070266" w14:textId="77777777" w:rsidR="00826C7D" w:rsidRPr="00D5512D" w:rsidRDefault="00826C7D">
      <w:pPr>
        <w:pStyle w:val="a"/>
        <w:pageBreakBefore/>
        <w:suppressAutoHyphens w:val="0"/>
        <w:jc w:val="right"/>
        <w:rPr>
          <w:rFonts w:ascii="Times New Roman" w:hAnsi="Times New Roman"/>
          <w:i/>
          <w:sz w:val="24"/>
          <w:szCs w:val="24"/>
          <w:shd w:val="clear" w:color="auto" w:fill="00FF00"/>
          <w:lang w:val="ro-MD"/>
        </w:rPr>
      </w:pPr>
    </w:p>
    <w:p w14:paraId="26F3B9FB" w14:textId="77777777" w:rsidR="00826C7D" w:rsidRPr="00D5512D" w:rsidRDefault="00593FA7" w:rsidP="00D5512D">
      <w:pPr>
        <w:pStyle w:val="a"/>
        <w:ind w:firstLine="720"/>
        <w:jc w:val="right"/>
        <w:rPr>
          <w:rFonts w:ascii="Times New Roman" w:hAnsi="Times New Roman"/>
          <w:iCs/>
          <w:sz w:val="24"/>
          <w:szCs w:val="24"/>
          <w:lang w:val="ro-MD"/>
        </w:rPr>
      </w:pPr>
      <w:r w:rsidRPr="00D5512D">
        <w:rPr>
          <w:rFonts w:ascii="Times New Roman" w:hAnsi="Times New Roman"/>
          <w:iCs/>
          <w:sz w:val="24"/>
          <w:szCs w:val="24"/>
          <w:lang w:val="ro-MD"/>
        </w:rPr>
        <w:t>Anexa nr. 2 la</w:t>
      </w:r>
    </w:p>
    <w:p w14:paraId="6F328B20" w14:textId="027E23F8" w:rsidR="00826C7D" w:rsidRPr="00D5512D" w:rsidRDefault="00593FA7" w:rsidP="00D5512D">
      <w:pPr>
        <w:pStyle w:val="a"/>
        <w:ind w:firstLine="720"/>
        <w:jc w:val="right"/>
        <w:rPr>
          <w:rFonts w:ascii="Times New Roman" w:hAnsi="Times New Roman"/>
          <w:iCs/>
          <w:sz w:val="24"/>
          <w:szCs w:val="24"/>
          <w:lang w:val="ro-MD"/>
        </w:rPr>
      </w:pPr>
      <w:r w:rsidRPr="00D5512D">
        <w:rPr>
          <w:rFonts w:ascii="Times New Roman" w:hAnsi="Times New Roman"/>
          <w:iCs/>
          <w:sz w:val="24"/>
          <w:szCs w:val="24"/>
          <w:lang w:val="ro-MD"/>
        </w:rPr>
        <w:t>Regulamentul privind drepturile si obligațiile</w:t>
      </w:r>
    </w:p>
    <w:p w14:paraId="01104CA1" w14:textId="77777777" w:rsidR="00826C7D" w:rsidRPr="00D5512D" w:rsidRDefault="00593FA7" w:rsidP="00D5512D">
      <w:pPr>
        <w:pStyle w:val="a"/>
        <w:ind w:firstLine="720"/>
        <w:jc w:val="right"/>
        <w:rPr>
          <w:iCs/>
          <w:lang w:val="ro-MD"/>
        </w:rPr>
      </w:pPr>
      <w:r w:rsidRPr="00D5512D">
        <w:rPr>
          <w:rFonts w:ascii="Times New Roman" w:hAnsi="Times New Roman"/>
          <w:iCs/>
          <w:sz w:val="24"/>
          <w:szCs w:val="24"/>
          <w:lang w:val="ro-MD"/>
        </w:rPr>
        <w:t>călătorilor din transportul feroviar</w:t>
      </w:r>
    </w:p>
    <w:p w14:paraId="695875A8" w14:textId="77777777" w:rsidR="00826C7D" w:rsidRPr="00D5512D" w:rsidRDefault="00826C7D">
      <w:pPr>
        <w:pStyle w:val="a"/>
        <w:ind w:firstLine="720"/>
        <w:jc w:val="both"/>
        <w:rPr>
          <w:rFonts w:ascii="Times New Roman" w:hAnsi="Times New Roman"/>
          <w:sz w:val="28"/>
          <w:szCs w:val="28"/>
          <w:lang w:val="ro-MD"/>
        </w:rPr>
      </w:pPr>
    </w:p>
    <w:p w14:paraId="01A69E94" w14:textId="77777777" w:rsidR="00826C7D" w:rsidRPr="00D5512D" w:rsidRDefault="00593FA7" w:rsidP="00D5512D">
      <w:pPr>
        <w:pStyle w:val="a"/>
        <w:ind w:firstLine="720"/>
        <w:jc w:val="center"/>
        <w:rPr>
          <w:rFonts w:ascii="Times New Roman" w:hAnsi="Times New Roman"/>
          <w:b/>
          <w:sz w:val="28"/>
          <w:szCs w:val="28"/>
          <w:lang w:val="ro-MD"/>
        </w:rPr>
      </w:pPr>
      <w:r w:rsidRPr="00D5512D">
        <w:rPr>
          <w:rFonts w:ascii="Times New Roman" w:hAnsi="Times New Roman"/>
          <w:b/>
          <w:sz w:val="28"/>
          <w:szCs w:val="28"/>
          <w:lang w:val="ro-MD"/>
        </w:rPr>
        <w:t>Informațiile minime pe care le comunică întreprinderile feroviare și vînzătorii de legitimații de transport</w:t>
      </w:r>
    </w:p>
    <w:p w14:paraId="701E4BF6" w14:textId="77777777" w:rsidR="00826C7D" w:rsidRPr="00D5512D" w:rsidRDefault="00826C7D">
      <w:pPr>
        <w:pStyle w:val="a"/>
        <w:ind w:firstLine="720"/>
        <w:jc w:val="both"/>
        <w:rPr>
          <w:rFonts w:ascii="Times New Roman" w:hAnsi="Times New Roman"/>
          <w:sz w:val="28"/>
          <w:szCs w:val="28"/>
          <w:lang w:val="ro-MD"/>
        </w:rPr>
      </w:pPr>
    </w:p>
    <w:p w14:paraId="5554FF0C" w14:textId="77777777" w:rsidR="00826C7D" w:rsidRPr="00D5512D" w:rsidRDefault="00593FA7">
      <w:pPr>
        <w:pStyle w:val="a"/>
        <w:ind w:firstLine="720"/>
        <w:jc w:val="both"/>
        <w:rPr>
          <w:lang w:val="ro-MD"/>
        </w:rPr>
      </w:pPr>
      <w:r w:rsidRPr="00D5512D">
        <w:rPr>
          <w:rFonts w:ascii="Times New Roman" w:hAnsi="Times New Roman"/>
          <w:bCs/>
          <w:sz w:val="28"/>
          <w:szCs w:val="28"/>
          <w:lang w:val="ro-MD"/>
        </w:rPr>
        <w:t>Partea I:</w:t>
      </w:r>
      <w:r w:rsidRPr="00D5512D">
        <w:rPr>
          <w:rFonts w:ascii="Times New Roman" w:hAnsi="Times New Roman"/>
          <w:sz w:val="28"/>
          <w:szCs w:val="28"/>
          <w:lang w:val="ro-MD"/>
        </w:rPr>
        <w:t xml:space="preserve"> Informații anterioare călătoriei</w:t>
      </w:r>
    </w:p>
    <w:p w14:paraId="38C95D48"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1. Condițiile generale aplicabile contractului;</w:t>
      </w:r>
    </w:p>
    <w:p w14:paraId="200C588B"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2. Orarele și condițiile pentru cea mai rapidă călătorie;</w:t>
      </w:r>
    </w:p>
    <w:p w14:paraId="14AD879E"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3. Orarele și condițiile pentru toate prețurile disponibile, evidențiind cele mai mici prețuri;</w:t>
      </w:r>
    </w:p>
    <w:p w14:paraId="603877F0"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4. Accesibilitatea, condițiile de acces și disponibilitatea la bord a echipamentelor pentru persoanele cu handicap și persoanele cu mobilitate redusă;</w:t>
      </w:r>
    </w:p>
    <w:p w14:paraId="715E0D39"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5. Disponibilitatea capacității și condițiile de acces pentru biciclete;</w:t>
      </w:r>
    </w:p>
    <w:p w14:paraId="402E3825"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6. Disponibilitatea locurilor în vagoanele de clasa întâi și clasa a doua, precum și în vagoanele cușetă și vagoanele de dormit;</w:t>
      </w:r>
    </w:p>
    <w:p w14:paraId="482CC7C5"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7. Perturbările și întârzierile (prevăzute și în timp real);</w:t>
      </w:r>
    </w:p>
    <w:p w14:paraId="78F8B2B8"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8. Disponibilitatea la bord a unor echipamente, inclusiv a rețelei Wi-Fi și a toaletelor, și a serviciilor de la bord, inclusiv a asistenței oferite de personal pasagerilor;</w:t>
      </w:r>
    </w:p>
    <w:p w14:paraId="77ED3B18"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9. Informații anterioare achiziționării, indicând dacă legitimația sau legitimațiile de transport constituie un bilet direct;</w:t>
      </w:r>
    </w:p>
    <w:p w14:paraId="63010A78"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10. Procedurile pentru reclamarea bagajelor pierdute;</w:t>
      </w:r>
    </w:p>
    <w:p w14:paraId="39FB7616"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11. Procedurile pentru introducerea plângerilor.</w:t>
      </w:r>
    </w:p>
    <w:p w14:paraId="7EEDF152" w14:textId="77777777" w:rsidR="00826C7D" w:rsidRPr="00D5512D" w:rsidRDefault="00826C7D">
      <w:pPr>
        <w:pStyle w:val="a"/>
        <w:ind w:firstLine="720"/>
        <w:jc w:val="both"/>
        <w:rPr>
          <w:rFonts w:ascii="Times New Roman" w:hAnsi="Times New Roman"/>
          <w:sz w:val="28"/>
          <w:szCs w:val="28"/>
          <w:lang w:val="ro-MD"/>
        </w:rPr>
      </w:pPr>
    </w:p>
    <w:p w14:paraId="094FD3FF" w14:textId="77777777" w:rsidR="00826C7D" w:rsidRPr="00D5512D" w:rsidRDefault="00593FA7">
      <w:pPr>
        <w:pStyle w:val="a"/>
        <w:ind w:firstLine="720"/>
        <w:jc w:val="both"/>
        <w:rPr>
          <w:lang w:val="ro-MD"/>
        </w:rPr>
      </w:pPr>
      <w:r w:rsidRPr="00D5512D">
        <w:rPr>
          <w:rFonts w:ascii="Times New Roman" w:hAnsi="Times New Roman"/>
          <w:bCs/>
          <w:sz w:val="28"/>
          <w:szCs w:val="28"/>
          <w:lang w:val="ro-MD"/>
        </w:rPr>
        <w:t>Partea II-a:</w:t>
      </w:r>
      <w:r w:rsidRPr="00D5512D">
        <w:rPr>
          <w:rFonts w:ascii="Times New Roman" w:hAnsi="Times New Roman"/>
          <w:sz w:val="28"/>
          <w:szCs w:val="28"/>
          <w:lang w:val="ro-MD"/>
        </w:rPr>
        <w:t xml:space="preserve"> Informații în cursul călătoriei</w:t>
      </w:r>
    </w:p>
    <w:p w14:paraId="5684A531"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1. Serviciile și echipamentele de la bord, inclusiv Wi-Fi;</w:t>
      </w:r>
    </w:p>
    <w:p w14:paraId="39C2348C"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2. Următoarea gară;</w:t>
      </w:r>
    </w:p>
    <w:p w14:paraId="6A66C057"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3. Perturbările și întârzierile (prevăzute și în timp real);</w:t>
      </w:r>
    </w:p>
    <w:p w14:paraId="02EDAF83"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4. Principalele legături;</w:t>
      </w:r>
    </w:p>
    <w:p w14:paraId="7372E943"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5. Aspecte privind securitatea și siguranța;</w:t>
      </w:r>
    </w:p>
    <w:p w14:paraId="1A6BA3C9" w14:textId="77777777" w:rsidR="00826C7D" w:rsidRPr="00D5512D" w:rsidRDefault="00826C7D">
      <w:pPr>
        <w:pStyle w:val="a"/>
        <w:ind w:firstLine="720"/>
        <w:jc w:val="both"/>
        <w:rPr>
          <w:rFonts w:ascii="Times New Roman" w:hAnsi="Times New Roman"/>
          <w:sz w:val="28"/>
          <w:szCs w:val="28"/>
          <w:lang w:val="ro-MD"/>
        </w:rPr>
      </w:pPr>
    </w:p>
    <w:p w14:paraId="2E77048D" w14:textId="77777777" w:rsidR="00826C7D" w:rsidRPr="00D5512D" w:rsidRDefault="00593FA7">
      <w:pPr>
        <w:pStyle w:val="a"/>
        <w:ind w:firstLine="720"/>
        <w:jc w:val="both"/>
        <w:rPr>
          <w:lang w:val="ro-MD"/>
        </w:rPr>
      </w:pPr>
      <w:r w:rsidRPr="00D5512D">
        <w:rPr>
          <w:rFonts w:ascii="Times New Roman" w:hAnsi="Times New Roman"/>
          <w:bCs/>
          <w:sz w:val="28"/>
          <w:szCs w:val="28"/>
          <w:lang w:val="ro-MD"/>
        </w:rPr>
        <w:t>Partea III-a:</w:t>
      </w:r>
      <w:r w:rsidRPr="00D5512D">
        <w:rPr>
          <w:rFonts w:ascii="Times New Roman" w:hAnsi="Times New Roman"/>
          <w:sz w:val="28"/>
          <w:szCs w:val="28"/>
          <w:lang w:val="ro-MD"/>
        </w:rPr>
        <w:t xml:space="preserve"> Operațiuni privind sistemele de rezervare</w:t>
      </w:r>
    </w:p>
    <w:p w14:paraId="26F66759"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1. Cereri privind disponibilitatea serviciilor de transport feroviar, inclusiv tarifele aplicabile;</w:t>
      </w:r>
    </w:p>
    <w:p w14:paraId="55E777CE"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2. Cereri de rezervare a serviciilor de transport feroviar;</w:t>
      </w:r>
    </w:p>
    <w:p w14:paraId="2BEBF5B3"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3. Cereri de anulare parțială sau integrală a unei rezervări;</w:t>
      </w:r>
    </w:p>
    <w:p w14:paraId="163DA208" w14:textId="77777777" w:rsidR="00826C7D" w:rsidRPr="00D5512D" w:rsidRDefault="00826C7D">
      <w:pPr>
        <w:pStyle w:val="a"/>
        <w:ind w:firstLine="720"/>
        <w:jc w:val="both"/>
        <w:rPr>
          <w:lang w:val="ro-MD"/>
        </w:rPr>
      </w:pPr>
    </w:p>
    <w:p w14:paraId="557DC3C1" w14:textId="77777777" w:rsidR="00826C7D" w:rsidRPr="00D5512D" w:rsidRDefault="00826C7D">
      <w:pPr>
        <w:pStyle w:val="a"/>
        <w:ind w:firstLine="720"/>
        <w:jc w:val="both"/>
        <w:rPr>
          <w:lang w:val="ro-MD"/>
        </w:rPr>
      </w:pPr>
    </w:p>
    <w:p w14:paraId="54CB9B74" w14:textId="77777777" w:rsidR="00826C7D" w:rsidRPr="00D5512D" w:rsidRDefault="00826C7D">
      <w:pPr>
        <w:pStyle w:val="a"/>
        <w:ind w:firstLine="720"/>
        <w:jc w:val="both"/>
        <w:rPr>
          <w:lang w:val="ro-MD"/>
        </w:rPr>
      </w:pPr>
    </w:p>
    <w:p w14:paraId="221790E7" w14:textId="77777777" w:rsidR="00826C7D" w:rsidRPr="00D5512D" w:rsidRDefault="00826C7D">
      <w:pPr>
        <w:pStyle w:val="a"/>
        <w:ind w:firstLine="720"/>
        <w:jc w:val="both"/>
        <w:rPr>
          <w:lang w:val="ro-MD"/>
        </w:rPr>
      </w:pPr>
    </w:p>
    <w:p w14:paraId="7D1EA6A3" w14:textId="77777777" w:rsidR="00826C7D" w:rsidRPr="00D5512D" w:rsidRDefault="00826C7D">
      <w:pPr>
        <w:pStyle w:val="a"/>
        <w:ind w:firstLine="720"/>
        <w:jc w:val="both"/>
        <w:rPr>
          <w:lang w:val="ro-MD"/>
        </w:rPr>
      </w:pPr>
    </w:p>
    <w:p w14:paraId="1BEBA850" w14:textId="77777777" w:rsidR="00826C7D" w:rsidRPr="00D5512D" w:rsidRDefault="00826C7D">
      <w:pPr>
        <w:pStyle w:val="a"/>
        <w:ind w:firstLine="720"/>
        <w:jc w:val="both"/>
        <w:rPr>
          <w:lang w:val="ro-MD"/>
        </w:rPr>
      </w:pPr>
    </w:p>
    <w:p w14:paraId="3AA4CA86" w14:textId="77777777" w:rsidR="00826C7D" w:rsidRPr="00D5512D" w:rsidRDefault="00593FA7">
      <w:pPr>
        <w:pStyle w:val="a"/>
        <w:ind w:firstLine="720"/>
        <w:jc w:val="right"/>
        <w:rPr>
          <w:rFonts w:ascii="Times New Roman" w:hAnsi="Times New Roman"/>
          <w:iCs/>
          <w:sz w:val="24"/>
          <w:szCs w:val="24"/>
          <w:lang w:val="ro-MD"/>
        </w:rPr>
      </w:pPr>
      <w:r w:rsidRPr="00D5512D">
        <w:rPr>
          <w:rFonts w:ascii="Times New Roman" w:hAnsi="Times New Roman"/>
          <w:iCs/>
          <w:sz w:val="24"/>
          <w:szCs w:val="24"/>
          <w:lang w:val="ro-MD"/>
        </w:rPr>
        <w:lastRenderedPageBreak/>
        <w:t>Anexa nr. 3 la</w:t>
      </w:r>
    </w:p>
    <w:p w14:paraId="5EFA38C4" w14:textId="77777777" w:rsidR="00826C7D" w:rsidRPr="00D5512D" w:rsidRDefault="00593FA7">
      <w:pPr>
        <w:pStyle w:val="a"/>
        <w:ind w:firstLine="720"/>
        <w:jc w:val="right"/>
        <w:rPr>
          <w:rFonts w:ascii="Times New Roman" w:hAnsi="Times New Roman"/>
          <w:iCs/>
          <w:sz w:val="24"/>
          <w:szCs w:val="24"/>
          <w:lang w:val="ro-MD"/>
        </w:rPr>
      </w:pPr>
      <w:r w:rsidRPr="00D5512D">
        <w:rPr>
          <w:rFonts w:ascii="Times New Roman" w:hAnsi="Times New Roman"/>
          <w:iCs/>
          <w:sz w:val="24"/>
          <w:szCs w:val="24"/>
          <w:lang w:val="ro-MD"/>
        </w:rPr>
        <w:t xml:space="preserve">Regulamentul privind drepturile si obligațiile </w:t>
      </w:r>
    </w:p>
    <w:p w14:paraId="406098FC" w14:textId="77777777" w:rsidR="00826C7D" w:rsidRPr="00D5512D" w:rsidRDefault="00593FA7">
      <w:pPr>
        <w:pStyle w:val="a"/>
        <w:ind w:firstLine="720"/>
        <w:jc w:val="right"/>
        <w:rPr>
          <w:rFonts w:ascii="Times New Roman" w:hAnsi="Times New Roman"/>
          <w:iCs/>
          <w:sz w:val="24"/>
          <w:szCs w:val="24"/>
          <w:lang w:val="ro-MD"/>
        </w:rPr>
      </w:pPr>
      <w:r w:rsidRPr="00D5512D">
        <w:rPr>
          <w:rFonts w:ascii="Times New Roman" w:hAnsi="Times New Roman"/>
          <w:iCs/>
          <w:sz w:val="24"/>
          <w:szCs w:val="24"/>
          <w:lang w:val="ro-MD"/>
        </w:rPr>
        <w:t>călătorilor din transportul feroviar</w:t>
      </w:r>
    </w:p>
    <w:p w14:paraId="54D9D6F5" w14:textId="77777777" w:rsidR="00826C7D" w:rsidRPr="00D5512D" w:rsidRDefault="00826C7D">
      <w:pPr>
        <w:pStyle w:val="a"/>
        <w:jc w:val="both"/>
        <w:rPr>
          <w:rFonts w:ascii="Times New Roman" w:hAnsi="Times New Roman"/>
          <w:i/>
          <w:sz w:val="28"/>
          <w:szCs w:val="28"/>
          <w:lang w:val="ro-MD"/>
        </w:rPr>
      </w:pPr>
    </w:p>
    <w:p w14:paraId="441865EC" w14:textId="77777777" w:rsidR="00826C7D" w:rsidRPr="00D5512D" w:rsidRDefault="00826C7D">
      <w:pPr>
        <w:pStyle w:val="a"/>
        <w:jc w:val="both"/>
        <w:rPr>
          <w:rFonts w:ascii="Times New Roman" w:hAnsi="Times New Roman"/>
          <w:sz w:val="28"/>
          <w:szCs w:val="28"/>
          <w:lang w:val="ro-MD"/>
        </w:rPr>
      </w:pPr>
    </w:p>
    <w:p w14:paraId="770ADE4E" w14:textId="77777777" w:rsidR="00826C7D" w:rsidRPr="00D5512D" w:rsidRDefault="00593FA7">
      <w:pPr>
        <w:pStyle w:val="a"/>
        <w:ind w:firstLine="720"/>
        <w:jc w:val="both"/>
        <w:rPr>
          <w:lang w:val="ro-MD"/>
        </w:rPr>
      </w:pPr>
      <w:r w:rsidRPr="00D5512D">
        <w:rPr>
          <w:rFonts w:ascii="Times New Roman" w:hAnsi="Times New Roman"/>
          <w:sz w:val="28"/>
          <w:szCs w:val="28"/>
          <w:lang w:val="ro-MD"/>
        </w:rPr>
        <w:t xml:space="preserve">                          </w:t>
      </w:r>
      <w:r w:rsidRPr="00D5512D">
        <w:rPr>
          <w:rFonts w:ascii="Times New Roman" w:hAnsi="Times New Roman"/>
          <w:b/>
          <w:sz w:val="28"/>
          <w:szCs w:val="28"/>
          <w:lang w:val="ro-MD"/>
        </w:rPr>
        <w:t>Standardele minime de calitate a serviciilor</w:t>
      </w:r>
    </w:p>
    <w:p w14:paraId="76FF52CA"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1. Informațiile și legitimațiile de călătorie;</w:t>
      </w:r>
    </w:p>
    <w:p w14:paraId="3C180459"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2. Punctualitatea serviciilor și principiile generale pentru a face față disfuncționalităților serviciilor;</w:t>
      </w:r>
    </w:p>
    <w:p w14:paraId="006B92A4"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3. Întârzierile:</w:t>
      </w:r>
    </w:p>
    <w:p w14:paraId="39E55BEB"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1) întârzierea medie generală a serviciilor ca procent per categorie de serviciu (de lung parcurs, regional și urban/ suburban);</w:t>
      </w:r>
    </w:p>
    <w:p w14:paraId="2F042502"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2) procentul întârzierilor cauzate de circumstanțele menționate la punctul 60 din Regulamentul privind drepturile si obligațiile călătorilor din transportul feroviar;</w:t>
      </w:r>
    </w:p>
    <w:p w14:paraId="4D0C8C7A"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3) procentul serviciilor care au suferit întârzieri la plecare;</w:t>
      </w:r>
    </w:p>
    <w:p w14:paraId="7575FA7C"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4) procentul serviciilor care au suferit întârzieri la sosire:</w:t>
      </w:r>
    </w:p>
    <w:p w14:paraId="4A1762E7"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a) procentul întârzierilor de sub 60 de minute;</w:t>
      </w:r>
    </w:p>
    <w:p w14:paraId="7E3A1B7F"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b) procentul întârzierilor de 60-119 minute;</w:t>
      </w:r>
    </w:p>
    <w:p w14:paraId="163DC057"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c) procentul întârzierilor de 120 de minute sau mai mult.</w:t>
      </w:r>
    </w:p>
    <w:p w14:paraId="5A087DFB"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4. Anularea serviciilor:</w:t>
      </w:r>
    </w:p>
    <w:p w14:paraId="12D5DEC0"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1) anularea serviciilor ca procent per categorie de serviciu (internațional, de lung parcurs intern, regional și urban/ suburban);</w:t>
      </w:r>
    </w:p>
    <w:p w14:paraId="31CF3A0D"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2) anularea serviciilor ca procent per categorie de serviciu (internațional, de lung parcurs intern, regional și urban/ suburban) cauzată de circumstanțele menționate la punctul 60 din Regulamentul privind drepturile si obligațiile călătorilor din transportul feroviar.</w:t>
      </w:r>
    </w:p>
    <w:p w14:paraId="75F2D771"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5. Starea de curățenie a materialului rulant și a echipamentelor gărilor (calitatea aerului și controlul temperaturii din vagoane, igiena echipamentelor sanitare etc.).</w:t>
      </w:r>
    </w:p>
    <w:p w14:paraId="003FF846" w14:textId="77777777" w:rsidR="00826C7D" w:rsidRPr="00D5512D" w:rsidRDefault="00593FA7">
      <w:pPr>
        <w:pStyle w:val="a"/>
        <w:ind w:firstLine="720"/>
        <w:jc w:val="both"/>
        <w:rPr>
          <w:rFonts w:ascii="Times New Roman" w:hAnsi="Times New Roman"/>
          <w:sz w:val="28"/>
          <w:szCs w:val="28"/>
          <w:lang w:val="ro-MD"/>
        </w:rPr>
      </w:pPr>
      <w:r w:rsidRPr="00D5512D">
        <w:rPr>
          <w:rFonts w:ascii="Times New Roman" w:hAnsi="Times New Roman"/>
          <w:sz w:val="28"/>
          <w:szCs w:val="28"/>
          <w:lang w:val="ro-MD"/>
        </w:rPr>
        <w:t>6. Tratarea plângerilor, rambursările și despăgubirile în caz de nerespectare a normelor de calitate a serviciului.</w:t>
      </w:r>
    </w:p>
    <w:p w14:paraId="31245066" w14:textId="76321D4B" w:rsidR="00826C7D" w:rsidRPr="00D5512D" w:rsidRDefault="00593FA7">
      <w:pPr>
        <w:pStyle w:val="a"/>
        <w:ind w:firstLine="720"/>
        <w:jc w:val="both"/>
        <w:rPr>
          <w:lang w:val="ro-MD"/>
        </w:rPr>
      </w:pPr>
      <w:r w:rsidRPr="00D5512D">
        <w:rPr>
          <w:rFonts w:ascii="Times New Roman" w:hAnsi="Times New Roman"/>
          <w:sz w:val="28"/>
          <w:szCs w:val="28"/>
          <w:lang w:val="ro-MD"/>
        </w:rPr>
        <w:t xml:space="preserve">7. Asistența acordată persoanelor cu </w:t>
      </w:r>
      <w:r w:rsidR="005C5EB4">
        <w:rPr>
          <w:rFonts w:ascii="Times New Roman" w:hAnsi="Times New Roman"/>
          <w:sz w:val="28"/>
          <w:szCs w:val="28"/>
          <w:lang w:val="ro-MD"/>
        </w:rPr>
        <w:t>dizabilități</w:t>
      </w:r>
      <w:r w:rsidR="005C5EB4" w:rsidRPr="00D5512D">
        <w:rPr>
          <w:rFonts w:ascii="Times New Roman" w:hAnsi="Times New Roman"/>
          <w:sz w:val="28"/>
          <w:szCs w:val="28"/>
          <w:lang w:val="ro-MD"/>
        </w:rPr>
        <w:t xml:space="preserve"> </w:t>
      </w:r>
      <w:r w:rsidRPr="00D5512D">
        <w:rPr>
          <w:rFonts w:ascii="Times New Roman" w:hAnsi="Times New Roman"/>
          <w:sz w:val="28"/>
          <w:szCs w:val="28"/>
          <w:lang w:val="ro-MD"/>
        </w:rPr>
        <w:t>și persoanelor cu mobilitate redusă și discutarea acestei asistențe cu organizațiile reprezentative și, în cazurile în care este relevant, cu reprezentanții persoanelor cu</w:t>
      </w:r>
      <w:r w:rsidR="005C5EB4" w:rsidRPr="005C5EB4">
        <w:rPr>
          <w:rFonts w:ascii="Times New Roman" w:hAnsi="Times New Roman"/>
          <w:sz w:val="28"/>
          <w:szCs w:val="28"/>
          <w:lang w:val="ro-MD"/>
        </w:rPr>
        <w:t xml:space="preserve"> </w:t>
      </w:r>
      <w:r w:rsidR="005C5EB4">
        <w:rPr>
          <w:rFonts w:ascii="Times New Roman" w:hAnsi="Times New Roman"/>
          <w:sz w:val="28"/>
          <w:szCs w:val="28"/>
          <w:lang w:val="ro-MD"/>
        </w:rPr>
        <w:t>dizabilități</w:t>
      </w:r>
      <w:r w:rsidR="005C5EB4" w:rsidRPr="00D5512D">
        <w:rPr>
          <w:rFonts w:ascii="Times New Roman" w:hAnsi="Times New Roman"/>
          <w:sz w:val="28"/>
          <w:szCs w:val="28"/>
          <w:lang w:val="ro-MD"/>
        </w:rPr>
        <w:t xml:space="preserve"> </w:t>
      </w:r>
      <w:r w:rsidRPr="00D5512D">
        <w:rPr>
          <w:rFonts w:ascii="Times New Roman" w:hAnsi="Times New Roman"/>
          <w:sz w:val="28"/>
          <w:szCs w:val="28"/>
          <w:lang w:val="ro-MD"/>
        </w:rPr>
        <w:t>și ai persoanelor cu mobilitate redusă.</w:t>
      </w:r>
    </w:p>
    <w:sectPr w:rsidR="00826C7D" w:rsidRPr="00D5512D">
      <w:pgSz w:w="12240" w:h="15840"/>
      <w:pgMar w:top="990"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2FCFA" w14:textId="77777777" w:rsidR="00793EDF" w:rsidRDefault="00793EDF">
      <w:r>
        <w:separator/>
      </w:r>
    </w:p>
  </w:endnote>
  <w:endnote w:type="continuationSeparator" w:id="0">
    <w:p w14:paraId="6E2C4A15" w14:textId="77777777" w:rsidR="00793EDF" w:rsidRDefault="00793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1DEFD" w14:textId="77777777" w:rsidR="00793EDF" w:rsidRDefault="00793EDF">
      <w:r>
        <w:rPr>
          <w:color w:val="000000"/>
        </w:rPr>
        <w:separator/>
      </w:r>
    </w:p>
  </w:footnote>
  <w:footnote w:type="continuationSeparator" w:id="0">
    <w:p w14:paraId="2A1571D2" w14:textId="77777777" w:rsidR="00793EDF" w:rsidRDefault="00793E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C7D"/>
    <w:rsid w:val="00007922"/>
    <w:rsid w:val="00023F0E"/>
    <w:rsid w:val="00041051"/>
    <w:rsid w:val="0004136D"/>
    <w:rsid w:val="00077573"/>
    <w:rsid w:val="000B0C0B"/>
    <w:rsid w:val="000C099C"/>
    <w:rsid w:val="001069FF"/>
    <w:rsid w:val="00136FAD"/>
    <w:rsid w:val="001B4957"/>
    <w:rsid w:val="00214B73"/>
    <w:rsid w:val="00290D99"/>
    <w:rsid w:val="002E2770"/>
    <w:rsid w:val="002F0409"/>
    <w:rsid w:val="00307BB5"/>
    <w:rsid w:val="00321FC4"/>
    <w:rsid w:val="003B3F9C"/>
    <w:rsid w:val="003F6397"/>
    <w:rsid w:val="00414985"/>
    <w:rsid w:val="00453314"/>
    <w:rsid w:val="00486293"/>
    <w:rsid w:val="00495CCA"/>
    <w:rsid w:val="005217F9"/>
    <w:rsid w:val="00523E8E"/>
    <w:rsid w:val="00593FA7"/>
    <w:rsid w:val="005C5EB4"/>
    <w:rsid w:val="005D6E07"/>
    <w:rsid w:val="0061799C"/>
    <w:rsid w:val="00622684"/>
    <w:rsid w:val="00625E9C"/>
    <w:rsid w:val="00722ED5"/>
    <w:rsid w:val="00784128"/>
    <w:rsid w:val="00793EDF"/>
    <w:rsid w:val="007E61DD"/>
    <w:rsid w:val="007F5FEB"/>
    <w:rsid w:val="008245B7"/>
    <w:rsid w:val="00824FE2"/>
    <w:rsid w:val="00826C7D"/>
    <w:rsid w:val="008A6CBA"/>
    <w:rsid w:val="008F36A0"/>
    <w:rsid w:val="0090544C"/>
    <w:rsid w:val="00935ED6"/>
    <w:rsid w:val="00950BAB"/>
    <w:rsid w:val="00974368"/>
    <w:rsid w:val="009B7917"/>
    <w:rsid w:val="00A062D8"/>
    <w:rsid w:val="00A07BFB"/>
    <w:rsid w:val="00A71BEE"/>
    <w:rsid w:val="00A84D74"/>
    <w:rsid w:val="00A86EC0"/>
    <w:rsid w:val="00AD5F00"/>
    <w:rsid w:val="00AE7DF3"/>
    <w:rsid w:val="00B75A17"/>
    <w:rsid w:val="00BD213E"/>
    <w:rsid w:val="00BE300B"/>
    <w:rsid w:val="00CF3996"/>
    <w:rsid w:val="00D055A7"/>
    <w:rsid w:val="00D5512D"/>
    <w:rsid w:val="00D57D9F"/>
    <w:rsid w:val="00D70D5D"/>
    <w:rsid w:val="00D826EE"/>
    <w:rsid w:val="00E028FA"/>
    <w:rsid w:val="00E140DC"/>
    <w:rsid w:val="00E4051F"/>
    <w:rsid w:val="00E8061B"/>
    <w:rsid w:val="00E86CFC"/>
    <w:rsid w:val="00EB4417"/>
    <w:rsid w:val="00F7741B"/>
    <w:rsid w:val="00F90276"/>
    <w:rsid w:val="00F97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EE01"/>
  <w15:docId w15:val="{2E2EB254-6AD1-4A01-B33C-848370BF9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kern w:val="3"/>
        <w:sz w:val="22"/>
        <w:szCs w:val="22"/>
        <w:lang w:val="en-US" w:eastAsia="en-US"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outlineLvl w:val="0"/>
    </w:pPr>
    <w:rPr>
      <w:rFonts w:ascii="Calibri Light" w:hAnsi="Calibri Light"/>
      <w:color w:val="2E74B5"/>
      <w:sz w:val="32"/>
      <w:szCs w:val="32"/>
    </w:rPr>
  </w:style>
  <w:style w:type="paragraph" w:styleId="Heading2">
    <w:name w:val="heading 2"/>
    <w:basedOn w:val="Normal"/>
    <w:next w:val="Normal"/>
    <w:pPr>
      <w:keepNext/>
      <w:keepLines/>
      <w:spacing w:before="40"/>
      <w:outlineLvl w:val="1"/>
    </w:pPr>
    <w:rPr>
      <w:rFonts w:ascii="Calibri Light" w:hAnsi="Calibri Light"/>
      <w:color w:val="2E74B5"/>
      <w:sz w:val="26"/>
      <w:szCs w:val="26"/>
    </w:rPr>
  </w:style>
  <w:style w:type="paragraph" w:styleId="Heading3">
    <w:name w:val="heading 3"/>
    <w:basedOn w:val="Normal"/>
    <w:next w:val="Normal"/>
    <w:pPr>
      <w:keepNext/>
      <w:keepLines/>
      <w:spacing w:before="40"/>
      <w:outlineLvl w:val="2"/>
    </w:pPr>
    <w:rPr>
      <w:rFonts w:ascii="Calibri Light"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Заголовок 1"/>
    <w:basedOn w:val="a"/>
    <w:pPr>
      <w:widowControl/>
      <w:suppressAutoHyphens w:val="0"/>
      <w:overflowPunct/>
      <w:autoSpaceDE/>
      <w:spacing w:before="100" w:after="100"/>
      <w:textAlignment w:val="auto"/>
      <w:outlineLvl w:val="0"/>
    </w:pPr>
    <w:rPr>
      <w:rFonts w:ascii="Times New Roman" w:hAnsi="Times New Roman"/>
      <w:b/>
      <w:bCs/>
      <w:sz w:val="48"/>
      <w:szCs w:val="48"/>
    </w:rPr>
  </w:style>
  <w:style w:type="paragraph" w:customStyle="1" w:styleId="a">
    <w:name w:val="Обычный"/>
    <w:pPr>
      <w:suppressAutoHyphens/>
    </w:pPr>
  </w:style>
  <w:style w:type="character" w:customStyle="1" w:styleId="a0">
    <w:name w:val="Основной шрифт абзаца"/>
  </w:style>
  <w:style w:type="character" w:customStyle="1" w:styleId="Heading1Char">
    <w:name w:val="Heading 1 Char"/>
    <w:basedOn w:val="a0"/>
    <w:rPr>
      <w:rFonts w:ascii="Times New Roman" w:eastAsia="Times New Roman" w:hAnsi="Times New Roman" w:cs="Times New Roman"/>
      <w:b/>
      <w:bCs/>
      <w:kern w:val="3"/>
      <w:sz w:val="48"/>
      <w:szCs w:val="48"/>
    </w:rPr>
  </w:style>
  <w:style w:type="paragraph" w:customStyle="1" w:styleId="a1">
    <w:name w:val="Обычный (веб)"/>
    <w:basedOn w:val="a"/>
    <w:pPr>
      <w:widowControl/>
      <w:suppressAutoHyphens w:val="0"/>
      <w:overflowPunct/>
      <w:autoSpaceDE/>
      <w:spacing w:before="100" w:after="100"/>
      <w:textAlignment w:val="auto"/>
    </w:pPr>
    <w:rPr>
      <w:rFonts w:ascii="Times New Roman" w:hAnsi="Times New Roman"/>
      <w:kern w:val="0"/>
      <w:sz w:val="24"/>
      <w:szCs w:val="24"/>
    </w:rPr>
  </w:style>
  <w:style w:type="character" w:customStyle="1" w:styleId="a2">
    <w:name w:val="Гиперссылка"/>
    <w:basedOn w:val="a0"/>
    <w:rPr>
      <w:color w:val="0000FF"/>
      <w:u w:val="single"/>
    </w:rPr>
  </w:style>
  <w:style w:type="character" w:customStyle="1" w:styleId="a3">
    <w:name w:val="Выделение"/>
    <w:basedOn w:val="a0"/>
    <w:rPr>
      <w:i/>
      <w:iCs/>
    </w:rPr>
  </w:style>
  <w:style w:type="paragraph" w:customStyle="1" w:styleId="a4">
    <w:name w:val="Абзац списка"/>
    <w:basedOn w:val="a"/>
    <w:pPr>
      <w:ind w:left="720"/>
    </w:pPr>
  </w:style>
  <w:style w:type="paragraph" w:customStyle="1" w:styleId="tt">
    <w:name w:val="tt"/>
    <w:basedOn w:val="a"/>
    <w:pPr>
      <w:widowControl/>
      <w:suppressAutoHyphens w:val="0"/>
      <w:overflowPunct/>
      <w:autoSpaceDE/>
      <w:jc w:val="center"/>
      <w:textAlignment w:val="auto"/>
    </w:pPr>
    <w:rPr>
      <w:rFonts w:ascii="Times New Roman" w:hAnsi="Times New Roman"/>
      <w:b/>
      <w:bCs/>
      <w:kern w:val="0"/>
      <w:sz w:val="24"/>
      <w:szCs w:val="24"/>
    </w:rPr>
  </w:style>
  <w:style w:type="character" w:customStyle="1" w:styleId="a5">
    <w:name w:val="Строгий"/>
    <w:basedOn w:val="a0"/>
    <w:rPr>
      <w:b/>
      <w:bCs/>
    </w:rPr>
  </w:style>
  <w:style w:type="character" w:styleId="CommentReference">
    <w:name w:val="annotation reference"/>
    <w:basedOn w:val="a0"/>
    <w:rPr>
      <w:sz w:val="16"/>
      <w:szCs w:val="16"/>
    </w:rPr>
  </w:style>
  <w:style w:type="paragraph" w:styleId="CommentText">
    <w:name w:val="annotation text"/>
    <w:basedOn w:val="a"/>
    <w:pPr>
      <w:suppressAutoHyphens w:val="0"/>
    </w:pPr>
    <w:rPr>
      <w:sz w:val="20"/>
      <w:szCs w:val="20"/>
    </w:rPr>
  </w:style>
  <w:style w:type="character" w:customStyle="1" w:styleId="CommentTextChar">
    <w:name w:val="Comment Text Char"/>
    <w:basedOn w:val="a0"/>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NoSpacing">
    <w:name w:val="No Spacing"/>
  </w:style>
  <w:style w:type="character" w:styleId="SubtleEmphasis">
    <w:name w:val="Subtle Emphasis"/>
    <w:basedOn w:val="DefaultParagraphFont"/>
    <w:rPr>
      <w:i/>
      <w:iCs/>
      <w:color w:val="404040"/>
    </w:rPr>
  </w:style>
  <w:style w:type="character" w:customStyle="1" w:styleId="Heading1Char1">
    <w:name w:val="Heading 1 Char1"/>
    <w:basedOn w:val="DefaultParagraphFont"/>
    <w:rPr>
      <w:rFonts w:ascii="Calibri Light" w:eastAsia="Times New Roman" w:hAnsi="Calibri Light" w:cs="Times New Roman"/>
      <w:color w:val="2E74B5"/>
      <w:sz w:val="32"/>
      <w:szCs w:val="32"/>
    </w:rPr>
  </w:style>
  <w:style w:type="character" w:customStyle="1" w:styleId="Heading2Char">
    <w:name w:val="Heading 2 Char"/>
    <w:basedOn w:val="DefaultParagraphFont"/>
    <w:rPr>
      <w:rFonts w:ascii="Calibri Light" w:eastAsia="Times New Roman" w:hAnsi="Calibri Light" w:cs="Times New Roman"/>
      <w:color w:val="2E74B5"/>
      <w:sz w:val="26"/>
      <w:szCs w:val="26"/>
    </w:rPr>
  </w:style>
  <w:style w:type="character" w:customStyle="1" w:styleId="Heading3Char">
    <w:name w:val="Heading 3 Char"/>
    <w:basedOn w:val="DefaultParagraphFont"/>
    <w:rPr>
      <w:rFonts w:ascii="Calibri Light" w:eastAsia="Times New Roman" w:hAnsi="Calibri Light" w:cs="Times New Roman"/>
      <w:color w:val="1F4D78"/>
      <w:sz w:val="24"/>
      <w:szCs w:val="24"/>
    </w:rPr>
  </w:style>
  <w:style w:type="paragraph" w:styleId="Subtitle">
    <w:name w:val="Subtitle"/>
    <w:basedOn w:val="Normal"/>
    <w:next w:val="Normal"/>
    <w:pPr>
      <w:spacing w:after="160"/>
    </w:pPr>
    <w:rPr>
      <w:color w:val="5A5A5A"/>
      <w:spacing w:val="15"/>
    </w:rPr>
  </w:style>
  <w:style w:type="character" w:customStyle="1" w:styleId="SubtitleChar">
    <w:name w:val="Subtitle Char"/>
    <w:basedOn w:val="DefaultParagraphFont"/>
    <w:rPr>
      <w:rFonts w:ascii="Calibri" w:eastAsia="Times New Roman" w:hAnsi="Calibri" w:cs="Times New Roman"/>
      <w:color w:val="5A5A5A"/>
      <w:spacing w:val="15"/>
    </w:rPr>
  </w:style>
  <w:style w:type="character" w:styleId="IntenseEmphasis">
    <w:name w:val="Intense Emphasis"/>
    <w:basedOn w:val="DefaultParagraphFont"/>
    <w:rPr>
      <w:i/>
      <w:iCs/>
      <w:color w:val="5B9BD5"/>
    </w:rPr>
  </w:style>
  <w:style w:type="character" w:styleId="Emphasis">
    <w:name w:val="Emphasis"/>
    <w:basedOn w:val="DefaultParagraphFont"/>
    <w:rPr>
      <w:i/>
      <w:iCs/>
    </w:rPr>
  </w:style>
  <w:style w:type="paragraph" w:styleId="Title">
    <w:name w:val="Title"/>
    <w:basedOn w:val="Normal"/>
    <w:next w:val="Normal"/>
    <w:rPr>
      <w:rFonts w:ascii="Calibri Light" w:hAnsi="Calibri Light"/>
      <w:spacing w:val="-10"/>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character" w:styleId="SubtleReference">
    <w:name w:val="Subtle Reference"/>
    <w:basedOn w:val="DefaultParagraphFont"/>
    <w:rPr>
      <w:smallCaps/>
      <w:color w:val="5A5A5A"/>
    </w:rPr>
  </w:style>
  <w:style w:type="character" w:styleId="Strong">
    <w:name w:val="Strong"/>
    <w:basedOn w:val="DefaultParagraphFont"/>
    <w:rPr>
      <w:b/>
      <w:bCs/>
    </w:rPr>
  </w:style>
  <w:style w:type="paragraph" w:styleId="ListParagraph">
    <w:name w:val="List Paragraph"/>
    <w:basedOn w:val="Normal"/>
    <w:pPr>
      <w:ind w:left="720"/>
    </w:pPr>
  </w:style>
  <w:style w:type="character" w:styleId="BookTitle">
    <w:name w:val="Book Title"/>
    <w:basedOn w:val="DefaultParagraphFont"/>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46DA4-63CA-4E4F-8F0D-4FB8510DB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36</Pages>
  <Words>15390</Words>
  <Characters>87726</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Mariana Trandafilov</dc:creator>
  <cp:lastModifiedBy>Mariana Trandafilov</cp:lastModifiedBy>
  <cp:revision>29</cp:revision>
  <dcterms:created xsi:type="dcterms:W3CDTF">2023-04-04T08:44:00Z</dcterms:created>
  <dcterms:modified xsi:type="dcterms:W3CDTF">2023-05-02T12:12:00Z</dcterms:modified>
</cp:coreProperties>
</file>