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D3A" w:rsidRPr="001F1D3A" w:rsidRDefault="001F1D3A" w:rsidP="001F1D3A">
      <w:pPr>
        <w:shd w:val="clear" w:color="auto" w:fill="FFFFFF"/>
        <w:spacing w:after="0" w:line="240" w:lineRule="auto"/>
        <w:jc w:val="right"/>
        <w:rPr>
          <w:rFonts w:ascii="Times New Roman" w:eastAsia="Times New Roman" w:hAnsi="Times New Roman" w:cs="Times New Roman"/>
          <w:bCs/>
          <w:i/>
          <w:color w:val="000000" w:themeColor="text1"/>
          <w:sz w:val="28"/>
          <w:szCs w:val="28"/>
        </w:rPr>
      </w:pPr>
      <w:r w:rsidRPr="001F1D3A">
        <w:rPr>
          <w:rFonts w:ascii="Times New Roman" w:eastAsia="Times New Roman" w:hAnsi="Times New Roman" w:cs="Times New Roman"/>
          <w:bCs/>
          <w:i/>
          <w:color w:val="000000" w:themeColor="text1"/>
          <w:sz w:val="28"/>
          <w:szCs w:val="28"/>
        </w:rPr>
        <w:t>Proiect</w:t>
      </w:r>
    </w:p>
    <w:p w:rsidR="001F1D3A" w:rsidRPr="001F1D3A" w:rsidRDefault="001F1D3A" w:rsidP="001F1D3A">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1F1D3A">
        <w:rPr>
          <w:rFonts w:ascii="Times New Roman" w:eastAsia="Times New Roman" w:hAnsi="Times New Roman" w:cs="Times New Roman"/>
          <w:b/>
          <w:bCs/>
          <w:color w:val="000000" w:themeColor="text1"/>
          <w:sz w:val="28"/>
          <w:szCs w:val="28"/>
        </w:rPr>
        <w:t>GUVERNUL REPUBLICII MOLDOVA</w:t>
      </w:r>
    </w:p>
    <w:p w:rsidR="001F1D3A" w:rsidRPr="001F1D3A" w:rsidRDefault="001F1D3A" w:rsidP="001F1D3A">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1F1D3A" w:rsidRPr="001F1D3A" w:rsidRDefault="001F1D3A" w:rsidP="001F1D3A">
      <w:pPr>
        <w:shd w:val="clear" w:color="auto" w:fill="FFFFFF"/>
        <w:spacing w:after="0" w:line="240" w:lineRule="auto"/>
        <w:jc w:val="center"/>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H O T Ă R Â R E nr. ____</w:t>
      </w:r>
    </w:p>
    <w:p w:rsidR="001F1D3A" w:rsidRPr="001F1D3A" w:rsidRDefault="001F1D3A" w:rsidP="001F1D3A">
      <w:pPr>
        <w:shd w:val="clear" w:color="auto" w:fill="FFFFFF"/>
        <w:spacing w:after="0" w:line="240" w:lineRule="auto"/>
        <w:jc w:val="center"/>
        <w:rPr>
          <w:rFonts w:ascii="Times New Roman" w:eastAsia="Times New Roman" w:hAnsi="Times New Roman" w:cs="Times New Roman"/>
          <w:bCs/>
          <w:color w:val="000000" w:themeColor="text1"/>
          <w:sz w:val="28"/>
          <w:szCs w:val="28"/>
          <w:u w:val="single"/>
        </w:rPr>
      </w:pPr>
      <w:r w:rsidRPr="001F1D3A">
        <w:rPr>
          <w:rFonts w:ascii="Times New Roman" w:eastAsia="Times New Roman" w:hAnsi="Times New Roman" w:cs="Times New Roman"/>
          <w:bCs/>
          <w:color w:val="000000" w:themeColor="text1"/>
          <w:sz w:val="28"/>
          <w:szCs w:val="28"/>
          <w:u w:val="single"/>
        </w:rPr>
        <w:t xml:space="preserve">din                                        2023 </w:t>
      </w:r>
    </w:p>
    <w:p w:rsidR="001F1D3A" w:rsidRPr="001F1D3A" w:rsidRDefault="001F1D3A" w:rsidP="001F1D3A">
      <w:pPr>
        <w:shd w:val="clear" w:color="auto" w:fill="FFFFFF"/>
        <w:spacing w:after="0" w:line="240" w:lineRule="auto"/>
        <w:jc w:val="center"/>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Chișinău</w:t>
      </w:r>
    </w:p>
    <w:p w:rsidR="001F1D3A" w:rsidRPr="001F1D3A" w:rsidRDefault="001F1D3A" w:rsidP="001F1D3A">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1F1D3A" w:rsidRPr="001F1D3A" w:rsidRDefault="001F1D3A" w:rsidP="001F1D3A">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1F1D3A">
        <w:rPr>
          <w:rFonts w:ascii="Times New Roman" w:eastAsia="Times New Roman" w:hAnsi="Times New Roman" w:cs="Times New Roman"/>
          <w:b/>
          <w:bCs/>
          <w:color w:val="000000" w:themeColor="text1"/>
          <w:sz w:val="28"/>
          <w:szCs w:val="28"/>
        </w:rPr>
        <w:t>pentru aprobarea Regulamentului privind modul de acordare a subvențiilor complementare din Fondul național de dezvoltare a agriculturii și mediul rural pentru acciza la motorina utilizată de fermieri în anul agricol 2023</w:t>
      </w:r>
      <w:r w:rsidRPr="001F1D3A" w:rsidDel="00B968FC">
        <w:rPr>
          <w:rFonts w:ascii="Times New Roman" w:eastAsia="Times New Roman" w:hAnsi="Times New Roman" w:cs="Times New Roman"/>
          <w:b/>
          <w:bCs/>
          <w:color w:val="000000" w:themeColor="text1"/>
          <w:sz w:val="28"/>
          <w:szCs w:val="28"/>
        </w:rPr>
        <w:t xml:space="preserve"> </w:t>
      </w:r>
    </w:p>
    <w:p w:rsidR="001F1D3A" w:rsidRPr="001F1D3A" w:rsidRDefault="001F1D3A" w:rsidP="001F1D3A">
      <w:pPr>
        <w:shd w:val="clear" w:color="auto" w:fill="FFFFFF"/>
        <w:spacing w:after="0" w:line="240" w:lineRule="auto"/>
        <w:jc w:val="center"/>
        <w:rPr>
          <w:rFonts w:ascii="Times New Roman" w:eastAsia="Times New Roman" w:hAnsi="Times New Roman" w:cs="Times New Roman"/>
          <w:bCs/>
          <w:i/>
          <w:color w:val="000000" w:themeColor="text1"/>
          <w:sz w:val="28"/>
          <w:szCs w:val="28"/>
        </w:rPr>
      </w:pP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proofErr w:type="spellStart"/>
      <w:r w:rsidRPr="001F1D3A">
        <w:rPr>
          <w:rFonts w:ascii="Times New Roman" w:eastAsia="Times New Roman" w:hAnsi="Times New Roman" w:cs="Times New Roman"/>
          <w:color w:val="000000"/>
          <w:sz w:val="28"/>
          <w:szCs w:val="28"/>
          <w:shd w:val="clear" w:color="auto" w:fill="FDFDFD"/>
          <w:lang w:val="en-US"/>
        </w:rPr>
        <w:t>În</w:t>
      </w:r>
      <w:proofErr w:type="spellEnd"/>
      <w:r w:rsidRPr="001F1D3A">
        <w:rPr>
          <w:rFonts w:ascii="Times New Roman" w:eastAsia="Times New Roman" w:hAnsi="Times New Roman" w:cs="Times New Roman"/>
          <w:color w:val="000000"/>
          <w:sz w:val="28"/>
          <w:szCs w:val="28"/>
          <w:shd w:val="clear" w:color="auto" w:fill="FDFDFD"/>
          <w:lang w:val="en-US"/>
        </w:rPr>
        <w:t xml:space="preserve"> </w:t>
      </w:r>
      <w:proofErr w:type="spellStart"/>
      <w:r w:rsidRPr="001F1D3A">
        <w:rPr>
          <w:rFonts w:ascii="Times New Roman" w:eastAsia="Times New Roman" w:hAnsi="Times New Roman" w:cs="Times New Roman"/>
          <w:color w:val="000000"/>
          <w:sz w:val="28"/>
          <w:szCs w:val="28"/>
          <w:shd w:val="clear" w:color="auto" w:fill="FDFDFD"/>
          <w:lang w:val="en-US"/>
        </w:rPr>
        <w:t>temeiul</w:t>
      </w:r>
      <w:proofErr w:type="spellEnd"/>
      <w:r w:rsidRPr="001F1D3A">
        <w:rPr>
          <w:rFonts w:ascii="Times New Roman" w:eastAsia="Times New Roman" w:hAnsi="Times New Roman" w:cs="Times New Roman"/>
          <w:color w:val="000000"/>
          <w:sz w:val="28"/>
          <w:szCs w:val="28"/>
          <w:shd w:val="clear" w:color="auto" w:fill="FDFDFD"/>
          <w:lang w:val="en-US"/>
        </w:rPr>
        <w:t xml:space="preserve"> art. </w:t>
      </w:r>
      <w:proofErr w:type="gramStart"/>
      <w:r w:rsidRPr="001F1D3A">
        <w:rPr>
          <w:rFonts w:ascii="Times New Roman" w:eastAsia="Times New Roman" w:hAnsi="Times New Roman" w:cs="Times New Roman"/>
          <w:color w:val="000000"/>
          <w:sz w:val="28"/>
          <w:szCs w:val="28"/>
          <w:shd w:val="clear" w:color="auto" w:fill="FDFDFD"/>
          <w:lang w:val="en-US"/>
        </w:rPr>
        <w:t>12</w:t>
      </w:r>
      <w:proofErr w:type="gramEnd"/>
      <w:r w:rsidRPr="001F1D3A">
        <w:rPr>
          <w:rFonts w:ascii="Times New Roman" w:eastAsia="Times New Roman" w:hAnsi="Times New Roman" w:cs="Times New Roman"/>
          <w:color w:val="000000"/>
          <w:sz w:val="28"/>
          <w:szCs w:val="28"/>
          <w:shd w:val="clear" w:color="auto" w:fill="FDFDFD"/>
          <w:lang w:val="en-US"/>
        </w:rPr>
        <w:t xml:space="preserve">, lit. c) </w:t>
      </w:r>
      <w:proofErr w:type="spellStart"/>
      <w:r w:rsidRPr="001F1D3A">
        <w:rPr>
          <w:rFonts w:ascii="Times New Roman" w:eastAsia="Times New Roman" w:hAnsi="Times New Roman" w:cs="Times New Roman"/>
          <w:color w:val="000000"/>
          <w:sz w:val="28"/>
          <w:szCs w:val="28"/>
          <w:shd w:val="clear" w:color="auto" w:fill="FDFDFD"/>
          <w:lang w:val="en-US"/>
        </w:rPr>
        <w:t>și</w:t>
      </w:r>
      <w:proofErr w:type="spellEnd"/>
      <w:r w:rsidRPr="001F1D3A">
        <w:rPr>
          <w:rFonts w:ascii="Times New Roman" w:eastAsia="Times New Roman" w:hAnsi="Times New Roman" w:cs="Times New Roman"/>
          <w:color w:val="000000"/>
          <w:sz w:val="28"/>
          <w:szCs w:val="28"/>
          <w:shd w:val="clear" w:color="auto" w:fill="FDFDFD"/>
          <w:lang w:val="en-US"/>
        </w:rPr>
        <w:t xml:space="preserve"> art. </w:t>
      </w:r>
      <w:proofErr w:type="gramStart"/>
      <w:r w:rsidRPr="001F1D3A">
        <w:rPr>
          <w:rFonts w:ascii="Times New Roman" w:eastAsia="Times New Roman" w:hAnsi="Times New Roman" w:cs="Times New Roman"/>
          <w:color w:val="000000"/>
          <w:sz w:val="28"/>
          <w:szCs w:val="28"/>
          <w:shd w:val="clear" w:color="auto" w:fill="FDFDFD"/>
          <w:lang w:val="en-US"/>
        </w:rPr>
        <w:t>21</w:t>
      </w:r>
      <w:proofErr w:type="gramEnd"/>
      <w:r w:rsidRPr="001F1D3A">
        <w:rPr>
          <w:rFonts w:ascii="Times New Roman" w:eastAsia="Times New Roman" w:hAnsi="Times New Roman" w:cs="Times New Roman"/>
          <w:color w:val="000000"/>
          <w:sz w:val="28"/>
          <w:szCs w:val="28"/>
          <w:shd w:val="clear" w:color="auto" w:fill="FDFDFD"/>
          <w:lang w:val="en-US"/>
        </w:rPr>
        <w:t xml:space="preserve"> din </w:t>
      </w:r>
      <w:proofErr w:type="spellStart"/>
      <w:r w:rsidRPr="001F1D3A">
        <w:rPr>
          <w:rFonts w:ascii="Times New Roman" w:eastAsia="Times New Roman" w:hAnsi="Times New Roman" w:cs="Times New Roman"/>
          <w:color w:val="000000"/>
          <w:sz w:val="28"/>
          <w:szCs w:val="28"/>
          <w:shd w:val="clear" w:color="auto" w:fill="FDFDFD"/>
          <w:lang w:val="en-US"/>
        </w:rPr>
        <w:t>Legea</w:t>
      </w:r>
      <w:proofErr w:type="spellEnd"/>
      <w:r w:rsidRPr="001F1D3A">
        <w:rPr>
          <w:rFonts w:ascii="Times New Roman" w:eastAsia="Times New Roman" w:hAnsi="Times New Roman" w:cs="Times New Roman"/>
          <w:color w:val="000000"/>
          <w:sz w:val="28"/>
          <w:szCs w:val="28"/>
          <w:shd w:val="clear" w:color="auto" w:fill="FDFDFD"/>
          <w:lang w:val="en-US"/>
        </w:rPr>
        <w:t xml:space="preserve"> nr.</w:t>
      </w:r>
      <w:r w:rsidR="00DB0006">
        <w:rPr>
          <w:rFonts w:ascii="Times New Roman" w:eastAsia="Times New Roman" w:hAnsi="Times New Roman" w:cs="Times New Roman"/>
          <w:color w:val="000000"/>
          <w:sz w:val="28"/>
          <w:szCs w:val="28"/>
          <w:shd w:val="clear" w:color="auto" w:fill="FDFDFD"/>
          <w:lang w:val="en-US"/>
        </w:rPr>
        <w:t xml:space="preserve"> </w:t>
      </w:r>
      <w:r w:rsidRPr="001F1D3A">
        <w:rPr>
          <w:rFonts w:ascii="Times New Roman" w:eastAsia="Times New Roman" w:hAnsi="Times New Roman" w:cs="Times New Roman"/>
          <w:color w:val="000000"/>
          <w:sz w:val="28"/>
          <w:szCs w:val="28"/>
          <w:shd w:val="clear" w:color="auto" w:fill="FDFDFD"/>
          <w:lang w:val="en-US"/>
        </w:rPr>
        <w:t xml:space="preserve">71/2023 cu </w:t>
      </w:r>
      <w:proofErr w:type="spellStart"/>
      <w:r w:rsidRPr="001F1D3A">
        <w:rPr>
          <w:rFonts w:ascii="Times New Roman" w:eastAsia="Times New Roman" w:hAnsi="Times New Roman" w:cs="Times New Roman"/>
          <w:color w:val="000000"/>
          <w:sz w:val="28"/>
          <w:szCs w:val="28"/>
          <w:shd w:val="clear" w:color="auto" w:fill="FDFDFD"/>
          <w:lang w:val="en-US"/>
        </w:rPr>
        <w:t>privire</w:t>
      </w:r>
      <w:proofErr w:type="spellEnd"/>
      <w:r w:rsidRPr="001F1D3A">
        <w:rPr>
          <w:rFonts w:ascii="Times New Roman" w:eastAsia="Times New Roman" w:hAnsi="Times New Roman" w:cs="Times New Roman"/>
          <w:color w:val="000000"/>
          <w:sz w:val="28"/>
          <w:szCs w:val="28"/>
          <w:shd w:val="clear" w:color="auto" w:fill="FDFDFD"/>
          <w:lang w:val="en-US"/>
        </w:rPr>
        <w:t xml:space="preserve"> la </w:t>
      </w:r>
      <w:proofErr w:type="spellStart"/>
      <w:r w:rsidRPr="001F1D3A">
        <w:rPr>
          <w:rFonts w:ascii="Times New Roman" w:eastAsia="Times New Roman" w:hAnsi="Times New Roman" w:cs="Times New Roman"/>
          <w:color w:val="000000"/>
          <w:sz w:val="28"/>
          <w:szCs w:val="28"/>
          <w:shd w:val="clear" w:color="auto" w:fill="FDFDFD"/>
          <w:lang w:val="en-US"/>
        </w:rPr>
        <w:t>subvenționarea</w:t>
      </w:r>
      <w:proofErr w:type="spellEnd"/>
      <w:r w:rsidRPr="001F1D3A">
        <w:rPr>
          <w:rFonts w:ascii="Times New Roman" w:eastAsia="Times New Roman" w:hAnsi="Times New Roman" w:cs="Times New Roman"/>
          <w:color w:val="000000"/>
          <w:sz w:val="28"/>
          <w:szCs w:val="28"/>
          <w:shd w:val="clear" w:color="auto" w:fill="FDFDFD"/>
          <w:lang w:val="en-US"/>
        </w:rPr>
        <w:t xml:space="preserve"> </w:t>
      </w:r>
      <w:proofErr w:type="spellStart"/>
      <w:r w:rsidRPr="001F1D3A">
        <w:rPr>
          <w:rFonts w:ascii="Times New Roman" w:eastAsia="Times New Roman" w:hAnsi="Times New Roman" w:cs="Times New Roman"/>
          <w:color w:val="000000"/>
          <w:sz w:val="28"/>
          <w:szCs w:val="28"/>
          <w:shd w:val="clear" w:color="auto" w:fill="FDFDFD"/>
          <w:lang w:val="en-US"/>
        </w:rPr>
        <w:t>în</w:t>
      </w:r>
      <w:proofErr w:type="spellEnd"/>
      <w:r w:rsidRPr="001F1D3A">
        <w:rPr>
          <w:rFonts w:ascii="Times New Roman" w:eastAsia="Times New Roman" w:hAnsi="Times New Roman" w:cs="Times New Roman"/>
          <w:color w:val="000000"/>
          <w:sz w:val="28"/>
          <w:szCs w:val="28"/>
          <w:shd w:val="clear" w:color="auto" w:fill="FDFDFD"/>
          <w:lang w:val="en-US"/>
        </w:rPr>
        <w:t xml:space="preserve"> </w:t>
      </w:r>
      <w:proofErr w:type="spellStart"/>
      <w:r w:rsidRPr="001F1D3A">
        <w:rPr>
          <w:rFonts w:ascii="Times New Roman" w:eastAsia="Times New Roman" w:hAnsi="Times New Roman" w:cs="Times New Roman"/>
          <w:color w:val="000000"/>
          <w:sz w:val="28"/>
          <w:szCs w:val="28"/>
          <w:shd w:val="clear" w:color="auto" w:fill="FDFDFD"/>
          <w:lang w:val="en-US"/>
        </w:rPr>
        <w:t>agricultură</w:t>
      </w:r>
      <w:proofErr w:type="spellEnd"/>
      <w:r w:rsidRPr="001F1D3A">
        <w:rPr>
          <w:rFonts w:ascii="Times New Roman" w:eastAsia="Times New Roman" w:hAnsi="Times New Roman" w:cs="Times New Roman"/>
          <w:color w:val="000000"/>
          <w:sz w:val="28"/>
          <w:szCs w:val="28"/>
          <w:shd w:val="clear" w:color="auto" w:fill="FDFDFD"/>
          <w:lang w:val="en-US"/>
        </w:rPr>
        <w:t xml:space="preserve"> </w:t>
      </w:r>
      <w:proofErr w:type="spellStart"/>
      <w:r w:rsidRPr="001F1D3A">
        <w:rPr>
          <w:rFonts w:ascii="Times New Roman" w:eastAsia="Times New Roman" w:hAnsi="Times New Roman" w:cs="Times New Roman"/>
          <w:color w:val="000000"/>
          <w:sz w:val="28"/>
          <w:szCs w:val="28"/>
          <w:shd w:val="clear" w:color="auto" w:fill="FDFDFD"/>
          <w:lang w:val="en-US"/>
        </w:rPr>
        <w:t>și</w:t>
      </w:r>
      <w:proofErr w:type="spellEnd"/>
      <w:r w:rsidRPr="001F1D3A">
        <w:rPr>
          <w:rFonts w:ascii="Times New Roman" w:eastAsia="Times New Roman" w:hAnsi="Times New Roman" w:cs="Times New Roman"/>
          <w:color w:val="000000"/>
          <w:sz w:val="28"/>
          <w:szCs w:val="28"/>
          <w:shd w:val="clear" w:color="auto" w:fill="FDFDFD"/>
          <w:lang w:val="en-US"/>
        </w:rPr>
        <w:t xml:space="preserve"> </w:t>
      </w:r>
      <w:proofErr w:type="spellStart"/>
      <w:r w:rsidRPr="001F1D3A">
        <w:rPr>
          <w:rFonts w:ascii="Times New Roman" w:eastAsia="Times New Roman" w:hAnsi="Times New Roman" w:cs="Times New Roman"/>
          <w:color w:val="000000"/>
          <w:sz w:val="28"/>
          <w:szCs w:val="28"/>
          <w:shd w:val="clear" w:color="auto" w:fill="FDFDFD"/>
          <w:lang w:val="en-US"/>
        </w:rPr>
        <w:t>mediul</w:t>
      </w:r>
      <w:proofErr w:type="spellEnd"/>
      <w:r w:rsidRPr="001F1D3A">
        <w:rPr>
          <w:rFonts w:ascii="Times New Roman" w:eastAsia="Times New Roman" w:hAnsi="Times New Roman" w:cs="Times New Roman"/>
          <w:color w:val="000000"/>
          <w:sz w:val="28"/>
          <w:szCs w:val="28"/>
          <w:shd w:val="clear" w:color="auto" w:fill="FDFDFD"/>
          <w:lang w:val="en-US"/>
        </w:rPr>
        <w:t xml:space="preserve"> rural (</w:t>
      </w:r>
      <w:proofErr w:type="spellStart"/>
      <w:r w:rsidR="00F155C7" w:rsidRPr="00321F38">
        <w:rPr>
          <w:rFonts w:ascii="Times New Roman" w:eastAsia="Times New Roman" w:hAnsi="Times New Roman" w:cs="Times New Roman"/>
          <w:color w:val="000000"/>
          <w:sz w:val="28"/>
          <w:szCs w:val="28"/>
          <w:shd w:val="clear" w:color="auto" w:fill="FDFDFD"/>
          <w:lang w:val="en-US"/>
        </w:rPr>
        <w:t>Monitorul</w:t>
      </w:r>
      <w:proofErr w:type="spellEnd"/>
      <w:r w:rsidR="00F155C7" w:rsidRPr="00321F38">
        <w:rPr>
          <w:rFonts w:ascii="Times New Roman" w:eastAsia="Times New Roman" w:hAnsi="Times New Roman" w:cs="Times New Roman"/>
          <w:color w:val="000000"/>
          <w:sz w:val="28"/>
          <w:szCs w:val="28"/>
          <w:shd w:val="clear" w:color="auto" w:fill="FDFDFD"/>
          <w:lang w:val="en-US"/>
        </w:rPr>
        <w:t xml:space="preserve"> </w:t>
      </w:r>
      <w:proofErr w:type="spellStart"/>
      <w:r w:rsidR="00F155C7" w:rsidRPr="00321F38">
        <w:rPr>
          <w:rFonts w:ascii="Times New Roman" w:eastAsia="Times New Roman" w:hAnsi="Times New Roman" w:cs="Times New Roman"/>
          <w:color w:val="000000"/>
          <w:sz w:val="28"/>
          <w:szCs w:val="28"/>
          <w:shd w:val="clear" w:color="auto" w:fill="FDFDFD"/>
          <w:lang w:val="en-US"/>
        </w:rPr>
        <w:t>Oficial</w:t>
      </w:r>
      <w:proofErr w:type="spellEnd"/>
      <w:r w:rsidR="00F155C7" w:rsidRPr="00321F38">
        <w:rPr>
          <w:rFonts w:ascii="Times New Roman" w:eastAsia="Times New Roman" w:hAnsi="Times New Roman" w:cs="Times New Roman"/>
          <w:color w:val="000000"/>
          <w:sz w:val="28"/>
          <w:szCs w:val="28"/>
          <w:shd w:val="clear" w:color="auto" w:fill="FDFDFD"/>
          <w:lang w:val="en-US"/>
        </w:rPr>
        <w:t xml:space="preserve"> al </w:t>
      </w:r>
      <w:proofErr w:type="spellStart"/>
      <w:r w:rsidR="00F155C7" w:rsidRPr="00321F38">
        <w:rPr>
          <w:rFonts w:ascii="Times New Roman" w:eastAsia="Times New Roman" w:hAnsi="Times New Roman" w:cs="Times New Roman"/>
          <w:color w:val="000000"/>
          <w:sz w:val="28"/>
          <w:szCs w:val="28"/>
          <w:shd w:val="clear" w:color="auto" w:fill="FDFDFD"/>
          <w:lang w:val="en-US"/>
        </w:rPr>
        <w:t>Republicii</w:t>
      </w:r>
      <w:proofErr w:type="spellEnd"/>
      <w:r w:rsidR="00F155C7" w:rsidRPr="00321F38">
        <w:rPr>
          <w:rFonts w:ascii="Times New Roman" w:eastAsia="Times New Roman" w:hAnsi="Times New Roman" w:cs="Times New Roman"/>
          <w:color w:val="000000"/>
          <w:sz w:val="28"/>
          <w:szCs w:val="28"/>
          <w:shd w:val="clear" w:color="auto" w:fill="FDFDFD"/>
          <w:lang w:val="en-US"/>
        </w:rPr>
        <w:t xml:space="preserve"> Moldova, 2023, nr. 134-137 art. 209</w:t>
      </w:r>
      <w:r w:rsidRPr="001F1D3A">
        <w:rPr>
          <w:rFonts w:ascii="Times New Roman" w:eastAsia="Times New Roman" w:hAnsi="Times New Roman" w:cs="Times New Roman"/>
          <w:color w:val="000000"/>
          <w:sz w:val="28"/>
          <w:szCs w:val="28"/>
          <w:shd w:val="clear" w:color="auto" w:fill="FDFDFD"/>
          <w:lang w:val="en-US"/>
        </w:rPr>
        <w:t xml:space="preserve">), cu </w:t>
      </w:r>
      <w:proofErr w:type="spellStart"/>
      <w:r w:rsidRPr="001F1D3A">
        <w:rPr>
          <w:rFonts w:ascii="Times New Roman" w:eastAsia="Times New Roman" w:hAnsi="Times New Roman" w:cs="Times New Roman"/>
          <w:color w:val="000000"/>
          <w:sz w:val="28"/>
          <w:szCs w:val="28"/>
          <w:shd w:val="clear" w:color="auto" w:fill="FDFDFD"/>
          <w:lang w:val="en-US"/>
        </w:rPr>
        <w:t>modificările</w:t>
      </w:r>
      <w:proofErr w:type="spellEnd"/>
      <w:r w:rsidRPr="001F1D3A">
        <w:rPr>
          <w:rFonts w:ascii="Times New Roman" w:eastAsia="Times New Roman" w:hAnsi="Times New Roman" w:cs="Times New Roman"/>
          <w:color w:val="000000"/>
          <w:sz w:val="28"/>
          <w:szCs w:val="28"/>
          <w:shd w:val="clear" w:color="auto" w:fill="FDFDFD"/>
          <w:lang w:val="en-US"/>
        </w:rPr>
        <w:t xml:space="preserve"> </w:t>
      </w:r>
      <w:proofErr w:type="spellStart"/>
      <w:r w:rsidRPr="001F1D3A">
        <w:rPr>
          <w:rFonts w:ascii="Times New Roman" w:eastAsia="Times New Roman" w:hAnsi="Times New Roman" w:cs="Times New Roman"/>
          <w:color w:val="000000"/>
          <w:sz w:val="28"/>
          <w:szCs w:val="28"/>
          <w:shd w:val="clear" w:color="auto" w:fill="FDFDFD"/>
          <w:lang w:val="en-US"/>
        </w:rPr>
        <w:t>ulterioare</w:t>
      </w:r>
      <w:proofErr w:type="spellEnd"/>
      <w:r w:rsidRPr="001F1D3A">
        <w:rPr>
          <w:rFonts w:ascii="Times New Roman" w:eastAsia="Times New Roman" w:hAnsi="Times New Roman" w:cs="Times New Roman"/>
          <w:bCs/>
          <w:color w:val="000000" w:themeColor="text1"/>
          <w:sz w:val="28"/>
          <w:szCs w:val="28"/>
        </w:rPr>
        <w:t>, Guvernul</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p>
    <w:p w:rsidR="001F1D3A" w:rsidRPr="001F1D3A" w:rsidRDefault="001F1D3A" w:rsidP="001F1D3A">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1F1D3A">
        <w:rPr>
          <w:rFonts w:ascii="Times New Roman" w:eastAsia="Times New Roman" w:hAnsi="Times New Roman" w:cs="Times New Roman"/>
          <w:b/>
          <w:bCs/>
          <w:color w:val="000000" w:themeColor="text1"/>
          <w:sz w:val="28"/>
          <w:szCs w:val="28"/>
        </w:rPr>
        <w:t>HOTĂRĂȘTE:</w:t>
      </w:r>
    </w:p>
    <w:p w:rsidR="001F1D3A" w:rsidRPr="001F1D3A" w:rsidRDefault="001F1D3A" w:rsidP="001F1D3A">
      <w:pPr>
        <w:shd w:val="clear" w:color="auto" w:fill="FFFFFF"/>
        <w:tabs>
          <w:tab w:val="left" w:pos="709"/>
          <w:tab w:val="left" w:pos="993"/>
        </w:tabs>
        <w:spacing w:after="0" w:line="240" w:lineRule="auto"/>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ab/>
      </w:r>
      <w:r w:rsidRPr="001F1D3A">
        <w:rPr>
          <w:rFonts w:ascii="Times New Roman" w:eastAsia="Times New Roman" w:hAnsi="Times New Roman" w:cs="Times New Roman"/>
          <w:b/>
          <w:bCs/>
          <w:color w:val="000000" w:themeColor="text1"/>
          <w:sz w:val="28"/>
          <w:szCs w:val="28"/>
        </w:rPr>
        <w:t>1.</w:t>
      </w:r>
      <w:r w:rsidRPr="001F1D3A">
        <w:rPr>
          <w:rFonts w:ascii="Times New Roman" w:eastAsia="Times New Roman" w:hAnsi="Times New Roman" w:cs="Times New Roman"/>
          <w:bCs/>
          <w:color w:val="000000" w:themeColor="text1"/>
          <w:sz w:val="28"/>
          <w:szCs w:val="28"/>
        </w:rPr>
        <w:t xml:space="preserve"> Se aprobă Regulamentul privind modul de acordare a subvențiilor complementare din Fondul național de dezvoltare a agriculturii și mediul rural pentru acciza la motorina utilizată de fermieri în anul agricol 2023 (se anexează).</w:t>
      </w:r>
    </w:p>
    <w:p w:rsidR="001F1D3A" w:rsidRPr="001F1D3A" w:rsidRDefault="001F1D3A" w:rsidP="001F1D3A">
      <w:pPr>
        <w:shd w:val="clear" w:color="auto" w:fill="FFFFFF"/>
        <w:tabs>
          <w:tab w:val="left" w:pos="709"/>
          <w:tab w:val="left" w:pos="993"/>
        </w:tabs>
        <w:spacing w:after="0" w:line="240" w:lineRule="auto"/>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ab/>
      </w:r>
      <w:r w:rsidRPr="001F1D3A">
        <w:rPr>
          <w:rFonts w:ascii="Times New Roman" w:eastAsia="Times New Roman" w:hAnsi="Times New Roman" w:cs="Times New Roman"/>
          <w:b/>
          <w:bCs/>
          <w:color w:val="000000" w:themeColor="text1"/>
          <w:sz w:val="28"/>
          <w:szCs w:val="28"/>
        </w:rPr>
        <w:t>2.</w:t>
      </w:r>
      <w:r w:rsidRPr="001F1D3A">
        <w:rPr>
          <w:rFonts w:ascii="Times New Roman" w:eastAsia="Times New Roman" w:hAnsi="Times New Roman" w:cs="Times New Roman"/>
          <w:bCs/>
          <w:color w:val="000000" w:themeColor="text1"/>
          <w:sz w:val="28"/>
          <w:szCs w:val="28"/>
        </w:rPr>
        <w:t xml:space="preserve"> Ministerul Agriculturii și Industriei Alimentare, prin intermediul Agenției de Intervenție și Plăți pentru Agricultură, va distribui din Fondul național de dezvoltare a agriculturii și mediului rural subvenți</w:t>
      </w:r>
      <w:r w:rsidR="00F155C7" w:rsidRPr="00321F38">
        <w:rPr>
          <w:rFonts w:ascii="Times New Roman" w:eastAsia="Times New Roman" w:hAnsi="Times New Roman" w:cs="Times New Roman"/>
          <w:bCs/>
          <w:color w:val="000000" w:themeColor="text1"/>
          <w:sz w:val="28"/>
          <w:szCs w:val="28"/>
        </w:rPr>
        <w:t>il</w:t>
      </w:r>
      <w:r w:rsidRPr="001F1D3A">
        <w:rPr>
          <w:rFonts w:ascii="Times New Roman" w:eastAsia="Times New Roman" w:hAnsi="Times New Roman" w:cs="Times New Roman"/>
          <w:bCs/>
          <w:color w:val="000000" w:themeColor="text1"/>
          <w:sz w:val="28"/>
          <w:szCs w:val="28"/>
        </w:rPr>
        <w:t>e complementare pentru acciza la motorina utilizată de fermieri în anul agricol 2023.</w:t>
      </w:r>
    </w:p>
    <w:p w:rsidR="001F1D3A" w:rsidRPr="001F1D3A" w:rsidRDefault="001F1D3A" w:rsidP="001F1D3A">
      <w:pPr>
        <w:shd w:val="clear" w:color="auto" w:fill="FFFFFF"/>
        <w:spacing w:after="0" w:line="240" w:lineRule="auto"/>
        <w:ind w:firstLine="720"/>
        <w:jc w:val="both"/>
        <w:rPr>
          <w:rFonts w:ascii="Times New Roman" w:eastAsia="Times New Roman" w:hAnsi="Times New Roman" w:cs="Times New Roman"/>
          <w:bCs/>
          <w:sz w:val="28"/>
          <w:szCs w:val="28"/>
        </w:rPr>
      </w:pPr>
      <w:r w:rsidRPr="001F1D3A">
        <w:rPr>
          <w:rFonts w:ascii="Times New Roman" w:eastAsia="Times New Roman" w:hAnsi="Times New Roman" w:cs="Times New Roman"/>
          <w:b/>
          <w:bCs/>
          <w:sz w:val="28"/>
          <w:szCs w:val="28"/>
        </w:rPr>
        <w:t>4.</w:t>
      </w:r>
      <w:r w:rsidRPr="001F1D3A">
        <w:rPr>
          <w:rFonts w:ascii="Times New Roman" w:eastAsia="Times New Roman" w:hAnsi="Times New Roman" w:cs="Times New Roman"/>
          <w:bCs/>
          <w:sz w:val="28"/>
          <w:szCs w:val="28"/>
        </w:rPr>
        <w:t xml:space="preserve"> Controlul asupra executării prezentei hotărâri se pune în sarcina Ministerului Agriculturii și Industriei Alimentare.</w:t>
      </w:r>
    </w:p>
    <w:p w:rsidR="001F1D3A" w:rsidRPr="001F1D3A" w:rsidRDefault="001F1D3A" w:rsidP="001F1D3A">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
          <w:bCs/>
          <w:color w:val="000000" w:themeColor="text1"/>
          <w:sz w:val="28"/>
          <w:szCs w:val="28"/>
        </w:rPr>
        <w:t>5.</w:t>
      </w:r>
      <w:r w:rsidRPr="001F1D3A">
        <w:rPr>
          <w:rFonts w:ascii="Times New Roman" w:eastAsia="Times New Roman" w:hAnsi="Times New Roman" w:cs="Times New Roman"/>
          <w:bCs/>
          <w:color w:val="000000" w:themeColor="text1"/>
          <w:sz w:val="28"/>
          <w:szCs w:val="28"/>
        </w:rPr>
        <w:t xml:space="preserve"> Prezenta hotărâre intră în vigoare la data publicării în Monitorul Oficial al Republicii Moldova.</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p>
    <w:p w:rsidR="001F1D3A" w:rsidRPr="001F1D3A" w:rsidRDefault="001F1D3A" w:rsidP="001F1D3A">
      <w:pPr>
        <w:shd w:val="clear" w:color="auto" w:fill="FFFFFF"/>
        <w:spacing w:after="0" w:line="240" w:lineRule="auto"/>
        <w:ind w:left="3540" w:firstLine="708"/>
        <w:jc w:val="both"/>
        <w:rPr>
          <w:rFonts w:ascii="Times New Roman" w:eastAsia="Times New Roman" w:hAnsi="Times New Roman" w:cs="Times New Roman"/>
          <w:bCs/>
          <w:color w:val="000000" w:themeColor="text1"/>
          <w:sz w:val="28"/>
          <w:szCs w:val="28"/>
        </w:rPr>
      </w:pP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b/>
          <w:bCs/>
          <w:color w:val="000000" w:themeColor="text1"/>
          <w:sz w:val="28"/>
          <w:szCs w:val="28"/>
        </w:rPr>
      </w:pPr>
      <w:r w:rsidRPr="001F1D3A">
        <w:rPr>
          <w:rFonts w:ascii="Times New Roman" w:eastAsia="Times New Roman" w:hAnsi="Times New Roman" w:cs="Times New Roman"/>
          <w:b/>
          <w:bCs/>
          <w:color w:val="000000" w:themeColor="text1"/>
          <w:sz w:val="28"/>
          <w:szCs w:val="28"/>
        </w:rPr>
        <w:t>PRIM-MINISTRU</w:t>
      </w:r>
      <w:r w:rsidRPr="001F1D3A">
        <w:rPr>
          <w:rFonts w:ascii="Times New Roman" w:eastAsia="Times New Roman" w:hAnsi="Times New Roman" w:cs="Times New Roman"/>
          <w:b/>
          <w:bCs/>
          <w:color w:val="000000" w:themeColor="text1"/>
          <w:sz w:val="28"/>
          <w:szCs w:val="28"/>
        </w:rPr>
        <w:tab/>
      </w:r>
      <w:r w:rsidRPr="001F1D3A">
        <w:rPr>
          <w:rFonts w:ascii="Times New Roman" w:eastAsia="Times New Roman" w:hAnsi="Times New Roman" w:cs="Times New Roman"/>
          <w:b/>
          <w:bCs/>
          <w:color w:val="000000" w:themeColor="text1"/>
          <w:sz w:val="28"/>
          <w:szCs w:val="28"/>
        </w:rPr>
        <w:tab/>
      </w:r>
      <w:r w:rsidRPr="001F1D3A">
        <w:rPr>
          <w:rFonts w:ascii="Times New Roman" w:eastAsia="Times New Roman" w:hAnsi="Times New Roman" w:cs="Times New Roman"/>
          <w:b/>
          <w:bCs/>
          <w:color w:val="000000" w:themeColor="text1"/>
          <w:sz w:val="28"/>
          <w:szCs w:val="28"/>
        </w:rPr>
        <w:tab/>
      </w:r>
      <w:r w:rsidRPr="001F1D3A">
        <w:rPr>
          <w:rFonts w:ascii="Times New Roman" w:eastAsia="Times New Roman" w:hAnsi="Times New Roman" w:cs="Times New Roman"/>
          <w:b/>
          <w:bCs/>
          <w:color w:val="000000" w:themeColor="text1"/>
          <w:sz w:val="28"/>
          <w:szCs w:val="28"/>
        </w:rPr>
        <w:tab/>
      </w:r>
      <w:r w:rsidR="00F155C7" w:rsidRPr="00321F38">
        <w:rPr>
          <w:rFonts w:ascii="Times New Roman" w:eastAsia="Times New Roman" w:hAnsi="Times New Roman" w:cs="Times New Roman"/>
          <w:b/>
          <w:bCs/>
          <w:color w:val="000000" w:themeColor="text1"/>
          <w:sz w:val="28"/>
          <w:szCs w:val="28"/>
        </w:rPr>
        <w:tab/>
      </w:r>
      <w:r w:rsidRPr="001F1D3A">
        <w:rPr>
          <w:rFonts w:ascii="Times New Roman" w:eastAsia="Times New Roman" w:hAnsi="Times New Roman" w:cs="Times New Roman"/>
          <w:b/>
          <w:bCs/>
          <w:color w:val="000000" w:themeColor="text1"/>
          <w:sz w:val="28"/>
          <w:szCs w:val="28"/>
        </w:rPr>
        <w:tab/>
      </w:r>
      <w:r w:rsidRPr="001F1D3A">
        <w:rPr>
          <w:rFonts w:ascii="Times New Roman" w:eastAsia="Times New Roman" w:hAnsi="Times New Roman" w:cs="Times New Roman"/>
          <w:b/>
          <w:bCs/>
          <w:color w:val="000000" w:themeColor="text1"/>
          <w:sz w:val="28"/>
          <w:szCs w:val="28"/>
        </w:rPr>
        <w:tab/>
        <w:t>Dorin RECEAN</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b/>
          <w:bCs/>
          <w:color w:val="000000" w:themeColor="text1"/>
          <w:sz w:val="28"/>
          <w:szCs w:val="28"/>
        </w:rPr>
      </w:pPr>
      <w:r w:rsidRPr="001F1D3A">
        <w:rPr>
          <w:rFonts w:ascii="Times New Roman" w:eastAsia="Times New Roman" w:hAnsi="Times New Roman" w:cs="Times New Roman"/>
          <w:b/>
          <w:bCs/>
          <w:color w:val="000000" w:themeColor="text1"/>
          <w:sz w:val="28"/>
          <w:szCs w:val="28"/>
        </w:rPr>
        <w:t>Contrasemnează:</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Ministrul finanțelor</w:t>
      </w:r>
      <w:r w:rsidRPr="001F1D3A">
        <w:rPr>
          <w:rFonts w:ascii="Times New Roman" w:eastAsia="Times New Roman" w:hAnsi="Times New Roman" w:cs="Times New Roman"/>
          <w:bCs/>
          <w:color w:val="000000" w:themeColor="text1"/>
          <w:sz w:val="28"/>
          <w:szCs w:val="28"/>
        </w:rPr>
        <w:tab/>
      </w:r>
      <w:r w:rsidRPr="001F1D3A">
        <w:rPr>
          <w:rFonts w:ascii="Times New Roman" w:eastAsia="Times New Roman" w:hAnsi="Times New Roman" w:cs="Times New Roman"/>
          <w:bCs/>
          <w:color w:val="000000" w:themeColor="text1"/>
          <w:sz w:val="28"/>
          <w:szCs w:val="28"/>
        </w:rPr>
        <w:tab/>
      </w:r>
      <w:r w:rsidRPr="001F1D3A">
        <w:rPr>
          <w:rFonts w:ascii="Times New Roman" w:eastAsia="Times New Roman" w:hAnsi="Times New Roman" w:cs="Times New Roman"/>
          <w:bCs/>
          <w:color w:val="000000" w:themeColor="text1"/>
          <w:sz w:val="28"/>
          <w:szCs w:val="28"/>
        </w:rPr>
        <w:tab/>
      </w:r>
      <w:r w:rsidRPr="001F1D3A">
        <w:rPr>
          <w:rFonts w:ascii="Times New Roman" w:eastAsia="Times New Roman" w:hAnsi="Times New Roman" w:cs="Times New Roman"/>
          <w:bCs/>
          <w:color w:val="000000" w:themeColor="text1"/>
          <w:sz w:val="28"/>
          <w:szCs w:val="28"/>
        </w:rPr>
        <w:tab/>
      </w:r>
      <w:r w:rsidRPr="001F1D3A">
        <w:rPr>
          <w:rFonts w:ascii="Times New Roman" w:eastAsia="Times New Roman" w:hAnsi="Times New Roman" w:cs="Times New Roman"/>
          <w:bCs/>
          <w:color w:val="000000" w:themeColor="text1"/>
          <w:sz w:val="28"/>
          <w:szCs w:val="28"/>
        </w:rPr>
        <w:tab/>
      </w:r>
      <w:r w:rsidR="00F155C7" w:rsidRPr="00321F38">
        <w:rPr>
          <w:rFonts w:ascii="Times New Roman" w:eastAsia="Times New Roman" w:hAnsi="Times New Roman" w:cs="Times New Roman"/>
          <w:bCs/>
          <w:color w:val="000000" w:themeColor="text1"/>
          <w:sz w:val="28"/>
          <w:szCs w:val="28"/>
        </w:rPr>
        <w:tab/>
      </w:r>
      <w:r w:rsidRPr="001F1D3A">
        <w:rPr>
          <w:rFonts w:ascii="Times New Roman" w:eastAsia="Times New Roman" w:hAnsi="Times New Roman" w:cs="Times New Roman"/>
          <w:bCs/>
          <w:color w:val="000000" w:themeColor="text1"/>
          <w:sz w:val="28"/>
          <w:szCs w:val="28"/>
        </w:rPr>
        <w:tab/>
        <w:t xml:space="preserve">Veronica </w:t>
      </w:r>
      <w:proofErr w:type="spellStart"/>
      <w:r w:rsidRPr="001F1D3A">
        <w:rPr>
          <w:rFonts w:ascii="Times New Roman" w:eastAsia="Times New Roman" w:hAnsi="Times New Roman" w:cs="Times New Roman"/>
          <w:bCs/>
          <w:color w:val="000000" w:themeColor="text1"/>
          <w:sz w:val="28"/>
          <w:szCs w:val="28"/>
        </w:rPr>
        <w:t>Sirețeanu</w:t>
      </w:r>
      <w:proofErr w:type="spellEnd"/>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Viceprim-ministru, Ministrul agriculturii</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și industriei alimentare</w:t>
      </w:r>
      <w:r w:rsidRPr="001F1D3A">
        <w:rPr>
          <w:rFonts w:ascii="Times New Roman" w:eastAsia="Times New Roman" w:hAnsi="Times New Roman" w:cs="Times New Roman"/>
          <w:bCs/>
          <w:color w:val="000000" w:themeColor="text1"/>
          <w:sz w:val="28"/>
          <w:szCs w:val="28"/>
        </w:rPr>
        <w:tab/>
      </w:r>
      <w:r w:rsidRPr="001F1D3A">
        <w:rPr>
          <w:rFonts w:ascii="Times New Roman" w:eastAsia="Times New Roman" w:hAnsi="Times New Roman" w:cs="Times New Roman"/>
          <w:bCs/>
          <w:color w:val="000000" w:themeColor="text1"/>
          <w:sz w:val="28"/>
          <w:szCs w:val="28"/>
        </w:rPr>
        <w:tab/>
      </w:r>
      <w:r w:rsidRPr="001F1D3A">
        <w:rPr>
          <w:rFonts w:ascii="Times New Roman" w:eastAsia="Times New Roman" w:hAnsi="Times New Roman" w:cs="Times New Roman"/>
          <w:bCs/>
          <w:color w:val="000000" w:themeColor="text1"/>
          <w:sz w:val="28"/>
          <w:szCs w:val="28"/>
        </w:rPr>
        <w:tab/>
      </w:r>
      <w:r w:rsidRPr="001F1D3A">
        <w:rPr>
          <w:rFonts w:ascii="Times New Roman" w:eastAsia="Times New Roman" w:hAnsi="Times New Roman" w:cs="Times New Roman"/>
          <w:bCs/>
          <w:color w:val="000000" w:themeColor="text1"/>
          <w:sz w:val="28"/>
          <w:szCs w:val="28"/>
        </w:rPr>
        <w:tab/>
      </w:r>
      <w:r w:rsidR="00F155C7" w:rsidRPr="00321F38">
        <w:rPr>
          <w:rFonts w:ascii="Times New Roman" w:eastAsia="Times New Roman" w:hAnsi="Times New Roman" w:cs="Times New Roman"/>
          <w:bCs/>
          <w:color w:val="000000" w:themeColor="text1"/>
          <w:sz w:val="28"/>
          <w:szCs w:val="28"/>
        </w:rPr>
        <w:tab/>
      </w:r>
      <w:r w:rsidRPr="001F1D3A">
        <w:rPr>
          <w:rFonts w:ascii="Times New Roman" w:eastAsia="Times New Roman" w:hAnsi="Times New Roman" w:cs="Times New Roman"/>
          <w:bCs/>
          <w:color w:val="000000" w:themeColor="text1"/>
          <w:sz w:val="28"/>
          <w:szCs w:val="28"/>
        </w:rPr>
        <w:tab/>
        <w:t>Vladimir Bolea</w:t>
      </w:r>
    </w:p>
    <w:p w:rsidR="00F155C7" w:rsidRPr="00321F38" w:rsidRDefault="00F155C7" w:rsidP="001F1D3A">
      <w:pPr>
        <w:shd w:val="clear" w:color="auto" w:fill="FFFFFF"/>
        <w:spacing w:after="0" w:line="240" w:lineRule="auto"/>
        <w:jc w:val="right"/>
        <w:rPr>
          <w:rFonts w:ascii="Times New Roman" w:eastAsia="Times New Roman" w:hAnsi="Times New Roman" w:cs="Times New Roman"/>
          <w:bCs/>
          <w:color w:val="000000" w:themeColor="text1"/>
          <w:sz w:val="28"/>
          <w:szCs w:val="28"/>
        </w:rPr>
      </w:pPr>
    </w:p>
    <w:p w:rsidR="00F155C7" w:rsidRPr="00321F38" w:rsidRDefault="00F155C7" w:rsidP="001F1D3A">
      <w:pPr>
        <w:shd w:val="clear" w:color="auto" w:fill="FFFFFF"/>
        <w:spacing w:after="0" w:line="240" w:lineRule="auto"/>
        <w:jc w:val="right"/>
        <w:rPr>
          <w:rFonts w:ascii="Times New Roman" w:eastAsia="Times New Roman" w:hAnsi="Times New Roman" w:cs="Times New Roman"/>
          <w:bCs/>
          <w:color w:val="000000" w:themeColor="text1"/>
          <w:sz w:val="28"/>
          <w:szCs w:val="28"/>
        </w:rPr>
      </w:pPr>
    </w:p>
    <w:p w:rsidR="00F155C7" w:rsidRPr="00321F38" w:rsidRDefault="00F155C7" w:rsidP="001F1D3A">
      <w:pPr>
        <w:shd w:val="clear" w:color="auto" w:fill="FFFFFF"/>
        <w:spacing w:after="0" w:line="240" w:lineRule="auto"/>
        <w:jc w:val="right"/>
        <w:rPr>
          <w:rFonts w:ascii="Times New Roman" w:eastAsia="Times New Roman" w:hAnsi="Times New Roman" w:cs="Times New Roman"/>
          <w:bCs/>
          <w:color w:val="000000" w:themeColor="text1"/>
          <w:sz w:val="28"/>
          <w:szCs w:val="28"/>
        </w:rPr>
      </w:pPr>
    </w:p>
    <w:p w:rsidR="00F155C7" w:rsidRPr="00321F38" w:rsidRDefault="00F155C7" w:rsidP="001F1D3A">
      <w:pPr>
        <w:shd w:val="clear" w:color="auto" w:fill="FFFFFF"/>
        <w:spacing w:after="0" w:line="240" w:lineRule="auto"/>
        <w:jc w:val="right"/>
        <w:rPr>
          <w:rFonts w:ascii="Times New Roman" w:eastAsia="Times New Roman" w:hAnsi="Times New Roman" w:cs="Times New Roman"/>
          <w:bCs/>
          <w:color w:val="000000" w:themeColor="text1"/>
          <w:sz w:val="28"/>
          <w:szCs w:val="28"/>
        </w:rPr>
      </w:pPr>
    </w:p>
    <w:p w:rsidR="001F1D3A" w:rsidRPr="001F1D3A" w:rsidRDefault="001F1D3A" w:rsidP="001F1D3A">
      <w:pPr>
        <w:shd w:val="clear" w:color="auto" w:fill="FFFFFF"/>
        <w:spacing w:after="0" w:line="240" w:lineRule="auto"/>
        <w:jc w:val="right"/>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lastRenderedPageBreak/>
        <w:t>Aprobat</w:t>
      </w:r>
    </w:p>
    <w:p w:rsidR="001F1D3A" w:rsidRPr="001F1D3A" w:rsidRDefault="001F1D3A" w:rsidP="001F1D3A">
      <w:pPr>
        <w:shd w:val="clear" w:color="auto" w:fill="FFFFFF"/>
        <w:spacing w:after="0" w:line="240" w:lineRule="auto"/>
        <w:ind w:left="4968" w:firstLine="72"/>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prin Hotărârea Guvernului nr. ____/2023</w:t>
      </w:r>
    </w:p>
    <w:p w:rsidR="001F1D3A" w:rsidRPr="001F1D3A" w:rsidRDefault="001F1D3A" w:rsidP="001F1D3A">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p>
    <w:p w:rsidR="001F1D3A" w:rsidRPr="001F1D3A" w:rsidRDefault="001F1D3A" w:rsidP="001F1D3A">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r w:rsidRPr="001F1D3A">
        <w:rPr>
          <w:rFonts w:ascii="Times New Roman" w:eastAsia="Times New Roman" w:hAnsi="Times New Roman" w:cs="Times New Roman"/>
          <w:b/>
          <w:bCs/>
          <w:color w:val="000000" w:themeColor="text1"/>
          <w:sz w:val="28"/>
          <w:szCs w:val="28"/>
        </w:rPr>
        <w:t>REGULAMENT</w:t>
      </w:r>
    </w:p>
    <w:p w:rsidR="001F1D3A" w:rsidRPr="001F1D3A" w:rsidRDefault="001F1D3A" w:rsidP="001F1D3A">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r w:rsidRPr="001F1D3A">
        <w:rPr>
          <w:rFonts w:ascii="Times New Roman" w:eastAsia="Times New Roman" w:hAnsi="Times New Roman" w:cs="Times New Roman"/>
          <w:b/>
          <w:bCs/>
          <w:color w:val="000000" w:themeColor="text1"/>
          <w:sz w:val="28"/>
          <w:szCs w:val="28"/>
        </w:rPr>
        <w:t xml:space="preserve">privind modul de acordare a subvențiilor complementare din Fondul național de dezvoltare a agriculturii și mediul rural pentru acciza la motorina utilizată de fermieri în anul agricol 2023 </w:t>
      </w:r>
    </w:p>
    <w:p w:rsidR="001F1D3A" w:rsidRPr="001F1D3A" w:rsidRDefault="001F1D3A" w:rsidP="001F1D3A">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p>
    <w:p w:rsidR="001F1D3A" w:rsidRPr="001F1D3A" w:rsidRDefault="001F1D3A" w:rsidP="001F1D3A">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r w:rsidRPr="001F1D3A">
        <w:rPr>
          <w:rFonts w:ascii="Times New Roman" w:eastAsia="Times New Roman" w:hAnsi="Times New Roman" w:cs="Times New Roman"/>
          <w:b/>
          <w:bCs/>
          <w:color w:val="000000" w:themeColor="text1"/>
          <w:sz w:val="28"/>
          <w:szCs w:val="28"/>
        </w:rPr>
        <w:t>Capitolul I</w:t>
      </w:r>
    </w:p>
    <w:p w:rsidR="001F1D3A" w:rsidRPr="001F1D3A" w:rsidRDefault="001F1D3A" w:rsidP="001F1D3A">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r w:rsidRPr="001F1D3A">
        <w:rPr>
          <w:rFonts w:ascii="Times New Roman" w:eastAsia="Times New Roman" w:hAnsi="Times New Roman" w:cs="Times New Roman"/>
          <w:b/>
          <w:bCs/>
          <w:color w:val="000000" w:themeColor="text1"/>
          <w:sz w:val="28"/>
          <w:szCs w:val="28"/>
        </w:rPr>
        <w:t>DISPOZIȚII GENERALE</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
          <w:bCs/>
          <w:color w:val="000000" w:themeColor="text1"/>
          <w:sz w:val="28"/>
          <w:szCs w:val="28"/>
        </w:rPr>
        <w:t>1.</w:t>
      </w:r>
      <w:r w:rsidRPr="001F1D3A">
        <w:rPr>
          <w:rFonts w:ascii="Times New Roman" w:eastAsia="Times New Roman" w:hAnsi="Times New Roman" w:cs="Times New Roman"/>
          <w:bCs/>
          <w:color w:val="000000" w:themeColor="text1"/>
          <w:sz w:val="28"/>
          <w:szCs w:val="28"/>
        </w:rPr>
        <w:t xml:space="preserve"> Regulamentul privind modul de acordare a subvențiilor complementare din Fondul național de dezvoltare a agriculturii și mediul rural pentru acciza la motorina utilizată de fermieri în anul agricol 2023</w:t>
      </w:r>
      <w:r w:rsidRPr="001F1D3A" w:rsidDel="00A14319">
        <w:rPr>
          <w:rFonts w:ascii="Times New Roman" w:eastAsia="Times New Roman" w:hAnsi="Times New Roman" w:cs="Times New Roman"/>
          <w:bCs/>
          <w:color w:val="000000" w:themeColor="text1"/>
          <w:sz w:val="28"/>
          <w:szCs w:val="28"/>
        </w:rPr>
        <w:t xml:space="preserve"> </w:t>
      </w:r>
      <w:r w:rsidRPr="001F1D3A">
        <w:rPr>
          <w:rFonts w:ascii="Times New Roman" w:eastAsia="Times New Roman" w:hAnsi="Times New Roman" w:cs="Times New Roman"/>
          <w:bCs/>
          <w:color w:val="000000" w:themeColor="text1"/>
          <w:sz w:val="28"/>
          <w:szCs w:val="28"/>
        </w:rPr>
        <w:t xml:space="preserve">(în continuare – </w:t>
      </w:r>
      <w:r w:rsidRPr="001F1D3A">
        <w:rPr>
          <w:rFonts w:ascii="Times New Roman" w:eastAsia="Times New Roman" w:hAnsi="Times New Roman" w:cs="Times New Roman"/>
          <w:bCs/>
          <w:i/>
          <w:color w:val="000000" w:themeColor="text1"/>
          <w:sz w:val="28"/>
          <w:szCs w:val="28"/>
        </w:rPr>
        <w:t>Regulament</w:t>
      </w:r>
      <w:r w:rsidRPr="001F1D3A">
        <w:rPr>
          <w:rFonts w:ascii="Times New Roman" w:eastAsia="Times New Roman" w:hAnsi="Times New Roman" w:cs="Times New Roman"/>
          <w:bCs/>
          <w:color w:val="000000" w:themeColor="text1"/>
          <w:sz w:val="28"/>
          <w:szCs w:val="28"/>
        </w:rPr>
        <w:t xml:space="preserve">) stabilește modul de repartizare a subvențiilor complementare pentru acciza la motorina utilizată de fermieri în anul agricol 2023 pentru efectuarea lucrărilor în exploatațiile agricole. </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2. Subvențiile complementare pentru acciza la motorină se acordă întreprinderilor din sectorul vegetal și zootehnic, în scopul efectuării lucrărilor în anul agricol 2023, la motorina achiziționată în perioada 16 noiembrie 2</w:t>
      </w:r>
      <w:r w:rsidR="00DB0006">
        <w:rPr>
          <w:rFonts w:ascii="Times New Roman" w:eastAsia="Times New Roman" w:hAnsi="Times New Roman" w:cs="Times New Roman"/>
          <w:bCs/>
          <w:color w:val="000000" w:themeColor="text1"/>
          <w:sz w:val="28"/>
          <w:szCs w:val="28"/>
        </w:rPr>
        <w:t>022-30 septembrie 2023 inclusiv</w:t>
      </w:r>
      <w:r w:rsidRPr="001F1D3A">
        <w:rPr>
          <w:rFonts w:ascii="Times New Roman" w:eastAsia="Times New Roman" w:hAnsi="Times New Roman" w:cs="Times New Roman"/>
          <w:bCs/>
          <w:color w:val="000000" w:themeColor="text1"/>
          <w:sz w:val="28"/>
          <w:szCs w:val="28"/>
        </w:rPr>
        <w:t>, după cum urmează:</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1) în cuantum de:</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a) 100% din cota stabilită pentru anul 2023 sau 3248 lei per tonă – pentru întreprinderile micro, mici și mijlocii, clasificate conform prevederilor Legii nr. 179/2016 cu privire la întreprinderile mici și mijlocii;</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b) 100% din cota stabilită pentru anul 2022 sau 2980 lei per tonă – pentru întreprinderile micro, mici și mijlocii, clasificate conform prevederilor Legii nr. 179/2016 cu privire la întreprinderile mici și mijlocii;</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 xml:space="preserve">2) în cuantum de: </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a) 30% din cota stabilită pentru anul 2023 sau 974,4 lei per tonă – pentru alte categorii de întreprinderi care nu sunt specificate în Legea nr. 179/2016 cu privire la întreprinderile mici și mijlocii;</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b) 30% din cota stabilită pentru anul 2022 sau 894 lei per tonă – pentru alte categorii de întreprinderi care nu sunt specificate în Legea nr. 179/2016 cu privire la întreprinderile mici și mijlocii;</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
          <w:bCs/>
          <w:color w:val="000000" w:themeColor="text1"/>
          <w:sz w:val="28"/>
          <w:szCs w:val="28"/>
        </w:rPr>
        <w:t>3.</w:t>
      </w:r>
      <w:r w:rsidRPr="001F1D3A">
        <w:rPr>
          <w:rFonts w:ascii="Times New Roman" w:eastAsia="Times New Roman" w:hAnsi="Times New Roman" w:cs="Times New Roman"/>
          <w:bCs/>
          <w:color w:val="000000" w:themeColor="text1"/>
          <w:sz w:val="28"/>
          <w:szCs w:val="28"/>
        </w:rPr>
        <w:t xml:space="preserve"> În sensul prezentului Regulament se utilizează următoarele noțiuni:</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 xml:space="preserve">1) </w:t>
      </w:r>
      <w:r w:rsidRPr="001F1D3A">
        <w:rPr>
          <w:rFonts w:ascii="Times New Roman" w:eastAsia="Times New Roman" w:hAnsi="Times New Roman" w:cs="Times New Roman"/>
          <w:bCs/>
          <w:i/>
          <w:color w:val="000000" w:themeColor="text1"/>
          <w:sz w:val="28"/>
          <w:szCs w:val="28"/>
        </w:rPr>
        <w:t>solicitant</w:t>
      </w:r>
      <w:r w:rsidRPr="001F1D3A">
        <w:rPr>
          <w:rFonts w:ascii="Times New Roman" w:eastAsia="Times New Roman" w:hAnsi="Times New Roman" w:cs="Times New Roman"/>
          <w:bCs/>
          <w:color w:val="000000" w:themeColor="text1"/>
          <w:sz w:val="28"/>
          <w:szCs w:val="28"/>
        </w:rPr>
        <w:t xml:space="preserve"> – fermier care utilizează motorina pentru efectuarea lucrărilor în exploatațiile agricole </w:t>
      </w:r>
      <w:proofErr w:type="spellStart"/>
      <w:r w:rsidRPr="001F1D3A">
        <w:rPr>
          <w:rFonts w:ascii="Times New Roman" w:eastAsia="Times New Roman" w:hAnsi="Times New Roman" w:cs="Times New Roman"/>
          <w:bCs/>
          <w:color w:val="000000" w:themeColor="text1"/>
          <w:sz w:val="28"/>
          <w:szCs w:val="28"/>
        </w:rPr>
        <w:t>şi</w:t>
      </w:r>
      <w:proofErr w:type="spellEnd"/>
      <w:r w:rsidRPr="001F1D3A">
        <w:rPr>
          <w:rFonts w:ascii="Times New Roman" w:eastAsia="Times New Roman" w:hAnsi="Times New Roman" w:cs="Times New Roman"/>
          <w:bCs/>
          <w:color w:val="000000" w:themeColor="text1"/>
          <w:sz w:val="28"/>
          <w:szCs w:val="28"/>
        </w:rPr>
        <w:t xml:space="preserve"> care a depus cerere de solicitare a subvenției complementare;</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Cs/>
          <w:color w:val="000000" w:themeColor="text1"/>
          <w:sz w:val="28"/>
          <w:szCs w:val="28"/>
        </w:rPr>
        <w:t xml:space="preserve">2) </w:t>
      </w:r>
      <w:r w:rsidRPr="001F1D3A">
        <w:rPr>
          <w:rFonts w:ascii="Times New Roman" w:eastAsia="Times New Roman" w:hAnsi="Times New Roman" w:cs="Times New Roman"/>
          <w:bCs/>
          <w:i/>
          <w:color w:val="000000" w:themeColor="text1"/>
          <w:sz w:val="28"/>
          <w:szCs w:val="28"/>
        </w:rPr>
        <w:t>subvenție complementară pentru acciza la motorină</w:t>
      </w:r>
      <w:r w:rsidRPr="001F1D3A">
        <w:rPr>
          <w:rFonts w:ascii="Times New Roman" w:eastAsia="Times New Roman" w:hAnsi="Times New Roman" w:cs="Times New Roman"/>
          <w:bCs/>
          <w:color w:val="000000" w:themeColor="text1"/>
          <w:sz w:val="28"/>
          <w:szCs w:val="28"/>
        </w:rPr>
        <w:t xml:space="preserve"> – ajutor bănesc, nerambursabil </w:t>
      </w:r>
      <w:proofErr w:type="spellStart"/>
      <w:r w:rsidRPr="001F1D3A">
        <w:rPr>
          <w:rFonts w:ascii="Times New Roman" w:eastAsia="Times New Roman" w:hAnsi="Times New Roman" w:cs="Times New Roman"/>
          <w:bCs/>
          <w:color w:val="000000" w:themeColor="text1"/>
          <w:sz w:val="28"/>
          <w:szCs w:val="28"/>
        </w:rPr>
        <w:t>şi</w:t>
      </w:r>
      <w:proofErr w:type="spellEnd"/>
      <w:r w:rsidRPr="001F1D3A">
        <w:rPr>
          <w:rFonts w:ascii="Times New Roman" w:eastAsia="Times New Roman" w:hAnsi="Times New Roman" w:cs="Times New Roman"/>
          <w:bCs/>
          <w:color w:val="000000" w:themeColor="text1"/>
          <w:sz w:val="28"/>
          <w:szCs w:val="28"/>
        </w:rPr>
        <w:t xml:space="preserve"> neimpozabil, acordat fermierilor pentru subvenționarea accizelor la motorină utilizată pentru anul agricol 2023. </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r w:rsidRPr="001F1D3A">
        <w:rPr>
          <w:rFonts w:ascii="Times New Roman" w:eastAsia="Times New Roman" w:hAnsi="Times New Roman" w:cs="Times New Roman"/>
          <w:b/>
          <w:bCs/>
          <w:color w:val="000000" w:themeColor="text1"/>
          <w:sz w:val="28"/>
          <w:szCs w:val="28"/>
        </w:rPr>
        <w:t>4</w:t>
      </w:r>
      <w:r w:rsidRPr="001F1D3A">
        <w:rPr>
          <w:rFonts w:ascii="Times New Roman" w:eastAsia="Times New Roman" w:hAnsi="Times New Roman" w:cs="Times New Roman"/>
          <w:bCs/>
          <w:color w:val="000000" w:themeColor="text1"/>
          <w:sz w:val="28"/>
          <w:szCs w:val="28"/>
        </w:rPr>
        <w:t>. Înfăptuirea activității administrative în procesul de examinare a cererilor de solicitare a subvenției complimentare se efectuează în conformitate cu prevederile Codului administrativ al Republicii Moldova nr. 116/2018.</w:t>
      </w: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rPr>
      </w:pP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b/>
          <w:bCs/>
          <w:color w:val="000000"/>
          <w:sz w:val="28"/>
          <w:szCs w:val="28"/>
          <w:lang w:val="en-US"/>
        </w:rPr>
        <w:lastRenderedPageBreak/>
        <w:t>Capitolul</w:t>
      </w:r>
      <w:proofErr w:type="spellEnd"/>
      <w:r w:rsidRPr="001F1D3A">
        <w:rPr>
          <w:rFonts w:ascii="Times New Roman" w:eastAsia="Times New Roman" w:hAnsi="Times New Roman" w:cs="Times New Roman"/>
          <w:b/>
          <w:bCs/>
          <w:color w:val="000000"/>
          <w:sz w:val="28"/>
          <w:szCs w:val="28"/>
          <w:lang w:val="en-US"/>
        </w:rPr>
        <w:t xml:space="preserve"> II</w:t>
      </w: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MODUL DE CALCULARE A SUBVENȚIILOR</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000000"/>
          <w:sz w:val="28"/>
          <w:szCs w:val="28"/>
          <w:lang w:val="en-US"/>
        </w:rPr>
      </w:pPr>
      <w:r w:rsidRPr="001F1D3A">
        <w:rPr>
          <w:rFonts w:ascii="Times New Roman" w:eastAsia="Times New Roman" w:hAnsi="Times New Roman" w:cs="Times New Roman"/>
          <w:b/>
          <w:bCs/>
          <w:color w:val="000000"/>
          <w:sz w:val="28"/>
          <w:szCs w:val="28"/>
          <w:lang w:val="en-US"/>
        </w:rPr>
        <w:t>5.</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Calcularea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mărimii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complementare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acciza</w:t>
      </w:r>
      <w:proofErr w:type="spellEnd"/>
      <w:r w:rsidRPr="001F1D3A">
        <w:rPr>
          <w:rFonts w:ascii="Times New Roman" w:eastAsia="Times New Roman" w:hAnsi="Times New Roman" w:cs="Times New Roman"/>
          <w:color w:val="000000"/>
          <w:sz w:val="28"/>
          <w:szCs w:val="28"/>
          <w:lang w:val="en-US"/>
        </w:rPr>
        <w:t xml:space="preserve"> la </w:t>
      </w:r>
      <w:proofErr w:type="spellStart"/>
      <w:r w:rsidRPr="001F1D3A">
        <w:rPr>
          <w:rFonts w:ascii="Times New Roman" w:eastAsia="Times New Roman" w:hAnsi="Times New Roman" w:cs="Times New Roman"/>
          <w:color w:val="000000"/>
          <w:sz w:val="28"/>
          <w:szCs w:val="28"/>
          <w:lang w:val="en-US"/>
        </w:rPr>
        <w:t>motorină</w:t>
      </w:r>
      <w:proofErr w:type="spellEnd"/>
      <w:r w:rsidRPr="001F1D3A">
        <w:rPr>
          <w:rFonts w:ascii="Times New Roman" w:eastAsia="Times New Roman" w:hAnsi="Times New Roman" w:cs="Times New Roman"/>
          <w:color w:val="000000"/>
          <w:sz w:val="28"/>
          <w:szCs w:val="28"/>
          <w:lang w:val="en-US"/>
        </w:rPr>
        <w:t xml:space="preserve">, per </w:t>
      </w:r>
      <w:proofErr w:type="spellStart"/>
      <w:r w:rsidRPr="001F1D3A">
        <w:rPr>
          <w:rFonts w:ascii="Times New Roman" w:eastAsia="Times New Roman" w:hAnsi="Times New Roman" w:cs="Times New Roman"/>
          <w:color w:val="000000"/>
          <w:sz w:val="28"/>
          <w:szCs w:val="28"/>
          <w:lang w:val="en-US"/>
        </w:rPr>
        <w:t>beneficiar</w:t>
      </w:r>
      <w:proofErr w:type="spell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efectuează</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către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Agenția</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Intervenție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Plăți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Agricultură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după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următoarea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formulă</w:t>
      </w:r>
      <w:proofErr w:type="spellEnd"/>
      <w:r w:rsidRPr="001F1D3A">
        <w:rPr>
          <w:rFonts w:ascii="Times New Roman" w:eastAsia="Times New Roman" w:hAnsi="Times New Roman" w:cs="Times New Roman"/>
          <w:color w:val="000000"/>
          <w:sz w:val="28"/>
          <w:szCs w:val="28"/>
          <w:lang w:val="en-US"/>
        </w:rPr>
        <w:t>:</w:t>
      </w:r>
    </w:p>
    <w:p w:rsidR="001F1D3A" w:rsidRPr="001F1D3A" w:rsidRDefault="00DB0006" w:rsidP="001F1D3A">
      <w:pPr>
        <w:shd w:val="clear" w:color="auto" w:fill="FFFFFF"/>
        <w:spacing w:after="0" w:line="240" w:lineRule="auto"/>
        <w:ind w:firstLine="54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001F1D3A" w:rsidRPr="001F1D3A">
        <w:rPr>
          <w:rFonts w:ascii="Times New Roman" w:eastAsia="Times New Roman" w:hAnsi="Times New Roman" w:cs="Times New Roman"/>
          <w:color w:val="000000"/>
          <w:sz w:val="28"/>
          <w:szCs w:val="28"/>
          <w:lang w:val="en-US"/>
        </w:rPr>
        <w:t xml:space="preserve">) </w:t>
      </w:r>
      <w:proofErr w:type="spellStart"/>
      <w:proofErr w:type="gramStart"/>
      <w:r w:rsidR="001F1D3A" w:rsidRPr="001F1D3A">
        <w:rPr>
          <w:rFonts w:ascii="Times New Roman" w:eastAsia="Times New Roman" w:hAnsi="Times New Roman" w:cs="Times New Roman"/>
          <w:color w:val="000000"/>
          <w:sz w:val="28"/>
          <w:szCs w:val="28"/>
          <w:lang w:val="en-US"/>
        </w:rPr>
        <w:t>pentru</w:t>
      </w:r>
      <w:proofErr w:type="spellEnd"/>
      <w:proofErr w:type="gramEnd"/>
      <w:r w:rsidR="001F1D3A" w:rsidRPr="001F1D3A">
        <w:rPr>
          <w:rFonts w:ascii="Times New Roman" w:eastAsia="Times New Roman" w:hAnsi="Times New Roman" w:cs="Times New Roman"/>
          <w:color w:val="000000"/>
          <w:sz w:val="28"/>
          <w:szCs w:val="28"/>
          <w:lang w:val="en-US"/>
        </w:rPr>
        <w:t xml:space="preserve"> </w:t>
      </w:r>
      <w:proofErr w:type="spellStart"/>
      <w:r w:rsidR="001F1D3A" w:rsidRPr="001F1D3A">
        <w:rPr>
          <w:rFonts w:ascii="Times New Roman" w:eastAsia="Times New Roman" w:hAnsi="Times New Roman" w:cs="Times New Roman"/>
          <w:color w:val="000000"/>
          <w:sz w:val="28"/>
          <w:szCs w:val="28"/>
          <w:lang w:val="en-US"/>
        </w:rPr>
        <w:t>facturile</w:t>
      </w:r>
      <w:proofErr w:type="spellEnd"/>
      <w:r w:rsidR="001F1D3A" w:rsidRPr="001F1D3A">
        <w:rPr>
          <w:rFonts w:ascii="Times New Roman" w:eastAsia="Times New Roman" w:hAnsi="Times New Roman" w:cs="Times New Roman"/>
          <w:color w:val="000000"/>
          <w:sz w:val="28"/>
          <w:szCs w:val="28"/>
          <w:lang w:val="en-US"/>
        </w:rPr>
        <w:t xml:space="preserve"> din </w:t>
      </w:r>
      <w:proofErr w:type="spellStart"/>
      <w:r w:rsidR="001F1D3A" w:rsidRPr="001F1D3A">
        <w:rPr>
          <w:rFonts w:ascii="Times New Roman" w:eastAsia="Times New Roman" w:hAnsi="Times New Roman" w:cs="Times New Roman"/>
          <w:color w:val="000000"/>
          <w:sz w:val="28"/>
          <w:szCs w:val="28"/>
          <w:lang w:val="en-US"/>
        </w:rPr>
        <w:t>perioada</w:t>
      </w:r>
      <w:proofErr w:type="spellEnd"/>
      <w:r w:rsidR="001F1D3A" w:rsidRPr="001F1D3A">
        <w:rPr>
          <w:rFonts w:ascii="Times New Roman" w:eastAsia="Times New Roman" w:hAnsi="Times New Roman" w:cs="Times New Roman"/>
          <w:color w:val="000000"/>
          <w:sz w:val="28"/>
          <w:szCs w:val="28"/>
          <w:lang w:val="en-US"/>
        </w:rPr>
        <w:t xml:space="preserve"> 16 </w:t>
      </w:r>
      <w:proofErr w:type="spellStart"/>
      <w:r w:rsidR="001F1D3A" w:rsidRPr="001F1D3A">
        <w:rPr>
          <w:rFonts w:ascii="Times New Roman" w:eastAsia="Times New Roman" w:hAnsi="Times New Roman" w:cs="Times New Roman"/>
          <w:color w:val="000000"/>
          <w:sz w:val="28"/>
          <w:szCs w:val="28"/>
          <w:lang w:val="en-US"/>
        </w:rPr>
        <w:t>noiembrie</w:t>
      </w:r>
      <w:proofErr w:type="spellEnd"/>
      <w:r w:rsidR="001F1D3A" w:rsidRPr="001F1D3A">
        <w:rPr>
          <w:rFonts w:ascii="Times New Roman" w:eastAsia="Times New Roman" w:hAnsi="Times New Roman" w:cs="Times New Roman"/>
          <w:color w:val="000000"/>
          <w:sz w:val="28"/>
          <w:szCs w:val="28"/>
          <w:lang w:val="en-US"/>
        </w:rPr>
        <w:t xml:space="preserve"> – 31 </w:t>
      </w:r>
      <w:proofErr w:type="spellStart"/>
      <w:r w:rsidR="001F1D3A" w:rsidRPr="001F1D3A">
        <w:rPr>
          <w:rFonts w:ascii="Times New Roman" w:eastAsia="Times New Roman" w:hAnsi="Times New Roman" w:cs="Times New Roman"/>
          <w:color w:val="000000"/>
          <w:sz w:val="28"/>
          <w:szCs w:val="28"/>
          <w:lang w:val="en-US"/>
        </w:rPr>
        <w:t>decembrie</w:t>
      </w:r>
      <w:proofErr w:type="spellEnd"/>
      <w:r w:rsidR="001F1D3A" w:rsidRPr="001F1D3A">
        <w:rPr>
          <w:rFonts w:ascii="Times New Roman" w:eastAsia="Times New Roman" w:hAnsi="Times New Roman" w:cs="Times New Roman"/>
          <w:color w:val="000000"/>
          <w:sz w:val="28"/>
          <w:szCs w:val="28"/>
          <w:lang w:val="en-US"/>
        </w:rPr>
        <w:t xml:space="preserve"> 2022 </w:t>
      </w:r>
      <w:proofErr w:type="spellStart"/>
      <w:r w:rsidR="001F1D3A" w:rsidRPr="001F1D3A">
        <w:rPr>
          <w:rFonts w:ascii="Times New Roman" w:eastAsia="Times New Roman" w:hAnsi="Times New Roman" w:cs="Times New Roman"/>
          <w:color w:val="000000"/>
          <w:sz w:val="28"/>
          <w:szCs w:val="28"/>
          <w:lang w:val="en-US"/>
        </w:rPr>
        <w:t>inclusiv</w:t>
      </w:r>
      <w:proofErr w:type="spellEnd"/>
      <w:r w:rsidR="001F1D3A"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b/>
          <w:bCs/>
          <w:color w:val="000000"/>
          <w:sz w:val="28"/>
          <w:szCs w:val="28"/>
          <w:lang w:val="en-US"/>
        </w:rPr>
        <w:t>Ms</w:t>
      </w:r>
      <w:proofErr w:type="spellEnd"/>
      <w:r w:rsidRPr="001F1D3A">
        <w:rPr>
          <w:rFonts w:ascii="Times New Roman" w:eastAsia="Times New Roman" w:hAnsi="Times New Roman" w:cs="Times New Roman"/>
          <w:b/>
          <w:bCs/>
          <w:color w:val="000000"/>
          <w:sz w:val="28"/>
          <w:szCs w:val="28"/>
          <w:lang w:val="en-US"/>
        </w:rPr>
        <w:t xml:space="preserve"> = </w:t>
      </w:r>
      <w:proofErr w:type="spellStart"/>
      <w:r w:rsidRPr="001F1D3A">
        <w:rPr>
          <w:rFonts w:ascii="Times New Roman" w:eastAsia="Times New Roman" w:hAnsi="Times New Roman" w:cs="Times New Roman"/>
          <w:b/>
          <w:bCs/>
          <w:color w:val="000000"/>
          <w:sz w:val="28"/>
          <w:szCs w:val="28"/>
          <w:lang w:val="en-US"/>
        </w:rPr>
        <w:t>Vtu</w:t>
      </w:r>
      <w:proofErr w:type="spellEnd"/>
      <w:r w:rsidRPr="001F1D3A">
        <w:rPr>
          <w:rFonts w:ascii="Times New Roman" w:eastAsia="Times New Roman" w:hAnsi="Times New Roman" w:cs="Times New Roman"/>
          <w:b/>
          <w:bCs/>
          <w:color w:val="000000"/>
          <w:sz w:val="28"/>
          <w:szCs w:val="28"/>
          <w:lang w:val="en-US"/>
        </w:rPr>
        <w:t xml:space="preserve"> x Cd x k,</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proofErr w:type="gramStart"/>
      <w:r w:rsidRPr="001F1D3A">
        <w:rPr>
          <w:rFonts w:ascii="Times New Roman" w:eastAsia="Times New Roman" w:hAnsi="Times New Roman" w:cs="Times New Roman"/>
          <w:color w:val="000000"/>
          <w:sz w:val="28"/>
          <w:szCs w:val="28"/>
          <w:lang w:val="en-US"/>
        </w:rPr>
        <w:t>unde</w:t>
      </w:r>
      <w:proofErr w:type="spellEnd"/>
      <w:proofErr w:type="gram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i/>
          <w:iCs/>
          <w:color w:val="000000"/>
          <w:sz w:val="28"/>
          <w:szCs w:val="28"/>
          <w:lang w:val="en-US"/>
        </w:rPr>
        <w:t>Ms</w:t>
      </w:r>
      <w:proofErr w:type="spellEnd"/>
      <w:r w:rsidRPr="001F1D3A">
        <w:rPr>
          <w:rFonts w:ascii="Times New Roman" w:eastAsia="Times New Roman" w:hAnsi="Times New Roman" w:cs="Times New Roman"/>
          <w:color w:val="000000"/>
          <w:sz w:val="28"/>
          <w:szCs w:val="28"/>
          <w:lang w:val="en-US"/>
        </w:rPr>
        <w:t xml:space="preserve"> – </w:t>
      </w:r>
      <w:proofErr w:type="spellStart"/>
      <w:r w:rsidRPr="001F1D3A">
        <w:rPr>
          <w:rFonts w:ascii="Times New Roman" w:eastAsia="Times New Roman" w:hAnsi="Times New Roman" w:cs="Times New Roman"/>
          <w:color w:val="000000"/>
          <w:sz w:val="28"/>
          <w:szCs w:val="28"/>
          <w:lang w:val="en-US"/>
        </w:rPr>
        <w:t>mărimea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i/>
          <w:iCs/>
          <w:color w:val="000000"/>
          <w:sz w:val="28"/>
          <w:szCs w:val="28"/>
          <w:lang w:val="en-US"/>
        </w:rPr>
        <w:t>Vtu</w:t>
      </w:r>
      <w:proofErr w:type="spellEnd"/>
      <w:r w:rsidRPr="001F1D3A">
        <w:rPr>
          <w:rFonts w:ascii="Times New Roman" w:eastAsia="Times New Roman" w:hAnsi="Times New Roman" w:cs="Times New Roman"/>
          <w:i/>
          <w:iCs/>
          <w:color w:val="000000"/>
          <w:sz w:val="28"/>
          <w:szCs w:val="28"/>
          <w:lang w:val="en-US"/>
        </w:rPr>
        <w:t> </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volumul</w:t>
      </w:r>
      <w:proofErr w:type="spellEnd"/>
      <w:r w:rsidRPr="001F1D3A">
        <w:rPr>
          <w:rFonts w:ascii="Times New Roman" w:eastAsia="Times New Roman" w:hAnsi="Times New Roman" w:cs="Times New Roman"/>
          <w:color w:val="000000"/>
          <w:sz w:val="28"/>
          <w:szCs w:val="28"/>
          <w:lang w:val="en-US"/>
        </w:rPr>
        <w:t xml:space="preserve"> total de </w:t>
      </w:r>
      <w:proofErr w:type="spellStart"/>
      <w:r w:rsidRPr="001F1D3A">
        <w:rPr>
          <w:rFonts w:ascii="Times New Roman" w:eastAsia="Times New Roman" w:hAnsi="Times New Roman" w:cs="Times New Roman"/>
          <w:color w:val="000000"/>
          <w:sz w:val="28"/>
          <w:szCs w:val="28"/>
          <w:lang w:val="en-US"/>
        </w:rPr>
        <w:t>motorină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utilizată</w:t>
      </w:r>
      <w:proofErr w:type="spellEnd"/>
      <w:proofErr w:type="gramStart"/>
      <w:r w:rsidRPr="001F1D3A">
        <w:rPr>
          <w:rFonts w:ascii="Times New Roman" w:eastAsia="Times New Roman" w:hAnsi="Times New Roman" w:cs="Times New Roman"/>
          <w:color w:val="000000"/>
          <w:sz w:val="28"/>
          <w:szCs w:val="28"/>
          <w:lang w:val="en-US"/>
        </w:rPr>
        <w:t>;</w:t>
      </w:r>
      <w:proofErr w:type="gramEnd"/>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i/>
          <w:iCs/>
          <w:color w:val="000000"/>
          <w:sz w:val="28"/>
          <w:szCs w:val="28"/>
          <w:lang w:val="en-US"/>
        </w:rPr>
        <w:t>Cd </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coeficientul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densitate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medie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motorină</w:t>
      </w:r>
      <w:proofErr w:type="spellEnd"/>
      <w:r w:rsidRPr="001F1D3A">
        <w:rPr>
          <w:rFonts w:ascii="Times New Roman" w:eastAsia="Times New Roman" w:hAnsi="Times New Roman" w:cs="Times New Roman"/>
          <w:color w:val="000000"/>
          <w:sz w:val="28"/>
          <w:szCs w:val="28"/>
          <w:lang w:val="en-US"/>
        </w:rPr>
        <w:t xml:space="preserve">, care </w:t>
      </w:r>
      <w:proofErr w:type="spellStart"/>
      <w:proofErr w:type="gramStart"/>
      <w:r w:rsidRPr="001F1D3A">
        <w:rPr>
          <w:rFonts w:ascii="Times New Roman" w:eastAsia="Times New Roman" w:hAnsi="Times New Roman" w:cs="Times New Roman"/>
          <w:color w:val="000000"/>
          <w:sz w:val="28"/>
          <w:szCs w:val="28"/>
          <w:lang w:val="en-US"/>
        </w:rPr>
        <w:t>este</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egal</w:t>
      </w:r>
      <w:proofErr w:type="spellEnd"/>
      <w:r w:rsidRPr="001F1D3A">
        <w:rPr>
          <w:rFonts w:ascii="Times New Roman" w:eastAsia="Times New Roman" w:hAnsi="Times New Roman" w:cs="Times New Roman"/>
          <w:color w:val="000000"/>
          <w:sz w:val="28"/>
          <w:szCs w:val="28"/>
          <w:lang w:val="en-US"/>
        </w:rPr>
        <w:t xml:space="preserve"> cu 0,845 kg/l;</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i/>
          <w:iCs/>
          <w:color w:val="000000"/>
          <w:sz w:val="28"/>
          <w:szCs w:val="28"/>
          <w:lang w:val="en-US"/>
        </w:rPr>
        <w:t>k</w:t>
      </w:r>
      <w:r w:rsidRPr="001F1D3A">
        <w:rPr>
          <w:rFonts w:ascii="Times New Roman" w:eastAsia="Times New Roman" w:hAnsi="Times New Roman" w:cs="Times New Roman"/>
          <w:color w:val="000000"/>
          <w:sz w:val="28"/>
          <w:szCs w:val="28"/>
          <w:lang w:val="en-US"/>
        </w:rPr>
        <w:t xml:space="preserve"> – </w:t>
      </w:r>
      <w:proofErr w:type="spellStart"/>
      <w:proofErr w:type="gramStart"/>
      <w:r w:rsidRPr="001F1D3A">
        <w:rPr>
          <w:rFonts w:ascii="Times New Roman" w:eastAsia="Times New Roman" w:hAnsi="Times New Roman" w:cs="Times New Roman"/>
          <w:color w:val="000000"/>
          <w:sz w:val="28"/>
          <w:szCs w:val="28"/>
          <w:lang w:val="en-US"/>
        </w:rPr>
        <w:t>coeficientul</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 xml:space="preserve"> per agent economic, care,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categoriile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menționate</w:t>
      </w:r>
      <w:proofErr w:type="spellEnd"/>
      <w:r w:rsidRPr="001F1D3A">
        <w:rPr>
          <w:rFonts w:ascii="Times New Roman" w:eastAsia="Times New Roman" w:hAnsi="Times New Roman" w:cs="Times New Roman"/>
          <w:color w:val="000000"/>
          <w:sz w:val="28"/>
          <w:szCs w:val="28"/>
          <w:lang w:val="en-US"/>
        </w:rPr>
        <w:t xml:space="preserve"> la pct. 2 </w:t>
      </w:r>
      <w:proofErr w:type="spellStart"/>
      <w:r w:rsidRPr="001F1D3A">
        <w:rPr>
          <w:rFonts w:ascii="Times New Roman" w:eastAsia="Times New Roman" w:hAnsi="Times New Roman" w:cs="Times New Roman"/>
          <w:color w:val="000000"/>
          <w:sz w:val="28"/>
          <w:szCs w:val="28"/>
          <w:lang w:val="en-US"/>
        </w:rPr>
        <w:t>subpct</w:t>
      </w:r>
      <w:proofErr w:type="spellEnd"/>
      <w:r w:rsidRPr="001F1D3A">
        <w:rPr>
          <w:rFonts w:ascii="Times New Roman" w:eastAsia="Times New Roman" w:hAnsi="Times New Roman" w:cs="Times New Roman"/>
          <w:color w:val="000000"/>
          <w:sz w:val="28"/>
          <w:szCs w:val="28"/>
          <w:lang w:val="en-US"/>
        </w:rPr>
        <w:t xml:space="preserve">. 1)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3), </w:t>
      </w:r>
      <w:proofErr w:type="spellStart"/>
      <w:proofErr w:type="gramStart"/>
      <w:r w:rsidRPr="001F1D3A">
        <w:rPr>
          <w:rFonts w:ascii="Times New Roman" w:eastAsia="Times New Roman" w:hAnsi="Times New Roman" w:cs="Times New Roman"/>
          <w:color w:val="000000"/>
          <w:sz w:val="28"/>
          <w:szCs w:val="28"/>
          <w:lang w:val="en-US"/>
        </w:rPr>
        <w:t>este</w:t>
      </w:r>
      <w:proofErr w:type="spellEnd"/>
      <w:proofErr w:type="gramEnd"/>
      <w:r w:rsidRPr="001F1D3A">
        <w:rPr>
          <w:rFonts w:ascii="Times New Roman" w:eastAsia="Times New Roman" w:hAnsi="Times New Roman" w:cs="Times New Roman"/>
          <w:color w:val="000000"/>
          <w:sz w:val="28"/>
          <w:szCs w:val="28"/>
          <w:lang w:val="en-US"/>
        </w:rPr>
        <w:t xml:space="preserve"> de 2,980, </w:t>
      </w:r>
      <w:proofErr w:type="spellStart"/>
      <w:r w:rsidRPr="001F1D3A">
        <w:rPr>
          <w:rFonts w:ascii="Times New Roman" w:eastAsia="Times New Roman" w:hAnsi="Times New Roman" w:cs="Times New Roman"/>
          <w:color w:val="000000"/>
          <w:sz w:val="28"/>
          <w:szCs w:val="28"/>
          <w:lang w:val="en-US"/>
        </w:rPr>
        <w:t>iar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categoriile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menționate</w:t>
      </w:r>
      <w:proofErr w:type="spellEnd"/>
      <w:r w:rsidRPr="001F1D3A">
        <w:rPr>
          <w:rFonts w:ascii="Times New Roman" w:eastAsia="Times New Roman" w:hAnsi="Times New Roman" w:cs="Times New Roman"/>
          <w:color w:val="000000"/>
          <w:sz w:val="28"/>
          <w:szCs w:val="28"/>
          <w:lang w:val="en-US"/>
        </w:rPr>
        <w:t xml:space="preserve"> la pct. 2 </w:t>
      </w:r>
      <w:proofErr w:type="spellStart"/>
      <w:r w:rsidRPr="001F1D3A">
        <w:rPr>
          <w:rFonts w:ascii="Times New Roman" w:eastAsia="Times New Roman" w:hAnsi="Times New Roman" w:cs="Times New Roman"/>
          <w:color w:val="000000"/>
          <w:sz w:val="28"/>
          <w:szCs w:val="28"/>
          <w:lang w:val="en-US"/>
        </w:rPr>
        <w:t>subpct</w:t>
      </w:r>
      <w:proofErr w:type="spellEnd"/>
      <w:r w:rsidRPr="001F1D3A">
        <w:rPr>
          <w:rFonts w:ascii="Times New Roman" w:eastAsia="Times New Roman" w:hAnsi="Times New Roman" w:cs="Times New Roman"/>
          <w:color w:val="000000"/>
          <w:sz w:val="28"/>
          <w:szCs w:val="28"/>
          <w:lang w:val="en-US"/>
        </w:rPr>
        <w:t>. 2) – de 0,894.</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color w:val="000000"/>
          <w:sz w:val="28"/>
          <w:szCs w:val="28"/>
          <w:lang w:val="en-US"/>
        </w:rPr>
        <w:t>Dacă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volumul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motorinei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facturate</w:t>
      </w:r>
      <w:proofErr w:type="spellEnd"/>
      <w:r w:rsidRPr="001F1D3A">
        <w:rPr>
          <w:rFonts w:ascii="Times New Roman" w:eastAsia="Times New Roman" w:hAnsi="Times New Roman" w:cs="Times New Roman"/>
          <w:color w:val="000000"/>
          <w:sz w:val="28"/>
          <w:szCs w:val="28"/>
          <w:lang w:val="en-US"/>
        </w:rPr>
        <w:t xml:space="preserve"> </w:t>
      </w:r>
      <w:proofErr w:type="spellStart"/>
      <w:proofErr w:type="gramStart"/>
      <w:r w:rsidRPr="001F1D3A">
        <w:rPr>
          <w:rFonts w:ascii="Times New Roman" w:eastAsia="Times New Roman" w:hAnsi="Times New Roman" w:cs="Times New Roman"/>
          <w:color w:val="000000"/>
          <w:sz w:val="28"/>
          <w:szCs w:val="28"/>
          <w:lang w:val="en-US"/>
        </w:rPr>
        <w:t>este</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mai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mic</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decât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Vtu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atunci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formula de </w:t>
      </w:r>
      <w:proofErr w:type="spellStart"/>
      <w:r w:rsidRPr="001F1D3A">
        <w:rPr>
          <w:rFonts w:ascii="Times New Roman" w:eastAsia="Times New Roman" w:hAnsi="Times New Roman" w:cs="Times New Roman"/>
          <w:color w:val="000000"/>
          <w:sz w:val="28"/>
          <w:szCs w:val="28"/>
          <w:lang w:val="en-US"/>
        </w:rPr>
        <w:t>calcul</w:t>
      </w:r>
      <w:proofErr w:type="spell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considerare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volumul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motorinei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facturate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iar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dacă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volumul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motorinei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facturate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este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mai</w:t>
      </w:r>
      <w:proofErr w:type="spellEnd"/>
      <w:r w:rsidRPr="001F1D3A">
        <w:rPr>
          <w:rFonts w:ascii="Times New Roman" w:eastAsia="Times New Roman" w:hAnsi="Times New Roman" w:cs="Times New Roman"/>
          <w:color w:val="000000"/>
          <w:sz w:val="28"/>
          <w:szCs w:val="28"/>
          <w:lang w:val="en-US"/>
        </w:rPr>
        <w:t xml:space="preserve"> mare </w:t>
      </w:r>
      <w:proofErr w:type="spellStart"/>
      <w:r w:rsidRPr="001F1D3A">
        <w:rPr>
          <w:rFonts w:ascii="Times New Roman" w:eastAsia="Times New Roman" w:hAnsi="Times New Roman" w:cs="Times New Roman"/>
          <w:color w:val="000000"/>
          <w:sz w:val="28"/>
          <w:szCs w:val="28"/>
          <w:lang w:val="en-US"/>
        </w:rPr>
        <w:t>decât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Vtu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atunci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formula de </w:t>
      </w:r>
      <w:proofErr w:type="spellStart"/>
      <w:r w:rsidRPr="001F1D3A">
        <w:rPr>
          <w:rFonts w:ascii="Times New Roman" w:eastAsia="Times New Roman" w:hAnsi="Times New Roman" w:cs="Times New Roman"/>
          <w:color w:val="000000"/>
          <w:sz w:val="28"/>
          <w:szCs w:val="28"/>
          <w:lang w:val="en-US"/>
        </w:rPr>
        <w:t>calcul</w:t>
      </w:r>
      <w:proofErr w:type="spell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considerare</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b/>
          <w:bCs/>
          <w:color w:val="000000"/>
          <w:sz w:val="28"/>
          <w:szCs w:val="28"/>
          <w:lang w:val="en-US"/>
        </w:rPr>
        <w:t>Vtu</w:t>
      </w:r>
      <w:proofErr w:type="spellEnd"/>
      <w:r w:rsidRPr="001F1D3A">
        <w:rPr>
          <w:rFonts w:ascii="Times New Roman" w:eastAsia="Times New Roman" w:hAnsi="Times New Roman" w:cs="Times New Roman"/>
          <w:b/>
          <w:bCs/>
          <w:color w:val="000000"/>
          <w:sz w:val="28"/>
          <w:szCs w:val="28"/>
          <w:lang w:val="en-US"/>
        </w:rPr>
        <w:t xml:space="preserve"> = Vnc1+ … +</w:t>
      </w:r>
      <w:proofErr w:type="spellStart"/>
      <w:r w:rsidRPr="001F1D3A">
        <w:rPr>
          <w:rFonts w:ascii="Times New Roman" w:eastAsia="Times New Roman" w:hAnsi="Times New Roman" w:cs="Times New Roman"/>
          <w:b/>
          <w:bCs/>
          <w:color w:val="000000"/>
          <w:sz w:val="28"/>
          <w:szCs w:val="28"/>
          <w:lang w:val="en-US"/>
        </w:rPr>
        <w:t>Vncn</w:t>
      </w:r>
      <w:proofErr w:type="spellEnd"/>
      <w:r w:rsidRPr="001F1D3A">
        <w:rPr>
          <w:rFonts w:ascii="Times New Roman" w:eastAsia="Times New Roman" w:hAnsi="Times New Roman" w:cs="Times New Roman"/>
          <w:b/>
          <w:bCs/>
          <w:color w:val="000000"/>
          <w:sz w:val="28"/>
          <w:szCs w:val="28"/>
          <w:lang w:val="en-US"/>
        </w:rPr>
        <w:t>,</w:t>
      </w:r>
    </w:p>
    <w:p w:rsidR="001F1D3A" w:rsidRPr="001F1D3A" w:rsidRDefault="00DB0006"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i/>
          <w:iCs/>
          <w:color w:val="000000"/>
          <w:sz w:val="28"/>
          <w:szCs w:val="28"/>
          <w:lang w:val="en-US"/>
        </w:rPr>
        <w:t>a</w:t>
      </w:r>
      <w:r w:rsidR="001F1D3A" w:rsidRPr="001F1D3A">
        <w:rPr>
          <w:rFonts w:ascii="Times New Roman" w:eastAsia="Times New Roman" w:hAnsi="Times New Roman" w:cs="Times New Roman"/>
          <w:i/>
          <w:iCs/>
          <w:color w:val="000000"/>
          <w:sz w:val="28"/>
          <w:szCs w:val="28"/>
          <w:lang w:val="en-US"/>
        </w:rPr>
        <w:t xml:space="preserve">) </w:t>
      </w:r>
      <w:proofErr w:type="spellStart"/>
      <w:proofErr w:type="gramStart"/>
      <w:r w:rsidR="001F1D3A" w:rsidRPr="001F1D3A">
        <w:rPr>
          <w:rFonts w:ascii="Times New Roman" w:eastAsia="Times New Roman" w:hAnsi="Times New Roman" w:cs="Times New Roman"/>
          <w:i/>
          <w:iCs/>
          <w:color w:val="000000"/>
          <w:sz w:val="28"/>
          <w:szCs w:val="28"/>
          <w:lang w:val="en-US"/>
        </w:rPr>
        <w:t>în</w:t>
      </w:r>
      <w:proofErr w:type="spellEnd"/>
      <w:proofErr w:type="gramEnd"/>
      <w:r w:rsidR="001F1D3A" w:rsidRPr="001F1D3A">
        <w:rPr>
          <w:rFonts w:ascii="Times New Roman" w:eastAsia="Times New Roman" w:hAnsi="Times New Roman" w:cs="Times New Roman"/>
          <w:i/>
          <w:iCs/>
          <w:color w:val="000000"/>
          <w:sz w:val="28"/>
          <w:szCs w:val="28"/>
          <w:lang w:val="en-US"/>
        </w:rPr>
        <w:t xml:space="preserve"> </w:t>
      </w:r>
      <w:proofErr w:type="spellStart"/>
      <w:r w:rsidR="001F1D3A" w:rsidRPr="001F1D3A">
        <w:rPr>
          <w:rFonts w:ascii="Times New Roman" w:eastAsia="Times New Roman" w:hAnsi="Times New Roman" w:cs="Times New Roman"/>
          <w:i/>
          <w:iCs/>
          <w:color w:val="000000"/>
          <w:sz w:val="28"/>
          <w:szCs w:val="28"/>
          <w:lang w:val="en-US"/>
        </w:rPr>
        <w:t>domeniul</w:t>
      </w:r>
      <w:proofErr w:type="spellEnd"/>
      <w:r w:rsidR="001F1D3A" w:rsidRPr="001F1D3A">
        <w:rPr>
          <w:rFonts w:ascii="Times New Roman" w:eastAsia="Times New Roman" w:hAnsi="Times New Roman" w:cs="Times New Roman"/>
          <w:i/>
          <w:iCs/>
          <w:color w:val="000000"/>
          <w:sz w:val="28"/>
          <w:szCs w:val="28"/>
          <w:lang w:val="en-US"/>
        </w:rPr>
        <w:t xml:space="preserve"> vegetal:</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color w:val="000000"/>
          <w:sz w:val="28"/>
          <w:szCs w:val="28"/>
          <w:lang w:val="en-US"/>
        </w:rPr>
        <w:t>Vnc</w:t>
      </w:r>
      <w:proofErr w:type="spellEnd"/>
      <w:r w:rsidRPr="001F1D3A">
        <w:rPr>
          <w:rFonts w:ascii="Times New Roman" w:eastAsia="Times New Roman" w:hAnsi="Times New Roman" w:cs="Times New Roman"/>
          <w:color w:val="000000"/>
          <w:sz w:val="28"/>
          <w:szCs w:val="28"/>
          <w:lang w:val="en-US"/>
        </w:rPr>
        <w:t xml:space="preserve"> – </w:t>
      </w:r>
      <w:proofErr w:type="spellStart"/>
      <w:r w:rsidRPr="001F1D3A">
        <w:rPr>
          <w:rFonts w:ascii="Times New Roman" w:eastAsia="Times New Roman" w:hAnsi="Times New Roman" w:cs="Times New Roman"/>
          <w:color w:val="000000"/>
          <w:sz w:val="28"/>
          <w:szCs w:val="28"/>
          <w:lang w:val="en-US"/>
        </w:rPr>
        <w:t>volumul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motorină</w:t>
      </w:r>
      <w:proofErr w:type="spellEnd"/>
      <w:r w:rsidRPr="001F1D3A">
        <w:rPr>
          <w:rFonts w:ascii="Times New Roman" w:eastAsia="Times New Roman" w:hAnsi="Times New Roman" w:cs="Times New Roman"/>
          <w:color w:val="000000"/>
          <w:sz w:val="28"/>
          <w:szCs w:val="28"/>
          <w:lang w:val="en-US"/>
        </w:rPr>
        <w:t xml:space="preserve"> per </w:t>
      </w:r>
      <w:proofErr w:type="spellStart"/>
      <w:r w:rsidRPr="001F1D3A">
        <w:rPr>
          <w:rFonts w:ascii="Times New Roman" w:eastAsia="Times New Roman" w:hAnsi="Times New Roman" w:cs="Times New Roman"/>
          <w:color w:val="000000"/>
          <w:sz w:val="28"/>
          <w:szCs w:val="28"/>
          <w:lang w:val="en-US"/>
        </w:rPr>
        <w:t>cultură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unitate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suprafață</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b/>
          <w:bCs/>
          <w:color w:val="000000"/>
          <w:sz w:val="28"/>
          <w:szCs w:val="28"/>
          <w:lang w:val="en-US"/>
        </w:rPr>
        <w:t>Vnc</w:t>
      </w:r>
      <w:proofErr w:type="spellEnd"/>
      <w:r w:rsidRPr="001F1D3A">
        <w:rPr>
          <w:rFonts w:ascii="Times New Roman" w:eastAsia="Times New Roman" w:hAnsi="Times New Roman" w:cs="Times New Roman"/>
          <w:b/>
          <w:bCs/>
          <w:color w:val="000000"/>
          <w:sz w:val="28"/>
          <w:szCs w:val="28"/>
          <w:lang w:val="en-US"/>
        </w:rPr>
        <w:t xml:space="preserve"> = St x Nm,</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proofErr w:type="gramStart"/>
      <w:r w:rsidRPr="001F1D3A">
        <w:rPr>
          <w:rFonts w:ascii="Times New Roman" w:eastAsia="Times New Roman" w:hAnsi="Times New Roman" w:cs="Times New Roman"/>
          <w:color w:val="000000"/>
          <w:sz w:val="28"/>
          <w:szCs w:val="28"/>
          <w:lang w:val="en-US"/>
        </w:rPr>
        <w:t>unde</w:t>
      </w:r>
      <w:proofErr w:type="spellEnd"/>
      <w:proofErr w:type="gram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i/>
          <w:iCs/>
          <w:color w:val="000000"/>
          <w:sz w:val="28"/>
          <w:szCs w:val="28"/>
          <w:lang w:val="en-US"/>
        </w:rPr>
        <w:t>St</w:t>
      </w:r>
      <w:r w:rsidRPr="001F1D3A">
        <w:rPr>
          <w:rFonts w:ascii="Times New Roman" w:eastAsia="Times New Roman" w:hAnsi="Times New Roman" w:cs="Times New Roman"/>
          <w:color w:val="000000"/>
          <w:sz w:val="28"/>
          <w:szCs w:val="28"/>
          <w:lang w:val="en-US"/>
        </w:rPr>
        <w:t xml:space="preserve"> – </w:t>
      </w:r>
      <w:proofErr w:type="spellStart"/>
      <w:r w:rsidRPr="001F1D3A">
        <w:rPr>
          <w:rFonts w:ascii="Times New Roman" w:eastAsia="Times New Roman" w:hAnsi="Times New Roman" w:cs="Times New Roman"/>
          <w:color w:val="000000"/>
          <w:sz w:val="28"/>
          <w:szCs w:val="28"/>
          <w:lang w:val="en-US"/>
        </w:rPr>
        <w:t>suprafața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totală</w:t>
      </w:r>
      <w:proofErr w:type="spellEnd"/>
      <w:r w:rsidRPr="001F1D3A">
        <w:rPr>
          <w:rFonts w:ascii="Times New Roman" w:eastAsia="Times New Roman" w:hAnsi="Times New Roman" w:cs="Times New Roman"/>
          <w:color w:val="000000"/>
          <w:sz w:val="28"/>
          <w:szCs w:val="28"/>
          <w:lang w:val="en-US"/>
        </w:rPr>
        <w:t xml:space="preserve"> per </w:t>
      </w:r>
      <w:proofErr w:type="spellStart"/>
      <w:r w:rsidRPr="001F1D3A">
        <w:rPr>
          <w:rFonts w:ascii="Times New Roman" w:eastAsia="Times New Roman" w:hAnsi="Times New Roman" w:cs="Times New Roman"/>
          <w:color w:val="000000"/>
          <w:sz w:val="28"/>
          <w:szCs w:val="28"/>
          <w:lang w:val="en-US"/>
        </w:rPr>
        <w:t>cultură</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i/>
          <w:iCs/>
          <w:color w:val="000000"/>
          <w:sz w:val="28"/>
          <w:szCs w:val="28"/>
          <w:lang w:val="en-US"/>
        </w:rPr>
        <w:t>Nm </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normele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medii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anuale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consum</w:t>
      </w:r>
      <w:proofErr w:type="spellEnd"/>
      <w:r w:rsidRPr="001F1D3A">
        <w:rPr>
          <w:rFonts w:ascii="Times New Roman" w:eastAsia="Times New Roman" w:hAnsi="Times New Roman" w:cs="Times New Roman"/>
          <w:color w:val="000000"/>
          <w:sz w:val="28"/>
          <w:szCs w:val="28"/>
          <w:lang w:val="en-US"/>
        </w:rPr>
        <w:t xml:space="preserve"> al </w:t>
      </w:r>
      <w:proofErr w:type="spellStart"/>
      <w:r w:rsidRPr="001F1D3A">
        <w:rPr>
          <w:rFonts w:ascii="Times New Roman" w:eastAsia="Times New Roman" w:hAnsi="Times New Roman" w:cs="Times New Roman"/>
          <w:color w:val="000000"/>
          <w:sz w:val="28"/>
          <w:szCs w:val="28"/>
          <w:lang w:val="en-US"/>
        </w:rPr>
        <w:t>motorinei</w:t>
      </w:r>
      <w:proofErr w:type="spellEnd"/>
      <w:r w:rsidRPr="001F1D3A">
        <w:rPr>
          <w:rFonts w:ascii="Times New Roman" w:eastAsia="Times New Roman" w:hAnsi="Times New Roman" w:cs="Times New Roman"/>
          <w:color w:val="000000"/>
          <w:sz w:val="28"/>
          <w:szCs w:val="28"/>
          <w:lang w:val="en-US"/>
        </w:rPr>
        <w:t>;</w:t>
      </w:r>
    </w:p>
    <w:p w:rsidR="00DB0006" w:rsidRDefault="00DB0006" w:rsidP="001F1D3A">
      <w:pPr>
        <w:shd w:val="clear" w:color="auto" w:fill="FFFFFF"/>
        <w:spacing w:after="0" w:line="240" w:lineRule="auto"/>
        <w:ind w:firstLine="540"/>
        <w:jc w:val="both"/>
        <w:rPr>
          <w:rFonts w:ascii="Times New Roman" w:eastAsia="Times New Roman" w:hAnsi="Times New Roman" w:cs="Times New Roman"/>
          <w:i/>
          <w:iCs/>
          <w:color w:val="000000"/>
          <w:sz w:val="28"/>
          <w:szCs w:val="28"/>
          <w:lang w:val="en-US"/>
        </w:rPr>
      </w:pPr>
    </w:p>
    <w:p w:rsidR="001F1D3A" w:rsidRPr="001F1D3A" w:rsidRDefault="00DB0006"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i/>
          <w:iCs/>
          <w:color w:val="000000"/>
          <w:sz w:val="28"/>
          <w:szCs w:val="28"/>
          <w:lang w:val="en-US"/>
        </w:rPr>
        <w:t>b</w:t>
      </w:r>
      <w:r w:rsidR="001F1D3A" w:rsidRPr="001F1D3A">
        <w:rPr>
          <w:rFonts w:ascii="Times New Roman" w:eastAsia="Times New Roman" w:hAnsi="Times New Roman" w:cs="Times New Roman"/>
          <w:i/>
          <w:iCs/>
          <w:color w:val="000000"/>
          <w:sz w:val="28"/>
          <w:szCs w:val="28"/>
          <w:lang w:val="en-US"/>
        </w:rPr>
        <w:t xml:space="preserve">) </w:t>
      </w:r>
      <w:proofErr w:type="spellStart"/>
      <w:proofErr w:type="gramStart"/>
      <w:r w:rsidR="001F1D3A" w:rsidRPr="001F1D3A">
        <w:rPr>
          <w:rFonts w:ascii="Times New Roman" w:eastAsia="Times New Roman" w:hAnsi="Times New Roman" w:cs="Times New Roman"/>
          <w:i/>
          <w:iCs/>
          <w:color w:val="000000"/>
          <w:sz w:val="28"/>
          <w:szCs w:val="28"/>
          <w:lang w:val="en-US"/>
        </w:rPr>
        <w:t>în</w:t>
      </w:r>
      <w:proofErr w:type="spellEnd"/>
      <w:proofErr w:type="gramEnd"/>
      <w:r w:rsidR="001F1D3A" w:rsidRPr="001F1D3A">
        <w:rPr>
          <w:rFonts w:ascii="Times New Roman" w:eastAsia="Times New Roman" w:hAnsi="Times New Roman" w:cs="Times New Roman"/>
          <w:i/>
          <w:iCs/>
          <w:color w:val="000000"/>
          <w:sz w:val="28"/>
          <w:szCs w:val="28"/>
          <w:lang w:val="en-US"/>
        </w:rPr>
        <w:t xml:space="preserve"> </w:t>
      </w:r>
      <w:proofErr w:type="spellStart"/>
      <w:r w:rsidR="001F1D3A" w:rsidRPr="001F1D3A">
        <w:rPr>
          <w:rFonts w:ascii="Times New Roman" w:eastAsia="Times New Roman" w:hAnsi="Times New Roman" w:cs="Times New Roman"/>
          <w:i/>
          <w:iCs/>
          <w:color w:val="000000"/>
          <w:sz w:val="28"/>
          <w:szCs w:val="28"/>
          <w:lang w:val="en-US"/>
        </w:rPr>
        <w:t>domeniul</w:t>
      </w:r>
      <w:proofErr w:type="spellEnd"/>
      <w:r w:rsidR="001F1D3A" w:rsidRPr="001F1D3A">
        <w:rPr>
          <w:rFonts w:ascii="Times New Roman" w:eastAsia="Times New Roman" w:hAnsi="Times New Roman" w:cs="Times New Roman"/>
          <w:i/>
          <w:iCs/>
          <w:color w:val="000000"/>
          <w:sz w:val="28"/>
          <w:szCs w:val="28"/>
          <w:lang w:val="en-US"/>
        </w:rPr>
        <w:t xml:space="preserve"> </w:t>
      </w:r>
      <w:proofErr w:type="spellStart"/>
      <w:r w:rsidR="001F1D3A" w:rsidRPr="001F1D3A">
        <w:rPr>
          <w:rFonts w:ascii="Times New Roman" w:eastAsia="Times New Roman" w:hAnsi="Times New Roman" w:cs="Times New Roman"/>
          <w:i/>
          <w:iCs/>
          <w:color w:val="000000"/>
          <w:sz w:val="28"/>
          <w:szCs w:val="28"/>
          <w:lang w:val="en-US"/>
        </w:rPr>
        <w:t>zootehnic</w:t>
      </w:r>
      <w:proofErr w:type="spellEnd"/>
      <w:r w:rsidR="001F1D3A" w:rsidRPr="001F1D3A">
        <w:rPr>
          <w:rFonts w:ascii="Times New Roman" w:eastAsia="Times New Roman" w:hAnsi="Times New Roman" w:cs="Times New Roman"/>
          <w:i/>
          <w:iCs/>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i/>
          <w:iCs/>
          <w:color w:val="000000"/>
          <w:sz w:val="28"/>
          <w:szCs w:val="28"/>
          <w:lang w:val="en-US"/>
        </w:rPr>
        <w:t>Vnc</w:t>
      </w:r>
      <w:proofErr w:type="spellEnd"/>
      <w:r w:rsidRPr="001F1D3A">
        <w:rPr>
          <w:rFonts w:ascii="Times New Roman" w:eastAsia="Times New Roman" w:hAnsi="Times New Roman" w:cs="Times New Roman"/>
          <w:color w:val="000000"/>
          <w:sz w:val="28"/>
          <w:szCs w:val="28"/>
          <w:lang w:val="en-US"/>
        </w:rPr>
        <w:t xml:space="preserve"> – </w:t>
      </w:r>
      <w:proofErr w:type="spellStart"/>
      <w:r w:rsidRPr="001F1D3A">
        <w:rPr>
          <w:rFonts w:ascii="Times New Roman" w:eastAsia="Times New Roman" w:hAnsi="Times New Roman" w:cs="Times New Roman"/>
          <w:color w:val="000000"/>
          <w:sz w:val="28"/>
          <w:szCs w:val="28"/>
          <w:lang w:val="en-US"/>
        </w:rPr>
        <w:t>volumul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motorină</w:t>
      </w:r>
      <w:proofErr w:type="spellEnd"/>
      <w:r w:rsidRPr="001F1D3A">
        <w:rPr>
          <w:rFonts w:ascii="Times New Roman" w:eastAsia="Times New Roman" w:hAnsi="Times New Roman" w:cs="Times New Roman"/>
          <w:color w:val="000000"/>
          <w:sz w:val="28"/>
          <w:szCs w:val="28"/>
          <w:lang w:val="en-US"/>
        </w:rPr>
        <w:t xml:space="preserve"> per </w:t>
      </w:r>
      <w:proofErr w:type="spellStart"/>
      <w:r w:rsidRPr="001F1D3A">
        <w:rPr>
          <w:rFonts w:ascii="Times New Roman" w:eastAsia="Times New Roman" w:hAnsi="Times New Roman" w:cs="Times New Roman"/>
          <w:color w:val="000000"/>
          <w:sz w:val="28"/>
          <w:szCs w:val="28"/>
          <w:lang w:val="en-US"/>
        </w:rPr>
        <w:t>specia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numărul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animale</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b/>
          <w:bCs/>
          <w:color w:val="000000"/>
          <w:sz w:val="28"/>
          <w:szCs w:val="28"/>
          <w:lang w:val="en-US"/>
        </w:rPr>
        <w:t>Vnc</w:t>
      </w:r>
      <w:proofErr w:type="spellEnd"/>
      <w:r w:rsidRPr="001F1D3A">
        <w:rPr>
          <w:rFonts w:ascii="Times New Roman" w:eastAsia="Times New Roman" w:hAnsi="Times New Roman" w:cs="Times New Roman"/>
          <w:b/>
          <w:bCs/>
          <w:color w:val="000000"/>
          <w:sz w:val="28"/>
          <w:szCs w:val="28"/>
          <w:lang w:val="en-US"/>
        </w:rPr>
        <w:t xml:space="preserve"> = Na x Nm,</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proofErr w:type="gramStart"/>
      <w:r w:rsidRPr="001F1D3A">
        <w:rPr>
          <w:rFonts w:ascii="Times New Roman" w:eastAsia="Times New Roman" w:hAnsi="Times New Roman" w:cs="Times New Roman"/>
          <w:color w:val="000000"/>
          <w:sz w:val="28"/>
          <w:szCs w:val="28"/>
          <w:lang w:val="en-US"/>
        </w:rPr>
        <w:t>unde</w:t>
      </w:r>
      <w:proofErr w:type="spellEnd"/>
      <w:proofErr w:type="gram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Na – </w:t>
      </w:r>
      <w:proofErr w:type="spellStart"/>
      <w:r w:rsidRPr="001F1D3A">
        <w:rPr>
          <w:rFonts w:ascii="Times New Roman" w:eastAsia="Times New Roman" w:hAnsi="Times New Roman" w:cs="Times New Roman"/>
          <w:color w:val="000000"/>
          <w:sz w:val="28"/>
          <w:szCs w:val="28"/>
          <w:lang w:val="en-US"/>
        </w:rPr>
        <w:t>numărul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animale</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Nm – </w:t>
      </w:r>
      <w:proofErr w:type="spellStart"/>
      <w:r w:rsidRPr="001F1D3A">
        <w:rPr>
          <w:rFonts w:ascii="Times New Roman" w:eastAsia="Times New Roman" w:hAnsi="Times New Roman" w:cs="Times New Roman"/>
          <w:color w:val="000000"/>
          <w:sz w:val="28"/>
          <w:szCs w:val="28"/>
          <w:lang w:val="en-US"/>
        </w:rPr>
        <w:t>normele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medii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anuale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consum</w:t>
      </w:r>
      <w:proofErr w:type="spellEnd"/>
      <w:r w:rsidRPr="001F1D3A">
        <w:rPr>
          <w:rFonts w:ascii="Times New Roman" w:eastAsia="Times New Roman" w:hAnsi="Times New Roman" w:cs="Times New Roman"/>
          <w:color w:val="000000"/>
          <w:sz w:val="28"/>
          <w:szCs w:val="28"/>
          <w:lang w:val="en-US"/>
        </w:rPr>
        <w:t xml:space="preserve"> al </w:t>
      </w:r>
      <w:proofErr w:type="spellStart"/>
      <w:r w:rsidRPr="001F1D3A">
        <w:rPr>
          <w:rFonts w:ascii="Times New Roman" w:eastAsia="Times New Roman" w:hAnsi="Times New Roman" w:cs="Times New Roman"/>
          <w:color w:val="000000"/>
          <w:sz w:val="28"/>
          <w:szCs w:val="28"/>
          <w:lang w:val="en-US"/>
        </w:rPr>
        <w:t>motorinei</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000000"/>
          <w:sz w:val="28"/>
          <w:szCs w:val="28"/>
          <w:lang w:val="en-US"/>
        </w:rPr>
      </w:pPr>
    </w:p>
    <w:p w:rsidR="001F1D3A" w:rsidRPr="001F1D3A" w:rsidRDefault="00DB0006"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000000"/>
          <w:sz w:val="28"/>
          <w:szCs w:val="28"/>
          <w:lang w:val="en-US"/>
        </w:rPr>
        <w:t>2</w:t>
      </w:r>
      <w:r w:rsidR="001F1D3A" w:rsidRPr="001F1D3A">
        <w:rPr>
          <w:rFonts w:ascii="Times New Roman" w:eastAsia="Times New Roman" w:hAnsi="Times New Roman" w:cs="Times New Roman"/>
          <w:color w:val="000000"/>
          <w:sz w:val="28"/>
          <w:szCs w:val="28"/>
          <w:lang w:val="en-US"/>
        </w:rPr>
        <w:t xml:space="preserve">) </w:t>
      </w:r>
      <w:proofErr w:type="spellStart"/>
      <w:proofErr w:type="gramStart"/>
      <w:r w:rsidR="001F1D3A" w:rsidRPr="001F1D3A">
        <w:rPr>
          <w:rFonts w:ascii="Times New Roman" w:eastAsia="Times New Roman" w:hAnsi="Times New Roman" w:cs="Times New Roman"/>
          <w:color w:val="000000"/>
          <w:sz w:val="28"/>
          <w:szCs w:val="28"/>
          <w:lang w:val="en-US"/>
        </w:rPr>
        <w:t>pentru</w:t>
      </w:r>
      <w:proofErr w:type="spellEnd"/>
      <w:proofErr w:type="gramEnd"/>
      <w:r w:rsidR="001F1D3A" w:rsidRPr="001F1D3A">
        <w:rPr>
          <w:rFonts w:ascii="Times New Roman" w:eastAsia="Times New Roman" w:hAnsi="Times New Roman" w:cs="Times New Roman"/>
          <w:color w:val="000000"/>
          <w:sz w:val="28"/>
          <w:szCs w:val="28"/>
          <w:lang w:val="en-US"/>
        </w:rPr>
        <w:t xml:space="preserve"> </w:t>
      </w:r>
      <w:proofErr w:type="spellStart"/>
      <w:r w:rsidR="001F1D3A" w:rsidRPr="001F1D3A">
        <w:rPr>
          <w:rFonts w:ascii="Times New Roman" w:eastAsia="Times New Roman" w:hAnsi="Times New Roman" w:cs="Times New Roman"/>
          <w:color w:val="000000"/>
          <w:sz w:val="28"/>
          <w:szCs w:val="28"/>
          <w:lang w:val="en-US"/>
        </w:rPr>
        <w:t>facturile</w:t>
      </w:r>
      <w:proofErr w:type="spellEnd"/>
      <w:r w:rsidR="001F1D3A" w:rsidRPr="001F1D3A">
        <w:rPr>
          <w:rFonts w:ascii="Times New Roman" w:eastAsia="Times New Roman" w:hAnsi="Times New Roman" w:cs="Times New Roman"/>
          <w:color w:val="000000"/>
          <w:sz w:val="28"/>
          <w:szCs w:val="28"/>
          <w:lang w:val="en-US"/>
        </w:rPr>
        <w:t xml:space="preserve"> din </w:t>
      </w:r>
      <w:proofErr w:type="spellStart"/>
      <w:r w:rsidR="001F1D3A" w:rsidRPr="001F1D3A">
        <w:rPr>
          <w:rFonts w:ascii="Times New Roman" w:eastAsia="Times New Roman" w:hAnsi="Times New Roman" w:cs="Times New Roman"/>
          <w:color w:val="000000"/>
          <w:sz w:val="28"/>
          <w:szCs w:val="28"/>
          <w:lang w:val="en-US"/>
        </w:rPr>
        <w:t>perioada</w:t>
      </w:r>
      <w:proofErr w:type="spellEnd"/>
      <w:r w:rsidR="001F1D3A" w:rsidRPr="001F1D3A">
        <w:rPr>
          <w:rFonts w:ascii="Times New Roman" w:eastAsia="Times New Roman" w:hAnsi="Times New Roman" w:cs="Times New Roman"/>
          <w:color w:val="000000"/>
          <w:sz w:val="28"/>
          <w:szCs w:val="28"/>
          <w:lang w:val="en-US"/>
        </w:rPr>
        <w:t xml:space="preserve"> 1 </w:t>
      </w:r>
      <w:proofErr w:type="spellStart"/>
      <w:r w:rsidR="001F1D3A" w:rsidRPr="001F1D3A">
        <w:rPr>
          <w:rFonts w:ascii="Times New Roman" w:eastAsia="Times New Roman" w:hAnsi="Times New Roman" w:cs="Times New Roman"/>
          <w:color w:val="000000"/>
          <w:sz w:val="28"/>
          <w:szCs w:val="28"/>
          <w:lang w:val="en-US"/>
        </w:rPr>
        <w:t>ianuarie</w:t>
      </w:r>
      <w:proofErr w:type="spellEnd"/>
      <w:r w:rsidR="001F1D3A" w:rsidRPr="001F1D3A">
        <w:rPr>
          <w:rFonts w:ascii="Times New Roman" w:eastAsia="Times New Roman" w:hAnsi="Times New Roman" w:cs="Times New Roman"/>
          <w:color w:val="000000"/>
          <w:sz w:val="28"/>
          <w:szCs w:val="28"/>
          <w:lang w:val="en-US"/>
        </w:rPr>
        <w:t xml:space="preserve"> – 30 </w:t>
      </w:r>
      <w:proofErr w:type="spellStart"/>
      <w:r w:rsidR="001F1D3A" w:rsidRPr="001F1D3A">
        <w:rPr>
          <w:rFonts w:ascii="Times New Roman" w:eastAsia="Times New Roman" w:hAnsi="Times New Roman" w:cs="Times New Roman"/>
          <w:color w:val="000000"/>
          <w:sz w:val="28"/>
          <w:szCs w:val="28"/>
          <w:lang w:val="en-US"/>
        </w:rPr>
        <w:t>septembrie</w:t>
      </w:r>
      <w:proofErr w:type="spellEnd"/>
      <w:r w:rsidR="001F1D3A" w:rsidRPr="001F1D3A">
        <w:rPr>
          <w:rFonts w:ascii="Times New Roman" w:eastAsia="Times New Roman" w:hAnsi="Times New Roman" w:cs="Times New Roman"/>
          <w:color w:val="000000"/>
          <w:sz w:val="28"/>
          <w:szCs w:val="28"/>
          <w:lang w:val="en-US"/>
        </w:rPr>
        <w:t xml:space="preserve"> 2023:</w:t>
      </w: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b/>
          <w:bCs/>
          <w:color w:val="000000"/>
          <w:sz w:val="28"/>
          <w:szCs w:val="28"/>
          <w:lang w:val="en-US"/>
        </w:rPr>
        <w:t>Ms</w:t>
      </w:r>
      <w:proofErr w:type="spellEnd"/>
      <w:r w:rsidRPr="001F1D3A">
        <w:rPr>
          <w:rFonts w:ascii="Times New Roman" w:eastAsia="Times New Roman" w:hAnsi="Times New Roman" w:cs="Times New Roman"/>
          <w:b/>
          <w:bCs/>
          <w:color w:val="000000"/>
          <w:sz w:val="28"/>
          <w:szCs w:val="28"/>
          <w:lang w:val="en-US"/>
        </w:rPr>
        <w:t xml:space="preserve"> = </w:t>
      </w:r>
      <w:proofErr w:type="spellStart"/>
      <w:r w:rsidRPr="001F1D3A">
        <w:rPr>
          <w:rFonts w:ascii="Times New Roman" w:eastAsia="Times New Roman" w:hAnsi="Times New Roman" w:cs="Times New Roman"/>
          <w:b/>
          <w:bCs/>
          <w:color w:val="000000"/>
          <w:sz w:val="28"/>
          <w:szCs w:val="28"/>
          <w:lang w:val="en-US"/>
        </w:rPr>
        <w:t>Vtu</w:t>
      </w:r>
      <w:proofErr w:type="spellEnd"/>
      <w:r w:rsidRPr="001F1D3A">
        <w:rPr>
          <w:rFonts w:ascii="Times New Roman" w:eastAsia="Times New Roman" w:hAnsi="Times New Roman" w:cs="Times New Roman"/>
          <w:b/>
          <w:bCs/>
          <w:color w:val="000000"/>
          <w:sz w:val="28"/>
          <w:szCs w:val="28"/>
          <w:lang w:val="en-US"/>
        </w:rPr>
        <w:t xml:space="preserve"> x Cd x k,</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proofErr w:type="gramStart"/>
      <w:r w:rsidRPr="001F1D3A">
        <w:rPr>
          <w:rFonts w:ascii="Times New Roman" w:eastAsia="Times New Roman" w:hAnsi="Times New Roman" w:cs="Times New Roman"/>
          <w:color w:val="000000"/>
          <w:sz w:val="28"/>
          <w:szCs w:val="28"/>
          <w:lang w:val="en-US"/>
        </w:rPr>
        <w:t>unde</w:t>
      </w:r>
      <w:proofErr w:type="spellEnd"/>
      <w:proofErr w:type="gram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i/>
          <w:iCs/>
          <w:color w:val="000000"/>
          <w:sz w:val="28"/>
          <w:szCs w:val="28"/>
          <w:lang w:val="en-US"/>
        </w:rPr>
        <w:t>Ms</w:t>
      </w:r>
      <w:proofErr w:type="spellEnd"/>
      <w:r w:rsidRPr="001F1D3A">
        <w:rPr>
          <w:rFonts w:ascii="Times New Roman" w:eastAsia="Times New Roman" w:hAnsi="Times New Roman" w:cs="Times New Roman"/>
          <w:color w:val="000000"/>
          <w:sz w:val="28"/>
          <w:szCs w:val="28"/>
          <w:lang w:val="en-US"/>
        </w:rPr>
        <w:t xml:space="preserve"> – </w:t>
      </w:r>
      <w:proofErr w:type="spellStart"/>
      <w:r w:rsidRPr="001F1D3A">
        <w:rPr>
          <w:rFonts w:ascii="Times New Roman" w:eastAsia="Times New Roman" w:hAnsi="Times New Roman" w:cs="Times New Roman"/>
          <w:color w:val="000000"/>
          <w:sz w:val="28"/>
          <w:szCs w:val="28"/>
          <w:lang w:val="en-US"/>
        </w:rPr>
        <w:t>mărimea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i/>
          <w:iCs/>
          <w:color w:val="000000"/>
          <w:sz w:val="28"/>
          <w:szCs w:val="28"/>
          <w:lang w:val="en-US"/>
        </w:rPr>
        <w:t>Vtu</w:t>
      </w:r>
      <w:proofErr w:type="spellEnd"/>
      <w:r w:rsidRPr="001F1D3A">
        <w:rPr>
          <w:rFonts w:ascii="Times New Roman" w:eastAsia="Times New Roman" w:hAnsi="Times New Roman" w:cs="Times New Roman"/>
          <w:i/>
          <w:iCs/>
          <w:color w:val="000000"/>
          <w:sz w:val="28"/>
          <w:szCs w:val="28"/>
          <w:lang w:val="en-US"/>
        </w:rPr>
        <w:t xml:space="preserve"> </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volumul</w:t>
      </w:r>
      <w:proofErr w:type="spellEnd"/>
      <w:r w:rsidRPr="001F1D3A">
        <w:rPr>
          <w:rFonts w:ascii="Times New Roman" w:eastAsia="Times New Roman" w:hAnsi="Times New Roman" w:cs="Times New Roman"/>
          <w:color w:val="000000"/>
          <w:sz w:val="28"/>
          <w:szCs w:val="28"/>
          <w:lang w:val="en-US"/>
        </w:rPr>
        <w:t xml:space="preserve"> total de </w:t>
      </w:r>
      <w:proofErr w:type="spellStart"/>
      <w:r w:rsidRPr="001F1D3A">
        <w:rPr>
          <w:rFonts w:ascii="Times New Roman" w:eastAsia="Times New Roman" w:hAnsi="Times New Roman" w:cs="Times New Roman"/>
          <w:color w:val="000000"/>
          <w:sz w:val="28"/>
          <w:szCs w:val="28"/>
          <w:lang w:val="en-US"/>
        </w:rPr>
        <w:t>motorină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utilizată</w:t>
      </w:r>
      <w:proofErr w:type="spellEnd"/>
      <w:proofErr w:type="gramStart"/>
      <w:r w:rsidRPr="001F1D3A">
        <w:rPr>
          <w:rFonts w:ascii="Times New Roman" w:eastAsia="Times New Roman" w:hAnsi="Times New Roman" w:cs="Times New Roman"/>
          <w:color w:val="000000"/>
          <w:sz w:val="28"/>
          <w:szCs w:val="28"/>
          <w:lang w:val="en-US"/>
        </w:rPr>
        <w:t>;</w:t>
      </w:r>
      <w:proofErr w:type="gramEnd"/>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i/>
          <w:iCs/>
          <w:color w:val="000000"/>
          <w:sz w:val="28"/>
          <w:szCs w:val="28"/>
          <w:lang w:val="en-US"/>
        </w:rPr>
        <w:t xml:space="preserve">Cd </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coeficientul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densitate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medie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motorină</w:t>
      </w:r>
      <w:proofErr w:type="spellEnd"/>
      <w:r w:rsidRPr="001F1D3A">
        <w:rPr>
          <w:rFonts w:ascii="Times New Roman" w:eastAsia="Times New Roman" w:hAnsi="Times New Roman" w:cs="Times New Roman"/>
          <w:color w:val="000000"/>
          <w:sz w:val="28"/>
          <w:szCs w:val="28"/>
          <w:lang w:val="en-US"/>
        </w:rPr>
        <w:t xml:space="preserve">, care </w:t>
      </w:r>
      <w:proofErr w:type="spellStart"/>
      <w:proofErr w:type="gramStart"/>
      <w:r w:rsidRPr="001F1D3A">
        <w:rPr>
          <w:rFonts w:ascii="Times New Roman" w:eastAsia="Times New Roman" w:hAnsi="Times New Roman" w:cs="Times New Roman"/>
          <w:color w:val="000000"/>
          <w:sz w:val="28"/>
          <w:szCs w:val="28"/>
          <w:lang w:val="en-US"/>
        </w:rPr>
        <w:t>este</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egal</w:t>
      </w:r>
      <w:proofErr w:type="spellEnd"/>
      <w:r w:rsidRPr="001F1D3A">
        <w:rPr>
          <w:rFonts w:ascii="Times New Roman" w:eastAsia="Times New Roman" w:hAnsi="Times New Roman" w:cs="Times New Roman"/>
          <w:color w:val="000000"/>
          <w:sz w:val="28"/>
          <w:szCs w:val="28"/>
          <w:lang w:val="en-US"/>
        </w:rPr>
        <w:t xml:space="preserve"> cu 0,845 kg/l;</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i/>
          <w:iCs/>
          <w:color w:val="000000"/>
          <w:sz w:val="28"/>
          <w:szCs w:val="28"/>
          <w:lang w:val="en-US"/>
        </w:rPr>
        <w:t>K</w:t>
      </w:r>
      <w:r w:rsidRPr="001F1D3A">
        <w:rPr>
          <w:rFonts w:ascii="Times New Roman" w:eastAsia="Times New Roman" w:hAnsi="Times New Roman" w:cs="Times New Roman"/>
          <w:color w:val="000000"/>
          <w:sz w:val="28"/>
          <w:szCs w:val="28"/>
          <w:lang w:val="en-US"/>
        </w:rPr>
        <w:t xml:space="preserve"> – </w:t>
      </w:r>
      <w:proofErr w:type="spellStart"/>
      <w:proofErr w:type="gramStart"/>
      <w:r w:rsidRPr="001F1D3A">
        <w:rPr>
          <w:rFonts w:ascii="Times New Roman" w:eastAsia="Times New Roman" w:hAnsi="Times New Roman" w:cs="Times New Roman"/>
          <w:color w:val="000000"/>
          <w:sz w:val="28"/>
          <w:szCs w:val="28"/>
          <w:lang w:val="en-US"/>
        </w:rPr>
        <w:t>coeficientul</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 xml:space="preserve"> per agent economic, care,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categoriile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menționate</w:t>
      </w:r>
      <w:proofErr w:type="spellEnd"/>
      <w:r w:rsidRPr="001F1D3A">
        <w:rPr>
          <w:rFonts w:ascii="Times New Roman" w:eastAsia="Times New Roman" w:hAnsi="Times New Roman" w:cs="Times New Roman"/>
          <w:color w:val="000000"/>
          <w:sz w:val="28"/>
          <w:szCs w:val="28"/>
          <w:lang w:val="en-US"/>
        </w:rPr>
        <w:t xml:space="preserve"> la pct. 2 </w:t>
      </w:r>
      <w:proofErr w:type="spellStart"/>
      <w:r w:rsidRPr="001F1D3A">
        <w:rPr>
          <w:rFonts w:ascii="Times New Roman" w:eastAsia="Times New Roman" w:hAnsi="Times New Roman" w:cs="Times New Roman"/>
          <w:color w:val="000000"/>
          <w:sz w:val="28"/>
          <w:szCs w:val="28"/>
          <w:lang w:val="en-US"/>
        </w:rPr>
        <w:t>subpct</w:t>
      </w:r>
      <w:proofErr w:type="spellEnd"/>
      <w:r w:rsidRPr="001F1D3A">
        <w:rPr>
          <w:rFonts w:ascii="Times New Roman" w:eastAsia="Times New Roman" w:hAnsi="Times New Roman" w:cs="Times New Roman"/>
          <w:color w:val="000000"/>
          <w:sz w:val="28"/>
          <w:szCs w:val="28"/>
          <w:lang w:val="en-US"/>
        </w:rPr>
        <w:t xml:space="preserve">. 1)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3), </w:t>
      </w:r>
      <w:proofErr w:type="spellStart"/>
      <w:proofErr w:type="gramStart"/>
      <w:r w:rsidRPr="001F1D3A">
        <w:rPr>
          <w:rFonts w:ascii="Times New Roman" w:eastAsia="Times New Roman" w:hAnsi="Times New Roman" w:cs="Times New Roman"/>
          <w:color w:val="000000"/>
          <w:sz w:val="28"/>
          <w:szCs w:val="28"/>
          <w:lang w:val="en-US"/>
        </w:rPr>
        <w:t>este</w:t>
      </w:r>
      <w:proofErr w:type="spellEnd"/>
      <w:proofErr w:type="gramEnd"/>
      <w:r w:rsidRPr="001F1D3A">
        <w:rPr>
          <w:rFonts w:ascii="Times New Roman" w:eastAsia="Times New Roman" w:hAnsi="Times New Roman" w:cs="Times New Roman"/>
          <w:color w:val="000000"/>
          <w:sz w:val="28"/>
          <w:szCs w:val="28"/>
          <w:lang w:val="en-US"/>
        </w:rPr>
        <w:t xml:space="preserve"> de </w:t>
      </w:r>
      <w:r w:rsidRPr="001F1D3A">
        <w:rPr>
          <w:rFonts w:ascii="Times New Roman" w:eastAsia="Times New Roman" w:hAnsi="Times New Roman" w:cs="Times New Roman"/>
          <w:bCs/>
          <w:color w:val="000000" w:themeColor="text1"/>
          <w:sz w:val="28"/>
          <w:szCs w:val="28"/>
        </w:rPr>
        <w:t>3,248</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iar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categoriile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menționate</w:t>
      </w:r>
      <w:proofErr w:type="spellEnd"/>
      <w:r w:rsidRPr="001F1D3A">
        <w:rPr>
          <w:rFonts w:ascii="Times New Roman" w:eastAsia="Times New Roman" w:hAnsi="Times New Roman" w:cs="Times New Roman"/>
          <w:color w:val="000000"/>
          <w:sz w:val="28"/>
          <w:szCs w:val="28"/>
          <w:lang w:val="en-US"/>
        </w:rPr>
        <w:t xml:space="preserve"> la pct. 2 </w:t>
      </w:r>
      <w:proofErr w:type="spellStart"/>
      <w:r w:rsidRPr="001F1D3A">
        <w:rPr>
          <w:rFonts w:ascii="Times New Roman" w:eastAsia="Times New Roman" w:hAnsi="Times New Roman" w:cs="Times New Roman"/>
          <w:color w:val="000000"/>
          <w:sz w:val="28"/>
          <w:szCs w:val="28"/>
          <w:lang w:val="en-US"/>
        </w:rPr>
        <w:t>subpct</w:t>
      </w:r>
      <w:proofErr w:type="spellEnd"/>
      <w:r w:rsidRPr="001F1D3A">
        <w:rPr>
          <w:rFonts w:ascii="Times New Roman" w:eastAsia="Times New Roman" w:hAnsi="Times New Roman" w:cs="Times New Roman"/>
          <w:color w:val="000000"/>
          <w:sz w:val="28"/>
          <w:szCs w:val="28"/>
          <w:lang w:val="en-US"/>
        </w:rPr>
        <w:t>. 2) – de 0,974.</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color w:val="000000"/>
          <w:sz w:val="28"/>
          <w:szCs w:val="28"/>
          <w:lang w:val="en-US"/>
        </w:rPr>
        <w:lastRenderedPageBreak/>
        <w:t>Dacă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volumul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motorinei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facturate</w:t>
      </w:r>
      <w:proofErr w:type="spellEnd"/>
      <w:r w:rsidRPr="001F1D3A">
        <w:rPr>
          <w:rFonts w:ascii="Times New Roman" w:eastAsia="Times New Roman" w:hAnsi="Times New Roman" w:cs="Times New Roman"/>
          <w:color w:val="000000"/>
          <w:sz w:val="28"/>
          <w:szCs w:val="28"/>
          <w:lang w:val="en-US"/>
        </w:rPr>
        <w:t xml:space="preserve"> </w:t>
      </w:r>
      <w:proofErr w:type="spellStart"/>
      <w:proofErr w:type="gramStart"/>
      <w:r w:rsidRPr="001F1D3A">
        <w:rPr>
          <w:rFonts w:ascii="Times New Roman" w:eastAsia="Times New Roman" w:hAnsi="Times New Roman" w:cs="Times New Roman"/>
          <w:color w:val="000000"/>
          <w:sz w:val="28"/>
          <w:szCs w:val="28"/>
          <w:lang w:val="en-US"/>
        </w:rPr>
        <w:t>este</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mai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mic</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decât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Vtu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atunci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formula de </w:t>
      </w:r>
      <w:proofErr w:type="spellStart"/>
      <w:r w:rsidRPr="001F1D3A">
        <w:rPr>
          <w:rFonts w:ascii="Times New Roman" w:eastAsia="Times New Roman" w:hAnsi="Times New Roman" w:cs="Times New Roman"/>
          <w:color w:val="000000"/>
          <w:sz w:val="28"/>
          <w:szCs w:val="28"/>
          <w:lang w:val="en-US"/>
        </w:rPr>
        <w:t>calcul</w:t>
      </w:r>
      <w:proofErr w:type="spell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considerare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volumul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motorinei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facturate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iar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dacă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volumul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motorinei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facturate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este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mai</w:t>
      </w:r>
      <w:proofErr w:type="spellEnd"/>
      <w:r w:rsidRPr="001F1D3A">
        <w:rPr>
          <w:rFonts w:ascii="Times New Roman" w:eastAsia="Times New Roman" w:hAnsi="Times New Roman" w:cs="Times New Roman"/>
          <w:color w:val="000000"/>
          <w:sz w:val="28"/>
          <w:szCs w:val="28"/>
          <w:lang w:val="en-US"/>
        </w:rPr>
        <w:t xml:space="preserve"> mare </w:t>
      </w:r>
      <w:proofErr w:type="spellStart"/>
      <w:r w:rsidRPr="001F1D3A">
        <w:rPr>
          <w:rFonts w:ascii="Times New Roman" w:eastAsia="Times New Roman" w:hAnsi="Times New Roman" w:cs="Times New Roman"/>
          <w:color w:val="000000"/>
          <w:sz w:val="28"/>
          <w:szCs w:val="28"/>
          <w:lang w:val="en-US"/>
        </w:rPr>
        <w:t>decât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Vtu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atunci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formula de </w:t>
      </w:r>
      <w:proofErr w:type="spellStart"/>
      <w:r w:rsidRPr="001F1D3A">
        <w:rPr>
          <w:rFonts w:ascii="Times New Roman" w:eastAsia="Times New Roman" w:hAnsi="Times New Roman" w:cs="Times New Roman"/>
          <w:color w:val="000000"/>
          <w:sz w:val="28"/>
          <w:szCs w:val="28"/>
          <w:lang w:val="en-US"/>
        </w:rPr>
        <w:t>calcul</w:t>
      </w:r>
      <w:proofErr w:type="spell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considerare</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b/>
          <w:bCs/>
          <w:color w:val="000000"/>
          <w:sz w:val="28"/>
          <w:szCs w:val="28"/>
          <w:lang w:val="en-US"/>
        </w:rPr>
        <w:t>Vtu</w:t>
      </w:r>
      <w:proofErr w:type="spellEnd"/>
      <w:r w:rsidRPr="001F1D3A">
        <w:rPr>
          <w:rFonts w:ascii="Times New Roman" w:eastAsia="Times New Roman" w:hAnsi="Times New Roman" w:cs="Times New Roman"/>
          <w:b/>
          <w:bCs/>
          <w:color w:val="000000"/>
          <w:sz w:val="28"/>
          <w:szCs w:val="28"/>
          <w:lang w:val="en-US"/>
        </w:rPr>
        <w:t xml:space="preserve"> = Vnc1+ … +</w:t>
      </w:r>
      <w:proofErr w:type="spellStart"/>
      <w:r w:rsidRPr="001F1D3A">
        <w:rPr>
          <w:rFonts w:ascii="Times New Roman" w:eastAsia="Times New Roman" w:hAnsi="Times New Roman" w:cs="Times New Roman"/>
          <w:b/>
          <w:bCs/>
          <w:color w:val="000000"/>
          <w:sz w:val="28"/>
          <w:szCs w:val="28"/>
          <w:lang w:val="en-US"/>
        </w:rPr>
        <w:t>Vncn</w:t>
      </w:r>
      <w:proofErr w:type="spellEnd"/>
      <w:r w:rsidRPr="001F1D3A">
        <w:rPr>
          <w:rFonts w:ascii="Times New Roman" w:eastAsia="Times New Roman" w:hAnsi="Times New Roman" w:cs="Times New Roman"/>
          <w:b/>
          <w:bCs/>
          <w:color w:val="000000"/>
          <w:sz w:val="28"/>
          <w:szCs w:val="28"/>
          <w:lang w:val="en-US"/>
        </w:rPr>
        <w:t>,</w:t>
      </w:r>
    </w:p>
    <w:p w:rsidR="001F1D3A" w:rsidRPr="001F1D3A" w:rsidRDefault="00DB0006"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i/>
          <w:iCs/>
          <w:color w:val="000000"/>
          <w:sz w:val="28"/>
          <w:szCs w:val="28"/>
          <w:lang w:val="en-US"/>
        </w:rPr>
        <w:t>a</w:t>
      </w:r>
      <w:r w:rsidR="001F1D3A" w:rsidRPr="001F1D3A">
        <w:rPr>
          <w:rFonts w:ascii="Times New Roman" w:eastAsia="Times New Roman" w:hAnsi="Times New Roman" w:cs="Times New Roman"/>
          <w:i/>
          <w:iCs/>
          <w:color w:val="000000"/>
          <w:sz w:val="28"/>
          <w:szCs w:val="28"/>
          <w:lang w:val="en-US"/>
        </w:rPr>
        <w:t xml:space="preserve">) </w:t>
      </w:r>
      <w:proofErr w:type="spellStart"/>
      <w:proofErr w:type="gramStart"/>
      <w:r w:rsidR="001F1D3A" w:rsidRPr="001F1D3A">
        <w:rPr>
          <w:rFonts w:ascii="Times New Roman" w:eastAsia="Times New Roman" w:hAnsi="Times New Roman" w:cs="Times New Roman"/>
          <w:i/>
          <w:iCs/>
          <w:color w:val="000000"/>
          <w:sz w:val="28"/>
          <w:szCs w:val="28"/>
          <w:lang w:val="en-US"/>
        </w:rPr>
        <w:t>în</w:t>
      </w:r>
      <w:proofErr w:type="spellEnd"/>
      <w:proofErr w:type="gramEnd"/>
      <w:r w:rsidR="001F1D3A" w:rsidRPr="001F1D3A">
        <w:rPr>
          <w:rFonts w:ascii="Times New Roman" w:eastAsia="Times New Roman" w:hAnsi="Times New Roman" w:cs="Times New Roman"/>
          <w:i/>
          <w:iCs/>
          <w:color w:val="000000"/>
          <w:sz w:val="28"/>
          <w:szCs w:val="28"/>
          <w:lang w:val="en-US"/>
        </w:rPr>
        <w:t xml:space="preserve"> </w:t>
      </w:r>
      <w:proofErr w:type="spellStart"/>
      <w:r w:rsidR="001F1D3A" w:rsidRPr="001F1D3A">
        <w:rPr>
          <w:rFonts w:ascii="Times New Roman" w:eastAsia="Times New Roman" w:hAnsi="Times New Roman" w:cs="Times New Roman"/>
          <w:i/>
          <w:iCs/>
          <w:color w:val="000000"/>
          <w:sz w:val="28"/>
          <w:szCs w:val="28"/>
          <w:lang w:val="en-US"/>
        </w:rPr>
        <w:t>domeniul</w:t>
      </w:r>
      <w:proofErr w:type="spellEnd"/>
      <w:r w:rsidR="001F1D3A" w:rsidRPr="001F1D3A">
        <w:rPr>
          <w:rFonts w:ascii="Times New Roman" w:eastAsia="Times New Roman" w:hAnsi="Times New Roman" w:cs="Times New Roman"/>
          <w:i/>
          <w:iCs/>
          <w:color w:val="000000"/>
          <w:sz w:val="28"/>
          <w:szCs w:val="28"/>
          <w:lang w:val="en-US"/>
        </w:rPr>
        <w:t xml:space="preserve"> vegetal:</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color w:val="000000"/>
          <w:sz w:val="28"/>
          <w:szCs w:val="28"/>
          <w:lang w:val="en-US"/>
        </w:rPr>
        <w:t>Vnc</w:t>
      </w:r>
      <w:proofErr w:type="spellEnd"/>
      <w:r w:rsidRPr="001F1D3A">
        <w:rPr>
          <w:rFonts w:ascii="Times New Roman" w:eastAsia="Times New Roman" w:hAnsi="Times New Roman" w:cs="Times New Roman"/>
          <w:color w:val="000000"/>
          <w:sz w:val="28"/>
          <w:szCs w:val="28"/>
          <w:lang w:val="en-US"/>
        </w:rPr>
        <w:t xml:space="preserve"> – </w:t>
      </w:r>
      <w:proofErr w:type="spellStart"/>
      <w:r w:rsidRPr="001F1D3A">
        <w:rPr>
          <w:rFonts w:ascii="Times New Roman" w:eastAsia="Times New Roman" w:hAnsi="Times New Roman" w:cs="Times New Roman"/>
          <w:color w:val="000000"/>
          <w:sz w:val="28"/>
          <w:szCs w:val="28"/>
          <w:lang w:val="en-US"/>
        </w:rPr>
        <w:t>volumul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motorină</w:t>
      </w:r>
      <w:proofErr w:type="spellEnd"/>
      <w:r w:rsidRPr="001F1D3A">
        <w:rPr>
          <w:rFonts w:ascii="Times New Roman" w:eastAsia="Times New Roman" w:hAnsi="Times New Roman" w:cs="Times New Roman"/>
          <w:color w:val="000000"/>
          <w:sz w:val="28"/>
          <w:szCs w:val="28"/>
          <w:lang w:val="en-US"/>
        </w:rPr>
        <w:t xml:space="preserve"> per </w:t>
      </w:r>
      <w:proofErr w:type="spellStart"/>
      <w:r w:rsidRPr="001F1D3A">
        <w:rPr>
          <w:rFonts w:ascii="Times New Roman" w:eastAsia="Times New Roman" w:hAnsi="Times New Roman" w:cs="Times New Roman"/>
          <w:color w:val="000000"/>
          <w:sz w:val="28"/>
          <w:szCs w:val="28"/>
          <w:lang w:val="en-US"/>
        </w:rPr>
        <w:t>cultură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unitate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suprafață</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b/>
          <w:bCs/>
          <w:color w:val="000000"/>
          <w:sz w:val="28"/>
          <w:szCs w:val="28"/>
          <w:lang w:val="en-US"/>
        </w:rPr>
        <w:t>Vnc</w:t>
      </w:r>
      <w:proofErr w:type="spellEnd"/>
      <w:r w:rsidRPr="001F1D3A">
        <w:rPr>
          <w:rFonts w:ascii="Times New Roman" w:eastAsia="Times New Roman" w:hAnsi="Times New Roman" w:cs="Times New Roman"/>
          <w:b/>
          <w:bCs/>
          <w:color w:val="000000"/>
          <w:sz w:val="28"/>
          <w:szCs w:val="28"/>
          <w:lang w:val="en-US"/>
        </w:rPr>
        <w:t xml:space="preserve"> = St x Nm,</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proofErr w:type="gramStart"/>
      <w:r w:rsidRPr="001F1D3A">
        <w:rPr>
          <w:rFonts w:ascii="Times New Roman" w:eastAsia="Times New Roman" w:hAnsi="Times New Roman" w:cs="Times New Roman"/>
          <w:color w:val="000000"/>
          <w:sz w:val="28"/>
          <w:szCs w:val="28"/>
          <w:lang w:val="en-US"/>
        </w:rPr>
        <w:t>unde</w:t>
      </w:r>
      <w:proofErr w:type="spellEnd"/>
      <w:proofErr w:type="gram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i/>
          <w:iCs/>
          <w:color w:val="000000"/>
          <w:sz w:val="28"/>
          <w:szCs w:val="28"/>
          <w:lang w:val="en-US"/>
        </w:rPr>
        <w:t>St</w:t>
      </w:r>
      <w:r w:rsidRPr="001F1D3A">
        <w:rPr>
          <w:rFonts w:ascii="Times New Roman" w:eastAsia="Times New Roman" w:hAnsi="Times New Roman" w:cs="Times New Roman"/>
          <w:color w:val="000000"/>
          <w:sz w:val="28"/>
          <w:szCs w:val="28"/>
          <w:lang w:val="en-US"/>
        </w:rPr>
        <w:t xml:space="preserve"> – </w:t>
      </w:r>
      <w:proofErr w:type="spellStart"/>
      <w:r w:rsidRPr="001F1D3A">
        <w:rPr>
          <w:rFonts w:ascii="Times New Roman" w:eastAsia="Times New Roman" w:hAnsi="Times New Roman" w:cs="Times New Roman"/>
          <w:color w:val="000000"/>
          <w:sz w:val="28"/>
          <w:szCs w:val="28"/>
          <w:lang w:val="en-US"/>
        </w:rPr>
        <w:t>suprafața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totală</w:t>
      </w:r>
      <w:proofErr w:type="spellEnd"/>
      <w:r w:rsidRPr="001F1D3A">
        <w:rPr>
          <w:rFonts w:ascii="Times New Roman" w:eastAsia="Times New Roman" w:hAnsi="Times New Roman" w:cs="Times New Roman"/>
          <w:color w:val="000000"/>
          <w:sz w:val="28"/>
          <w:szCs w:val="28"/>
          <w:lang w:val="en-US"/>
        </w:rPr>
        <w:t xml:space="preserve"> per </w:t>
      </w:r>
      <w:proofErr w:type="spellStart"/>
      <w:r w:rsidRPr="001F1D3A">
        <w:rPr>
          <w:rFonts w:ascii="Times New Roman" w:eastAsia="Times New Roman" w:hAnsi="Times New Roman" w:cs="Times New Roman"/>
          <w:color w:val="000000"/>
          <w:sz w:val="28"/>
          <w:szCs w:val="28"/>
          <w:lang w:val="en-US"/>
        </w:rPr>
        <w:t>cultură</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i/>
          <w:iCs/>
          <w:color w:val="000000"/>
          <w:sz w:val="28"/>
          <w:szCs w:val="28"/>
          <w:lang w:val="en-US"/>
        </w:rPr>
        <w:t xml:space="preserve">Nm </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normele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medii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anuale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consum</w:t>
      </w:r>
      <w:proofErr w:type="spellEnd"/>
      <w:r w:rsidRPr="001F1D3A">
        <w:rPr>
          <w:rFonts w:ascii="Times New Roman" w:eastAsia="Times New Roman" w:hAnsi="Times New Roman" w:cs="Times New Roman"/>
          <w:color w:val="000000"/>
          <w:sz w:val="28"/>
          <w:szCs w:val="28"/>
          <w:lang w:val="en-US"/>
        </w:rPr>
        <w:t xml:space="preserve"> al </w:t>
      </w:r>
      <w:proofErr w:type="spellStart"/>
      <w:r w:rsidRPr="001F1D3A">
        <w:rPr>
          <w:rFonts w:ascii="Times New Roman" w:eastAsia="Times New Roman" w:hAnsi="Times New Roman" w:cs="Times New Roman"/>
          <w:color w:val="000000"/>
          <w:sz w:val="28"/>
          <w:szCs w:val="28"/>
          <w:lang w:val="en-US"/>
        </w:rPr>
        <w:t>motorinei</w:t>
      </w:r>
      <w:proofErr w:type="spellEnd"/>
      <w:r w:rsidRPr="001F1D3A">
        <w:rPr>
          <w:rFonts w:ascii="Times New Roman" w:eastAsia="Times New Roman" w:hAnsi="Times New Roman" w:cs="Times New Roman"/>
          <w:color w:val="000000"/>
          <w:sz w:val="28"/>
          <w:szCs w:val="28"/>
          <w:lang w:val="en-US"/>
        </w:rPr>
        <w:t>;</w:t>
      </w:r>
    </w:p>
    <w:p w:rsidR="00DB0006" w:rsidRDefault="00DB0006" w:rsidP="001F1D3A">
      <w:pPr>
        <w:shd w:val="clear" w:color="auto" w:fill="FFFFFF"/>
        <w:spacing w:after="0" w:line="240" w:lineRule="auto"/>
        <w:ind w:firstLine="540"/>
        <w:jc w:val="both"/>
        <w:rPr>
          <w:rFonts w:ascii="Times New Roman" w:eastAsia="Times New Roman" w:hAnsi="Times New Roman" w:cs="Times New Roman"/>
          <w:i/>
          <w:iCs/>
          <w:color w:val="000000"/>
          <w:sz w:val="28"/>
          <w:szCs w:val="28"/>
          <w:lang w:val="en-US"/>
        </w:rPr>
      </w:pPr>
    </w:p>
    <w:p w:rsidR="001F1D3A" w:rsidRPr="001F1D3A" w:rsidRDefault="00DB0006"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i/>
          <w:iCs/>
          <w:color w:val="000000"/>
          <w:sz w:val="28"/>
          <w:szCs w:val="28"/>
          <w:lang w:val="en-US"/>
        </w:rPr>
        <w:t>b</w:t>
      </w:r>
      <w:r w:rsidR="001F1D3A" w:rsidRPr="001F1D3A">
        <w:rPr>
          <w:rFonts w:ascii="Times New Roman" w:eastAsia="Times New Roman" w:hAnsi="Times New Roman" w:cs="Times New Roman"/>
          <w:i/>
          <w:iCs/>
          <w:color w:val="000000"/>
          <w:sz w:val="28"/>
          <w:szCs w:val="28"/>
          <w:lang w:val="en-US"/>
        </w:rPr>
        <w:t xml:space="preserve">) </w:t>
      </w:r>
      <w:proofErr w:type="spellStart"/>
      <w:proofErr w:type="gramStart"/>
      <w:r w:rsidR="001F1D3A" w:rsidRPr="001F1D3A">
        <w:rPr>
          <w:rFonts w:ascii="Times New Roman" w:eastAsia="Times New Roman" w:hAnsi="Times New Roman" w:cs="Times New Roman"/>
          <w:i/>
          <w:iCs/>
          <w:color w:val="000000"/>
          <w:sz w:val="28"/>
          <w:szCs w:val="28"/>
          <w:lang w:val="en-US"/>
        </w:rPr>
        <w:t>în</w:t>
      </w:r>
      <w:proofErr w:type="spellEnd"/>
      <w:proofErr w:type="gramEnd"/>
      <w:r w:rsidR="001F1D3A" w:rsidRPr="001F1D3A">
        <w:rPr>
          <w:rFonts w:ascii="Times New Roman" w:eastAsia="Times New Roman" w:hAnsi="Times New Roman" w:cs="Times New Roman"/>
          <w:i/>
          <w:iCs/>
          <w:color w:val="000000"/>
          <w:sz w:val="28"/>
          <w:szCs w:val="28"/>
          <w:lang w:val="en-US"/>
        </w:rPr>
        <w:t xml:space="preserve"> </w:t>
      </w:r>
      <w:proofErr w:type="spellStart"/>
      <w:r w:rsidR="001F1D3A" w:rsidRPr="001F1D3A">
        <w:rPr>
          <w:rFonts w:ascii="Times New Roman" w:eastAsia="Times New Roman" w:hAnsi="Times New Roman" w:cs="Times New Roman"/>
          <w:i/>
          <w:iCs/>
          <w:color w:val="000000"/>
          <w:sz w:val="28"/>
          <w:szCs w:val="28"/>
          <w:lang w:val="en-US"/>
        </w:rPr>
        <w:t>domeniul</w:t>
      </w:r>
      <w:proofErr w:type="spellEnd"/>
      <w:r w:rsidR="001F1D3A" w:rsidRPr="001F1D3A">
        <w:rPr>
          <w:rFonts w:ascii="Times New Roman" w:eastAsia="Times New Roman" w:hAnsi="Times New Roman" w:cs="Times New Roman"/>
          <w:i/>
          <w:iCs/>
          <w:color w:val="000000"/>
          <w:sz w:val="28"/>
          <w:szCs w:val="28"/>
          <w:lang w:val="en-US"/>
        </w:rPr>
        <w:t xml:space="preserve"> </w:t>
      </w:r>
      <w:proofErr w:type="spellStart"/>
      <w:r w:rsidR="001F1D3A" w:rsidRPr="001F1D3A">
        <w:rPr>
          <w:rFonts w:ascii="Times New Roman" w:eastAsia="Times New Roman" w:hAnsi="Times New Roman" w:cs="Times New Roman"/>
          <w:i/>
          <w:iCs/>
          <w:color w:val="000000"/>
          <w:sz w:val="28"/>
          <w:szCs w:val="28"/>
          <w:lang w:val="en-US"/>
        </w:rPr>
        <w:t>zootehnic</w:t>
      </w:r>
      <w:proofErr w:type="spellEnd"/>
      <w:r w:rsidR="001F1D3A" w:rsidRPr="001F1D3A">
        <w:rPr>
          <w:rFonts w:ascii="Times New Roman" w:eastAsia="Times New Roman" w:hAnsi="Times New Roman" w:cs="Times New Roman"/>
          <w:i/>
          <w:iCs/>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i/>
          <w:iCs/>
          <w:color w:val="000000"/>
          <w:sz w:val="28"/>
          <w:szCs w:val="28"/>
          <w:lang w:val="en-US"/>
        </w:rPr>
        <w:t>Vnc</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volumul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motorină</w:t>
      </w:r>
      <w:proofErr w:type="spellEnd"/>
      <w:r w:rsidRPr="001F1D3A">
        <w:rPr>
          <w:rFonts w:ascii="Times New Roman" w:eastAsia="Times New Roman" w:hAnsi="Times New Roman" w:cs="Times New Roman"/>
          <w:color w:val="000000"/>
          <w:sz w:val="28"/>
          <w:szCs w:val="28"/>
          <w:lang w:val="en-US"/>
        </w:rPr>
        <w:t xml:space="preserve"> per </w:t>
      </w:r>
      <w:proofErr w:type="spellStart"/>
      <w:r w:rsidRPr="001F1D3A">
        <w:rPr>
          <w:rFonts w:ascii="Times New Roman" w:eastAsia="Times New Roman" w:hAnsi="Times New Roman" w:cs="Times New Roman"/>
          <w:color w:val="000000"/>
          <w:sz w:val="28"/>
          <w:szCs w:val="28"/>
          <w:lang w:val="en-US"/>
        </w:rPr>
        <w:t>specia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numărul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animale</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b/>
          <w:bCs/>
          <w:color w:val="000000"/>
          <w:sz w:val="28"/>
          <w:szCs w:val="28"/>
          <w:lang w:val="en-US"/>
        </w:rPr>
        <w:t>Vnc</w:t>
      </w:r>
      <w:proofErr w:type="spellEnd"/>
      <w:r w:rsidRPr="001F1D3A">
        <w:rPr>
          <w:rFonts w:ascii="Times New Roman" w:eastAsia="Times New Roman" w:hAnsi="Times New Roman" w:cs="Times New Roman"/>
          <w:b/>
          <w:bCs/>
          <w:color w:val="000000"/>
          <w:sz w:val="28"/>
          <w:szCs w:val="28"/>
          <w:lang w:val="en-US"/>
        </w:rPr>
        <w:t xml:space="preserve"> = Na x Nm,</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roofErr w:type="spellStart"/>
      <w:proofErr w:type="gramStart"/>
      <w:r w:rsidRPr="001F1D3A">
        <w:rPr>
          <w:rFonts w:ascii="Times New Roman" w:eastAsia="Times New Roman" w:hAnsi="Times New Roman" w:cs="Times New Roman"/>
          <w:color w:val="000000"/>
          <w:sz w:val="28"/>
          <w:szCs w:val="28"/>
          <w:lang w:val="en-US"/>
        </w:rPr>
        <w:t>unde</w:t>
      </w:r>
      <w:proofErr w:type="spellEnd"/>
      <w:proofErr w:type="gram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Na – </w:t>
      </w:r>
      <w:proofErr w:type="spellStart"/>
      <w:r w:rsidRPr="001F1D3A">
        <w:rPr>
          <w:rFonts w:ascii="Times New Roman" w:eastAsia="Times New Roman" w:hAnsi="Times New Roman" w:cs="Times New Roman"/>
          <w:color w:val="000000"/>
          <w:sz w:val="28"/>
          <w:szCs w:val="28"/>
          <w:lang w:val="en-US"/>
        </w:rPr>
        <w:t>numărul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animale</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Nm – </w:t>
      </w:r>
      <w:proofErr w:type="spellStart"/>
      <w:r w:rsidRPr="001F1D3A">
        <w:rPr>
          <w:rFonts w:ascii="Times New Roman" w:eastAsia="Times New Roman" w:hAnsi="Times New Roman" w:cs="Times New Roman"/>
          <w:color w:val="000000"/>
          <w:sz w:val="28"/>
          <w:szCs w:val="28"/>
          <w:lang w:val="en-US"/>
        </w:rPr>
        <w:t>normele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medii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anuale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consum</w:t>
      </w:r>
      <w:proofErr w:type="spellEnd"/>
      <w:r w:rsidRPr="001F1D3A">
        <w:rPr>
          <w:rFonts w:ascii="Times New Roman" w:eastAsia="Times New Roman" w:hAnsi="Times New Roman" w:cs="Times New Roman"/>
          <w:color w:val="000000"/>
          <w:sz w:val="28"/>
          <w:szCs w:val="28"/>
          <w:lang w:val="en-US"/>
        </w:rPr>
        <w:t xml:space="preserve"> al </w:t>
      </w:r>
      <w:proofErr w:type="spellStart"/>
      <w:r w:rsidRPr="001F1D3A">
        <w:rPr>
          <w:rFonts w:ascii="Times New Roman" w:eastAsia="Times New Roman" w:hAnsi="Times New Roman" w:cs="Times New Roman"/>
          <w:color w:val="000000"/>
          <w:sz w:val="28"/>
          <w:szCs w:val="28"/>
          <w:lang w:val="en-US"/>
        </w:rPr>
        <w:t>motorinei</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6.</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Normele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medii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consum</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anual</w:t>
      </w:r>
      <w:proofErr w:type="spellEnd"/>
      <w:r w:rsidRPr="001F1D3A">
        <w:rPr>
          <w:rFonts w:ascii="Times New Roman" w:eastAsia="Times New Roman" w:hAnsi="Times New Roman" w:cs="Times New Roman"/>
          <w:color w:val="000000"/>
          <w:sz w:val="28"/>
          <w:szCs w:val="28"/>
          <w:lang w:val="en-US"/>
        </w:rPr>
        <w:t xml:space="preserve"> al </w:t>
      </w:r>
      <w:proofErr w:type="spellStart"/>
      <w:r w:rsidRPr="001F1D3A">
        <w:rPr>
          <w:rFonts w:ascii="Times New Roman" w:eastAsia="Times New Roman" w:hAnsi="Times New Roman" w:cs="Times New Roman"/>
          <w:color w:val="000000"/>
          <w:sz w:val="28"/>
          <w:szCs w:val="28"/>
          <w:lang w:val="en-US"/>
        </w:rPr>
        <w:t>motorinei</w:t>
      </w:r>
      <w:proofErr w:type="spellEnd"/>
      <w:r w:rsidRPr="001F1D3A">
        <w:rPr>
          <w:rFonts w:ascii="Times New Roman" w:eastAsia="Times New Roman" w:hAnsi="Times New Roman" w:cs="Times New Roman"/>
          <w:color w:val="000000"/>
          <w:sz w:val="28"/>
          <w:szCs w:val="28"/>
          <w:lang w:val="en-US"/>
        </w:rPr>
        <w:t xml:space="preserve"> per ha,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funcție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culturi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sau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grupe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culturi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per animal,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funcție</w:t>
      </w:r>
      <w:proofErr w:type="spellEnd"/>
      <w:r w:rsidRPr="001F1D3A">
        <w:rPr>
          <w:rFonts w:ascii="Times New Roman" w:eastAsia="Times New Roman" w:hAnsi="Times New Roman" w:cs="Times New Roman"/>
          <w:color w:val="000000"/>
          <w:sz w:val="28"/>
          <w:szCs w:val="28"/>
          <w:lang w:val="en-US"/>
        </w:rPr>
        <w:t xml:space="preserve"> de specie, </w:t>
      </w:r>
      <w:proofErr w:type="spellStart"/>
      <w:r w:rsidRPr="001F1D3A">
        <w:rPr>
          <w:rFonts w:ascii="Times New Roman" w:eastAsia="Times New Roman" w:hAnsi="Times New Roman" w:cs="Times New Roman"/>
          <w:color w:val="000000"/>
          <w:sz w:val="28"/>
          <w:szCs w:val="28"/>
          <w:lang w:val="en-US"/>
        </w:rPr>
        <w:t>sunt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prevăzute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anexa</w:t>
      </w:r>
      <w:proofErr w:type="spellEnd"/>
      <w:r w:rsidRPr="001F1D3A">
        <w:rPr>
          <w:rFonts w:ascii="Times New Roman" w:eastAsia="Times New Roman" w:hAnsi="Times New Roman" w:cs="Times New Roman"/>
          <w:color w:val="000000"/>
          <w:sz w:val="28"/>
          <w:szCs w:val="28"/>
          <w:lang w:val="en-US"/>
        </w:rPr>
        <w:t xml:space="preserve"> nr. 3.</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7.</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Valoarea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maximă</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acordate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unui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beneficiar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poate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depăși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suma</w:t>
      </w:r>
      <w:proofErr w:type="spellEnd"/>
      <w:r w:rsidRPr="001F1D3A">
        <w:rPr>
          <w:rFonts w:ascii="Times New Roman" w:eastAsia="Times New Roman" w:hAnsi="Times New Roman" w:cs="Times New Roman"/>
          <w:color w:val="000000"/>
          <w:sz w:val="28"/>
          <w:szCs w:val="28"/>
          <w:lang w:val="en-US"/>
        </w:rPr>
        <w:t xml:space="preserve"> de </w:t>
      </w:r>
      <w:proofErr w:type="gramStart"/>
      <w:r w:rsidRPr="001F1D3A">
        <w:rPr>
          <w:rFonts w:ascii="Times New Roman" w:eastAsia="Times New Roman" w:hAnsi="Times New Roman" w:cs="Times New Roman"/>
          <w:color w:val="000000"/>
          <w:sz w:val="28"/>
          <w:szCs w:val="28"/>
          <w:lang w:val="en-US"/>
        </w:rPr>
        <w:t>200 mii</w:t>
      </w:r>
      <w:proofErr w:type="gramEnd"/>
      <w:r w:rsidRPr="001F1D3A">
        <w:rPr>
          <w:rFonts w:ascii="Times New Roman" w:eastAsia="Times New Roman" w:hAnsi="Times New Roman" w:cs="Times New Roman"/>
          <w:color w:val="000000"/>
          <w:sz w:val="28"/>
          <w:szCs w:val="28"/>
          <w:lang w:val="en-US"/>
        </w:rPr>
        <w:t xml:space="preserve"> lei </w:t>
      </w:r>
      <w:proofErr w:type="spellStart"/>
      <w:r w:rsidRPr="001F1D3A">
        <w:rPr>
          <w:rFonts w:ascii="Times New Roman" w:eastAsia="Times New Roman" w:hAnsi="Times New Roman" w:cs="Times New Roman"/>
          <w:color w:val="000000"/>
          <w:sz w:val="28"/>
          <w:szCs w:val="28"/>
          <w:lang w:val="en-US"/>
        </w:rPr>
        <w:t>anual</w:t>
      </w:r>
      <w:proofErr w:type="spellEnd"/>
      <w:r w:rsidRPr="001F1D3A">
        <w:rPr>
          <w:rFonts w:ascii="Times New Roman" w:eastAsia="Times New Roman" w:hAnsi="Times New Roman" w:cs="Times New Roman"/>
          <w:color w:val="000000"/>
          <w:sz w:val="28"/>
          <w:szCs w:val="28"/>
          <w:lang w:val="en-US"/>
        </w:rPr>
        <w:t xml:space="preserve"> per </w:t>
      </w:r>
      <w:proofErr w:type="spellStart"/>
      <w:r w:rsidRPr="001F1D3A">
        <w:rPr>
          <w:rFonts w:ascii="Times New Roman" w:eastAsia="Times New Roman" w:hAnsi="Times New Roman" w:cs="Times New Roman"/>
          <w:color w:val="000000"/>
          <w:sz w:val="28"/>
          <w:szCs w:val="28"/>
          <w:lang w:val="en-US"/>
        </w:rPr>
        <w:t>domeniu</w:t>
      </w:r>
      <w:proofErr w:type="spellEnd"/>
      <w:r w:rsidRPr="001F1D3A">
        <w:rPr>
          <w:rFonts w:ascii="Times New Roman" w:eastAsia="Times New Roman" w:hAnsi="Times New Roman" w:cs="Times New Roman"/>
          <w:color w:val="000000"/>
          <w:sz w:val="28"/>
          <w:szCs w:val="28"/>
          <w:lang w:val="en-US"/>
        </w:rPr>
        <w:t xml:space="preserve">. </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8.</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a fi </w:t>
      </w:r>
      <w:proofErr w:type="spellStart"/>
      <w:r w:rsidRPr="001F1D3A">
        <w:rPr>
          <w:rFonts w:ascii="Times New Roman" w:eastAsia="Times New Roman" w:hAnsi="Times New Roman" w:cs="Times New Roman"/>
          <w:color w:val="000000"/>
          <w:sz w:val="28"/>
          <w:szCs w:val="28"/>
          <w:lang w:val="en-US"/>
        </w:rPr>
        <w:t>eligibili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subvenționării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solicitanții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trebuie</w:t>
      </w:r>
      <w:proofErr w:type="spellEnd"/>
      <w:r w:rsidRPr="001F1D3A">
        <w:rPr>
          <w:rFonts w:ascii="Times New Roman" w:eastAsia="Times New Roman" w:hAnsi="Times New Roman" w:cs="Times New Roman"/>
          <w:color w:val="000000"/>
          <w:sz w:val="28"/>
          <w:szCs w:val="28"/>
          <w:lang w:val="en-US"/>
        </w:rPr>
        <w:t xml:space="preserve"> </w:t>
      </w:r>
      <w:proofErr w:type="spellStart"/>
      <w:proofErr w:type="gramStart"/>
      <w:r w:rsidRPr="001F1D3A">
        <w:rPr>
          <w:rFonts w:ascii="Times New Roman" w:eastAsia="Times New Roman" w:hAnsi="Times New Roman" w:cs="Times New Roman"/>
          <w:color w:val="000000"/>
          <w:sz w:val="28"/>
          <w:szCs w:val="28"/>
          <w:lang w:val="en-US"/>
        </w:rPr>
        <w:t>să</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respecte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următoarele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criterii</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1) </w:t>
      </w:r>
      <w:proofErr w:type="spellStart"/>
      <w:proofErr w:type="gramStart"/>
      <w:r w:rsidRPr="001F1D3A">
        <w:rPr>
          <w:rFonts w:ascii="Times New Roman" w:eastAsia="Times New Roman" w:hAnsi="Times New Roman" w:cs="Times New Roman"/>
          <w:color w:val="000000"/>
          <w:sz w:val="28"/>
          <w:szCs w:val="28"/>
          <w:lang w:val="en-US"/>
        </w:rPr>
        <w:t>să</w:t>
      </w:r>
      <w:proofErr w:type="spellEnd"/>
      <w:proofErr w:type="gramEnd"/>
      <w:r w:rsidRPr="001F1D3A">
        <w:rPr>
          <w:rFonts w:ascii="Times New Roman" w:eastAsia="Times New Roman" w:hAnsi="Times New Roman" w:cs="Times New Roman"/>
          <w:color w:val="000000"/>
          <w:sz w:val="28"/>
          <w:szCs w:val="28"/>
          <w:lang w:val="en-US"/>
        </w:rPr>
        <w:t xml:space="preserve"> fie </w:t>
      </w:r>
      <w:proofErr w:type="spellStart"/>
      <w:r w:rsidRPr="001F1D3A">
        <w:rPr>
          <w:rFonts w:ascii="Times New Roman" w:eastAsia="Times New Roman" w:hAnsi="Times New Roman" w:cs="Times New Roman"/>
          <w:color w:val="000000"/>
          <w:sz w:val="28"/>
          <w:szCs w:val="28"/>
          <w:lang w:val="en-US"/>
        </w:rPr>
        <w:t>înregistrați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modul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stabilit</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legislație</w:t>
      </w:r>
      <w:proofErr w:type="spellEnd"/>
      <w:r w:rsidRPr="001F1D3A">
        <w:rPr>
          <w:rFonts w:ascii="Times New Roman" w:eastAsia="Times New Roman" w:hAnsi="Times New Roman" w:cs="Times New Roman"/>
          <w:color w:val="000000"/>
          <w:sz w:val="28"/>
          <w:szCs w:val="28"/>
          <w:lang w:val="en-US"/>
        </w:rPr>
        <w:t xml:space="preserve">, nu </w:t>
      </w:r>
      <w:proofErr w:type="spellStart"/>
      <w:r w:rsidRPr="001F1D3A">
        <w:rPr>
          <w:rFonts w:ascii="Times New Roman" w:eastAsia="Times New Roman" w:hAnsi="Times New Roman" w:cs="Times New Roman"/>
          <w:color w:val="000000"/>
          <w:sz w:val="28"/>
          <w:szCs w:val="28"/>
          <w:lang w:val="en-US"/>
        </w:rPr>
        <w:t>mai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târziu</w:t>
      </w:r>
      <w:proofErr w:type="spellEnd"/>
      <w:r w:rsidRPr="001F1D3A">
        <w:rPr>
          <w:rFonts w:ascii="Times New Roman" w:eastAsia="Times New Roman" w:hAnsi="Times New Roman" w:cs="Times New Roman"/>
          <w:color w:val="000000"/>
          <w:sz w:val="28"/>
          <w:szCs w:val="28"/>
          <w:lang w:val="en-US"/>
        </w:rPr>
        <w:t xml:space="preserve"> de data </w:t>
      </w:r>
      <w:proofErr w:type="spellStart"/>
      <w:r w:rsidRPr="001F1D3A">
        <w:rPr>
          <w:rFonts w:ascii="Times New Roman" w:eastAsia="Times New Roman" w:hAnsi="Times New Roman" w:cs="Times New Roman"/>
          <w:color w:val="000000"/>
          <w:sz w:val="28"/>
          <w:szCs w:val="28"/>
          <w:lang w:val="en-US"/>
        </w:rPr>
        <w:t>depunerii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cererii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subvențiilor</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2) </w:t>
      </w:r>
      <w:proofErr w:type="spellStart"/>
      <w:proofErr w:type="gramStart"/>
      <w:r w:rsidRPr="001F1D3A">
        <w:rPr>
          <w:rFonts w:ascii="Times New Roman" w:eastAsia="Times New Roman" w:hAnsi="Times New Roman" w:cs="Times New Roman"/>
          <w:color w:val="000000"/>
          <w:sz w:val="28"/>
          <w:szCs w:val="28"/>
          <w:lang w:val="en-US"/>
        </w:rPr>
        <w:t>să</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dețină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proprietate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w:t>
      </w:r>
      <w:proofErr w:type="spellStart"/>
      <w:r w:rsidRPr="001F1D3A">
        <w:rPr>
          <w:rFonts w:ascii="Times New Roman" w:eastAsia="Times New Roman" w:hAnsi="Times New Roman" w:cs="Times New Roman"/>
          <w:color w:val="000000"/>
          <w:sz w:val="28"/>
          <w:szCs w:val="28"/>
          <w:lang w:val="en-US"/>
        </w:rPr>
        <w:t>sau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gestiune</w:t>
      </w:r>
      <w:proofErr w:type="spellEnd"/>
      <w:r w:rsidRPr="001F1D3A">
        <w:rPr>
          <w:rFonts w:ascii="Times New Roman" w:eastAsia="Times New Roman" w:hAnsi="Times New Roman" w:cs="Times New Roman"/>
          <w:color w:val="000000"/>
          <w:sz w:val="28"/>
          <w:szCs w:val="28"/>
          <w:lang w:val="en-US"/>
        </w:rPr>
        <w:t xml:space="preserve"> </w:t>
      </w:r>
      <w:proofErr w:type="spellStart"/>
      <w:r w:rsidR="00A317EB" w:rsidRPr="001F1D3A">
        <w:rPr>
          <w:rFonts w:ascii="Times New Roman" w:eastAsia="Times New Roman" w:hAnsi="Times New Roman" w:cs="Times New Roman"/>
          <w:color w:val="000000"/>
          <w:sz w:val="28"/>
          <w:szCs w:val="28"/>
          <w:lang w:val="en-US"/>
        </w:rPr>
        <w:t>terenurile</w:t>
      </w:r>
      <w:proofErr w:type="spellEnd"/>
      <w:r w:rsidR="00A317EB" w:rsidRPr="001F1D3A">
        <w:rPr>
          <w:rFonts w:ascii="Times New Roman" w:eastAsia="Times New Roman" w:hAnsi="Times New Roman" w:cs="Times New Roman"/>
          <w:color w:val="000000"/>
          <w:sz w:val="28"/>
          <w:szCs w:val="28"/>
          <w:lang w:val="en-US"/>
        </w:rPr>
        <w:t xml:space="preserve"> </w:t>
      </w:r>
      <w:proofErr w:type="spellStart"/>
      <w:r w:rsidR="00A317EB" w:rsidRPr="001F1D3A">
        <w:rPr>
          <w:rFonts w:ascii="Times New Roman" w:eastAsia="Times New Roman" w:hAnsi="Times New Roman" w:cs="Times New Roman"/>
          <w:color w:val="000000"/>
          <w:sz w:val="28"/>
          <w:szCs w:val="28"/>
          <w:lang w:val="en-US"/>
        </w:rPr>
        <w:t>agricole</w:t>
      </w:r>
      <w:proofErr w:type="spellEnd"/>
      <w:r w:rsidR="00A317EB">
        <w:rPr>
          <w:rFonts w:ascii="Times New Roman" w:eastAsia="Times New Roman" w:hAnsi="Times New Roman" w:cs="Times New Roman"/>
          <w:color w:val="000000"/>
          <w:sz w:val="28"/>
          <w:szCs w:val="28"/>
          <w:lang w:val="en-US"/>
        </w:rPr>
        <w:t>,</w:t>
      </w:r>
      <w:r w:rsidR="00A317EB"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exploatațiile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zootehnice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alte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exploatații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agricole</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3) </w:t>
      </w:r>
      <w:proofErr w:type="spellStart"/>
      <w:proofErr w:type="gramStart"/>
      <w:r w:rsidRPr="001F1D3A">
        <w:rPr>
          <w:rFonts w:ascii="Times New Roman" w:eastAsia="Times New Roman" w:hAnsi="Times New Roman" w:cs="Times New Roman"/>
          <w:color w:val="000000"/>
          <w:sz w:val="28"/>
          <w:szCs w:val="28"/>
          <w:lang w:val="en-US"/>
        </w:rPr>
        <w:t>exploatațiile</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agricole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să</w:t>
      </w:r>
      <w:proofErr w:type="spellEnd"/>
      <w:r w:rsidRPr="001F1D3A">
        <w:rPr>
          <w:rFonts w:ascii="Times New Roman" w:eastAsia="Times New Roman" w:hAnsi="Times New Roman" w:cs="Times New Roman"/>
          <w:color w:val="000000"/>
          <w:sz w:val="28"/>
          <w:szCs w:val="28"/>
          <w:lang w:val="en-US"/>
        </w:rPr>
        <w:t xml:space="preserve"> fie cu </w:t>
      </w:r>
      <w:proofErr w:type="spellStart"/>
      <w:r w:rsidRPr="001F1D3A">
        <w:rPr>
          <w:rFonts w:ascii="Times New Roman" w:eastAsia="Times New Roman" w:hAnsi="Times New Roman" w:cs="Times New Roman"/>
          <w:color w:val="000000"/>
          <w:sz w:val="28"/>
          <w:szCs w:val="28"/>
          <w:lang w:val="en-US"/>
        </w:rPr>
        <w:t>termenul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funcționare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utilă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neexpirat</w:t>
      </w:r>
      <w:proofErr w:type="spellEnd"/>
      <w:r w:rsidRPr="001F1D3A">
        <w:rPr>
          <w:rFonts w:ascii="Times New Roman" w:eastAsia="Times New Roman" w:hAnsi="Times New Roman" w:cs="Times New Roman"/>
          <w:color w:val="000000"/>
          <w:sz w:val="28"/>
          <w:szCs w:val="28"/>
          <w:lang w:val="en-US"/>
        </w:rPr>
        <w:t xml:space="preserve">, conform </w:t>
      </w:r>
      <w:proofErr w:type="spellStart"/>
      <w:r w:rsidRPr="001F1D3A">
        <w:rPr>
          <w:rFonts w:ascii="Times New Roman" w:eastAsia="Times New Roman" w:hAnsi="Times New Roman" w:cs="Times New Roman"/>
          <w:color w:val="000000"/>
          <w:sz w:val="28"/>
          <w:szCs w:val="28"/>
          <w:lang w:val="en-US"/>
        </w:rPr>
        <w:t>Catalogului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mijloacelor</w:t>
      </w:r>
      <w:proofErr w:type="spellEnd"/>
      <w:r w:rsidRPr="001F1D3A">
        <w:rPr>
          <w:rFonts w:ascii="Times New Roman" w:eastAsia="Times New Roman" w:hAnsi="Times New Roman" w:cs="Times New Roman"/>
          <w:color w:val="000000"/>
          <w:sz w:val="28"/>
          <w:szCs w:val="28"/>
          <w:lang w:val="en-US"/>
        </w:rPr>
        <w:t xml:space="preserve"> fixe, </w:t>
      </w:r>
      <w:proofErr w:type="spellStart"/>
      <w:r w:rsidRPr="001F1D3A">
        <w:rPr>
          <w:rFonts w:ascii="Times New Roman" w:eastAsia="Times New Roman" w:hAnsi="Times New Roman" w:cs="Times New Roman"/>
          <w:color w:val="000000"/>
          <w:sz w:val="28"/>
          <w:szCs w:val="28"/>
          <w:lang w:val="en-US"/>
        </w:rPr>
        <w:t>aprobat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prin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Hotărârea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Guvernului</w:t>
      </w:r>
      <w:proofErr w:type="spellEnd"/>
      <w:r w:rsidRPr="001F1D3A">
        <w:rPr>
          <w:rFonts w:ascii="Times New Roman" w:eastAsia="Times New Roman" w:hAnsi="Times New Roman" w:cs="Times New Roman"/>
          <w:color w:val="000000"/>
          <w:sz w:val="28"/>
          <w:szCs w:val="28"/>
          <w:lang w:val="en-US"/>
        </w:rPr>
        <w:t xml:space="preserve"> nr. </w:t>
      </w:r>
      <w:proofErr w:type="gramStart"/>
      <w:r w:rsidRPr="001F1D3A">
        <w:rPr>
          <w:rFonts w:ascii="Times New Roman" w:eastAsia="Times New Roman" w:hAnsi="Times New Roman" w:cs="Times New Roman"/>
          <w:color w:val="000000"/>
          <w:sz w:val="28"/>
          <w:szCs w:val="28"/>
          <w:lang w:val="en-US"/>
        </w:rPr>
        <w:t>941/2020</w:t>
      </w:r>
      <w:proofErr w:type="gram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000000"/>
          <w:sz w:val="28"/>
          <w:szCs w:val="28"/>
          <w:lang w:val="en-US"/>
        </w:rPr>
      </w:pPr>
      <w:r w:rsidRPr="001F1D3A">
        <w:rPr>
          <w:rFonts w:ascii="Times New Roman" w:eastAsia="Times New Roman" w:hAnsi="Times New Roman" w:cs="Times New Roman"/>
          <w:color w:val="000000"/>
          <w:sz w:val="28"/>
          <w:szCs w:val="28"/>
          <w:lang w:val="en-US"/>
        </w:rPr>
        <w:t xml:space="preserve">4) </w:t>
      </w:r>
      <w:proofErr w:type="spellStart"/>
      <w:proofErr w:type="gramStart"/>
      <w:r w:rsidRPr="001F1D3A">
        <w:rPr>
          <w:rFonts w:ascii="Times New Roman" w:eastAsia="Times New Roman" w:hAnsi="Times New Roman" w:cs="Times New Roman"/>
          <w:color w:val="000000"/>
          <w:sz w:val="28"/>
          <w:szCs w:val="28"/>
          <w:lang w:val="en-US"/>
        </w:rPr>
        <w:t>motorina</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să</w:t>
      </w:r>
      <w:proofErr w:type="spellEnd"/>
      <w:r w:rsidRPr="001F1D3A">
        <w:rPr>
          <w:rFonts w:ascii="Times New Roman" w:eastAsia="Times New Roman" w:hAnsi="Times New Roman" w:cs="Times New Roman"/>
          <w:color w:val="000000"/>
          <w:sz w:val="28"/>
          <w:szCs w:val="28"/>
          <w:lang w:val="en-US"/>
        </w:rPr>
        <w:t xml:space="preserve"> fie </w:t>
      </w:r>
      <w:proofErr w:type="spellStart"/>
      <w:r w:rsidRPr="001F1D3A">
        <w:rPr>
          <w:rFonts w:ascii="Times New Roman" w:eastAsia="Times New Roman" w:hAnsi="Times New Roman" w:cs="Times New Roman"/>
          <w:color w:val="000000"/>
          <w:sz w:val="28"/>
          <w:szCs w:val="28"/>
          <w:lang w:val="en-US"/>
        </w:rPr>
        <w:t>utilizată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efectuarea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lucrărilor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exploatațiile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agricole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să</w:t>
      </w:r>
      <w:proofErr w:type="spellEnd"/>
      <w:r w:rsidRPr="001F1D3A">
        <w:rPr>
          <w:rFonts w:ascii="Times New Roman" w:eastAsia="Times New Roman" w:hAnsi="Times New Roman" w:cs="Times New Roman"/>
          <w:color w:val="000000"/>
          <w:sz w:val="28"/>
          <w:szCs w:val="28"/>
          <w:lang w:val="en-US"/>
        </w:rPr>
        <w:t xml:space="preserve"> fie </w:t>
      </w:r>
      <w:proofErr w:type="spellStart"/>
      <w:r w:rsidRPr="001F1D3A">
        <w:rPr>
          <w:rFonts w:ascii="Times New Roman" w:eastAsia="Times New Roman" w:hAnsi="Times New Roman" w:cs="Times New Roman"/>
          <w:color w:val="000000"/>
          <w:sz w:val="28"/>
          <w:szCs w:val="28"/>
          <w:lang w:val="en-US"/>
        </w:rPr>
        <w:t>achiziționată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începând</w:t>
      </w:r>
      <w:proofErr w:type="spellEnd"/>
      <w:r w:rsidRPr="001F1D3A">
        <w:rPr>
          <w:rFonts w:ascii="Times New Roman" w:eastAsia="Times New Roman" w:hAnsi="Times New Roman" w:cs="Times New Roman"/>
          <w:color w:val="000000"/>
          <w:sz w:val="28"/>
          <w:szCs w:val="28"/>
          <w:lang w:val="en-US"/>
        </w:rPr>
        <w:t xml:space="preserve"> 16 </w:t>
      </w:r>
      <w:proofErr w:type="spellStart"/>
      <w:r w:rsidRPr="001F1D3A">
        <w:rPr>
          <w:rFonts w:ascii="Times New Roman" w:eastAsia="Times New Roman" w:hAnsi="Times New Roman" w:cs="Times New Roman"/>
          <w:color w:val="000000"/>
          <w:sz w:val="28"/>
          <w:szCs w:val="28"/>
          <w:lang w:val="en-US"/>
        </w:rPr>
        <w:t>noiembrie</w:t>
      </w:r>
      <w:proofErr w:type="spellEnd"/>
      <w:r w:rsidRPr="001F1D3A">
        <w:rPr>
          <w:rFonts w:ascii="Times New Roman" w:eastAsia="Times New Roman" w:hAnsi="Times New Roman" w:cs="Times New Roman"/>
          <w:color w:val="000000"/>
          <w:sz w:val="28"/>
          <w:szCs w:val="28"/>
          <w:lang w:val="en-US"/>
        </w:rPr>
        <w:t xml:space="preserve"> 2022, conform </w:t>
      </w:r>
      <w:proofErr w:type="spellStart"/>
      <w:r w:rsidRPr="001F1D3A">
        <w:rPr>
          <w:rFonts w:ascii="Times New Roman" w:eastAsia="Times New Roman" w:hAnsi="Times New Roman" w:cs="Times New Roman"/>
          <w:color w:val="000000"/>
          <w:sz w:val="28"/>
          <w:szCs w:val="28"/>
          <w:lang w:val="en-US"/>
        </w:rPr>
        <w:t>facturilor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fiscale</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000000"/>
          <w:sz w:val="28"/>
          <w:szCs w:val="28"/>
          <w:lang w:val="en-US"/>
        </w:rPr>
      </w:pPr>
      <w:r w:rsidRPr="001F1D3A">
        <w:rPr>
          <w:rFonts w:ascii="Times New Roman" w:eastAsia="Times New Roman" w:hAnsi="Times New Roman" w:cs="Times New Roman"/>
          <w:color w:val="000000"/>
          <w:sz w:val="28"/>
          <w:szCs w:val="28"/>
          <w:lang w:val="en-US"/>
        </w:rPr>
        <w:t xml:space="preserve">5) </w:t>
      </w:r>
      <w:proofErr w:type="gramStart"/>
      <w:r w:rsidRPr="001F1D3A">
        <w:rPr>
          <w:rFonts w:ascii="Times New Roman" w:eastAsia="Times New Roman" w:hAnsi="Times New Roman" w:cs="Times New Roman"/>
          <w:color w:val="000000"/>
          <w:sz w:val="28"/>
          <w:szCs w:val="28"/>
          <w:lang w:val="en-US"/>
        </w:rPr>
        <w:t>nu</w:t>
      </w:r>
      <w:proofErr w:type="gram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află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proces</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insolvabilitate</w:t>
      </w:r>
      <w:proofErr w:type="spellEnd"/>
      <w:r w:rsidRPr="001F1D3A">
        <w:rPr>
          <w:rFonts w:ascii="Times New Roman" w:eastAsia="Times New Roman" w:hAnsi="Times New Roman" w:cs="Times New Roman"/>
          <w:color w:val="000000"/>
          <w:sz w:val="28"/>
          <w:szCs w:val="28"/>
          <w:lang w:val="en-US"/>
        </w:rPr>
        <w:t>/</w:t>
      </w:r>
      <w:proofErr w:type="spellStart"/>
      <w:r w:rsidRPr="001F1D3A">
        <w:rPr>
          <w:rFonts w:ascii="Times New Roman" w:eastAsia="Times New Roman" w:hAnsi="Times New Roman" w:cs="Times New Roman"/>
          <w:color w:val="000000"/>
          <w:sz w:val="28"/>
          <w:szCs w:val="28"/>
          <w:lang w:val="en-US"/>
        </w:rPr>
        <w:t>lichidare</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000000"/>
          <w:sz w:val="28"/>
          <w:szCs w:val="28"/>
          <w:lang w:val="en-US"/>
        </w:rPr>
      </w:pPr>
      <w:r w:rsidRPr="001F1D3A">
        <w:rPr>
          <w:rFonts w:ascii="Times New Roman" w:eastAsia="Times New Roman" w:hAnsi="Times New Roman" w:cs="Times New Roman"/>
          <w:color w:val="000000"/>
          <w:sz w:val="28"/>
          <w:szCs w:val="28"/>
          <w:lang w:val="en-US"/>
        </w:rPr>
        <w:t xml:space="preserve">6) </w:t>
      </w:r>
      <w:proofErr w:type="gramStart"/>
      <w:r w:rsidRPr="001F1D3A">
        <w:rPr>
          <w:rFonts w:ascii="Times New Roman" w:eastAsia="Times New Roman" w:hAnsi="Times New Roman" w:cs="Times New Roman"/>
          <w:color w:val="000000"/>
          <w:sz w:val="28"/>
          <w:szCs w:val="28"/>
          <w:lang w:val="en-US"/>
        </w:rPr>
        <w:t>nu</w:t>
      </w:r>
      <w:proofErr w:type="gramEnd"/>
      <w:r w:rsidRPr="001F1D3A">
        <w:rPr>
          <w:rFonts w:ascii="Times New Roman" w:eastAsia="Times New Roman" w:hAnsi="Times New Roman" w:cs="Times New Roman"/>
          <w:color w:val="000000"/>
          <w:sz w:val="28"/>
          <w:szCs w:val="28"/>
          <w:lang w:val="en-US"/>
        </w:rPr>
        <w:t xml:space="preserve"> au </w:t>
      </w:r>
      <w:proofErr w:type="spellStart"/>
      <w:r w:rsidRPr="001F1D3A">
        <w:rPr>
          <w:rFonts w:ascii="Times New Roman" w:eastAsia="Times New Roman" w:hAnsi="Times New Roman" w:cs="Times New Roman"/>
          <w:color w:val="000000"/>
          <w:sz w:val="28"/>
          <w:szCs w:val="28"/>
          <w:lang w:val="en-US"/>
        </w:rPr>
        <w:t>restanțe</w:t>
      </w:r>
      <w:proofErr w:type="spellEnd"/>
      <w:r w:rsidRPr="001F1D3A">
        <w:rPr>
          <w:rFonts w:ascii="Times New Roman" w:eastAsia="Times New Roman" w:hAnsi="Times New Roman" w:cs="Times New Roman"/>
          <w:color w:val="000000"/>
          <w:sz w:val="28"/>
          <w:szCs w:val="28"/>
          <w:lang w:val="en-US"/>
        </w:rPr>
        <w:t xml:space="preserve"> la </w:t>
      </w:r>
      <w:proofErr w:type="spellStart"/>
      <w:r w:rsidRPr="001F1D3A">
        <w:rPr>
          <w:rFonts w:ascii="Times New Roman" w:eastAsia="Times New Roman" w:hAnsi="Times New Roman" w:cs="Times New Roman"/>
          <w:color w:val="000000"/>
          <w:sz w:val="28"/>
          <w:szCs w:val="28"/>
          <w:lang w:val="en-US"/>
        </w:rPr>
        <w:t>bugetul</w:t>
      </w:r>
      <w:proofErr w:type="spellEnd"/>
      <w:r w:rsidRPr="001F1D3A">
        <w:rPr>
          <w:rFonts w:ascii="Times New Roman" w:eastAsia="Times New Roman" w:hAnsi="Times New Roman" w:cs="Times New Roman"/>
          <w:color w:val="000000"/>
          <w:sz w:val="28"/>
          <w:szCs w:val="28"/>
          <w:lang w:val="en-US"/>
        </w:rPr>
        <w:t xml:space="preserve"> public national;</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bCs/>
          <w:color w:val="000000"/>
          <w:sz w:val="28"/>
          <w:szCs w:val="28"/>
          <w:lang w:val="en-US"/>
        </w:rPr>
      </w:pPr>
      <w:r w:rsidRPr="001F1D3A">
        <w:rPr>
          <w:rFonts w:ascii="Times New Roman" w:eastAsia="Times New Roman" w:hAnsi="Times New Roman" w:cs="Times New Roman"/>
          <w:color w:val="000000"/>
          <w:sz w:val="28"/>
          <w:szCs w:val="28"/>
          <w:lang w:val="en-US"/>
        </w:rPr>
        <w:t xml:space="preserve">7) </w:t>
      </w:r>
      <w:proofErr w:type="spellStart"/>
      <w:r w:rsidRPr="001F1D3A">
        <w:rPr>
          <w:rFonts w:ascii="Times New Roman" w:eastAsia="Times New Roman" w:hAnsi="Times New Roman" w:cs="Times New Roman"/>
          <w:bCs/>
          <w:color w:val="000000"/>
          <w:sz w:val="28"/>
          <w:szCs w:val="28"/>
          <w:lang w:val="en-US"/>
        </w:rPr>
        <w:t>și</w:t>
      </w:r>
      <w:proofErr w:type="spellEnd"/>
      <w:r w:rsidRPr="001F1D3A">
        <w:rPr>
          <w:rFonts w:ascii="Times New Roman" w:eastAsia="Times New Roman" w:hAnsi="Times New Roman" w:cs="Times New Roman"/>
          <w:bCs/>
          <w:color w:val="000000"/>
          <w:sz w:val="28"/>
          <w:szCs w:val="28"/>
          <w:lang w:val="en-US"/>
        </w:rPr>
        <w:t xml:space="preserve">-au </w:t>
      </w:r>
      <w:proofErr w:type="spellStart"/>
      <w:r w:rsidRPr="001F1D3A">
        <w:rPr>
          <w:rFonts w:ascii="Times New Roman" w:eastAsia="Times New Roman" w:hAnsi="Times New Roman" w:cs="Times New Roman"/>
          <w:bCs/>
          <w:color w:val="000000"/>
          <w:sz w:val="28"/>
          <w:szCs w:val="28"/>
          <w:lang w:val="en-US"/>
        </w:rPr>
        <w:t>asumat</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obligația</w:t>
      </w:r>
      <w:proofErr w:type="spellEnd"/>
      <w:r w:rsidRPr="001F1D3A">
        <w:rPr>
          <w:rFonts w:ascii="Times New Roman" w:eastAsia="Times New Roman" w:hAnsi="Times New Roman" w:cs="Times New Roman"/>
          <w:bCs/>
          <w:color w:val="000000"/>
          <w:sz w:val="28"/>
          <w:szCs w:val="28"/>
          <w:lang w:val="en-US"/>
        </w:rPr>
        <w:t xml:space="preserve"> de a </w:t>
      </w:r>
      <w:proofErr w:type="spellStart"/>
      <w:r w:rsidRPr="001F1D3A">
        <w:rPr>
          <w:rFonts w:ascii="Times New Roman" w:eastAsia="Times New Roman" w:hAnsi="Times New Roman" w:cs="Times New Roman"/>
          <w:bCs/>
          <w:color w:val="000000"/>
          <w:sz w:val="28"/>
          <w:szCs w:val="28"/>
          <w:lang w:val="en-US"/>
        </w:rPr>
        <w:t>respecta</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condiționalitățile</w:t>
      </w:r>
      <w:proofErr w:type="spellEnd"/>
      <w:r w:rsidRPr="001F1D3A">
        <w:rPr>
          <w:rFonts w:ascii="Times New Roman" w:eastAsia="Times New Roman" w:hAnsi="Times New Roman" w:cs="Times New Roman"/>
          <w:bCs/>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bCs/>
          <w:color w:val="000000"/>
          <w:sz w:val="28"/>
          <w:szCs w:val="28"/>
          <w:lang w:val="en-US"/>
        </w:rPr>
      </w:pPr>
      <w:r w:rsidRPr="001F1D3A">
        <w:rPr>
          <w:rFonts w:ascii="Times New Roman" w:eastAsia="Times New Roman" w:hAnsi="Times New Roman" w:cs="Times New Roman"/>
          <w:bCs/>
          <w:color w:val="000000"/>
          <w:sz w:val="28"/>
          <w:szCs w:val="28"/>
          <w:lang w:val="en-US"/>
        </w:rPr>
        <w:t xml:space="preserve">8) </w:t>
      </w:r>
      <w:proofErr w:type="gramStart"/>
      <w:r w:rsidRPr="001F1D3A">
        <w:rPr>
          <w:rFonts w:ascii="Times New Roman" w:eastAsia="Times New Roman" w:hAnsi="Times New Roman" w:cs="Times New Roman"/>
          <w:bCs/>
          <w:color w:val="000000"/>
          <w:sz w:val="28"/>
          <w:szCs w:val="28"/>
          <w:lang w:val="en-US"/>
        </w:rPr>
        <w:t>nu</w:t>
      </w:r>
      <w:proofErr w:type="gram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sunt</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incluşi</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în</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Lista</w:t>
      </w:r>
      <w:proofErr w:type="spellEnd"/>
      <w:r w:rsidRPr="001F1D3A">
        <w:rPr>
          <w:rFonts w:ascii="Times New Roman" w:eastAsia="Times New Roman" w:hAnsi="Times New Roman" w:cs="Times New Roman"/>
          <w:bCs/>
          <w:color w:val="000000"/>
          <w:sz w:val="28"/>
          <w:szCs w:val="28"/>
          <w:lang w:val="en-US"/>
        </w:rPr>
        <w:t xml:space="preserve"> de </w:t>
      </w:r>
      <w:proofErr w:type="spellStart"/>
      <w:r w:rsidRPr="001F1D3A">
        <w:rPr>
          <w:rFonts w:ascii="Times New Roman" w:eastAsia="Times New Roman" w:hAnsi="Times New Roman" w:cs="Times New Roman"/>
          <w:bCs/>
          <w:color w:val="000000"/>
          <w:sz w:val="28"/>
          <w:szCs w:val="28"/>
          <w:lang w:val="en-US"/>
        </w:rPr>
        <w:t>interdicţie</w:t>
      </w:r>
      <w:proofErr w:type="spellEnd"/>
      <w:r w:rsidRPr="001F1D3A">
        <w:rPr>
          <w:rFonts w:ascii="Times New Roman" w:eastAsia="Times New Roman" w:hAnsi="Times New Roman" w:cs="Times New Roman"/>
          <w:bCs/>
          <w:color w:val="000000"/>
          <w:sz w:val="28"/>
          <w:szCs w:val="28"/>
          <w:lang w:val="en-US"/>
        </w:rPr>
        <w:t xml:space="preserve"> a </w:t>
      </w:r>
      <w:proofErr w:type="spellStart"/>
      <w:r w:rsidRPr="001F1D3A">
        <w:rPr>
          <w:rFonts w:ascii="Times New Roman" w:eastAsia="Times New Roman" w:hAnsi="Times New Roman" w:cs="Times New Roman"/>
          <w:bCs/>
          <w:color w:val="000000"/>
          <w:sz w:val="28"/>
          <w:szCs w:val="28"/>
          <w:lang w:val="en-US"/>
        </w:rPr>
        <w:t>subiecților</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subvenţionării</w:t>
      </w:r>
      <w:proofErr w:type="spellEnd"/>
      <w:r w:rsidRPr="001F1D3A">
        <w:rPr>
          <w:rFonts w:ascii="Times New Roman" w:eastAsia="Times New Roman" w:hAnsi="Times New Roman" w:cs="Times New Roman"/>
          <w:bCs/>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bCs/>
          <w:color w:val="000000"/>
          <w:sz w:val="28"/>
          <w:szCs w:val="28"/>
          <w:lang w:val="en-US"/>
        </w:rPr>
      </w:pPr>
      <w:r w:rsidRPr="001F1D3A">
        <w:rPr>
          <w:rFonts w:ascii="Times New Roman" w:eastAsia="Times New Roman" w:hAnsi="Times New Roman" w:cs="Times New Roman"/>
          <w:bCs/>
          <w:color w:val="000000"/>
          <w:sz w:val="28"/>
          <w:szCs w:val="28"/>
          <w:lang w:val="en-US"/>
        </w:rPr>
        <w:t xml:space="preserve">9) </w:t>
      </w:r>
      <w:proofErr w:type="gramStart"/>
      <w:r w:rsidRPr="001F1D3A">
        <w:rPr>
          <w:rFonts w:ascii="Times New Roman" w:eastAsia="Times New Roman" w:hAnsi="Times New Roman" w:cs="Times New Roman"/>
          <w:bCs/>
          <w:color w:val="000000"/>
          <w:sz w:val="28"/>
          <w:szCs w:val="28"/>
          <w:lang w:val="en-US"/>
        </w:rPr>
        <w:t>nu</w:t>
      </w:r>
      <w:proofErr w:type="gram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sunt</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persoane</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juridice</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ai</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căror</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fondatori</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acţionari</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asociaţi</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administratori</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beneficiari</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efectivi</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sunt</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înregistraţi</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ori</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își</w:t>
      </w:r>
      <w:proofErr w:type="spellEnd"/>
      <w:r w:rsidRPr="001F1D3A">
        <w:rPr>
          <w:rFonts w:ascii="Times New Roman" w:eastAsia="Times New Roman" w:hAnsi="Times New Roman" w:cs="Times New Roman"/>
          <w:bCs/>
          <w:color w:val="000000"/>
          <w:sz w:val="28"/>
          <w:szCs w:val="28"/>
          <w:lang w:val="en-US"/>
        </w:rPr>
        <w:t xml:space="preserve"> au </w:t>
      </w:r>
      <w:proofErr w:type="spellStart"/>
      <w:r w:rsidRPr="001F1D3A">
        <w:rPr>
          <w:rFonts w:ascii="Times New Roman" w:eastAsia="Times New Roman" w:hAnsi="Times New Roman" w:cs="Times New Roman"/>
          <w:bCs/>
          <w:color w:val="000000"/>
          <w:sz w:val="28"/>
          <w:szCs w:val="28"/>
          <w:lang w:val="en-US"/>
        </w:rPr>
        <w:t>reşedinţa</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în</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jurisdicţii</w:t>
      </w:r>
      <w:proofErr w:type="spellEnd"/>
      <w:r w:rsidRPr="001F1D3A">
        <w:rPr>
          <w:rFonts w:ascii="Times New Roman" w:eastAsia="Times New Roman" w:hAnsi="Times New Roman" w:cs="Times New Roman"/>
          <w:bCs/>
          <w:color w:val="000000"/>
          <w:sz w:val="28"/>
          <w:szCs w:val="28"/>
          <w:lang w:val="en-US"/>
        </w:rPr>
        <w:t xml:space="preserve"> care nu </w:t>
      </w:r>
      <w:proofErr w:type="spellStart"/>
      <w:r w:rsidRPr="001F1D3A">
        <w:rPr>
          <w:rFonts w:ascii="Times New Roman" w:eastAsia="Times New Roman" w:hAnsi="Times New Roman" w:cs="Times New Roman"/>
          <w:bCs/>
          <w:color w:val="000000"/>
          <w:sz w:val="28"/>
          <w:szCs w:val="28"/>
          <w:lang w:val="en-US"/>
        </w:rPr>
        <w:t>implementează</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standarde</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internaţionale</w:t>
      </w:r>
      <w:proofErr w:type="spellEnd"/>
      <w:r w:rsidRPr="001F1D3A">
        <w:rPr>
          <w:rFonts w:ascii="Times New Roman" w:eastAsia="Times New Roman" w:hAnsi="Times New Roman" w:cs="Times New Roman"/>
          <w:bCs/>
          <w:color w:val="000000"/>
          <w:sz w:val="28"/>
          <w:szCs w:val="28"/>
          <w:lang w:val="en-US"/>
        </w:rPr>
        <w:t xml:space="preserve"> de </w:t>
      </w:r>
      <w:proofErr w:type="spellStart"/>
      <w:r w:rsidRPr="001F1D3A">
        <w:rPr>
          <w:rFonts w:ascii="Times New Roman" w:eastAsia="Times New Roman" w:hAnsi="Times New Roman" w:cs="Times New Roman"/>
          <w:bCs/>
          <w:color w:val="000000"/>
          <w:sz w:val="28"/>
          <w:szCs w:val="28"/>
          <w:lang w:val="en-US"/>
        </w:rPr>
        <w:t>transparenţă</w:t>
      </w:r>
      <w:proofErr w:type="spellEnd"/>
      <w:r w:rsidR="00321F38">
        <w:rPr>
          <w:rFonts w:ascii="Times New Roman" w:eastAsia="Times New Roman" w:hAnsi="Times New Roman" w:cs="Times New Roman"/>
          <w:bCs/>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b/>
          <w:bCs/>
          <w:color w:val="000000"/>
          <w:sz w:val="28"/>
          <w:szCs w:val="28"/>
          <w:lang w:val="en-US"/>
        </w:rPr>
        <w:t>Capitolul</w:t>
      </w:r>
      <w:proofErr w:type="spellEnd"/>
      <w:r w:rsidRPr="001F1D3A">
        <w:rPr>
          <w:rFonts w:ascii="Times New Roman" w:eastAsia="Times New Roman" w:hAnsi="Times New Roman" w:cs="Times New Roman"/>
          <w:b/>
          <w:bCs/>
          <w:color w:val="000000"/>
          <w:sz w:val="28"/>
          <w:szCs w:val="28"/>
          <w:lang w:val="en-US"/>
        </w:rPr>
        <w:t xml:space="preserve"> III</w:t>
      </w: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MODUL DE ACORDARE A SUBVENȚIILOR</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lastRenderedPageBreak/>
        <w:t>9.</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Dosarele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împreună</w:t>
      </w:r>
      <w:proofErr w:type="spellEnd"/>
      <w:r w:rsidRPr="001F1D3A">
        <w:rPr>
          <w:rFonts w:ascii="Times New Roman" w:eastAsia="Times New Roman" w:hAnsi="Times New Roman" w:cs="Times New Roman"/>
          <w:color w:val="000000"/>
          <w:sz w:val="28"/>
          <w:szCs w:val="28"/>
          <w:lang w:val="en-US"/>
        </w:rPr>
        <w:t xml:space="preserve"> cu </w:t>
      </w:r>
      <w:proofErr w:type="spellStart"/>
      <w:r w:rsidRPr="001F1D3A">
        <w:rPr>
          <w:rFonts w:ascii="Times New Roman" w:eastAsia="Times New Roman" w:hAnsi="Times New Roman" w:cs="Times New Roman"/>
          <w:color w:val="000000"/>
          <w:sz w:val="28"/>
          <w:szCs w:val="28"/>
          <w:lang w:val="en-US"/>
        </w:rPr>
        <w:t>documentele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original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copiile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acestora</w:t>
      </w:r>
      <w:proofErr w:type="spell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depun</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către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solicitanți</w:t>
      </w:r>
      <w:proofErr w:type="spellEnd"/>
      <w:r w:rsidRPr="001F1D3A">
        <w:rPr>
          <w:rFonts w:ascii="Times New Roman" w:eastAsia="Times New Roman" w:hAnsi="Times New Roman" w:cs="Times New Roman"/>
          <w:color w:val="000000"/>
          <w:sz w:val="28"/>
          <w:szCs w:val="28"/>
          <w:lang w:val="en-US"/>
        </w:rPr>
        <w:t xml:space="preserve"> la </w:t>
      </w:r>
      <w:proofErr w:type="spellStart"/>
      <w:r w:rsidRPr="001F1D3A">
        <w:rPr>
          <w:rFonts w:ascii="Times New Roman" w:eastAsia="Times New Roman" w:hAnsi="Times New Roman" w:cs="Times New Roman"/>
          <w:color w:val="000000"/>
          <w:sz w:val="28"/>
          <w:szCs w:val="28"/>
          <w:lang w:val="en-US"/>
        </w:rPr>
        <w:t>subdiviziunile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teritoriale</w:t>
      </w:r>
      <w:proofErr w:type="spellEnd"/>
      <w:r w:rsidRPr="001F1D3A">
        <w:rPr>
          <w:rFonts w:ascii="Times New Roman" w:eastAsia="Times New Roman" w:hAnsi="Times New Roman" w:cs="Times New Roman"/>
          <w:color w:val="000000"/>
          <w:sz w:val="28"/>
          <w:szCs w:val="28"/>
          <w:lang w:val="en-US"/>
        </w:rPr>
        <w:t xml:space="preserve"> ale </w:t>
      </w:r>
      <w:proofErr w:type="spellStart"/>
      <w:r w:rsidRPr="001F1D3A">
        <w:rPr>
          <w:rFonts w:ascii="Times New Roman" w:eastAsia="Times New Roman" w:hAnsi="Times New Roman" w:cs="Times New Roman"/>
          <w:color w:val="000000"/>
          <w:sz w:val="28"/>
          <w:szCs w:val="28"/>
          <w:lang w:val="en-US"/>
        </w:rPr>
        <w:t>Agenției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Intervenție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Plăți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Agricultură</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 xml:space="preserve">10. </w:t>
      </w:r>
      <w:proofErr w:type="spellStart"/>
      <w:r w:rsidRPr="001F1D3A">
        <w:rPr>
          <w:rFonts w:ascii="Times New Roman" w:eastAsia="Times New Roman" w:hAnsi="Times New Roman" w:cs="Times New Roman"/>
          <w:bCs/>
          <w:color w:val="000000"/>
          <w:sz w:val="28"/>
          <w:szCs w:val="28"/>
          <w:lang w:val="en-US"/>
        </w:rPr>
        <w:t>Pentru</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anul</w:t>
      </w:r>
      <w:proofErr w:type="spellEnd"/>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bCs/>
          <w:color w:val="000000"/>
          <w:sz w:val="28"/>
          <w:szCs w:val="28"/>
          <w:lang w:val="en-US"/>
        </w:rPr>
        <w:t>agricol</w:t>
      </w:r>
      <w:proofErr w:type="spellEnd"/>
      <w:r w:rsidRPr="001F1D3A">
        <w:rPr>
          <w:rFonts w:ascii="Times New Roman" w:eastAsia="Times New Roman" w:hAnsi="Times New Roman" w:cs="Times New Roman"/>
          <w:bCs/>
          <w:color w:val="000000"/>
          <w:sz w:val="28"/>
          <w:szCs w:val="28"/>
          <w:lang w:val="en-US"/>
        </w:rPr>
        <w:t xml:space="preserve"> 2023 </w:t>
      </w:r>
      <w:proofErr w:type="spellStart"/>
      <w:r w:rsidRPr="001F1D3A">
        <w:rPr>
          <w:rFonts w:ascii="Times New Roman" w:eastAsia="Times New Roman" w:hAnsi="Times New Roman" w:cs="Times New Roman"/>
          <w:color w:val="000000"/>
          <w:sz w:val="28"/>
          <w:szCs w:val="28"/>
          <w:lang w:val="en-US"/>
        </w:rPr>
        <w:t>dosarele</w:t>
      </w:r>
      <w:proofErr w:type="spell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depun</w:t>
      </w:r>
      <w:proofErr w:type="spellEnd"/>
      <w:r w:rsidRPr="001F1D3A">
        <w:rPr>
          <w:rFonts w:ascii="Times New Roman" w:eastAsia="Times New Roman" w:hAnsi="Times New Roman" w:cs="Times New Roman"/>
          <w:color w:val="000000"/>
          <w:sz w:val="28"/>
          <w:szCs w:val="28"/>
          <w:lang w:val="en-US"/>
        </w:rPr>
        <w:t xml:space="preserve"> nu </w:t>
      </w:r>
      <w:proofErr w:type="spellStart"/>
      <w:r w:rsidRPr="001F1D3A">
        <w:rPr>
          <w:rFonts w:ascii="Times New Roman" w:eastAsia="Times New Roman" w:hAnsi="Times New Roman" w:cs="Times New Roman"/>
          <w:color w:val="000000"/>
          <w:sz w:val="28"/>
          <w:szCs w:val="28"/>
          <w:lang w:val="en-US"/>
        </w:rPr>
        <w:t>mai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mult</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unul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gramStart"/>
      <w:r w:rsidRPr="001F1D3A">
        <w:rPr>
          <w:rFonts w:ascii="Times New Roman" w:eastAsia="Times New Roman" w:hAnsi="Times New Roman" w:cs="Times New Roman"/>
          <w:color w:val="000000"/>
          <w:sz w:val="28"/>
          <w:szCs w:val="28"/>
          <w:lang w:val="en-US"/>
        </w:rPr>
        <w:t>un</w:t>
      </w:r>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semestru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Producătorul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agricol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poate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solicita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subvenția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doar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baza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facturilor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fiscale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eliberate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semestrul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care </w:t>
      </w:r>
      <w:proofErr w:type="spellStart"/>
      <w:r w:rsidRPr="001F1D3A">
        <w:rPr>
          <w:rFonts w:ascii="Times New Roman" w:eastAsia="Times New Roman" w:hAnsi="Times New Roman" w:cs="Times New Roman"/>
          <w:color w:val="000000"/>
          <w:sz w:val="28"/>
          <w:szCs w:val="28"/>
          <w:lang w:val="en-US"/>
        </w:rPr>
        <w:t>depune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cererea</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 xml:space="preserve">, conform </w:t>
      </w:r>
      <w:proofErr w:type="spellStart"/>
      <w:r w:rsidRPr="001F1D3A">
        <w:rPr>
          <w:rFonts w:ascii="Times New Roman" w:eastAsia="Times New Roman" w:hAnsi="Times New Roman" w:cs="Times New Roman"/>
          <w:color w:val="000000"/>
          <w:sz w:val="28"/>
          <w:szCs w:val="28"/>
          <w:lang w:val="en-US"/>
        </w:rPr>
        <w:t>perioadelor</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1) </w:t>
      </w:r>
      <w:proofErr w:type="spellStart"/>
      <w:r w:rsidRPr="001F1D3A">
        <w:rPr>
          <w:rFonts w:ascii="Times New Roman" w:eastAsia="Times New Roman" w:hAnsi="Times New Roman" w:cs="Times New Roman"/>
          <w:color w:val="000000"/>
          <w:sz w:val="28"/>
          <w:szCs w:val="28"/>
          <w:lang w:val="en-US"/>
        </w:rPr>
        <w:t>semestrul</w:t>
      </w:r>
      <w:proofErr w:type="spellEnd"/>
      <w:r w:rsidRPr="001F1D3A">
        <w:rPr>
          <w:rFonts w:ascii="Times New Roman" w:eastAsia="Times New Roman" w:hAnsi="Times New Roman" w:cs="Times New Roman"/>
          <w:color w:val="000000"/>
          <w:sz w:val="28"/>
          <w:szCs w:val="28"/>
          <w:lang w:val="en-US"/>
        </w:rPr>
        <w:t xml:space="preserve"> I – </w:t>
      </w:r>
      <w:proofErr w:type="spellStart"/>
      <w:r w:rsidRPr="001F1D3A">
        <w:rPr>
          <w:rFonts w:ascii="Times New Roman" w:eastAsia="Times New Roman" w:hAnsi="Times New Roman" w:cs="Times New Roman"/>
          <w:color w:val="000000"/>
          <w:sz w:val="28"/>
          <w:szCs w:val="28"/>
          <w:lang w:val="en-US"/>
        </w:rPr>
        <w:t>până</w:t>
      </w:r>
      <w:proofErr w:type="spellEnd"/>
      <w:r w:rsidRPr="001F1D3A">
        <w:rPr>
          <w:rFonts w:ascii="Times New Roman" w:eastAsia="Times New Roman" w:hAnsi="Times New Roman" w:cs="Times New Roman"/>
          <w:color w:val="000000"/>
          <w:sz w:val="28"/>
          <w:szCs w:val="28"/>
          <w:lang w:val="en-US"/>
        </w:rPr>
        <w:t xml:space="preserve"> la 29 </w:t>
      </w:r>
      <w:proofErr w:type="spellStart"/>
      <w:r w:rsidRPr="001F1D3A">
        <w:rPr>
          <w:rFonts w:ascii="Times New Roman" w:eastAsia="Times New Roman" w:hAnsi="Times New Roman" w:cs="Times New Roman"/>
          <w:color w:val="000000"/>
          <w:sz w:val="28"/>
          <w:szCs w:val="28"/>
          <w:lang w:val="en-US"/>
        </w:rPr>
        <w:t>iunie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facturile</w:t>
      </w:r>
      <w:proofErr w:type="spellEnd"/>
      <w:r w:rsidRPr="001F1D3A">
        <w:rPr>
          <w:rFonts w:ascii="Times New Roman" w:eastAsia="Times New Roman" w:hAnsi="Times New Roman" w:cs="Times New Roman"/>
          <w:color w:val="000000"/>
          <w:sz w:val="28"/>
          <w:szCs w:val="28"/>
          <w:lang w:val="en-US"/>
        </w:rPr>
        <w:t xml:space="preserve"> din 16 </w:t>
      </w:r>
      <w:proofErr w:type="spellStart"/>
      <w:r w:rsidRPr="001F1D3A">
        <w:rPr>
          <w:rFonts w:ascii="Times New Roman" w:eastAsia="Times New Roman" w:hAnsi="Times New Roman" w:cs="Times New Roman"/>
          <w:color w:val="000000"/>
          <w:sz w:val="28"/>
          <w:szCs w:val="28"/>
          <w:lang w:val="en-US"/>
        </w:rPr>
        <w:t>noiembrie</w:t>
      </w:r>
      <w:proofErr w:type="spellEnd"/>
      <w:r w:rsidRPr="001F1D3A">
        <w:rPr>
          <w:rFonts w:ascii="Times New Roman" w:eastAsia="Times New Roman" w:hAnsi="Times New Roman" w:cs="Times New Roman"/>
          <w:color w:val="000000"/>
          <w:sz w:val="28"/>
          <w:szCs w:val="28"/>
          <w:lang w:val="en-US"/>
        </w:rPr>
        <w:t xml:space="preserve"> 2022 – 29 </w:t>
      </w:r>
      <w:proofErr w:type="spellStart"/>
      <w:r w:rsidRPr="001F1D3A">
        <w:rPr>
          <w:rFonts w:ascii="Times New Roman" w:eastAsia="Times New Roman" w:hAnsi="Times New Roman" w:cs="Times New Roman"/>
          <w:color w:val="000000"/>
          <w:sz w:val="28"/>
          <w:szCs w:val="28"/>
          <w:lang w:val="en-US"/>
        </w:rPr>
        <w:t>iunie</w:t>
      </w:r>
      <w:proofErr w:type="spellEnd"/>
      <w:r w:rsidRPr="001F1D3A">
        <w:rPr>
          <w:rFonts w:ascii="Times New Roman" w:eastAsia="Times New Roman" w:hAnsi="Times New Roman" w:cs="Times New Roman"/>
          <w:color w:val="000000"/>
          <w:sz w:val="28"/>
          <w:szCs w:val="28"/>
          <w:lang w:val="en-US"/>
        </w:rPr>
        <w:t xml:space="preserve"> 2023, </w:t>
      </w:r>
      <w:proofErr w:type="spellStart"/>
      <w:r w:rsidRPr="001F1D3A">
        <w:rPr>
          <w:rFonts w:ascii="Times New Roman" w:eastAsia="Times New Roman" w:hAnsi="Times New Roman" w:cs="Times New Roman"/>
          <w:color w:val="000000"/>
          <w:sz w:val="28"/>
          <w:szCs w:val="28"/>
          <w:lang w:val="en-US"/>
        </w:rPr>
        <w:t>inclusiv</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2) </w:t>
      </w:r>
      <w:proofErr w:type="spellStart"/>
      <w:r w:rsidRPr="001F1D3A">
        <w:rPr>
          <w:rFonts w:ascii="Times New Roman" w:eastAsia="Times New Roman" w:hAnsi="Times New Roman" w:cs="Times New Roman"/>
          <w:color w:val="000000"/>
          <w:sz w:val="28"/>
          <w:szCs w:val="28"/>
          <w:lang w:val="en-US"/>
        </w:rPr>
        <w:t>semestrul</w:t>
      </w:r>
      <w:proofErr w:type="spellEnd"/>
      <w:r w:rsidRPr="001F1D3A">
        <w:rPr>
          <w:rFonts w:ascii="Times New Roman" w:eastAsia="Times New Roman" w:hAnsi="Times New Roman" w:cs="Times New Roman"/>
          <w:color w:val="000000"/>
          <w:sz w:val="28"/>
          <w:szCs w:val="28"/>
          <w:lang w:val="en-US"/>
        </w:rPr>
        <w:t xml:space="preserve"> II – de la 30 </w:t>
      </w:r>
      <w:proofErr w:type="spellStart"/>
      <w:r w:rsidRPr="001F1D3A">
        <w:rPr>
          <w:rFonts w:ascii="Times New Roman" w:eastAsia="Times New Roman" w:hAnsi="Times New Roman" w:cs="Times New Roman"/>
          <w:color w:val="000000"/>
          <w:sz w:val="28"/>
          <w:szCs w:val="28"/>
          <w:lang w:val="en-US"/>
        </w:rPr>
        <w:t>iunie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până</w:t>
      </w:r>
      <w:proofErr w:type="spellEnd"/>
      <w:r w:rsidRPr="001F1D3A">
        <w:rPr>
          <w:rFonts w:ascii="Times New Roman" w:eastAsia="Times New Roman" w:hAnsi="Times New Roman" w:cs="Times New Roman"/>
          <w:color w:val="000000"/>
          <w:sz w:val="28"/>
          <w:szCs w:val="28"/>
          <w:lang w:val="en-US"/>
        </w:rPr>
        <w:t xml:space="preserve"> la 30 </w:t>
      </w:r>
      <w:proofErr w:type="spellStart"/>
      <w:r w:rsidRPr="001F1D3A">
        <w:rPr>
          <w:rFonts w:ascii="Times New Roman" w:eastAsia="Times New Roman" w:hAnsi="Times New Roman" w:cs="Times New Roman"/>
          <w:color w:val="000000"/>
          <w:sz w:val="28"/>
          <w:szCs w:val="28"/>
          <w:lang w:val="en-US"/>
        </w:rPr>
        <w:t>septembrie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facturile</w:t>
      </w:r>
      <w:proofErr w:type="spellEnd"/>
      <w:r w:rsidRPr="001F1D3A">
        <w:rPr>
          <w:rFonts w:ascii="Times New Roman" w:eastAsia="Times New Roman" w:hAnsi="Times New Roman" w:cs="Times New Roman"/>
          <w:color w:val="000000"/>
          <w:sz w:val="28"/>
          <w:szCs w:val="28"/>
          <w:lang w:val="en-US"/>
        </w:rPr>
        <w:t xml:space="preserve"> din 30 </w:t>
      </w:r>
      <w:proofErr w:type="spellStart"/>
      <w:r w:rsidRPr="001F1D3A">
        <w:rPr>
          <w:rFonts w:ascii="Times New Roman" w:eastAsia="Times New Roman" w:hAnsi="Times New Roman" w:cs="Times New Roman"/>
          <w:color w:val="000000"/>
          <w:sz w:val="28"/>
          <w:szCs w:val="28"/>
          <w:lang w:val="en-US"/>
        </w:rPr>
        <w:t>iunie</w:t>
      </w:r>
      <w:proofErr w:type="spellEnd"/>
      <w:r w:rsidRPr="001F1D3A">
        <w:rPr>
          <w:rFonts w:ascii="Times New Roman" w:eastAsia="Times New Roman" w:hAnsi="Times New Roman" w:cs="Times New Roman"/>
          <w:color w:val="000000"/>
          <w:sz w:val="28"/>
          <w:szCs w:val="28"/>
          <w:lang w:val="en-US"/>
        </w:rPr>
        <w:t xml:space="preserve"> – 30 </w:t>
      </w:r>
      <w:proofErr w:type="spellStart"/>
      <w:r w:rsidRPr="001F1D3A">
        <w:rPr>
          <w:rFonts w:ascii="Times New Roman" w:eastAsia="Times New Roman" w:hAnsi="Times New Roman" w:cs="Times New Roman"/>
          <w:color w:val="000000"/>
          <w:sz w:val="28"/>
          <w:szCs w:val="28"/>
          <w:lang w:val="en-US"/>
        </w:rPr>
        <w:t>septembrie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inclusiv</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12.</w:t>
      </w:r>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Dosarul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 xml:space="preserve"> </w:t>
      </w:r>
      <w:proofErr w:type="spellStart"/>
      <w:proofErr w:type="gramStart"/>
      <w:r w:rsidRPr="001F1D3A">
        <w:rPr>
          <w:rFonts w:ascii="Times New Roman" w:eastAsia="Times New Roman" w:hAnsi="Times New Roman" w:cs="Times New Roman"/>
          <w:color w:val="000000"/>
          <w:sz w:val="28"/>
          <w:szCs w:val="28"/>
          <w:lang w:val="en-US"/>
        </w:rPr>
        <w:t>va</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conține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următoarele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documente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obligatorii</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1) </w:t>
      </w:r>
      <w:proofErr w:type="spellStart"/>
      <w:proofErr w:type="gramStart"/>
      <w:r w:rsidRPr="001F1D3A">
        <w:rPr>
          <w:rFonts w:ascii="Times New Roman" w:eastAsia="Times New Roman" w:hAnsi="Times New Roman" w:cs="Times New Roman"/>
          <w:color w:val="000000"/>
          <w:sz w:val="28"/>
          <w:szCs w:val="28"/>
          <w:lang w:val="en-US"/>
        </w:rPr>
        <w:t>cererea</w:t>
      </w:r>
      <w:proofErr w:type="spellEnd"/>
      <w:proofErr w:type="gram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 xml:space="preserve">, conform </w:t>
      </w:r>
      <w:proofErr w:type="spellStart"/>
      <w:r w:rsidRPr="001F1D3A">
        <w:rPr>
          <w:rFonts w:ascii="Times New Roman" w:eastAsia="Times New Roman" w:hAnsi="Times New Roman" w:cs="Times New Roman"/>
          <w:color w:val="000000"/>
          <w:sz w:val="28"/>
          <w:szCs w:val="28"/>
          <w:lang w:val="en-US"/>
        </w:rPr>
        <w:t>modelului</w:t>
      </w:r>
      <w:proofErr w:type="spellEnd"/>
      <w:r w:rsidRPr="001F1D3A">
        <w:rPr>
          <w:rFonts w:ascii="Times New Roman" w:eastAsia="Times New Roman" w:hAnsi="Times New Roman" w:cs="Times New Roman"/>
          <w:color w:val="000000"/>
          <w:sz w:val="28"/>
          <w:szCs w:val="28"/>
          <w:lang w:val="en-US"/>
        </w:rPr>
        <w:t xml:space="preserve"> din </w:t>
      </w:r>
      <w:proofErr w:type="spellStart"/>
      <w:r w:rsidRPr="001F1D3A">
        <w:rPr>
          <w:rFonts w:ascii="Times New Roman" w:eastAsia="Times New Roman" w:hAnsi="Times New Roman" w:cs="Times New Roman"/>
          <w:color w:val="000000"/>
          <w:sz w:val="28"/>
          <w:szCs w:val="28"/>
          <w:lang w:val="en-US"/>
        </w:rPr>
        <w:t>anexa</w:t>
      </w:r>
      <w:proofErr w:type="spellEnd"/>
      <w:r w:rsidRPr="001F1D3A">
        <w:rPr>
          <w:rFonts w:ascii="Times New Roman" w:eastAsia="Times New Roman" w:hAnsi="Times New Roman" w:cs="Times New Roman"/>
          <w:color w:val="000000"/>
          <w:sz w:val="28"/>
          <w:szCs w:val="28"/>
          <w:lang w:val="en-US"/>
        </w:rPr>
        <w:t xml:space="preserve"> nr. </w:t>
      </w:r>
      <w:proofErr w:type="gramStart"/>
      <w:r w:rsidRPr="001F1D3A">
        <w:rPr>
          <w:rFonts w:ascii="Times New Roman" w:eastAsia="Times New Roman" w:hAnsi="Times New Roman" w:cs="Times New Roman"/>
          <w:color w:val="000000"/>
          <w:sz w:val="28"/>
          <w:szCs w:val="28"/>
          <w:lang w:val="en-US"/>
        </w:rPr>
        <w:t>1</w:t>
      </w:r>
      <w:proofErr w:type="gram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2) </w:t>
      </w:r>
      <w:proofErr w:type="spellStart"/>
      <w:proofErr w:type="gramStart"/>
      <w:r w:rsidRPr="001F1D3A">
        <w:rPr>
          <w:rFonts w:ascii="Times New Roman" w:eastAsia="Times New Roman" w:hAnsi="Times New Roman" w:cs="Times New Roman"/>
          <w:color w:val="000000"/>
          <w:sz w:val="28"/>
          <w:szCs w:val="28"/>
          <w:lang w:val="en-US"/>
        </w:rPr>
        <w:t>declarația</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propria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răspundere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privind</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completitudinea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dosarului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veridicitatea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informației</w:t>
      </w:r>
      <w:proofErr w:type="spellEnd"/>
      <w:r w:rsidRPr="001F1D3A">
        <w:rPr>
          <w:rFonts w:ascii="Times New Roman" w:eastAsia="Times New Roman" w:hAnsi="Times New Roman" w:cs="Times New Roman"/>
          <w:color w:val="000000"/>
          <w:sz w:val="28"/>
          <w:szCs w:val="28"/>
          <w:lang w:val="en-US"/>
        </w:rPr>
        <w:t xml:space="preserve"> din </w:t>
      </w:r>
      <w:proofErr w:type="spellStart"/>
      <w:r w:rsidRPr="001F1D3A">
        <w:rPr>
          <w:rFonts w:ascii="Times New Roman" w:eastAsia="Times New Roman" w:hAnsi="Times New Roman" w:cs="Times New Roman"/>
          <w:color w:val="000000"/>
          <w:sz w:val="28"/>
          <w:szCs w:val="28"/>
          <w:lang w:val="en-US"/>
        </w:rPr>
        <w:t>documentele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prezentate</w:t>
      </w:r>
      <w:proofErr w:type="spellEnd"/>
      <w:r w:rsidRPr="001F1D3A">
        <w:rPr>
          <w:rFonts w:ascii="Times New Roman" w:eastAsia="Times New Roman" w:hAnsi="Times New Roman" w:cs="Times New Roman"/>
          <w:color w:val="000000"/>
          <w:sz w:val="28"/>
          <w:szCs w:val="28"/>
          <w:lang w:val="en-US"/>
        </w:rPr>
        <w:t xml:space="preserve">, conform </w:t>
      </w:r>
      <w:proofErr w:type="spellStart"/>
      <w:r w:rsidRPr="001F1D3A">
        <w:rPr>
          <w:rFonts w:ascii="Times New Roman" w:eastAsia="Times New Roman" w:hAnsi="Times New Roman" w:cs="Times New Roman"/>
          <w:color w:val="000000"/>
          <w:sz w:val="28"/>
          <w:szCs w:val="28"/>
          <w:lang w:val="en-US"/>
        </w:rPr>
        <w:t>modelului</w:t>
      </w:r>
      <w:proofErr w:type="spellEnd"/>
      <w:r w:rsidRPr="001F1D3A">
        <w:rPr>
          <w:rFonts w:ascii="Times New Roman" w:eastAsia="Times New Roman" w:hAnsi="Times New Roman" w:cs="Times New Roman"/>
          <w:color w:val="000000"/>
          <w:sz w:val="28"/>
          <w:szCs w:val="28"/>
          <w:lang w:val="en-US"/>
        </w:rPr>
        <w:t xml:space="preserve"> din </w:t>
      </w:r>
      <w:proofErr w:type="spellStart"/>
      <w:r w:rsidRPr="001F1D3A">
        <w:rPr>
          <w:rFonts w:ascii="Times New Roman" w:eastAsia="Times New Roman" w:hAnsi="Times New Roman" w:cs="Times New Roman"/>
          <w:color w:val="000000"/>
          <w:sz w:val="28"/>
          <w:szCs w:val="28"/>
          <w:lang w:val="en-US"/>
        </w:rPr>
        <w:t>anexa</w:t>
      </w:r>
      <w:proofErr w:type="spellEnd"/>
      <w:r w:rsidRPr="001F1D3A">
        <w:rPr>
          <w:rFonts w:ascii="Times New Roman" w:eastAsia="Times New Roman" w:hAnsi="Times New Roman" w:cs="Times New Roman"/>
          <w:color w:val="000000"/>
          <w:sz w:val="28"/>
          <w:szCs w:val="28"/>
          <w:lang w:val="en-US"/>
        </w:rPr>
        <w:t xml:space="preserve"> nr. </w:t>
      </w:r>
      <w:proofErr w:type="gramStart"/>
      <w:r w:rsidRPr="001F1D3A">
        <w:rPr>
          <w:rFonts w:ascii="Times New Roman" w:eastAsia="Times New Roman" w:hAnsi="Times New Roman" w:cs="Times New Roman"/>
          <w:color w:val="000000"/>
          <w:sz w:val="28"/>
          <w:szCs w:val="28"/>
          <w:lang w:val="en-US"/>
        </w:rPr>
        <w:t>2</w:t>
      </w:r>
      <w:proofErr w:type="gram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3) </w:t>
      </w:r>
      <w:proofErr w:type="spellStart"/>
      <w:proofErr w:type="gramStart"/>
      <w:r w:rsidRPr="001F1D3A">
        <w:rPr>
          <w:rFonts w:ascii="Times New Roman" w:eastAsia="Times New Roman" w:hAnsi="Times New Roman" w:cs="Times New Roman"/>
          <w:color w:val="000000"/>
          <w:sz w:val="28"/>
          <w:szCs w:val="28"/>
          <w:lang w:val="en-US"/>
        </w:rPr>
        <w:t>copia</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certificatului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înregistrare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gospodăriei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țărănești</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4) </w:t>
      </w:r>
      <w:proofErr w:type="spellStart"/>
      <w:proofErr w:type="gramStart"/>
      <w:r w:rsidRPr="001F1D3A">
        <w:rPr>
          <w:rFonts w:ascii="Times New Roman" w:eastAsia="Times New Roman" w:hAnsi="Times New Roman" w:cs="Times New Roman"/>
          <w:color w:val="000000"/>
          <w:sz w:val="28"/>
          <w:szCs w:val="28"/>
          <w:lang w:val="en-US"/>
        </w:rPr>
        <w:t>certificatul</w:t>
      </w:r>
      <w:proofErr w:type="spellEnd"/>
      <w:proofErr w:type="gram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confirmare</w:t>
      </w:r>
      <w:proofErr w:type="spellEnd"/>
      <w:r w:rsidRPr="001F1D3A">
        <w:rPr>
          <w:rFonts w:ascii="Times New Roman" w:eastAsia="Times New Roman" w:hAnsi="Times New Roman" w:cs="Times New Roman"/>
          <w:color w:val="000000"/>
          <w:sz w:val="28"/>
          <w:szCs w:val="28"/>
          <w:lang w:val="en-US"/>
        </w:rPr>
        <w:t xml:space="preserve">, conform </w:t>
      </w:r>
      <w:proofErr w:type="spellStart"/>
      <w:r w:rsidRPr="001F1D3A">
        <w:rPr>
          <w:rFonts w:ascii="Times New Roman" w:eastAsia="Times New Roman" w:hAnsi="Times New Roman" w:cs="Times New Roman"/>
          <w:color w:val="000000"/>
          <w:sz w:val="28"/>
          <w:szCs w:val="28"/>
          <w:lang w:val="en-US"/>
        </w:rPr>
        <w:t>modelului</w:t>
      </w:r>
      <w:proofErr w:type="spellEnd"/>
      <w:r w:rsidRPr="001F1D3A">
        <w:rPr>
          <w:rFonts w:ascii="Times New Roman" w:eastAsia="Times New Roman" w:hAnsi="Times New Roman" w:cs="Times New Roman"/>
          <w:color w:val="000000"/>
          <w:sz w:val="28"/>
          <w:szCs w:val="28"/>
          <w:lang w:val="en-US"/>
        </w:rPr>
        <w:t xml:space="preserve"> din </w:t>
      </w:r>
      <w:proofErr w:type="spellStart"/>
      <w:r w:rsidRPr="001F1D3A">
        <w:rPr>
          <w:rFonts w:ascii="Times New Roman" w:eastAsia="Times New Roman" w:hAnsi="Times New Roman" w:cs="Times New Roman"/>
          <w:color w:val="000000"/>
          <w:sz w:val="28"/>
          <w:szCs w:val="28"/>
          <w:lang w:val="en-US"/>
        </w:rPr>
        <w:t>anexa</w:t>
      </w:r>
      <w:proofErr w:type="spellEnd"/>
      <w:r w:rsidRPr="001F1D3A">
        <w:rPr>
          <w:rFonts w:ascii="Times New Roman" w:eastAsia="Times New Roman" w:hAnsi="Times New Roman" w:cs="Times New Roman"/>
          <w:color w:val="000000"/>
          <w:sz w:val="28"/>
          <w:szCs w:val="28"/>
          <w:lang w:val="en-US"/>
        </w:rPr>
        <w:t xml:space="preserve"> nr. </w:t>
      </w:r>
      <w:proofErr w:type="gramStart"/>
      <w:r w:rsidRPr="001F1D3A">
        <w:rPr>
          <w:rFonts w:ascii="Times New Roman" w:eastAsia="Times New Roman" w:hAnsi="Times New Roman" w:cs="Times New Roman"/>
          <w:color w:val="000000"/>
          <w:sz w:val="28"/>
          <w:szCs w:val="28"/>
          <w:lang w:val="en-US"/>
        </w:rPr>
        <w:t>4</w:t>
      </w:r>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iar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cazul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deținătorilor</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animale</w:t>
      </w:r>
      <w:proofErr w:type="spellEnd"/>
      <w:r w:rsidRPr="001F1D3A">
        <w:rPr>
          <w:rFonts w:ascii="Times New Roman" w:eastAsia="Times New Roman" w:hAnsi="Times New Roman" w:cs="Times New Roman"/>
          <w:color w:val="000000"/>
          <w:sz w:val="28"/>
          <w:szCs w:val="28"/>
          <w:lang w:val="en-US"/>
        </w:rPr>
        <w:t xml:space="preserve"> – </w:t>
      </w:r>
      <w:proofErr w:type="spellStart"/>
      <w:r w:rsidRPr="001F1D3A">
        <w:rPr>
          <w:rFonts w:ascii="Times New Roman" w:eastAsia="Times New Roman" w:hAnsi="Times New Roman" w:cs="Times New Roman"/>
          <w:color w:val="000000"/>
          <w:sz w:val="28"/>
          <w:szCs w:val="28"/>
          <w:lang w:val="en-US"/>
        </w:rPr>
        <w:t>extrasul</w:t>
      </w:r>
      <w:proofErr w:type="spellEnd"/>
      <w:r w:rsidRPr="001F1D3A">
        <w:rPr>
          <w:rFonts w:ascii="Times New Roman" w:eastAsia="Times New Roman" w:hAnsi="Times New Roman" w:cs="Times New Roman"/>
          <w:color w:val="000000"/>
          <w:sz w:val="28"/>
          <w:szCs w:val="28"/>
          <w:lang w:val="en-US"/>
        </w:rPr>
        <w:t xml:space="preserve"> din </w:t>
      </w:r>
      <w:proofErr w:type="spellStart"/>
      <w:r w:rsidRPr="001F1D3A">
        <w:rPr>
          <w:rFonts w:ascii="Times New Roman" w:eastAsia="Times New Roman" w:hAnsi="Times New Roman" w:cs="Times New Roman"/>
          <w:color w:val="000000"/>
          <w:sz w:val="28"/>
          <w:szCs w:val="28"/>
          <w:lang w:val="en-US"/>
        </w:rPr>
        <w:t>Registrul</w:t>
      </w:r>
      <w:proofErr w:type="spellEnd"/>
      <w:r w:rsidRPr="001F1D3A">
        <w:rPr>
          <w:rFonts w:ascii="Times New Roman" w:eastAsia="Times New Roman" w:hAnsi="Times New Roman" w:cs="Times New Roman"/>
          <w:color w:val="000000"/>
          <w:sz w:val="28"/>
          <w:szCs w:val="28"/>
          <w:lang w:val="en-US"/>
        </w:rPr>
        <w:t xml:space="preserve"> de stat al </w:t>
      </w:r>
      <w:proofErr w:type="spellStart"/>
      <w:r w:rsidRPr="001F1D3A">
        <w:rPr>
          <w:rFonts w:ascii="Times New Roman" w:eastAsia="Times New Roman" w:hAnsi="Times New Roman" w:cs="Times New Roman"/>
          <w:color w:val="000000"/>
          <w:sz w:val="28"/>
          <w:szCs w:val="28"/>
          <w:lang w:val="en-US"/>
        </w:rPr>
        <w:t>animalelor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sau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alte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documente</w:t>
      </w:r>
      <w:proofErr w:type="spellEnd"/>
      <w:r w:rsidRPr="001F1D3A">
        <w:rPr>
          <w:rFonts w:ascii="Times New Roman" w:eastAsia="Times New Roman" w:hAnsi="Times New Roman" w:cs="Times New Roman"/>
          <w:color w:val="000000"/>
          <w:sz w:val="28"/>
          <w:szCs w:val="28"/>
          <w:lang w:val="en-US"/>
        </w:rPr>
        <w:t xml:space="preserve"> confirmative </w:t>
      </w:r>
      <w:proofErr w:type="spellStart"/>
      <w:r w:rsidRPr="001F1D3A">
        <w:rPr>
          <w:rFonts w:ascii="Times New Roman" w:eastAsia="Times New Roman" w:hAnsi="Times New Roman" w:cs="Times New Roman"/>
          <w:color w:val="000000"/>
          <w:sz w:val="28"/>
          <w:szCs w:val="28"/>
          <w:lang w:val="en-US"/>
        </w:rPr>
        <w:t>eliberate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Instituția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Publică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Serviciul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Tehnologia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Informației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Securitate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Cibernetică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conformitate</w:t>
      </w:r>
      <w:proofErr w:type="spellEnd"/>
      <w:r w:rsidRPr="001F1D3A">
        <w:rPr>
          <w:rFonts w:ascii="Times New Roman" w:eastAsia="Times New Roman" w:hAnsi="Times New Roman" w:cs="Times New Roman"/>
          <w:color w:val="000000"/>
          <w:sz w:val="28"/>
          <w:szCs w:val="28"/>
          <w:lang w:val="en-US"/>
        </w:rPr>
        <w:t xml:space="preserve"> cu </w:t>
      </w:r>
      <w:proofErr w:type="spellStart"/>
      <w:r w:rsidRPr="001F1D3A">
        <w:rPr>
          <w:rFonts w:ascii="Times New Roman" w:eastAsia="Times New Roman" w:hAnsi="Times New Roman" w:cs="Times New Roman"/>
          <w:color w:val="000000"/>
          <w:sz w:val="28"/>
          <w:szCs w:val="28"/>
          <w:lang w:val="en-US"/>
        </w:rPr>
        <w:t>prevederile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Hotărârii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Guvernului</w:t>
      </w:r>
      <w:proofErr w:type="spellEnd"/>
      <w:r w:rsidRPr="001F1D3A">
        <w:rPr>
          <w:rFonts w:ascii="Times New Roman" w:eastAsia="Times New Roman" w:hAnsi="Times New Roman" w:cs="Times New Roman"/>
          <w:color w:val="000000"/>
          <w:sz w:val="28"/>
          <w:szCs w:val="28"/>
          <w:lang w:val="en-US"/>
        </w:rPr>
        <w:t xml:space="preserve"> nr. 700/2018, </w:t>
      </w:r>
      <w:proofErr w:type="spellStart"/>
      <w:r w:rsidRPr="001F1D3A">
        <w:rPr>
          <w:rFonts w:ascii="Times New Roman" w:eastAsia="Times New Roman" w:hAnsi="Times New Roman" w:cs="Times New Roman"/>
          <w:color w:val="000000"/>
          <w:sz w:val="28"/>
          <w:szCs w:val="28"/>
          <w:lang w:val="en-US"/>
        </w:rPr>
        <w:t>inclusiv</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copia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pașaportului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stupinei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familiile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albine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copia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formularelor</w:t>
      </w:r>
      <w:proofErr w:type="spellEnd"/>
      <w:r w:rsidRPr="001F1D3A">
        <w:rPr>
          <w:rFonts w:ascii="Times New Roman" w:eastAsia="Times New Roman" w:hAnsi="Times New Roman" w:cs="Times New Roman"/>
          <w:color w:val="000000"/>
          <w:sz w:val="28"/>
          <w:szCs w:val="28"/>
          <w:lang w:val="en-US"/>
        </w:rPr>
        <w:t xml:space="preserve"> 24-agr, conform </w:t>
      </w:r>
      <w:proofErr w:type="spellStart"/>
      <w:r w:rsidRPr="001F1D3A">
        <w:rPr>
          <w:rFonts w:ascii="Times New Roman" w:eastAsia="Times New Roman" w:hAnsi="Times New Roman" w:cs="Times New Roman"/>
          <w:color w:val="000000"/>
          <w:sz w:val="28"/>
          <w:szCs w:val="28"/>
          <w:lang w:val="en-US"/>
        </w:rPr>
        <w:t>perioadelor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menționate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pct. 10, cu </w:t>
      </w:r>
      <w:proofErr w:type="spellStart"/>
      <w:r w:rsidRPr="001F1D3A">
        <w:rPr>
          <w:rFonts w:ascii="Times New Roman" w:eastAsia="Times New Roman" w:hAnsi="Times New Roman" w:cs="Times New Roman"/>
          <w:color w:val="000000"/>
          <w:sz w:val="28"/>
          <w:szCs w:val="28"/>
          <w:lang w:val="en-US"/>
        </w:rPr>
        <w:t>ștampila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umedă</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Biroului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Național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Statistică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aplicată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păsări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ouătoare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sau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facturi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fiscale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comercializare</w:t>
      </w:r>
      <w:proofErr w:type="spellEnd"/>
      <w:r w:rsidRPr="001F1D3A">
        <w:rPr>
          <w:rFonts w:ascii="Times New Roman" w:eastAsia="Times New Roman" w:hAnsi="Times New Roman" w:cs="Times New Roman"/>
          <w:color w:val="000000"/>
          <w:sz w:val="28"/>
          <w:szCs w:val="28"/>
          <w:lang w:val="en-US"/>
        </w:rPr>
        <w:t>/</w:t>
      </w:r>
      <w:proofErr w:type="spellStart"/>
      <w:r w:rsidRPr="001F1D3A">
        <w:rPr>
          <w:rFonts w:ascii="Times New Roman" w:eastAsia="Times New Roman" w:hAnsi="Times New Roman" w:cs="Times New Roman"/>
          <w:color w:val="000000"/>
          <w:sz w:val="28"/>
          <w:szCs w:val="28"/>
          <w:lang w:val="en-US"/>
        </w:rPr>
        <w:t>mișcare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animalelor</w:t>
      </w:r>
      <w:proofErr w:type="spellEnd"/>
      <w:r w:rsidRPr="001F1D3A">
        <w:rPr>
          <w:rFonts w:ascii="Times New Roman" w:eastAsia="Times New Roman" w:hAnsi="Times New Roman" w:cs="Times New Roman"/>
          <w:color w:val="000000"/>
          <w:sz w:val="28"/>
          <w:szCs w:val="28"/>
          <w:lang w:val="en-US"/>
        </w:rPr>
        <w:t xml:space="preserve"> la </w:t>
      </w:r>
      <w:proofErr w:type="spellStart"/>
      <w:r w:rsidRPr="001F1D3A">
        <w:rPr>
          <w:rFonts w:ascii="Times New Roman" w:eastAsia="Times New Roman" w:hAnsi="Times New Roman" w:cs="Times New Roman"/>
          <w:color w:val="000000"/>
          <w:sz w:val="28"/>
          <w:szCs w:val="28"/>
          <w:lang w:val="en-US"/>
        </w:rPr>
        <w:t>abator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păsări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destinate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sacrificării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iepuri</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5) </w:t>
      </w:r>
      <w:proofErr w:type="spellStart"/>
      <w:proofErr w:type="gramStart"/>
      <w:r w:rsidRPr="001F1D3A">
        <w:rPr>
          <w:rFonts w:ascii="Times New Roman" w:eastAsia="Times New Roman" w:hAnsi="Times New Roman" w:cs="Times New Roman"/>
          <w:color w:val="000000"/>
          <w:sz w:val="28"/>
          <w:szCs w:val="28"/>
          <w:lang w:val="en-US"/>
        </w:rPr>
        <w:t>copia</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facturilor</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procurare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motorinei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achiziționate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începând</w:t>
      </w:r>
      <w:proofErr w:type="spellEnd"/>
      <w:r w:rsidRPr="001F1D3A">
        <w:rPr>
          <w:rFonts w:ascii="Times New Roman" w:eastAsia="Times New Roman" w:hAnsi="Times New Roman" w:cs="Times New Roman"/>
          <w:color w:val="000000"/>
          <w:sz w:val="28"/>
          <w:szCs w:val="28"/>
          <w:lang w:val="en-US"/>
        </w:rPr>
        <w:t xml:space="preserve"> cu data de 16 </w:t>
      </w:r>
      <w:proofErr w:type="spellStart"/>
      <w:r w:rsidRPr="001F1D3A">
        <w:rPr>
          <w:rFonts w:ascii="Times New Roman" w:eastAsia="Times New Roman" w:hAnsi="Times New Roman" w:cs="Times New Roman"/>
          <w:color w:val="000000"/>
          <w:sz w:val="28"/>
          <w:szCs w:val="28"/>
          <w:lang w:val="en-US"/>
        </w:rPr>
        <w:t>noiembrie</w:t>
      </w:r>
      <w:proofErr w:type="spellEnd"/>
      <w:r w:rsidRPr="001F1D3A">
        <w:rPr>
          <w:rFonts w:ascii="Times New Roman" w:eastAsia="Times New Roman" w:hAnsi="Times New Roman" w:cs="Times New Roman"/>
          <w:color w:val="000000"/>
          <w:sz w:val="28"/>
          <w:szCs w:val="28"/>
          <w:lang w:val="en-US"/>
        </w:rPr>
        <w:t xml:space="preserve"> 2022;</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6) </w:t>
      </w:r>
      <w:proofErr w:type="spellStart"/>
      <w:proofErr w:type="gramStart"/>
      <w:r w:rsidRPr="001F1D3A">
        <w:rPr>
          <w:rFonts w:ascii="Times New Roman" w:eastAsia="Times New Roman" w:hAnsi="Times New Roman" w:cs="Times New Roman"/>
          <w:color w:val="000000"/>
          <w:sz w:val="28"/>
          <w:szCs w:val="28"/>
          <w:lang w:val="en-US"/>
        </w:rPr>
        <w:t>copia</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paginilor</w:t>
      </w:r>
      <w:proofErr w:type="spellEnd"/>
      <w:r w:rsidRPr="001F1D3A">
        <w:rPr>
          <w:rFonts w:ascii="Times New Roman" w:eastAsia="Times New Roman" w:hAnsi="Times New Roman" w:cs="Times New Roman"/>
          <w:color w:val="000000"/>
          <w:sz w:val="28"/>
          <w:szCs w:val="28"/>
          <w:lang w:val="en-US"/>
        </w:rPr>
        <w:t xml:space="preserve"> 1-8 din </w:t>
      </w:r>
      <w:proofErr w:type="spellStart"/>
      <w:r w:rsidRPr="001F1D3A">
        <w:rPr>
          <w:rFonts w:ascii="Times New Roman" w:eastAsia="Times New Roman" w:hAnsi="Times New Roman" w:cs="Times New Roman"/>
          <w:color w:val="000000"/>
          <w:sz w:val="28"/>
          <w:szCs w:val="28"/>
          <w:lang w:val="en-US"/>
        </w:rPr>
        <w:t>pașaportul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proiectului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înființare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plantației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horticole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sau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copia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schiței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proiect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cazul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plantațiilor</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arbuști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fructiferi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sau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căpșun</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7) </w:t>
      </w:r>
      <w:proofErr w:type="spellStart"/>
      <w:proofErr w:type="gramStart"/>
      <w:r w:rsidRPr="001F1D3A">
        <w:rPr>
          <w:rFonts w:ascii="Times New Roman" w:eastAsia="Times New Roman" w:hAnsi="Times New Roman" w:cs="Times New Roman"/>
          <w:color w:val="000000"/>
          <w:sz w:val="28"/>
          <w:szCs w:val="28"/>
          <w:lang w:val="en-US"/>
        </w:rPr>
        <w:t>copia</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actului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înființare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plantației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perene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după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caz</w:t>
      </w:r>
      <w:proofErr w:type="spellEnd"/>
      <w:r w:rsidRPr="001F1D3A">
        <w:rPr>
          <w:rFonts w:ascii="Times New Roman" w:eastAsia="Times New Roman" w:hAnsi="Times New Roman" w:cs="Times New Roman"/>
          <w:color w:val="000000"/>
          <w:sz w:val="28"/>
          <w:szCs w:val="28"/>
          <w:lang w:val="en-US"/>
        </w:rPr>
        <w:t xml:space="preserve">; </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8) </w:t>
      </w:r>
      <w:proofErr w:type="spellStart"/>
      <w:proofErr w:type="gramStart"/>
      <w:r w:rsidRPr="001F1D3A">
        <w:rPr>
          <w:rFonts w:ascii="Times New Roman" w:eastAsia="Times New Roman" w:hAnsi="Times New Roman" w:cs="Times New Roman"/>
          <w:color w:val="000000"/>
          <w:sz w:val="28"/>
          <w:szCs w:val="28"/>
          <w:lang w:val="en-US"/>
        </w:rPr>
        <w:t>copia</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actului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confirmare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rechizitelor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bancare</w:t>
      </w:r>
      <w:proofErr w:type="spellEnd"/>
      <w:r w:rsidRPr="001F1D3A">
        <w:rPr>
          <w:rFonts w:ascii="Times New Roman" w:eastAsia="Times New Roman" w:hAnsi="Times New Roman" w:cs="Times New Roman"/>
          <w:color w:val="000000"/>
          <w:sz w:val="28"/>
          <w:szCs w:val="28"/>
          <w:lang w:val="en-US"/>
        </w:rPr>
        <w:t xml:space="preserve"> 9) </w:t>
      </w:r>
      <w:proofErr w:type="spellStart"/>
      <w:r w:rsidRPr="001F1D3A">
        <w:rPr>
          <w:rFonts w:ascii="Times New Roman" w:eastAsia="Times New Roman" w:hAnsi="Times New Roman" w:cs="Times New Roman"/>
          <w:color w:val="000000"/>
          <w:sz w:val="28"/>
          <w:szCs w:val="28"/>
          <w:lang w:val="en-US"/>
        </w:rPr>
        <w:t>declarația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propria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răspundere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privind</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clasificarea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întreprinderii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conformitate</w:t>
      </w:r>
      <w:proofErr w:type="spellEnd"/>
      <w:r w:rsidRPr="001F1D3A">
        <w:rPr>
          <w:rFonts w:ascii="Times New Roman" w:eastAsia="Times New Roman" w:hAnsi="Times New Roman" w:cs="Times New Roman"/>
          <w:color w:val="000000"/>
          <w:sz w:val="28"/>
          <w:szCs w:val="28"/>
          <w:lang w:val="en-US"/>
        </w:rPr>
        <w:t xml:space="preserve"> cu </w:t>
      </w:r>
      <w:proofErr w:type="spellStart"/>
      <w:r w:rsidRPr="001F1D3A">
        <w:rPr>
          <w:rFonts w:ascii="Times New Roman" w:eastAsia="Times New Roman" w:hAnsi="Times New Roman" w:cs="Times New Roman"/>
          <w:color w:val="000000"/>
          <w:sz w:val="28"/>
          <w:szCs w:val="28"/>
          <w:lang w:val="en-US"/>
        </w:rPr>
        <w:t>criteriile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stabilite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Legea</w:t>
      </w:r>
      <w:proofErr w:type="spellEnd"/>
      <w:r w:rsidRPr="001F1D3A">
        <w:rPr>
          <w:rFonts w:ascii="Times New Roman" w:eastAsia="Times New Roman" w:hAnsi="Times New Roman" w:cs="Times New Roman"/>
          <w:color w:val="000000"/>
          <w:sz w:val="28"/>
          <w:szCs w:val="28"/>
          <w:lang w:val="en-US"/>
        </w:rPr>
        <w:t xml:space="preserve"> nr. </w:t>
      </w:r>
      <w:proofErr w:type="gramStart"/>
      <w:r w:rsidRPr="001F1D3A">
        <w:rPr>
          <w:rFonts w:ascii="Times New Roman" w:eastAsia="Times New Roman" w:hAnsi="Times New Roman" w:cs="Times New Roman"/>
          <w:color w:val="000000"/>
          <w:sz w:val="28"/>
          <w:szCs w:val="28"/>
          <w:lang w:val="en-US"/>
        </w:rPr>
        <w:t>179/2016</w:t>
      </w:r>
      <w:proofErr w:type="gramEnd"/>
      <w:r w:rsidRPr="001F1D3A">
        <w:rPr>
          <w:rFonts w:ascii="Times New Roman" w:eastAsia="Times New Roman" w:hAnsi="Times New Roman" w:cs="Times New Roman"/>
          <w:color w:val="000000"/>
          <w:sz w:val="28"/>
          <w:szCs w:val="28"/>
          <w:lang w:val="en-US"/>
        </w:rPr>
        <w:t xml:space="preserve"> cu </w:t>
      </w:r>
      <w:proofErr w:type="spellStart"/>
      <w:r w:rsidRPr="001F1D3A">
        <w:rPr>
          <w:rFonts w:ascii="Times New Roman" w:eastAsia="Times New Roman" w:hAnsi="Times New Roman" w:cs="Times New Roman"/>
          <w:color w:val="000000"/>
          <w:sz w:val="28"/>
          <w:szCs w:val="28"/>
          <w:lang w:val="en-US"/>
        </w:rPr>
        <w:t>privire</w:t>
      </w:r>
      <w:proofErr w:type="spellEnd"/>
      <w:r w:rsidRPr="001F1D3A">
        <w:rPr>
          <w:rFonts w:ascii="Times New Roman" w:eastAsia="Times New Roman" w:hAnsi="Times New Roman" w:cs="Times New Roman"/>
          <w:color w:val="000000"/>
          <w:sz w:val="28"/>
          <w:szCs w:val="28"/>
          <w:lang w:val="en-US"/>
        </w:rPr>
        <w:t xml:space="preserve"> la </w:t>
      </w:r>
      <w:proofErr w:type="spellStart"/>
      <w:r w:rsidRPr="001F1D3A">
        <w:rPr>
          <w:rFonts w:ascii="Times New Roman" w:eastAsia="Times New Roman" w:hAnsi="Times New Roman" w:cs="Times New Roman"/>
          <w:color w:val="000000"/>
          <w:sz w:val="28"/>
          <w:szCs w:val="28"/>
          <w:lang w:val="en-US"/>
        </w:rPr>
        <w:t>întreprinderile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mici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mijlocii</w:t>
      </w:r>
      <w:proofErr w:type="spellEnd"/>
      <w:r w:rsidRPr="001F1D3A">
        <w:rPr>
          <w:rFonts w:ascii="Times New Roman" w:eastAsia="Times New Roman" w:hAnsi="Times New Roman" w:cs="Times New Roman"/>
          <w:color w:val="000000"/>
          <w:sz w:val="28"/>
          <w:szCs w:val="28"/>
          <w:lang w:val="en-US"/>
        </w:rPr>
        <w:t xml:space="preserve">, conform </w:t>
      </w:r>
      <w:proofErr w:type="spellStart"/>
      <w:r w:rsidRPr="001F1D3A">
        <w:rPr>
          <w:rFonts w:ascii="Times New Roman" w:eastAsia="Times New Roman" w:hAnsi="Times New Roman" w:cs="Times New Roman"/>
          <w:color w:val="000000"/>
          <w:sz w:val="28"/>
          <w:szCs w:val="28"/>
          <w:lang w:val="en-US"/>
        </w:rPr>
        <w:t>anexei</w:t>
      </w:r>
      <w:proofErr w:type="spellEnd"/>
      <w:r w:rsidRPr="001F1D3A">
        <w:rPr>
          <w:rFonts w:ascii="Times New Roman" w:eastAsia="Times New Roman" w:hAnsi="Times New Roman" w:cs="Times New Roman"/>
          <w:color w:val="000000"/>
          <w:sz w:val="28"/>
          <w:szCs w:val="28"/>
          <w:lang w:val="en-US"/>
        </w:rPr>
        <w:t xml:space="preserve"> nr. 6.</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13.</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Dosarul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subvențiie</w:t>
      </w:r>
      <w:proofErr w:type="spell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depune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către</w:t>
      </w:r>
      <w:proofErr w:type="spellEnd"/>
      <w:r w:rsidRPr="001F1D3A">
        <w:rPr>
          <w:rFonts w:ascii="Times New Roman" w:eastAsia="Times New Roman" w:hAnsi="Times New Roman" w:cs="Times New Roman"/>
          <w:color w:val="000000"/>
          <w:sz w:val="28"/>
          <w:szCs w:val="28"/>
          <w:lang w:val="en-US"/>
        </w:rPr>
        <w:t xml:space="preserve"> solicitant (administrator) </w:t>
      </w:r>
      <w:proofErr w:type="spellStart"/>
      <w:r w:rsidRPr="001F1D3A">
        <w:rPr>
          <w:rFonts w:ascii="Times New Roman" w:eastAsia="Times New Roman" w:hAnsi="Times New Roman" w:cs="Times New Roman"/>
          <w:color w:val="000000"/>
          <w:sz w:val="28"/>
          <w:szCs w:val="28"/>
          <w:lang w:val="en-US"/>
        </w:rPr>
        <w:t>sau</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către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reprezentantul</w:t>
      </w:r>
      <w:proofErr w:type="spellEnd"/>
      <w:r w:rsidRPr="001F1D3A">
        <w:rPr>
          <w:rFonts w:ascii="Times New Roman" w:eastAsia="Times New Roman" w:hAnsi="Times New Roman" w:cs="Times New Roman"/>
          <w:color w:val="000000"/>
          <w:sz w:val="28"/>
          <w:szCs w:val="28"/>
          <w:lang w:val="en-US"/>
        </w:rPr>
        <w:t xml:space="preserve"> legal al </w:t>
      </w:r>
      <w:proofErr w:type="spellStart"/>
      <w:r w:rsidRPr="001F1D3A">
        <w:rPr>
          <w:rFonts w:ascii="Times New Roman" w:eastAsia="Times New Roman" w:hAnsi="Times New Roman" w:cs="Times New Roman"/>
          <w:color w:val="000000"/>
          <w:sz w:val="28"/>
          <w:szCs w:val="28"/>
          <w:lang w:val="en-US"/>
        </w:rPr>
        <w:t>acestuia</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14.</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Dosarul</w:t>
      </w:r>
      <w:proofErr w:type="spell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depune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șnuruit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sigilat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numerotat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astfel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încât</w:t>
      </w:r>
      <w:proofErr w:type="spellEnd"/>
      <w:r w:rsidRPr="001F1D3A">
        <w:rPr>
          <w:rFonts w:ascii="Times New Roman" w:eastAsia="Times New Roman" w:hAnsi="Times New Roman" w:cs="Times New Roman"/>
          <w:color w:val="000000"/>
          <w:sz w:val="28"/>
          <w:szCs w:val="28"/>
          <w:lang w:val="en-US"/>
        </w:rPr>
        <w:t xml:space="preserve"> </w:t>
      </w:r>
      <w:proofErr w:type="spellStart"/>
      <w:proofErr w:type="gramStart"/>
      <w:r w:rsidRPr="001F1D3A">
        <w:rPr>
          <w:rFonts w:ascii="Times New Roman" w:eastAsia="Times New Roman" w:hAnsi="Times New Roman" w:cs="Times New Roman"/>
          <w:color w:val="000000"/>
          <w:sz w:val="28"/>
          <w:szCs w:val="28"/>
          <w:lang w:val="en-US"/>
        </w:rPr>
        <w:t>să</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permită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detașarea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w:t>
      </w:r>
      <w:proofErr w:type="spellStart"/>
      <w:r w:rsidRPr="001F1D3A">
        <w:rPr>
          <w:rFonts w:ascii="Times New Roman" w:eastAsia="Times New Roman" w:hAnsi="Times New Roman" w:cs="Times New Roman"/>
          <w:color w:val="000000"/>
          <w:sz w:val="28"/>
          <w:szCs w:val="28"/>
          <w:lang w:val="en-US"/>
        </w:rPr>
        <w:t>sau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înlocuirea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documentelor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precum</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semnat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fiecare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pagină</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către</w:t>
      </w:r>
      <w:proofErr w:type="spellEnd"/>
      <w:r w:rsidRPr="001F1D3A">
        <w:rPr>
          <w:rFonts w:ascii="Times New Roman" w:eastAsia="Times New Roman" w:hAnsi="Times New Roman" w:cs="Times New Roman"/>
          <w:color w:val="000000"/>
          <w:sz w:val="28"/>
          <w:szCs w:val="28"/>
          <w:lang w:val="en-US"/>
        </w:rPr>
        <w:t xml:space="preserve"> solicitant. </w:t>
      </w:r>
      <w:proofErr w:type="spellStart"/>
      <w:r w:rsidRPr="001F1D3A">
        <w:rPr>
          <w:rFonts w:ascii="Times New Roman" w:eastAsia="Times New Roman" w:hAnsi="Times New Roman" w:cs="Times New Roman"/>
          <w:color w:val="000000"/>
          <w:sz w:val="28"/>
          <w:szCs w:val="28"/>
          <w:lang w:val="en-US"/>
        </w:rPr>
        <w:t>Documentele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prezentate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copii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trebuie</w:t>
      </w:r>
      <w:proofErr w:type="spellEnd"/>
      <w:r w:rsidRPr="001F1D3A">
        <w:rPr>
          <w:rFonts w:ascii="Times New Roman" w:eastAsia="Times New Roman" w:hAnsi="Times New Roman" w:cs="Times New Roman"/>
          <w:color w:val="000000"/>
          <w:sz w:val="28"/>
          <w:szCs w:val="28"/>
          <w:lang w:val="en-US"/>
        </w:rPr>
        <w:t xml:space="preserve"> </w:t>
      </w:r>
      <w:proofErr w:type="spellStart"/>
      <w:proofErr w:type="gramStart"/>
      <w:r w:rsidRPr="001F1D3A">
        <w:rPr>
          <w:rFonts w:ascii="Times New Roman" w:eastAsia="Times New Roman" w:hAnsi="Times New Roman" w:cs="Times New Roman"/>
          <w:color w:val="000000"/>
          <w:sz w:val="28"/>
          <w:szCs w:val="28"/>
          <w:lang w:val="en-US"/>
        </w:rPr>
        <w:t>să</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conțină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mențiunea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corespunde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originalului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semnătura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solicitantului</w:t>
      </w:r>
      <w:proofErr w:type="spellEnd"/>
      <w:r w:rsidRPr="001F1D3A">
        <w:rPr>
          <w:rFonts w:ascii="Times New Roman" w:eastAsia="Times New Roman" w:hAnsi="Times New Roman" w:cs="Times New Roman"/>
          <w:color w:val="000000"/>
          <w:sz w:val="28"/>
          <w:szCs w:val="28"/>
          <w:lang w:val="en-US"/>
        </w:rPr>
        <w:t xml:space="preserve">. La </w:t>
      </w:r>
      <w:proofErr w:type="spellStart"/>
      <w:r w:rsidRPr="001F1D3A">
        <w:rPr>
          <w:rFonts w:ascii="Times New Roman" w:eastAsia="Times New Roman" w:hAnsi="Times New Roman" w:cs="Times New Roman"/>
          <w:color w:val="000000"/>
          <w:sz w:val="28"/>
          <w:szCs w:val="28"/>
          <w:lang w:val="en-US"/>
        </w:rPr>
        <w:t>depunerea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dosarului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solicitantul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primește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confirmarea</w:t>
      </w:r>
      <w:proofErr w:type="spellEnd"/>
      <w:r w:rsidRPr="001F1D3A">
        <w:rPr>
          <w:rFonts w:ascii="Times New Roman" w:eastAsia="Times New Roman" w:hAnsi="Times New Roman" w:cs="Times New Roman"/>
          <w:color w:val="000000"/>
          <w:sz w:val="28"/>
          <w:szCs w:val="28"/>
          <w:lang w:val="en-US"/>
        </w:rPr>
        <w:t xml:space="preserve"> care </w:t>
      </w:r>
      <w:proofErr w:type="spellStart"/>
      <w:r w:rsidRPr="001F1D3A">
        <w:rPr>
          <w:rFonts w:ascii="Times New Roman" w:eastAsia="Times New Roman" w:hAnsi="Times New Roman" w:cs="Times New Roman"/>
          <w:color w:val="000000"/>
          <w:sz w:val="28"/>
          <w:szCs w:val="28"/>
          <w:lang w:val="en-US"/>
        </w:rPr>
        <w:t>atestă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recepționarea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dosarului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către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subdiviziunea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teritorială</w:t>
      </w:r>
      <w:proofErr w:type="spellEnd"/>
      <w:r w:rsidRPr="001F1D3A">
        <w:rPr>
          <w:rFonts w:ascii="Times New Roman" w:eastAsia="Times New Roman" w:hAnsi="Times New Roman" w:cs="Times New Roman"/>
          <w:color w:val="000000"/>
          <w:sz w:val="28"/>
          <w:szCs w:val="28"/>
          <w:lang w:val="en-US"/>
        </w:rPr>
        <w:t xml:space="preserve"> </w:t>
      </w:r>
      <w:proofErr w:type="gramStart"/>
      <w:r w:rsidRPr="001F1D3A">
        <w:rPr>
          <w:rFonts w:ascii="Times New Roman" w:eastAsia="Times New Roman" w:hAnsi="Times New Roman" w:cs="Times New Roman"/>
          <w:color w:val="000000"/>
          <w:sz w:val="28"/>
          <w:szCs w:val="28"/>
          <w:lang w:val="en-US"/>
        </w:rPr>
        <w:t>a</w:t>
      </w:r>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Agenției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Intervenție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Plăți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Agricultură</w:t>
      </w:r>
      <w:proofErr w:type="spellEnd"/>
      <w:r w:rsidRPr="001F1D3A">
        <w:rPr>
          <w:rFonts w:ascii="Times New Roman" w:eastAsia="Times New Roman" w:hAnsi="Times New Roman" w:cs="Times New Roman"/>
          <w:color w:val="000000"/>
          <w:sz w:val="28"/>
          <w:szCs w:val="28"/>
          <w:lang w:val="en-US"/>
        </w:rPr>
        <w:t>.</w:t>
      </w:r>
    </w:p>
    <w:p w:rsidR="00120708" w:rsidRDefault="001F1D3A" w:rsidP="001F1D3A">
      <w:pPr>
        <w:shd w:val="clear" w:color="auto" w:fill="FFFFFF"/>
        <w:spacing w:after="0" w:line="240" w:lineRule="auto"/>
        <w:ind w:firstLine="540"/>
        <w:jc w:val="both"/>
        <w:rPr>
          <w:rFonts w:ascii="Times New Roman" w:eastAsia="Times New Roman" w:hAnsi="Times New Roman" w:cs="Times New Roman"/>
          <w:color w:val="000000"/>
          <w:sz w:val="28"/>
          <w:szCs w:val="28"/>
          <w:lang w:val="en-US"/>
        </w:rPr>
      </w:pPr>
      <w:r w:rsidRPr="001F1D3A">
        <w:rPr>
          <w:rFonts w:ascii="Times New Roman" w:eastAsia="Times New Roman" w:hAnsi="Times New Roman" w:cs="Times New Roman"/>
          <w:b/>
          <w:bCs/>
          <w:color w:val="000000"/>
          <w:sz w:val="28"/>
          <w:szCs w:val="28"/>
          <w:lang w:val="en-US"/>
        </w:rPr>
        <w:lastRenderedPageBreak/>
        <w:t>15.</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Dacă</w:t>
      </w:r>
      <w:proofErr w:type="spell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constată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dosarul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 xml:space="preserve"> nu </w:t>
      </w:r>
      <w:proofErr w:type="spellStart"/>
      <w:proofErr w:type="gramStart"/>
      <w:r w:rsidRPr="001F1D3A">
        <w:rPr>
          <w:rFonts w:ascii="Times New Roman" w:eastAsia="Times New Roman" w:hAnsi="Times New Roman" w:cs="Times New Roman"/>
          <w:color w:val="000000"/>
          <w:sz w:val="28"/>
          <w:szCs w:val="28"/>
          <w:lang w:val="en-US"/>
        </w:rPr>
        <w:t>este</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complet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reprezentantul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subdiviziunii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teritoriale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Agenției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Intervenție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Plăți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Agricultură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notifică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solicitantul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scopul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prezentării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actelor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necesare</w:t>
      </w:r>
      <w:proofErr w:type="spellEnd"/>
      <w:r w:rsidRPr="001F1D3A">
        <w:rPr>
          <w:rFonts w:ascii="Times New Roman" w:eastAsia="Times New Roman" w:hAnsi="Times New Roman" w:cs="Times New Roman"/>
          <w:color w:val="000000"/>
          <w:sz w:val="28"/>
          <w:szCs w:val="28"/>
          <w:lang w:val="en-US"/>
        </w:rPr>
        <w:t xml:space="preserve">. </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16.</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cazul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care </w:t>
      </w:r>
      <w:proofErr w:type="spellStart"/>
      <w:r w:rsidRPr="001F1D3A">
        <w:rPr>
          <w:rFonts w:ascii="Times New Roman" w:eastAsia="Times New Roman" w:hAnsi="Times New Roman" w:cs="Times New Roman"/>
          <w:color w:val="000000"/>
          <w:sz w:val="28"/>
          <w:szCs w:val="28"/>
          <w:lang w:val="en-US"/>
        </w:rPr>
        <w:t>solicitantul</w:t>
      </w:r>
      <w:proofErr w:type="spellEnd"/>
      <w:r w:rsidRPr="001F1D3A">
        <w:rPr>
          <w:rFonts w:ascii="Times New Roman" w:eastAsia="Times New Roman" w:hAnsi="Times New Roman" w:cs="Times New Roman"/>
          <w:color w:val="000000"/>
          <w:sz w:val="28"/>
          <w:szCs w:val="28"/>
          <w:lang w:val="en-US"/>
        </w:rPr>
        <w:t xml:space="preserve"> nu </w:t>
      </w:r>
      <w:proofErr w:type="spellStart"/>
      <w:r w:rsidRPr="001F1D3A">
        <w:rPr>
          <w:rFonts w:ascii="Times New Roman" w:eastAsia="Times New Roman" w:hAnsi="Times New Roman" w:cs="Times New Roman"/>
          <w:color w:val="000000"/>
          <w:sz w:val="28"/>
          <w:szCs w:val="28"/>
          <w:lang w:val="en-US"/>
        </w:rPr>
        <w:t>prezintă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actele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solicitate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termenele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rezonabile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stabilite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şi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există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temeiuri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suspendare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procedurii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sau</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repunere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termen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Agenția</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Intervenție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Plăți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Agricultură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emite</w:t>
      </w:r>
      <w:proofErr w:type="spellEnd"/>
      <w:r w:rsidRPr="001F1D3A">
        <w:rPr>
          <w:rFonts w:ascii="Times New Roman" w:eastAsia="Times New Roman" w:hAnsi="Times New Roman" w:cs="Times New Roman"/>
          <w:color w:val="000000"/>
          <w:sz w:val="28"/>
          <w:szCs w:val="28"/>
          <w:lang w:val="en-US"/>
        </w:rPr>
        <w:t xml:space="preserve"> o </w:t>
      </w:r>
      <w:proofErr w:type="spellStart"/>
      <w:r w:rsidRPr="001F1D3A">
        <w:rPr>
          <w:rFonts w:ascii="Times New Roman" w:eastAsia="Times New Roman" w:hAnsi="Times New Roman" w:cs="Times New Roman"/>
          <w:color w:val="000000"/>
          <w:sz w:val="28"/>
          <w:szCs w:val="28"/>
          <w:lang w:val="en-US"/>
        </w:rPr>
        <w:t>decizie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prin</w:t>
      </w:r>
      <w:proofErr w:type="spellEnd"/>
      <w:r w:rsidRPr="001F1D3A">
        <w:rPr>
          <w:rFonts w:ascii="Times New Roman" w:eastAsia="Times New Roman" w:hAnsi="Times New Roman" w:cs="Times New Roman"/>
          <w:color w:val="000000"/>
          <w:sz w:val="28"/>
          <w:szCs w:val="28"/>
          <w:lang w:val="en-US"/>
        </w:rPr>
        <w:t xml:space="preserve"> care </w:t>
      </w:r>
      <w:proofErr w:type="spellStart"/>
      <w:r w:rsidRPr="001F1D3A">
        <w:rPr>
          <w:rFonts w:ascii="Times New Roman" w:eastAsia="Times New Roman" w:hAnsi="Times New Roman" w:cs="Times New Roman"/>
          <w:color w:val="000000"/>
          <w:sz w:val="28"/>
          <w:szCs w:val="28"/>
          <w:lang w:val="en-US"/>
        </w:rPr>
        <w:t>constată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renunțarea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tacită</w:t>
      </w:r>
      <w:proofErr w:type="spellEnd"/>
      <w:r w:rsidRPr="001F1D3A">
        <w:rPr>
          <w:rFonts w:ascii="Times New Roman" w:eastAsia="Times New Roman" w:hAnsi="Times New Roman" w:cs="Times New Roman"/>
          <w:color w:val="000000"/>
          <w:sz w:val="28"/>
          <w:szCs w:val="28"/>
          <w:lang w:val="en-US"/>
        </w:rPr>
        <w:t xml:space="preserve"> la </w:t>
      </w:r>
      <w:proofErr w:type="spellStart"/>
      <w:r w:rsidRPr="001F1D3A">
        <w:rPr>
          <w:rFonts w:ascii="Times New Roman" w:eastAsia="Times New Roman" w:hAnsi="Times New Roman" w:cs="Times New Roman"/>
          <w:color w:val="000000"/>
          <w:sz w:val="28"/>
          <w:szCs w:val="28"/>
          <w:lang w:val="en-US"/>
        </w:rPr>
        <w:t>procedură</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17.</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Subdiviziunile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teritoriale</w:t>
      </w:r>
      <w:proofErr w:type="spellEnd"/>
      <w:r w:rsidRPr="001F1D3A">
        <w:rPr>
          <w:rFonts w:ascii="Times New Roman" w:eastAsia="Times New Roman" w:hAnsi="Times New Roman" w:cs="Times New Roman"/>
          <w:color w:val="000000"/>
          <w:sz w:val="28"/>
          <w:szCs w:val="28"/>
          <w:lang w:val="en-US"/>
        </w:rPr>
        <w:t xml:space="preserve"> ale </w:t>
      </w:r>
      <w:proofErr w:type="spellStart"/>
      <w:r w:rsidRPr="001F1D3A">
        <w:rPr>
          <w:rFonts w:ascii="Times New Roman" w:eastAsia="Times New Roman" w:hAnsi="Times New Roman" w:cs="Times New Roman"/>
          <w:color w:val="000000"/>
          <w:sz w:val="28"/>
          <w:szCs w:val="28"/>
          <w:lang w:val="en-US"/>
        </w:rPr>
        <w:t>Agenției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Intervenție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Plăți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Agricultură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termen</w:t>
      </w:r>
      <w:proofErr w:type="spellEnd"/>
      <w:r w:rsidRPr="001F1D3A">
        <w:rPr>
          <w:rFonts w:ascii="Times New Roman" w:eastAsia="Times New Roman" w:hAnsi="Times New Roman" w:cs="Times New Roman"/>
          <w:color w:val="000000"/>
          <w:sz w:val="28"/>
          <w:szCs w:val="28"/>
          <w:lang w:val="en-US"/>
        </w:rPr>
        <w:t xml:space="preserve"> de 10 </w:t>
      </w:r>
      <w:proofErr w:type="spellStart"/>
      <w:r w:rsidRPr="001F1D3A">
        <w:rPr>
          <w:rFonts w:ascii="Times New Roman" w:eastAsia="Times New Roman" w:hAnsi="Times New Roman" w:cs="Times New Roman"/>
          <w:color w:val="000000"/>
          <w:sz w:val="28"/>
          <w:szCs w:val="28"/>
          <w:lang w:val="en-US"/>
        </w:rPr>
        <w:t>zile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lucrătoare</w:t>
      </w:r>
      <w:proofErr w:type="spellEnd"/>
      <w:r w:rsidRPr="001F1D3A">
        <w:rPr>
          <w:rFonts w:ascii="Times New Roman" w:eastAsia="Times New Roman" w:hAnsi="Times New Roman" w:cs="Times New Roman"/>
          <w:color w:val="000000"/>
          <w:sz w:val="28"/>
          <w:szCs w:val="28"/>
          <w:lang w:val="en-US"/>
        </w:rPr>
        <w:t xml:space="preserve"> de la data </w:t>
      </w:r>
      <w:proofErr w:type="spellStart"/>
      <w:r w:rsidRPr="001F1D3A">
        <w:rPr>
          <w:rFonts w:ascii="Times New Roman" w:eastAsia="Times New Roman" w:hAnsi="Times New Roman" w:cs="Times New Roman"/>
          <w:color w:val="000000"/>
          <w:sz w:val="28"/>
          <w:szCs w:val="28"/>
          <w:lang w:val="en-US"/>
        </w:rPr>
        <w:t>depunerii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dosarului</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1) </w:t>
      </w:r>
      <w:proofErr w:type="spellStart"/>
      <w:proofErr w:type="gramStart"/>
      <w:r w:rsidRPr="001F1D3A">
        <w:rPr>
          <w:rFonts w:ascii="Times New Roman" w:eastAsia="Times New Roman" w:hAnsi="Times New Roman" w:cs="Times New Roman"/>
          <w:color w:val="000000"/>
          <w:sz w:val="28"/>
          <w:szCs w:val="28"/>
          <w:lang w:val="en-US"/>
        </w:rPr>
        <w:t>asigură</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introducerea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informației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aferentă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dosarelor</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Sistemul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informațional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automatizat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Evidența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solicitanților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beneficiarilor</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subvenții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ordinea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depunerii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acestora</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2) </w:t>
      </w:r>
      <w:proofErr w:type="spellStart"/>
      <w:proofErr w:type="gramStart"/>
      <w:r w:rsidRPr="001F1D3A">
        <w:rPr>
          <w:rFonts w:ascii="Times New Roman" w:eastAsia="Times New Roman" w:hAnsi="Times New Roman" w:cs="Times New Roman"/>
          <w:color w:val="000000"/>
          <w:sz w:val="28"/>
          <w:szCs w:val="28"/>
          <w:lang w:val="en-US"/>
        </w:rPr>
        <w:t>examinează</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verifică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autenticitatea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documentelor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prezentate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corespunderea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acestora</w:t>
      </w:r>
      <w:proofErr w:type="spellEnd"/>
      <w:r w:rsidRPr="001F1D3A">
        <w:rPr>
          <w:rFonts w:ascii="Times New Roman" w:eastAsia="Times New Roman" w:hAnsi="Times New Roman" w:cs="Times New Roman"/>
          <w:color w:val="000000"/>
          <w:sz w:val="28"/>
          <w:szCs w:val="28"/>
          <w:lang w:val="en-US"/>
        </w:rPr>
        <w:t xml:space="preserve"> cu </w:t>
      </w:r>
      <w:proofErr w:type="spellStart"/>
      <w:r w:rsidRPr="001F1D3A">
        <w:rPr>
          <w:rFonts w:ascii="Times New Roman" w:eastAsia="Times New Roman" w:hAnsi="Times New Roman" w:cs="Times New Roman"/>
          <w:color w:val="000000"/>
          <w:sz w:val="28"/>
          <w:szCs w:val="28"/>
          <w:lang w:val="en-US"/>
        </w:rPr>
        <w:t>documentele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originale</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3) </w:t>
      </w:r>
      <w:proofErr w:type="spellStart"/>
      <w:proofErr w:type="gramStart"/>
      <w:r w:rsidRPr="001F1D3A">
        <w:rPr>
          <w:rFonts w:ascii="Times New Roman" w:eastAsia="Times New Roman" w:hAnsi="Times New Roman" w:cs="Times New Roman"/>
          <w:color w:val="000000"/>
          <w:sz w:val="28"/>
          <w:szCs w:val="28"/>
          <w:lang w:val="en-US"/>
        </w:rPr>
        <w:t>asigură</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transmiterea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dosarelor</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către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oficiul</w:t>
      </w:r>
      <w:proofErr w:type="spellEnd"/>
      <w:r w:rsidRPr="001F1D3A">
        <w:rPr>
          <w:rFonts w:ascii="Times New Roman" w:eastAsia="Times New Roman" w:hAnsi="Times New Roman" w:cs="Times New Roman"/>
          <w:color w:val="000000"/>
          <w:sz w:val="28"/>
          <w:szCs w:val="28"/>
          <w:lang w:val="en-US"/>
        </w:rPr>
        <w:t xml:space="preserve"> central al </w:t>
      </w:r>
      <w:proofErr w:type="spellStart"/>
      <w:r w:rsidRPr="001F1D3A">
        <w:rPr>
          <w:rFonts w:ascii="Times New Roman" w:eastAsia="Times New Roman" w:hAnsi="Times New Roman" w:cs="Times New Roman"/>
          <w:color w:val="000000"/>
          <w:sz w:val="28"/>
          <w:szCs w:val="28"/>
          <w:lang w:val="en-US"/>
        </w:rPr>
        <w:t>Agenției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Intervenție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Plăți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Agricultură</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18.</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Agenția</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Intervenție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Plăți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Agricultură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ordinea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introducerii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cererilor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Sistemul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informațional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automatizat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Evidența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solicitanților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beneficiarilor</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subvenții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efectuează</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1) </w:t>
      </w:r>
      <w:proofErr w:type="spellStart"/>
      <w:proofErr w:type="gramStart"/>
      <w:r w:rsidRPr="001F1D3A">
        <w:rPr>
          <w:rFonts w:ascii="Times New Roman" w:eastAsia="Times New Roman" w:hAnsi="Times New Roman" w:cs="Times New Roman"/>
          <w:color w:val="000000"/>
          <w:sz w:val="28"/>
          <w:szCs w:val="28"/>
          <w:lang w:val="en-US"/>
        </w:rPr>
        <w:t>verificarea</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completitudinii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datelor</w:t>
      </w:r>
      <w:proofErr w:type="spellEnd"/>
      <w:r w:rsidRPr="001F1D3A">
        <w:rPr>
          <w:rFonts w:ascii="Times New Roman" w:eastAsia="Times New Roman" w:hAnsi="Times New Roman" w:cs="Times New Roman"/>
          <w:color w:val="000000"/>
          <w:sz w:val="28"/>
          <w:szCs w:val="28"/>
          <w:lang w:val="en-US"/>
        </w:rPr>
        <w:t xml:space="preserve"> din </w:t>
      </w:r>
      <w:proofErr w:type="spellStart"/>
      <w:r w:rsidRPr="001F1D3A">
        <w:rPr>
          <w:rFonts w:ascii="Times New Roman" w:eastAsia="Times New Roman" w:hAnsi="Times New Roman" w:cs="Times New Roman"/>
          <w:color w:val="000000"/>
          <w:sz w:val="28"/>
          <w:szCs w:val="28"/>
          <w:lang w:val="en-US"/>
        </w:rPr>
        <w:t>dosar</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2) </w:t>
      </w:r>
      <w:proofErr w:type="spellStart"/>
      <w:proofErr w:type="gramStart"/>
      <w:r w:rsidRPr="001F1D3A">
        <w:rPr>
          <w:rFonts w:ascii="Times New Roman" w:eastAsia="Times New Roman" w:hAnsi="Times New Roman" w:cs="Times New Roman"/>
          <w:color w:val="000000"/>
          <w:sz w:val="28"/>
          <w:szCs w:val="28"/>
          <w:lang w:val="en-US"/>
        </w:rPr>
        <w:t>calculul</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mărimii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subvențiilor</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3) </w:t>
      </w:r>
      <w:proofErr w:type="spellStart"/>
      <w:proofErr w:type="gramStart"/>
      <w:r w:rsidRPr="001F1D3A">
        <w:rPr>
          <w:rFonts w:ascii="Times New Roman" w:eastAsia="Times New Roman" w:hAnsi="Times New Roman" w:cs="Times New Roman"/>
          <w:color w:val="000000"/>
          <w:sz w:val="28"/>
          <w:szCs w:val="28"/>
          <w:lang w:val="en-US"/>
        </w:rPr>
        <w:t>includerea</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datelor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raportul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totalizator</w:t>
      </w:r>
      <w:proofErr w:type="spellEnd"/>
      <w:r w:rsidRPr="001F1D3A">
        <w:rPr>
          <w:rFonts w:ascii="Times New Roman" w:eastAsia="Times New Roman" w:hAnsi="Times New Roman" w:cs="Times New Roman"/>
          <w:color w:val="000000"/>
          <w:sz w:val="28"/>
          <w:szCs w:val="28"/>
          <w:lang w:val="en-US"/>
        </w:rPr>
        <w:t xml:space="preserve">, conform </w:t>
      </w:r>
      <w:proofErr w:type="spellStart"/>
      <w:r w:rsidRPr="001F1D3A">
        <w:rPr>
          <w:rFonts w:ascii="Times New Roman" w:eastAsia="Times New Roman" w:hAnsi="Times New Roman" w:cs="Times New Roman"/>
          <w:color w:val="000000"/>
          <w:sz w:val="28"/>
          <w:szCs w:val="28"/>
          <w:lang w:val="en-US"/>
        </w:rPr>
        <w:t>anexei</w:t>
      </w:r>
      <w:proofErr w:type="spellEnd"/>
      <w:r w:rsidRPr="001F1D3A">
        <w:rPr>
          <w:rFonts w:ascii="Times New Roman" w:eastAsia="Times New Roman" w:hAnsi="Times New Roman" w:cs="Times New Roman"/>
          <w:color w:val="000000"/>
          <w:sz w:val="28"/>
          <w:szCs w:val="28"/>
          <w:lang w:val="en-US"/>
        </w:rPr>
        <w:t xml:space="preserve"> nr. </w:t>
      </w:r>
      <w:proofErr w:type="gramStart"/>
      <w:r w:rsidRPr="001F1D3A">
        <w:rPr>
          <w:rFonts w:ascii="Times New Roman" w:eastAsia="Times New Roman" w:hAnsi="Times New Roman" w:cs="Times New Roman"/>
          <w:color w:val="000000"/>
          <w:sz w:val="28"/>
          <w:szCs w:val="28"/>
          <w:lang w:val="en-US"/>
        </w:rPr>
        <w:t>5</w:t>
      </w:r>
      <w:proofErr w:type="gram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color w:val="000000"/>
          <w:sz w:val="28"/>
          <w:szCs w:val="28"/>
          <w:lang w:val="en-US"/>
        </w:rPr>
        <w:t xml:space="preserve">4) </w:t>
      </w:r>
      <w:proofErr w:type="spellStart"/>
      <w:proofErr w:type="gramStart"/>
      <w:r w:rsidRPr="001F1D3A">
        <w:rPr>
          <w:rFonts w:ascii="Times New Roman" w:eastAsia="Times New Roman" w:hAnsi="Times New Roman" w:cs="Times New Roman"/>
          <w:color w:val="000000"/>
          <w:sz w:val="28"/>
          <w:szCs w:val="28"/>
          <w:lang w:val="en-US"/>
        </w:rPr>
        <w:t>autorizarea</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spre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plată</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cererilor</w:t>
      </w:r>
      <w:proofErr w:type="spellEnd"/>
      <w:r w:rsidRPr="001F1D3A">
        <w:rPr>
          <w:rFonts w:ascii="Times New Roman" w:eastAsia="Times New Roman" w:hAnsi="Times New Roman" w:cs="Times New Roman"/>
          <w:color w:val="000000"/>
          <w:sz w:val="28"/>
          <w:szCs w:val="28"/>
          <w:lang w:val="en-US"/>
        </w:rPr>
        <w:t xml:space="preserve"> care </w:t>
      </w:r>
      <w:proofErr w:type="spellStart"/>
      <w:r w:rsidRPr="001F1D3A">
        <w:rPr>
          <w:rFonts w:ascii="Times New Roman" w:eastAsia="Times New Roman" w:hAnsi="Times New Roman" w:cs="Times New Roman"/>
          <w:color w:val="000000"/>
          <w:sz w:val="28"/>
          <w:szCs w:val="28"/>
          <w:lang w:val="en-US"/>
        </w:rPr>
        <w:t>întrunesc</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criteriile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eligibilitate</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19.</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Deciziile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respingere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cererii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sau</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constatare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renunțării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tacite</w:t>
      </w:r>
      <w:proofErr w:type="spellEnd"/>
      <w:r w:rsidRPr="001F1D3A">
        <w:rPr>
          <w:rFonts w:ascii="Times New Roman" w:eastAsia="Times New Roman" w:hAnsi="Times New Roman" w:cs="Times New Roman"/>
          <w:color w:val="000000"/>
          <w:sz w:val="28"/>
          <w:szCs w:val="28"/>
          <w:lang w:val="en-US"/>
        </w:rPr>
        <w:t xml:space="preserve"> la </w:t>
      </w:r>
      <w:proofErr w:type="spellStart"/>
      <w:r w:rsidRPr="001F1D3A">
        <w:rPr>
          <w:rFonts w:ascii="Times New Roman" w:eastAsia="Times New Roman" w:hAnsi="Times New Roman" w:cs="Times New Roman"/>
          <w:color w:val="000000"/>
          <w:sz w:val="28"/>
          <w:szCs w:val="28"/>
          <w:lang w:val="en-US"/>
        </w:rPr>
        <w:t>procedură</w:t>
      </w:r>
      <w:proofErr w:type="spellEnd"/>
      <w:r w:rsidRPr="001F1D3A">
        <w:rPr>
          <w:rFonts w:ascii="Times New Roman" w:eastAsia="Times New Roman" w:hAnsi="Times New Roman" w:cs="Times New Roman"/>
          <w:color w:val="000000"/>
          <w:sz w:val="28"/>
          <w:szCs w:val="28"/>
          <w:lang w:val="en-US"/>
        </w:rPr>
        <w:t xml:space="preserve"> pot fi </w:t>
      </w:r>
      <w:proofErr w:type="spellStart"/>
      <w:r w:rsidRPr="001F1D3A">
        <w:rPr>
          <w:rFonts w:ascii="Times New Roman" w:eastAsia="Times New Roman" w:hAnsi="Times New Roman" w:cs="Times New Roman"/>
          <w:color w:val="000000"/>
          <w:sz w:val="28"/>
          <w:szCs w:val="28"/>
          <w:lang w:val="en-US"/>
        </w:rPr>
        <w:t>contestate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conformitate</w:t>
      </w:r>
      <w:proofErr w:type="spellEnd"/>
      <w:r w:rsidRPr="001F1D3A">
        <w:rPr>
          <w:rFonts w:ascii="Times New Roman" w:eastAsia="Times New Roman" w:hAnsi="Times New Roman" w:cs="Times New Roman"/>
          <w:color w:val="000000"/>
          <w:sz w:val="28"/>
          <w:szCs w:val="28"/>
          <w:lang w:val="en-US"/>
        </w:rPr>
        <w:t xml:space="preserve"> cu </w:t>
      </w:r>
      <w:proofErr w:type="spellStart"/>
      <w:r w:rsidRPr="001F1D3A">
        <w:rPr>
          <w:rFonts w:ascii="Times New Roman" w:eastAsia="Times New Roman" w:hAnsi="Times New Roman" w:cs="Times New Roman"/>
          <w:color w:val="000000"/>
          <w:sz w:val="28"/>
          <w:szCs w:val="28"/>
          <w:lang w:val="en-US"/>
        </w:rPr>
        <w:t>prevederile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Codului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administrativ</w:t>
      </w:r>
      <w:proofErr w:type="spellEnd"/>
      <w:r w:rsidRPr="001F1D3A">
        <w:rPr>
          <w:rFonts w:ascii="Times New Roman" w:eastAsia="Times New Roman" w:hAnsi="Times New Roman" w:cs="Times New Roman"/>
          <w:color w:val="000000"/>
          <w:sz w:val="28"/>
          <w:szCs w:val="28"/>
          <w:lang w:val="en-US"/>
        </w:rPr>
        <w:t xml:space="preserve"> al </w:t>
      </w:r>
      <w:proofErr w:type="spellStart"/>
      <w:r w:rsidRPr="001F1D3A">
        <w:rPr>
          <w:rFonts w:ascii="Times New Roman" w:eastAsia="Times New Roman" w:hAnsi="Times New Roman" w:cs="Times New Roman"/>
          <w:color w:val="000000"/>
          <w:sz w:val="28"/>
          <w:szCs w:val="28"/>
          <w:lang w:val="en-US"/>
        </w:rPr>
        <w:t>Republicii</w:t>
      </w:r>
      <w:proofErr w:type="spellEnd"/>
      <w:r w:rsidRPr="001F1D3A">
        <w:rPr>
          <w:rFonts w:ascii="Times New Roman" w:eastAsia="Times New Roman" w:hAnsi="Times New Roman" w:cs="Times New Roman"/>
          <w:color w:val="000000"/>
          <w:sz w:val="28"/>
          <w:szCs w:val="28"/>
          <w:lang w:val="en-US"/>
        </w:rPr>
        <w:t xml:space="preserve"> Moldova nr. 116/2018.</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000000"/>
          <w:sz w:val="28"/>
          <w:szCs w:val="28"/>
          <w:lang w:val="en-US"/>
        </w:rPr>
      </w:pPr>
      <w:r w:rsidRPr="001F1D3A">
        <w:rPr>
          <w:rFonts w:ascii="Times New Roman" w:eastAsia="Times New Roman" w:hAnsi="Times New Roman" w:cs="Times New Roman"/>
          <w:b/>
          <w:bCs/>
          <w:color w:val="000000"/>
          <w:sz w:val="28"/>
          <w:szCs w:val="28"/>
          <w:lang w:val="en-US"/>
        </w:rPr>
        <w:t>20.</w:t>
      </w:r>
      <w:r w:rsidRPr="001F1D3A">
        <w:rPr>
          <w:rFonts w:ascii="Times New Roman" w:eastAsia="Times New Roman" w:hAnsi="Times New Roman" w:cs="Times New Roman"/>
          <w:bCs/>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Dosarele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subvențiilor</w:t>
      </w:r>
      <w:proofErr w:type="spell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păstrează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arhiva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Agenției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Intervenție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Plăți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Agricultură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timp</w:t>
      </w:r>
      <w:proofErr w:type="spellEnd"/>
      <w:r w:rsidRPr="001F1D3A">
        <w:rPr>
          <w:rFonts w:ascii="Times New Roman" w:eastAsia="Times New Roman" w:hAnsi="Times New Roman" w:cs="Times New Roman"/>
          <w:color w:val="000000"/>
          <w:sz w:val="28"/>
          <w:szCs w:val="28"/>
          <w:lang w:val="en-US"/>
        </w:rPr>
        <w:t xml:space="preserve"> de 3 </w:t>
      </w:r>
      <w:proofErr w:type="spellStart"/>
      <w:r w:rsidRPr="001F1D3A">
        <w:rPr>
          <w:rFonts w:ascii="Times New Roman" w:eastAsia="Times New Roman" w:hAnsi="Times New Roman" w:cs="Times New Roman"/>
          <w:color w:val="000000"/>
          <w:sz w:val="28"/>
          <w:szCs w:val="28"/>
          <w:lang w:val="en-US"/>
        </w:rPr>
        <w:t>ani</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proofErr w:type="spellStart"/>
      <w:r w:rsidRPr="001F1D3A">
        <w:rPr>
          <w:rFonts w:ascii="Times New Roman" w:eastAsia="Times New Roman" w:hAnsi="Times New Roman" w:cs="Times New Roman"/>
          <w:b/>
          <w:bCs/>
          <w:color w:val="000000"/>
          <w:sz w:val="28"/>
          <w:szCs w:val="28"/>
          <w:lang w:val="en-US"/>
        </w:rPr>
        <w:t>Capitolul</w:t>
      </w:r>
      <w:proofErr w:type="spellEnd"/>
      <w:r w:rsidRPr="001F1D3A">
        <w:rPr>
          <w:rFonts w:ascii="Times New Roman" w:eastAsia="Times New Roman" w:hAnsi="Times New Roman" w:cs="Times New Roman"/>
          <w:b/>
          <w:bCs/>
          <w:color w:val="000000"/>
          <w:sz w:val="28"/>
          <w:szCs w:val="28"/>
          <w:lang w:val="en-US"/>
        </w:rPr>
        <w:t xml:space="preserve"> IV</w:t>
      </w:r>
    </w:p>
    <w:p w:rsidR="001F1D3A" w:rsidRPr="001F1D3A" w:rsidRDefault="001F1D3A" w:rsidP="001F1D3A">
      <w:pPr>
        <w:shd w:val="clear" w:color="auto" w:fill="FFFFFF"/>
        <w:spacing w:after="0" w:line="240" w:lineRule="auto"/>
        <w:ind w:firstLine="540"/>
        <w:jc w:val="center"/>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RESPONSABILITĂȚI ȘI SANCȚIUNI</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21.</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Responsabili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corectitudinea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veridicitatea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datelor</w:t>
      </w:r>
      <w:proofErr w:type="spellEnd"/>
      <w:r w:rsidRPr="001F1D3A">
        <w:rPr>
          <w:rFonts w:ascii="Times New Roman" w:eastAsia="Times New Roman" w:hAnsi="Times New Roman" w:cs="Times New Roman"/>
          <w:color w:val="000000"/>
          <w:sz w:val="28"/>
          <w:szCs w:val="28"/>
          <w:lang w:val="en-US"/>
        </w:rPr>
        <w:t xml:space="preserve"> din </w:t>
      </w:r>
      <w:proofErr w:type="spellStart"/>
      <w:r w:rsidRPr="001F1D3A">
        <w:rPr>
          <w:rFonts w:ascii="Times New Roman" w:eastAsia="Times New Roman" w:hAnsi="Times New Roman" w:cs="Times New Roman"/>
          <w:color w:val="000000"/>
          <w:sz w:val="28"/>
          <w:szCs w:val="28"/>
          <w:lang w:val="en-US"/>
        </w:rPr>
        <w:t>dosarul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solicitare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sunt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fermierii</w:t>
      </w:r>
      <w:proofErr w:type="spellEnd"/>
      <w:r w:rsidRPr="001F1D3A">
        <w:rPr>
          <w:rFonts w:ascii="Times New Roman" w:eastAsia="Times New Roman" w:hAnsi="Times New Roman" w:cs="Times New Roman"/>
          <w:color w:val="000000"/>
          <w:sz w:val="28"/>
          <w:szCs w:val="28"/>
          <w:lang w:val="en-US"/>
        </w:rPr>
        <w:t xml:space="preserve"> -  </w:t>
      </w:r>
      <w:proofErr w:type="spellStart"/>
      <w:r w:rsidRPr="001F1D3A">
        <w:rPr>
          <w:rFonts w:ascii="Times New Roman" w:eastAsia="Times New Roman" w:hAnsi="Times New Roman" w:cs="Times New Roman"/>
          <w:color w:val="000000"/>
          <w:sz w:val="28"/>
          <w:szCs w:val="28"/>
          <w:lang w:val="en-US"/>
        </w:rPr>
        <w:t>solicitanți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subvenții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iar</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corectitudinea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distribuirii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subvențiilor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către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solicitanți</w:t>
      </w:r>
      <w:proofErr w:type="spellEnd"/>
      <w:r w:rsidRPr="001F1D3A">
        <w:rPr>
          <w:rFonts w:ascii="Times New Roman" w:eastAsia="Times New Roman" w:hAnsi="Times New Roman" w:cs="Times New Roman"/>
          <w:color w:val="000000"/>
          <w:sz w:val="28"/>
          <w:szCs w:val="28"/>
          <w:lang w:val="en-US"/>
        </w:rPr>
        <w:t xml:space="preserve"> – </w:t>
      </w:r>
      <w:proofErr w:type="spellStart"/>
      <w:r w:rsidRPr="001F1D3A">
        <w:rPr>
          <w:rFonts w:ascii="Times New Roman" w:eastAsia="Times New Roman" w:hAnsi="Times New Roman" w:cs="Times New Roman"/>
          <w:color w:val="000000"/>
          <w:sz w:val="28"/>
          <w:szCs w:val="28"/>
          <w:lang w:val="en-US"/>
        </w:rPr>
        <w:t>Agenția</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Intervenție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Plăți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pentru</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Agricultură</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22.</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cazul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care </w:t>
      </w:r>
      <w:proofErr w:type="spellStart"/>
      <w:r w:rsidRPr="001F1D3A">
        <w:rPr>
          <w:rFonts w:ascii="Times New Roman" w:eastAsia="Times New Roman" w:hAnsi="Times New Roman" w:cs="Times New Roman"/>
          <w:color w:val="000000"/>
          <w:sz w:val="28"/>
          <w:szCs w:val="28"/>
          <w:lang w:val="en-US"/>
        </w:rPr>
        <w:t>unul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dintre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funcționarii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autorităților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menționate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prezentul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Regulament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este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conflict de </w:t>
      </w:r>
      <w:proofErr w:type="spellStart"/>
      <w:r w:rsidRPr="001F1D3A">
        <w:rPr>
          <w:rFonts w:ascii="Times New Roman" w:eastAsia="Times New Roman" w:hAnsi="Times New Roman" w:cs="Times New Roman"/>
          <w:color w:val="000000"/>
          <w:sz w:val="28"/>
          <w:szCs w:val="28"/>
          <w:lang w:val="en-US"/>
        </w:rPr>
        <w:t>interese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procesul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luare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decizii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acesta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urmează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să</w:t>
      </w:r>
      <w:proofErr w:type="spellEnd"/>
      <w:r w:rsidRPr="001F1D3A">
        <w:rPr>
          <w:rFonts w:ascii="Times New Roman" w:eastAsia="Times New Roman" w:hAnsi="Times New Roman" w:cs="Times New Roman"/>
          <w:color w:val="000000"/>
          <w:sz w:val="28"/>
          <w:szCs w:val="28"/>
          <w:lang w:val="en-US"/>
        </w:rPr>
        <w:t xml:space="preserve"> declare </w:t>
      </w:r>
      <w:proofErr w:type="spellStart"/>
      <w:r w:rsidRPr="001F1D3A">
        <w:rPr>
          <w:rFonts w:ascii="Times New Roman" w:eastAsia="Times New Roman" w:hAnsi="Times New Roman" w:cs="Times New Roman"/>
          <w:color w:val="000000"/>
          <w:sz w:val="28"/>
          <w:szCs w:val="28"/>
          <w:lang w:val="en-US"/>
        </w:rPr>
        <w:t>conflictul</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interese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să</w:t>
      </w:r>
      <w:proofErr w:type="spellEnd"/>
      <w:r w:rsidRPr="001F1D3A">
        <w:rPr>
          <w:rFonts w:ascii="Times New Roman" w:eastAsia="Times New Roman" w:hAnsi="Times New Roman" w:cs="Times New Roman"/>
          <w:color w:val="000000"/>
          <w:sz w:val="28"/>
          <w:szCs w:val="28"/>
          <w:lang w:val="en-US"/>
        </w:rPr>
        <w:t xml:space="preserve"> se </w:t>
      </w:r>
      <w:proofErr w:type="spellStart"/>
      <w:r w:rsidRPr="001F1D3A">
        <w:rPr>
          <w:rFonts w:ascii="Times New Roman" w:eastAsia="Times New Roman" w:hAnsi="Times New Roman" w:cs="Times New Roman"/>
          <w:color w:val="000000"/>
          <w:sz w:val="28"/>
          <w:szCs w:val="28"/>
          <w:lang w:val="en-US"/>
        </w:rPr>
        <w:t>abțină</w:t>
      </w:r>
      <w:proofErr w:type="spellEnd"/>
      <w:r w:rsidRPr="001F1D3A">
        <w:rPr>
          <w:rFonts w:ascii="Times New Roman" w:eastAsia="Times New Roman" w:hAnsi="Times New Roman" w:cs="Times New Roman"/>
          <w:color w:val="000000"/>
          <w:sz w:val="28"/>
          <w:szCs w:val="28"/>
          <w:lang w:val="en-US"/>
        </w:rPr>
        <w:t xml:space="preserve"> de la </w:t>
      </w:r>
      <w:proofErr w:type="spellStart"/>
      <w:r w:rsidRPr="001F1D3A">
        <w:rPr>
          <w:rFonts w:ascii="Times New Roman" w:eastAsia="Times New Roman" w:hAnsi="Times New Roman" w:cs="Times New Roman"/>
          <w:color w:val="000000"/>
          <w:sz w:val="28"/>
          <w:szCs w:val="28"/>
          <w:lang w:val="en-US"/>
        </w:rPr>
        <w:t>aprobarea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deciziei</w:t>
      </w:r>
      <w:proofErr w:type="spellEnd"/>
      <w:r w:rsidRPr="001F1D3A">
        <w:rPr>
          <w:rFonts w:ascii="Times New Roman" w:eastAsia="Times New Roman" w:hAnsi="Times New Roman" w:cs="Times New Roman"/>
          <w:color w:val="000000"/>
          <w:sz w:val="28"/>
          <w:szCs w:val="28"/>
          <w:lang w:val="en-US"/>
        </w:rPr>
        <w:t xml:space="preserve">, conform </w:t>
      </w:r>
      <w:proofErr w:type="spellStart"/>
      <w:r w:rsidRPr="001F1D3A">
        <w:rPr>
          <w:rFonts w:ascii="Times New Roman" w:eastAsia="Times New Roman" w:hAnsi="Times New Roman" w:cs="Times New Roman"/>
          <w:color w:val="000000"/>
          <w:sz w:val="28"/>
          <w:szCs w:val="28"/>
          <w:lang w:val="en-US"/>
        </w:rPr>
        <w:t>prevederilor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Legii</w:t>
      </w:r>
      <w:proofErr w:type="spellEnd"/>
      <w:r w:rsidRPr="001F1D3A">
        <w:rPr>
          <w:rFonts w:ascii="Times New Roman" w:eastAsia="Times New Roman" w:hAnsi="Times New Roman" w:cs="Times New Roman"/>
          <w:color w:val="000000"/>
          <w:sz w:val="28"/>
          <w:szCs w:val="28"/>
          <w:lang w:val="en-US"/>
        </w:rPr>
        <w:t xml:space="preserve"> nr. 133/2016 </w:t>
      </w:r>
      <w:proofErr w:type="spellStart"/>
      <w:r w:rsidRPr="001F1D3A">
        <w:rPr>
          <w:rFonts w:ascii="Times New Roman" w:eastAsia="Times New Roman" w:hAnsi="Times New Roman" w:cs="Times New Roman"/>
          <w:color w:val="000000"/>
          <w:sz w:val="28"/>
          <w:szCs w:val="28"/>
          <w:lang w:val="en-US"/>
        </w:rPr>
        <w:t>privind</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declararea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averii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și</w:t>
      </w:r>
      <w:proofErr w:type="spellEnd"/>
      <w:r w:rsidRPr="001F1D3A">
        <w:rPr>
          <w:rFonts w:ascii="Times New Roman" w:eastAsia="Times New Roman" w:hAnsi="Times New Roman" w:cs="Times New Roman"/>
          <w:color w:val="000000"/>
          <w:sz w:val="28"/>
          <w:szCs w:val="28"/>
          <w:lang w:val="en-US"/>
        </w:rPr>
        <w:t xml:space="preserve"> </w:t>
      </w:r>
      <w:proofErr w:type="gramStart"/>
      <w:r w:rsidRPr="001F1D3A">
        <w:rPr>
          <w:rFonts w:ascii="Times New Roman" w:eastAsia="Times New Roman" w:hAnsi="Times New Roman" w:cs="Times New Roman"/>
          <w:color w:val="000000"/>
          <w:sz w:val="28"/>
          <w:szCs w:val="28"/>
          <w:lang w:val="en-US"/>
        </w:rPr>
        <w:t>a</w:t>
      </w:r>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intereselor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personale</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hd w:val="clear" w:color="auto" w:fill="FFFFFF"/>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t>23.</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Încălcarea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prevederilor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prezentului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Regulament</w:t>
      </w:r>
      <w:proofErr w:type="spellEnd"/>
      <w:r w:rsidRPr="001F1D3A">
        <w:rPr>
          <w:rFonts w:ascii="Times New Roman" w:eastAsia="Times New Roman" w:hAnsi="Times New Roman" w:cs="Times New Roman"/>
          <w:color w:val="000000"/>
          <w:sz w:val="28"/>
          <w:szCs w:val="28"/>
          <w:lang w:val="en-US"/>
        </w:rPr>
        <w:t xml:space="preserve">, care </w:t>
      </w:r>
      <w:proofErr w:type="spellStart"/>
      <w:r w:rsidRPr="001F1D3A">
        <w:rPr>
          <w:rFonts w:ascii="Times New Roman" w:eastAsia="Times New Roman" w:hAnsi="Times New Roman" w:cs="Times New Roman"/>
          <w:color w:val="000000"/>
          <w:sz w:val="28"/>
          <w:szCs w:val="28"/>
          <w:lang w:val="en-US"/>
        </w:rPr>
        <w:t>poate</w:t>
      </w:r>
      <w:proofErr w:type="spellEnd"/>
      <w:r w:rsidRPr="001F1D3A">
        <w:rPr>
          <w:rFonts w:ascii="Times New Roman" w:eastAsia="Times New Roman" w:hAnsi="Times New Roman" w:cs="Times New Roman"/>
          <w:color w:val="000000"/>
          <w:sz w:val="28"/>
          <w:szCs w:val="28"/>
          <w:lang w:val="en-US"/>
        </w:rPr>
        <w:t xml:space="preserve"> duce la </w:t>
      </w:r>
      <w:proofErr w:type="spellStart"/>
      <w:r w:rsidRPr="001F1D3A">
        <w:rPr>
          <w:rFonts w:ascii="Times New Roman" w:eastAsia="Times New Roman" w:hAnsi="Times New Roman" w:cs="Times New Roman"/>
          <w:color w:val="000000"/>
          <w:sz w:val="28"/>
          <w:szCs w:val="28"/>
          <w:lang w:val="en-US"/>
        </w:rPr>
        <w:t>acordarea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neîntemeiată</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subvenției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atrage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după</w:t>
      </w:r>
      <w:proofErr w:type="spellEnd"/>
      <w:r w:rsidRPr="001F1D3A">
        <w:rPr>
          <w:rFonts w:ascii="Times New Roman" w:eastAsia="Times New Roman" w:hAnsi="Times New Roman" w:cs="Times New Roman"/>
          <w:color w:val="000000"/>
          <w:sz w:val="28"/>
          <w:szCs w:val="28"/>
          <w:lang w:val="en-US"/>
        </w:rPr>
        <w:t xml:space="preserve"> sine </w:t>
      </w:r>
      <w:proofErr w:type="spellStart"/>
      <w:r w:rsidRPr="001F1D3A">
        <w:rPr>
          <w:rFonts w:ascii="Times New Roman" w:eastAsia="Times New Roman" w:hAnsi="Times New Roman" w:cs="Times New Roman"/>
          <w:color w:val="000000"/>
          <w:sz w:val="28"/>
          <w:szCs w:val="28"/>
          <w:lang w:val="en-US"/>
        </w:rPr>
        <w:t>răspundere</w:t>
      </w:r>
      <w:proofErr w:type="spellEnd"/>
      <w:r w:rsidRPr="001F1D3A">
        <w:rPr>
          <w:rFonts w:ascii="Times New Roman" w:eastAsia="Times New Roman" w:hAnsi="Times New Roman" w:cs="Times New Roman"/>
          <w:color w:val="000000"/>
          <w:sz w:val="28"/>
          <w:szCs w:val="28"/>
          <w:lang w:val="en-US"/>
        </w:rPr>
        <w:t xml:space="preserve"> conform </w:t>
      </w:r>
      <w:proofErr w:type="spellStart"/>
      <w:r w:rsidRPr="001F1D3A">
        <w:rPr>
          <w:rFonts w:ascii="Times New Roman" w:eastAsia="Times New Roman" w:hAnsi="Times New Roman" w:cs="Times New Roman"/>
          <w:color w:val="000000"/>
          <w:sz w:val="28"/>
          <w:szCs w:val="28"/>
          <w:lang w:val="en-US"/>
        </w:rPr>
        <w:t>legislației</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F1D3A">
      <w:pPr>
        <w:spacing w:after="0" w:line="240" w:lineRule="auto"/>
        <w:ind w:firstLine="540"/>
        <w:jc w:val="both"/>
        <w:rPr>
          <w:rFonts w:ascii="Times New Roman" w:eastAsia="Times New Roman" w:hAnsi="Times New Roman" w:cs="Times New Roman"/>
          <w:color w:val="333333"/>
          <w:sz w:val="28"/>
          <w:szCs w:val="28"/>
          <w:lang w:val="en-US"/>
        </w:rPr>
      </w:pPr>
      <w:r w:rsidRPr="001F1D3A">
        <w:rPr>
          <w:rFonts w:ascii="Times New Roman" w:eastAsia="Times New Roman" w:hAnsi="Times New Roman" w:cs="Times New Roman"/>
          <w:b/>
          <w:bCs/>
          <w:color w:val="000000"/>
          <w:sz w:val="28"/>
          <w:szCs w:val="28"/>
          <w:lang w:val="en-US"/>
        </w:rPr>
        <w:lastRenderedPageBreak/>
        <w:t>24.</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Solicitanții</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subvenții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care</w:t>
      </w:r>
      <w:proofErr w:type="spellEnd"/>
      <w:r w:rsidRPr="001F1D3A">
        <w:rPr>
          <w:rFonts w:ascii="Times New Roman" w:eastAsia="Times New Roman" w:hAnsi="Times New Roman" w:cs="Times New Roman"/>
          <w:color w:val="000000"/>
          <w:sz w:val="28"/>
          <w:szCs w:val="28"/>
          <w:lang w:val="en-US"/>
        </w:rPr>
        <w:t xml:space="preserve"> au </w:t>
      </w:r>
      <w:proofErr w:type="spellStart"/>
      <w:r w:rsidRPr="001F1D3A">
        <w:rPr>
          <w:rFonts w:ascii="Times New Roman" w:eastAsia="Times New Roman" w:hAnsi="Times New Roman" w:cs="Times New Roman"/>
          <w:color w:val="000000"/>
          <w:sz w:val="28"/>
          <w:szCs w:val="28"/>
          <w:lang w:val="en-US"/>
        </w:rPr>
        <w:t>prezentat</w:t>
      </w:r>
      <w:proofErr w:type="spellEnd"/>
      <w:r w:rsidRPr="001F1D3A">
        <w:rPr>
          <w:rFonts w:ascii="Times New Roman" w:eastAsia="Times New Roman" w:hAnsi="Times New Roman" w:cs="Times New Roman"/>
          <w:color w:val="000000"/>
          <w:sz w:val="28"/>
          <w:szCs w:val="28"/>
          <w:lang w:val="en-US"/>
        </w:rPr>
        <w:t xml:space="preserve"> date </w:t>
      </w:r>
      <w:proofErr w:type="spellStart"/>
      <w:r w:rsidRPr="001F1D3A">
        <w:rPr>
          <w:rFonts w:ascii="Times New Roman" w:eastAsia="Times New Roman" w:hAnsi="Times New Roman" w:cs="Times New Roman"/>
          <w:color w:val="000000"/>
          <w:sz w:val="28"/>
          <w:szCs w:val="28"/>
          <w:lang w:val="en-US"/>
        </w:rPr>
        <w:t>neveridice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scopul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obținerii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nejustificate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resurselor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financiare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vor</w:t>
      </w:r>
      <w:proofErr w:type="spellEnd"/>
      <w:r w:rsidRPr="001F1D3A">
        <w:rPr>
          <w:rFonts w:ascii="Times New Roman" w:eastAsia="Times New Roman" w:hAnsi="Times New Roman" w:cs="Times New Roman"/>
          <w:color w:val="000000"/>
          <w:sz w:val="28"/>
          <w:szCs w:val="28"/>
          <w:lang w:val="en-US"/>
        </w:rPr>
        <w:t xml:space="preserve"> fi </w:t>
      </w:r>
      <w:proofErr w:type="spellStart"/>
      <w:r w:rsidRPr="001F1D3A">
        <w:rPr>
          <w:rFonts w:ascii="Times New Roman" w:eastAsia="Times New Roman" w:hAnsi="Times New Roman" w:cs="Times New Roman"/>
          <w:color w:val="000000"/>
          <w:sz w:val="28"/>
          <w:szCs w:val="28"/>
          <w:lang w:val="en-US"/>
        </w:rPr>
        <w:t>incluși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Lista</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interdicție</w:t>
      </w:r>
      <w:proofErr w:type="spellEnd"/>
      <w:r w:rsidRPr="001F1D3A">
        <w:rPr>
          <w:rFonts w:ascii="Times New Roman" w:eastAsia="Times New Roman" w:hAnsi="Times New Roman" w:cs="Times New Roman"/>
          <w:color w:val="000000"/>
          <w:sz w:val="28"/>
          <w:szCs w:val="28"/>
          <w:lang w:val="en-US"/>
        </w:rPr>
        <w:t xml:space="preserve"> a </w:t>
      </w:r>
      <w:proofErr w:type="spellStart"/>
      <w:r w:rsidRPr="001F1D3A">
        <w:rPr>
          <w:rFonts w:ascii="Times New Roman" w:eastAsia="Times New Roman" w:hAnsi="Times New Roman" w:cs="Times New Roman"/>
          <w:color w:val="000000"/>
          <w:sz w:val="28"/>
          <w:szCs w:val="28"/>
          <w:lang w:val="en-US"/>
        </w:rPr>
        <w:t>producătorilor</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agricoli</w:t>
      </w:r>
      <w:proofErr w:type="spellEnd"/>
      <w:r w:rsidRPr="001F1D3A">
        <w:rPr>
          <w:rFonts w:ascii="Times New Roman" w:eastAsia="Times New Roman" w:hAnsi="Times New Roman" w:cs="Times New Roman"/>
          <w:color w:val="000000"/>
          <w:sz w:val="28"/>
          <w:szCs w:val="28"/>
          <w:lang w:val="en-US"/>
        </w:rPr>
        <w:t xml:space="preserve"> conform </w:t>
      </w:r>
      <w:proofErr w:type="spellStart"/>
      <w:r w:rsidRPr="001F1D3A">
        <w:rPr>
          <w:rFonts w:ascii="Times New Roman" w:eastAsia="Times New Roman" w:hAnsi="Times New Roman" w:cs="Times New Roman"/>
          <w:color w:val="000000"/>
          <w:sz w:val="28"/>
          <w:szCs w:val="28"/>
          <w:lang w:val="en-US"/>
        </w:rPr>
        <w:t>procedurii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stabilite</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Guvern</w:t>
      </w:r>
      <w:proofErr w:type="spellEnd"/>
      <w:r w:rsidRPr="001F1D3A">
        <w:rPr>
          <w:rFonts w:ascii="Times New Roman" w:eastAsia="Times New Roman" w:hAnsi="Times New Roman" w:cs="Times New Roman"/>
          <w:color w:val="000000"/>
          <w:sz w:val="28"/>
          <w:szCs w:val="28"/>
          <w:lang w:val="en-US"/>
        </w:rPr>
        <w:t>.</w:t>
      </w:r>
    </w:p>
    <w:p w:rsidR="00120708" w:rsidRDefault="001F1D3A" w:rsidP="00321F38">
      <w:pPr>
        <w:ind w:firstLine="540"/>
        <w:jc w:val="both"/>
        <w:rPr>
          <w:rFonts w:ascii="Times New Roman" w:eastAsia="Times New Roman" w:hAnsi="Times New Roman" w:cs="Times New Roman"/>
          <w:color w:val="000000"/>
          <w:sz w:val="28"/>
          <w:szCs w:val="28"/>
          <w:lang w:val="en-US"/>
        </w:rPr>
      </w:pPr>
      <w:r w:rsidRPr="001F1D3A">
        <w:rPr>
          <w:rFonts w:ascii="Times New Roman" w:eastAsia="Times New Roman" w:hAnsi="Times New Roman" w:cs="Times New Roman"/>
          <w:b/>
          <w:bCs/>
          <w:color w:val="000000"/>
          <w:sz w:val="28"/>
          <w:szCs w:val="28"/>
          <w:lang w:val="en-US"/>
        </w:rPr>
        <w:t>25.</w:t>
      </w:r>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Fermierii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care</w:t>
      </w:r>
      <w:proofErr w:type="spellEnd"/>
      <w:r w:rsidRPr="001F1D3A">
        <w:rPr>
          <w:rFonts w:ascii="Times New Roman" w:eastAsia="Times New Roman" w:hAnsi="Times New Roman" w:cs="Times New Roman"/>
          <w:color w:val="000000"/>
          <w:sz w:val="28"/>
          <w:szCs w:val="28"/>
          <w:lang w:val="en-US"/>
        </w:rPr>
        <w:t xml:space="preserve"> au </w:t>
      </w:r>
      <w:proofErr w:type="spellStart"/>
      <w:r w:rsidRPr="001F1D3A">
        <w:rPr>
          <w:rFonts w:ascii="Times New Roman" w:eastAsia="Times New Roman" w:hAnsi="Times New Roman" w:cs="Times New Roman"/>
          <w:color w:val="000000"/>
          <w:sz w:val="28"/>
          <w:szCs w:val="28"/>
          <w:lang w:val="en-US"/>
        </w:rPr>
        <w:t>beneficiat</w:t>
      </w:r>
      <w:proofErr w:type="spellEnd"/>
      <w:r w:rsidRPr="001F1D3A">
        <w:rPr>
          <w:rFonts w:ascii="Times New Roman" w:eastAsia="Times New Roman" w:hAnsi="Times New Roman" w:cs="Times New Roman"/>
          <w:color w:val="000000"/>
          <w:sz w:val="28"/>
          <w:szCs w:val="28"/>
          <w:lang w:val="en-US"/>
        </w:rPr>
        <w:t xml:space="preserve"> de </w:t>
      </w:r>
      <w:proofErr w:type="spellStart"/>
      <w:r w:rsidRPr="001F1D3A">
        <w:rPr>
          <w:rFonts w:ascii="Times New Roman" w:eastAsia="Times New Roman" w:hAnsi="Times New Roman" w:cs="Times New Roman"/>
          <w:color w:val="000000"/>
          <w:sz w:val="28"/>
          <w:szCs w:val="28"/>
          <w:lang w:val="en-US"/>
        </w:rPr>
        <w:t>subvenție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sunt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obligați</w:t>
      </w:r>
      <w:proofErr w:type="spellEnd"/>
      <w:r w:rsidRPr="001F1D3A">
        <w:rPr>
          <w:rFonts w:ascii="Times New Roman" w:eastAsia="Times New Roman" w:hAnsi="Times New Roman" w:cs="Times New Roman"/>
          <w:color w:val="000000"/>
          <w:sz w:val="28"/>
          <w:szCs w:val="28"/>
          <w:lang w:val="en-US"/>
        </w:rPr>
        <w:t xml:space="preserve"> </w:t>
      </w:r>
      <w:proofErr w:type="spellStart"/>
      <w:proofErr w:type="gramStart"/>
      <w:r w:rsidRPr="001F1D3A">
        <w:rPr>
          <w:rFonts w:ascii="Times New Roman" w:eastAsia="Times New Roman" w:hAnsi="Times New Roman" w:cs="Times New Roman"/>
          <w:color w:val="000000"/>
          <w:sz w:val="28"/>
          <w:szCs w:val="28"/>
          <w:lang w:val="en-US"/>
        </w:rPr>
        <w:t>să</w:t>
      </w:r>
      <w:proofErr w:type="spellEnd"/>
      <w:proofErr w:type="gram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ramburseze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suma</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financiară</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cazul</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în</w:t>
      </w:r>
      <w:proofErr w:type="spellEnd"/>
      <w:r w:rsidRPr="001F1D3A">
        <w:rPr>
          <w:rFonts w:ascii="Times New Roman" w:eastAsia="Times New Roman" w:hAnsi="Times New Roman" w:cs="Times New Roman"/>
          <w:color w:val="000000"/>
          <w:sz w:val="28"/>
          <w:szCs w:val="28"/>
          <w:lang w:val="en-US"/>
        </w:rPr>
        <w:t xml:space="preserve"> care s-a </w:t>
      </w:r>
      <w:proofErr w:type="spellStart"/>
      <w:r w:rsidRPr="001F1D3A">
        <w:rPr>
          <w:rFonts w:ascii="Times New Roman" w:eastAsia="Times New Roman" w:hAnsi="Times New Roman" w:cs="Times New Roman"/>
          <w:color w:val="000000"/>
          <w:sz w:val="28"/>
          <w:szCs w:val="28"/>
          <w:lang w:val="en-US"/>
        </w:rPr>
        <w:t>constatat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că</w:t>
      </w:r>
      <w:proofErr w:type="spellEnd"/>
      <w:r w:rsidRPr="001F1D3A">
        <w:rPr>
          <w:rFonts w:ascii="Times New Roman" w:eastAsia="Times New Roman" w:hAnsi="Times New Roman" w:cs="Times New Roman"/>
          <w:color w:val="000000"/>
          <w:sz w:val="28"/>
          <w:szCs w:val="28"/>
          <w:lang w:val="en-US"/>
        </w:rPr>
        <w:t xml:space="preserve"> nu au </w:t>
      </w:r>
      <w:proofErr w:type="spellStart"/>
      <w:r w:rsidRPr="001F1D3A">
        <w:rPr>
          <w:rFonts w:ascii="Times New Roman" w:eastAsia="Times New Roman" w:hAnsi="Times New Roman" w:cs="Times New Roman"/>
          <w:color w:val="000000"/>
          <w:sz w:val="28"/>
          <w:szCs w:val="28"/>
          <w:lang w:val="en-US"/>
        </w:rPr>
        <w:t>respectat</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prevederile</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prezentului</w:t>
      </w:r>
      <w:proofErr w:type="spellEnd"/>
      <w:r w:rsidRPr="001F1D3A">
        <w:rPr>
          <w:rFonts w:ascii="Times New Roman" w:eastAsia="Times New Roman" w:hAnsi="Times New Roman" w:cs="Times New Roman"/>
          <w:color w:val="000000"/>
          <w:sz w:val="28"/>
          <w:szCs w:val="28"/>
          <w:lang w:val="en-US"/>
        </w:rPr>
        <w:t xml:space="preserve"> </w:t>
      </w:r>
      <w:proofErr w:type="spellStart"/>
      <w:r w:rsidRPr="001F1D3A">
        <w:rPr>
          <w:rFonts w:ascii="Times New Roman" w:eastAsia="Times New Roman" w:hAnsi="Times New Roman" w:cs="Times New Roman"/>
          <w:color w:val="000000"/>
          <w:sz w:val="28"/>
          <w:szCs w:val="28"/>
          <w:lang w:val="en-US"/>
        </w:rPr>
        <w:t>Regulament</w:t>
      </w:r>
      <w:proofErr w:type="spellEnd"/>
      <w:r w:rsidRPr="001F1D3A">
        <w:rPr>
          <w:rFonts w:ascii="Times New Roman" w:eastAsia="Times New Roman" w:hAnsi="Times New Roman" w:cs="Times New Roman"/>
          <w:color w:val="000000"/>
          <w:sz w:val="28"/>
          <w:szCs w:val="28"/>
          <w:lang w:val="en-US"/>
        </w:rPr>
        <w:t>.</w:t>
      </w:r>
    </w:p>
    <w:p w:rsidR="001F1D3A" w:rsidRPr="001F1D3A" w:rsidRDefault="001F1D3A" w:rsidP="00120708">
      <w:pPr>
        <w:jc w:val="center"/>
        <w:rPr>
          <w:rFonts w:ascii="Times New Roman" w:eastAsia="Times New Roman" w:hAnsi="Times New Roman" w:cs="Times New Roman"/>
          <w:bCs/>
          <w:color w:val="000000"/>
          <w:sz w:val="28"/>
          <w:szCs w:val="28"/>
          <w:lang w:eastAsia="ru-RU"/>
        </w:rPr>
      </w:pPr>
      <w:bookmarkStart w:id="0" w:name="_GoBack"/>
      <w:bookmarkEnd w:id="0"/>
      <w:r w:rsidRPr="001F1D3A">
        <w:rPr>
          <w:rFonts w:ascii="Times New Roman" w:eastAsia="Times New Roman" w:hAnsi="Times New Roman" w:cs="Times New Roman"/>
          <w:bCs/>
          <w:color w:val="000000"/>
          <w:sz w:val="28"/>
          <w:szCs w:val="28"/>
          <w:lang w:eastAsia="ru-RU"/>
        </w:rPr>
        <w:br w:type="page"/>
      </w:r>
    </w:p>
    <w:p w:rsidR="001F1D3A" w:rsidRPr="001F1D3A" w:rsidRDefault="001F1D3A" w:rsidP="001F1D3A">
      <w:pPr>
        <w:spacing w:after="0" w:line="240" w:lineRule="auto"/>
        <w:ind w:left="3600"/>
        <w:jc w:val="right"/>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lastRenderedPageBreak/>
        <w:t>Anexa nr. 1</w:t>
      </w:r>
    </w:p>
    <w:p w:rsidR="001F1D3A" w:rsidRPr="001F1D3A" w:rsidRDefault="001F1D3A" w:rsidP="001F1D3A">
      <w:pPr>
        <w:spacing w:after="0" w:line="240" w:lineRule="auto"/>
        <w:ind w:left="3600"/>
        <w:jc w:val="right"/>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t>la Regulamentului privind modul de acordare a subvențiilor</w:t>
      </w:r>
    </w:p>
    <w:p w:rsidR="001F1D3A" w:rsidRPr="001F1D3A" w:rsidRDefault="001F1D3A" w:rsidP="001F1D3A">
      <w:pPr>
        <w:spacing w:after="0" w:line="240" w:lineRule="auto"/>
        <w:ind w:left="3600"/>
        <w:jc w:val="right"/>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t xml:space="preserve"> complementare din Fondul național de dezvoltare </w:t>
      </w:r>
    </w:p>
    <w:p w:rsidR="001F1D3A" w:rsidRPr="001F1D3A" w:rsidRDefault="001F1D3A" w:rsidP="001F1D3A">
      <w:pPr>
        <w:spacing w:after="0" w:line="240" w:lineRule="auto"/>
        <w:ind w:left="3600"/>
        <w:jc w:val="right"/>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t>a agriculturii și mediul rural pentru acciza la motorina</w:t>
      </w:r>
    </w:p>
    <w:p w:rsidR="001F1D3A" w:rsidRPr="001F1D3A" w:rsidRDefault="001F1D3A" w:rsidP="001F1D3A">
      <w:pPr>
        <w:spacing w:after="0" w:line="240" w:lineRule="auto"/>
        <w:ind w:left="3600"/>
        <w:jc w:val="right"/>
        <w:rPr>
          <w:rFonts w:ascii="Times New Roman" w:eastAsia="Times New Roman" w:hAnsi="Times New Roman" w:cs="Times New Roman"/>
          <w:b/>
          <w:bCs/>
          <w:i/>
          <w:iCs/>
          <w:color w:val="000000"/>
          <w:sz w:val="24"/>
          <w:szCs w:val="24"/>
          <w:lang w:eastAsia="ru-RU"/>
        </w:rPr>
      </w:pPr>
      <w:r w:rsidRPr="001F1D3A">
        <w:rPr>
          <w:rFonts w:ascii="Times New Roman" w:eastAsia="Times New Roman" w:hAnsi="Times New Roman" w:cs="Times New Roman"/>
          <w:bCs/>
          <w:color w:val="000000"/>
          <w:sz w:val="24"/>
          <w:szCs w:val="24"/>
          <w:lang w:eastAsia="ru-RU"/>
        </w:rPr>
        <w:t xml:space="preserve"> utilizată de fermieri în anul agricol 2023</w:t>
      </w:r>
    </w:p>
    <w:p w:rsidR="001F1D3A" w:rsidRPr="001F1D3A" w:rsidRDefault="001F1D3A" w:rsidP="001F1D3A">
      <w:pPr>
        <w:spacing w:after="0" w:line="240" w:lineRule="auto"/>
        <w:jc w:val="center"/>
        <w:rPr>
          <w:rFonts w:ascii="Times New Roman" w:eastAsia="Times New Roman" w:hAnsi="Times New Roman" w:cs="Times New Roman"/>
          <w:b/>
          <w:bCs/>
          <w:i/>
          <w:iCs/>
          <w:color w:val="FF0000"/>
          <w:sz w:val="28"/>
          <w:szCs w:val="28"/>
          <w:lang w:eastAsia="ru-RU"/>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b/>
          <w:bCs/>
          <w:color w:val="000000"/>
          <w:sz w:val="24"/>
          <w:szCs w:val="24"/>
          <w:lang w:eastAsia="ru-RU"/>
        </w:rPr>
        <w:t>CERERE</w:t>
      </w: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lang w:eastAsia="ru-RU"/>
        </w:rPr>
      </w:pP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color w:val="000000"/>
          <w:sz w:val="24"/>
          <w:szCs w:val="24"/>
          <w:lang w:eastAsia="ru-RU"/>
        </w:rPr>
        <w:t>Prin prezenta, producătorul agricol________________________________________________________</w:t>
      </w: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i/>
          <w:color w:val="000000"/>
          <w:sz w:val="24"/>
          <w:szCs w:val="24"/>
          <w:lang w:eastAsia="ru-RU"/>
        </w:rPr>
        <w:t xml:space="preserve">                                                                                            (denumirea întreprinderii, a gospodăriei țărănești)</w:t>
      </w:r>
    </w:p>
    <w:p w:rsidR="001F1D3A" w:rsidRPr="001F1D3A" w:rsidRDefault="001F1D3A" w:rsidP="001F1D3A">
      <w:pPr>
        <w:spacing w:after="0" w:line="240" w:lineRule="auto"/>
        <w:jc w:val="both"/>
        <w:rPr>
          <w:rFonts w:ascii="Times New Roman" w:eastAsia="Times New Roman" w:hAnsi="Times New Roman" w:cs="Times New Roman"/>
          <w:i/>
          <w:color w:val="000000"/>
          <w:sz w:val="24"/>
          <w:szCs w:val="24"/>
          <w:lang w:eastAsia="ru-RU"/>
        </w:rPr>
      </w:pPr>
      <w:r w:rsidRPr="001F1D3A">
        <w:rPr>
          <w:rFonts w:ascii="Times New Roman" w:eastAsia="Times New Roman" w:hAnsi="Times New Roman" w:cs="Times New Roman"/>
          <w:color w:val="000000"/>
          <w:sz w:val="24"/>
          <w:szCs w:val="24"/>
          <w:lang w:eastAsia="ru-RU"/>
        </w:rPr>
        <w:t>_________________________________________________________________________________________,</w:t>
      </w:r>
    </w:p>
    <w:p w:rsidR="001F1D3A" w:rsidRPr="001F1D3A" w:rsidRDefault="001F1D3A" w:rsidP="001F1D3A">
      <w:pPr>
        <w:spacing w:after="0" w:line="240" w:lineRule="auto"/>
        <w:ind w:firstLine="709"/>
        <w:jc w:val="center"/>
        <w:rPr>
          <w:rFonts w:ascii="Times New Roman" w:eastAsia="Times New Roman" w:hAnsi="Times New Roman" w:cs="Times New Roman"/>
          <w:i/>
          <w:color w:val="000000"/>
          <w:sz w:val="24"/>
          <w:szCs w:val="24"/>
          <w:lang w:eastAsia="ru-RU"/>
        </w:rPr>
      </w:pPr>
      <w:r w:rsidRPr="001F1D3A">
        <w:rPr>
          <w:rFonts w:ascii="Times New Roman" w:eastAsia="Times New Roman" w:hAnsi="Times New Roman" w:cs="Times New Roman"/>
          <w:i/>
          <w:color w:val="000000"/>
          <w:sz w:val="24"/>
          <w:szCs w:val="24"/>
          <w:lang w:eastAsia="ru-RU"/>
        </w:rPr>
        <w:t>(seria, numărul și data eliberării certificatului de înregistrare)</w:t>
      </w:r>
    </w:p>
    <w:p w:rsidR="001F1D3A" w:rsidRPr="001F1D3A" w:rsidRDefault="001F1D3A" w:rsidP="001F1D3A">
      <w:pPr>
        <w:spacing w:after="0" w:line="240" w:lineRule="auto"/>
        <w:jc w:val="both"/>
        <w:rPr>
          <w:rFonts w:ascii="Times New Roman" w:eastAsia="Times New Roman" w:hAnsi="Times New Roman" w:cs="Times New Roman"/>
          <w:color w:val="000000"/>
          <w:sz w:val="24"/>
          <w:szCs w:val="24"/>
          <w:lang w:eastAsia="ru-RU"/>
        </w:rPr>
      </w:pPr>
    </w:p>
    <w:p w:rsidR="001F1D3A" w:rsidRPr="001F1D3A" w:rsidRDefault="001F1D3A" w:rsidP="001F1D3A">
      <w:pPr>
        <w:spacing w:after="0" w:line="240" w:lineRule="auto"/>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color w:val="000000"/>
          <w:sz w:val="24"/>
          <w:szCs w:val="24"/>
          <w:lang w:eastAsia="ru-RU"/>
        </w:rPr>
        <w:t>numărul de identificare de stat/codul fiscal (IDNO/IDNP)____________________________________________,</w:t>
      </w:r>
    </w:p>
    <w:p w:rsidR="001F1D3A" w:rsidRPr="001F1D3A" w:rsidRDefault="001F1D3A" w:rsidP="001F1D3A">
      <w:pPr>
        <w:spacing w:after="0" w:line="240" w:lineRule="auto"/>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color w:val="000000"/>
          <w:sz w:val="24"/>
          <w:szCs w:val="24"/>
          <w:lang w:eastAsia="ru-RU"/>
        </w:rPr>
        <w:t xml:space="preserve">adresa juridică/domiciliul _________________________________________________________, reprezentat de către dl/dna ______________________________________, în calitate de administrator/conducător □, reprezentant legal □ </w:t>
      </w:r>
      <w:r w:rsidRPr="001F1D3A">
        <w:rPr>
          <w:rFonts w:ascii="Times New Roman" w:eastAsia="Times New Roman" w:hAnsi="Times New Roman" w:cs="Times New Roman"/>
          <w:i/>
          <w:color w:val="000000"/>
          <w:sz w:val="24"/>
          <w:szCs w:val="24"/>
          <w:lang w:eastAsia="ru-RU"/>
        </w:rPr>
        <w:t>(se bifează în pătratul respectiv)</w:t>
      </w:r>
      <w:r w:rsidRPr="001F1D3A">
        <w:rPr>
          <w:rFonts w:ascii="Times New Roman" w:eastAsia="Times New Roman" w:hAnsi="Times New Roman" w:cs="Times New Roman"/>
          <w:color w:val="000000"/>
          <w:sz w:val="24"/>
          <w:szCs w:val="24"/>
          <w:lang w:eastAsia="ru-RU"/>
        </w:rPr>
        <w:t xml:space="preserve">, solicit acordarea </w:t>
      </w:r>
      <w:r w:rsidR="009B1275" w:rsidRPr="009B1275">
        <w:rPr>
          <w:rFonts w:ascii="Times New Roman" w:eastAsia="Times New Roman" w:hAnsi="Times New Roman" w:cs="Times New Roman"/>
          <w:color w:val="000000"/>
          <w:sz w:val="24"/>
          <w:szCs w:val="24"/>
          <w:lang w:eastAsia="ru-RU"/>
        </w:rPr>
        <w:t>subvenției complementare pentru acciza la motorină</w:t>
      </w:r>
      <w:r w:rsidRPr="001F1D3A">
        <w:rPr>
          <w:rFonts w:ascii="Times New Roman" w:eastAsia="Times New Roman" w:hAnsi="Times New Roman" w:cs="Times New Roman"/>
          <w:color w:val="000000"/>
          <w:sz w:val="24"/>
          <w:szCs w:val="24"/>
          <w:lang w:eastAsia="ru-RU"/>
        </w:rPr>
        <w:t xml:space="preserve"> în scopul întreținerii exploatațiilor agricole și al efectuării lucrărilor agricole de sezon pentru culturile/grupele de culturi, conform datelor din tabelul de mai jos:</w:t>
      </w:r>
    </w:p>
    <w:p w:rsidR="001F1D3A" w:rsidRPr="001F1D3A" w:rsidRDefault="001F1D3A" w:rsidP="001F1D3A">
      <w:pPr>
        <w:spacing w:after="0" w:line="240" w:lineRule="auto"/>
        <w:jc w:val="both"/>
        <w:rPr>
          <w:rFonts w:ascii="Times New Roman" w:eastAsia="Times New Roman" w:hAnsi="Times New Roman" w:cs="Times New Roman"/>
          <w:color w:val="000000"/>
          <w:sz w:val="24"/>
          <w:szCs w:val="24"/>
          <w:lang w:eastAsia="ru-RU"/>
        </w:rPr>
      </w:pPr>
    </w:p>
    <w:p w:rsidR="001F1D3A" w:rsidRPr="001F1D3A" w:rsidRDefault="001F1D3A" w:rsidP="001F1D3A">
      <w:pPr>
        <w:spacing w:after="0" w:line="276" w:lineRule="auto"/>
        <w:ind w:firstLine="709"/>
        <w:jc w:val="both"/>
        <w:rPr>
          <w:rFonts w:ascii="Times New Roman" w:eastAsia="Times New Roman" w:hAnsi="Times New Roman" w:cs="Times New Roman"/>
          <w:bCs/>
          <w:i/>
          <w:color w:val="000000"/>
          <w:sz w:val="24"/>
          <w:szCs w:val="24"/>
          <w:lang w:eastAsia="ru-RU"/>
        </w:rPr>
      </w:pPr>
      <w:r w:rsidRPr="001F1D3A">
        <w:rPr>
          <w:rFonts w:ascii="Times New Roman" w:eastAsia="Times New Roman" w:hAnsi="Times New Roman" w:cs="Times New Roman"/>
          <w:bCs/>
          <w:i/>
          <w:color w:val="000000"/>
          <w:sz w:val="24"/>
          <w:szCs w:val="24"/>
          <w:lang w:eastAsia="ru-RU"/>
        </w:rPr>
        <w:t>1) pentru domeniul vegetal</w:t>
      </w:r>
    </w:p>
    <w:tbl>
      <w:tblPr>
        <w:tblStyle w:val="GrilTabel2"/>
        <w:tblW w:w="5000" w:type="pct"/>
        <w:tblLook w:val="04A0" w:firstRow="1" w:lastRow="0" w:firstColumn="1" w:lastColumn="0" w:noHBand="0" w:noVBand="1"/>
      </w:tblPr>
      <w:tblGrid>
        <w:gridCol w:w="1265"/>
        <w:gridCol w:w="2308"/>
        <w:gridCol w:w="1739"/>
        <w:gridCol w:w="6"/>
        <w:gridCol w:w="4361"/>
      </w:tblGrid>
      <w:tr w:rsidR="001F1D3A" w:rsidRPr="001F1D3A" w:rsidTr="009779A6">
        <w:trPr>
          <w:trHeight w:val="523"/>
        </w:trPr>
        <w:tc>
          <w:tcPr>
            <w:tcW w:w="625" w:type="pct"/>
          </w:tcPr>
          <w:p w:rsidR="001F1D3A" w:rsidRPr="001F1D3A" w:rsidRDefault="001F1D3A" w:rsidP="001F1D3A">
            <w:pPr>
              <w:jc w:val="center"/>
              <w:rPr>
                <w:b/>
                <w:bCs/>
                <w:iCs/>
                <w:color w:val="000000"/>
                <w:sz w:val="24"/>
                <w:szCs w:val="24"/>
              </w:rPr>
            </w:pPr>
            <w:r w:rsidRPr="001F1D3A">
              <w:rPr>
                <w:b/>
                <w:bCs/>
                <w:iCs/>
                <w:color w:val="000000"/>
                <w:sz w:val="24"/>
                <w:szCs w:val="24"/>
                <w:lang w:eastAsia="ru-RU"/>
              </w:rPr>
              <w:t>Nr. crt.</w:t>
            </w:r>
          </w:p>
        </w:tc>
        <w:tc>
          <w:tcPr>
            <w:tcW w:w="1202" w:type="pct"/>
            <w:hideMark/>
          </w:tcPr>
          <w:p w:rsidR="001F1D3A" w:rsidRPr="001F1D3A" w:rsidRDefault="001F1D3A" w:rsidP="001F1D3A">
            <w:pPr>
              <w:jc w:val="center"/>
              <w:rPr>
                <w:b/>
                <w:bCs/>
                <w:iCs/>
                <w:color w:val="000000"/>
                <w:sz w:val="24"/>
                <w:szCs w:val="24"/>
              </w:rPr>
            </w:pPr>
            <w:r w:rsidRPr="001F1D3A">
              <w:rPr>
                <w:b/>
                <w:bCs/>
                <w:iCs/>
                <w:color w:val="000000"/>
                <w:sz w:val="24"/>
                <w:szCs w:val="24"/>
                <w:lang w:eastAsia="ru-RU"/>
              </w:rPr>
              <w:t>Suprafața agricolă, ha</w:t>
            </w:r>
          </w:p>
        </w:tc>
        <w:tc>
          <w:tcPr>
            <w:tcW w:w="898" w:type="pct"/>
            <w:hideMark/>
          </w:tcPr>
          <w:p w:rsidR="001F1D3A" w:rsidRPr="001F1D3A" w:rsidRDefault="001F1D3A" w:rsidP="001F1D3A">
            <w:pPr>
              <w:jc w:val="center"/>
              <w:rPr>
                <w:b/>
                <w:bCs/>
                <w:iCs/>
                <w:color w:val="000000"/>
                <w:sz w:val="24"/>
                <w:szCs w:val="24"/>
              </w:rPr>
            </w:pPr>
            <w:r w:rsidRPr="001F1D3A">
              <w:rPr>
                <w:b/>
                <w:bCs/>
                <w:iCs/>
                <w:color w:val="000000"/>
                <w:sz w:val="24"/>
                <w:szCs w:val="24"/>
                <w:lang w:eastAsia="ru-RU"/>
              </w:rPr>
              <w:t xml:space="preserve">Cultura </w:t>
            </w:r>
          </w:p>
        </w:tc>
        <w:tc>
          <w:tcPr>
            <w:tcW w:w="2275" w:type="pct"/>
            <w:gridSpan w:val="2"/>
            <w:hideMark/>
          </w:tcPr>
          <w:p w:rsidR="001F1D3A" w:rsidRPr="001F1D3A" w:rsidRDefault="001F1D3A" w:rsidP="001F1D3A">
            <w:pPr>
              <w:jc w:val="center"/>
              <w:rPr>
                <w:b/>
                <w:bCs/>
                <w:iCs/>
                <w:color w:val="000000"/>
                <w:sz w:val="24"/>
                <w:szCs w:val="24"/>
              </w:rPr>
            </w:pPr>
            <w:r w:rsidRPr="001F1D3A">
              <w:rPr>
                <w:b/>
                <w:bCs/>
                <w:iCs/>
                <w:color w:val="000000"/>
                <w:sz w:val="24"/>
                <w:szCs w:val="24"/>
                <w:lang w:eastAsia="ru-RU"/>
              </w:rPr>
              <w:t>Anul plantării/semănării</w:t>
            </w:r>
          </w:p>
        </w:tc>
      </w:tr>
      <w:tr w:rsidR="001F1D3A" w:rsidRPr="001F1D3A" w:rsidTr="009779A6">
        <w:trPr>
          <w:trHeight w:val="20"/>
        </w:trPr>
        <w:tc>
          <w:tcPr>
            <w:tcW w:w="625" w:type="pct"/>
            <w:hideMark/>
          </w:tcPr>
          <w:p w:rsidR="001F1D3A" w:rsidRPr="001F1D3A" w:rsidRDefault="001F1D3A" w:rsidP="001F1D3A">
            <w:pPr>
              <w:jc w:val="center"/>
              <w:rPr>
                <w:iCs/>
                <w:color w:val="000000"/>
                <w:sz w:val="24"/>
                <w:szCs w:val="24"/>
              </w:rPr>
            </w:pPr>
            <w:r w:rsidRPr="001F1D3A">
              <w:rPr>
                <w:iCs/>
                <w:color w:val="000000"/>
                <w:sz w:val="24"/>
                <w:szCs w:val="24"/>
                <w:lang w:eastAsia="ru-RU"/>
              </w:rPr>
              <w:t>1.</w:t>
            </w:r>
          </w:p>
        </w:tc>
        <w:tc>
          <w:tcPr>
            <w:tcW w:w="1202" w:type="pct"/>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c>
          <w:tcPr>
            <w:tcW w:w="898" w:type="pct"/>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c>
          <w:tcPr>
            <w:tcW w:w="2275" w:type="pct"/>
            <w:gridSpan w:val="2"/>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r>
      <w:tr w:rsidR="001F1D3A" w:rsidRPr="001F1D3A" w:rsidTr="009779A6">
        <w:trPr>
          <w:trHeight w:val="20"/>
        </w:trPr>
        <w:tc>
          <w:tcPr>
            <w:tcW w:w="625" w:type="pct"/>
            <w:hideMark/>
          </w:tcPr>
          <w:p w:rsidR="001F1D3A" w:rsidRPr="001F1D3A" w:rsidRDefault="001F1D3A" w:rsidP="001F1D3A">
            <w:pPr>
              <w:jc w:val="center"/>
              <w:rPr>
                <w:iCs/>
                <w:color w:val="000000"/>
                <w:sz w:val="24"/>
                <w:szCs w:val="24"/>
              </w:rPr>
            </w:pPr>
            <w:r w:rsidRPr="001F1D3A">
              <w:rPr>
                <w:iCs/>
                <w:color w:val="000000"/>
                <w:sz w:val="24"/>
                <w:szCs w:val="24"/>
                <w:lang w:eastAsia="ru-RU"/>
              </w:rPr>
              <w:t>2.</w:t>
            </w:r>
          </w:p>
        </w:tc>
        <w:tc>
          <w:tcPr>
            <w:tcW w:w="1202" w:type="pct"/>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c>
          <w:tcPr>
            <w:tcW w:w="898" w:type="pct"/>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c>
          <w:tcPr>
            <w:tcW w:w="2275" w:type="pct"/>
            <w:gridSpan w:val="2"/>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r>
      <w:tr w:rsidR="001F1D3A" w:rsidRPr="001F1D3A" w:rsidTr="009779A6">
        <w:trPr>
          <w:trHeight w:val="20"/>
        </w:trPr>
        <w:tc>
          <w:tcPr>
            <w:tcW w:w="625" w:type="pct"/>
            <w:hideMark/>
          </w:tcPr>
          <w:p w:rsidR="001F1D3A" w:rsidRPr="001F1D3A" w:rsidRDefault="001F1D3A" w:rsidP="001F1D3A">
            <w:pPr>
              <w:jc w:val="center"/>
              <w:rPr>
                <w:iCs/>
                <w:color w:val="000000"/>
                <w:sz w:val="24"/>
                <w:szCs w:val="24"/>
              </w:rPr>
            </w:pPr>
            <w:r w:rsidRPr="001F1D3A">
              <w:rPr>
                <w:iCs/>
                <w:color w:val="000000"/>
                <w:sz w:val="24"/>
                <w:szCs w:val="24"/>
                <w:lang w:eastAsia="ru-RU"/>
              </w:rPr>
              <w:t>3.</w:t>
            </w:r>
          </w:p>
        </w:tc>
        <w:tc>
          <w:tcPr>
            <w:tcW w:w="1202" w:type="pct"/>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c>
          <w:tcPr>
            <w:tcW w:w="898" w:type="pct"/>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c>
          <w:tcPr>
            <w:tcW w:w="2275" w:type="pct"/>
            <w:gridSpan w:val="2"/>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r>
      <w:tr w:rsidR="001F1D3A" w:rsidRPr="001F1D3A" w:rsidTr="009779A6">
        <w:trPr>
          <w:trHeight w:val="20"/>
        </w:trPr>
        <w:tc>
          <w:tcPr>
            <w:tcW w:w="625" w:type="pct"/>
            <w:hideMark/>
          </w:tcPr>
          <w:p w:rsidR="001F1D3A" w:rsidRPr="001F1D3A" w:rsidRDefault="001F1D3A" w:rsidP="001F1D3A">
            <w:pPr>
              <w:jc w:val="center"/>
              <w:rPr>
                <w:iCs/>
                <w:color w:val="000000"/>
                <w:sz w:val="24"/>
                <w:szCs w:val="24"/>
              </w:rPr>
            </w:pPr>
            <w:r w:rsidRPr="001F1D3A">
              <w:rPr>
                <w:iCs/>
                <w:color w:val="000000"/>
                <w:sz w:val="24"/>
                <w:szCs w:val="24"/>
                <w:lang w:eastAsia="ru-RU"/>
              </w:rPr>
              <w:t>4.</w:t>
            </w:r>
          </w:p>
        </w:tc>
        <w:tc>
          <w:tcPr>
            <w:tcW w:w="1202" w:type="pct"/>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c>
          <w:tcPr>
            <w:tcW w:w="898" w:type="pct"/>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c>
          <w:tcPr>
            <w:tcW w:w="2275" w:type="pct"/>
            <w:gridSpan w:val="2"/>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r>
      <w:tr w:rsidR="001F1D3A" w:rsidRPr="001F1D3A" w:rsidTr="009779A6">
        <w:trPr>
          <w:trHeight w:val="20"/>
        </w:trPr>
        <w:tc>
          <w:tcPr>
            <w:tcW w:w="625" w:type="pct"/>
          </w:tcPr>
          <w:p w:rsidR="001F1D3A" w:rsidRPr="001F1D3A" w:rsidRDefault="001F1D3A" w:rsidP="001F1D3A">
            <w:pPr>
              <w:jc w:val="center"/>
              <w:rPr>
                <w:iCs/>
                <w:color w:val="000000"/>
                <w:sz w:val="24"/>
                <w:szCs w:val="24"/>
                <w:lang w:eastAsia="ru-RU"/>
              </w:rPr>
            </w:pPr>
            <w:r w:rsidRPr="001F1D3A">
              <w:rPr>
                <w:iCs/>
                <w:color w:val="000000"/>
                <w:sz w:val="24"/>
                <w:szCs w:val="24"/>
                <w:lang w:eastAsia="ru-RU"/>
              </w:rPr>
              <w:t>5.</w:t>
            </w:r>
          </w:p>
        </w:tc>
        <w:tc>
          <w:tcPr>
            <w:tcW w:w="1202" w:type="pct"/>
          </w:tcPr>
          <w:p w:rsidR="001F1D3A" w:rsidRPr="001F1D3A" w:rsidRDefault="001F1D3A" w:rsidP="001F1D3A">
            <w:pPr>
              <w:jc w:val="center"/>
              <w:rPr>
                <w:iCs/>
                <w:color w:val="000000"/>
                <w:sz w:val="24"/>
                <w:szCs w:val="24"/>
                <w:lang w:eastAsia="ru-RU"/>
              </w:rPr>
            </w:pPr>
          </w:p>
        </w:tc>
        <w:tc>
          <w:tcPr>
            <w:tcW w:w="898" w:type="pct"/>
          </w:tcPr>
          <w:p w:rsidR="001F1D3A" w:rsidRPr="001F1D3A" w:rsidRDefault="001F1D3A" w:rsidP="001F1D3A">
            <w:pPr>
              <w:jc w:val="center"/>
              <w:rPr>
                <w:iCs/>
                <w:color w:val="000000"/>
                <w:sz w:val="24"/>
                <w:szCs w:val="24"/>
                <w:lang w:eastAsia="ru-RU"/>
              </w:rPr>
            </w:pPr>
          </w:p>
        </w:tc>
        <w:tc>
          <w:tcPr>
            <w:tcW w:w="2275" w:type="pct"/>
            <w:gridSpan w:val="2"/>
          </w:tcPr>
          <w:p w:rsidR="001F1D3A" w:rsidRPr="001F1D3A" w:rsidRDefault="001F1D3A" w:rsidP="001F1D3A">
            <w:pPr>
              <w:jc w:val="center"/>
              <w:rPr>
                <w:iCs/>
                <w:color w:val="000000"/>
                <w:sz w:val="24"/>
                <w:szCs w:val="24"/>
                <w:lang w:eastAsia="ru-RU"/>
              </w:rPr>
            </w:pPr>
          </w:p>
        </w:tc>
      </w:tr>
      <w:tr w:rsidR="001F1D3A" w:rsidRPr="001F1D3A" w:rsidTr="009779A6">
        <w:trPr>
          <w:trHeight w:val="20"/>
        </w:trPr>
        <w:tc>
          <w:tcPr>
            <w:tcW w:w="1827" w:type="pct"/>
            <w:gridSpan w:val="2"/>
            <w:hideMark/>
          </w:tcPr>
          <w:p w:rsidR="001F1D3A" w:rsidRPr="001F1D3A" w:rsidRDefault="001F1D3A" w:rsidP="001F1D3A">
            <w:pPr>
              <w:rPr>
                <w:iCs/>
                <w:color w:val="000000"/>
                <w:sz w:val="24"/>
                <w:szCs w:val="24"/>
              </w:rPr>
            </w:pPr>
            <w:r w:rsidRPr="001F1D3A">
              <w:rPr>
                <w:b/>
                <w:bCs/>
                <w:iCs/>
                <w:color w:val="000000"/>
                <w:sz w:val="24"/>
                <w:szCs w:val="24"/>
                <w:lang w:eastAsia="ru-RU"/>
              </w:rPr>
              <w:t>Total</w:t>
            </w:r>
          </w:p>
        </w:tc>
        <w:tc>
          <w:tcPr>
            <w:tcW w:w="904" w:type="pct"/>
            <w:gridSpan w:val="2"/>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c>
          <w:tcPr>
            <w:tcW w:w="2270" w:type="pct"/>
            <w:hideMark/>
          </w:tcPr>
          <w:p w:rsidR="001F1D3A" w:rsidRPr="001F1D3A" w:rsidRDefault="001F1D3A" w:rsidP="001F1D3A">
            <w:pPr>
              <w:jc w:val="center"/>
              <w:rPr>
                <w:iCs/>
                <w:color w:val="000000"/>
                <w:sz w:val="24"/>
                <w:szCs w:val="24"/>
              </w:rPr>
            </w:pPr>
            <w:r w:rsidRPr="001F1D3A">
              <w:rPr>
                <w:iCs/>
                <w:color w:val="000000"/>
                <w:sz w:val="24"/>
                <w:szCs w:val="24"/>
                <w:lang w:eastAsia="ru-RU"/>
              </w:rPr>
              <w:t> </w:t>
            </w:r>
          </w:p>
        </w:tc>
      </w:tr>
    </w:tbl>
    <w:p w:rsidR="001F1D3A" w:rsidRPr="001F1D3A" w:rsidRDefault="009B1275" w:rsidP="009B1275">
      <w:pPr>
        <w:spacing w:after="0" w:line="240" w:lineRule="auto"/>
        <w:ind w:firstLine="709"/>
        <w:jc w:val="both"/>
        <w:rPr>
          <w:rFonts w:ascii="Times New Roman" w:eastAsia="Times New Roman" w:hAnsi="Times New Roman" w:cs="Times New Roman"/>
          <w:b/>
          <w:i/>
          <w:color w:val="000000"/>
          <w:sz w:val="24"/>
          <w:szCs w:val="24"/>
          <w:lang w:eastAsia="ru-RU"/>
        </w:rPr>
      </w:pPr>
      <w:r w:rsidRPr="009B1275">
        <w:rPr>
          <w:rFonts w:ascii="Times New Roman" w:eastAsia="Times New Roman" w:hAnsi="Times New Roman" w:cs="Times New Roman"/>
          <w:i/>
          <w:color w:val="000000"/>
          <w:sz w:val="24"/>
          <w:szCs w:val="24"/>
          <w:lang w:eastAsia="ru-RU"/>
        </w:rPr>
        <w:t>*</w:t>
      </w:r>
      <w:r w:rsidR="001F1D3A" w:rsidRPr="001F1D3A">
        <w:rPr>
          <w:rFonts w:ascii="Times New Roman" w:eastAsia="Times New Roman" w:hAnsi="Times New Roman" w:cs="Times New Roman"/>
          <w:i/>
          <w:color w:val="000000"/>
          <w:sz w:val="24"/>
          <w:szCs w:val="24"/>
          <w:lang w:eastAsia="ru-RU"/>
        </w:rPr>
        <w:t>Cantitatea totală de motorina utilizată pentru domeniul vegetal (se indică cantitatea de motorină, conform facturilor) _______________________</w:t>
      </w:r>
    </w:p>
    <w:p w:rsidR="009B1275" w:rsidRPr="009B1275" w:rsidRDefault="009B1275" w:rsidP="001F1D3A">
      <w:pPr>
        <w:spacing w:after="0" w:line="240" w:lineRule="auto"/>
        <w:ind w:firstLine="709"/>
        <w:jc w:val="both"/>
        <w:rPr>
          <w:rFonts w:ascii="Times New Roman" w:eastAsia="Times New Roman" w:hAnsi="Times New Roman" w:cs="Times New Roman"/>
          <w:bCs/>
          <w:i/>
          <w:color w:val="000000"/>
          <w:sz w:val="24"/>
          <w:szCs w:val="24"/>
          <w:lang w:eastAsia="ru-RU"/>
        </w:rPr>
      </w:pPr>
    </w:p>
    <w:p w:rsidR="001F1D3A" w:rsidRPr="001F1D3A" w:rsidRDefault="001F1D3A" w:rsidP="001F1D3A">
      <w:pPr>
        <w:spacing w:after="0" w:line="240" w:lineRule="auto"/>
        <w:ind w:firstLine="709"/>
        <w:jc w:val="both"/>
        <w:rPr>
          <w:rFonts w:ascii="Times New Roman" w:eastAsia="Times New Roman" w:hAnsi="Times New Roman" w:cs="Times New Roman"/>
          <w:bCs/>
          <w:i/>
          <w:color w:val="000000"/>
          <w:sz w:val="24"/>
          <w:szCs w:val="24"/>
          <w:lang w:eastAsia="ru-RU"/>
        </w:rPr>
      </w:pPr>
      <w:r w:rsidRPr="001F1D3A">
        <w:rPr>
          <w:rFonts w:ascii="Times New Roman" w:eastAsia="Times New Roman" w:hAnsi="Times New Roman" w:cs="Times New Roman"/>
          <w:bCs/>
          <w:i/>
          <w:color w:val="000000"/>
          <w:sz w:val="24"/>
          <w:szCs w:val="24"/>
          <w:lang w:eastAsia="ru-RU"/>
        </w:rPr>
        <w:t>2) pentru domeniul zootehnic</w:t>
      </w:r>
    </w:p>
    <w:tbl>
      <w:tblPr>
        <w:tblStyle w:val="TableGrid1"/>
        <w:tblW w:w="5000" w:type="pct"/>
        <w:jc w:val="center"/>
        <w:tblLook w:val="04A0" w:firstRow="1" w:lastRow="0" w:firstColumn="1" w:lastColumn="0" w:noHBand="0" w:noVBand="1"/>
      </w:tblPr>
      <w:tblGrid>
        <w:gridCol w:w="1239"/>
        <w:gridCol w:w="1099"/>
        <w:gridCol w:w="4696"/>
        <w:gridCol w:w="2645"/>
      </w:tblGrid>
      <w:tr w:rsidR="001F1D3A" w:rsidRPr="001F1D3A" w:rsidTr="009779A6">
        <w:trPr>
          <w:jc w:val="center"/>
        </w:trPr>
        <w:tc>
          <w:tcPr>
            <w:tcW w:w="613" w:type="pct"/>
            <w:hideMark/>
          </w:tcPr>
          <w:p w:rsidR="001F1D3A" w:rsidRPr="001F1D3A" w:rsidRDefault="001F1D3A" w:rsidP="001F1D3A">
            <w:pPr>
              <w:jc w:val="center"/>
              <w:rPr>
                <w:rFonts w:ascii="Times New Roman" w:hAnsi="Times New Roman"/>
                <w:iCs/>
                <w:color w:val="000000"/>
                <w:sz w:val="24"/>
                <w:szCs w:val="24"/>
                <w:lang w:eastAsia="ru-RU"/>
              </w:rPr>
            </w:pPr>
            <w:r w:rsidRPr="001F1D3A">
              <w:rPr>
                <w:rFonts w:ascii="Times New Roman" w:hAnsi="Times New Roman"/>
                <w:iCs/>
                <w:color w:val="000000"/>
                <w:sz w:val="24"/>
                <w:szCs w:val="24"/>
                <w:lang w:eastAsia="ru-RU"/>
              </w:rPr>
              <w:t xml:space="preserve">Nr. </w:t>
            </w:r>
          </w:p>
          <w:p w:rsidR="001F1D3A" w:rsidRPr="001F1D3A" w:rsidRDefault="001F1D3A" w:rsidP="001F1D3A">
            <w:pPr>
              <w:jc w:val="center"/>
              <w:rPr>
                <w:rFonts w:ascii="Times New Roman" w:hAnsi="Times New Roman"/>
                <w:iCs/>
                <w:color w:val="000000"/>
                <w:sz w:val="24"/>
                <w:szCs w:val="24"/>
                <w:lang w:eastAsia="ru-RU"/>
              </w:rPr>
            </w:pPr>
            <w:r w:rsidRPr="001F1D3A">
              <w:rPr>
                <w:rFonts w:ascii="Times New Roman" w:hAnsi="Times New Roman"/>
                <w:iCs/>
                <w:color w:val="000000"/>
                <w:sz w:val="24"/>
                <w:szCs w:val="24"/>
                <w:lang w:eastAsia="ru-RU"/>
              </w:rPr>
              <w:t>crt.</w:t>
            </w:r>
          </w:p>
        </w:tc>
        <w:tc>
          <w:tcPr>
            <w:tcW w:w="553" w:type="pct"/>
            <w:hideMark/>
          </w:tcPr>
          <w:p w:rsidR="001F1D3A" w:rsidRPr="001F1D3A" w:rsidRDefault="001F1D3A" w:rsidP="001F1D3A">
            <w:pPr>
              <w:jc w:val="center"/>
              <w:rPr>
                <w:rFonts w:ascii="Times New Roman" w:hAnsi="Times New Roman"/>
                <w:iCs/>
                <w:color w:val="000000"/>
                <w:sz w:val="24"/>
                <w:szCs w:val="24"/>
                <w:lang w:eastAsia="ru-RU"/>
              </w:rPr>
            </w:pPr>
            <w:r w:rsidRPr="001F1D3A">
              <w:rPr>
                <w:rFonts w:ascii="Times New Roman" w:hAnsi="Times New Roman"/>
                <w:iCs/>
                <w:color w:val="000000"/>
                <w:sz w:val="24"/>
                <w:szCs w:val="24"/>
                <w:lang w:eastAsia="ru-RU"/>
              </w:rPr>
              <w:t>A se bifa</w:t>
            </w:r>
          </w:p>
        </w:tc>
        <w:tc>
          <w:tcPr>
            <w:tcW w:w="2447" w:type="pct"/>
            <w:hideMark/>
          </w:tcPr>
          <w:p w:rsidR="001F1D3A" w:rsidRPr="001F1D3A" w:rsidRDefault="001F1D3A" w:rsidP="001F1D3A">
            <w:pPr>
              <w:jc w:val="center"/>
              <w:rPr>
                <w:rFonts w:ascii="Times New Roman" w:hAnsi="Times New Roman"/>
                <w:iCs/>
                <w:color w:val="000000"/>
                <w:sz w:val="24"/>
                <w:szCs w:val="24"/>
                <w:lang w:eastAsia="ru-RU"/>
              </w:rPr>
            </w:pPr>
            <w:r w:rsidRPr="001F1D3A">
              <w:rPr>
                <w:rFonts w:ascii="Times New Roman" w:hAnsi="Times New Roman"/>
                <w:iCs/>
                <w:color w:val="000000"/>
                <w:sz w:val="24"/>
                <w:szCs w:val="24"/>
                <w:lang w:eastAsia="ru-RU"/>
              </w:rPr>
              <w:t>Specia și grupa de animale</w:t>
            </w:r>
          </w:p>
        </w:tc>
        <w:tc>
          <w:tcPr>
            <w:tcW w:w="1388" w:type="pct"/>
            <w:hideMark/>
          </w:tcPr>
          <w:p w:rsidR="001F1D3A" w:rsidRPr="001F1D3A" w:rsidRDefault="001F1D3A" w:rsidP="001F1D3A">
            <w:pPr>
              <w:jc w:val="center"/>
              <w:rPr>
                <w:rFonts w:ascii="Times New Roman" w:hAnsi="Times New Roman"/>
                <w:iCs/>
                <w:color w:val="000000"/>
                <w:sz w:val="24"/>
                <w:szCs w:val="24"/>
                <w:lang w:eastAsia="ru-RU"/>
              </w:rPr>
            </w:pPr>
            <w:r w:rsidRPr="001F1D3A">
              <w:rPr>
                <w:rFonts w:ascii="Times New Roman" w:hAnsi="Times New Roman"/>
                <w:iCs/>
                <w:color w:val="000000"/>
                <w:sz w:val="24"/>
                <w:szCs w:val="24"/>
                <w:lang w:eastAsia="ru-RU"/>
              </w:rPr>
              <w:t>Efectivul de animale, capete</w:t>
            </w:r>
          </w:p>
        </w:tc>
      </w:tr>
      <w:tr w:rsidR="001F1D3A" w:rsidRPr="001F1D3A" w:rsidTr="009779A6">
        <w:trPr>
          <w:jc w:val="center"/>
        </w:trPr>
        <w:tc>
          <w:tcPr>
            <w:tcW w:w="613" w:type="pct"/>
            <w:hideMark/>
          </w:tcPr>
          <w:p w:rsidR="001F1D3A" w:rsidRPr="001F1D3A" w:rsidRDefault="001F1D3A" w:rsidP="001F1D3A">
            <w:pPr>
              <w:jc w:val="center"/>
              <w:rPr>
                <w:rFonts w:ascii="Times New Roman" w:hAnsi="Times New Roman"/>
                <w:color w:val="000000"/>
                <w:sz w:val="24"/>
                <w:szCs w:val="24"/>
                <w:lang w:eastAsia="ru-RU"/>
              </w:rPr>
            </w:pPr>
            <w:r w:rsidRPr="001F1D3A">
              <w:rPr>
                <w:rFonts w:ascii="Times New Roman" w:hAnsi="Times New Roman"/>
                <w:color w:val="000000"/>
                <w:sz w:val="24"/>
                <w:szCs w:val="24"/>
                <w:lang w:eastAsia="ru-RU"/>
              </w:rPr>
              <w:t>1.</w:t>
            </w:r>
          </w:p>
        </w:tc>
        <w:tc>
          <w:tcPr>
            <w:tcW w:w="553" w:type="pct"/>
          </w:tcPr>
          <w:p w:rsidR="001F1D3A" w:rsidRPr="001F1D3A" w:rsidRDefault="001F1D3A" w:rsidP="001F1D3A">
            <w:pPr>
              <w:rPr>
                <w:rFonts w:ascii="Times New Roman" w:hAnsi="Times New Roman"/>
                <w:color w:val="000000"/>
                <w:sz w:val="24"/>
                <w:szCs w:val="24"/>
                <w:lang w:eastAsia="ru-RU"/>
              </w:rPr>
            </w:pPr>
          </w:p>
        </w:tc>
        <w:tc>
          <w:tcPr>
            <w:tcW w:w="2447" w:type="pct"/>
            <w:hideMark/>
          </w:tcPr>
          <w:p w:rsidR="001F1D3A" w:rsidRPr="001F1D3A" w:rsidRDefault="001F1D3A" w:rsidP="001F1D3A">
            <w:pPr>
              <w:rPr>
                <w:rFonts w:ascii="Times New Roman" w:hAnsi="Times New Roman"/>
                <w:color w:val="000000"/>
                <w:sz w:val="24"/>
                <w:szCs w:val="24"/>
                <w:lang w:eastAsia="ru-RU"/>
              </w:rPr>
            </w:pPr>
            <w:r w:rsidRPr="001F1D3A">
              <w:rPr>
                <w:rFonts w:ascii="Times New Roman" w:hAnsi="Times New Roman"/>
                <w:color w:val="000000"/>
                <w:sz w:val="24"/>
                <w:szCs w:val="24"/>
              </w:rPr>
              <w:t>Vaci și junci de peste 12 luni</w:t>
            </w:r>
          </w:p>
        </w:tc>
        <w:tc>
          <w:tcPr>
            <w:tcW w:w="1388" w:type="pct"/>
          </w:tcPr>
          <w:p w:rsidR="001F1D3A" w:rsidRPr="001F1D3A" w:rsidRDefault="001F1D3A" w:rsidP="001F1D3A">
            <w:pPr>
              <w:rPr>
                <w:rFonts w:ascii="Times New Roman" w:hAnsi="Times New Roman"/>
                <w:color w:val="000000"/>
                <w:sz w:val="24"/>
                <w:szCs w:val="24"/>
                <w:lang w:eastAsia="ru-RU"/>
              </w:rPr>
            </w:pPr>
          </w:p>
        </w:tc>
      </w:tr>
      <w:tr w:rsidR="001F1D3A" w:rsidRPr="001F1D3A" w:rsidTr="009779A6">
        <w:trPr>
          <w:jc w:val="center"/>
        </w:trPr>
        <w:tc>
          <w:tcPr>
            <w:tcW w:w="613" w:type="pct"/>
            <w:hideMark/>
          </w:tcPr>
          <w:p w:rsidR="001F1D3A" w:rsidRPr="001F1D3A" w:rsidRDefault="001F1D3A" w:rsidP="001F1D3A">
            <w:pPr>
              <w:jc w:val="center"/>
              <w:rPr>
                <w:rFonts w:ascii="Times New Roman" w:hAnsi="Times New Roman"/>
                <w:color w:val="000000"/>
                <w:sz w:val="24"/>
                <w:szCs w:val="24"/>
                <w:lang w:eastAsia="ru-RU"/>
              </w:rPr>
            </w:pPr>
            <w:r w:rsidRPr="001F1D3A">
              <w:rPr>
                <w:rFonts w:ascii="Times New Roman" w:hAnsi="Times New Roman"/>
                <w:color w:val="000000"/>
                <w:sz w:val="24"/>
                <w:szCs w:val="24"/>
                <w:lang w:eastAsia="ru-RU"/>
              </w:rPr>
              <w:t>2.</w:t>
            </w:r>
          </w:p>
        </w:tc>
        <w:tc>
          <w:tcPr>
            <w:tcW w:w="553" w:type="pct"/>
          </w:tcPr>
          <w:p w:rsidR="001F1D3A" w:rsidRPr="001F1D3A" w:rsidRDefault="001F1D3A" w:rsidP="001F1D3A">
            <w:pPr>
              <w:rPr>
                <w:rFonts w:ascii="Times New Roman" w:hAnsi="Times New Roman"/>
                <w:color w:val="000000"/>
                <w:sz w:val="24"/>
                <w:szCs w:val="24"/>
                <w:lang w:eastAsia="ru-RU"/>
              </w:rPr>
            </w:pPr>
          </w:p>
        </w:tc>
        <w:tc>
          <w:tcPr>
            <w:tcW w:w="2447" w:type="pct"/>
            <w:hideMark/>
          </w:tcPr>
          <w:p w:rsidR="001F1D3A" w:rsidRPr="001F1D3A" w:rsidRDefault="001F1D3A" w:rsidP="001F1D3A">
            <w:pPr>
              <w:rPr>
                <w:rFonts w:ascii="Times New Roman" w:hAnsi="Times New Roman"/>
                <w:color w:val="000000"/>
                <w:sz w:val="24"/>
                <w:szCs w:val="24"/>
                <w:lang w:eastAsia="ru-RU"/>
              </w:rPr>
            </w:pPr>
            <w:r w:rsidRPr="001F1D3A">
              <w:rPr>
                <w:rFonts w:ascii="Times New Roman" w:hAnsi="Times New Roman"/>
                <w:color w:val="000000"/>
                <w:sz w:val="24"/>
                <w:szCs w:val="24"/>
              </w:rPr>
              <w:t>Oi și mioare de peste 12 luni</w:t>
            </w:r>
          </w:p>
        </w:tc>
        <w:tc>
          <w:tcPr>
            <w:tcW w:w="1388" w:type="pct"/>
          </w:tcPr>
          <w:p w:rsidR="001F1D3A" w:rsidRPr="001F1D3A" w:rsidRDefault="001F1D3A" w:rsidP="001F1D3A">
            <w:pPr>
              <w:rPr>
                <w:rFonts w:ascii="Times New Roman" w:hAnsi="Times New Roman"/>
                <w:color w:val="000000"/>
                <w:sz w:val="24"/>
                <w:szCs w:val="24"/>
                <w:lang w:eastAsia="ru-RU"/>
              </w:rPr>
            </w:pPr>
          </w:p>
        </w:tc>
      </w:tr>
      <w:tr w:rsidR="001F1D3A" w:rsidRPr="001F1D3A" w:rsidTr="009779A6">
        <w:trPr>
          <w:jc w:val="center"/>
        </w:trPr>
        <w:tc>
          <w:tcPr>
            <w:tcW w:w="613" w:type="pct"/>
            <w:hideMark/>
          </w:tcPr>
          <w:p w:rsidR="001F1D3A" w:rsidRPr="001F1D3A" w:rsidRDefault="001F1D3A" w:rsidP="001F1D3A">
            <w:pPr>
              <w:jc w:val="center"/>
              <w:rPr>
                <w:rFonts w:ascii="Times New Roman" w:hAnsi="Times New Roman"/>
                <w:color w:val="000000"/>
                <w:sz w:val="24"/>
                <w:szCs w:val="24"/>
                <w:lang w:eastAsia="ru-RU"/>
              </w:rPr>
            </w:pPr>
            <w:r w:rsidRPr="001F1D3A">
              <w:rPr>
                <w:rFonts w:ascii="Times New Roman" w:hAnsi="Times New Roman"/>
                <w:color w:val="000000"/>
                <w:sz w:val="24"/>
                <w:szCs w:val="24"/>
                <w:lang w:eastAsia="ru-RU"/>
              </w:rPr>
              <w:t>3.</w:t>
            </w:r>
          </w:p>
        </w:tc>
        <w:tc>
          <w:tcPr>
            <w:tcW w:w="553" w:type="pct"/>
          </w:tcPr>
          <w:p w:rsidR="001F1D3A" w:rsidRPr="001F1D3A" w:rsidRDefault="001F1D3A" w:rsidP="001F1D3A">
            <w:pPr>
              <w:rPr>
                <w:rFonts w:ascii="Times New Roman" w:hAnsi="Times New Roman"/>
                <w:color w:val="000000"/>
                <w:sz w:val="24"/>
                <w:szCs w:val="24"/>
                <w:lang w:eastAsia="ru-RU"/>
              </w:rPr>
            </w:pPr>
          </w:p>
        </w:tc>
        <w:tc>
          <w:tcPr>
            <w:tcW w:w="2447" w:type="pct"/>
            <w:hideMark/>
          </w:tcPr>
          <w:p w:rsidR="001F1D3A" w:rsidRPr="001F1D3A" w:rsidRDefault="001F1D3A" w:rsidP="001F1D3A">
            <w:pPr>
              <w:rPr>
                <w:rFonts w:ascii="Times New Roman" w:hAnsi="Times New Roman"/>
                <w:color w:val="000000"/>
                <w:sz w:val="24"/>
                <w:szCs w:val="24"/>
                <w:lang w:eastAsia="ru-RU"/>
              </w:rPr>
            </w:pPr>
            <w:r w:rsidRPr="001F1D3A">
              <w:rPr>
                <w:rFonts w:ascii="Times New Roman" w:hAnsi="Times New Roman"/>
                <w:color w:val="000000"/>
                <w:sz w:val="24"/>
                <w:szCs w:val="24"/>
              </w:rPr>
              <w:t>Capre și ieduțe de peste 12 luni</w:t>
            </w:r>
          </w:p>
        </w:tc>
        <w:tc>
          <w:tcPr>
            <w:tcW w:w="1388" w:type="pct"/>
          </w:tcPr>
          <w:p w:rsidR="001F1D3A" w:rsidRPr="001F1D3A" w:rsidRDefault="001F1D3A" w:rsidP="001F1D3A">
            <w:pPr>
              <w:rPr>
                <w:rFonts w:ascii="Times New Roman" w:hAnsi="Times New Roman"/>
                <w:color w:val="000000"/>
                <w:sz w:val="24"/>
                <w:szCs w:val="24"/>
                <w:lang w:eastAsia="ru-RU"/>
              </w:rPr>
            </w:pPr>
          </w:p>
        </w:tc>
      </w:tr>
      <w:tr w:rsidR="001F1D3A" w:rsidRPr="001F1D3A" w:rsidTr="009779A6">
        <w:trPr>
          <w:jc w:val="center"/>
        </w:trPr>
        <w:tc>
          <w:tcPr>
            <w:tcW w:w="613" w:type="pct"/>
            <w:hideMark/>
          </w:tcPr>
          <w:p w:rsidR="001F1D3A" w:rsidRPr="001F1D3A" w:rsidRDefault="001F1D3A" w:rsidP="001F1D3A">
            <w:pPr>
              <w:jc w:val="center"/>
              <w:rPr>
                <w:rFonts w:ascii="Times New Roman" w:hAnsi="Times New Roman"/>
                <w:color w:val="000000"/>
                <w:sz w:val="24"/>
                <w:szCs w:val="24"/>
                <w:lang w:eastAsia="ru-RU"/>
              </w:rPr>
            </w:pPr>
            <w:r w:rsidRPr="001F1D3A">
              <w:rPr>
                <w:rFonts w:ascii="Times New Roman" w:hAnsi="Times New Roman"/>
                <w:color w:val="000000"/>
                <w:sz w:val="24"/>
                <w:szCs w:val="24"/>
                <w:lang w:eastAsia="ru-RU"/>
              </w:rPr>
              <w:t>4.</w:t>
            </w:r>
          </w:p>
        </w:tc>
        <w:tc>
          <w:tcPr>
            <w:tcW w:w="553" w:type="pct"/>
          </w:tcPr>
          <w:p w:rsidR="001F1D3A" w:rsidRPr="001F1D3A" w:rsidRDefault="001F1D3A" w:rsidP="001F1D3A">
            <w:pPr>
              <w:rPr>
                <w:rFonts w:ascii="Times New Roman" w:hAnsi="Times New Roman"/>
                <w:color w:val="000000"/>
                <w:sz w:val="24"/>
                <w:szCs w:val="24"/>
                <w:lang w:eastAsia="ru-RU"/>
              </w:rPr>
            </w:pPr>
          </w:p>
        </w:tc>
        <w:tc>
          <w:tcPr>
            <w:tcW w:w="2447" w:type="pct"/>
            <w:hideMark/>
          </w:tcPr>
          <w:p w:rsidR="001F1D3A" w:rsidRPr="001F1D3A" w:rsidRDefault="001F1D3A" w:rsidP="001F1D3A">
            <w:pPr>
              <w:rPr>
                <w:rFonts w:ascii="Times New Roman" w:hAnsi="Times New Roman"/>
                <w:color w:val="000000"/>
                <w:sz w:val="24"/>
                <w:szCs w:val="24"/>
                <w:lang w:eastAsia="ru-RU"/>
              </w:rPr>
            </w:pPr>
            <w:r w:rsidRPr="001F1D3A">
              <w:rPr>
                <w:rFonts w:ascii="Times New Roman" w:hAnsi="Times New Roman"/>
                <w:color w:val="000000"/>
                <w:sz w:val="24"/>
                <w:szCs w:val="24"/>
              </w:rPr>
              <w:t>Porcine</w:t>
            </w:r>
          </w:p>
        </w:tc>
        <w:tc>
          <w:tcPr>
            <w:tcW w:w="1388" w:type="pct"/>
          </w:tcPr>
          <w:p w:rsidR="001F1D3A" w:rsidRPr="001F1D3A" w:rsidRDefault="001F1D3A" w:rsidP="001F1D3A">
            <w:pPr>
              <w:rPr>
                <w:rFonts w:ascii="Times New Roman" w:hAnsi="Times New Roman"/>
                <w:color w:val="000000"/>
                <w:sz w:val="24"/>
                <w:szCs w:val="24"/>
                <w:lang w:eastAsia="ru-RU"/>
              </w:rPr>
            </w:pPr>
          </w:p>
        </w:tc>
      </w:tr>
      <w:tr w:rsidR="001F1D3A" w:rsidRPr="001F1D3A" w:rsidTr="009779A6">
        <w:trPr>
          <w:jc w:val="center"/>
        </w:trPr>
        <w:tc>
          <w:tcPr>
            <w:tcW w:w="613" w:type="pct"/>
            <w:hideMark/>
          </w:tcPr>
          <w:p w:rsidR="001F1D3A" w:rsidRPr="001F1D3A" w:rsidRDefault="001F1D3A" w:rsidP="001F1D3A">
            <w:pPr>
              <w:jc w:val="center"/>
              <w:rPr>
                <w:rFonts w:ascii="Times New Roman" w:hAnsi="Times New Roman"/>
                <w:color w:val="000000"/>
                <w:sz w:val="24"/>
                <w:szCs w:val="24"/>
                <w:lang w:eastAsia="ru-RU"/>
              </w:rPr>
            </w:pPr>
            <w:r w:rsidRPr="001F1D3A">
              <w:rPr>
                <w:rFonts w:ascii="Times New Roman" w:hAnsi="Times New Roman"/>
                <w:color w:val="000000"/>
                <w:sz w:val="24"/>
                <w:szCs w:val="24"/>
                <w:lang w:eastAsia="ru-RU"/>
              </w:rPr>
              <w:t>5.</w:t>
            </w:r>
          </w:p>
        </w:tc>
        <w:tc>
          <w:tcPr>
            <w:tcW w:w="553" w:type="pct"/>
          </w:tcPr>
          <w:p w:rsidR="001F1D3A" w:rsidRPr="001F1D3A" w:rsidRDefault="001F1D3A" w:rsidP="001F1D3A">
            <w:pPr>
              <w:rPr>
                <w:rFonts w:ascii="Times New Roman" w:hAnsi="Times New Roman"/>
                <w:color w:val="000000"/>
                <w:sz w:val="24"/>
                <w:szCs w:val="24"/>
                <w:lang w:eastAsia="ru-RU"/>
              </w:rPr>
            </w:pPr>
          </w:p>
        </w:tc>
        <w:tc>
          <w:tcPr>
            <w:tcW w:w="2447" w:type="pct"/>
            <w:hideMark/>
          </w:tcPr>
          <w:p w:rsidR="001F1D3A" w:rsidRPr="001F1D3A" w:rsidRDefault="001F1D3A" w:rsidP="001F1D3A">
            <w:pPr>
              <w:rPr>
                <w:rFonts w:ascii="Times New Roman" w:hAnsi="Times New Roman"/>
                <w:sz w:val="24"/>
                <w:szCs w:val="24"/>
              </w:rPr>
            </w:pPr>
            <w:r w:rsidRPr="001F1D3A">
              <w:rPr>
                <w:rFonts w:ascii="Times New Roman" w:hAnsi="Times New Roman"/>
                <w:color w:val="000000"/>
                <w:sz w:val="24"/>
                <w:szCs w:val="24"/>
              </w:rPr>
              <w:t>Păsări</w:t>
            </w:r>
          </w:p>
        </w:tc>
        <w:tc>
          <w:tcPr>
            <w:tcW w:w="1388" w:type="pct"/>
          </w:tcPr>
          <w:p w:rsidR="001F1D3A" w:rsidRPr="001F1D3A" w:rsidRDefault="001F1D3A" w:rsidP="001F1D3A">
            <w:pPr>
              <w:rPr>
                <w:rFonts w:ascii="Times New Roman" w:hAnsi="Times New Roman"/>
                <w:sz w:val="24"/>
                <w:szCs w:val="24"/>
                <w:lang w:eastAsia="ru-RU"/>
              </w:rPr>
            </w:pPr>
          </w:p>
        </w:tc>
      </w:tr>
      <w:tr w:rsidR="001F1D3A" w:rsidRPr="001F1D3A" w:rsidTr="009779A6">
        <w:trPr>
          <w:jc w:val="center"/>
        </w:trPr>
        <w:tc>
          <w:tcPr>
            <w:tcW w:w="613" w:type="pct"/>
            <w:hideMark/>
          </w:tcPr>
          <w:p w:rsidR="001F1D3A" w:rsidRPr="001F1D3A" w:rsidRDefault="001F1D3A" w:rsidP="001F1D3A">
            <w:pPr>
              <w:jc w:val="center"/>
              <w:rPr>
                <w:rFonts w:ascii="Times New Roman" w:hAnsi="Times New Roman"/>
                <w:color w:val="000000"/>
                <w:sz w:val="24"/>
                <w:szCs w:val="24"/>
                <w:lang w:eastAsia="ru-RU"/>
              </w:rPr>
            </w:pPr>
            <w:r w:rsidRPr="001F1D3A">
              <w:rPr>
                <w:rFonts w:ascii="Times New Roman" w:hAnsi="Times New Roman"/>
                <w:color w:val="000000"/>
                <w:sz w:val="24"/>
                <w:szCs w:val="24"/>
                <w:lang w:eastAsia="ru-RU"/>
              </w:rPr>
              <w:t>6.</w:t>
            </w:r>
          </w:p>
        </w:tc>
        <w:tc>
          <w:tcPr>
            <w:tcW w:w="553" w:type="pct"/>
          </w:tcPr>
          <w:p w:rsidR="001F1D3A" w:rsidRPr="001F1D3A" w:rsidRDefault="001F1D3A" w:rsidP="001F1D3A">
            <w:pPr>
              <w:rPr>
                <w:rFonts w:ascii="Times New Roman" w:hAnsi="Times New Roman"/>
                <w:color w:val="000000"/>
                <w:sz w:val="24"/>
                <w:szCs w:val="24"/>
                <w:lang w:eastAsia="ru-RU"/>
              </w:rPr>
            </w:pPr>
          </w:p>
        </w:tc>
        <w:tc>
          <w:tcPr>
            <w:tcW w:w="2447" w:type="pct"/>
            <w:hideMark/>
          </w:tcPr>
          <w:p w:rsidR="001F1D3A" w:rsidRPr="001F1D3A" w:rsidRDefault="001F1D3A" w:rsidP="001F1D3A">
            <w:pPr>
              <w:rPr>
                <w:rFonts w:ascii="Times New Roman" w:hAnsi="Times New Roman"/>
                <w:sz w:val="24"/>
                <w:szCs w:val="24"/>
              </w:rPr>
            </w:pPr>
            <w:r w:rsidRPr="001F1D3A">
              <w:rPr>
                <w:rFonts w:ascii="Times New Roman" w:hAnsi="Times New Roman"/>
                <w:color w:val="000000"/>
                <w:sz w:val="24"/>
                <w:szCs w:val="24"/>
              </w:rPr>
              <w:t>Iepuri</w:t>
            </w:r>
          </w:p>
        </w:tc>
        <w:tc>
          <w:tcPr>
            <w:tcW w:w="1388" w:type="pct"/>
          </w:tcPr>
          <w:p w:rsidR="001F1D3A" w:rsidRPr="001F1D3A" w:rsidRDefault="001F1D3A" w:rsidP="001F1D3A">
            <w:pPr>
              <w:rPr>
                <w:rFonts w:ascii="Times New Roman" w:hAnsi="Times New Roman"/>
                <w:sz w:val="24"/>
                <w:szCs w:val="24"/>
                <w:lang w:eastAsia="ru-RU"/>
              </w:rPr>
            </w:pPr>
          </w:p>
        </w:tc>
      </w:tr>
      <w:tr w:rsidR="001F1D3A" w:rsidRPr="001F1D3A" w:rsidTr="009779A6">
        <w:trPr>
          <w:jc w:val="center"/>
        </w:trPr>
        <w:tc>
          <w:tcPr>
            <w:tcW w:w="613" w:type="pct"/>
            <w:hideMark/>
          </w:tcPr>
          <w:p w:rsidR="001F1D3A" w:rsidRPr="001F1D3A" w:rsidRDefault="001F1D3A" w:rsidP="001F1D3A">
            <w:pPr>
              <w:jc w:val="center"/>
              <w:rPr>
                <w:rFonts w:ascii="Times New Roman" w:hAnsi="Times New Roman"/>
                <w:color w:val="000000"/>
                <w:sz w:val="24"/>
                <w:szCs w:val="24"/>
                <w:lang w:eastAsia="ru-RU"/>
              </w:rPr>
            </w:pPr>
            <w:r w:rsidRPr="001F1D3A">
              <w:rPr>
                <w:rFonts w:ascii="Times New Roman" w:hAnsi="Times New Roman"/>
                <w:color w:val="000000"/>
                <w:sz w:val="24"/>
                <w:szCs w:val="24"/>
                <w:lang w:eastAsia="ru-RU"/>
              </w:rPr>
              <w:t>7.</w:t>
            </w:r>
          </w:p>
        </w:tc>
        <w:tc>
          <w:tcPr>
            <w:tcW w:w="553" w:type="pct"/>
          </w:tcPr>
          <w:p w:rsidR="001F1D3A" w:rsidRPr="001F1D3A" w:rsidRDefault="001F1D3A" w:rsidP="001F1D3A">
            <w:pPr>
              <w:rPr>
                <w:rFonts w:ascii="Times New Roman" w:hAnsi="Times New Roman"/>
                <w:color w:val="000000"/>
                <w:sz w:val="24"/>
                <w:szCs w:val="24"/>
                <w:lang w:eastAsia="ru-RU"/>
              </w:rPr>
            </w:pPr>
          </w:p>
        </w:tc>
        <w:tc>
          <w:tcPr>
            <w:tcW w:w="2447" w:type="pct"/>
            <w:hideMark/>
          </w:tcPr>
          <w:p w:rsidR="001F1D3A" w:rsidRPr="001F1D3A" w:rsidRDefault="001F1D3A" w:rsidP="001F1D3A">
            <w:pPr>
              <w:rPr>
                <w:rFonts w:ascii="Times New Roman" w:hAnsi="Times New Roman"/>
                <w:sz w:val="24"/>
                <w:szCs w:val="24"/>
              </w:rPr>
            </w:pPr>
            <w:r w:rsidRPr="001F1D3A">
              <w:rPr>
                <w:rFonts w:ascii="Times New Roman" w:hAnsi="Times New Roman"/>
                <w:color w:val="000000"/>
                <w:sz w:val="24"/>
                <w:szCs w:val="24"/>
              </w:rPr>
              <w:t>Familii de albine</w:t>
            </w:r>
          </w:p>
        </w:tc>
        <w:tc>
          <w:tcPr>
            <w:tcW w:w="1388" w:type="pct"/>
          </w:tcPr>
          <w:p w:rsidR="001F1D3A" w:rsidRPr="001F1D3A" w:rsidRDefault="001F1D3A" w:rsidP="001F1D3A">
            <w:pPr>
              <w:rPr>
                <w:rFonts w:ascii="Times New Roman" w:hAnsi="Times New Roman"/>
                <w:sz w:val="24"/>
                <w:szCs w:val="24"/>
                <w:lang w:eastAsia="ru-RU"/>
              </w:rPr>
            </w:pPr>
          </w:p>
        </w:tc>
      </w:tr>
    </w:tbl>
    <w:p w:rsidR="001F1D3A" w:rsidRPr="001F1D3A" w:rsidRDefault="009B1275" w:rsidP="009B1275">
      <w:pPr>
        <w:spacing w:after="0" w:line="240" w:lineRule="auto"/>
        <w:ind w:firstLine="709"/>
        <w:jc w:val="both"/>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w:t>
      </w:r>
      <w:r w:rsidR="001F1D3A" w:rsidRPr="001F1D3A">
        <w:rPr>
          <w:rFonts w:ascii="Times New Roman" w:eastAsiaTheme="minorEastAsia" w:hAnsi="Times New Roman" w:cs="Times New Roman"/>
          <w:i/>
          <w:sz w:val="24"/>
          <w:szCs w:val="24"/>
        </w:rPr>
        <w:t>Cantitatea totală de motorină utilizată pentru domeniul zootehnic (se indică cantitatea de motorină conform facturilor) _______________________</w:t>
      </w: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color w:val="000000"/>
          <w:sz w:val="24"/>
          <w:szCs w:val="24"/>
          <w:lang w:eastAsia="ru-RU"/>
        </w:rPr>
        <w:lastRenderedPageBreak/>
        <w:t>Solicit ca suma totală a suportului financiar să-mi fie calculată în conformitate cu prevederile Regulamentului privind modul de acordare a subvențiilor complementare din Fondul național de dezvoltare a agriculturii și mediul rural pentru acciza la motorina utilizată de fermieri în anul agricol 2023 și transferată pe contul bancar nr. _________________________ în monedă națională, deservit de Banca Comercială ___________________________________________________________________________, adresa ________________________________________, codul băncii_______________________________________.</w:t>
      </w:r>
    </w:p>
    <w:p w:rsidR="001F1D3A" w:rsidRPr="001F1D3A" w:rsidRDefault="001F1D3A" w:rsidP="001F1D3A">
      <w:pPr>
        <w:spacing w:after="0" w:line="240" w:lineRule="auto"/>
        <w:ind w:firstLine="709"/>
        <w:jc w:val="both"/>
        <w:rPr>
          <w:rFonts w:ascii="Times New Roman" w:eastAsia="Times New Roman" w:hAnsi="Times New Roman" w:cs="Times New Roman"/>
          <w:iCs/>
          <w:color w:val="000000"/>
          <w:sz w:val="24"/>
          <w:szCs w:val="24"/>
          <w:lang w:eastAsia="ru-RU"/>
        </w:rPr>
      </w:pPr>
    </w:p>
    <w:p w:rsidR="001F1D3A" w:rsidRPr="001F1D3A" w:rsidRDefault="001F1D3A" w:rsidP="001F1D3A">
      <w:pPr>
        <w:spacing w:after="0" w:line="240" w:lineRule="auto"/>
        <w:ind w:firstLine="709"/>
        <w:jc w:val="both"/>
        <w:rPr>
          <w:rFonts w:ascii="Times New Roman" w:eastAsia="Times New Roman" w:hAnsi="Times New Roman" w:cs="Times New Roman"/>
          <w:iCs/>
          <w:color w:val="000000"/>
          <w:sz w:val="24"/>
          <w:szCs w:val="24"/>
          <w:lang w:eastAsia="ru-RU"/>
        </w:rPr>
      </w:pPr>
      <w:r w:rsidRPr="001F1D3A">
        <w:rPr>
          <w:rFonts w:ascii="Times New Roman" w:eastAsia="Times New Roman" w:hAnsi="Times New Roman" w:cs="Times New Roman"/>
          <w:iCs/>
          <w:color w:val="000000"/>
          <w:sz w:val="24"/>
          <w:szCs w:val="24"/>
          <w:lang w:eastAsia="ru-RU"/>
        </w:rPr>
        <w:t>La cerere se anexează:</w:t>
      </w:r>
    </w:p>
    <w:p w:rsidR="001F1D3A" w:rsidRPr="001F1D3A" w:rsidRDefault="001F1D3A" w:rsidP="001F1D3A">
      <w:pPr>
        <w:spacing w:after="0" w:line="240" w:lineRule="auto"/>
        <w:ind w:firstLine="709"/>
        <w:jc w:val="both"/>
        <w:rPr>
          <w:rFonts w:ascii="Times New Roman" w:eastAsia="Times New Roman" w:hAnsi="Times New Roman" w:cs="Times New Roman"/>
          <w:iCs/>
          <w:color w:val="000000"/>
          <w:sz w:val="24"/>
          <w:szCs w:val="24"/>
          <w:lang w:eastAsia="ru-RU"/>
        </w:rPr>
      </w:pPr>
      <w:r w:rsidRPr="001F1D3A">
        <w:rPr>
          <w:rFonts w:ascii="Times New Roman" w:eastAsia="Times New Roman" w:hAnsi="Times New Roman" w:cs="Times New Roman"/>
          <w:iCs/>
          <w:color w:val="000000"/>
          <w:sz w:val="24"/>
          <w:szCs w:val="24"/>
          <w:lang w:eastAsia="ru-RU"/>
        </w:rPr>
        <w:t>1) declarația pe propria răspundere privind completitudinea dosarului și veridicitatea informației din documentele prezentate, conform modelului din anexa nr. 2;</w:t>
      </w:r>
    </w:p>
    <w:p w:rsidR="001F1D3A" w:rsidRPr="001F1D3A" w:rsidRDefault="001F1D3A" w:rsidP="001F1D3A">
      <w:pPr>
        <w:spacing w:after="0" w:line="240" w:lineRule="auto"/>
        <w:ind w:firstLine="709"/>
        <w:jc w:val="both"/>
        <w:rPr>
          <w:rFonts w:ascii="Times New Roman" w:eastAsia="Times New Roman" w:hAnsi="Times New Roman" w:cs="Times New Roman"/>
          <w:iCs/>
          <w:color w:val="000000"/>
          <w:sz w:val="24"/>
          <w:szCs w:val="24"/>
          <w:lang w:eastAsia="ru-RU"/>
        </w:rPr>
      </w:pPr>
      <w:r w:rsidRPr="001F1D3A">
        <w:rPr>
          <w:rFonts w:ascii="Times New Roman" w:eastAsia="Times New Roman" w:hAnsi="Times New Roman" w:cs="Times New Roman"/>
          <w:iCs/>
          <w:color w:val="000000"/>
          <w:sz w:val="24"/>
          <w:szCs w:val="24"/>
          <w:lang w:eastAsia="ru-RU"/>
        </w:rPr>
        <w:t>2) copia certificatului de înregistrare a gospodăriei țărănești;</w:t>
      </w:r>
    </w:p>
    <w:p w:rsidR="001F1D3A" w:rsidRPr="001F1D3A" w:rsidRDefault="001F1D3A" w:rsidP="001F1D3A">
      <w:pPr>
        <w:spacing w:after="0" w:line="240" w:lineRule="auto"/>
        <w:ind w:firstLine="709"/>
        <w:jc w:val="both"/>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iCs/>
          <w:color w:val="000000"/>
          <w:sz w:val="24"/>
          <w:szCs w:val="24"/>
          <w:lang w:eastAsia="ru-RU"/>
        </w:rPr>
        <w:t xml:space="preserve">3) certificatul de confirmare, conform modelului din anexa nr. 4, iar în cazul deținătorilor de animale –extrasul din Registrul de stat al animalelor sau alte documente confirmative eliberate de Instituția Publică Serviciul Tehnologia Informației și Securitate Cibernetică, în conformitate cu prevederile Hotărârii Guvernului nr. 700/2018, inclusiv: copia pașaportului stupinei pentru familiile de albine, copia formularului 24-agr, conform perioadelor menționate în pct. 10, cu ștampila umedă a Biroului Național de Statistică aplicată, pentru păsări </w:t>
      </w:r>
      <w:r w:rsidRPr="001F1D3A">
        <w:rPr>
          <w:rFonts w:ascii="Times New Roman" w:eastAsia="Times New Roman" w:hAnsi="Times New Roman" w:cs="Times New Roman"/>
          <w:bCs/>
          <w:color w:val="000000"/>
          <w:sz w:val="24"/>
          <w:szCs w:val="24"/>
          <w:shd w:val="clear" w:color="auto" w:fill="FDFDFD"/>
        </w:rPr>
        <w:t>ouătoare sau facturile fiscale de comercializare/mișcare a animalelor la abator, pentru păsări destinate sacrificării și iepuri”;</w:t>
      </w:r>
    </w:p>
    <w:p w:rsidR="001F1D3A" w:rsidRPr="001F1D3A" w:rsidRDefault="001F1D3A" w:rsidP="001F1D3A">
      <w:pPr>
        <w:spacing w:after="0" w:line="240" w:lineRule="auto"/>
        <w:ind w:firstLine="709"/>
        <w:jc w:val="both"/>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t>4) copia facturilor fiscale pentru motorina achiziționată;</w:t>
      </w:r>
    </w:p>
    <w:p w:rsidR="001F1D3A" w:rsidRPr="001F1D3A" w:rsidRDefault="001F1D3A" w:rsidP="001F1D3A">
      <w:pPr>
        <w:spacing w:after="0" w:line="240" w:lineRule="auto"/>
        <w:ind w:firstLine="709"/>
        <w:jc w:val="both"/>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t>5) copia paginilor 1-8 din pașaportul proiectului de înființare a plantației horticole sau copia schiței de proiect, în cazul plantațiilor de arbuști fructiferi sau căpșun;</w:t>
      </w:r>
    </w:p>
    <w:p w:rsidR="001F1D3A" w:rsidRPr="001F1D3A" w:rsidRDefault="001F1D3A" w:rsidP="001F1D3A">
      <w:pPr>
        <w:spacing w:after="0" w:line="240" w:lineRule="auto"/>
        <w:ind w:firstLine="709"/>
        <w:jc w:val="both"/>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t>6) copia actului de înființare a plantației perene, după caz;</w:t>
      </w:r>
    </w:p>
    <w:p w:rsidR="001F1D3A" w:rsidRPr="001F1D3A" w:rsidRDefault="001F1D3A" w:rsidP="001F1D3A">
      <w:pPr>
        <w:spacing w:after="0" w:line="240" w:lineRule="auto"/>
        <w:ind w:firstLine="709"/>
        <w:jc w:val="both"/>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t>7) copia certificatului privind atribuirea codului IBAN, eliberat de banca comercială;</w:t>
      </w:r>
    </w:p>
    <w:p w:rsidR="001F1D3A" w:rsidRPr="001F1D3A" w:rsidRDefault="001F1D3A" w:rsidP="001F1D3A">
      <w:pPr>
        <w:spacing w:after="0" w:line="240" w:lineRule="auto"/>
        <w:ind w:firstLine="709"/>
        <w:jc w:val="both"/>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t>8) declarația pe propria răspundere</w:t>
      </w:r>
      <w:r w:rsidRPr="001F1D3A">
        <w:rPr>
          <w:rFonts w:ascii="Times New Roman" w:eastAsia="Times New Roman" w:hAnsi="Times New Roman" w:cs="Times New Roman"/>
          <w:color w:val="000000"/>
          <w:sz w:val="24"/>
          <w:szCs w:val="24"/>
          <w:shd w:val="clear" w:color="auto" w:fill="FFFFFF"/>
        </w:rPr>
        <w:t xml:space="preserve"> privind clasificarea întreprinderii conform criteriilor stabilite în Legea nr.</w:t>
      </w:r>
      <w:r w:rsidRPr="001F1D3A">
        <w:rPr>
          <w:rFonts w:ascii="Times New Roman" w:eastAsia="Times New Roman" w:hAnsi="Times New Roman" w:cs="Times New Roman"/>
          <w:sz w:val="24"/>
          <w:szCs w:val="24"/>
        </w:rPr>
        <w:t xml:space="preserve"> </w:t>
      </w:r>
      <w:r w:rsidRPr="001F1D3A">
        <w:rPr>
          <w:rFonts w:ascii="Times New Roman" w:eastAsia="Times New Roman" w:hAnsi="Times New Roman" w:cs="Times New Roman"/>
          <w:color w:val="000000"/>
          <w:sz w:val="24"/>
          <w:szCs w:val="24"/>
          <w:shd w:val="clear" w:color="auto" w:fill="FFFFFF"/>
        </w:rPr>
        <w:t>179/2016 cu privire la întreprinderile mici și mijlocii.</w:t>
      </w:r>
    </w:p>
    <w:p w:rsidR="001F1D3A" w:rsidRPr="001F1D3A" w:rsidRDefault="001F1D3A" w:rsidP="001F1D3A">
      <w:pPr>
        <w:spacing w:after="0" w:line="240" w:lineRule="auto"/>
        <w:ind w:firstLine="567"/>
        <w:jc w:val="both"/>
        <w:rPr>
          <w:rFonts w:ascii="Times New Roman" w:eastAsia="Times New Roman" w:hAnsi="Times New Roman" w:cs="Times New Roman"/>
          <w:bCs/>
          <w:color w:val="000000"/>
          <w:sz w:val="24"/>
          <w:szCs w:val="24"/>
          <w:lang w:eastAsia="ru-RU"/>
        </w:rPr>
      </w:pPr>
    </w:p>
    <w:p w:rsidR="001F1D3A" w:rsidRPr="001F1D3A" w:rsidRDefault="001F1D3A" w:rsidP="001F1D3A">
      <w:pPr>
        <w:spacing w:after="0" w:line="240" w:lineRule="auto"/>
        <w:ind w:firstLine="567"/>
        <w:jc w:val="both"/>
        <w:rPr>
          <w:rFonts w:ascii="Times New Roman" w:eastAsia="Times New Roman" w:hAnsi="Times New Roman" w:cs="Times New Roman"/>
          <w:bCs/>
          <w:color w:val="000000"/>
          <w:sz w:val="24"/>
          <w:szCs w:val="24"/>
          <w:lang w:eastAsia="ru-RU"/>
        </w:rPr>
      </w:pPr>
    </w:p>
    <w:p w:rsidR="001F1D3A" w:rsidRPr="001F1D3A" w:rsidRDefault="001F1D3A" w:rsidP="001F1D3A">
      <w:pPr>
        <w:spacing w:after="0" w:line="240" w:lineRule="auto"/>
        <w:ind w:firstLine="567"/>
        <w:jc w:val="both"/>
        <w:rPr>
          <w:rFonts w:ascii="Times New Roman" w:eastAsia="Times New Roman" w:hAnsi="Times New Roman" w:cs="Times New Roman"/>
          <w:bCs/>
          <w:color w:val="000000"/>
          <w:sz w:val="24"/>
          <w:szCs w:val="24"/>
          <w:lang w:eastAsia="ru-RU"/>
        </w:rPr>
      </w:pPr>
    </w:p>
    <w:tbl>
      <w:tblPr>
        <w:tblW w:w="5000" w:type="pct"/>
        <w:tblLook w:val="04A0" w:firstRow="1" w:lastRow="0" w:firstColumn="1" w:lastColumn="0" w:noHBand="0" w:noVBand="1"/>
      </w:tblPr>
      <w:tblGrid>
        <w:gridCol w:w="2291"/>
        <w:gridCol w:w="5130"/>
        <w:gridCol w:w="2268"/>
      </w:tblGrid>
      <w:tr w:rsidR="001F1D3A" w:rsidRPr="001F1D3A" w:rsidTr="009779A6">
        <w:trPr>
          <w:trHeight w:val="988"/>
        </w:trPr>
        <w:tc>
          <w:tcPr>
            <w:tcW w:w="1271" w:type="pct"/>
            <w:tcMar>
              <w:top w:w="15" w:type="dxa"/>
              <w:left w:w="45" w:type="dxa"/>
              <w:bottom w:w="15" w:type="dxa"/>
              <w:right w:w="45" w:type="dxa"/>
            </w:tcMar>
            <w:hideMark/>
          </w:tcPr>
          <w:p w:rsidR="001F1D3A" w:rsidRPr="001F1D3A" w:rsidRDefault="001F1D3A" w:rsidP="001F1D3A">
            <w:pPr>
              <w:spacing w:after="0" w:line="240" w:lineRule="auto"/>
              <w:rPr>
                <w:rFonts w:ascii="Times New Roman" w:eastAsia="Times New Roman" w:hAnsi="Times New Roman" w:cs="Times New Roman"/>
                <w:color w:val="000000"/>
                <w:sz w:val="24"/>
                <w:szCs w:val="24"/>
              </w:rPr>
            </w:pPr>
            <w:bookmarkStart w:id="1" w:name="_Hlk101803451"/>
            <w:r w:rsidRPr="001F1D3A">
              <w:rPr>
                <w:rFonts w:ascii="Times New Roman" w:eastAsia="Times New Roman" w:hAnsi="Times New Roman" w:cs="Times New Roman"/>
                <w:color w:val="000000"/>
                <w:sz w:val="24"/>
                <w:szCs w:val="24"/>
              </w:rPr>
              <w:t xml:space="preserve">___  ______________2023 </w:t>
            </w:r>
          </w:p>
        </w:tc>
        <w:tc>
          <w:tcPr>
            <w:tcW w:w="2470" w:type="pct"/>
            <w:tcMar>
              <w:top w:w="15" w:type="dxa"/>
              <w:left w:w="45" w:type="dxa"/>
              <w:bottom w:w="15" w:type="dxa"/>
              <w:right w:w="45" w:type="dxa"/>
            </w:tcMar>
            <w:hideMark/>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__________________________________________</w:t>
            </w:r>
          </w:p>
          <w:p w:rsidR="001F1D3A" w:rsidRPr="001F1D3A" w:rsidRDefault="001F1D3A" w:rsidP="001F1D3A">
            <w:pPr>
              <w:spacing w:after="0" w:line="240" w:lineRule="auto"/>
              <w:jc w:val="center"/>
              <w:rPr>
                <w:rFonts w:ascii="Times New Roman" w:eastAsia="Times New Roman" w:hAnsi="Times New Roman" w:cs="Times New Roman"/>
                <w:i/>
                <w:color w:val="000000"/>
                <w:sz w:val="24"/>
                <w:szCs w:val="24"/>
                <w:lang w:eastAsia="ru-RU"/>
              </w:rPr>
            </w:pPr>
            <w:r w:rsidRPr="001F1D3A">
              <w:rPr>
                <w:rFonts w:ascii="Times New Roman" w:eastAsia="Times New Roman" w:hAnsi="Times New Roman" w:cs="Times New Roman"/>
                <w:i/>
                <w:color w:val="000000"/>
                <w:sz w:val="24"/>
                <w:szCs w:val="24"/>
                <w:lang w:eastAsia="ru-RU"/>
              </w:rPr>
              <w:t>(denumirea întreprinderii, a gospodăriei țărănești)</w:t>
            </w: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___________________________________</w:t>
            </w:r>
          </w:p>
          <w:p w:rsidR="001F1D3A" w:rsidRPr="001F1D3A" w:rsidRDefault="001F1D3A" w:rsidP="001F1D3A">
            <w:pPr>
              <w:spacing w:after="0" w:line="240" w:lineRule="auto"/>
              <w:jc w:val="center"/>
              <w:rPr>
                <w:rFonts w:ascii="Times New Roman" w:eastAsia="Times New Roman" w:hAnsi="Times New Roman" w:cs="Times New Roman"/>
                <w:i/>
                <w:iCs/>
                <w:color w:val="000000"/>
                <w:sz w:val="24"/>
                <w:szCs w:val="24"/>
              </w:rPr>
            </w:pPr>
            <w:r w:rsidRPr="001F1D3A">
              <w:rPr>
                <w:rFonts w:ascii="Times New Roman" w:eastAsia="Times New Roman" w:hAnsi="Times New Roman" w:cs="Times New Roman"/>
                <w:i/>
                <w:iCs/>
                <w:color w:val="000000"/>
                <w:sz w:val="24"/>
                <w:szCs w:val="24"/>
              </w:rPr>
              <w:t>(numele și prenumele conducătorului)</w:t>
            </w:r>
          </w:p>
          <w:p w:rsidR="001F1D3A" w:rsidRPr="001F1D3A" w:rsidRDefault="001F1D3A" w:rsidP="001F1D3A">
            <w:pPr>
              <w:spacing w:after="0" w:line="240" w:lineRule="auto"/>
              <w:jc w:val="both"/>
              <w:rPr>
                <w:rFonts w:ascii="Times New Roman" w:eastAsia="Times New Roman" w:hAnsi="Times New Roman" w:cs="Times New Roman"/>
                <w:color w:val="000000"/>
                <w:sz w:val="24"/>
                <w:szCs w:val="24"/>
                <w:lang w:eastAsia="ru-RU"/>
              </w:rPr>
            </w:pPr>
          </w:p>
        </w:tc>
        <w:tc>
          <w:tcPr>
            <w:tcW w:w="1259" w:type="pct"/>
            <w:tcMar>
              <w:top w:w="15" w:type="dxa"/>
              <w:left w:w="45" w:type="dxa"/>
              <w:bottom w:w="15" w:type="dxa"/>
              <w:right w:w="45" w:type="dxa"/>
            </w:tcMar>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both"/>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_______________;</w:t>
            </w:r>
          </w:p>
          <w:p w:rsidR="001F1D3A" w:rsidRPr="001F1D3A" w:rsidRDefault="001F1D3A" w:rsidP="001F1D3A">
            <w:pPr>
              <w:spacing w:after="0" w:line="240" w:lineRule="auto"/>
              <w:jc w:val="both"/>
              <w:rPr>
                <w:rFonts w:ascii="Times New Roman" w:eastAsia="Times New Roman" w:hAnsi="Times New Roman" w:cs="Times New Roman"/>
                <w:color w:val="000000"/>
                <w:sz w:val="24"/>
                <w:szCs w:val="24"/>
              </w:rPr>
            </w:pPr>
            <w:r w:rsidRPr="001F1D3A">
              <w:rPr>
                <w:rFonts w:ascii="Times New Roman" w:eastAsia="Times New Roman" w:hAnsi="Times New Roman" w:cs="Times New Roman"/>
                <w:i/>
                <w:color w:val="000000"/>
                <w:sz w:val="24"/>
                <w:szCs w:val="24"/>
              </w:rPr>
              <w:t xml:space="preserve">           (semnătura)</w:t>
            </w:r>
          </w:p>
        </w:tc>
      </w:tr>
      <w:bookmarkEnd w:id="1"/>
    </w:tbl>
    <w:p w:rsidR="001F1D3A" w:rsidRPr="001F1D3A" w:rsidRDefault="001F1D3A" w:rsidP="001F1D3A">
      <w:pPr>
        <w:shd w:val="clear" w:color="auto" w:fill="FFFFFF"/>
        <w:tabs>
          <w:tab w:val="left" w:pos="709"/>
        </w:tabs>
        <w:spacing w:after="0" w:line="240" w:lineRule="auto"/>
        <w:contextualSpacing/>
        <w:jc w:val="both"/>
        <w:rPr>
          <w:rFonts w:ascii="Times New Roman" w:eastAsia="Times New Roman" w:hAnsi="Times New Roman" w:cs="Times New Roman"/>
          <w:sz w:val="28"/>
          <w:szCs w:val="28"/>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lang w:val="en-US"/>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lang w:val="en-US"/>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lang w:val="en-US"/>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lang w:val="en-US"/>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lang w:val="en-US"/>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lang w:val="en-US"/>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lang w:val="en-US"/>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lang w:val="en-US"/>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lang w:val="en-US"/>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lastRenderedPageBreak/>
        <w:t>Anexa nr. 2</w:t>
      </w:r>
    </w:p>
    <w:p w:rsidR="001F1D3A" w:rsidRPr="001F1D3A" w:rsidRDefault="001F1D3A" w:rsidP="001F1D3A">
      <w:pPr>
        <w:spacing w:after="0" w:line="240" w:lineRule="auto"/>
        <w:ind w:left="4320"/>
        <w:jc w:val="right"/>
        <w:rPr>
          <w:rFonts w:ascii="Times New Roman" w:eastAsia="Times New Roman" w:hAnsi="Times New Roman" w:cs="Times New Roman"/>
          <w:b/>
          <w:bCs/>
          <w:color w:val="000000"/>
          <w:sz w:val="24"/>
          <w:szCs w:val="24"/>
          <w:lang w:eastAsia="ru-RU"/>
        </w:rPr>
      </w:pPr>
      <w:r w:rsidRPr="001F1D3A">
        <w:rPr>
          <w:rFonts w:ascii="Times New Roman" w:eastAsia="Times New Roman" w:hAnsi="Times New Roman" w:cs="Times New Roman"/>
          <w:bCs/>
          <w:color w:val="000000"/>
          <w:sz w:val="24"/>
          <w:szCs w:val="24"/>
          <w:lang w:eastAsia="ru-RU"/>
        </w:rPr>
        <w:t>la Regulamentul privind modul de acordare a subvențiilor complementare din Fondul național de dezvoltare a agriculturii și mediul rural pentru acciza la motorina utilizată de fermieri în anul agricol 2023</w:t>
      </w:r>
    </w:p>
    <w:p w:rsidR="001F1D3A" w:rsidRPr="001F1D3A" w:rsidRDefault="001F1D3A" w:rsidP="001F1D3A">
      <w:pPr>
        <w:spacing w:after="0" w:line="240" w:lineRule="auto"/>
        <w:jc w:val="center"/>
        <w:rPr>
          <w:rFonts w:ascii="Times New Roman" w:eastAsia="Times New Roman" w:hAnsi="Times New Roman" w:cs="Times New Roman"/>
          <w:b/>
          <w:bCs/>
          <w:color w:val="000000"/>
          <w:sz w:val="28"/>
          <w:szCs w:val="28"/>
          <w:lang w:eastAsia="ru-RU"/>
        </w:rPr>
      </w:pPr>
    </w:p>
    <w:p w:rsidR="001F1D3A" w:rsidRPr="001F1D3A" w:rsidRDefault="001F1D3A" w:rsidP="001F1D3A">
      <w:pPr>
        <w:spacing w:after="0" w:line="240" w:lineRule="auto"/>
        <w:jc w:val="center"/>
        <w:rPr>
          <w:rFonts w:ascii="Times New Roman" w:eastAsia="Times New Roman" w:hAnsi="Times New Roman" w:cs="Times New Roman"/>
          <w:b/>
          <w:bCs/>
          <w:color w:val="000000"/>
          <w:sz w:val="24"/>
          <w:szCs w:val="24"/>
          <w:lang w:eastAsia="ru-RU"/>
        </w:rPr>
      </w:pPr>
      <w:r w:rsidRPr="001F1D3A">
        <w:rPr>
          <w:rFonts w:ascii="Times New Roman" w:eastAsia="Times New Roman" w:hAnsi="Times New Roman" w:cs="Times New Roman"/>
          <w:b/>
          <w:bCs/>
          <w:color w:val="000000"/>
          <w:sz w:val="24"/>
          <w:szCs w:val="24"/>
          <w:lang w:eastAsia="ru-RU"/>
        </w:rPr>
        <w:t xml:space="preserve">DECLARAȚIE </w:t>
      </w:r>
    </w:p>
    <w:p w:rsidR="001F1D3A" w:rsidRPr="001F1D3A" w:rsidRDefault="001F1D3A" w:rsidP="001F1D3A">
      <w:pPr>
        <w:spacing w:after="0" w:line="240"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lang w:eastAsia="ru-RU"/>
        </w:rPr>
        <w:t xml:space="preserve">pe propria </w:t>
      </w:r>
      <w:r w:rsidRPr="001F1D3A">
        <w:rPr>
          <w:rFonts w:ascii="Times New Roman" w:eastAsia="Times New Roman" w:hAnsi="Times New Roman" w:cs="Times New Roman"/>
          <w:b/>
          <w:bCs/>
          <w:color w:val="000000"/>
          <w:sz w:val="24"/>
          <w:szCs w:val="24"/>
        </w:rPr>
        <w:t>răspundere</w:t>
      </w:r>
    </w:p>
    <w:p w:rsidR="001F1D3A" w:rsidRPr="001F1D3A" w:rsidRDefault="001F1D3A" w:rsidP="001F1D3A">
      <w:pPr>
        <w:spacing w:after="0" w:line="240" w:lineRule="auto"/>
        <w:jc w:val="center"/>
        <w:rPr>
          <w:rFonts w:ascii="Times New Roman" w:eastAsia="Times New Roman" w:hAnsi="Times New Roman" w:cs="Times New Roman"/>
          <w:b/>
          <w:bCs/>
          <w:color w:val="000000"/>
          <w:sz w:val="24"/>
          <w:szCs w:val="24"/>
        </w:rPr>
      </w:pP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color w:val="000000"/>
          <w:sz w:val="24"/>
          <w:szCs w:val="24"/>
          <w:lang w:eastAsia="ru-RU"/>
        </w:rPr>
        <w:t xml:space="preserve">Prin prezenta, ___________________________________________________________, reprezentată de </w:t>
      </w:r>
    </w:p>
    <w:p w:rsidR="001F1D3A" w:rsidRPr="001F1D3A" w:rsidRDefault="001F1D3A" w:rsidP="001F1D3A">
      <w:pPr>
        <w:spacing w:after="0" w:line="240" w:lineRule="auto"/>
        <w:ind w:firstLine="709"/>
        <w:jc w:val="center"/>
        <w:rPr>
          <w:rFonts w:ascii="Times New Roman" w:eastAsia="Times New Roman" w:hAnsi="Times New Roman" w:cs="Times New Roman"/>
          <w:i/>
          <w:color w:val="000000"/>
          <w:sz w:val="24"/>
          <w:szCs w:val="24"/>
          <w:lang w:eastAsia="ru-RU"/>
        </w:rPr>
      </w:pPr>
      <w:r w:rsidRPr="001F1D3A">
        <w:rPr>
          <w:rFonts w:ascii="Times New Roman" w:eastAsia="Times New Roman" w:hAnsi="Times New Roman" w:cs="Times New Roman"/>
          <w:i/>
          <w:color w:val="000000"/>
          <w:sz w:val="24"/>
          <w:szCs w:val="24"/>
          <w:lang w:eastAsia="ru-RU"/>
        </w:rPr>
        <w:t xml:space="preserve">(denumirea întreprinderii, gospodăriei țărănești) </w:t>
      </w:r>
    </w:p>
    <w:p w:rsidR="001F1D3A" w:rsidRPr="001F1D3A" w:rsidRDefault="001F1D3A" w:rsidP="001F1D3A">
      <w:pPr>
        <w:spacing w:after="0" w:line="240" w:lineRule="auto"/>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color w:val="000000"/>
          <w:sz w:val="24"/>
          <w:szCs w:val="24"/>
          <w:lang w:eastAsia="ru-RU"/>
        </w:rPr>
        <w:t xml:space="preserve">___________________________________________________________, cunoscând prevederile legislației </w:t>
      </w:r>
      <w:r w:rsidRPr="001F1D3A">
        <w:rPr>
          <w:rFonts w:ascii="Times New Roman" w:eastAsia="Times New Roman" w:hAnsi="Times New Roman" w:cs="Times New Roman"/>
          <w:i/>
          <w:color w:val="000000"/>
          <w:sz w:val="24"/>
          <w:szCs w:val="24"/>
          <w:lang w:eastAsia="ru-RU"/>
        </w:rPr>
        <w:t>(numele, prenumele administratorului, conducătorului, reprezentantului legal)</w:t>
      </w:r>
    </w:p>
    <w:p w:rsidR="001F1D3A" w:rsidRPr="001F1D3A" w:rsidRDefault="001F1D3A" w:rsidP="001F1D3A">
      <w:pPr>
        <w:spacing w:after="0" w:line="240" w:lineRule="auto"/>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color w:val="000000"/>
          <w:sz w:val="24"/>
          <w:szCs w:val="24"/>
          <w:lang w:eastAsia="ru-RU"/>
        </w:rPr>
        <w:t>penale în vigoare cu privire la falsul în declarații și condițiile Regulamentului privind modul de acordare a subvențiilor complementare din Fondul național de dezvoltare a agriculturii și mediul rural pentru acciza la motorina utilizată de fermieri în anul agricol 2023, declar pe propria răspundere că:</w:t>
      </w: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color w:val="000000"/>
          <w:sz w:val="24"/>
          <w:szCs w:val="24"/>
          <w:lang w:eastAsia="ru-RU"/>
        </w:rPr>
        <w:t>1) toată informația din cererea de solicitare a subvenției și din documentele anexate este corectă/veridică și mă angajez să respect condițiile cerute în conformitate cu actele normative/legislative referitoare la acordarea suportului financiar în scopul întreținerii exploatațiilor agricole și efectuarea lucrărilor agricole de sezon și să anexez la cerere documentele justificative solicitate;</w:t>
      </w: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color w:val="000000"/>
          <w:sz w:val="24"/>
          <w:szCs w:val="24"/>
          <w:lang w:eastAsia="ru-RU"/>
        </w:rPr>
        <w:t>2)  îmi dau acordul privind accesarea datelor cu caracter personal de către subiecții implicați în procedura de recepționare, verificare și autorizare spre plată a subvenției solicitate;</w:t>
      </w: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 xml:space="preserve">3) în cazul în care nu respect oricare din condițiile și criteriile prevăzute de </w:t>
      </w:r>
      <w:r w:rsidRPr="001F1D3A">
        <w:rPr>
          <w:rFonts w:ascii="Times New Roman" w:eastAsia="Times New Roman" w:hAnsi="Times New Roman" w:cs="Times New Roman"/>
          <w:color w:val="000000"/>
          <w:sz w:val="24"/>
          <w:szCs w:val="24"/>
          <w:lang w:eastAsia="ru-RU"/>
        </w:rPr>
        <w:t>Regulamentul privind modul de acordare a subvențiilor complementare din Fondul național de dezvoltare a agriculturii și mediul rural pentru acciza la motorina utilizată de fermieri în anul agricol 2023</w:t>
      </w:r>
      <w:r w:rsidRPr="001F1D3A">
        <w:rPr>
          <w:rFonts w:ascii="Times New Roman" w:eastAsia="Times New Roman" w:hAnsi="Times New Roman" w:cs="Times New Roman"/>
          <w:color w:val="000000"/>
          <w:sz w:val="24"/>
          <w:szCs w:val="24"/>
        </w:rPr>
        <w:t>, dosarul de solicitare a subvenției va fi considerat neeligibil;</w:t>
      </w: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4) în cazul în care voi prezenta date neveridice în dosar, mă oblig să rambursez subvenția în modul stabilit.</w:t>
      </w: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rPr>
      </w:pP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rPr>
      </w:pPr>
    </w:p>
    <w:tbl>
      <w:tblPr>
        <w:tblW w:w="5000" w:type="pct"/>
        <w:tblLook w:val="04A0" w:firstRow="1" w:lastRow="0" w:firstColumn="1" w:lastColumn="0" w:noHBand="0" w:noVBand="1"/>
      </w:tblPr>
      <w:tblGrid>
        <w:gridCol w:w="2291"/>
        <w:gridCol w:w="5130"/>
        <w:gridCol w:w="2268"/>
      </w:tblGrid>
      <w:tr w:rsidR="001F1D3A" w:rsidRPr="001F1D3A" w:rsidTr="009779A6">
        <w:trPr>
          <w:trHeight w:val="988"/>
        </w:trPr>
        <w:tc>
          <w:tcPr>
            <w:tcW w:w="1271" w:type="pct"/>
            <w:tcMar>
              <w:top w:w="15" w:type="dxa"/>
              <w:left w:w="45" w:type="dxa"/>
              <w:bottom w:w="15" w:type="dxa"/>
              <w:right w:w="45" w:type="dxa"/>
            </w:tcMar>
            <w:hideMark/>
          </w:tcPr>
          <w:p w:rsidR="001F1D3A" w:rsidRPr="001F1D3A" w:rsidRDefault="001F1D3A" w:rsidP="001F1D3A">
            <w:pPr>
              <w:spacing w:after="0" w:line="240" w:lineRule="auto"/>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 xml:space="preserve">___  ______________2023 </w:t>
            </w:r>
          </w:p>
        </w:tc>
        <w:tc>
          <w:tcPr>
            <w:tcW w:w="2470" w:type="pct"/>
            <w:tcMar>
              <w:top w:w="15" w:type="dxa"/>
              <w:left w:w="45" w:type="dxa"/>
              <w:bottom w:w="15" w:type="dxa"/>
              <w:right w:w="45" w:type="dxa"/>
            </w:tcMar>
            <w:hideMark/>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__________________________________________</w:t>
            </w:r>
          </w:p>
          <w:p w:rsidR="001F1D3A" w:rsidRPr="001F1D3A" w:rsidRDefault="001F1D3A" w:rsidP="001F1D3A">
            <w:pPr>
              <w:spacing w:after="0" w:line="240" w:lineRule="auto"/>
              <w:jc w:val="center"/>
              <w:rPr>
                <w:rFonts w:ascii="Times New Roman" w:eastAsia="Times New Roman" w:hAnsi="Times New Roman" w:cs="Times New Roman"/>
                <w:i/>
                <w:color w:val="000000"/>
                <w:sz w:val="24"/>
                <w:szCs w:val="24"/>
                <w:lang w:eastAsia="ru-RU"/>
              </w:rPr>
            </w:pPr>
            <w:r w:rsidRPr="001F1D3A">
              <w:rPr>
                <w:rFonts w:ascii="Times New Roman" w:eastAsia="Times New Roman" w:hAnsi="Times New Roman" w:cs="Times New Roman"/>
                <w:i/>
                <w:color w:val="000000"/>
                <w:sz w:val="24"/>
                <w:szCs w:val="24"/>
                <w:lang w:eastAsia="ru-RU"/>
              </w:rPr>
              <w:t>(denumirea întreprinderii, gospodăriei țărănești)</w:t>
            </w: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___________________________________</w:t>
            </w:r>
          </w:p>
          <w:p w:rsidR="001F1D3A" w:rsidRPr="001F1D3A" w:rsidRDefault="001F1D3A" w:rsidP="001F1D3A">
            <w:pPr>
              <w:spacing w:after="0" w:line="240" w:lineRule="auto"/>
              <w:jc w:val="center"/>
              <w:rPr>
                <w:rFonts w:ascii="Times New Roman" w:eastAsia="Times New Roman" w:hAnsi="Times New Roman" w:cs="Times New Roman"/>
                <w:i/>
                <w:iCs/>
                <w:color w:val="000000"/>
                <w:sz w:val="24"/>
                <w:szCs w:val="24"/>
              </w:rPr>
            </w:pPr>
            <w:r w:rsidRPr="001F1D3A">
              <w:rPr>
                <w:rFonts w:ascii="Times New Roman" w:eastAsia="Times New Roman" w:hAnsi="Times New Roman" w:cs="Times New Roman"/>
                <w:i/>
                <w:iCs/>
                <w:color w:val="000000"/>
                <w:sz w:val="24"/>
                <w:szCs w:val="24"/>
              </w:rPr>
              <w:t>(numele și prenumele conducătorului)</w:t>
            </w:r>
          </w:p>
          <w:p w:rsidR="001F1D3A" w:rsidRPr="001F1D3A" w:rsidRDefault="001F1D3A" w:rsidP="001F1D3A">
            <w:pPr>
              <w:spacing w:after="0" w:line="240" w:lineRule="auto"/>
              <w:jc w:val="both"/>
              <w:rPr>
                <w:rFonts w:ascii="Times New Roman" w:eastAsia="Times New Roman" w:hAnsi="Times New Roman" w:cs="Times New Roman"/>
                <w:color w:val="000000"/>
                <w:sz w:val="24"/>
                <w:szCs w:val="24"/>
                <w:lang w:eastAsia="ru-RU"/>
              </w:rPr>
            </w:pPr>
          </w:p>
        </w:tc>
        <w:tc>
          <w:tcPr>
            <w:tcW w:w="1259" w:type="pct"/>
            <w:tcMar>
              <w:top w:w="15" w:type="dxa"/>
              <w:left w:w="45" w:type="dxa"/>
              <w:bottom w:w="15" w:type="dxa"/>
              <w:right w:w="45" w:type="dxa"/>
            </w:tcMar>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p>
          <w:p w:rsidR="001F1D3A" w:rsidRPr="001F1D3A" w:rsidRDefault="001F1D3A" w:rsidP="001F1D3A">
            <w:pPr>
              <w:spacing w:after="0" w:line="240" w:lineRule="auto"/>
              <w:jc w:val="both"/>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_______________</w:t>
            </w:r>
          </w:p>
          <w:p w:rsidR="001F1D3A" w:rsidRPr="001F1D3A" w:rsidRDefault="001F1D3A" w:rsidP="001F1D3A">
            <w:pPr>
              <w:spacing w:after="0" w:line="240" w:lineRule="auto"/>
              <w:jc w:val="both"/>
              <w:rPr>
                <w:rFonts w:ascii="Times New Roman" w:eastAsia="Times New Roman" w:hAnsi="Times New Roman" w:cs="Times New Roman"/>
                <w:i/>
                <w:color w:val="000000"/>
                <w:sz w:val="24"/>
                <w:szCs w:val="24"/>
                <w:vertAlign w:val="subscript"/>
              </w:rPr>
            </w:pPr>
            <w:r w:rsidRPr="001F1D3A">
              <w:rPr>
                <w:rFonts w:ascii="Times New Roman" w:eastAsia="Times New Roman" w:hAnsi="Times New Roman" w:cs="Times New Roman"/>
                <w:i/>
                <w:color w:val="000000"/>
                <w:sz w:val="24"/>
                <w:szCs w:val="24"/>
              </w:rPr>
              <w:t xml:space="preserve">           (semnătura</w:t>
            </w:r>
            <w:r w:rsidRPr="001F1D3A">
              <w:rPr>
                <w:rFonts w:ascii="Times New Roman" w:eastAsia="Times New Roman" w:hAnsi="Times New Roman" w:cs="Times New Roman"/>
                <w:i/>
                <w:color w:val="000000"/>
                <w:sz w:val="24"/>
                <w:szCs w:val="24"/>
                <w:vertAlign w:val="subscript"/>
              </w:rPr>
              <w:t>)</w:t>
            </w:r>
          </w:p>
        </w:tc>
      </w:tr>
    </w:tbl>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bCs/>
          <w:color w:val="000000" w:themeColor="text1"/>
          <w:sz w:val="28"/>
          <w:szCs w:val="28"/>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lastRenderedPageBreak/>
        <w:t>Anexa nr. 3</w:t>
      </w: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t>la Regulamentul privind modul de acordare a subvențiilor complementare din Fondul național de dezvoltare a agriculturii și mediul rural pentru acciza la motorina utilizată de fermieri în anul agricol 2023</w:t>
      </w: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4"/>
          <w:szCs w:val="24"/>
          <w:lang w:eastAsia="ru-RU"/>
        </w:rPr>
      </w:pPr>
    </w:p>
    <w:p w:rsidR="001F1D3A" w:rsidRPr="001F1D3A" w:rsidRDefault="001F1D3A" w:rsidP="001F1D3A">
      <w:pPr>
        <w:spacing w:after="0" w:line="240" w:lineRule="auto"/>
        <w:ind w:left="4320" w:firstLine="709"/>
        <w:jc w:val="both"/>
        <w:rPr>
          <w:rFonts w:ascii="Times New Roman" w:eastAsia="Times New Roman" w:hAnsi="Times New Roman" w:cs="Times New Roman"/>
          <w:color w:val="000000"/>
          <w:sz w:val="24"/>
          <w:szCs w:val="24"/>
          <w:lang w:eastAsia="ru-RU"/>
        </w:rPr>
      </w:pPr>
    </w:p>
    <w:p w:rsidR="001F1D3A" w:rsidRPr="001F1D3A" w:rsidRDefault="001F1D3A" w:rsidP="001F1D3A">
      <w:pPr>
        <w:shd w:val="clear" w:color="auto" w:fill="FFFFFF"/>
        <w:spacing w:after="0" w:line="240"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Normele medii anuale de consum al motorinei</w:t>
      </w:r>
    </w:p>
    <w:p w:rsidR="001F1D3A" w:rsidRPr="001F1D3A" w:rsidRDefault="001F1D3A" w:rsidP="001F1D3A">
      <w:pPr>
        <w:shd w:val="clear" w:color="auto" w:fill="FFFFFF"/>
        <w:spacing w:after="0" w:line="240" w:lineRule="auto"/>
        <w:jc w:val="center"/>
        <w:rPr>
          <w:rFonts w:ascii="Times New Roman" w:eastAsia="Times New Roman" w:hAnsi="Times New Roman" w:cs="Times New Roman"/>
          <w:b/>
          <w:bCs/>
          <w:sz w:val="24"/>
          <w:szCs w:val="24"/>
        </w:rPr>
      </w:pPr>
    </w:p>
    <w:p w:rsidR="001F1D3A" w:rsidRPr="001F1D3A" w:rsidRDefault="001F1D3A" w:rsidP="001F1D3A">
      <w:pPr>
        <w:spacing w:after="0" w:line="276" w:lineRule="auto"/>
        <w:ind w:firstLine="709"/>
        <w:jc w:val="both"/>
        <w:rPr>
          <w:rFonts w:ascii="Times New Roman" w:eastAsia="Times New Roman" w:hAnsi="Times New Roman" w:cs="Times New Roman"/>
          <w:bCs/>
          <w:i/>
          <w:color w:val="000000"/>
          <w:sz w:val="24"/>
          <w:szCs w:val="24"/>
          <w:lang w:eastAsia="ru-RU"/>
        </w:rPr>
      </w:pPr>
      <w:r w:rsidRPr="001F1D3A">
        <w:rPr>
          <w:rFonts w:ascii="Times New Roman" w:eastAsia="Times New Roman" w:hAnsi="Times New Roman" w:cs="Times New Roman"/>
          <w:bCs/>
          <w:i/>
          <w:color w:val="000000"/>
          <w:sz w:val="24"/>
          <w:szCs w:val="24"/>
          <w:lang w:eastAsia="ru-RU"/>
        </w:rPr>
        <w:t>1) pentru domeniul vegetal</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sz w:val="24"/>
          <w:szCs w:val="24"/>
        </w:rPr>
      </w:pPr>
    </w:p>
    <w:tbl>
      <w:tblPr>
        <w:tblW w:w="5000" w:type="pct"/>
        <w:jc w:val="center"/>
        <w:tblLook w:val="00A0" w:firstRow="1" w:lastRow="0" w:firstColumn="1" w:lastColumn="0" w:noHBand="0" w:noVBand="0"/>
      </w:tblPr>
      <w:tblGrid>
        <w:gridCol w:w="597"/>
        <w:gridCol w:w="7739"/>
        <w:gridCol w:w="1343"/>
      </w:tblGrid>
      <w:tr w:rsidR="001F1D3A" w:rsidRPr="001F1D3A" w:rsidTr="009779A6">
        <w:trPr>
          <w:trHeight w:val="20"/>
          <w:jc w:val="center"/>
        </w:trPr>
        <w:tc>
          <w:tcPr>
            <w:tcW w:w="308" w:type="pct"/>
            <w:tcBorders>
              <w:top w:val="single" w:sz="4" w:space="0" w:color="auto"/>
              <w:left w:val="single" w:sz="4" w:space="0" w:color="auto"/>
              <w:bottom w:val="single" w:sz="4" w:space="0" w:color="auto"/>
              <w:right w:val="single" w:sz="4" w:space="0" w:color="auto"/>
            </w:tcBorders>
          </w:tcPr>
          <w:p w:rsidR="001F1D3A" w:rsidRPr="001F1D3A" w:rsidRDefault="001F1D3A" w:rsidP="001F1D3A">
            <w:pPr>
              <w:spacing w:after="0" w:line="240"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Nr. crt.</w:t>
            </w:r>
          </w:p>
        </w:tc>
        <w:tc>
          <w:tcPr>
            <w:tcW w:w="3998" w:type="pct"/>
            <w:tcBorders>
              <w:top w:val="single" w:sz="4" w:space="0" w:color="auto"/>
              <w:left w:val="single" w:sz="4" w:space="0" w:color="auto"/>
              <w:bottom w:val="single" w:sz="4" w:space="0" w:color="auto"/>
              <w:right w:val="single" w:sz="4" w:space="0" w:color="auto"/>
            </w:tcBorders>
            <w:noWrap/>
          </w:tcPr>
          <w:p w:rsidR="001F1D3A" w:rsidRPr="001F1D3A" w:rsidRDefault="001F1D3A" w:rsidP="001F1D3A">
            <w:pPr>
              <w:spacing w:after="0" w:line="240" w:lineRule="auto"/>
              <w:jc w:val="center"/>
              <w:rPr>
                <w:rFonts w:ascii="Times New Roman" w:eastAsia="Times New Roman" w:hAnsi="Times New Roman" w:cs="Times New Roman"/>
                <w:b/>
                <w:sz w:val="24"/>
                <w:szCs w:val="24"/>
                <w:lang w:val="en-US"/>
              </w:rPr>
            </w:pPr>
            <w:r w:rsidRPr="001F1D3A">
              <w:rPr>
                <w:rFonts w:ascii="Times New Roman" w:eastAsia="Times New Roman" w:hAnsi="Times New Roman" w:cs="Times New Roman"/>
                <w:b/>
                <w:bCs/>
                <w:color w:val="000000"/>
                <w:sz w:val="24"/>
                <w:szCs w:val="24"/>
              </w:rPr>
              <w:t>Specificarea grupelor de culturi agricole</w:t>
            </w:r>
          </w:p>
        </w:tc>
        <w:tc>
          <w:tcPr>
            <w:tcW w:w="694" w:type="pct"/>
            <w:tcBorders>
              <w:top w:val="single" w:sz="4" w:space="0" w:color="auto"/>
              <w:left w:val="nil"/>
              <w:bottom w:val="single" w:sz="4" w:space="0" w:color="auto"/>
              <w:right w:val="single" w:sz="4" w:space="0" w:color="auto"/>
            </w:tcBorders>
            <w:noWrap/>
          </w:tcPr>
          <w:p w:rsidR="001F1D3A" w:rsidRPr="001F1D3A" w:rsidRDefault="001F1D3A" w:rsidP="001F1D3A">
            <w:pPr>
              <w:spacing w:after="0" w:line="240"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Litri/ha</w:t>
            </w:r>
          </w:p>
        </w:tc>
      </w:tr>
      <w:tr w:rsidR="001F1D3A" w:rsidRPr="001F1D3A" w:rsidTr="009779A6">
        <w:trPr>
          <w:trHeight w:val="20"/>
          <w:jc w:val="center"/>
        </w:trPr>
        <w:tc>
          <w:tcPr>
            <w:tcW w:w="308" w:type="pct"/>
            <w:tcBorders>
              <w:top w:val="nil"/>
              <w:left w:val="single" w:sz="4" w:space="0" w:color="auto"/>
              <w:bottom w:val="single" w:sz="4" w:space="0" w:color="auto"/>
              <w:right w:val="single" w:sz="4" w:space="0" w:color="auto"/>
            </w:tcBorders>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1.</w:t>
            </w:r>
          </w:p>
        </w:tc>
        <w:tc>
          <w:tcPr>
            <w:tcW w:w="3998" w:type="pct"/>
            <w:tcBorders>
              <w:top w:val="nil"/>
              <w:left w:val="single" w:sz="4" w:space="0" w:color="auto"/>
              <w:bottom w:val="single" w:sz="4" w:space="0" w:color="auto"/>
              <w:right w:val="single" w:sz="4" w:space="0" w:color="auto"/>
            </w:tcBorders>
          </w:tcPr>
          <w:p w:rsidR="001F1D3A" w:rsidRPr="001F1D3A" w:rsidRDefault="001F1D3A" w:rsidP="001F1D3A">
            <w:pPr>
              <w:spacing w:after="0" w:line="240" w:lineRule="auto"/>
              <w:jc w:val="both"/>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Culturile cerealiere (</w:t>
            </w:r>
            <w:proofErr w:type="spellStart"/>
            <w:r w:rsidRPr="001F1D3A">
              <w:rPr>
                <w:rFonts w:ascii="Times New Roman" w:eastAsia="Times New Roman" w:hAnsi="Times New Roman" w:cs="Times New Roman"/>
                <w:color w:val="000000"/>
                <w:sz w:val="24"/>
                <w:szCs w:val="24"/>
              </w:rPr>
              <w:t>spicoase</w:t>
            </w:r>
            <w:proofErr w:type="spellEnd"/>
            <w:r w:rsidRPr="001F1D3A">
              <w:rPr>
                <w:rFonts w:ascii="Times New Roman" w:eastAsia="Times New Roman" w:hAnsi="Times New Roman" w:cs="Times New Roman"/>
                <w:color w:val="000000"/>
                <w:sz w:val="24"/>
                <w:szCs w:val="24"/>
              </w:rPr>
              <w:t xml:space="preserve"> și leguminoase boabe), reprezentanți principali ai acestei grupe fiind grâul, orzul (toamnă și de primăvară), ovăzul, secara, mazărea, ierburile perene etc.</w:t>
            </w:r>
          </w:p>
        </w:tc>
        <w:tc>
          <w:tcPr>
            <w:tcW w:w="694" w:type="pct"/>
            <w:tcBorders>
              <w:top w:val="nil"/>
              <w:left w:val="nil"/>
              <w:bottom w:val="single" w:sz="4" w:space="0" w:color="auto"/>
              <w:right w:val="single" w:sz="4" w:space="0" w:color="auto"/>
            </w:tcBorders>
            <w:noWrap/>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75,25</w:t>
            </w:r>
          </w:p>
        </w:tc>
      </w:tr>
      <w:tr w:rsidR="001F1D3A" w:rsidRPr="001F1D3A" w:rsidTr="009779A6">
        <w:trPr>
          <w:trHeight w:val="20"/>
          <w:jc w:val="center"/>
        </w:trPr>
        <w:tc>
          <w:tcPr>
            <w:tcW w:w="308" w:type="pct"/>
            <w:tcBorders>
              <w:top w:val="nil"/>
              <w:left w:val="single" w:sz="4" w:space="0" w:color="auto"/>
              <w:bottom w:val="single" w:sz="4" w:space="0" w:color="auto"/>
              <w:right w:val="single" w:sz="4" w:space="0" w:color="auto"/>
            </w:tcBorders>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2.</w:t>
            </w:r>
          </w:p>
        </w:tc>
        <w:tc>
          <w:tcPr>
            <w:tcW w:w="3998" w:type="pct"/>
            <w:tcBorders>
              <w:top w:val="nil"/>
              <w:left w:val="single" w:sz="4" w:space="0" w:color="auto"/>
              <w:bottom w:val="single" w:sz="4" w:space="0" w:color="auto"/>
              <w:right w:val="single" w:sz="4" w:space="0" w:color="auto"/>
            </w:tcBorders>
          </w:tcPr>
          <w:p w:rsidR="001F1D3A" w:rsidRPr="001F1D3A" w:rsidRDefault="001F1D3A" w:rsidP="001F1D3A">
            <w:pPr>
              <w:spacing w:after="0" w:line="240" w:lineRule="auto"/>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Culturile cerealiere prășitoare (porumbul pentru boabe, porumbul pentru siloz, floarea-soarelui, soia, sorg etc.)</w:t>
            </w:r>
          </w:p>
        </w:tc>
        <w:tc>
          <w:tcPr>
            <w:tcW w:w="694" w:type="pct"/>
            <w:tcBorders>
              <w:top w:val="nil"/>
              <w:left w:val="nil"/>
              <w:bottom w:val="single" w:sz="4" w:space="0" w:color="auto"/>
              <w:right w:val="single" w:sz="4" w:space="0" w:color="auto"/>
            </w:tcBorders>
            <w:noWrap/>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84,09</w:t>
            </w:r>
          </w:p>
        </w:tc>
      </w:tr>
      <w:tr w:rsidR="001F1D3A" w:rsidRPr="001F1D3A" w:rsidTr="009779A6">
        <w:trPr>
          <w:trHeight w:val="20"/>
          <w:jc w:val="center"/>
        </w:trPr>
        <w:tc>
          <w:tcPr>
            <w:tcW w:w="308" w:type="pct"/>
            <w:tcBorders>
              <w:top w:val="nil"/>
              <w:left w:val="single" w:sz="4" w:space="0" w:color="auto"/>
              <w:bottom w:val="single" w:sz="4" w:space="0" w:color="auto"/>
              <w:right w:val="single" w:sz="4" w:space="0" w:color="auto"/>
            </w:tcBorders>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3.</w:t>
            </w:r>
          </w:p>
        </w:tc>
        <w:tc>
          <w:tcPr>
            <w:tcW w:w="3998" w:type="pct"/>
            <w:tcBorders>
              <w:top w:val="nil"/>
              <w:left w:val="single" w:sz="4" w:space="0" w:color="auto"/>
              <w:bottom w:val="single" w:sz="4" w:space="0" w:color="auto"/>
              <w:right w:val="single" w:sz="4" w:space="0" w:color="auto"/>
            </w:tcBorders>
          </w:tcPr>
          <w:p w:rsidR="001F1D3A" w:rsidRPr="001F1D3A" w:rsidRDefault="001F1D3A" w:rsidP="001F1D3A">
            <w:pPr>
              <w:spacing w:after="0" w:line="240" w:lineRule="auto"/>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Culturile tehnice (sfeclă de zahăr, tutun, sfeclă de nutreț, rapiță etc.)</w:t>
            </w:r>
          </w:p>
        </w:tc>
        <w:tc>
          <w:tcPr>
            <w:tcW w:w="694" w:type="pct"/>
            <w:tcBorders>
              <w:top w:val="nil"/>
              <w:left w:val="nil"/>
              <w:bottom w:val="single" w:sz="4" w:space="0" w:color="auto"/>
              <w:right w:val="single" w:sz="4" w:space="0" w:color="auto"/>
            </w:tcBorders>
            <w:noWrap/>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125,35</w:t>
            </w:r>
          </w:p>
        </w:tc>
      </w:tr>
      <w:tr w:rsidR="001F1D3A" w:rsidRPr="001F1D3A" w:rsidTr="009779A6">
        <w:trPr>
          <w:trHeight w:val="20"/>
          <w:jc w:val="center"/>
        </w:trPr>
        <w:tc>
          <w:tcPr>
            <w:tcW w:w="308" w:type="pct"/>
            <w:tcBorders>
              <w:top w:val="nil"/>
              <w:left w:val="single" w:sz="4" w:space="0" w:color="auto"/>
              <w:bottom w:val="single" w:sz="4" w:space="0" w:color="auto"/>
              <w:right w:val="single" w:sz="4" w:space="0" w:color="auto"/>
            </w:tcBorders>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4.</w:t>
            </w:r>
          </w:p>
        </w:tc>
        <w:tc>
          <w:tcPr>
            <w:tcW w:w="3998" w:type="pct"/>
            <w:tcBorders>
              <w:top w:val="nil"/>
              <w:left w:val="single" w:sz="4" w:space="0" w:color="auto"/>
              <w:bottom w:val="single" w:sz="4" w:space="0" w:color="auto"/>
              <w:right w:val="single" w:sz="4" w:space="0" w:color="auto"/>
            </w:tcBorders>
          </w:tcPr>
          <w:p w:rsidR="001F1D3A" w:rsidRPr="001F1D3A" w:rsidRDefault="001F1D3A" w:rsidP="001F1D3A">
            <w:pPr>
              <w:spacing w:after="0" w:line="240" w:lineRule="auto"/>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Cartofi, legume și bostănoase</w:t>
            </w:r>
          </w:p>
        </w:tc>
        <w:tc>
          <w:tcPr>
            <w:tcW w:w="694" w:type="pct"/>
            <w:tcBorders>
              <w:top w:val="nil"/>
              <w:left w:val="nil"/>
              <w:bottom w:val="single" w:sz="4" w:space="0" w:color="auto"/>
              <w:right w:val="single" w:sz="4" w:space="0" w:color="auto"/>
            </w:tcBorders>
            <w:noWrap/>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143,55</w:t>
            </w:r>
          </w:p>
        </w:tc>
      </w:tr>
      <w:tr w:rsidR="001F1D3A" w:rsidRPr="001F1D3A" w:rsidTr="009779A6">
        <w:trPr>
          <w:trHeight w:val="20"/>
          <w:jc w:val="center"/>
        </w:trPr>
        <w:tc>
          <w:tcPr>
            <w:tcW w:w="308" w:type="pct"/>
            <w:tcBorders>
              <w:top w:val="nil"/>
              <w:left w:val="single" w:sz="4" w:space="0" w:color="auto"/>
              <w:bottom w:val="single" w:sz="4" w:space="0" w:color="auto"/>
              <w:right w:val="single" w:sz="4" w:space="0" w:color="auto"/>
            </w:tcBorders>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5.</w:t>
            </w:r>
          </w:p>
        </w:tc>
        <w:tc>
          <w:tcPr>
            <w:tcW w:w="3998" w:type="pct"/>
            <w:tcBorders>
              <w:top w:val="nil"/>
              <w:left w:val="single" w:sz="4" w:space="0" w:color="auto"/>
              <w:bottom w:val="single" w:sz="4" w:space="0" w:color="auto"/>
              <w:right w:val="single" w:sz="4" w:space="0" w:color="auto"/>
            </w:tcBorders>
          </w:tcPr>
          <w:p w:rsidR="001F1D3A" w:rsidRPr="001F1D3A" w:rsidRDefault="001F1D3A" w:rsidP="001F1D3A">
            <w:pPr>
              <w:spacing w:after="0" w:line="240" w:lineRule="auto"/>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Plantații pomicole, arbuști fructiferi, căpșun, plante aromatice, medicinale și condimentare</w:t>
            </w:r>
          </w:p>
        </w:tc>
        <w:tc>
          <w:tcPr>
            <w:tcW w:w="694" w:type="pct"/>
            <w:tcBorders>
              <w:top w:val="nil"/>
              <w:left w:val="nil"/>
              <w:bottom w:val="single" w:sz="4" w:space="0" w:color="auto"/>
              <w:right w:val="single" w:sz="4" w:space="0" w:color="auto"/>
            </w:tcBorders>
            <w:noWrap/>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136,95</w:t>
            </w:r>
          </w:p>
        </w:tc>
      </w:tr>
      <w:tr w:rsidR="001F1D3A" w:rsidRPr="001F1D3A" w:rsidTr="009779A6">
        <w:trPr>
          <w:trHeight w:val="20"/>
          <w:jc w:val="center"/>
        </w:trPr>
        <w:tc>
          <w:tcPr>
            <w:tcW w:w="308" w:type="pct"/>
            <w:tcBorders>
              <w:top w:val="nil"/>
              <w:left w:val="single" w:sz="4" w:space="0" w:color="auto"/>
              <w:bottom w:val="single" w:sz="4" w:space="0" w:color="auto"/>
              <w:right w:val="single" w:sz="4" w:space="0" w:color="auto"/>
            </w:tcBorders>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6.</w:t>
            </w:r>
          </w:p>
        </w:tc>
        <w:tc>
          <w:tcPr>
            <w:tcW w:w="3998" w:type="pct"/>
            <w:tcBorders>
              <w:top w:val="nil"/>
              <w:left w:val="single" w:sz="4" w:space="0" w:color="auto"/>
              <w:bottom w:val="single" w:sz="4" w:space="0" w:color="auto"/>
              <w:right w:val="single" w:sz="4" w:space="0" w:color="auto"/>
            </w:tcBorders>
          </w:tcPr>
          <w:p w:rsidR="001F1D3A" w:rsidRPr="001F1D3A" w:rsidRDefault="001F1D3A" w:rsidP="001F1D3A">
            <w:pPr>
              <w:spacing w:after="0" w:line="240" w:lineRule="auto"/>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Plantații de viță-de-vie</w:t>
            </w:r>
          </w:p>
        </w:tc>
        <w:tc>
          <w:tcPr>
            <w:tcW w:w="694" w:type="pct"/>
            <w:tcBorders>
              <w:top w:val="nil"/>
              <w:left w:val="nil"/>
              <w:bottom w:val="single" w:sz="4" w:space="0" w:color="auto"/>
              <w:right w:val="single" w:sz="4" w:space="0" w:color="auto"/>
            </w:tcBorders>
            <w:noWrap/>
          </w:tcPr>
          <w:p w:rsidR="001F1D3A" w:rsidRPr="001F1D3A" w:rsidRDefault="001F1D3A" w:rsidP="001F1D3A">
            <w:pPr>
              <w:spacing w:after="0" w:line="240"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111,08</w:t>
            </w:r>
          </w:p>
        </w:tc>
      </w:tr>
    </w:tbl>
    <w:p w:rsidR="001F1D3A" w:rsidRPr="001F1D3A" w:rsidRDefault="001F1D3A" w:rsidP="001F1D3A">
      <w:pPr>
        <w:shd w:val="clear" w:color="auto" w:fill="FFFFFF"/>
        <w:spacing w:after="0" w:line="240" w:lineRule="auto"/>
        <w:ind w:firstLine="708"/>
        <w:jc w:val="center"/>
        <w:rPr>
          <w:rFonts w:ascii="Times New Roman" w:eastAsia="Times New Roman" w:hAnsi="Times New Roman" w:cs="Times New Roman"/>
          <w:bCs/>
          <w:color w:val="000000"/>
          <w:sz w:val="24"/>
          <w:szCs w:val="24"/>
          <w:lang w:val="en-US"/>
        </w:rPr>
      </w:pPr>
    </w:p>
    <w:tbl>
      <w:tblPr>
        <w:tblpPr w:leftFromText="180" w:rightFromText="180" w:vertAnchor="text" w:horzAnchor="margin" w:tblpY="52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4900"/>
        <w:gridCol w:w="4183"/>
      </w:tblGrid>
      <w:tr w:rsidR="001F1D3A" w:rsidRPr="001F1D3A" w:rsidTr="009779A6">
        <w:tc>
          <w:tcPr>
            <w:tcW w:w="308" w:type="pct"/>
          </w:tcPr>
          <w:p w:rsidR="001F1D3A" w:rsidRPr="001F1D3A" w:rsidRDefault="001F1D3A" w:rsidP="001F1D3A">
            <w:pPr>
              <w:spacing w:after="0" w:line="240"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Nr. crt.</w:t>
            </w:r>
          </w:p>
        </w:tc>
        <w:tc>
          <w:tcPr>
            <w:tcW w:w="2531" w:type="pct"/>
          </w:tcPr>
          <w:p w:rsidR="001F1D3A" w:rsidRPr="001F1D3A" w:rsidRDefault="001F1D3A" w:rsidP="001F1D3A">
            <w:pPr>
              <w:spacing w:after="0" w:line="240"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 xml:space="preserve">Specia </w:t>
            </w:r>
          </w:p>
          <w:p w:rsidR="001F1D3A" w:rsidRPr="001F1D3A" w:rsidRDefault="001F1D3A" w:rsidP="001F1D3A">
            <w:pPr>
              <w:spacing w:after="0" w:line="240"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și grupa de animale</w:t>
            </w:r>
          </w:p>
        </w:tc>
        <w:tc>
          <w:tcPr>
            <w:tcW w:w="2161" w:type="pct"/>
          </w:tcPr>
          <w:p w:rsidR="001F1D3A" w:rsidRPr="001F1D3A" w:rsidRDefault="001F1D3A" w:rsidP="001F1D3A">
            <w:pPr>
              <w:spacing w:after="0" w:line="240"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 xml:space="preserve">Cuantumul mediu de motorină, </w:t>
            </w:r>
          </w:p>
          <w:p w:rsidR="001F1D3A" w:rsidRPr="001F1D3A" w:rsidRDefault="001F1D3A" w:rsidP="001F1D3A">
            <w:pPr>
              <w:spacing w:after="0" w:line="240"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litri/cap</w:t>
            </w:r>
          </w:p>
        </w:tc>
      </w:tr>
      <w:tr w:rsidR="001F1D3A" w:rsidRPr="001F1D3A" w:rsidTr="009779A6">
        <w:tc>
          <w:tcPr>
            <w:tcW w:w="308"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1.</w:t>
            </w:r>
          </w:p>
        </w:tc>
        <w:tc>
          <w:tcPr>
            <w:tcW w:w="2531"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Vaci și junci de peste 12 luni</w:t>
            </w:r>
          </w:p>
        </w:tc>
        <w:tc>
          <w:tcPr>
            <w:tcW w:w="2161" w:type="pct"/>
          </w:tcPr>
          <w:p w:rsidR="001F1D3A" w:rsidRPr="001F1D3A" w:rsidRDefault="001F1D3A" w:rsidP="001F1D3A">
            <w:pPr>
              <w:spacing w:after="0" w:line="240" w:lineRule="auto"/>
              <w:jc w:val="center"/>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160</w:t>
            </w:r>
          </w:p>
        </w:tc>
      </w:tr>
      <w:tr w:rsidR="001F1D3A" w:rsidRPr="001F1D3A" w:rsidTr="009779A6">
        <w:tc>
          <w:tcPr>
            <w:tcW w:w="308"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2.</w:t>
            </w:r>
          </w:p>
        </w:tc>
        <w:tc>
          <w:tcPr>
            <w:tcW w:w="2531"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Oi și mioare de peste 12 luni</w:t>
            </w:r>
          </w:p>
        </w:tc>
        <w:tc>
          <w:tcPr>
            <w:tcW w:w="2161" w:type="pct"/>
          </w:tcPr>
          <w:p w:rsidR="001F1D3A" w:rsidRPr="001F1D3A" w:rsidRDefault="001F1D3A" w:rsidP="001F1D3A">
            <w:pPr>
              <w:spacing w:after="0" w:line="240" w:lineRule="auto"/>
              <w:jc w:val="center"/>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17</w:t>
            </w:r>
          </w:p>
        </w:tc>
      </w:tr>
      <w:tr w:rsidR="001F1D3A" w:rsidRPr="001F1D3A" w:rsidTr="009779A6">
        <w:tc>
          <w:tcPr>
            <w:tcW w:w="308"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3.</w:t>
            </w:r>
          </w:p>
        </w:tc>
        <w:tc>
          <w:tcPr>
            <w:tcW w:w="2531"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Capre și ieduțe de peste 12 luni</w:t>
            </w:r>
          </w:p>
        </w:tc>
        <w:tc>
          <w:tcPr>
            <w:tcW w:w="2161" w:type="pct"/>
          </w:tcPr>
          <w:p w:rsidR="001F1D3A" w:rsidRPr="001F1D3A" w:rsidRDefault="001F1D3A" w:rsidP="001F1D3A">
            <w:pPr>
              <w:spacing w:after="0" w:line="240" w:lineRule="auto"/>
              <w:jc w:val="center"/>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17</w:t>
            </w:r>
          </w:p>
        </w:tc>
      </w:tr>
      <w:tr w:rsidR="001F1D3A" w:rsidRPr="001F1D3A" w:rsidTr="009779A6">
        <w:tc>
          <w:tcPr>
            <w:tcW w:w="308"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4.</w:t>
            </w:r>
          </w:p>
        </w:tc>
        <w:tc>
          <w:tcPr>
            <w:tcW w:w="2531"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Porcine</w:t>
            </w:r>
          </w:p>
        </w:tc>
        <w:tc>
          <w:tcPr>
            <w:tcW w:w="2161" w:type="pct"/>
          </w:tcPr>
          <w:p w:rsidR="001F1D3A" w:rsidRPr="001F1D3A" w:rsidRDefault="001F1D3A" w:rsidP="001F1D3A">
            <w:pPr>
              <w:spacing w:after="0" w:line="240" w:lineRule="auto"/>
              <w:jc w:val="center"/>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3,7</w:t>
            </w:r>
          </w:p>
        </w:tc>
      </w:tr>
      <w:tr w:rsidR="001F1D3A" w:rsidRPr="001F1D3A" w:rsidTr="009779A6">
        <w:tc>
          <w:tcPr>
            <w:tcW w:w="308"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5.</w:t>
            </w:r>
          </w:p>
        </w:tc>
        <w:tc>
          <w:tcPr>
            <w:tcW w:w="2531"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Păsări</w:t>
            </w:r>
          </w:p>
        </w:tc>
        <w:tc>
          <w:tcPr>
            <w:tcW w:w="2161" w:type="pct"/>
          </w:tcPr>
          <w:p w:rsidR="001F1D3A" w:rsidRPr="001F1D3A" w:rsidRDefault="001F1D3A" w:rsidP="001F1D3A">
            <w:pPr>
              <w:spacing w:after="0" w:line="240" w:lineRule="auto"/>
              <w:jc w:val="center"/>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0,34</w:t>
            </w:r>
          </w:p>
        </w:tc>
      </w:tr>
      <w:tr w:rsidR="001F1D3A" w:rsidRPr="001F1D3A" w:rsidTr="009779A6">
        <w:tc>
          <w:tcPr>
            <w:tcW w:w="308"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6.</w:t>
            </w:r>
          </w:p>
        </w:tc>
        <w:tc>
          <w:tcPr>
            <w:tcW w:w="2531"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Iepuri</w:t>
            </w:r>
          </w:p>
        </w:tc>
        <w:tc>
          <w:tcPr>
            <w:tcW w:w="2161" w:type="pct"/>
          </w:tcPr>
          <w:p w:rsidR="001F1D3A" w:rsidRPr="001F1D3A" w:rsidRDefault="001F1D3A" w:rsidP="001F1D3A">
            <w:pPr>
              <w:spacing w:after="0" w:line="240" w:lineRule="auto"/>
              <w:jc w:val="center"/>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0,06</w:t>
            </w:r>
          </w:p>
        </w:tc>
      </w:tr>
      <w:tr w:rsidR="001F1D3A" w:rsidRPr="001F1D3A" w:rsidTr="009779A6">
        <w:tc>
          <w:tcPr>
            <w:tcW w:w="308"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7.</w:t>
            </w:r>
          </w:p>
        </w:tc>
        <w:tc>
          <w:tcPr>
            <w:tcW w:w="2531" w:type="pct"/>
          </w:tcPr>
          <w:p w:rsidR="001F1D3A" w:rsidRPr="001F1D3A" w:rsidRDefault="001F1D3A" w:rsidP="001F1D3A">
            <w:pPr>
              <w:spacing w:after="0" w:line="240" w:lineRule="auto"/>
              <w:jc w:val="both"/>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Familii de albine</w:t>
            </w:r>
          </w:p>
        </w:tc>
        <w:tc>
          <w:tcPr>
            <w:tcW w:w="2161" w:type="pct"/>
          </w:tcPr>
          <w:p w:rsidR="001F1D3A" w:rsidRPr="001F1D3A" w:rsidRDefault="001F1D3A" w:rsidP="001F1D3A">
            <w:pPr>
              <w:spacing w:after="0" w:line="240" w:lineRule="auto"/>
              <w:jc w:val="center"/>
              <w:rPr>
                <w:rFonts w:ascii="Times New Roman" w:eastAsia="Times New Roman" w:hAnsi="Times New Roman" w:cs="Times New Roman"/>
                <w:bCs/>
                <w:color w:val="000000"/>
                <w:sz w:val="24"/>
                <w:szCs w:val="24"/>
              </w:rPr>
            </w:pPr>
            <w:r w:rsidRPr="001F1D3A">
              <w:rPr>
                <w:rFonts w:ascii="Times New Roman" w:eastAsia="Times New Roman" w:hAnsi="Times New Roman" w:cs="Times New Roman"/>
                <w:bCs/>
                <w:color w:val="000000"/>
                <w:sz w:val="24"/>
                <w:szCs w:val="24"/>
              </w:rPr>
              <w:t>20</w:t>
            </w:r>
          </w:p>
        </w:tc>
      </w:tr>
    </w:tbl>
    <w:p w:rsidR="001F1D3A" w:rsidRPr="001F1D3A" w:rsidRDefault="001F1D3A" w:rsidP="001F1D3A">
      <w:pPr>
        <w:spacing w:after="0" w:line="240" w:lineRule="auto"/>
        <w:ind w:firstLine="709"/>
        <w:jc w:val="both"/>
        <w:rPr>
          <w:rFonts w:ascii="Times New Roman" w:eastAsia="Times New Roman" w:hAnsi="Times New Roman" w:cs="Times New Roman"/>
          <w:bCs/>
          <w:i/>
          <w:color w:val="000000"/>
          <w:sz w:val="24"/>
          <w:szCs w:val="24"/>
          <w:lang w:eastAsia="ru-RU"/>
        </w:rPr>
      </w:pPr>
      <w:r w:rsidRPr="001F1D3A">
        <w:rPr>
          <w:rFonts w:ascii="Times New Roman" w:eastAsia="Times New Roman" w:hAnsi="Times New Roman" w:cs="Times New Roman"/>
          <w:bCs/>
          <w:i/>
          <w:color w:val="000000"/>
          <w:sz w:val="24"/>
          <w:szCs w:val="24"/>
          <w:lang w:eastAsia="ru-RU"/>
        </w:rPr>
        <w:t>2) pentru domeniul zootehnic</w:t>
      </w:r>
    </w:p>
    <w:p w:rsidR="001F1D3A" w:rsidRPr="001F1D3A" w:rsidRDefault="001F1D3A" w:rsidP="001F1D3A">
      <w:pPr>
        <w:shd w:val="clear" w:color="auto" w:fill="FFFFFF"/>
        <w:spacing w:after="0" w:line="240" w:lineRule="auto"/>
        <w:ind w:firstLine="708"/>
        <w:jc w:val="both"/>
        <w:rPr>
          <w:rFonts w:ascii="Times New Roman" w:eastAsia="Times New Roman" w:hAnsi="Times New Roman" w:cs="Times New Roman"/>
          <w:bCs/>
          <w:color w:val="000000"/>
          <w:sz w:val="24"/>
          <w:szCs w:val="24"/>
        </w:rPr>
      </w:pPr>
    </w:p>
    <w:p w:rsidR="001F1D3A" w:rsidRPr="001F1D3A" w:rsidRDefault="001F1D3A" w:rsidP="001F1D3A">
      <w:pPr>
        <w:spacing w:after="0" w:line="240" w:lineRule="auto"/>
        <w:ind w:firstLine="709"/>
        <w:jc w:val="both"/>
        <w:rPr>
          <w:rFonts w:ascii="Times New Roman" w:eastAsia="Times New Roman" w:hAnsi="Times New Roman" w:cs="Times New Roman"/>
          <w:sz w:val="28"/>
          <w:szCs w:val="28"/>
          <w:lang w:val="en-US"/>
        </w:rPr>
      </w:pPr>
    </w:p>
    <w:p w:rsidR="001F1D3A" w:rsidRPr="001F1D3A" w:rsidRDefault="001F1D3A" w:rsidP="001F1D3A">
      <w:pPr>
        <w:spacing w:after="0" w:line="240" w:lineRule="auto"/>
        <w:ind w:firstLine="709"/>
        <w:jc w:val="both"/>
        <w:rPr>
          <w:rFonts w:ascii="Times New Roman" w:eastAsia="Times New Roman" w:hAnsi="Times New Roman" w:cs="Times New Roman"/>
          <w:sz w:val="28"/>
          <w:szCs w:val="28"/>
          <w:lang w:val="en-US"/>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8"/>
          <w:szCs w:val="28"/>
          <w:lang w:eastAsia="ru-RU"/>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8"/>
          <w:szCs w:val="28"/>
          <w:lang w:eastAsia="ru-RU"/>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8"/>
          <w:szCs w:val="28"/>
          <w:lang w:eastAsia="ru-RU"/>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8"/>
          <w:szCs w:val="28"/>
          <w:lang w:eastAsia="ru-RU"/>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8"/>
          <w:szCs w:val="28"/>
          <w:lang w:eastAsia="ru-RU"/>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8"/>
          <w:szCs w:val="28"/>
          <w:lang w:eastAsia="ru-RU"/>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8"/>
          <w:szCs w:val="28"/>
          <w:lang w:eastAsia="ru-RU"/>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8"/>
          <w:szCs w:val="28"/>
          <w:lang w:eastAsia="ru-RU"/>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8"/>
          <w:szCs w:val="28"/>
          <w:lang w:eastAsia="ru-RU"/>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lastRenderedPageBreak/>
        <w:t>Anexa nr. 4</w:t>
      </w:r>
    </w:p>
    <w:p w:rsidR="001F1D3A" w:rsidRPr="001F1D3A" w:rsidRDefault="009B1275" w:rsidP="009B1275">
      <w:pPr>
        <w:spacing w:after="0" w:line="240" w:lineRule="auto"/>
        <w:ind w:left="4320" w:firstLine="75"/>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Cs/>
          <w:color w:val="000000"/>
          <w:sz w:val="24"/>
          <w:szCs w:val="24"/>
          <w:lang w:eastAsia="ru-RU"/>
        </w:rPr>
        <w:t xml:space="preserve">la </w:t>
      </w:r>
      <w:r w:rsidR="001F1D3A" w:rsidRPr="001F1D3A">
        <w:rPr>
          <w:rFonts w:ascii="Times New Roman" w:eastAsia="Times New Roman" w:hAnsi="Times New Roman" w:cs="Times New Roman"/>
          <w:bCs/>
          <w:color w:val="000000"/>
          <w:sz w:val="24"/>
          <w:szCs w:val="24"/>
          <w:lang w:eastAsia="ru-RU"/>
        </w:rPr>
        <w:t>Regulamentul privind modul de acordare a subvențiilor complementare din Fondul național de dezvoltare a agriculturii și mediul rural pentru acciza la motorina utilizată de fermieri în anul agricol 2023</w:t>
      </w:r>
    </w:p>
    <w:p w:rsidR="001F1D3A" w:rsidRPr="001F1D3A" w:rsidRDefault="001F1D3A" w:rsidP="001F1D3A">
      <w:pPr>
        <w:spacing w:after="0" w:line="240" w:lineRule="auto"/>
        <w:jc w:val="center"/>
        <w:rPr>
          <w:rFonts w:ascii="Times New Roman" w:eastAsia="Times New Roman" w:hAnsi="Times New Roman" w:cs="Times New Roman"/>
          <w:b/>
          <w:color w:val="000000"/>
          <w:sz w:val="28"/>
          <w:szCs w:val="28"/>
          <w:lang w:eastAsia="ru-RU"/>
        </w:rPr>
      </w:pPr>
    </w:p>
    <w:p w:rsidR="001F1D3A" w:rsidRPr="001F1D3A" w:rsidRDefault="001F1D3A" w:rsidP="001F1D3A">
      <w:pPr>
        <w:spacing w:after="0" w:line="240" w:lineRule="auto"/>
        <w:jc w:val="center"/>
        <w:rPr>
          <w:rFonts w:ascii="Times New Roman" w:eastAsia="Times New Roman" w:hAnsi="Times New Roman" w:cs="Times New Roman"/>
          <w:b/>
          <w:color w:val="000000"/>
          <w:sz w:val="24"/>
          <w:szCs w:val="24"/>
          <w:lang w:eastAsia="ru-RU"/>
        </w:rPr>
      </w:pPr>
      <w:r w:rsidRPr="001F1D3A">
        <w:rPr>
          <w:rFonts w:ascii="Times New Roman" w:eastAsia="Times New Roman" w:hAnsi="Times New Roman" w:cs="Times New Roman"/>
          <w:b/>
          <w:color w:val="000000"/>
          <w:sz w:val="24"/>
          <w:szCs w:val="24"/>
          <w:lang w:eastAsia="ru-RU"/>
        </w:rPr>
        <w:t>Certificat de confirmare</w:t>
      </w:r>
    </w:p>
    <w:p w:rsidR="001F1D3A" w:rsidRPr="001F1D3A" w:rsidRDefault="001F1D3A" w:rsidP="001F1D3A">
      <w:pPr>
        <w:spacing w:after="0" w:line="240" w:lineRule="auto"/>
        <w:jc w:val="center"/>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t>nr. _____ din __________ 2023</w:t>
      </w:r>
    </w:p>
    <w:p w:rsidR="001F1D3A" w:rsidRPr="001F1D3A" w:rsidRDefault="001F1D3A" w:rsidP="001F1D3A">
      <w:pPr>
        <w:spacing w:after="0" w:line="240" w:lineRule="auto"/>
        <w:jc w:val="center"/>
        <w:rPr>
          <w:rFonts w:ascii="Times New Roman" w:eastAsia="Times New Roman" w:hAnsi="Times New Roman" w:cs="Times New Roman"/>
          <w:b/>
          <w:color w:val="000000"/>
          <w:sz w:val="24"/>
          <w:szCs w:val="24"/>
          <w:lang w:eastAsia="ru-RU"/>
        </w:rPr>
      </w:pP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color w:val="000000"/>
          <w:sz w:val="24"/>
          <w:szCs w:val="24"/>
          <w:lang w:eastAsia="ru-RU"/>
        </w:rPr>
        <w:t xml:space="preserve">Primăria </w:t>
      </w:r>
      <w:proofErr w:type="spellStart"/>
      <w:r w:rsidRPr="001F1D3A">
        <w:rPr>
          <w:rFonts w:ascii="Times New Roman" w:eastAsia="Times New Roman" w:hAnsi="Times New Roman" w:cs="Times New Roman"/>
          <w:color w:val="000000"/>
          <w:sz w:val="24"/>
          <w:szCs w:val="24"/>
          <w:lang w:eastAsia="ru-RU"/>
        </w:rPr>
        <w:t>соmunei</w:t>
      </w:r>
      <w:proofErr w:type="spellEnd"/>
      <w:r w:rsidRPr="001F1D3A">
        <w:rPr>
          <w:rFonts w:ascii="Times New Roman" w:eastAsia="Times New Roman" w:hAnsi="Times New Roman" w:cs="Times New Roman"/>
          <w:color w:val="000000"/>
          <w:sz w:val="24"/>
          <w:szCs w:val="24"/>
          <w:lang w:eastAsia="ru-RU"/>
        </w:rPr>
        <w:t>/</w:t>
      </w:r>
      <w:proofErr w:type="spellStart"/>
      <w:r w:rsidRPr="001F1D3A">
        <w:rPr>
          <w:rFonts w:ascii="Times New Roman" w:eastAsia="Times New Roman" w:hAnsi="Times New Roman" w:cs="Times New Roman"/>
          <w:color w:val="000000"/>
          <w:sz w:val="24"/>
          <w:szCs w:val="24"/>
          <w:lang w:eastAsia="ru-RU"/>
        </w:rPr>
        <w:t>sаtului</w:t>
      </w:r>
      <w:proofErr w:type="spellEnd"/>
      <w:r w:rsidRPr="001F1D3A">
        <w:rPr>
          <w:rFonts w:ascii="Times New Roman" w:eastAsia="Times New Roman" w:hAnsi="Times New Roman" w:cs="Times New Roman"/>
          <w:color w:val="000000"/>
          <w:sz w:val="24"/>
          <w:szCs w:val="24"/>
          <w:lang w:eastAsia="ru-RU"/>
        </w:rPr>
        <w:t xml:space="preserve"> _______________________, raionul_________________________, </w:t>
      </w:r>
    </w:p>
    <w:p w:rsidR="001F1D3A" w:rsidRPr="001F1D3A" w:rsidRDefault="001F1D3A" w:rsidP="001F1D3A">
      <w:pPr>
        <w:spacing w:after="0" w:line="240" w:lineRule="auto"/>
        <w:jc w:val="both"/>
        <w:rPr>
          <w:rFonts w:ascii="Times New Roman" w:eastAsia="Times New Roman" w:hAnsi="Times New Roman" w:cs="Times New Roman"/>
          <w:color w:val="000000"/>
          <w:sz w:val="24"/>
          <w:szCs w:val="24"/>
          <w:lang w:eastAsia="ru-RU"/>
        </w:rPr>
      </w:pPr>
    </w:p>
    <w:p w:rsidR="001F1D3A" w:rsidRPr="001F1D3A" w:rsidRDefault="001F1D3A" w:rsidP="001F1D3A">
      <w:pPr>
        <w:spacing w:after="0" w:line="240" w:lineRule="auto"/>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color w:val="000000"/>
          <w:sz w:val="24"/>
          <w:szCs w:val="24"/>
          <w:lang w:eastAsia="ru-RU"/>
        </w:rPr>
        <w:t xml:space="preserve">certifică faptul că întreprinderea/gospodăria țărănească </w:t>
      </w:r>
      <w:r w:rsidRPr="001F1D3A">
        <w:rPr>
          <w:rFonts w:ascii="Times New Roman" w:eastAsia="Times New Roman" w:hAnsi="Times New Roman" w:cs="Times New Roman"/>
          <w:iCs/>
          <w:color w:val="000000"/>
          <w:sz w:val="24"/>
          <w:szCs w:val="24"/>
          <w:lang w:eastAsia="ru-RU"/>
        </w:rPr>
        <w:t>(de fermier)</w:t>
      </w:r>
      <w:r w:rsidRPr="001F1D3A">
        <w:rPr>
          <w:rFonts w:ascii="Times New Roman" w:eastAsia="Times New Roman" w:hAnsi="Times New Roman" w:cs="Times New Roman"/>
          <w:color w:val="000000"/>
          <w:sz w:val="24"/>
          <w:szCs w:val="24"/>
          <w:lang w:eastAsia="ru-RU"/>
        </w:rPr>
        <w:t xml:space="preserve"> _________________________________________________________, codul fiscal ______________,</w:t>
      </w:r>
    </w:p>
    <w:p w:rsidR="001F1D3A" w:rsidRPr="001F1D3A" w:rsidRDefault="001F1D3A" w:rsidP="001F1D3A">
      <w:pPr>
        <w:spacing w:after="0" w:line="240" w:lineRule="auto"/>
        <w:jc w:val="both"/>
        <w:rPr>
          <w:rFonts w:ascii="Times New Roman" w:eastAsia="Times New Roman" w:hAnsi="Times New Roman" w:cs="Times New Roman"/>
          <w:i/>
          <w:iCs/>
          <w:color w:val="000000"/>
          <w:sz w:val="24"/>
          <w:szCs w:val="24"/>
          <w:lang w:eastAsia="ru-RU"/>
        </w:rPr>
      </w:pPr>
      <w:r w:rsidRPr="001F1D3A">
        <w:rPr>
          <w:rFonts w:ascii="Times New Roman" w:eastAsia="Times New Roman" w:hAnsi="Times New Roman" w:cs="Times New Roman"/>
          <w:i/>
          <w:iCs/>
          <w:color w:val="000000"/>
          <w:sz w:val="24"/>
          <w:szCs w:val="24"/>
          <w:lang w:eastAsia="ru-RU"/>
        </w:rPr>
        <w:t xml:space="preserve">           (denumirea persoanei juridice sau denumirea gospodăriei țărănești (de fermier))</w:t>
      </w:r>
    </w:p>
    <w:p w:rsidR="001F1D3A" w:rsidRPr="001F1D3A" w:rsidRDefault="001F1D3A" w:rsidP="001F1D3A">
      <w:pPr>
        <w:spacing w:after="0" w:line="240" w:lineRule="auto"/>
        <w:jc w:val="both"/>
        <w:rPr>
          <w:rFonts w:ascii="Times New Roman" w:eastAsia="Times New Roman" w:hAnsi="Times New Roman" w:cs="Times New Roman"/>
          <w:color w:val="000000"/>
          <w:sz w:val="24"/>
          <w:szCs w:val="24"/>
          <w:lang w:eastAsia="ru-RU"/>
        </w:rPr>
      </w:pPr>
    </w:p>
    <w:p w:rsidR="001F1D3A" w:rsidRPr="001F1D3A" w:rsidRDefault="001F1D3A" w:rsidP="001F1D3A">
      <w:pPr>
        <w:spacing w:after="0" w:line="240" w:lineRule="auto"/>
        <w:jc w:val="both"/>
        <w:rPr>
          <w:rFonts w:ascii="Times New Roman" w:eastAsia="Times New Roman" w:hAnsi="Times New Roman" w:cs="Times New Roman"/>
          <w:color w:val="000000"/>
          <w:sz w:val="24"/>
          <w:szCs w:val="24"/>
          <w:lang w:eastAsia="ru-RU"/>
        </w:rPr>
      </w:pPr>
      <w:proofErr w:type="spellStart"/>
      <w:r w:rsidRPr="001F1D3A">
        <w:rPr>
          <w:rFonts w:ascii="Times New Roman" w:eastAsia="Times New Roman" w:hAnsi="Times New Roman" w:cs="Times New Roman"/>
          <w:color w:val="000000"/>
          <w:sz w:val="24"/>
          <w:szCs w:val="24"/>
          <w:lang w:eastAsia="ru-RU"/>
        </w:rPr>
        <w:t>gestioneazăsuprafețe</w:t>
      </w:r>
      <w:proofErr w:type="spellEnd"/>
      <w:r w:rsidRPr="001F1D3A">
        <w:rPr>
          <w:rFonts w:ascii="Times New Roman" w:eastAsia="Times New Roman" w:hAnsi="Times New Roman" w:cs="Times New Roman"/>
          <w:color w:val="000000"/>
          <w:sz w:val="24"/>
          <w:szCs w:val="24"/>
          <w:lang w:eastAsia="ru-RU"/>
        </w:rPr>
        <w:t xml:space="preserve"> însămânțate cu culturi agricole, după cum urmează: </w:t>
      </w: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lang w:eastAsia="ru-RU"/>
        </w:rPr>
      </w:pPr>
    </w:p>
    <w:tbl>
      <w:tblPr>
        <w:tblW w:w="5000" w:type="pct"/>
        <w:jc w:val="center"/>
        <w:tblLook w:val="04A0" w:firstRow="1" w:lastRow="0" w:firstColumn="1" w:lastColumn="0" w:noHBand="0" w:noVBand="1"/>
      </w:tblPr>
      <w:tblGrid>
        <w:gridCol w:w="1241"/>
        <w:gridCol w:w="5000"/>
        <w:gridCol w:w="3438"/>
      </w:tblGrid>
      <w:tr w:rsidR="001F1D3A" w:rsidRPr="001F1D3A" w:rsidTr="009779A6">
        <w:trPr>
          <w:trHeight w:val="20"/>
          <w:jc w:val="center"/>
        </w:trPr>
        <w:tc>
          <w:tcPr>
            <w:tcW w:w="641" w:type="pct"/>
            <w:tcBorders>
              <w:top w:val="single" w:sz="4" w:space="0" w:color="auto"/>
              <w:left w:val="single" w:sz="4" w:space="0" w:color="auto"/>
              <w:bottom w:val="single" w:sz="4" w:space="0" w:color="auto"/>
              <w:right w:val="single" w:sz="4" w:space="0" w:color="auto"/>
            </w:tcBorders>
          </w:tcPr>
          <w:p w:rsidR="001F1D3A" w:rsidRPr="001F1D3A" w:rsidRDefault="001F1D3A" w:rsidP="001F1D3A">
            <w:pPr>
              <w:spacing w:after="0" w:line="256"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Nr.</w:t>
            </w:r>
          </w:p>
          <w:p w:rsidR="001F1D3A" w:rsidRPr="001F1D3A" w:rsidRDefault="001F1D3A" w:rsidP="001F1D3A">
            <w:pPr>
              <w:spacing w:after="0" w:line="256"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crt.</w:t>
            </w:r>
          </w:p>
        </w:tc>
        <w:tc>
          <w:tcPr>
            <w:tcW w:w="2583" w:type="pct"/>
            <w:tcBorders>
              <w:top w:val="single" w:sz="4" w:space="0" w:color="auto"/>
              <w:left w:val="single" w:sz="4" w:space="0" w:color="auto"/>
              <w:bottom w:val="single" w:sz="4" w:space="0" w:color="auto"/>
              <w:right w:val="single" w:sz="4" w:space="0" w:color="auto"/>
            </w:tcBorders>
            <w:noWrap/>
            <w:hideMark/>
          </w:tcPr>
          <w:p w:rsidR="001F1D3A" w:rsidRPr="001F1D3A" w:rsidRDefault="001F1D3A" w:rsidP="001F1D3A">
            <w:pPr>
              <w:spacing w:after="0" w:line="256"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Tipul culturii agricole</w:t>
            </w:r>
          </w:p>
        </w:tc>
        <w:tc>
          <w:tcPr>
            <w:tcW w:w="1776" w:type="pct"/>
            <w:tcBorders>
              <w:top w:val="single" w:sz="4" w:space="0" w:color="auto"/>
              <w:left w:val="nil"/>
              <w:bottom w:val="single" w:sz="4" w:space="0" w:color="auto"/>
              <w:right w:val="single" w:sz="4" w:space="0" w:color="auto"/>
            </w:tcBorders>
            <w:noWrap/>
            <w:hideMark/>
          </w:tcPr>
          <w:p w:rsidR="001F1D3A" w:rsidRPr="001F1D3A" w:rsidRDefault="001F1D3A" w:rsidP="001F1D3A">
            <w:pPr>
              <w:spacing w:after="0" w:line="256"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Suprafața,</w:t>
            </w:r>
          </w:p>
          <w:p w:rsidR="001F1D3A" w:rsidRPr="001F1D3A" w:rsidRDefault="001F1D3A" w:rsidP="001F1D3A">
            <w:pPr>
              <w:spacing w:after="0" w:line="256" w:lineRule="auto"/>
              <w:jc w:val="center"/>
              <w:rPr>
                <w:rFonts w:ascii="Times New Roman" w:eastAsia="Times New Roman" w:hAnsi="Times New Roman" w:cs="Times New Roman"/>
                <w:b/>
                <w:bCs/>
                <w:color w:val="000000"/>
                <w:sz w:val="24"/>
                <w:szCs w:val="24"/>
              </w:rPr>
            </w:pPr>
            <w:r w:rsidRPr="001F1D3A">
              <w:rPr>
                <w:rFonts w:ascii="Times New Roman" w:eastAsia="Times New Roman" w:hAnsi="Times New Roman" w:cs="Times New Roman"/>
                <w:b/>
                <w:bCs/>
                <w:color w:val="000000"/>
                <w:sz w:val="24"/>
                <w:szCs w:val="24"/>
              </w:rPr>
              <w:t>ha</w:t>
            </w:r>
          </w:p>
        </w:tc>
      </w:tr>
      <w:tr w:rsidR="001F1D3A" w:rsidRPr="001F1D3A" w:rsidTr="009779A6">
        <w:trPr>
          <w:trHeight w:val="20"/>
          <w:jc w:val="center"/>
        </w:trPr>
        <w:tc>
          <w:tcPr>
            <w:tcW w:w="641" w:type="pct"/>
            <w:tcBorders>
              <w:top w:val="nil"/>
              <w:left w:val="single" w:sz="4" w:space="0" w:color="auto"/>
              <w:bottom w:val="single" w:sz="4" w:space="0" w:color="auto"/>
              <w:right w:val="single" w:sz="4" w:space="0" w:color="auto"/>
            </w:tcBorders>
            <w:hideMark/>
          </w:tcPr>
          <w:p w:rsidR="001F1D3A" w:rsidRPr="001F1D3A" w:rsidRDefault="001F1D3A" w:rsidP="001F1D3A">
            <w:pPr>
              <w:spacing w:after="0" w:line="256"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1.</w:t>
            </w:r>
          </w:p>
        </w:tc>
        <w:tc>
          <w:tcPr>
            <w:tcW w:w="2583" w:type="pct"/>
            <w:tcBorders>
              <w:top w:val="nil"/>
              <w:left w:val="single" w:sz="4" w:space="0" w:color="auto"/>
              <w:bottom w:val="single" w:sz="4" w:space="0" w:color="auto"/>
              <w:right w:val="single" w:sz="4" w:space="0" w:color="auto"/>
            </w:tcBorders>
          </w:tcPr>
          <w:p w:rsidR="001F1D3A" w:rsidRPr="001F1D3A" w:rsidRDefault="001F1D3A" w:rsidP="001F1D3A">
            <w:pPr>
              <w:spacing w:after="0" w:line="256" w:lineRule="auto"/>
              <w:rPr>
                <w:rFonts w:ascii="Times New Roman" w:eastAsia="Times New Roman" w:hAnsi="Times New Roman" w:cs="Times New Roman"/>
                <w:color w:val="000000"/>
                <w:sz w:val="24"/>
                <w:szCs w:val="24"/>
              </w:rPr>
            </w:pPr>
          </w:p>
        </w:tc>
        <w:tc>
          <w:tcPr>
            <w:tcW w:w="1776" w:type="pct"/>
            <w:tcBorders>
              <w:top w:val="nil"/>
              <w:left w:val="nil"/>
              <w:bottom w:val="single" w:sz="4" w:space="0" w:color="auto"/>
              <w:right w:val="single" w:sz="4" w:space="0" w:color="auto"/>
            </w:tcBorders>
            <w:noWrap/>
            <w:hideMark/>
          </w:tcPr>
          <w:p w:rsidR="001F1D3A" w:rsidRPr="001F1D3A" w:rsidRDefault="001F1D3A" w:rsidP="001F1D3A">
            <w:pPr>
              <w:spacing w:after="0" w:line="240" w:lineRule="auto"/>
              <w:jc w:val="both"/>
              <w:rPr>
                <w:rFonts w:ascii="Times New Roman" w:eastAsia="Times New Roman" w:hAnsi="Times New Roman" w:cs="Times New Roman"/>
                <w:color w:val="000000"/>
                <w:sz w:val="24"/>
                <w:szCs w:val="24"/>
              </w:rPr>
            </w:pPr>
          </w:p>
        </w:tc>
      </w:tr>
      <w:tr w:rsidR="001F1D3A" w:rsidRPr="001F1D3A" w:rsidTr="009779A6">
        <w:trPr>
          <w:trHeight w:val="20"/>
          <w:jc w:val="center"/>
        </w:trPr>
        <w:tc>
          <w:tcPr>
            <w:tcW w:w="641" w:type="pct"/>
            <w:tcBorders>
              <w:top w:val="nil"/>
              <w:left w:val="single" w:sz="4" w:space="0" w:color="auto"/>
              <w:bottom w:val="single" w:sz="4" w:space="0" w:color="auto"/>
              <w:right w:val="single" w:sz="4" w:space="0" w:color="auto"/>
            </w:tcBorders>
          </w:tcPr>
          <w:p w:rsidR="001F1D3A" w:rsidRPr="001F1D3A" w:rsidRDefault="001F1D3A" w:rsidP="001F1D3A">
            <w:pPr>
              <w:spacing w:after="0" w:line="256"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2.</w:t>
            </w:r>
          </w:p>
        </w:tc>
        <w:tc>
          <w:tcPr>
            <w:tcW w:w="2583" w:type="pct"/>
            <w:tcBorders>
              <w:top w:val="nil"/>
              <w:left w:val="single" w:sz="4" w:space="0" w:color="auto"/>
              <w:bottom w:val="single" w:sz="4" w:space="0" w:color="auto"/>
              <w:right w:val="single" w:sz="4" w:space="0" w:color="auto"/>
            </w:tcBorders>
          </w:tcPr>
          <w:p w:rsidR="001F1D3A" w:rsidRPr="001F1D3A" w:rsidRDefault="001F1D3A" w:rsidP="001F1D3A">
            <w:pPr>
              <w:spacing w:after="0" w:line="256" w:lineRule="auto"/>
              <w:rPr>
                <w:rFonts w:ascii="Times New Roman" w:eastAsia="Times New Roman" w:hAnsi="Times New Roman" w:cs="Times New Roman"/>
                <w:color w:val="000000"/>
                <w:sz w:val="24"/>
                <w:szCs w:val="24"/>
              </w:rPr>
            </w:pPr>
          </w:p>
        </w:tc>
        <w:tc>
          <w:tcPr>
            <w:tcW w:w="1776" w:type="pct"/>
            <w:tcBorders>
              <w:top w:val="nil"/>
              <w:left w:val="nil"/>
              <w:bottom w:val="single" w:sz="4" w:space="0" w:color="auto"/>
              <w:right w:val="single" w:sz="4" w:space="0" w:color="auto"/>
            </w:tcBorders>
            <w:noWrap/>
          </w:tcPr>
          <w:p w:rsidR="001F1D3A" w:rsidRPr="001F1D3A" w:rsidRDefault="001F1D3A" w:rsidP="001F1D3A">
            <w:pPr>
              <w:spacing w:after="0" w:line="240" w:lineRule="auto"/>
              <w:jc w:val="both"/>
              <w:rPr>
                <w:rFonts w:ascii="Times New Roman" w:eastAsia="Times New Roman" w:hAnsi="Times New Roman" w:cs="Times New Roman"/>
                <w:color w:val="000000"/>
                <w:sz w:val="24"/>
                <w:szCs w:val="24"/>
              </w:rPr>
            </w:pPr>
          </w:p>
        </w:tc>
      </w:tr>
      <w:tr w:rsidR="001F1D3A" w:rsidRPr="001F1D3A" w:rsidTr="009779A6">
        <w:trPr>
          <w:trHeight w:val="20"/>
          <w:jc w:val="center"/>
        </w:trPr>
        <w:tc>
          <w:tcPr>
            <w:tcW w:w="641" w:type="pct"/>
            <w:tcBorders>
              <w:top w:val="nil"/>
              <w:left w:val="single" w:sz="4" w:space="0" w:color="auto"/>
              <w:bottom w:val="single" w:sz="4" w:space="0" w:color="auto"/>
              <w:right w:val="single" w:sz="4" w:space="0" w:color="auto"/>
            </w:tcBorders>
          </w:tcPr>
          <w:p w:rsidR="001F1D3A" w:rsidRPr="001F1D3A" w:rsidRDefault="001F1D3A" w:rsidP="001F1D3A">
            <w:pPr>
              <w:spacing w:after="0" w:line="256"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3.</w:t>
            </w:r>
          </w:p>
        </w:tc>
        <w:tc>
          <w:tcPr>
            <w:tcW w:w="2583" w:type="pct"/>
            <w:tcBorders>
              <w:top w:val="nil"/>
              <w:left w:val="single" w:sz="4" w:space="0" w:color="auto"/>
              <w:bottom w:val="single" w:sz="4" w:space="0" w:color="auto"/>
              <w:right w:val="single" w:sz="4" w:space="0" w:color="auto"/>
            </w:tcBorders>
          </w:tcPr>
          <w:p w:rsidR="001F1D3A" w:rsidRPr="001F1D3A" w:rsidRDefault="001F1D3A" w:rsidP="001F1D3A">
            <w:pPr>
              <w:spacing w:after="0" w:line="256" w:lineRule="auto"/>
              <w:rPr>
                <w:rFonts w:ascii="Times New Roman" w:eastAsia="Times New Roman" w:hAnsi="Times New Roman" w:cs="Times New Roman"/>
                <w:color w:val="000000"/>
                <w:sz w:val="24"/>
                <w:szCs w:val="24"/>
              </w:rPr>
            </w:pPr>
          </w:p>
        </w:tc>
        <w:tc>
          <w:tcPr>
            <w:tcW w:w="1776" w:type="pct"/>
            <w:tcBorders>
              <w:top w:val="nil"/>
              <w:left w:val="nil"/>
              <w:bottom w:val="single" w:sz="4" w:space="0" w:color="auto"/>
              <w:right w:val="single" w:sz="4" w:space="0" w:color="auto"/>
            </w:tcBorders>
            <w:noWrap/>
          </w:tcPr>
          <w:p w:rsidR="001F1D3A" w:rsidRPr="001F1D3A" w:rsidRDefault="001F1D3A" w:rsidP="001F1D3A">
            <w:pPr>
              <w:spacing w:after="0" w:line="240" w:lineRule="auto"/>
              <w:jc w:val="both"/>
              <w:rPr>
                <w:rFonts w:ascii="Times New Roman" w:eastAsia="Times New Roman" w:hAnsi="Times New Roman" w:cs="Times New Roman"/>
                <w:color w:val="000000"/>
                <w:sz w:val="24"/>
                <w:szCs w:val="24"/>
              </w:rPr>
            </w:pPr>
          </w:p>
        </w:tc>
      </w:tr>
      <w:tr w:rsidR="001F1D3A" w:rsidRPr="001F1D3A" w:rsidTr="009779A6">
        <w:trPr>
          <w:trHeight w:val="20"/>
          <w:jc w:val="center"/>
        </w:trPr>
        <w:tc>
          <w:tcPr>
            <w:tcW w:w="641" w:type="pct"/>
            <w:tcBorders>
              <w:top w:val="nil"/>
              <w:left w:val="single" w:sz="4" w:space="0" w:color="auto"/>
              <w:bottom w:val="single" w:sz="4" w:space="0" w:color="auto"/>
              <w:right w:val="single" w:sz="4" w:space="0" w:color="auto"/>
            </w:tcBorders>
          </w:tcPr>
          <w:p w:rsidR="001F1D3A" w:rsidRPr="001F1D3A" w:rsidRDefault="001F1D3A" w:rsidP="001F1D3A">
            <w:pPr>
              <w:spacing w:after="0" w:line="256"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4.</w:t>
            </w:r>
          </w:p>
        </w:tc>
        <w:tc>
          <w:tcPr>
            <w:tcW w:w="2583" w:type="pct"/>
            <w:tcBorders>
              <w:top w:val="nil"/>
              <w:left w:val="single" w:sz="4" w:space="0" w:color="auto"/>
              <w:bottom w:val="single" w:sz="4" w:space="0" w:color="auto"/>
              <w:right w:val="single" w:sz="4" w:space="0" w:color="auto"/>
            </w:tcBorders>
          </w:tcPr>
          <w:p w:rsidR="001F1D3A" w:rsidRPr="001F1D3A" w:rsidRDefault="001F1D3A" w:rsidP="001F1D3A">
            <w:pPr>
              <w:spacing w:after="0" w:line="256" w:lineRule="auto"/>
              <w:rPr>
                <w:rFonts w:ascii="Times New Roman" w:eastAsia="Times New Roman" w:hAnsi="Times New Roman" w:cs="Times New Roman"/>
                <w:color w:val="000000"/>
                <w:sz w:val="24"/>
                <w:szCs w:val="24"/>
              </w:rPr>
            </w:pPr>
          </w:p>
        </w:tc>
        <w:tc>
          <w:tcPr>
            <w:tcW w:w="1776" w:type="pct"/>
            <w:tcBorders>
              <w:top w:val="nil"/>
              <w:left w:val="nil"/>
              <w:bottom w:val="single" w:sz="4" w:space="0" w:color="auto"/>
              <w:right w:val="single" w:sz="4" w:space="0" w:color="auto"/>
            </w:tcBorders>
            <w:noWrap/>
            <w:hideMark/>
          </w:tcPr>
          <w:p w:rsidR="001F1D3A" w:rsidRPr="001F1D3A" w:rsidRDefault="001F1D3A" w:rsidP="001F1D3A">
            <w:pPr>
              <w:spacing w:after="0" w:line="240" w:lineRule="auto"/>
              <w:jc w:val="both"/>
              <w:rPr>
                <w:rFonts w:ascii="Times New Roman" w:eastAsia="Times New Roman" w:hAnsi="Times New Roman" w:cs="Times New Roman"/>
                <w:color w:val="000000"/>
                <w:sz w:val="24"/>
                <w:szCs w:val="24"/>
              </w:rPr>
            </w:pPr>
          </w:p>
        </w:tc>
      </w:tr>
      <w:tr w:rsidR="001F1D3A" w:rsidRPr="001F1D3A" w:rsidTr="009779A6">
        <w:trPr>
          <w:trHeight w:val="20"/>
          <w:jc w:val="center"/>
        </w:trPr>
        <w:tc>
          <w:tcPr>
            <w:tcW w:w="641" w:type="pct"/>
            <w:tcBorders>
              <w:top w:val="nil"/>
              <w:left w:val="single" w:sz="4" w:space="0" w:color="auto"/>
              <w:bottom w:val="single" w:sz="4" w:space="0" w:color="auto"/>
              <w:right w:val="single" w:sz="4" w:space="0" w:color="auto"/>
            </w:tcBorders>
          </w:tcPr>
          <w:p w:rsidR="001F1D3A" w:rsidRPr="001F1D3A" w:rsidRDefault="001F1D3A" w:rsidP="001F1D3A">
            <w:pPr>
              <w:spacing w:after="0" w:line="256" w:lineRule="auto"/>
              <w:jc w:val="center"/>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5.</w:t>
            </w:r>
          </w:p>
        </w:tc>
        <w:tc>
          <w:tcPr>
            <w:tcW w:w="2583" w:type="pct"/>
            <w:tcBorders>
              <w:top w:val="nil"/>
              <w:left w:val="single" w:sz="4" w:space="0" w:color="auto"/>
              <w:bottom w:val="single" w:sz="4" w:space="0" w:color="auto"/>
              <w:right w:val="single" w:sz="4" w:space="0" w:color="auto"/>
            </w:tcBorders>
          </w:tcPr>
          <w:p w:rsidR="001F1D3A" w:rsidRPr="001F1D3A" w:rsidRDefault="001F1D3A" w:rsidP="001F1D3A">
            <w:pPr>
              <w:spacing w:after="0" w:line="256" w:lineRule="auto"/>
              <w:rPr>
                <w:rFonts w:ascii="Times New Roman" w:eastAsia="Times New Roman" w:hAnsi="Times New Roman" w:cs="Times New Roman"/>
                <w:color w:val="000000"/>
                <w:sz w:val="24"/>
                <w:szCs w:val="24"/>
              </w:rPr>
            </w:pPr>
          </w:p>
        </w:tc>
        <w:tc>
          <w:tcPr>
            <w:tcW w:w="1776" w:type="pct"/>
            <w:tcBorders>
              <w:top w:val="nil"/>
              <w:left w:val="nil"/>
              <w:bottom w:val="single" w:sz="4" w:space="0" w:color="auto"/>
              <w:right w:val="single" w:sz="4" w:space="0" w:color="auto"/>
            </w:tcBorders>
            <w:noWrap/>
          </w:tcPr>
          <w:p w:rsidR="001F1D3A" w:rsidRPr="001F1D3A" w:rsidRDefault="001F1D3A" w:rsidP="001F1D3A">
            <w:pPr>
              <w:spacing w:after="0" w:line="240" w:lineRule="auto"/>
              <w:jc w:val="both"/>
              <w:rPr>
                <w:rFonts w:ascii="Times New Roman" w:eastAsia="Times New Roman" w:hAnsi="Times New Roman" w:cs="Times New Roman"/>
                <w:color w:val="000000"/>
                <w:sz w:val="24"/>
                <w:szCs w:val="24"/>
              </w:rPr>
            </w:pPr>
          </w:p>
        </w:tc>
      </w:tr>
      <w:tr w:rsidR="001F1D3A" w:rsidRPr="001F1D3A" w:rsidTr="009779A6">
        <w:trPr>
          <w:trHeight w:val="20"/>
          <w:jc w:val="center"/>
        </w:trPr>
        <w:tc>
          <w:tcPr>
            <w:tcW w:w="3224" w:type="pct"/>
            <w:gridSpan w:val="2"/>
            <w:tcBorders>
              <w:top w:val="single" w:sz="4" w:space="0" w:color="auto"/>
              <w:left w:val="single" w:sz="4" w:space="0" w:color="auto"/>
              <w:bottom w:val="single" w:sz="4" w:space="0" w:color="auto"/>
              <w:right w:val="single" w:sz="4" w:space="0" w:color="auto"/>
            </w:tcBorders>
          </w:tcPr>
          <w:p w:rsidR="001F1D3A" w:rsidRPr="001F1D3A" w:rsidRDefault="001F1D3A" w:rsidP="001F1D3A">
            <w:pPr>
              <w:spacing w:after="0" w:line="256" w:lineRule="auto"/>
              <w:rPr>
                <w:rFonts w:ascii="Times New Roman" w:eastAsia="Times New Roman" w:hAnsi="Times New Roman" w:cs="Times New Roman"/>
                <w:color w:val="000000"/>
                <w:sz w:val="24"/>
                <w:szCs w:val="24"/>
              </w:rPr>
            </w:pPr>
            <w:r w:rsidRPr="001F1D3A">
              <w:rPr>
                <w:rFonts w:ascii="Times New Roman" w:eastAsia="Times New Roman" w:hAnsi="Times New Roman" w:cs="Times New Roman"/>
                <w:b/>
                <w:color w:val="000000"/>
                <w:sz w:val="24"/>
                <w:szCs w:val="24"/>
              </w:rPr>
              <w:t>Suprafața totală însămânțată cu culturi agricole, ha</w:t>
            </w:r>
          </w:p>
        </w:tc>
        <w:tc>
          <w:tcPr>
            <w:tcW w:w="1776" w:type="pct"/>
            <w:tcBorders>
              <w:top w:val="single" w:sz="4" w:space="0" w:color="auto"/>
              <w:left w:val="nil"/>
              <w:bottom w:val="single" w:sz="4" w:space="0" w:color="auto"/>
              <w:right w:val="single" w:sz="4" w:space="0" w:color="auto"/>
            </w:tcBorders>
            <w:noWrap/>
          </w:tcPr>
          <w:p w:rsidR="001F1D3A" w:rsidRPr="001F1D3A" w:rsidRDefault="001F1D3A" w:rsidP="001F1D3A">
            <w:pPr>
              <w:spacing w:after="0" w:line="240" w:lineRule="auto"/>
              <w:rPr>
                <w:rFonts w:ascii="Times New Roman" w:eastAsia="Times New Roman" w:hAnsi="Times New Roman" w:cs="Times New Roman"/>
                <w:color w:val="000000"/>
                <w:sz w:val="24"/>
                <w:szCs w:val="24"/>
              </w:rPr>
            </w:pPr>
          </w:p>
        </w:tc>
      </w:tr>
      <w:tr w:rsidR="001F1D3A" w:rsidRPr="001F1D3A" w:rsidTr="009779A6">
        <w:trPr>
          <w:trHeight w:val="247"/>
          <w:jc w:val="center"/>
        </w:trPr>
        <w:tc>
          <w:tcPr>
            <w:tcW w:w="3224" w:type="pct"/>
            <w:gridSpan w:val="2"/>
            <w:tcBorders>
              <w:top w:val="single" w:sz="4" w:space="0" w:color="auto"/>
              <w:left w:val="single" w:sz="4" w:space="0" w:color="auto"/>
              <w:bottom w:val="single" w:sz="4" w:space="0" w:color="auto"/>
              <w:right w:val="single" w:sz="4" w:space="0" w:color="auto"/>
            </w:tcBorders>
          </w:tcPr>
          <w:p w:rsidR="001F1D3A" w:rsidRPr="001F1D3A" w:rsidRDefault="001F1D3A" w:rsidP="001F1D3A">
            <w:pPr>
              <w:spacing w:after="0" w:line="256" w:lineRule="auto"/>
              <w:rPr>
                <w:rFonts w:ascii="Times New Roman" w:eastAsia="Times New Roman" w:hAnsi="Times New Roman" w:cs="Times New Roman"/>
                <w:b/>
                <w:color w:val="000000"/>
                <w:sz w:val="24"/>
                <w:szCs w:val="24"/>
              </w:rPr>
            </w:pPr>
            <w:r w:rsidRPr="001F1D3A">
              <w:rPr>
                <w:rFonts w:ascii="Times New Roman" w:eastAsia="Times New Roman" w:hAnsi="Times New Roman" w:cs="Times New Roman"/>
                <w:b/>
                <w:color w:val="000000"/>
                <w:sz w:val="24"/>
                <w:szCs w:val="24"/>
              </w:rPr>
              <w:t>Total numere cadastrale deținute, conform specificației</w:t>
            </w:r>
          </w:p>
        </w:tc>
        <w:tc>
          <w:tcPr>
            <w:tcW w:w="1776" w:type="pct"/>
            <w:tcBorders>
              <w:top w:val="single" w:sz="4" w:space="0" w:color="auto"/>
              <w:left w:val="nil"/>
              <w:bottom w:val="single" w:sz="4" w:space="0" w:color="auto"/>
              <w:right w:val="single" w:sz="4" w:space="0" w:color="auto"/>
            </w:tcBorders>
            <w:noWrap/>
          </w:tcPr>
          <w:p w:rsidR="001F1D3A" w:rsidRPr="001F1D3A" w:rsidRDefault="001F1D3A" w:rsidP="001F1D3A">
            <w:pPr>
              <w:spacing w:after="0" w:line="240" w:lineRule="auto"/>
              <w:rPr>
                <w:rFonts w:ascii="Times New Roman" w:eastAsia="Times New Roman" w:hAnsi="Times New Roman" w:cs="Times New Roman"/>
                <w:color w:val="000000"/>
                <w:sz w:val="24"/>
                <w:szCs w:val="24"/>
              </w:rPr>
            </w:pPr>
          </w:p>
        </w:tc>
      </w:tr>
      <w:tr w:rsidR="001F1D3A" w:rsidRPr="001F1D3A" w:rsidTr="009779A6">
        <w:trPr>
          <w:trHeight w:val="1935"/>
          <w:jc w:val="center"/>
        </w:trPr>
        <w:tc>
          <w:tcPr>
            <w:tcW w:w="5000" w:type="pct"/>
            <w:gridSpan w:val="3"/>
            <w:tcBorders>
              <w:top w:val="single" w:sz="4" w:space="0" w:color="auto"/>
              <w:left w:val="single" w:sz="4" w:space="0" w:color="auto"/>
              <w:bottom w:val="single" w:sz="4" w:space="0" w:color="auto"/>
              <w:right w:val="single" w:sz="4" w:space="0" w:color="auto"/>
            </w:tcBorders>
          </w:tcPr>
          <w:p w:rsidR="001F1D3A" w:rsidRPr="001F1D3A" w:rsidRDefault="001F1D3A" w:rsidP="001F1D3A">
            <w:pPr>
              <w:spacing w:after="0" w:line="240" w:lineRule="auto"/>
              <w:ind w:left="720" w:hanging="691"/>
              <w:contextualSpacing/>
              <w:jc w:val="both"/>
              <w:rPr>
                <w:rFonts w:ascii="Times New Roman" w:eastAsia="Times New Roman" w:hAnsi="Times New Roman" w:cs="Times New Roman"/>
                <w:i/>
                <w:color w:val="000000"/>
                <w:sz w:val="24"/>
                <w:szCs w:val="24"/>
              </w:rPr>
            </w:pPr>
            <w:r w:rsidRPr="001F1D3A">
              <w:rPr>
                <w:rFonts w:ascii="Times New Roman" w:eastAsia="Times New Roman" w:hAnsi="Times New Roman" w:cs="Times New Roman"/>
                <w:i/>
                <w:color w:val="000000"/>
                <w:sz w:val="24"/>
                <w:szCs w:val="24"/>
              </w:rPr>
              <w:t>Se indică numerele cadastrale</w:t>
            </w:r>
          </w:p>
        </w:tc>
      </w:tr>
    </w:tbl>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lang w:eastAsia="ru-RU"/>
        </w:rPr>
      </w:pPr>
    </w:p>
    <w:p w:rsidR="001F1D3A" w:rsidRPr="001F1D3A" w:rsidRDefault="001F1D3A" w:rsidP="001F1D3A">
      <w:pPr>
        <w:spacing w:after="0" w:line="240" w:lineRule="auto"/>
        <w:ind w:firstLine="567"/>
        <w:jc w:val="both"/>
        <w:rPr>
          <w:rFonts w:ascii="Times New Roman" w:eastAsia="Times New Roman" w:hAnsi="Times New Roman" w:cs="Times New Roman"/>
          <w:i/>
          <w:color w:val="000000"/>
          <w:sz w:val="24"/>
          <w:szCs w:val="24"/>
          <w:lang w:eastAsia="ru-RU"/>
        </w:rPr>
      </w:pPr>
      <w:r w:rsidRPr="001F1D3A">
        <w:rPr>
          <w:rFonts w:ascii="Times New Roman" w:eastAsia="Times New Roman" w:hAnsi="Times New Roman" w:cs="Times New Roman"/>
          <w:b/>
          <w:bCs/>
          <w:color w:val="000000"/>
          <w:sz w:val="24"/>
          <w:szCs w:val="24"/>
          <w:lang w:eastAsia="ru-RU"/>
        </w:rPr>
        <w:t>Notă:</w:t>
      </w:r>
      <w:r w:rsidRPr="001F1D3A">
        <w:rPr>
          <w:rFonts w:ascii="Times New Roman" w:eastAsia="Times New Roman" w:hAnsi="Times New Roman" w:cs="Times New Roman"/>
          <w:color w:val="000000"/>
          <w:sz w:val="24"/>
          <w:szCs w:val="24"/>
          <w:lang w:eastAsia="ru-RU"/>
        </w:rPr>
        <w:t xml:space="preserve"> </w:t>
      </w:r>
      <w:r w:rsidRPr="001F1D3A">
        <w:rPr>
          <w:rFonts w:ascii="Times New Roman" w:eastAsia="Times New Roman" w:hAnsi="Times New Roman" w:cs="Times New Roman"/>
          <w:i/>
          <w:iCs/>
          <w:color w:val="000000"/>
          <w:sz w:val="24"/>
          <w:szCs w:val="24"/>
          <w:lang w:eastAsia="ru-RU"/>
        </w:rPr>
        <w:t xml:space="preserve">Dacă numerele cadastrale sunt în ordine consecutivă și au același cod, pot fi numerotate prin cratimă </w:t>
      </w:r>
      <w:r w:rsidRPr="001F1D3A">
        <w:rPr>
          <w:rFonts w:ascii="Times New Roman" w:eastAsia="Times New Roman" w:hAnsi="Times New Roman" w:cs="Times New Roman"/>
          <w:i/>
          <w:color w:val="000000"/>
          <w:sz w:val="24"/>
          <w:szCs w:val="24"/>
          <w:lang w:eastAsia="ru-RU"/>
        </w:rPr>
        <w:t>(ex.: 4840xxxxxx - 4840xxxxxx).</w:t>
      </w: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lang w:eastAsia="ru-RU"/>
        </w:rPr>
      </w:pPr>
    </w:p>
    <w:p w:rsidR="001F1D3A" w:rsidRPr="001F1D3A" w:rsidRDefault="001F1D3A" w:rsidP="001F1D3A">
      <w:pPr>
        <w:spacing w:after="0" w:line="240" w:lineRule="auto"/>
        <w:ind w:firstLine="709"/>
        <w:jc w:val="both"/>
        <w:rPr>
          <w:rFonts w:ascii="Times New Roman" w:eastAsia="Times New Roman" w:hAnsi="Times New Roman" w:cs="Times New Roman"/>
          <w:color w:val="000000"/>
          <w:sz w:val="24"/>
          <w:szCs w:val="24"/>
          <w:lang w:eastAsia="ru-RU"/>
        </w:rPr>
      </w:pPr>
      <w:r w:rsidRPr="001F1D3A">
        <w:rPr>
          <w:rFonts w:ascii="Times New Roman" w:eastAsia="Times New Roman" w:hAnsi="Times New Roman" w:cs="Times New Roman"/>
          <w:color w:val="000000"/>
          <w:sz w:val="24"/>
          <w:szCs w:val="24"/>
          <w:lang w:eastAsia="ru-RU"/>
        </w:rPr>
        <w:t>___________________________</w:t>
      </w:r>
      <w:r w:rsidRPr="001F1D3A">
        <w:rPr>
          <w:rFonts w:ascii="Times New Roman" w:eastAsia="Times New Roman" w:hAnsi="Times New Roman" w:cs="Times New Roman"/>
          <w:color w:val="000000"/>
          <w:sz w:val="24"/>
          <w:szCs w:val="24"/>
          <w:lang w:eastAsia="ru-RU"/>
        </w:rPr>
        <w:tab/>
      </w:r>
      <w:r w:rsidRPr="001F1D3A">
        <w:rPr>
          <w:rFonts w:ascii="Times New Roman" w:eastAsia="Times New Roman" w:hAnsi="Times New Roman" w:cs="Times New Roman"/>
          <w:color w:val="000000"/>
          <w:sz w:val="24"/>
          <w:szCs w:val="24"/>
          <w:lang w:eastAsia="ru-RU"/>
        </w:rPr>
        <w:tab/>
      </w:r>
      <w:r w:rsidRPr="001F1D3A">
        <w:rPr>
          <w:rFonts w:ascii="Times New Roman" w:eastAsia="Times New Roman" w:hAnsi="Times New Roman" w:cs="Times New Roman"/>
          <w:color w:val="000000"/>
          <w:sz w:val="24"/>
          <w:szCs w:val="24"/>
          <w:lang w:eastAsia="ru-RU"/>
        </w:rPr>
        <w:tab/>
      </w:r>
      <w:r w:rsidRPr="001F1D3A">
        <w:rPr>
          <w:rFonts w:ascii="Times New Roman" w:eastAsia="Times New Roman" w:hAnsi="Times New Roman" w:cs="Times New Roman"/>
          <w:color w:val="000000"/>
          <w:sz w:val="24"/>
          <w:szCs w:val="24"/>
          <w:lang w:eastAsia="ru-RU"/>
        </w:rPr>
        <w:tab/>
        <w:t>___________________ ”;</w:t>
      </w:r>
    </w:p>
    <w:p w:rsidR="001F1D3A" w:rsidRPr="001F1D3A" w:rsidRDefault="001F1D3A" w:rsidP="001F1D3A">
      <w:pPr>
        <w:spacing w:after="0" w:line="240" w:lineRule="auto"/>
        <w:ind w:firstLine="709"/>
        <w:jc w:val="both"/>
        <w:rPr>
          <w:rFonts w:ascii="Times New Roman" w:eastAsia="Times New Roman" w:hAnsi="Times New Roman" w:cs="Times New Roman"/>
          <w:i/>
          <w:color w:val="000000"/>
          <w:sz w:val="24"/>
          <w:szCs w:val="24"/>
          <w:lang w:eastAsia="ru-RU"/>
        </w:rPr>
      </w:pPr>
      <w:r w:rsidRPr="001F1D3A">
        <w:rPr>
          <w:rFonts w:ascii="Times New Roman" w:eastAsia="Times New Roman" w:hAnsi="Times New Roman" w:cs="Times New Roman"/>
          <w:i/>
          <w:color w:val="000000"/>
          <w:sz w:val="24"/>
          <w:szCs w:val="24"/>
          <w:lang w:eastAsia="ru-RU"/>
        </w:rPr>
        <w:t xml:space="preserve">         (numele și prenumele primarului)                                                                              (semnătura)</w:t>
      </w: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sz w:val="24"/>
          <w:szCs w:val="24"/>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sz w:val="28"/>
          <w:szCs w:val="28"/>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sz w:val="28"/>
          <w:szCs w:val="28"/>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sz w:val="28"/>
          <w:szCs w:val="28"/>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sz w:val="28"/>
          <w:szCs w:val="28"/>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sz w:val="28"/>
          <w:szCs w:val="28"/>
        </w:rPr>
      </w:pP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sz w:val="28"/>
          <w:szCs w:val="28"/>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8"/>
          <w:szCs w:val="28"/>
          <w:lang w:eastAsia="ru-RU"/>
        </w:rPr>
      </w:pPr>
    </w:p>
    <w:p w:rsidR="001F1D3A" w:rsidRPr="001F1D3A" w:rsidRDefault="001F1D3A" w:rsidP="001F1D3A">
      <w:pPr>
        <w:spacing w:after="0" w:line="240" w:lineRule="auto"/>
        <w:ind w:left="4320"/>
        <w:jc w:val="right"/>
        <w:rPr>
          <w:rFonts w:ascii="Times New Roman" w:eastAsia="Times New Roman" w:hAnsi="Times New Roman" w:cs="Times New Roman"/>
          <w:bCs/>
          <w:color w:val="000000"/>
          <w:sz w:val="24"/>
          <w:szCs w:val="24"/>
          <w:lang w:eastAsia="ru-RU"/>
        </w:rPr>
      </w:pPr>
      <w:r w:rsidRPr="001F1D3A">
        <w:rPr>
          <w:rFonts w:ascii="Times New Roman" w:eastAsia="Times New Roman" w:hAnsi="Times New Roman" w:cs="Times New Roman"/>
          <w:bCs/>
          <w:color w:val="000000"/>
          <w:sz w:val="24"/>
          <w:szCs w:val="24"/>
          <w:lang w:eastAsia="ru-RU"/>
        </w:rPr>
        <w:t>Anexa nr. 5</w:t>
      </w:r>
    </w:p>
    <w:p w:rsidR="001F1D3A" w:rsidRPr="001F1D3A" w:rsidRDefault="001F1D3A" w:rsidP="001F1D3A">
      <w:pPr>
        <w:spacing w:after="0" w:line="240" w:lineRule="auto"/>
        <w:ind w:left="4320"/>
        <w:jc w:val="right"/>
        <w:rPr>
          <w:rFonts w:ascii="Times New Roman" w:eastAsia="Times New Roman" w:hAnsi="Times New Roman" w:cs="Times New Roman"/>
          <w:sz w:val="24"/>
          <w:szCs w:val="24"/>
          <w:lang w:val="en-US"/>
        </w:rPr>
      </w:pPr>
      <w:r w:rsidRPr="001F1D3A">
        <w:rPr>
          <w:rFonts w:ascii="Times New Roman" w:eastAsia="Times New Roman" w:hAnsi="Times New Roman" w:cs="Times New Roman"/>
          <w:bCs/>
          <w:color w:val="000000"/>
          <w:sz w:val="24"/>
          <w:szCs w:val="24"/>
          <w:lang w:eastAsia="ru-RU"/>
        </w:rPr>
        <w:t>la Regulamentul privind modul de acordare a subvențiilor complementare din Fondul național de dezvoltare a agriculturii și mediul rural pentru acciza la motorina utilizată de fermieri în anul agricol 2023</w:t>
      </w:r>
    </w:p>
    <w:p w:rsidR="009B1275" w:rsidRDefault="009B1275" w:rsidP="009B1275">
      <w:pPr>
        <w:spacing w:after="0" w:line="254" w:lineRule="auto"/>
        <w:ind w:firstLine="709"/>
        <w:jc w:val="center"/>
        <w:rPr>
          <w:rFonts w:ascii="Times New Roman" w:eastAsia="Times New Roman" w:hAnsi="Times New Roman" w:cs="Times New Roman"/>
          <w:b/>
          <w:bCs/>
          <w:color w:val="000000"/>
          <w:sz w:val="28"/>
          <w:szCs w:val="28"/>
        </w:rPr>
      </w:pPr>
    </w:p>
    <w:p w:rsidR="009B1275" w:rsidRDefault="009B1275" w:rsidP="009B1275">
      <w:pPr>
        <w:spacing w:after="0" w:line="254" w:lineRule="auto"/>
        <w:ind w:firstLine="709"/>
        <w:jc w:val="center"/>
        <w:rPr>
          <w:rFonts w:ascii="Times New Roman" w:eastAsia="Times New Roman" w:hAnsi="Times New Roman" w:cs="Times New Roman"/>
          <w:b/>
          <w:bCs/>
          <w:color w:val="000000"/>
          <w:sz w:val="28"/>
          <w:szCs w:val="28"/>
        </w:rPr>
      </w:pPr>
    </w:p>
    <w:p w:rsidR="009B1275" w:rsidRDefault="009B1275" w:rsidP="009B1275">
      <w:pPr>
        <w:spacing w:after="0" w:line="254" w:lineRule="auto"/>
        <w:ind w:firstLine="709"/>
        <w:jc w:val="center"/>
        <w:rPr>
          <w:rFonts w:ascii="Times New Roman" w:eastAsia="Times New Roman" w:hAnsi="Times New Roman" w:cs="Times New Roman"/>
          <w:b/>
          <w:bCs/>
          <w:color w:val="000000"/>
          <w:sz w:val="28"/>
          <w:szCs w:val="28"/>
        </w:rPr>
      </w:pPr>
    </w:p>
    <w:p w:rsidR="009B1275" w:rsidRPr="009B1275" w:rsidRDefault="009B1275" w:rsidP="009B1275">
      <w:pPr>
        <w:spacing w:after="0" w:line="254" w:lineRule="auto"/>
        <w:ind w:firstLine="709"/>
        <w:jc w:val="center"/>
        <w:rPr>
          <w:rFonts w:ascii="Times New Roman" w:eastAsia="Times New Roman" w:hAnsi="Times New Roman" w:cs="Times New Roman"/>
          <w:b/>
          <w:bCs/>
          <w:color w:val="000000"/>
          <w:sz w:val="28"/>
          <w:szCs w:val="28"/>
        </w:rPr>
      </w:pPr>
      <w:r w:rsidRPr="009B1275">
        <w:rPr>
          <w:rFonts w:ascii="Times New Roman" w:eastAsia="Times New Roman" w:hAnsi="Times New Roman" w:cs="Times New Roman"/>
          <w:b/>
          <w:bCs/>
          <w:color w:val="000000"/>
          <w:sz w:val="28"/>
          <w:szCs w:val="28"/>
        </w:rPr>
        <w:t>Raport totalizator</w:t>
      </w:r>
    </w:p>
    <w:p w:rsidR="009B1275" w:rsidRPr="009B1275" w:rsidRDefault="009B1275" w:rsidP="009B1275">
      <w:pPr>
        <w:spacing w:after="0" w:line="254" w:lineRule="auto"/>
        <w:ind w:firstLine="709"/>
        <w:jc w:val="center"/>
        <w:rPr>
          <w:rFonts w:ascii="Times New Roman" w:eastAsia="Times New Roman" w:hAnsi="Times New Roman" w:cs="Times New Roman"/>
          <w:b/>
          <w:bCs/>
          <w:color w:val="000000"/>
          <w:sz w:val="28"/>
          <w:szCs w:val="28"/>
        </w:rPr>
      </w:pPr>
    </w:p>
    <w:p w:rsidR="009B1275" w:rsidRPr="009B1275" w:rsidRDefault="009B1275" w:rsidP="009B1275">
      <w:pPr>
        <w:spacing w:after="0" w:line="276" w:lineRule="auto"/>
        <w:ind w:firstLine="709"/>
        <w:jc w:val="both"/>
        <w:rPr>
          <w:rFonts w:ascii="Times New Roman" w:eastAsia="Times New Roman" w:hAnsi="Times New Roman" w:cs="Times New Roman"/>
          <w:bCs/>
          <w:i/>
          <w:color w:val="000000"/>
          <w:sz w:val="20"/>
          <w:szCs w:val="20"/>
          <w:lang w:eastAsia="ru-RU"/>
        </w:rPr>
      </w:pPr>
      <w:r w:rsidRPr="009B1275">
        <w:rPr>
          <w:rFonts w:ascii="Times New Roman" w:eastAsia="Times New Roman" w:hAnsi="Times New Roman" w:cs="Times New Roman"/>
          <w:bCs/>
          <w:i/>
          <w:color w:val="000000"/>
          <w:sz w:val="20"/>
          <w:szCs w:val="20"/>
          <w:lang w:eastAsia="ru-RU"/>
        </w:rPr>
        <w:t>1) pentru domeniul vegetal</w:t>
      </w:r>
    </w:p>
    <w:p w:rsidR="009B1275" w:rsidRPr="009B1275" w:rsidRDefault="009B1275" w:rsidP="009B1275">
      <w:pPr>
        <w:spacing w:after="0" w:line="240" w:lineRule="auto"/>
        <w:ind w:firstLine="709"/>
        <w:jc w:val="both"/>
        <w:rPr>
          <w:rFonts w:ascii="Times New Roman" w:eastAsia="Times New Roman" w:hAnsi="Times New Roman" w:cs="Times New Roman"/>
          <w:sz w:val="20"/>
          <w:szCs w:val="20"/>
          <w:lang w:val="en-US"/>
        </w:rPr>
      </w:pPr>
    </w:p>
    <w:tbl>
      <w:tblPr>
        <w:tblStyle w:val="GrilTabel2"/>
        <w:tblW w:w="5000" w:type="pct"/>
        <w:tblLook w:val="04A0" w:firstRow="1" w:lastRow="0" w:firstColumn="1" w:lastColumn="0" w:noHBand="0" w:noVBand="1"/>
      </w:tblPr>
      <w:tblGrid>
        <w:gridCol w:w="452"/>
        <w:gridCol w:w="1310"/>
        <w:gridCol w:w="1011"/>
        <w:gridCol w:w="626"/>
        <w:gridCol w:w="884"/>
        <w:gridCol w:w="1062"/>
        <w:gridCol w:w="992"/>
        <w:gridCol w:w="1216"/>
        <w:gridCol w:w="978"/>
        <w:gridCol w:w="1148"/>
      </w:tblGrid>
      <w:tr w:rsidR="009B1275" w:rsidRPr="009B1275" w:rsidTr="009B1275">
        <w:trPr>
          <w:trHeight w:val="20"/>
        </w:trPr>
        <w:tc>
          <w:tcPr>
            <w:tcW w:w="231"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center"/>
              <w:rPr>
                <w:b/>
                <w:color w:val="000000"/>
                <w:sz w:val="16"/>
                <w:szCs w:val="16"/>
              </w:rPr>
            </w:pPr>
            <w:r w:rsidRPr="009B1275">
              <w:rPr>
                <w:b/>
                <w:color w:val="000000"/>
                <w:sz w:val="16"/>
                <w:szCs w:val="16"/>
              </w:rPr>
              <w:t xml:space="preserve">Nr. </w:t>
            </w:r>
          </w:p>
          <w:p w:rsidR="009B1275" w:rsidRPr="009B1275" w:rsidRDefault="009B1275" w:rsidP="009B1275">
            <w:pPr>
              <w:ind w:firstLine="0"/>
              <w:jc w:val="center"/>
              <w:rPr>
                <w:b/>
                <w:color w:val="000000"/>
                <w:sz w:val="16"/>
                <w:szCs w:val="16"/>
              </w:rPr>
            </w:pPr>
            <w:r w:rsidRPr="009B1275">
              <w:rPr>
                <w:b/>
                <w:color w:val="000000"/>
                <w:sz w:val="16"/>
                <w:szCs w:val="16"/>
              </w:rPr>
              <w:t>crt.</w:t>
            </w:r>
          </w:p>
        </w:tc>
        <w:tc>
          <w:tcPr>
            <w:tcW w:w="677" w:type="pct"/>
            <w:tcBorders>
              <w:top w:val="single" w:sz="4" w:space="0" w:color="auto"/>
              <w:left w:val="single" w:sz="4" w:space="0" w:color="auto"/>
              <w:bottom w:val="single" w:sz="4" w:space="0" w:color="auto"/>
              <w:right w:val="single" w:sz="4" w:space="0" w:color="auto"/>
            </w:tcBorders>
            <w:hideMark/>
          </w:tcPr>
          <w:p w:rsidR="009B1275" w:rsidRPr="009B1275" w:rsidRDefault="009B1275" w:rsidP="009B1275">
            <w:pPr>
              <w:ind w:firstLine="0"/>
              <w:jc w:val="center"/>
              <w:rPr>
                <w:b/>
                <w:color w:val="000000"/>
                <w:sz w:val="16"/>
                <w:szCs w:val="16"/>
              </w:rPr>
            </w:pPr>
            <w:r w:rsidRPr="009B1275">
              <w:rPr>
                <w:b/>
                <w:color w:val="000000"/>
                <w:sz w:val="16"/>
                <w:szCs w:val="16"/>
              </w:rPr>
              <w:t>Denumirea agentului economic</w:t>
            </w:r>
          </w:p>
        </w:tc>
        <w:tc>
          <w:tcPr>
            <w:tcW w:w="523" w:type="pct"/>
            <w:tcBorders>
              <w:top w:val="single" w:sz="4" w:space="0" w:color="auto"/>
              <w:left w:val="single" w:sz="4" w:space="0" w:color="auto"/>
              <w:bottom w:val="single" w:sz="4" w:space="0" w:color="auto"/>
              <w:right w:val="single" w:sz="4" w:space="0" w:color="auto"/>
            </w:tcBorders>
            <w:hideMark/>
          </w:tcPr>
          <w:p w:rsidR="009B1275" w:rsidRPr="009B1275" w:rsidRDefault="009B1275" w:rsidP="009B1275">
            <w:pPr>
              <w:ind w:firstLine="0"/>
              <w:jc w:val="center"/>
              <w:rPr>
                <w:b/>
                <w:color w:val="000000"/>
                <w:sz w:val="16"/>
                <w:szCs w:val="16"/>
              </w:rPr>
            </w:pPr>
            <w:r w:rsidRPr="009B1275">
              <w:rPr>
                <w:b/>
                <w:color w:val="000000"/>
                <w:sz w:val="16"/>
                <w:szCs w:val="16"/>
              </w:rPr>
              <w:t>Raionul, localitatea</w:t>
            </w:r>
          </w:p>
        </w:tc>
        <w:tc>
          <w:tcPr>
            <w:tcW w:w="324" w:type="pct"/>
            <w:tcBorders>
              <w:top w:val="single" w:sz="4" w:space="0" w:color="auto"/>
              <w:left w:val="single" w:sz="4" w:space="0" w:color="auto"/>
              <w:bottom w:val="single" w:sz="4" w:space="0" w:color="auto"/>
              <w:right w:val="single" w:sz="4" w:space="0" w:color="auto"/>
            </w:tcBorders>
            <w:hideMark/>
          </w:tcPr>
          <w:p w:rsidR="009B1275" w:rsidRPr="009B1275" w:rsidRDefault="009B1275" w:rsidP="009B1275">
            <w:pPr>
              <w:ind w:firstLine="0"/>
              <w:jc w:val="center"/>
              <w:rPr>
                <w:b/>
                <w:color w:val="000000"/>
                <w:sz w:val="16"/>
                <w:szCs w:val="16"/>
              </w:rPr>
            </w:pPr>
            <w:r w:rsidRPr="009B1275">
              <w:rPr>
                <w:b/>
                <w:color w:val="000000"/>
                <w:sz w:val="16"/>
                <w:szCs w:val="16"/>
              </w:rPr>
              <w:t>Cod fiscal</w:t>
            </w:r>
          </w:p>
        </w:tc>
        <w:tc>
          <w:tcPr>
            <w:tcW w:w="457" w:type="pct"/>
            <w:tcBorders>
              <w:top w:val="single" w:sz="4" w:space="0" w:color="auto"/>
              <w:left w:val="single" w:sz="4" w:space="0" w:color="auto"/>
              <w:bottom w:val="single" w:sz="4" w:space="0" w:color="auto"/>
              <w:right w:val="single" w:sz="4" w:space="0" w:color="auto"/>
            </w:tcBorders>
            <w:hideMark/>
          </w:tcPr>
          <w:p w:rsidR="009B1275" w:rsidRPr="009B1275" w:rsidRDefault="009B1275" w:rsidP="009B1275">
            <w:pPr>
              <w:ind w:firstLine="0"/>
              <w:jc w:val="center"/>
              <w:rPr>
                <w:b/>
                <w:color w:val="000000"/>
                <w:sz w:val="16"/>
                <w:szCs w:val="16"/>
              </w:rPr>
            </w:pPr>
            <w:r w:rsidRPr="009B1275">
              <w:rPr>
                <w:b/>
                <w:color w:val="000000"/>
                <w:sz w:val="16"/>
                <w:szCs w:val="16"/>
              </w:rPr>
              <w:t>Cultura/</w:t>
            </w:r>
          </w:p>
          <w:p w:rsidR="009B1275" w:rsidRPr="009B1275" w:rsidRDefault="009B1275" w:rsidP="009B1275">
            <w:pPr>
              <w:ind w:firstLine="0"/>
              <w:jc w:val="center"/>
              <w:rPr>
                <w:b/>
                <w:color w:val="000000"/>
                <w:sz w:val="16"/>
                <w:szCs w:val="16"/>
              </w:rPr>
            </w:pPr>
            <w:r w:rsidRPr="009B1275">
              <w:rPr>
                <w:b/>
                <w:color w:val="000000"/>
                <w:sz w:val="16"/>
                <w:szCs w:val="16"/>
              </w:rPr>
              <w:t>grupa de culturi</w:t>
            </w:r>
          </w:p>
        </w:tc>
        <w:tc>
          <w:tcPr>
            <w:tcW w:w="549" w:type="pct"/>
            <w:tcBorders>
              <w:top w:val="single" w:sz="4" w:space="0" w:color="auto"/>
              <w:left w:val="single" w:sz="4" w:space="0" w:color="auto"/>
              <w:bottom w:val="single" w:sz="4" w:space="0" w:color="auto"/>
              <w:right w:val="single" w:sz="4" w:space="0" w:color="auto"/>
            </w:tcBorders>
            <w:hideMark/>
          </w:tcPr>
          <w:p w:rsidR="009B1275" w:rsidRPr="009B1275" w:rsidRDefault="009B1275" w:rsidP="009B1275">
            <w:pPr>
              <w:ind w:firstLine="0"/>
              <w:jc w:val="center"/>
              <w:rPr>
                <w:b/>
                <w:color w:val="000000"/>
                <w:sz w:val="16"/>
                <w:szCs w:val="16"/>
              </w:rPr>
            </w:pPr>
            <w:r w:rsidRPr="009B1275">
              <w:rPr>
                <w:b/>
                <w:color w:val="000000"/>
                <w:sz w:val="16"/>
                <w:szCs w:val="16"/>
              </w:rPr>
              <w:t>Număr cadastral al terenului</w:t>
            </w:r>
          </w:p>
        </w:tc>
        <w:tc>
          <w:tcPr>
            <w:tcW w:w="513" w:type="pct"/>
            <w:tcBorders>
              <w:top w:val="single" w:sz="4" w:space="0" w:color="auto"/>
              <w:left w:val="single" w:sz="4" w:space="0" w:color="auto"/>
              <w:bottom w:val="single" w:sz="4" w:space="0" w:color="auto"/>
              <w:right w:val="single" w:sz="4" w:space="0" w:color="auto"/>
            </w:tcBorders>
            <w:hideMark/>
          </w:tcPr>
          <w:p w:rsidR="009B1275" w:rsidRPr="009B1275" w:rsidRDefault="009B1275" w:rsidP="009B1275">
            <w:pPr>
              <w:ind w:firstLine="0"/>
              <w:jc w:val="center"/>
              <w:rPr>
                <w:b/>
                <w:color w:val="000000"/>
                <w:sz w:val="16"/>
                <w:szCs w:val="16"/>
              </w:rPr>
            </w:pPr>
            <w:r w:rsidRPr="009B1275">
              <w:rPr>
                <w:b/>
                <w:color w:val="000000"/>
                <w:sz w:val="16"/>
                <w:szCs w:val="16"/>
              </w:rPr>
              <w:t>Suprafața totală, ha</w:t>
            </w:r>
          </w:p>
        </w:tc>
        <w:tc>
          <w:tcPr>
            <w:tcW w:w="628" w:type="pct"/>
            <w:tcBorders>
              <w:top w:val="single" w:sz="4" w:space="0" w:color="auto"/>
              <w:left w:val="single" w:sz="4" w:space="0" w:color="auto"/>
              <w:bottom w:val="single" w:sz="4" w:space="0" w:color="auto"/>
              <w:right w:val="single" w:sz="4" w:space="0" w:color="auto"/>
            </w:tcBorders>
            <w:hideMark/>
          </w:tcPr>
          <w:p w:rsidR="009B1275" w:rsidRPr="009B1275" w:rsidRDefault="009B1275" w:rsidP="009B1275">
            <w:pPr>
              <w:ind w:firstLine="0"/>
              <w:jc w:val="center"/>
              <w:rPr>
                <w:b/>
                <w:color w:val="000000"/>
                <w:sz w:val="16"/>
                <w:szCs w:val="16"/>
              </w:rPr>
            </w:pPr>
            <w:r w:rsidRPr="009B1275">
              <w:rPr>
                <w:b/>
                <w:color w:val="000000"/>
                <w:sz w:val="16"/>
                <w:szCs w:val="16"/>
              </w:rPr>
              <w:t>Suprafața însămânțată, ha</w:t>
            </w:r>
          </w:p>
        </w:tc>
        <w:tc>
          <w:tcPr>
            <w:tcW w:w="505" w:type="pct"/>
            <w:tcBorders>
              <w:top w:val="single" w:sz="4" w:space="0" w:color="auto"/>
              <w:left w:val="single" w:sz="4" w:space="0" w:color="auto"/>
              <w:bottom w:val="single" w:sz="4" w:space="0" w:color="auto"/>
              <w:right w:val="single" w:sz="4" w:space="0" w:color="auto"/>
            </w:tcBorders>
            <w:hideMark/>
          </w:tcPr>
          <w:p w:rsidR="009B1275" w:rsidRPr="009B1275" w:rsidRDefault="009B1275" w:rsidP="009B1275">
            <w:pPr>
              <w:ind w:firstLine="0"/>
              <w:jc w:val="center"/>
              <w:rPr>
                <w:b/>
                <w:color w:val="000000"/>
                <w:sz w:val="16"/>
                <w:szCs w:val="16"/>
              </w:rPr>
            </w:pPr>
            <w:r w:rsidRPr="009B1275">
              <w:rPr>
                <w:b/>
                <w:color w:val="000000"/>
                <w:sz w:val="16"/>
                <w:szCs w:val="16"/>
              </w:rPr>
              <w:t>Norme de consum al motorinei, l/ha</w:t>
            </w:r>
          </w:p>
        </w:tc>
        <w:tc>
          <w:tcPr>
            <w:tcW w:w="593" w:type="pct"/>
            <w:tcBorders>
              <w:top w:val="single" w:sz="4" w:space="0" w:color="auto"/>
              <w:left w:val="single" w:sz="4" w:space="0" w:color="auto"/>
              <w:bottom w:val="single" w:sz="4" w:space="0" w:color="auto"/>
              <w:right w:val="single" w:sz="4" w:space="0" w:color="auto"/>
            </w:tcBorders>
            <w:hideMark/>
          </w:tcPr>
          <w:p w:rsidR="009B1275" w:rsidRPr="009B1275" w:rsidRDefault="009B1275" w:rsidP="009B1275">
            <w:pPr>
              <w:ind w:firstLine="0"/>
              <w:jc w:val="center"/>
              <w:rPr>
                <w:b/>
                <w:color w:val="000000"/>
                <w:sz w:val="16"/>
                <w:szCs w:val="16"/>
              </w:rPr>
            </w:pPr>
            <w:r w:rsidRPr="009B1275">
              <w:rPr>
                <w:b/>
                <w:color w:val="000000"/>
                <w:sz w:val="16"/>
                <w:szCs w:val="16"/>
              </w:rPr>
              <w:t>Cuantumul, lei</w:t>
            </w:r>
          </w:p>
        </w:tc>
      </w:tr>
      <w:tr w:rsidR="009B1275" w:rsidRPr="009B1275" w:rsidTr="009B1275">
        <w:trPr>
          <w:trHeight w:val="20"/>
        </w:trPr>
        <w:tc>
          <w:tcPr>
            <w:tcW w:w="231"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center"/>
              <w:rPr>
                <w:color w:val="000000"/>
                <w:sz w:val="16"/>
                <w:szCs w:val="16"/>
              </w:rPr>
            </w:pPr>
            <w:r w:rsidRPr="009B1275">
              <w:rPr>
                <w:color w:val="000000"/>
                <w:sz w:val="16"/>
                <w:szCs w:val="16"/>
              </w:rPr>
              <w:t>1.</w:t>
            </w:r>
          </w:p>
        </w:tc>
        <w:tc>
          <w:tcPr>
            <w:tcW w:w="677"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324"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457"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49" w:type="pct"/>
            <w:tcBorders>
              <w:top w:val="single" w:sz="4" w:space="0" w:color="auto"/>
              <w:left w:val="single" w:sz="4" w:space="0" w:color="auto"/>
              <w:bottom w:val="single" w:sz="4" w:space="0" w:color="auto"/>
              <w:right w:val="single" w:sz="4" w:space="0" w:color="auto"/>
            </w:tcBorders>
          </w:tcPr>
          <w:p w:rsidR="009B1275" w:rsidRPr="009B1275" w:rsidRDefault="009B1275" w:rsidP="009B1275">
            <w:pPr>
              <w:ind w:firstLine="0"/>
              <w:jc w:val="left"/>
              <w:rPr>
                <w:color w:val="000000"/>
                <w:sz w:val="16"/>
                <w:szCs w:val="16"/>
              </w:rPr>
            </w:pPr>
          </w:p>
        </w:tc>
        <w:tc>
          <w:tcPr>
            <w:tcW w:w="513"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628"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05"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93"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r>
      <w:tr w:rsidR="009B1275" w:rsidRPr="009B1275" w:rsidTr="009B1275">
        <w:trPr>
          <w:trHeight w:val="20"/>
        </w:trPr>
        <w:tc>
          <w:tcPr>
            <w:tcW w:w="231"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center"/>
              <w:rPr>
                <w:color w:val="000000"/>
                <w:sz w:val="16"/>
                <w:szCs w:val="16"/>
              </w:rPr>
            </w:pPr>
            <w:r w:rsidRPr="009B1275">
              <w:rPr>
                <w:color w:val="000000"/>
                <w:sz w:val="16"/>
                <w:szCs w:val="16"/>
              </w:rPr>
              <w:t>2.</w:t>
            </w:r>
          </w:p>
        </w:tc>
        <w:tc>
          <w:tcPr>
            <w:tcW w:w="677"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324"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457"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49" w:type="pct"/>
            <w:tcBorders>
              <w:top w:val="single" w:sz="4" w:space="0" w:color="auto"/>
              <w:left w:val="single" w:sz="4" w:space="0" w:color="auto"/>
              <w:bottom w:val="single" w:sz="4" w:space="0" w:color="auto"/>
              <w:right w:val="single" w:sz="4" w:space="0" w:color="auto"/>
            </w:tcBorders>
          </w:tcPr>
          <w:p w:rsidR="009B1275" w:rsidRPr="009B1275" w:rsidRDefault="009B1275" w:rsidP="009B1275">
            <w:pPr>
              <w:ind w:firstLine="0"/>
              <w:jc w:val="left"/>
              <w:rPr>
                <w:color w:val="000000"/>
                <w:sz w:val="16"/>
                <w:szCs w:val="16"/>
              </w:rPr>
            </w:pPr>
          </w:p>
        </w:tc>
        <w:tc>
          <w:tcPr>
            <w:tcW w:w="513"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628"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05"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93"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r>
      <w:tr w:rsidR="009B1275" w:rsidRPr="009B1275" w:rsidTr="009B1275">
        <w:trPr>
          <w:trHeight w:val="20"/>
        </w:trPr>
        <w:tc>
          <w:tcPr>
            <w:tcW w:w="231"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center"/>
              <w:rPr>
                <w:color w:val="000000"/>
                <w:sz w:val="16"/>
                <w:szCs w:val="16"/>
              </w:rPr>
            </w:pPr>
            <w:r w:rsidRPr="009B1275">
              <w:rPr>
                <w:color w:val="000000"/>
                <w:sz w:val="16"/>
                <w:szCs w:val="16"/>
              </w:rPr>
              <w:t>3.</w:t>
            </w:r>
          </w:p>
        </w:tc>
        <w:tc>
          <w:tcPr>
            <w:tcW w:w="677"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324"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457"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49" w:type="pct"/>
            <w:tcBorders>
              <w:top w:val="single" w:sz="4" w:space="0" w:color="auto"/>
              <w:left w:val="single" w:sz="4" w:space="0" w:color="auto"/>
              <w:bottom w:val="single" w:sz="4" w:space="0" w:color="auto"/>
              <w:right w:val="single" w:sz="4" w:space="0" w:color="auto"/>
            </w:tcBorders>
          </w:tcPr>
          <w:p w:rsidR="009B1275" w:rsidRPr="009B1275" w:rsidRDefault="009B1275" w:rsidP="009B1275">
            <w:pPr>
              <w:ind w:firstLine="0"/>
              <w:jc w:val="left"/>
              <w:rPr>
                <w:color w:val="000000"/>
                <w:sz w:val="16"/>
                <w:szCs w:val="16"/>
              </w:rPr>
            </w:pPr>
          </w:p>
        </w:tc>
        <w:tc>
          <w:tcPr>
            <w:tcW w:w="513"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628"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05"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93"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r>
      <w:tr w:rsidR="009B1275" w:rsidRPr="009B1275" w:rsidTr="009B1275">
        <w:trPr>
          <w:trHeight w:val="20"/>
        </w:trPr>
        <w:tc>
          <w:tcPr>
            <w:tcW w:w="231"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center"/>
              <w:rPr>
                <w:color w:val="000000"/>
                <w:sz w:val="16"/>
                <w:szCs w:val="16"/>
              </w:rPr>
            </w:pPr>
            <w:r w:rsidRPr="009B1275">
              <w:rPr>
                <w:color w:val="000000"/>
                <w:sz w:val="16"/>
                <w:szCs w:val="16"/>
              </w:rPr>
              <w:t>4.</w:t>
            </w:r>
          </w:p>
        </w:tc>
        <w:tc>
          <w:tcPr>
            <w:tcW w:w="677"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23"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324"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457"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49" w:type="pct"/>
            <w:tcBorders>
              <w:top w:val="single" w:sz="4" w:space="0" w:color="auto"/>
              <w:left w:val="single" w:sz="4" w:space="0" w:color="auto"/>
              <w:bottom w:val="single" w:sz="4" w:space="0" w:color="auto"/>
              <w:right w:val="single" w:sz="4" w:space="0" w:color="auto"/>
            </w:tcBorders>
          </w:tcPr>
          <w:p w:rsidR="009B1275" w:rsidRPr="009B1275" w:rsidRDefault="009B1275" w:rsidP="009B1275">
            <w:pPr>
              <w:ind w:firstLine="0"/>
              <w:jc w:val="left"/>
              <w:rPr>
                <w:color w:val="000000"/>
                <w:sz w:val="16"/>
                <w:szCs w:val="16"/>
              </w:rPr>
            </w:pPr>
          </w:p>
        </w:tc>
        <w:tc>
          <w:tcPr>
            <w:tcW w:w="513"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628"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05"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c>
          <w:tcPr>
            <w:tcW w:w="593"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ind w:firstLine="0"/>
              <w:jc w:val="left"/>
              <w:rPr>
                <w:color w:val="000000"/>
                <w:sz w:val="16"/>
                <w:szCs w:val="16"/>
              </w:rPr>
            </w:pPr>
            <w:r w:rsidRPr="009B1275">
              <w:rPr>
                <w:color w:val="000000"/>
                <w:sz w:val="16"/>
                <w:szCs w:val="16"/>
              </w:rPr>
              <w:t> </w:t>
            </w:r>
          </w:p>
        </w:tc>
      </w:tr>
    </w:tbl>
    <w:p w:rsidR="009B1275" w:rsidRPr="009B1275" w:rsidRDefault="009B1275" w:rsidP="009B1275">
      <w:pPr>
        <w:shd w:val="clear" w:color="auto" w:fill="FFFFFF"/>
        <w:spacing w:after="0" w:line="240" w:lineRule="auto"/>
        <w:ind w:left="720" w:firstLine="709"/>
        <w:contextualSpacing/>
        <w:jc w:val="both"/>
        <w:rPr>
          <w:rFonts w:ascii="Times New Roman" w:eastAsia="Times New Roman" w:hAnsi="Times New Roman" w:cs="Times New Roman"/>
          <w:b/>
          <w:bCs/>
          <w:color w:val="000000"/>
          <w:sz w:val="28"/>
          <w:szCs w:val="28"/>
        </w:rPr>
      </w:pPr>
    </w:p>
    <w:p w:rsidR="009B1275" w:rsidRPr="009B1275" w:rsidRDefault="009B1275" w:rsidP="009B1275">
      <w:pPr>
        <w:spacing w:after="0" w:line="240" w:lineRule="auto"/>
        <w:ind w:firstLine="709"/>
        <w:jc w:val="both"/>
        <w:rPr>
          <w:rFonts w:ascii="Times New Roman" w:eastAsia="Times New Roman" w:hAnsi="Times New Roman" w:cs="Times New Roman"/>
          <w:bCs/>
          <w:i/>
          <w:color w:val="000000"/>
          <w:sz w:val="20"/>
          <w:szCs w:val="20"/>
          <w:lang w:eastAsia="ru-RU"/>
        </w:rPr>
      </w:pPr>
      <w:r w:rsidRPr="009B1275">
        <w:rPr>
          <w:rFonts w:ascii="Times New Roman" w:eastAsia="Times New Roman" w:hAnsi="Times New Roman" w:cs="Times New Roman"/>
          <w:bCs/>
          <w:i/>
          <w:color w:val="000000"/>
          <w:sz w:val="20"/>
          <w:szCs w:val="20"/>
          <w:lang w:eastAsia="ru-RU"/>
        </w:rPr>
        <w:t>2) pentru domeniul zootehnic</w:t>
      </w:r>
    </w:p>
    <w:p w:rsidR="009B1275" w:rsidRPr="009B1275" w:rsidRDefault="009B1275" w:rsidP="009B1275">
      <w:pPr>
        <w:shd w:val="clear" w:color="auto" w:fill="FFFFFF"/>
        <w:spacing w:after="0" w:line="240" w:lineRule="auto"/>
        <w:ind w:firstLine="708"/>
        <w:jc w:val="both"/>
        <w:rPr>
          <w:rFonts w:ascii="Times New Roman" w:eastAsia="Times New Roman" w:hAnsi="Times New Roman" w:cs="Times New Roman"/>
          <w:bCs/>
          <w:sz w:val="24"/>
          <w:szCs w:val="24"/>
          <w:lang w:val="en-US"/>
        </w:rPr>
      </w:pPr>
    </w:p>
    <w:tbl>
      <w:tblPr>
        <w:tblW w:w="5000" w:type="pct"/>
        <w:tblLook w:val="04A0" w:firstRow="1" w:lastRow="0" w:firstColumn="1" w:lastColumn="0" w:noHBand="0" w:noVBand="1"/>
      </w:tblPr>
      <w:tblGrid>
        <w:gridCol w:w="600"/>
        <w:gridCol w:w="1390"/>
        <w:gridCol w:w="1185"/>
        <w:gridCol w:w="1101"/>
        <w:gridCol w:w="1535"/>
        <w:gridCol w:w="1206"/>
        <w:gridCol w:w="1262"/>
        <w:gridCol w:w="1400"/>
      </w:tblGrid>
      <w:tr w:rsidR="009B1275" w:rsidRPr="009B1275" w:rsidTr="009B1275">
        <w:trPr>
          <w:cantSplit/>
          <w:trHeight w:val="20"/>
        </w:trPr>
        <w:tc>
          <w:tcPr>
            <w:tcW w:w="310" w:type="pct"/>
            <w:tcBorders>
              <w:top w:val="single" w:sz="4" w:space="0" w:color="auto"/>
              <w:left w:val="single" w:sz="4" w:space="0" w:color="auto"/>
              <w:bottom w:val="single" w:sz="4" w:space="0" w:color="auto"/>
              <w:right w:val="single" w:sz="4" w:space="0" w:color="auto"/>
            </w:tcBorders>
            <w:noWrap/>
            <w:hideMark/>
          </w:tcPr>
          <w:p w:rsidR="009B1275" w:rsidRPr="009B1275" w:rsidRDefault="009B1275" w:rsidP="009B1275">
            <w:pPr>
              <w:spacing w:after="0" w:line="256" w:lineRule="auto"/>
              <w:jc w:val="center"/>
              <w:rPr>
                <w:rFonts w:ascii="Times New Roman" w:eastAsia="Times New Roman" w:hAnsi="Times New Roman" w:cs="Times New Roman"/>
                <w:b/>
                <w:sz w:val="18"/>
                <w:szCs w:val="18"/>
                <w:lang w:val="en-US"/>
              </w:rPr>
            </w:pPr>
            <w:r w:rsidRPr="009B1275">
              <w:rPr>
                <w:rFonts w:ascii="Times New Roman" w:eastAsia="Times New Roman" w:hAnsi="Times New Roman" w:cs="Times New Roman"/>
                <w:b/>
                <w:color w:val="000000"/>
                <w:sz w:val="18"/>
                <w:szCs w:val="18"/>
              </w:rPr>
              <w:t>Nr.</w:t>
            </w:r>
          </w:p>
          <w:p w:rsidR="009B1275" w:rsidRPr="009B1275" w:rsidRDefault="009B1275" w:rsidP="009B1275">
            <w:pPr>
              <w:spacing w:after="0" w:line="256" w:lineRule="auto"/>
              <w:jc w:val="center"/>
              <w:rPr>
                <w:rFonts w:ascii="Times New Roman" w:eastAsia="Times New Roman" w:hAnsi="Times New Roman" w:cs="Times New Roman"/>
                <w:b/>
                <w:color w:val="000000"/>
                <w:sz w:val="18"/>
                <w:szCs w:val="18"/>
              </w:rPr>
            </w:pPr>
            <w:r w:rsidRPr="009B1275">
              <w:rPr>
                <w:rFonts w:ascii="Times New Roman" w:eastAsia="Times New Roman" w:hAnsi="Times New Roman" w:cs="Times New Roman"/>
                <w:b/>
                <w:color w:val="000000"/>
                <w:sz w:val="18"/>
                <w:szCs w:val="18"/>
              </w:rPr>
              <w:t>crt.</w:t>
            </w:r>
          </w:p>
        </w:tc>
        <w:tc>
          <w:tcPr>
            <w:tcW w:w="718" w:type="pct"/>
            <w:tcBorders>
              <w:top w:val="single" w:sz="4" w:space="0" w:color="auto"/>
              <w:left w:val="nil"/>
              <w:bottom w:val="single" w:sz="4" w:space="0" w:color="auto"/>
              <w:right w:val="single" w:sz="4" w:space="0" w:color="auto"/>
            </w:tcBorders>
            <w:hideMark/>
          </w:tcPr>
          <w:p w:rsidR="009B1275" w:rsidRPr="009B1275" w:rsidRDefault="009B1275" w:rsidP="009B1275">
            <w:pPr>
              <w:spacing w:after="0" w:line="256" w:lineRule="auto"/>
              <w:jc w:val="center"/>
              <w:rPr>
                <w:rFonts w:ascii="Times New Roman" w:eastAsia="Times New Roman" w:hAnsi="Times New Roman" w:cs="Times New Roman"/>
                <w:b/>
                <w:color w:val="000000"/>
                <w:sz w:val="18"/>
                <w:szCs w:val="18"/>
              </w:rPr>
            </w:pPr>
            <w:r w:rsidRPr="009B1275">
              <w:rPr>
                <w:rFonts w:ascii="Times New Roman" w:eastAsia="Times New Roman" w:hAnsi="Times New Roman" w:cs="Times New Roman"/>
                <w:b/>
                <w:color w:val="000000"/>
                <w:sz w:val="18"/>
                <w:szCs w:val="18"/>
              </w:rPr>
              <w:t>Denumirea agentului economic</w:t>
            </w:r>
          </w:p>
        </w:tc>
        <w:tc>
          <w:tcPr>
            <w:tcW w:w="612" w:type="pct"/>
            <w:tcBorders>
              <w:top w:val="single" w:sz="4" w:space="0" w:color="auto"/>
              <w:left w:val="nil"/>
              <w:bottom w:val="single" w:sz="4" w:space="0" w:color="auto"/>
              <w:right w:val="single" w:sz="4" w:space="0" w:color="auto"/>
            </w:tcBorders>
            <w:hideMark/>
          </w:tcPr>
          <w:p w:rsidR="009B1275" w:rsidRPr="009B1275" w:rsidRDefault="009B1275" w:rsidP="009B1275">
            <w:pPr>
              <w:spacing w:after="0" w:line="256" w:lineRule="auto"/>
              <w:jc w:val="center"/>
              <w:rPr>
                <w:rFonts w:ascii="Times New Roman" w:eastAsia="Times New Roman" w:hAnsi="Times New Roman" w:cs="Times New Roman"/>
                <w:b/>
                <w:color w:val="000000"/>
                <w:sz w:val="18"/>
                <w:szCs w:val="18"/>
              </w:rPr>
            </w:pPr>
            <w:r w:rsidRPr="009B1275">
              <w:rPr>
                <w:rFonts w:ascii="Times New Roman" w:eastAsia="Times New Roman" w:hAnsi="Times New Roman" w:cs="Times New Roman"/>
                <w:b/>
                <w:color w:val="000000"/>
                <w:sz w:val="18"/>
                <w:szCs w:val="18"/>
              </w:rPr>
              <w:t>Raionul, localitatea</w:t>
            </w:r>
          </w:p>
        </w:tc>
        <w:tc>
          <w:tcPr>
            <w:tcW w:w="569" w:type="pct"/>
            <w:tcBorders>
              <w:top w:val="single" w:sz="4" w:space="0" w:color="auto"/>
              <w:left w:val="nil"/>
              <w:bottom w:val="single" w:sz="4" w:space="0" w:color="auto"/>
              <w:right w:val="single" w:sz="4" w:space="0" w:color="auto"/>
            </w:tcBorders>
            <w:hideMark/>
          </w:tcPr>
          <w:p w:rsidR="009B1275" w:rsidRPr="009B1275" w:rsidRDefault="009B1275" w:rsidP="009B1275">
            <w:pPr>
              <w:spacing w:after="0" w:line="256" w:lineRule="auto"/>
              <w:jc w:val="center"/>
              <w:rPr>
                <w:rFonts w:ascii="Times New Roman" w:eastAsia="Times New Roman" w:hAnsi="Times New Roman" w:cs="Times New Roman"/>
                <w:b/>
                <w:color w:val="000000"/>
                <w:sz w:val="18"/>
                <w:szCs w:val="18"/>
              </w:rPr>
            </w:pPr>
            <w:r w:rsidRPr="009B1275">
              <w:rPr>
                <w:rFonts w:ascii="Times New Roman" w:eastAsia="Times New Roman" w:hAnsi="Times New Roman" w:cs="Times New Roman"/>
                <w:b/>
                <w:color w:val="000000"/>
                <w:sz w:val="18"/>
                <w:szCs w:val="18"/>
              </w:rPr>
              <w:t>Cod</w:t>
            </w:r>
          </w:p>
          <w:p w:rsidR="009B1275" w:rsidRPr="009B1275" w:rsidRDefault="009B1275" w:rsidP="009B1275">
            <w:pPr>
              <w:spacing w:after="0" w:line="256" w:lineRule="auto"/>
              <w:jc w:val="center"/>
              <w:rPr>
                <w:rFonts w:ascii="Times New Roman" w:eastAsia="Times New Roman" w:hAnsi="Times New Roman" w:cs="Times New Roman"/>
                <w:b/>
                <w:color w:val="000000"/>
                <w:sz w:val="18"/>
                <w:szCs w:val="18"/>
              </w:rPr>
            </w:pPr>
            <w:r w:rsidRPr="009B1275">
              <w:rPr>
                <w:rFonts w:ascii="Times New Roman" w:eastAsia="Times New Roman" w:hAnsi="Times New Roman" w:cs="Times New Roman"/>
                <w:b/>
                <w:color w:val="000000"/>
                <w:sz w:val="18"/>
                <w:szCs w:val="18"/>
              </w:rPr>
              <w:t>fiscal</w:t>
            </w:r>
          </w:p>
        </w:tc>
        <w:tc>
          <w:tcPr>
            <w:tcW w:w="793" w:type="pct"/>
            <w:tcBorders>
              <w:top w:val="single" w:sz="4" w:space="0" w:color="auto"/>
              <w:left w:val="nil"/>
              <w:bottom w:val="single" w:sz="4" w:space="0" w:color="auto"/>
              <w:right w:val="single" w:sz="4" w:space="0" w:color="auto"/>
            </w:tcBorders>
            <w:hideMark/>
          </w:tcPr>
          <w:p w:rsidR="009B1275" w:rsidRPr="009B1275" w:rsidRDefault="009B1275" w:rsidP="009B1275">
            <w:pPr>
              <w:spacing w:after="0" w:line="256" w:lineRule="auto"/>
              <w:jc w:val="center"/>
              <w:rPr>
                <w:rFonts w:ascii="Times New Roman" w:eastAsia="Times New Roman" w:hAnsi="Times New Roman" w:cs="Times New Roman"/>
                <w:b/>
                <w:color w:val="000000"/>
                <w:sz w:val="18"/>
                <w:szCs w:val="18"/>
              </w:rPr>
            </w:pPr>
            <w:r w:rsidRPr="009B1275">
              <w:rPr>
                <w:rFonts w:ascii="Times New Roman" w:eastAsia="Times New Roman" w:hAnsi="Times New Roman" w:cs="Times New Roman"/>
                <w:b/>
                <w:color w:val="000000"/>
                <w:sz w:val="18"/>
                <w:szCs w:val="18"/>
              </w:rPr>
              <w:t>Specia animalelor</w:t>
            </w:r>
          </w:p>
        </w:tc>
        <w:tc>
          <w:tcPr>
            <w:tcW w:w="623" w:type="pct"/>
            <w:tcBorders>
              <w:top w:val="single" w:sz="4" w:space="0" w:color="auto"/>
              <w:left w:val="nil"/>
              <w:bottom w:val="single" w:sz="4" w:space="0" w:color="auto"/>
              <w:right w:val="single" w:sz="4" w:space="0" w:color="auto"/>
            </w:tcBorders>
            <w:hideMark/>
          </w:tcPr>
          <w:p w:rsidR="009B1275" w:rsidRPr="009B1275" w:rsidRDefault="009B1275" w:rsidP="009B1275">
            <w:pPr>
              <w:spacing w:after="0" w:line="256" w:lineRule="auto"/>
              <w:jc w:val="center"/>
              <w:rPr>
                <w:rFonts w:ascii="Times New Roman" w:eastAsia="Times New Roman" w:hAnsi="Times New Roman" w:cs="Times New Roman"/>
                <w:b/>
                <w:color w:val="000000"/>
                <w:sz w:val="18"/>
                <w:szCs w:val="18"/>
              </w:rPr>
            </w:pPr>
            <w:r w:rsidRPr="009B1275">
              <w:rPr>
                <w:rFonts w:ascii="Times New Roman" w:eastAsia="Times New Roman" w:hAnsi="Times New Roman" w:cs="Times New Roman"/>
                <w:b/>
                <w:color w:val="000000"/>
                <w:sz w:val="18"/>
                <w:szCs w:val="18"/>
              </w:rPr>
              <w:t>Efectivul total, capete</w:t>
            </w:r>
          </w:p>
        </w:tc>
        <w:tc>
          <w:tcPr>
            <w:tcW w:w="652" w:type="pct"/>
            <w:tcBorders>
              <w:top w:val="single" w:sz="4" w:space="0" w:color="auto"/>
              <w:left w:val="nil"/>
              <w:bottom w:val="single" w:sz="4" w:space="0" w:color="auto"/>
              <w:right w:val="single" w:sz="4" w:space="0" w:color="auto"/>
            </w:tcBorders>
            <w:hideMark/>
          </w:tcPr>
          <w:p w:rsidR="009B1275" w:rsidRPr="009B1275" w:rsidRDefault="009B1275" w:rsidP="009B1275">
            <w:pPr>
              <w:spacing w:after="0" w:line="256" w:lineRule="auto"/>
              <w:jc w:val="center"/>
              <w:rPr>
                <w:rFonts w:ascii="Times New Roman" w:eastAsia="Times New Roman" w:hAnsi="Times New Roman" w:cs="Times New Roman"/>
                <w:b/>
                <w:color w:val="000000"/>
                <w:sz w:val="18"/>
                <w:szCs w:val="18"/>
              </w:rPr>
            </w:pPr>
            <w:r w:rsidRPr="009B1275">
              <w:rPr>
                <w:rFonts w:ascii="Times New Roman" w:eastAsia="Times New Roman" w:hAnsi="Times New Roman" w:cs="Times New Roman"/>
                <w:b/>
                <w:color w:val="000000"/>
                <w:sz w:val="18"/>
                <w:szCs w:val="18"/>
              </w:rPr>
              <w:t>Norme de consum al motorinei, l/cap</w:t>
            </w:r>
          </w:p>
        </w:tc>
        <w:tc>
          <w:tcPr>
            <w:tcW w:w="723" w:type="pct"/>
            <w:tcBorders>
              <w:top w:val="single" w:sz="4" w:space="0" w:color="auto"/>
              <w:left w:val="nil"/>
              <w:bottom w:val="single" w:sz="4" w:space="0" w:color="auto"/>
              <w:right w:val="single" w:sz="4" w:space="0" w:color="auto"/>
            </w:tcBorders>
            <w:hideMark/>
          </w:tcPr>
          <w:p w:rsidR="009B1275" w:rsidRPr="009B1275" w:rsidRDefault="009B1275" w:rsidP="009B1275">
            <w:pPr>
              <w:spacing w:after="0" w:line="256" w:lineRule="auto"/>
              <w:jc w:val="center"/>
              <w:rPr>
                <w:rFonts w:ascii="Times New Roman" w:eastAsia="Times New Roman" w:hAnsi="Times New Roman" w:cs="Times New Roman"/>
                <w:b/>
                <w:color w:val="000000"/>
                <w:sz w:val="18"/>
                <w:szCs w:val="18"/>
              </w:rPr>
            </w:pPr>
            <w:r w:rsidRPr="009B1275">
              <w:rPr>
                <w:rFonts w:ascii="Times New Roman" w:eastAsia="Times New Roman" w:hAnsi="Times New Roman" w:cs="Times New Roman"/>
                <w:b/>
                <w:color w:val="000000"/>
                <w:sz w:val="18"/>
                <w:szCs w:val="18"/>
              </w:rPr>
              <w:t>Cuantumul, lei</w:t>
            </w:r>
          </w:p>
        </w:tc>
      </w:tr>
      <w:tr w:rsidR="009B1275" w:rsidRPr="009B1275" w:rsidTr="009B1275">
        <w:trPr>
          <w:cantSplit/>
          <w:trHeight w:val="20"/>
        </w:trPr>
        <w:tc>
          <w:tcPr>
            <w:tcW w:w="310" w:type="pct"/>
            <w:tcBorders>
              <w:top w:val="nil"/>
              <w:left w:val="single" w:sz="4" w:space="0" w:color="auto"/>
              <w:bottom w:val="single" w:sz="4" w:space="0" w:color="auto"/>
              <w:right w:val="single" w:sz="4" w:space="0" w:color="auto"/>
            </w:tcBorders>
            <w:noWrap/>
            <w:hideMark/>
          </w:tcPr>
          <w:p w:rsidR="009B1275" w:rsidRPr="009B1275" w:rsidRDefault="009B1275" w:rsidP="009B1275">
            <w:pPr>
              <w:spacing w:after="0" w:line="256" w:lineRule="auto"/>
              <w:jc w:val="center"/>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1.</w:t>
            </w:r>
          </w:p>
        </w:tc>
        <w:tc>
          <w:tcPr>
            <w:tcW w:w="718"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612"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569" w:type="pct"/>
            <w:tcBorders>
              <w:top w:val="nil"/>
              <w:left w:val="nil"/>
              <w:bottom w:val="single" w:sz="4" w:space="0" w:color="auto"/>
              <w:right w:val="single" w:sz="4" w:space="0" w:color="auto"/>
            </w:tcBorders>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793"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623"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652"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723"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r>
      <w:tr w:rsidR="009B1275" w:rsidRPr="009B1275" w:rsidTr="009B1275">
        <w:trPr>
          <w:cantSplit/>
          <w:trHeight w:val="20"/>
        </w:trPr>
        <w:tc>
          <w:tcPr>
            <w:tcW w:w="310" w:type="pct"/>
            <w:tcBorders>
              <w:top w:val="nil"/>
              <w:left w:val="single" w:sz="4" w:space="0" w:color="auto"/>
              <w:bottom w:val="single" w:sz="4" w:space="0" w:color="auto"/>
              <w:right w:val="single" w:sz="4" w:space="0" w:color="auto"/>
            </w:tcBorders>
            <w:noWrap/>
            <w:hideMark/>
          </w:tcPr>
          <w:p w:rsidR="009B1275" w:rsidRPr="009B1275" w:rsidRDefault="009B1275" w:rsidP="009B1275">
            <w:pPr>
              <w:spacing w:after="0" w:line="256" w:lineRule="auto"/>
              <w:jc w:val="center"/>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2.</w:t>
            </w:r>
          </w:p>
        </w:tc>
        <w:tc>
          <w:tcPr>
            <w:tcW w:w="718"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612"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569" w:type="pct"/>
            <w:tcBorders>
              <w:top w:val="nil"/>
              <w:left w:val="nil"/>
              <w:bottom w:val="single" w:sz="4" w:space="0" w:color="auto"/>
              <w:right w:val="single" w:sz="4" w:space="0" w:color="auto"/>
            </w:tcBorders>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793"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623"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652"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723"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r>
      <w:tr w:rsidR="009B1275" w:rsidRPr="009B1275" w:rsidTr="009B1275">
        <w:trPr>
          <w:cantSplit/>
          <w:trHeight w:val="20"/>
        </w:trPr>
        <w:tc>
          <w:tcPr>
            <w:tcW w:w="310" w:type="pct"/>
            <w:tcBorders>
              <w:top w:val="nil"/>
              <w:left w:val="single" w:sz="4" w:space="0" w:color="auto"/>
              <w:bottom w:val="single" w:sz="4" w:space="0" w:color="auto"/>
              <w:right w:val="single" w:sz="4" w:space="0" w:color="auto"/>
            </w:tcBorders>
            <w:noWrap/>
            <w:hideMark/>
          </w:tcPr>
          <w:p w:rsidR="009B1275" w:rsidRPr="009B1275" w:rsidRDefault="009B1275" w:rsidP="009B1275">
            <w:pPr>
              <w:spacing w:after="0" w:line="256" w:lineRule="auto"/>
              <w:jc w:val="center"/>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3.</w:t>
            </w:r>
          </w:p>
        </w:tc>
        <w:tc>
          <w:tcPr>
            <w:tcW w:w="718"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612"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569" w:type="pct"/>
            <w:tcBorders>
              <w:top w:val="nil"/>
              <w:left w:val="nil"/>
              <w:bottom w:val="single" w:sz="4" w:space="0" w:color="auto"/>
              <w:right w:val="single" w:sz="4" w:space="0" w:color="auto"/>
            </w:tcBorders>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793"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623"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652"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723"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r>
      <w:tr w:rsidR="009B1275" w:rsidRPr="009B1275" w:rsidTr="009B1275">
        <w:trPr>
          <w:cantSplit/>
          <w:trHeight w:val="20"/>
        </w:trPr>
        <w:tc>
          <w:tcPr>
            <w:tcW w:w="310" w:type="pct"/>
            <w:tcBorders>
              <w:top w:val="nil"/>
              <w:left w:val="single" w:sz="4" w:space="0" w:color="auto"/>
              <w:bottom w:val="single" w:sz="4" w:space="0" w:color="auto"/>
              <w:right w:val="single" w:sz="4" w:space="0" w:color="auto"/>
            </w:tcBorders>
            <w:noWrap/>
            <w:hideMark/>
          </w:tcPr>
          <w:p w:rsidR="009B1275" w:rsidRPr="009B1275" w:rsidRDefault="009B1275" w:rsidP="009B1275">
            <w:pPr>
              <w:spacing w:after="0" w:line="256" w:lineRule="auto"/>
              <w:jc w:val="center"/>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4.</w:t>
            </w:r>
          </w:p>
        </w:tc>
        <w:tc>
          <w:tcPr>
            <w:tcW w:w="718"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612"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569" w:type="pct"/>
            <w:tcBorders>
              <w:top w:val="nil"/>
              <w:left w:val="nil"/>
              <w:bottom w:val="single" w:sz="4" w:space="0" w:color="auto"/>
              <w:right w:val="single" w:sz="4" w:space="0" w:color="auto"/>
            </w:tcBorders>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793"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623"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652"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c>
          <w:tcPr>
            <w:tcW w:w="723" w:type="pct"/>
            <w:tcBorders>
              <w:top w:val="nil"/>
              <w:left w:val="nil"/>
              <w:bottom w:val="single" w:sz="4" w:space="0" w:color="auto"/>
              <w:right w:val="single" w:sz="4" w:space="0" w:color="auto"/>
            </w:tcBorders>
            <w:noWrap/>
            <w:hideMark/>
          </w:tcPr>
          <w:p w:rsidR="009B1275" w:rsidRPr="009B1275" w:rsidRDefault="009B1275" w:rsidP="009B1275">
            <w:pPr>
              <w:spacing w:after="0" w:line="256" w:lineRule="auto"/>
              <w:jc w:val="both"/>
              <w:rPr>
                <w:rFonts w:ascii="Times New Roman" w:eastAsia="Times New Roman" w:hAnsi="Times New Roman" w:cs="Times New Roman"/>
                <w:color w:val="000000"/>
                <w:sz w:val="18"/>
                <w:szCs w:val="18"/>
              </w:rPr>
            </w:pPr>
            <w:r w:rsidRPr="009B1275">
              <w:rPr>
                <w:rFonts w:ascii="Times New Roman" w:eastAsia="Times New Roman" w:hAnsi="Times New Roman" w:cs="Times New Roman"/>
                <w:color w:val="000000"/>
                <w:sz w:val="18"/>
                <w:szCs w:val="18"/>
              </w:rPr>
              <w:t> </w:t>
            </w:r>
          </w:p>
        </w:tc>
      </w:tr>
    </w:tbl>
    <w:p w:rsidR="001F1D3A" w:rsidRPr="001F1D3A" w:rsidRDefault="001F1D3A" w:rsidP="001F1D3A">
      <w:pPr>
        <w:spacing w:after="0" w:line="240" w:lineRule="auto"/>
        <w:ind w:firstLine="709"/>
        <w:jc w:val="both"/>
        <w:rPr>
          <w:rFonts w:ascii="Times New Roman" w:eastAsia="Times New Roman" w:hAnsi="Times New Roman" w:cs="Times New Roman"/>
          <w:sz w:val="24"/>
          <w:szCs w:val="24"/>
          <w:lang w:val="en-US"/>
        </w:rPr>
      </w:pPr>
    </w:p>
    <w:p w:rsidR="001F1D3A" w:rsidRPr="001F1D3A" w:rsidRDefault="001F1D3A" w:rsidP="001F1D3A">
      <w:pPr>
        <w:spacing w:after="0" w:line="240" w:lineRule="auto"/>
        <w:ind w:firstLine="709"/>
        <w:jc w:val="both"/>
        <w:rPr>
          <w:rFonts w:ascii="Times New Roman" w:eastAsia="Times New Roman" w:hAnsi="Times New Roman" w:cs="Times New Roman"/>
          <w:sz w:val="24"/>
          <w:szCs w:val="24"/>
          <w:lang w:val="en-US"/>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9B1275" w:rsidRDefault="009B1275"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8"/>
          <w:szCs w:val="28"/>
        </w:rPr>
      </w:pPr>
    </w:p>
    <w:p w:rsidR="001F1D3A" w:rsidRPr="001F1D3A" w:rsidRDefault="001F1D3A"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lastRenderedPageBreak/>
        <w:t>Anexa nr. 6</w:t>
      </w:r>
    </w:p>
    <w:p w:rsidR="001F1D3A" w:rsidRPr="001F1D3A" w:rsidRDefault="001F1D3A" w:rsidP="001F1D3A">
      <w:pPr>
        <w:shd w:val="clear" w:color="auto" w:fill="FFFFFF"/>
        <w:tabs>
          <w:tab w:val="left" w:pos="993"/>
        </w:tabs>
        <w:spacing w:after="0" w:line="240" w:lineRule="auto"/>
        <w:ind w:left="4320"/>
        <w:contextualSpacing/>
        <w:jc w:val="right"/>
        <w:rPr>
          <w:rFonts w:ascii="Times New Roman" w:eastAsia="Times New Roman" w:hAnsi="Times New Roman" w:cs="Times New Roman"/>
          <w:color w:val="000000"/>
          <w:sz w:val="24"/>
          <w:szCs w:val="24"/>
        </w:rPr>
      </w:pPr>
      <w:r w:rsidRPr="001F1D3A">
        <w:rPr>
          <w:rFonts w:ascii="Times New Roman" w:eastAsia="Times New Roman" w:hAnsi="Times New Roman" w:cs="Times New Roman"/>
          <w:color w:val="000000"/>
          <w:sz w:val="24"/>
          <w:szCs w:val="24"/>
        </w:rPr>
        <w:t>la Regulamentul privind modul de acordare a subvențiilor complementare din Fondul național de dezvoltare a agriculturii și mediul rural pentru acciza la motorina utilizată de fermieri în anul agricol 2023</w:t>
      </w:r>
    </w:p>
    <w:p w:rsidR="001F1D3A" w:rsidRPr="001F1D3A" w:rsidRDefault="001F1D3A" w:rsidP="001F1D3A">
      <w:pPr>
        <w:shd w:val="clear" w:color="auto" w:fill="FFFFFF"/>
        <w:tabs>
          <w:tab w:val="left" w:pos="993"/>
        </w:tabs>
        <w:spacing w:after="0" w:line="240" w:lineRule="auto"/>
        <w:ind w:left="4320"/>
        <w:contextualSpacing/>
        <w:jc w:val="right"/>
        <w:rPr>
          <w:rFonts w:ascii="Times New Roman" w:eastAsia="Calibri" w:hAnsi="Times New Roman" w:cs="Times New Roman"/>
          <w:b/>
          <w:bCs/>
          <w:sz w:val="24"/>
          <w:szCs w:val="24"/>
          <w:bdr w:val="single" w:sz="4" w:space="0" w:color="auto"/>
          <w:lang w:eastAsia="ru-RU"/>
        </w:rPr>
      </w:pPr>
    </w:p>
    <w:tbl>
      <w:tblPr>
        <w:tblStyle w:val="TableGrid2"/>
        <w:tblW w:w="5000"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9659"/>
      </w:tblGrid>
      <w:tr w:rsidR="001F1D3A" w:rsidRPr="001F1D3A" w:rsidTr="009779A6">
        <w:trPr>
          <w:trHeight w:val="408"/>
          <w:jc w:val="center"/>
        </w:trPr>
        <w:tc>
          <w:tcPr>
            <w:tcW w:w="5000" w:type="pct"/>
            <w:tcBorders>
              <w:top w:val="single" w:sz="12" w:space="0" w:color="auto"/>
              <w:bottom w:val="single" w:sz="12" w:space="0" w:color="auto"/>
            </w:tcBorders>
            <w:shd w:val="clear" w:color="auto" w:fill="FBD4B4"/>
            <w:vAlign w:val="center"/>
          </w:tcPr>
          <w:p w:rsidR="001F1D3A" w:rsidRPr="001F1D3A" w:rsidRDefault="001F1D3A" w:rsidP="001F1D3A">
            <w:pPr>
              <w:shd w:val="clear" w:color="auto" w:fill="FFFFFF"/>
              <w:jc w:val="center"/>
              <w:rPr>
                <w:rFonts w:ascii="Times New Roman" w:hAnsi="Times New Roman"/>
                <w:sz w:val="24"/>
                <w:szCs w:val="24"/>
              </w:rPr>
            </w:pPr>
            <w:r w:rsidRPr="001F1D3A">
              <w:rPr>
                <w:rFonts w:ascii="Times New Roman" w:hAnsi="Times New Roman"/>
                <w:sz w:val="24"/>
                <w:szCs w:val="24"/>
              </w:rPr>
              <w:t xml:space="preserve">Declarație pe propria răspundere </w:t>
            </w:r>
            <w:r w:rsidRPr="001F1D3A">
              <w:rPr>
                <w:rFonts w:ascii="Times New Roman" w:hAnsi="Times New Roman"/>
                <w:color w:val="000000"/>
                <w:sz w:val="24"/>
                <w:szCs w:val="24"/>
                <w:shd w:val="clear" w:color="auto" w:fill="FFFFFF"/>
              </w:rPr>
              <w:t>privind clasificarea întreprinderii conform criteriilor stabilite în Legea nr.</w:t>
            </w:r>
            <w:r w:rsidRPr="001F1D3A">
              <w:rPr>
                <w:rFonts w:ascii="Times New Roman" w:hAnsi="Times New Roman"/>
                <w:sz w:val="24"/>
                <w:szCs w:val="24"/>
              </w:rPr>
              <w:t xml:space="preserve"> </w:t>
            </w:r>
            <w:r w:rsidRPr="001F1D3A">
              <w:rPr>
                <w:rFonts w:ascii="Times New Roman" w:hAnsi="Times New Roman"/>
                <w:color w:val="000000"/>
                <w:sz w:val="24"/>
                <w:szCs w:val="24"/>
                <w:shd w:val="clear" w:color="auto" w:fill="FFFFFF"/>
              </w:rPr>
              <w:t>179/2016 cu privire la întreprinderile mici și mijlocii</w:t>
            </w:r>
          </w:p>
        </w:tc>
      </w:tr>
    </w:tbl>
    <w:p w:rsidR="001F1D3A" w:rsidRPr="001F1D3A" w:rsidRDefault="001F1D3A" w:rsidP="001F1D3A">
      <w:pPr>
        <w:shd w:val="clear" w:color="auto" w:fill="FFFFFF"/>
        <w:spacing w:after="0" w:line="240" w:lineRule="auto"/>
        <w:ind w:firstLine="709"/>
        <w:jc w:val="center"/>
        <w:rPr>
          <w:rFonts w:ascii="Times New Roman" w:eastAsia="Calibri" w:hAnsi="Times New Roman" w:cs="Times New Roman"/>
          <w:b/>
          <w:bCs/>
          <w:sz w:val="24"/>
          <w:szCs w:val="24"/>
          <w:u w:val="single"/>
          <w:lang w:eastAsia="ru-RU"/>
        </w:rPr>
      </w:pPr>
    </w:p>
    <w:p w:rsidR="001F1D3A" w:rsidRPr="001F1D3A" w:rsidRDefault="001F1D3A" w:rsidP="001F1D3A">
      <w:pPr>
        <w:shd w:val="clear" w:color="auto" w:fill="FFFFFF"/>
        <w:spacing w:after="0" w:line="240" w:lineRule="auto"/>
        <w:ind w:firstLine="709"/>
        <w:jc w:val="both"/>
        <w:rPr>
          <w:rFonts w:ascii="Times New Roman" w:eastAsia="Calibri" w:hAnsi="Times New Roman" w:cs="Times New Roman"/>
          <w:sz w:val="24"/>
          <w:szCs w:val="24"/>
        </w:rPr>
      </w:pPr>
      <w:r w:rsidRPr="001F1D3A">
        <w:rPr>
          <w:rFonts w:ascii="Times New Roman" w:eastAsia="Calibri" w:hAnsi="Times New Roman" w:cs="Times New Roman"/>
          <w:sz w:val="24"/>
          <w:szCs w:val="24"/>
        </w:rPr>
        <w:t>Prin această declarație, subsemnatul______________________________________________________,</w:t>
      </w:r>
    </w:p>
    <w:p w:rsidR="001F1D3A" w:rsidRPr="001F1D3A" w:rsidRDefault="001F1D3A" w:rsidP="001F1D3A">
      <w:pPr>
        <w:shd w:val="clear" w:color="auto" w:fill="FFFFFF"/>
        <w:spacing w:after="0" w:line="240" w:lineRule="auto"/>
        <w:ind w:firstLine="709"/>
        <w:jc w:val="both"/>
        <w:rPr>
          <w:rFonts w:ascii="Times New Roman" w:eastAsia="Calibri" w:hAnsi="Times New Roman" w:cs="Times New Roman"/>
          <w:i/>
          <w:iCs/>
          <w:sz w:val="24"/>
          <w:szCs w:val="24"/>
        </w:rPr>
      </w:pPr>
      <w:r w:rsidRPr="001F1D3A">
        <w:rPr>
          <w:rFonts w:ascii="Times New Roman" w:eastAsia="Calibri" w:hAnsi="Times New Roman" w:cs="Times New Roman"/>
          <w:sz w:val="24"/>
          <w:szCs w:val="24"/>
        </w:rPr>
        <w:t xml:space="preserve">                                                                                             </w:t>
      </w:r>
      <w:r w:rsidRPr="001F1D3A">
        <w:rPr>
          <w:rFonts w:ascii="Times New Roman" w:eastAsia="Calibri" w:hAnsi="Times New Roman" w:cs="Times New Roman"/>
          <w:i/>
          <w:iCs/>
          <w:sz w:val="24"/>
          <w:szCs w:val="24"/>
        </w:rPr>
        <w:t xml:space="preserve">(nume, prenume)  </w:t>
      </w:r>
    </w:p>
    <w:p w:rsidR="001F1D3A" w:rsidRPr="001F1D3A" w:rsidRDefault="001F1D3A" w:rsidP="001F1D3A">
      <w:pPr>
        <w:shd w:val="clear" w:color="auto" w:fill="FFFFFF"/>
        <w:spacing w:after="0" w:line="240" w:lineRule="auto"/>
        <w:jc w:val="both"/>
        <w:rPr>
          <w:rFonts w:ascii="Times New Roman" w:eastAsia="Calibri" w:hAnsi="Times New Roman" w:cs="Times New Roman"/>
          <w:sz w:val="24"/>
          <w:szCs w:val="24"/>
        </w:rPr>
      </w:pPr>
    </w:p>
    <w:p w:rsidR="001F1D3A" w:rsidRPr="001F1D3A" w:rsidRDefault="001F1D3A" w:rsidP="001F1D3A">
      <w:pPr>
        <w:shd w:val="clear" w:color="auto" w:fill="FFFFFF"/>
        <w:spacing w:after="0" w:line="240" w:lineRule="auto"/>
        <w:jc w:val="both"/>
        <w:rPr>
          <w:rFonts w:ascii="Times New Roman" w:eastAsia="Calibri" w:hAnsi="Times New Roman" w:cs="Times New Roman"/>
          <w:sz w:val="24"/>
          <w:szCs w:val="24"/>
        </w:rPr>
      </w:pPr>
      <w:r w:rsidRPr="001F1D3A">
        <w:rPr>
          <w:rFonts w:ascii="Times New Roman" w:eastAsia="Calibri" w:hAnsi="Times New Roman" w:cs="Times New Roman"/>
          <w:sz w:val="24"/>
          <w:szCs w:val="24"/>
        </w:rPr>
        <w:t>în calitate de______________________________________________ al________________________________,</w:t>
      </w:r>
    </w:p>
    <w:p w:rsidR="001F1D3A" w:rsidRPr="001F1D3A" w:rsidRDefault="001F1D3A" w:rsidP="001F1D3A">
      <w:pPr>
        <w:shd w:val="clear" w:color="auto" w:fill="FFFFFF"/>
        <w:spacing w:after="0" w:line="240" w:lineRule="auto"/>
        <w:jc w:val="both"/>
        <w:rPr>
          <w:rFonts w:ascii="Times New Roman" w:eastAsia="Calibri" w:hAnsi="Times New Roman" w:cs="Times New Roman"/>
          <w:sz w:val="24"/>
          <w:szCs w:val="24"/>
        </w:rPr>
      </w:pPr>
      <w:r w:rsidRPr="001F1D3A">
        <w:rPr>
          <w:rFonts w:ascii="Times New Roman" w:eastAsia="Calibri" w:hAnsi="Times New Roman" w:cs="Times New Roman"/>
          <w:sz w:val="24"/>
          <w:szCs w:val="24"/>
        </w:rPr>
        <w:t xml:space="preserve">                            (</w:t>
      </w:r>
      <w:r w:rsidRPr="001F1D3A">
        <w:rPr>
          <w:rFonts w:ascii="Times New Roman" w:eastAsia="Calibri" w:hAnsi="Times New Roman" w:cs="Times New Roman"/>
          <w:i/>
          <w:sz w:val="24"/>
          <w:szCs w:val="24"/>
        </w:rPr>
        <w:t>se indică funcția de administrator/reprezentant legal</w:t>
      </w:r>
      <w:r w:rsidRPr="001F1D3A">
        <w:rPr>
          <w:rFonts w:ascii="Times New Roman" w:eastAsia="Calibri" w:hAnsi="Times New Roman" w:cs="Times New Roman"/>
          <w:sz w:val="24"/>
          <w:szCs w:val="24"/>
        </w:rPr>
        <w:t>)                                (</w:t>
      </w:r>
      <w:r w:rsidRPr="001F1D3A">
        <w:rPr>
          <w:rFonts w:ascii="Times New Roman" w:eastAsia="Calibri" w:hAnsi="Times New Roman" w:cs="Times New Roman"/>
          <w:i/>
          <w:sz w:val="24"/>
          <w:szCs w:val="24"/>
        </w:rPr>
        <w:t>denumirea completă a întreprinderii solicitante</w:t>
      </w:r>
      <w:r w:rsidRPr="001F1D3A">
        <w:rPr>
          <w:rFonts w:ascii="Times New Roman" w:eastAsia="Calibri" w:hAnsi="Times New Roman" w:cs="Times New Roman"/>
          <w:sz w:val="24"/>
          <w:szCs w:val="24"/>
        </w:rPr>
        <w:t xml:space="preserve">) </w:t>
      </w:r>
    </w:p>
    <w:p w:rsidR="001F1D3A" w:rsidRPr="001F1D3A" w:rsidRDefault="001F1D3A" w:rsidP="001F1D3A">
      <w:pPr>
        <w:shd w:val="clear" w:color="auto" w:fill="FFFFFF"/>
        <w:spacing w:after="0" w:line="240" w:lineRule="auto"/>
        <w:jc w:val="both"/>
        <w:rPr>
          <w:rFonts w:ascii="Times New Roman" w:eastAsia="Calibri" w:hAnsi="Times New Roman" w:cs="Times New Roman"/>
          <w:sz w:val="24"/>
          <w:szCs w:val="24"/>
        </w:rPr>
      </w:pPr>
    </w:p>
    <w:p w:rsidR="001F1D3A" w:rsidRPr="001F1D3A" w:rsidRDefault="001F1D3A" w:rsidP="001F1D3A">
      <w:pPr>
        <w:shd w:val="clear" w:color="auto" w:fill="FFFFFF"/>
        <w:spacing w:after="0" w:line="240" w:lineRule="auto"/>
        <w:jc w:val="both"/>
        <w:rPr>
          <w:rFonts w:ascii="Times New Roman" w:eastAsia="Calibri" w:hAnsi="Times New Roman" w:cs="Times New Roman"/>
          <w:sz w:val="24"/>
          <w:szCs w:val="24"/>
        </w:rPr>
      </w:pPr>
    </w:p>
    <w:p w:rsidR="001F1D3A" w:rsidRPr="001F1D3A" w:rsidRDefault="001F1D3A" w:rsidP="001F1D3A">
      <w:pPr>
        <w:shd w:val="clear" w:color="auto" w:fill="FFFFFF"/>
        <w:spacing w:after="0" w:line="240" w:lineRule="auto"/>
        <w:jc w:val="both"/>
        <w:rPr>
          <w:rFonts w:ascii="Times New Roman" w:eastAsia="Calibri" w:hAnsi="Times New Roman" w:cs="Times New Roman"/>
          <w:sz w:val="24"/>
          <w:szCs w:val="24"/>
        </w:rPr>
      </w:pPr>
      <w:r w:rsidRPr="001F1D3A">
        <w:rPr>
          <w:rFonts w:ascii="Times New Roman" w:eastAsia="Calibri" w:hAnsi="Times New Roman" w:cs="Times New Roman"/>
          <w:sz w:val="24"/>
          <w:szCs w:val="24"/>
        </w:rPr>
        <w:t>IDNO _______________________________, care solicită sprijin financiar din cadrul mijloacelor fondului de subvenționare a producătorilor agricoli, cunoscând prevederile Codului penal al Republicii Moldova nr. 985/2002 cu privire la falsul în declarații, declar deținerea în cadrul exploatației agricole a următoarelor bunuri și active:</w:t>
      </w:r>
    </w:p>
    <w:p w:rsidR="001F1D3A" w:rsidRPr="001F1D3A" w:rsidRDefault="001F1D3A" w:rsidP="001F1D3A">
      <w:pPr>
        <w:shd w:val="clear" w:color="auto" w:fill="FFFFFF"/>
        <w:spacing w:after="0" w:line="240" w:lineRule="auto"/>
        <w:ind w:firstLine="709"/>
        <w:jc w:val="both"/>
        <w:rPr>
          <w:rFonts w:ascii="Times New Roman" w:eastAsia="Calibri" w:hAnsi="Times New Roman" w:cs="Times New Roman"/>
          <w:b/>
          <w:bCs/>
          <w:sz w:val="24"/>
          <w:szCs w:val="24"/>
          <w:u w:val="single"/>
          <w:lang w:eastAsia="ru-RU"/>
        </w:rPr>
      </w:pPr>
    </w:p>
    <w:tbl>
      <w:tblPr>
        <w:tblW w:w="5000" w:type="pct"/>
        <w:tblBorders>
          <w:top w:val="single" w:sz="12" w:space="0" w:color="auto"/>
          <w:left w:val="single" w:sz="12" w:space="0" w:color="auto"/>
          <w:bottom w:val="single" w:sz="12" w:space="0" w:color="auto"/>
          <w:right w:val="single" w:sz="12" w:space="0" w:color="auto"/>
        </w:tblBorders>
        <w:shd w:val="clear" w:color="auto" w:fill="FFFFFF"/>
        <w:tblCellMar>
          <w:left w:w="57" w:type="dxa"/>
          <w:right w:w="57" w:type="dxa"/>
        </w:tblCellMar>
        <w:tblLook w:val="00A0" w:firstRow="1" w:lastRow="0" w:firstColumn="1" w:lastColumn="0" w:noHBand="0" w:noVBand="0"/>
      </w:tblPr>
      <w:tblGrid>
        <w:gridCol w:w="1171"/>
        <w:gridCol w:w="2162"/>
        <w:gridCol w:w="2983"/>
        <w:gridCol w:w="3343"/>
      </w:tblGrid>
      <w:tr w:rsidR="001F1D3A" w:rsidRPr="001F1D3A" w:rsidTr="009779A6">
        <w:trPr>
          <w:trHeight w:val="406"/>
        </w:trPr>
        <w:tc>
          <w:tcPr>
            <w:tcW w:w="846" w:type="pct"/>
            <w:tcBorders>
              <w:bottom w:val="single" w:sz="4" w:space="0" w:color="auto"/>
              <w:right w:val="single" w:sz="4" w:space="0" w:color="auto"/>
            </w:tcBorders>
            <w:shd w:val="clear" w:color="auto" w:fill="FFFFFF"/>
          </w:tcPr>
          <w:p w:rsidR="001F1D3A" w:rsidRPr="001F1D3A" w:rsidRDefault="001F1D3A" w:rsidP="001F1D3A">
            <w:pPr>
              <w:shd w:val="clear" w:color="auto" w:fill="FFFFFF"/>
              <w:tabs>
                <w:tab w:val="left" w:pos="2070"/>
              </w:tabs>
              <w:spacing w:after="0" w:line="240" w:lineRule="auto"/>
              <w:ind w:firstLine="709"/>
              <w:jc w:val="both"/>
              <w:rPr>
                <w:rFonts w:ascii="Times New Roman" w:eastAsia="Calibri" w:hAnsi="Times New Roman" w:cs="Times New Roman"/>
                <w:sz w:val="24"/>
                <w:szCs w:val="24"/>
                <w:lang w:eastAsia="ru-RU"/>
              </w:rPr>
            </w:pPr>
          </w:p>
        </w:tc>
        <w:tc>
          <w:tcPr>
            <w:tcW w:w="4154" w:type="pct"/>
            <w:gridSpan w:val="3"/>
            <w:tcBorders>
              <w:left w:val="single" w:sz="4" w:space="0" w:color="auto"/>
              <w:bottom w:val="single" w:sz="4" w:space="0" w:color="auto"/>
            </w:tcBorders>
            <w:shd w:val="clear" w:color="auto" w:fill="FFFFFF"/>
          </w:tcPr>
          <w:p w:rsidR="001F1D3A" w:rsidRPr="001F1D3A" w:rsidRDefault="001F1D3A" w:rsidP="001F1D3A">
            <w:pPr>
              <w:numPr>
                <w:ilvl w:val="0"/>
                <w:numId w:val="1"/>
              </w:numPr>
              <w:shd w:val="clear" w:color="auto" w:fill="FFFFFF"/>
              <w:tabs>
                <w:tab w:val="left" w:pos="2070"/>
              </w:tabs>
              <w:spacing w:before="120" w:after="0" w:line="240" w:lineRule="auto"/>
              <w:contextualSpacing/>
              <w:jc w:val="both"/>
              <w:rPr>
                <w:rFonts w:ascii="Times New Roman" w:eastAsia="Calibri" w:hAnsi="Times New Roman" w:cs="Times New Roman"/>
                <w:b/>
                <w:bCs/>
                <w:sz w:val="24"/>
                <w:szCs w:val="24"/>
                <w:lang w:eastAsia="ru-RU"/>
              </w:rPr>
            </w:pPr>
            <w:r w:rsidRPr="001F1D3A">
              <w:rPr>
                <w:rFonts w:ascii="Times New Roman" w:eastAsia="Calibri" w:hAnsi="Times New Roman" w:cs="Times New Roman"/>
                <w:b/>
                <w:bCs/>
                <w:sz w:val="24"/>
                <w:szCs w:val="24"/>
                <w:lang w:eastAsia="ru-RU"/>
              </w:rPr>
              <w:t>Întreprindere micro</w:t>
            </w:r>
          </w:p>
        </w:tc>
      </w:tr>
      <w:tr w:rsidR="001F1D3A" w:rsidRPr="001F1D3A" w:rsidTr="009779A6">
        <w:trPr>
          <w:trHeight w:val="401"/>
        </w:trPr>
        <w:tc>
          <w:tcPr>
            <w:tcW w:w="846" w:type="pct"/>
            <w:tcBorders>
              <w:top w:val="single" w:sz="4" w:space="0" w:color="auto"/>
              <w:bottom w:val="single" w:sz="4" w:space="0" w:color="auto"/>
              <w:righ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p>
        </w:tc>
        <w:tc>
          <w:tcPr>
            <w:tcW w:w="1359" w:type="pct"/>
            <w:tcBorders>
              <w:top w:val="single" w:sz="4" w:space="0" w:color="auto"/>
              <w:left w:val="single" w:sz="4" w:space="0" w:color="auto"/>
              <w:bottom w:val="single" w:sz="4" w:space="0" w:color="auto"/>
            </w:tcBorders>
            <w:shd w:val="clear" w:color="auto" w:fill="FFFFFF"/>
          </w:tcPr>
          <w:p w:rsidR="001F1D3A" w:rsidRPr="001F1D3A" w:rsidRDefault="001F1D3A" w:rsidP="001F1D3A">
            <w:pPr>
              <w:shd w:val="clear" w:color="auto" w:fill="FFFFFF"/>
              <w:spacing w:after="0" w:line="240" w:lineRule="auto"/>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 xml:space="preserve">Numărul de angajați </w:t>
            </w:r>
            <w:r w:rsidRPr="001F1D3A">
              <w:rPr>
                <w:rFonts w:ascii="Times New Roman" w:eastAsia="Times New Roman" w:hAnsi="Times New Roman" w:cs="Times New Roman"/>
                <w:i/>
                <w:iCs/>
                <w:sz w:val="24"/>
                <w:szCs w:val="24"/>
                <w:lang w:eastAsia="ru-RU"/>
              </w:rPr>
              <w:t>(cel mult 9)</w:t>
            </w:r>
          </w:p>
        </w:tc>
        <w:tc>
          <w:tcPr>
            <w:tcW w:w="1408" w:type="pct"/>
            <w:tcBorders>
              <w:top w:val="single" w:sz="4" w:space="0" w:color="auto"/>
              <w:left w:val="single" w:sz="4" w:space="0" w:color="auto"/>
              <w:bottom w:val="single" w:sz="4" w:space="0" w:color="auto"/>
            </w:tcBorders>
            <w:shd w:val="clear" w:color="auto" w:fill="FFFFFF"/>
          </w:tcPr>
          <w:p w:rsidR="001F1D3A" w:rsidRPr="001F1D3A" w:rsidRDefault="001F1D3A" w:rsidP="001F1D3A">
            <w:pPr>
              <w:shd w:val="clear" w:color="auto" w:fill="FFFFFF"/>
              <w:spacing w:after="0" w:line="240" w:lineRule="auto"/>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 xml:space="preserve">Cifra anuală de afaceri </w:t>
            </w:r>
            <w:r w:rsidRPr="001F1D3A">
              <w:rPr>
                <w:rFonts w:ascii="Times New Roman" w:eastAsia="Times New Roman" w:hAnsi="Times New Roman" w:cs="Times New Roman"/>
                <w:i/>
                <w:iCs/>
                <w:sz w:val="24"/>
                <w:szCs w:val="24"/>
                <w:lang w:eastAsia="ru-RU"/>
              </w:rPr>
              <w:t>(până la 18 mil. lei)</w:t>
            </w:r>
          </w:p>
        </w:tc>
        <w:tc>
          <w:tcPr>
            <w:tcW w:w="1387" w:type="pct"/>
            <w:tcBorders>
              <w:top w:val="single" w:sz="4" w:space="0" w:color="auto"/>
              <w:left w:val="single" w:sz="4" w:space="0" w:color="auto"/>
              <w:bottom w:val="single" w:sz="4" w:space="0" w:color="auto"/>
            </w:tcBorders>
            <w:shd w:val="clear" w:color="auto" w:fill="FFFFFF"/>
          </w:tcPr>
          <w:p w:rsidR="001F1D3A" w:rsidRPr="001F1D3A" w:rsidRDefault="001F1D3A" w:rsidP="001F1D3A">
            <w:pPr>
              <w:shd w:val="clear" w:color="auto" w:fill="FFFFFF"/>
              <w:spacing w:after="0" w:line="240" w:lineRule="auto"/>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 xml:space="preserve">Active totale </w:t>
            </w:r>
            <w:r w:rsidRPr="001F1D3A">
              <w:rPr>
                <w:rFonts w:ascii="Times New Roman" w:eastAsia="Times New Roman" w:hAnsi="Times New Roman" w:cs="Times New Roman"/>
                <w:i/>
                <w:iCs/>
                <w:sz w:val="24"/>
                <w:szCs w:val="24"/>
                <w:lang w:eastAsia="ru-RU"/>
              </w:rPr>
              <w:t>(până la 18 mil. lei)</w:t>
            </w:r>
          </w:p>
        </w:tc>
      </w:tr>
      <w:tr w:rsidR="001F1D3A" w:rsidRPr="001F1D3A" w:rsidTr="009779A6">
        <w:trPr>
          <w:trHeight w:val="401"/>
        </w:trPr>
        <w:tc>
          <w:tcPr>
            <w:tcW w:w="846" w:type="pct"/>
            <w:tcBorders>
              <w:top w:val="single" w:sz="4" w:space="0" w:color="auto"/>
              <w:right w:val="single" w:sz="4" w:space="0" w:color="auto"/>
            </w:tcBorders>
            <w:shd w:val="clear" w:color="auto" w:fill="FFFFFF"/>
          </w:tcPr>
          <w:p w:rsidR="001F1D3A" w:rsidRPr="001F1D3A" w:rsidRDefault="001F1D3A" w:rsidP="001F1D3A">
            <w:pPr>
              <w:shd w:val="clear" w:color="auto" w:fill="FFFFFF"/>
              <w:spacing w:after="0" w:line="240" w:lineRule="auto"/>
              <w:ind w:firstLine="113"/>
              <w:jc w:val="center"/>
              <w:rPr>
                <w:rFonts w:ascii="Times New Roman" w:eastAsia="Times New Roman" w:hAnsi="Times New Roman" w:cs="Times New Roman"/>
                <w:b/>
                <w:bCs/>
                <w:sz w:val="24"/>
                <w:szCs w:val="24"/>
                <w:lang w:eastAsia="ru-RU"/>
              </w:rPr>
            </w:pPr>
            <w:r w:rsidRPr="001F1D3A">
              <w:rPr>
                <w:rFonts w:ascii="Times New Roman" w:eastAsia="Times New Roman" w:hAnsi="Times New Roman" w:cs="Times New Roman"/>
                <w:b/>
                <w:bCs/>
                <w:sz w:val="24"/>
                <w:szCs w:val="24"/>
                <w:lang w:eastAsia="ru-RU"/>
              </w:rPr>
              <w:t xml:space="preserve">Conform Legii </w:t>
            </w:r>
          </w:p>
          <w:p w:rsidR="001F1D3A" w:rsidRPr="001F1D3A" w:rsidRDefault="001F1D3A" w:rsidP="001F1D3A">
            <w:pPr>
              <w:shd w:val="clear" w:color="auto" w:fill="FFFFFF"/>
              <w:spacing w:after="0" w:line="240" w:lineRule="auto"/>
              <w:ind w:firstLine="113"/>
              <w:jc w:val="center"/>
              <w:rPr>
                <w:rFonts w:ascii="Times New Roman" w:eastAsia="Times New Roman" w:hAnsi="Times New Roman" w:cs="Times New Roman"/>
                <w:sz w:val="24"/>
                <w:szCs w:val="24"/>
                <w:lang w:eastAsia="ru-RU"/>
              </w:rPr>
            </w:pPr>
            <w:r w:rsidRPr="001F1D3A">
              <w:rPr>
                <w:rFonts w:ascii="Times New Roman" w:eastAsia="Times New Roman" w:hAnsi="Times New Roman" w:cs="Times New Roman"/>
                <w:b/>
                <w:bCs/>
                <w:sz w:val="24"/>
                <w:szCs w:val="24"/>
                <w:lang w:eastAsia="ru-RU"/>
              </w:rPr>
              <w:t>nr. 179/2016</w:t>
            </w:r>
          </w:p>
        </w:tc>
        <w:tc>
          <w:tcPr>
            <w:tcW w:w="1359" w:type="pct"/>
            <w:tcBorders>
              <w:top w:val="single" w:sz="4" w:space="0" w:color="auto"/>
              <w:lef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 xml:space="preserve"> _______________</w:t>
            </w:r>
          </w:p>
        </w:tc>
        <w:tc>
          <w:tcPr>
            <w:tcW w:w="1408" w:type="pct"/>
            <w:tcBorders>
              <w:top w:val="single" w:sz="4" w:space="0" w:color="auto"/>
              <w:lef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________________lei</w:t>
            </w:r>
          </w:p>
        </w:tc>
        <w:tc>
          <w:tcPr>
            <w:tcW w:w="1387" w:type="pct"/>
            <w:tcBorders>
              <w:top w:val="single" w:sz="4" w:space="0" w:color="auto"/>
              <w:lef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___________________lei</w:t>
            </w:r>
          </w:p>
        </w:tc>
      </w:tr>
    </w:tbl>
    <w:p w:rsidR="001F1D3A" w:rsidRPr="001F1D3A" w:rsidRDefault="001F1D3A" w:rsidP="001F1D3A">
      <w:pPr>
        <w:shd w:val="clear" w:color="auto" w:fill="FFFFFF"/>
        <w:spacing w:after="0" w:line="240" w:lineRule="auto"/>
        <w:ind w:firstLine="709"/>
        <w:jc w:val="center"/>
        <w:rPr>
          <w:rFonts w:ascii="Times New Roman" w:eastAsia="Calibri" w:hAnsi="Times New Roman" w:cs="Times New Roman"/>
          <w:b/>
          <w:bCs/>
          <w:iCs/>
          <w:spacing w:val="20"/>
          <w:sz w:val="24"/>
          <w:szCs w:val="24"/>
          <w:lang w:eastAsia="ru-RU"/>
        </w:rPr>
      </w:pPr>
    </w:p>
    <w:tbl>
      <w:tblPr>
        <w:tblW w:w="5000" w:type="pct"/>
        <w:tblBorders>
          <w:top w:val="single" w:sz="12" w:space="0" w:color="auto"/>
          <w:left w:val="single" w:sz="12" w:space="0" w:color="auto"/>
          <w:bottom w:val="single" w:sz="12" w:space="0" w:color="auto"/>
          <w:right w:val="single" w:sz="12" w:space="0" w:color="auto"/>
        </w:tblBorders>
        <w:shd w:val="clear" w:color="auto" w:fill="FFFFFF"/>
        <w:tblCellMar>
          <w:left w:w="57" w:type="dxa"/>
          <w:right w:w="57" w:type="dxa"/>
        </w:tblCellMar>
        <w:tblLook w:val="00A0" w:firstRow="1" w:lastRow="0" w:firstColumn="1" w:lastColumn="0" w:noHBand="0" w:noVBand="0"/>
      </w:tblPr>
      <w:tblGrid>
        <w:gridCol w:w="1381"/>
        <w:gridCol w:w="1952"/>
        <w:gridCol w:w="2983"/>
        <w:gridCol w:w="3343"/>
      </w:tblGrid>
      <w:tr w:rsidR="001F1D3A" w:rsidRPr="001F1D3A" w:rsidTr="009779A6">
        <w:trPr>
          <w:trHeight w:val="246"/>
        </w:trPr>
        <w:tc>
          <w:tcPr>
            <w:tcW w:w="846" w:type="pct"/>
            <w:tcBorders>
              <w:bottom w:val="single" w:sz="4" w:space="0" w:color="auto"/>
              <w:right w:val="single" w:sz="4" w:space="0" w:color="auto"/>
            </w:tcBorders>
            <w:shd w:val="clear" w:color="auto" w:fill="FFFFFF"/>
          </w:tcPr>
          <w:p w:rsidR="001F1D3A" w:rsidRPr="001F1D3A" w:rsidRDefault="001F1D3A" w:rsidP="001F1D3A">
            <w:pPr>
              <w:shd w:val="clear" w:color="auto" w:fill="FFFFFF"/>
              <w:tabs>
                <w:tab w:val="left" w:pos="2070"/>
              </w:tabs>
              <w:spacing w:after="0" w:line="240" w:lineRule="auto"/>
              <w:ind w:firstLine="709"/>
              <w:jc w:val="both"/>
              <w:rPr>
                <w:rFonts w:ascii="Times New Roman" w:eastAsia="Calibri" w:hAnsi="Times New Roman" w:cs="Times New Roman"/>
                <w:sz w:val="24"/>
                <w:szCs w:val="24"/>
                <w:lang w:eastAsia="ru-RU"/>
              </w:rPr>
            </w:pPr>
          </w:p>
        </w:tc>
        <w:tc>
          <w:tcPr>
            <w:tcW w:w="4154" w:type="pct"/>
            <w:gridSpan w:val="3"/>
            <w:tcBorders>
              <w:left w:val="single" w:sz="4" w:space="0" w:color="auto"/>
              <w:bottom w:val="single" w:sz="4" w:space="0" w:color="auto"/>
            </w:tcBorders>
            <w:shd w:val="clear" w:color="auto" w:fill="FFFFFF"/>
          </w:tcPr>
          <w:p w:rsidR="001F1D3A" w:rsidRPr="001F1D3A" w:rsidRDefault="001F1D3A" w:rsidP="001F1D3A">
            <w:pPr>
              <w:numPr>
                <w:ilvl w:val="0"/>
                <w:numId w:val="1"/>
              </w:numPr>
              <w:shd w:val="clear" w:color="auto" w:fill="FFFFFF"/>
              <w:tabs>
                <w:tab w:val="left" w:pos="2070"/>
              </w:tabs>
              <w:spacing w:before="120" w:after="0" w:line="240" w:lineRule="auto"/>
              <w:contextualSpacing/>
              <w:jc w:val="both"/>
              <w:rPr>
                <w:rFonts w:ascii="Times New Roman" w:eastAsia="Calibri" w:hAnsi="Times New Roman" w:cs="Times New Roman"/>
                <w:b/>
                <w:bCs/>
                <w:sz w:val="24"/>
                <w:szCs w:val="24"/>
                <w:lang w:eastAsia="ru-RU"/>
              </w:rPr>
            </w:pPr>
            <w:r w:rsidRPr="001F1D3A">
              <w:rPr>
                <w:rFonts w:ascii="Times New Roman" w:eastAsia="Calibri" w:hAnsi="Times New Roman" w:cs="Times New Roman"/>
                <w:b/>
                <w:bCs/>
                <w:sz w:val="24"/>
                <w:szCs w:val="24"/>
                <w:lang w:eastAsia="ru-RU"/>
              </w:rPr>
              <w:t>Întreprindere mică</w:t>
            </w:r>
          </w:p>
        </w:tc>
      </w:tr>
      <w:tr w:rsidR="001F1D3A" w:rsidRPr="001F1D3A" w:rsidTr="009779A6">
        <w:trPr>
          <w:trHeight w:val="401"/>
        </w:trPr>
        <w:tc>
          <w:tcPr>
            <w:tcW w:w="846" w:type="pct"/>
            <w:tcBorders>
              <w:top w:val="single" w:sz="4" w:space="0" w:color="auto"/>
              <w:bottom w:val="single" w:sz="4" w:space="0" w:color="auto"/>
              <w:right w:val="single" w:sz="4" w:space="0" w:color="auto"/>
            </w:tcBorders>
            <w:shd w:val="clear" w:color="auto" w:fill="FFFFFF"/>
          </w:tcPr>
          <w:p w:rsidR="001F1D3A" w:rsidRPr="001F1D3A" w:rsidRDefault="001F1D3A" w:rsidP="001F1D3A">
            <w:pPr>
              <w:shd w:val="clear" w:color="auto" w:fill="FFFFFF"/>
              <w:tabs>
                <w:tab w:val="left" w:pos="2070"/>
              </w:tabs>
              <w:spacing w:after="0" w:line="240" w:lineRule="auto"/>
              <w:ind w:firstLine="709"/>
              <w:jc w:val="both"/>
              <w:rPr>
                <w:rFonts w:ascii="Times New Roman" w:eastAsia="Calibri" w:hAnsi="Times New Roman" w:cs="Times New Roman"/>
                <w:b/>
                <w:bCs/>
                <w:smallCaps/>
                <w:color w:val="365F91"/>
                <w:spacing w:val="5"/>
                <w:sz w:val="24"/>
                <w:szCs w:val="24"/>
                <w:lang w:eastAsia="ru-RU"/>
              </w:rPr>
            </w:pPr>
          </w:p>
        </w:tc>
        <w:tc>
          <w:tcPr>
            <w:tcW w:w="1359" w:type="pct"/>
            <w:tcBorders>
              <w:top w:val="single" w:sz="4" w:space="0" w:color="auto"/>
              <w:left w:val="single" w:sz="4" w:space="0" w:color="auto"/>
              <w:bottom w:val="single" w:sz="4" w:space="0" w:color="auto"/>
            </w:tcBorders>
            <w:shd w:val="clear" w:color="auto" w:fill="FFFFFF"/>
          </w:tcPr>
          <w:p w:rsidR="001F1D3A" w:rsidRPr="001F1D3A" w:rsidRDefault="001F1D3A" w:rsidP="001F1D3A">
            <w:pPr>
              <w:shd w:val="clear" w:color="auto" w:fill="FFFFFF"/>
              <w:spacing w:after="0" w:line="240" w:lineRule="auto"/>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 xml:space="preserve">Numărul de angajați </w:t>
            </w:r>
            <w:r w:rsidRPr="001F1D3A">
              <w:rPr>
                <w:rFonts w:ascii="Times New Roman" w:eastAsia="Times New Roman" w:hAnsi="Times New Roman" w:cs="Times New Roman"/>
                <w:i/>
                <w:iCs/>
                <w:sz w:val="24"/>
                <w:szCs w:val="24"/>
                <w:lang w:eastAsia="ru-RU"/>
              </w:rPr>
              <w:t>(cel mult 49)</w:t>
            </w:r>
          </w:p>
        </w:tc>
        <w:tc>
          <w:tcPr>
            <w:tcW w:w="1408" w:type="pct"/>
            <w:tcBorders>
              <w:top w:val="single" w:sz="4" w:space="0" w:color="auto"/>
              <w:left w:val="single" w:sz="4" w:space="0" w:color="auto"/>
              <w:bottom w:val="single" w:sz="4" w:space="0" w:color="auto"/>
            </w:tcBorders>
            <w:shd w:val="clear" w:color="auto" w:fill="FFFFFF"/>
          </w:tcPr>
          <w:p w:rsidR="001F1D3A" w:rsidRPr="001F1D3A" w:rsidRDefault="001F1D3A" w:rsidP="001F1D3A">
            <w:pPr>
              <w:shd w:val="clear" w:color="auto" w:fill="FFFFFF"/>
              <w:spacing w:after="0" w:line="240" w:lineRule="auto"/>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Cifra anuală de afaceri (</w:t>
            </w:r>
            <w:r w:rsidRPr="001F1D3A">
              <w:rPr>
                <w:rFonts w:ascii="Times New Roman" w:eastAsia="Times New Roman" w:hAnsi="Times New Roman" w:cs="Times New Roman"/>
                <w:i/>
                <w:iCs/>
                <w:sz w:val="24"/>
                <w:szCs w:val="24"/>
                <w:lang w:eastAsia="ru-RU"/>
              </w:rPr>
              <w:t>până la 50 mil. lei)</w:t>
            </w:r>
          </w:p>
        </w:tc>
        <w:tc>
          <w:tcPr>
            <w:tcW w:w="1387" w:type="pct"/>
            <w:tcBorders>
              <w:top w:val="single" w:sz="4" w:space="0" w:color="auto"/>
              <w:left w:val="single" w:sz="4" w:space="0" w:color="auto"/>
              <w:bottom w:val="single" w:sz="4" w:space="0" w:color="auto"/>
            </w:tcBorders>
            <w:shd w:val="clear" w:color="auto" w:fill="FFFFFF"/>
          </w:tcPr>
          <w:p w:rsidR="001F1D3A" w:rsidRPr="001F1D3A" w:rsidRDefault="001F1D3A" w:rsidP="001F1D3A">
            <w:pPr>
              <w:shd w:val="clear" w:color="auto" w:fill="FFFFFF"/>
              <w:spacing w:after="0" w:line="240" w:lineRule="auto"/>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 xml:space="preserve">Active totale </w:t>
            </w:r>
            <w:r w:rsidRPr="001F1D3A">
              <w:rPr>
                <w:rFonts w:ascii="Times New Roman" w:eastAsia="Times New Roman" w:hAnsi="Times New Roman" w:cs="Times New Roman"/>
                <w:i/>
                <w:iCs/>
                <w:sz w:val="24"/>
                <w:szCs w:val="24"/>
                <w:lang w:eastAsia="ru-RU"/>
              </w:rPr>
              <w:t>(până la 50 mil. lei)</w:t>
            </w:r>
          </w:p>
        </w:tc>
      </w:tr>
      <w:tr w:rsidR="001F1D3A" w:rsidRPr="001F1D3A" w:rsidTr="009779A6">
        <w:trPr>
          <w:trHeight w:val="401"/>
        </w:trPr>
        <w:tc>
          <w:tcPr>
            <w:tcW w:w="846" w:type="pct"/>
            <w:tcBorders>
              <w:top w:val="single" w:sz="4" w:space="0" w:color="auto"/>
              <w:right w:val="single" w:sz="4" w:space="0" w:color="auto"/>
            </w:tcBorders>
            <w:shd w:val="clear" w:color="auto" w:fill="FFFFFF"/>
          </w:tcPr>
          <w:p w:rsidR="001F1D3A" w:rsidRPr="001F1D3A" w:rsidRDefault="001F1D3A" w:rsidP="001F1D3A">
            <w:pPr>
              <w:shd w:val="clear" w:color="auto" w:fill="FFFFFF"/>
              <w:spacing w:after="0" w:line="240" w:lineRule="auto"/>
              <w:jc w:val="center"/>
              <w:rPr>
                <w:rFonts w:ascii="Times New Roman" w:eastAsia="Times New Roman" w:hAnsi="Times New Roman" w:cs="Times New Roman"/>
                <w:b/>
                <w:bCs/>
                <w:sz w:val="24"/>
                <w:szCs w:val="24"/>
                <w:lang w:eastAsia="ru-RU"/>
              </w:rPr>
            </w:pPr>
            <w:r w:rsidRPr="001F1D3A">
              <w:rPr>
                <w:rFonts w:ascii="Times New Roman" w:eastAsia="Times New Roman" w:hAnsi="Times New Roman" w:cs="Times New Roman"/>
                <w:b/>
                <w:bCs/>
                <w:sz w:val="24"/>
                <w:szCs w:val="24"/>
                <w:lang w:eastAsia="ru-RU"/>
              </w:rPr>
              <w:t>Conform Legii nr. 179/2016</w:t>
            </w:r>
          </w:p>
        </w:tc>
        <w:tc>
          <w:tcPr>
            <w:tcW w:w="1359" w:type="pct"/>
            <w:tcBorders>
              <w:top w:val="single" w:sz="4" w:space="0" w:color="auto"/>
              <w:lef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 xml:space="preserve"> _______________</w:t>
            </w:r>
          </w:p>
        </w:tc>
        <w:tc>
          <w:tcPr>
            <w:tcW w:w="1408" w:type="pct"/>
            <w:tcBorders>
              <w:top w:val="single" w:sz="4" w:space="0" w:color="auto"/>
              <w:lef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________________lei</w:t>
            </w:r>
          </w:p>
        </w:tc>
        <w:tc>
          <w:tcPr>
            <w:tcW w:w="1387" w:type="pct"/>
            <w:tcBorders>
              <w:top w:val="single" w:sz="4" w:space="0" w:color="auto"/>
              <w:lef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___________________lei</w:t>
            </w:r>
          </w:p>
        </w:tc>
      </w:tr>
    </w:tbl>
    <w:p w:rsidR="001F1D3A" w:rsidRPr="001F1D3A" w:rsidRDefault="001F1D3A" w:rsidP="001F1D3A">
      <w:pPr>
        <w:shd w:val="clear" w:color="auto" w:fill="FFFFFF"/>
        <w:spacing w:after="0" w:line="240" w:lineRule="auto"/>
        <w:ind w:firstLine="709"/>
        <w:jc w:val="center"/>
        <w:rPr>
          <w:rFonts w:ascii="Times New Roman" w:eastAsia="Calibri" w:hAnsi="Times New Roman" w:cs="Times New Roman"/>
          <w:b/>
          <w:bCs/>
          <w:iCs/>
          <w:spacing w:val="20"/>
          <w:sz w:val="24"/>
          <w:szCs w:val="24"/>
          <w:lang w:eastAsia="ru-RU"/>
        </w:rPr>
      </w:pPr>
    </w:p>
    <w:tbl>
      <w:tblPr>
        <w:tblW w:w="5000" w:type="pct"/>
        <w:tblBorders>
          <w:top w:val="single" w:sz="12" w:space="0" w:color="auto"/>
          <w:left w:val="single" w:sz="12" w:space="0" w:color="auto"/>
          <w:bottom w:val="single" w:sz="12" w:space="0" w:color="auto"/>
          <w:right w:val="single" w:sz="12" w:space="0" w:color="auto"/>
        </w:tblBorders>
        <w:shd w:val="clear" w:color="auto" w:fill="FFFFFF"/>
        <w:tblCellMar>
          <w:left w:w="57" w:type="dxa"/>
          <w:right w:w="57" w:type="dxa"/>
        </w:tblCellMar>
        <w:tblLook w:val="00A0" w:firstRow="1" w:lastRow="0" w:firstColumn="1" w:lastColumn="0" w:noHBand="0" w:noVBand="0"/>
      </w:tblPr>
      <w:tblGrid>
        <w:gridCol w:w="1381"/>
        <w:gridCol w:w="1952"/>
        <w:gridCol w:w="2983"/>
        <w:gridCol w:w="3343"/>
      </w:tblGrid>
      <w:tr w:rsidR="001F1D3A" w:rsidRPr="001F1D3A" w:rsidTr="009779A6">
        <w:trPr>
          <w:trHeight w:val="246"/>
        </w:trPr>
        <w:tc>
          <w:tcPr>
            <w:tcW w:w="846" w:type="pct"/>
            <w:tcBorders>
              <w:bottom w:val="single" w:sz="4" w:space="0" w:color="auto"/>
              <w:right w:val="single" w:sz="4" w:space="0" w:color="auto"/>
            </w:tcBorders>
            <w:shd w:val="clear" w:color="auto" w:fill="FFFFFF"/>
          </w:tcPr>
          <w:p w:rsidR="001F1D3A" w:rsidRPr="001F1D3A" w:rsidRDefault="001F1D3A" w:rsidP="001F1D3A">
            <w:pPr>
              <w:shd w:val="clear" w:color="auto" w:fill="FFFFFF"/>
              <w:tabs>
                <w:tab w:val="left" w:pos="2070"/>
              </w:tabs>
              <w:spacing w:after="0" w:line="240" w:lineRule="auto"/>
              <w:ind w:firstLine="709"/>
              <w:jc w:val="both"/>
              <w:rPr>
                <w:rFonts w:ascii="Times New Roman" w:eastAsia="Calibri" w:hAnsi="Times New Roman" w:cs="Times New Roman"/>
                <w:sz w:val="24"/>
                <w:szCs w:val="24"/>
                <w:lang w:eastAsia="ru-RU"/>
              </w:rPr>
            </w:pPr>
          </w:p>
        </w:tc>
        <w:tc>
          <w:tcPr>
            <w:tcW w:w="4154" w:type="pct"/>
            <w:gridSpan w:val="3"/>
            <w:tcBorders>
              <w:left w:val="single" w:sz="4" w:space="0" w:color="auto"/>
              <w:bottom w:val="single" w:sz="4" w:space="0" w:color="auto"/>
            </w:tcBorders>
            <w:shd w:val="clear" w:color="auto" w:fill="FFFFFF"/>
          </w:tcPr>
          <w:p w:rsidR="001F1D3A" w:rsidRPr="001F1D3A" w:rsidRDefault="001F1D3A" w:rsidP="001F1D3A">
            <w:pPr>
              <w:numPr>
                <w:ilvl w:val="0"/>
                <w:numId w:val="1"/>
              </w:numPr>
              <w:shd w:val="clear" w:color="auto" w:fill="FFFFFF"/>
              <w:tabs>
                <w:tab w:val="left" w:pos="2070"/>
              </w:tabs>
              <w:spacing w:before="120" w:after="0" w:line="240" w:lineRule="auto"/>
              <w:contextualSpacing/>
              <w:jc w:val="both"/>
              <w:rPr>
                <w:rFonts w:ascii="Times New Roman" w:eastAsia="Calibri" w:hAnsi="Times New Roman" w:cs="Times New Roman"/>
                <w:b/>
                <w:bCs/>
                <w:sz w:val="24"/>
                <w:szCs w:val="24"/>
                <w:lang w:eastAsia="ru-RU"/>
              </w:rPr>
            </w:pPr>
            <w:r w:rsidRPr="001F1D3A">
              <w:rPr>
                <w:rFonts w:ascii="Times New Roman" w:eastAsia="Calibri" w:hAnsi="Times New Roman" w:cs="Times New Roman"/>
                <w:b/>
                <w:bCs/>
                <w:sz w:val="24"/>
                <w:szCs w:val="24"/>
                <w:lang w:eastAsia="ru-RU"/>
              </w:rPr>
              <w:t>Întreprindere mijlocie</w:t>
            </w:r>
          </w:p>
        </w:tc>
      </w:tr>
      <w:tr w:rsidR="001F1D3A" w:rsidRPr="001F1D3A" w:rsidTr="009779A6">
        <w:trPr>
          <w:trHeight w:val="401"/>
        </w:trPr>
        <w:tc>
          <w:tcPr>
            <w:tcW w:w="846" w:type="pct"/>
            <w:tcBorders>
              <w:top w:val="single" w:sz="4" w:space="0" w:color="auto"/>
              <w:bottom w:val="single" w:sz="4" w:space="0" w:color="auto"/>
              <w:right w:val="single" w:sz="4" w:space="0" w:color="auto"/>
            </w:tcBorders>
            <w:shd w:val="clear" w:color="auto" w:fill="FFFFFF"/>
          </w:tcPr>
          <w:p w:rsidR="001F1D3A" w:rsidRPr="001F1D3A" w:rsidRDefault="001F1D3A" w:rsidP="001F1D3A">
            <w:pPr>
              <w:shd w:val="clear" w:color="auto" w:fill="FFFFFF"/>
              <w:tabs>
                <w:tab w:val="left" w:pos="2070"/>
              </w:tabs>
              <w:spacing w:after="0" w:line="240" w:lineRule="auto"/>
              <w:ind w:firstLine="709"/>
              <w:jc w:val="both"/>
              <w:rPr>
                <w:rFonts w:ascii="Times New Roman" w:eastAsia="Calibri" w:hAnsi="Times New Roman" w:cs="Times New Roman"/>
                <w:b/>
                <w:bCs/>
                <w:smallCaps/>
                <w:color w:val="365F91"/>
                <w:spacing w:val="5"/>
                <w:sz w:val="24"/>
                <w:szCs w:val="24"/>
                <w:lang w:eastAsia="ru-RU"/>
              </w:rPr>
            </w:pPr>
          </w:p>
        </w:tc>
        <w:tc>
          <w:tcPr>
            <w:tcW w:w="1359" w:type="pct"/>
            <w:tcBorders>
              <w:top w:val="single" w:sz="4" w:space="0" w:color="auto"/>
              <w:left w:val="single" w:sz="4" w:space="0" w:color="auto"/>
              <w:bottom w:val="single" w:sz="4" w:space="0" w:color="auto"/>
            </w:tcBorders>
            <w:shd w:val="clear" w:color="auto" w:fill="FFFFFF"/>
          </w:tcPr>
          <w:p w:rsidR="001F1D3A" w:rsidRPr="001F1D3A" w:rsidRDefault="001F1D3A" w:rsidP="001F1D3A">
            <w:pPr>
              <w:shd w:val="clear" w:color="auto" w:fill="FFFFFF"/>
              <w:spacing w:after="0" w:line="240" w:lineRule="auto"/>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 xml:space="preserve">Numărul de angajați </w:t>
            </w:r>
            <w:r w:rsidRPr="001F1D3A">
              <w:rPr>
                <w:rFonts w:ascii="Times New Roman" w:eastAsia="Times New Roman" w:hAnsi="Times New Roman" w:cs="Times New Roman"/>
                <w:i/>
                <w:iCs/>
                <w:sz w:val="24"/>
                <w:szCs w:val="24"/>
                <w:lang w:eastAsia="ru-RU"/>
              </w:rPr>
              <w:t>(cel mult 249)</w:t>
            </w:r>
          </w:p>
        </w:tc>
        <w:tc>
          <w:tcPr>
            <w:tcW w:w="1408" w:type="pct"/>
            <w:tcBorders>
              <w:top w:val="single" w:sz="4" w:space="0" w:color="auto"/>
              <w:left w:val="single" w:sz="4" w:space="0" w:color="auto"/>
              <w:bottom w:val="single" w:sz="4" w:space="0" w:color="auto"/>
            </w:tcBorders>
            <w:shd w:val="clear" w:color="auto" w:fill="FFFFFF"/>
          </w:tcPr>
          <w:p w:rsidR="001F1D3A" w:rsidRPr="001F1D3A" w:rsidRDefault="001F1D3A" w:rsidP="001F1D3A">
            <w:pPr>
              <w:shd w:val="clear" w:color="auto" w:fill="FFFFFF"/>
              <w:spacing w:after="0" w:line="240" w:lineRule="auto"/>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Cifra anuală de afaceri (</w:t>
            </w:r>
            <w:r w:rsidRPr="001F1D3A">
              <w:rPr>
                <w:rFonts w:ascii="Times New Roman" w:eastAsia="Times New Roman" w:hAnsi="Times New Roman" w:cs="Times New Roman"/>
                <w:i/>
                <w:iCs/>
                <w:sz w:val="24"/>
                <w:szCs w:val="24"/>
                <w:lang w:eastAsia="ru-RU"/>
              </w:rPr>
              <w:t>până la 100 mil. lei)</w:t>
            </w:r>
          </w:p>
        </w:tc>
        <w:tc>
          <w:tcPr>
            <w:tcW w:w="1387" w:type="pct"/>
            <w:tcBorders>
              <w:top w:val="single" w:sz="4" w:space="0" w:color="auto"/>
              <w:left w:val="single" w:sz="4" w:space="0" w:color="auto"/>
              <w:bottom w:val="single" w:sz="4" w:space="0" w:color="auto"/>
            </w:tcBorders>
            <w:shd w:val="clear" w:color="auto" w:fill="FFFFFF"/>
          </w:tcPr>
          <w:p w:rsidR="001F1D3A" w:rsidRPr="001F1D3A" w:rsidRDefault="001F1D3A" w:rsidP="001F1D3A">
            <w:pPr>
              <w:shd w:val="clear" w:color="auto" w:fill="FFFFFF"/>
              <w:spacing w:after="0" w:line="240" w:lineRule="auto"/>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 xml:space="preserve">Active totale </w:t>
            </w:r>
            <w:r w:rsidRPr="001F1D3A">
              <w:rPr>
                <w:rFonts w:ascii="Times New Roman" w:eastAsia="Times New Roman" w:hAnsi="Times New Roman" w:cs="Times New Roman"/>
                <w:i/>
                <w:iCs/>
                <w:sz w:val="24"/>
                <w:szCs w:val="24"/>
                <w:lang w:eastAsia="ru-RU"/>
              </w:rPr>
              <w:t>(până la 100 mil. lei)</w:t>
            </w:r>
          </w:p>
        </w:tc>
      </w:tr>
      <w:tr w:rsidR="001F1D3A" w:rsidRPr="001F1D3A" w:rsidTr="009779A6">
        <w:trPr>
          <w:trHeight w:val="401"/>
        </w:trPr>
        <w:tc>
          <w:tcPr>
            <w:tcW w:w="846" w:type="pct"/>
            <w:tcBorders>
              <w:top w:val="single" w:sz="4" w:space="0" w:color="auto"/>
              <w:right w:val="single" w:sz="4" w:space="0" w:color="auto"/>
            </w:tcBorders>
            <w:shd w:val="clear" w:color="auto" w:fill="FFFFFF"/>
          </w:tcPr>
          <w:p w:rsidR="001F1D3A" w:rsidRPr="001F1D3A" w:rsidRDefault="001F1D3A" w:rsidP="001F1D3A">
            <w:pPr>
              <w:shd w:val="clear" w:color="auto" w:fill="FFFFFF"/>
              <w:spacing w:after="0" w:line="240" w:lineRule="auto"/>
              <w:ind w:hanging="29"/>
              <w:jc w:val="center"/>
              <w:rPr>
                <w:rFonts w:ascii="Times New Roman" w:eastAsia="Times New Roman" w:hAnsi="Times New Roman" w:cs="Times New Roman"/>
                <w:b/>
                <w:bCs/>
                <w:sz w:val="24"/>
                <w:szCs w:val="24"/>
                <w:lang w:eastAsia="ru-RU"/>
              </w:rPr>
            </w:pPr>
            <w:r w:rsidRPr="001F1D3A">
              <w:rPr>
                <w:rFonts w:ascii="Times New Roman" w:eastAsia="Times New Roman" w:hAnsi="Times New Roman" w:cs="Times New Roman"/>
                <w:b/>
                <w:bCs/>
                <w:sz w:val="24"/>
                <w:szCs w:val="24"/>
                <w:lang w:eastAsia="ru-RU"/>
              </w:rPr>
              <w:t>Conform Legii nr. 179/2016</w:t>
            </w:r>
          </w:p>
        </w:tc>
        <w:tc>
          <w:tcPr>
            <w:tcW w:w="1359" w:type="pct"/>
            <w:tcBorders>
              <w:top w:val="single" w:sz="4" w:space="0" w:color="auto"/>
              <w:lef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 xml:space="preserve"> _______________</w:t>
            </w:r>
          </w:p>
        </w:tc>
        <w:tc>
          <w:tcPr>
            <w:tcW w:w="1408" w:type="pct"/>
            <w:tcBorders>
              <w:top w:val="single" w:sz="4" w:space="0" w:color="auto"/>
              <w:lef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________________lei</w:t>
            </w:r>
          </w:p>
        </w:tc>
        <w:tc>
          <w:tcPr>
            <w:tcW w:w="1387" w:type="pct"/>
            <w:tcBorders>
              <w:top w:val="single" w:sz="4" w:space="0" w:color="auto"/>
              <w:lef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___________________lei</w:t>
            </w:r>
          </w:p>
        </w:tc>
      </w:tr>
    </w:tbl>
    <w:p w:rsidR="001F1D3A" w:rsidRPr="001F1D3A" w:rsidRDefault="001F1D3A" w:rsidP="001F1D3A">
      <w:pPr>
        <w:shd w:val="clear" w:color="auto" w:fill="FFFFFF"/>
        <w:spacing w:after="0" w:line="240" w:lineRule="auto"/>
        <w:ind w:firstLine="709"/>
        <w:jc w:val="both"/>
        <w:rPr>
          <w:rFonts w:ascii="Times New Roman" w:eastAsia="Calibri" w:hAnsi="Times New Roman" w:cs="Times New Roman"/>
          <w:b/>
          <w:bCs/>
          <w:iCs/>
          <w:spacing w:val="20"/>
          <w:sz w:val="24"/>
          <w:szCs w:val="24"/>
          <w:lang w:eastAsia="ru-RU"/>
        </w:rPr>
      </w:pPr>
    </w:p>
    <w:tbl>
      <w:tblPr>
        <w:tblW w:w="5000" w:type="pct"/>
        <w:tblBorders>
          <w:top w:val="single" w:sz="12" w:space="0" w:color="auto"/>
          <w:left w:val="single" w:sz="12" w:space="0" w:color="auto"/>
          <w:bottom w:val="single" w:sz="12" w:space="0" w:color="auto"/>
          <w:right w:val="single" w:sz="12" w:space="0" w:color="auto"/>
        </w:tblBorders>
        <w:shd w:val="clear" w:color="auto" w:fill="FFFFFF"/>
        <w:tblCellMar>
          <w:left w:w="57" w:type="dxa"/>
          <w:right w:w="57" w:type="dxa"/>
        </w:tblCellMar>
        <w:tblLook w:val="00A0" w:firstRow="1" w:lastRow="0" w:firstColumn="1" w:lastColumn="0" w:noHBand="0" w:noVBand="0"/>
      </w:tblPr>
      <w:tblGrid>
        <w:gridCol w:w="1171"/>
        <w:gridCol w:w="2162"/>
        <w:gridCol w:w="2983"/>
        <w:gridCol w:w="3343"/>
      </w:tblGrid>
      <w:tr w:rsidR="001F1D3A" w:rsidRPr="001F1D3A" w:rsidTr="009779A6">
        <w:trPr>
          <w:trHeight w:val="246"/>
        </w:trPr>
        <w:tc>
          <w:tcPr>
            <w:tcW w:w="846" w:type="pct"/>
            <w:tcBorders>
              <w:bottom w:val="single" w:sz="4" w:space="0" w:color="auto"/>
              <w:right w:val="single" w:sz="4" w:space="0" w:color="auto"/>
            </w:tcBorders>
            <w:shd w:val="clear" w:color="auto" w:fill="FFFFFF"/>
          </w:tcPr>
          <w:p w:rsidR="001F1D3A" w:rsidRPr="001F1D3A" w:rsidRDefault="001F1D3A" w:rsidP="001F1D3A">
            <w:pPr>
              <w:shd w:val="clear" w:color="auto" w:fill="FFFFFF"/>
              <w:tabs>
                <w:tab w:val="left" w:pos="2070"/>
              </w:tabs>
              <w:spacing w:after="0" w:line="240" w:lineRule="auto"/>
              <w:ind w:firstLine="709"/>
              <w:jc w:val="both"/>
              <w:rPr>
                <w:rFonts w:ascii="Times New Roman" w:eastAsia="Calibri" w:hAnsi="Times New Roman" w:cs="Times New Roman"/>
                <w:sz w:val="24"/>
                <w:szCs w:val="24"/>
                <w:lang w:eastAsia="ru-RU"/>
              </w:rPr>
            </w:pPr>
          </w:p>
        </w:tc>
        <w:tc>
          <w:tcPr>
            <w:tcW w:w="4154" w:type="pct"/>
            <w:gridSpan w:val="3"/>
            <w:tcBorders>
              <w:left w:val="single" w:sz="4" w:space="0" w:color="auto"/>
              <w:bottom w:val="single" w:sz="4" w:space="0" w:color="auto"/>
            </w:tcBorders>
            <w:shd w:val="clear" w:color="auto" w:fill="FFFFFF"/>
          </w:tcPr>
          <w:p w:rsidR="001F1D3A" w:rsidRPr="001F1D3A" w:rsidRDefault="001F1D3A" w:rsidP="001F1D3A">
            <w:pPr>
              <w:numPr>
                <w:ilvl w:val="0"/>
                <w:numId w:val="1"/>
              </w:numPr>
              <w:shd w:val="clear" w:color="auto" w:fill="FFFFFF"/>
              <w:tabs>
                <w:tab w:val="left" w:pos="2070"/>
              </w:tabs>
              <w:spacing w:before="120" w:after="0" w:line="240" w:lineRule="auto"/>
              <w:contextualSpacing/>
              <w:jc w:val="both"/>
              <w:rPr>
                <w:rFonts w:ascii="Times New Roman" w:eastAsia="Calibri" w:hAnsi="Times New Roman" w:cs="Times New Roman"/>
                <w:b/>
                <w:bCs/>
                <w:sz w:val="24"/>
                <w:szCs w:val="24"/>
                <w:lang w:eastAsia="ru-RU"/>
              </w:rPr>
            </w:pPr>
            <w:r w:rsidRPr="001F1D3A">
              <w:rPr>
                <w:rFonts w:ascii="Times New Roman" w:eastAsia="Calibri" w:hAnsi="Times New Roman" w:cs="Times New Roman"/>
                <w:b/>
                <w:bCs/>
                <w:sz w:val="24"/>
                <w:szCs w:val="24"/>
                <w:lang w:eastAsia="ru-RU"/>
              </w:rPr>
              <w:t>Alte întreprinderi</w:t>
            </w:r>
          </w:p>
        </w:tc>
      </w:tr>
      <w:tr w:rsidR="001F1D3A" w:rsidRPr="001F1D3A" w:rsidTr="009779A6">
        <w:trPr>
          <w:trHeight w:val="401"/>
        </w:trPr>
        <w:tc>
          <w:tcPr>
            <w:tcW w:w="846" w:type="pct"/>
            <w:tcBorders>
              <w:top w:val="single" w:sz="4" w:space="0" w:color="auto"/>
              <w:bottom w:val="single" w:sz="4" w:space="0" w:color="auto"/>
              <w:righ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b/>
                <w:bCs/>
                <w:smallCaps/>
                <w:spacing w:val="5"/>
                <w:sz w:val="24"/>
                <w:szCs w:val="24"/>
                <w:lang w:eastAsia="ru-RU"/>
              </w:rPr>
            </w:pPr>
          </w:p>
        </w:tc>
        <w:tc>
          <w:tcPr>
            <w:tcW w:w="1359" w:type="pct"/>
            <w:tcBorders>
              <w:top w:val="single" w:sz="4" w:space="0" w:color="auto"/>
              <w:left w:val="single" w:sz="4" w:space="0" w:color="auto"/>
              <w:bottom w:val="single" w:sz="4" w:space="0" w:color="auto"/>
            </w:tcBorders>
            <w:shd w:val="clear" w:color="auto" w:fill="FFFFFF"/>
          </w:tcPr>
          <w:p w:rsidR="001F1D3A" w:rsidRPr="001F1D3A" w:rsidRDefault="001F1D3A" w:rsidP="001F1D3A">
            <w:pPr>
              <w:shd w:val="clear" w:color="auto" w:fill="FFFFFF"/>
              <w:spacing w:after="0" w:line="240" w:lineRule="auto"/>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Numărul d</w:t>
            </w:r>
            <w:r w:rsidRPr="001F1D3A">
              <w:rPr>
                <w:rFonts w:ascii="Times New Roman" w:eastAsia="Times New Roman" w:hAnsi="Times New Roman" w:cs="Times New Roman"/>
                <w:sz w:val="24"/>
                <w:szCs w:val="24"/>
                <w:lang w:val="en-US" w:eastAsia="ru-RU"/>
              </w:rPr>
              <w:t xml:space="preserve">e </w:t>
            </w:r>
            <w:r w:rsidRPr="001F1D3A">
              <w:rPr>
                <w:rFonts w:ascii="Times New Roman" w:eastAsia="Times New Roman" w:hAnsi="Times New Roman" w:cs="Times New Roman"/>
                <w:sz w:val="24"/>
                <w:szCs w:val="24"/>
                <w:lang w:eastAsia="ru-RU"/>
              </w:rPr>
              <w:t xml:space="preserve">angajați </w:t>
            </w:r>
            <w:r w:rsidRPr="001F1D3A">
              <w:rPr>
                <w:rFonts w:ascii="Times New Roman" w:eastAsia="Times New Roman" w:hAnsi="Times New Roman" w:cs="Times New Roman"/>
                <w:i/>
                <w:iCs/>
                <w:sz w:val="24"/>
                <w:szCs w:val="24"/>
                <w:lang w:eastAsia="ru-RU"/>
              </w:rPr>
              <w:t xml:space="preserve"> (peste 249)</w:t>
            </w:r>
          </w:p>
        </w:tc>
        <w:tc>
          <w:tcPr>
            <w:tcW w:w="1387" w:type="pct"/>
            <w:tcBorders>
              <w:top w:val="single" w:sz="4" w:space="0" w:color="auto"/>
              <w:left w:val="single" w:sz="4" w:space="0" w:color="auto"/>
              <w:bottom w:val="single" w:sz="4" w:space="0" w:color="auto"/>
            </w:tcBorders>
            <w:shd w:val="clear" w:color="auto" w:fill="FFFFFF"/>
          </w:tcPr>
          <w:p w:rsidR="001F1D3A" w:rsidRPr="001F1D3A" w:rsidRDefault="001F1D3A" w:rsidP="001F1D3A">
            <w:pPr>
              <w:shd w:val="clear" w:color="auto" w:fill="FFFFFF"/>
              <w:spacing w:after="0" w:line="240" w:lineRule="auto"/>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Cifra anuală de afaceri (</w:t>
            </w:r>
            <w:r w:rsidRPr="001F1D3A">
              <w:rPr>
                <w:rFonts w:ascii="Times New Roman" w:eastAsia="Times New Roman" w:hAnsi="Times New Roman" w:cs="Times New Roman"/>
                <w:i/>
                <w:iCs/>
                <w:sz w:val="24"/>
                <w:szCs w:val="24"/>
                <w:lang w:eastAsia="ru-RU"/>
              </w:rPr>
              <w:t>peste 100 mil. lei)</w:t>
            </w:r>
          </w:p>
        </w:tc>
        <w:tc>
          <w:tcPr>
            <w:tcW w:w="1408" w:type="pct"/>
            <w:tcBorders>
              <w:top w:val="single" w:sz="4" w:space="0" w:color="auto"/>
              <w:left w:val="single" w:sz="4" w:space="0" w:color="auto"/>
              <w:bottom w:val="single" w:sz="4" w:space="0" w:color="auto"/>
            </w:tcBorders>
            <w:shd w:val="clear" w:color="auto" w:fill="FFFFFF"/>
          </w:tcPr>
          <w:p w:rsidR="001F1D3A" w:rsidRPr="001F1D3A" w:rsidRDefault="001F1D3A" w:rsidP="001F1D3A">
            <w:pPr>
              <w:shd w:val="clear" w:color="auto" w:fill="FFFFFF"/>
              <w:spacing w:after="0" w:line="240" w:lineRule="auto"/>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 xml:space="preserve">Active totale  </w:t>
            </w:r>
            <w:r w:rsidRPr="001F1D3A">
              <w:rPr>
                <w:rFonts w:ascii="Times New Roman" w:eastAsia="Times New Roman" w:hAnsi="Times New Roman" w:cs="Times New Roman"/>
                <w:i/>
                <w:iCs/>
                <w:sz w:val="24"/>
                <w:szCs w:val="24"/>
                <w:lang w:eastAsia="ru-RU"/>
              </w:rPr>
              <w:t>(peste 100 mil. lei)</w:t>
            </w:r>
          </w:p>
        </w:tc>
      </w:tr>
      <w:tr w:rsidR="001F1D3A" w:rsidRPr="001F1D3A" w:rsidTr="009779A6">
        <w:trPr>
          <w:trHeight w:val="401"/>
        </w:trPr>
        <w:tc>
          <w:tcPr>
            <w:tcW w:w="846" w:type="pct"/>
            <w:tcBorders>
              <w:top w:val="single" w:sz="4" w:space="0" w:color="auto"/>
              <w:right w:val="single" w:sz="4" w:space="0" w:color="auto"/>
            </w:tcBorders>
            <w:shd w:val="clear" w:color="auto" w:fill="FFFFFF"/>
          </w:tcPr>
          <w:p w:rsidR="001F1D3A" w:rsidRPr="001F1D3A" w:rsidRDefault="001F1D3A" w:rsidP="001F1D3A">
            <w:pPr>
              <w:shd w:val="clear" w:color="auto" w:fill="FFFFFF"/>
              <w:spacing w:after="0" w:line="240" w:lineRule="auto"/>
              <w:ind w:hanging="170"/>
              <w:jc w:val="center"/>
              <w:rPr>
                <w:rFonts w:ascii="Times New Roman" w:eastAsia="Times New Roman" w:hAnsi="Times New Roman" w:cs="Times New Roman"/>
                <w:b/>
                <w:bCs/>
                <w:sz w:val="24"/>
                <w:szCs w:val="24"/>
                <w:lang w:eastAsia="ru-RU"/>
              </w:rPr>
            </w:pPr>
          </w:p>
        </w:tc>
        <w:tc>
          <w:tcPr>
            <w:tcW w:w="1359" w:type="pct"/>
            <w:tcBorders>
              <w:top w:val="single" w:sz="4" w:space="0" w:color="auto"/>
              <w:lef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 xml:space="preserve"> _______________</w:t>
            </w:r>
          </w:p>
        </w:tc>
        <w:tc>
          <w:tcPr>
            <w:tcW w:w="1387" w:type="pct"/>
            <w:tcBorders>
              <w:top w:val="single" w:sz="4" w:space="0" w:color="auto"/>
              <w:lef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________________lei</w:t>
            </w:r>
          </w:p>
        </w:tc>
        <w:tc>
          <w:tcPr>
            <w:tcW w:w="1408" w:type="pct"/>
            <w:tcBorders>
              <w:top w:val="single" w:sz="4" w:space="0" w:color="auto"/>
              <w:left w:val="single" w:sz="4" w:space="0" w:color="auto"/>
            </w:tcBorders>
            <w:shd w:val="clear" w:color="auto" w:fill="FFFFFF"/>
          </w:tcPr>
          <w:p w:rsidR="001F1D3A" w:rsidRPr="001F1D3A" w:rsidRDefault="001F1D3A" w:rsidP="001F1D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1D3A">
              <w:rPr>
                <w:rFonts w:ascii="Times New Roman" w:eastAsia="Times New Roman" w:hAnsi="Times New Roman" w:cs="Times New Roman"/>
                <w:sz w:val="24"/>
                <w:szCs w:val="24"/>
                <w:lang w:eastAsia="ru-RU"/>
              </w:rPr>
              <w:t>___________________lei</w:t>
            </w:r>
          </w:p>
        </w:tc>
      </w:tr>
    </w:tbl>
    <w:p w:rsidR="001F1D3A" w:rsidRPr="001F1D3A" w:rsidRDefault="001F1D3A" w:rsidP="001F1D3A">
      <w:pPr>
        <w:spacing w:after="0" w:line="240" w:lineRule="auto"/>
        <w:jc w:val="both"/>
        <w:rPr>
          <w:rFonts w:ascii="Times New Roman" w:eastAsia="Calibri" w:hAnsi="Times New Roman" w:cs="Times New Roman"/>
          <w:b/>
          <w:bCs/>
          <w:iCs/>
          <w:spacing w:val="20"/>
          <w:sz w:val="24"/>
          <w:szCs w:val="24"/>
          <w:lang w:eastAsia="ru-RU"/>
        </w:rPr>
      </w:pPr>
    </w:p>
    <w:p w:rsidR="001F1D3A" w:rsidRPr="001F1D3A" w:rsidRDefault="001F1D3A" w:rsidP="001F1D3A">
      <w:pPr>
        <w:spacing w:after="0" w:line="240" w:lineRule="auto"/>
        <w:ind w:firstLine="426"/>
        <w:jc w:val="both"/>
        <w:rPr>
          <w:rFonts w:ascii="Times New Roman" w:eastAsia="Calibri" w:hAnsi="Times New Roman" w:cs="Times New Roman"/>
          <w:sz w:val="24"/>
          <w:szCs w:val="24"/>
          <w:lang w:eastAsia="ru-RU"/>
        </w:rPr>
      </w:pPr>
      <w:r w:rsidRPr="001F1D3A">
        <w:rPr>
          <w:rFonts w:ascii="Times New Roman" w:eastAsia="Calibri" w:hAnsi="Times New Roman" w:cs="Times New Roman"/>
          <w:sz w:val="24"/>
          <w:szCs w:val="24"/>
          <w:lang w:eastAsia="ru-RU"/>
        </w:rPr>
        <w:t xml:space="preserve">*La compartimentul </w:t>
      </w:r>
      <w:r w:rsidRPr="001F1D3A">
        <w:rPr>
          <w:rFonts w:ascii="Times New Roman" w:eastAsia="Calibri" w:hAnsi="Times New Roman" w:cs="Times New Roman"/>
          <w:i/>
          <w:sz w:val="24"/>
          <w:szCs w:val="24"/>
          <w:lang w:eastAsia="ru-RU"/>
        </w:rPr>
        <w:t>Cifra anuală de afaceri</w:t>
      </w:r>
      <w:r w:rsidRPr="001F1D3A">
        <w:rPr>
          <w:rFonts w:ascii="Times New Roman" w:eastAsia="Calibri" w:hAnsi="Times New Roman" w:cs="Times New Roman"/>
          <w:sz w:val="24"/>
          <w:szCs w:val="24"/>
          <w:lang w:eastAsia="ru-RU"/>
        </w:rPr>
        <w:t xml:space="preserve"> se indică cifra de afaceri pentru anul 2022.</w:t>
      </w:r>
    </w:p>
    <w:p w:rsidR="001F1D3A" w:rsidRPr="001F1D3A" w:rsidRDefault="001F1D3A" w:rsidP="001F1D3A">
      <w:pPr>
        <w:spacing w:after="0" w:line="240" w:lineRule="auto"/>
        <w:ind w:firstLine="426"/>
        <w:jc w:val="both"/>
        <w:rPr>
          <w:rFonts w:ascii="Times New Roman" w:eastAsia="Calibri" w:hAnsi="Times New Roman" w:cs="Times New Roman"/>
          <w:sz w:val="24"/>
          <w:szCs w:val="24"/>
          <w:lang w:eastAsia="ru-RU"/>
        </w:rPr>
      </w:pPr>
      <w:r w:rsidRPr="001F1D3A">
        <w:rPr>
          <w:rFonts w:ascii="Times New Roman" w:eastAsia="Calibri" w:hAnsi="Times New Roman" w:cs="Times New Roman"/>
          <w:sz w:val="24"/>
          <w:szCs w:val="24"/>
          <w:lang w:eastAsia="ru-RU"/>
        </w:rPr>
        <w:t>**Clasificarea întreprinderilor se va efectua în conformitate cu criteriile stabilite în Legea nr. 179/2016 cu privire la întreprinderile mici și mijlocii, iar criteriul definitoriu constant folosit la clasificarea întreprinderilor mici și mijlocii în scopuri statistice este numărul mediu anual de salariați, în cazul în care aceștia nu dispun de cifre de afaceri.</w:t>
      </w:r>
    </w:p>
    <w:p w:rsidR="001F1D3A" w:rsidRPr="001F1D3A" w:rsidRDefault="001F1D3A" w:rsidP="001F1D3A">
      <w:pPr>
        <w:spacing w:after="0" w:line="240" w:lineRule="auto"/>
        <w:ind w:firstLine="709"/>
        <w:jc w:val="both"/>
        <w:rPr>
          <w:rFonts w:ascii="Times New Roman" w:eastAsia="Calibri" w:hAnsi="Times New Roman" w:cs="Times New Roman"/>
          <w:b/>
          <w:bCs/>
          <w:iCs/>
          <w:spacing w:val="20"/>
          <w:sz w:val="24"/>
          <w:szCs w:val="24"/>
          <w:lang w:eastAsia="ru-RU"/>
        </w:rPr>
      </w:pPr>
    </w:p>
    <w:p w:rsidR="001F1D3A" w:rsidRPr="001F1D3A" w:rsidRDefault="001F1D3A" w:rsidP="001F1D3A">
      <w:pPr>
        <w:spacing w:after="0" w:line="360" w:lineRule="auto"/>
        <w:ind w:firstLine="709"/>
        <w:jc w:val="both"/>
        <w:rPr>
          <w:rFonts w:ascii="Times New Roman" w:eastAsia="Calibri" w:hAnsi="Times New Roman" w:cs="Times New Roman"/>
          <w:b/>
          <w:sz w:val="24"/>
          <w:szCs w:val="24"/>
        </w:rPr>
      </w:pPr>
      <w:r w:rsidRPr="001F1D3A">
        <w:rPr>
          <w:rFonts w:ascii="Times New Roman" w:eastAsia="Calibri" w:hAnsi="Times New Roman" w:cs="Times New Roman"/>
          <w:b/>
          <w:sz w:val="24"/>
          <w:szCs w:val="24"/>
        </w:rPr>
        <w:t xml:space="preserve">                Data                                                      Semnătura solicitantului/reprezentantului legal    </w:t>
      </w:r>
    </w:p>
    <w:p w:rsidR="001F1D3A" w:rsidRPr="001F1D3A" w:rsidRDefault="001F1D3A" w:rsidP="001F1D3A">
      <w:pPr>
        <w:spacing w:after="0" w:line="360" w:lineRule="auto"/>
        <w:ind w:firstLine="709"/>
        <w:jc w:val="both"/>
        <w:rPr>
          <w:rFonts w:ascii="Times New Roman" w:eastAsia="Calibri" w:hAnsi="Times New Roman" w:cs="Times New Roman"/>
          <w:b/>
          <w:sz w:val="24"/>
          <w:szCs w:val="24"/>
        </w:rPr>
      </w:pPr>
      <w:r w:rsidRPr="001F1D3A">
        <w:rPr>
          <w:rFonts w:ascii="Times New Roman" w:eastAsia="Calibri" w:hAnsi="Times New Roman" w:cs="Times New Roman"/>
          <w:b/>
          <w:sz w:val="24"/>
          <w:szCs w:val="24"/>
        </w:rPr>
        <w:t xml:space="preserve">       __________________                                                 _____________________.</w:t>
      </w:r>
    </w:p>
    <w:p w:rsidR="001F1D3A" w:rsidRPr="001F1D3A" w:rsidRDefault="001F1D3A" w:rsidP="001F1D3A">
      <w:pPr>
        <w:shd w:val="clear" w:color="auto" w:fill="FFFFFF"/>
        <w:tabs>
          <w:tab w:val="left" w:pos="993"/>
        </w:tabs>
        <w:spacing w:after="0" w:line="240" w:lineRule="auto"/>
        <w:ind w:left="1068"/>
        <w:contextualSpacing/>
        <w:jc w:val="center"/>
        <w:rPr>
          <w:rFonts w:ascii="Times New Roman" w:eastAsia="Times New Roman" w:hAnsi="Times New Roman" w:cs="Times New Roman"/>
          <w:sz w:val="28"/>
          <w:szCs w:val="28"/>
          <w:lang w:val="en-US"/>
        </w:rPr>
      </w:pPr>
    </w:p>
    <w:p w:rsidR="001F1D3A" w:rsidRPr="001F1D3A" w:rsidRDefault="001F1D3A" w:rsidP="001F1D3A">
      <w:pPr>
        <w:rPr>
          <w:rFonts w:ascii="Times New Roman" w:hAnsi="Times New Roman" w:cs="Times New Roman"/>
          <w:sz w:val="28"/>
          <w:szCs w:val="28"/>
          <w:lang w:val="en-US"/>
        </w:rPr>
      </w:pPr>
    </w:p>
    <w:p w:rsidR="0084691B" w:rsidRPr="00321F38" w:rsidRDefault="0084691B">
      <w:pPr>
        <w:rPr>
          <w:rFonts w:ascii="Times New Roman" w:hAnsi="Times New Roman" w:cs="Times New Roman"/>
          <w:sz w:val="28"/>
          <w:szCs w:val="28"/>
          <w:lang w:val="en-US"/>
        </w:rPr>
      </w:pPr>
    </w:p>
    <w:sectPr w:rsidR="0084691B" w:rsidRPr="00321F38" w:rsidSect="003E3D44">
      <w:pgSz w:w="12240" w:h="15840"/>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3A"/>
    <w:rsid w:val="00120708"/>
    <w:rsid w:val="001F1D3A"/>
    <w:rsid w:val="00321F38"/>
    <w:rsid w:val="0084691B"/>
    <w:rsid w:val="008C6367"/>
    <w:rsid w:val="009B1275"/>
    <w:rsid w:val="00A317EB"/>
    <w:rsid w:val="00DB0006"/>
    <w:rsid w:val="00F1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48823-4562-40F6-82D2-49CB477D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1D3A"/>
    <w:rPr>
      <w:sz w:val="16"/>
      <w:szCs w:val="16"/>
    </w:rPr>
  </w:style>
  <w:style w:type="paragraph" w:styleId="CommentText">
    <w:name w:val="annotation text"/>
    <w:basedOn w:val="Normal"/>
    <w:link w:val="CommentTextChar"/>
    <w:uiPriority w:val="99"/>
    <w:semiHidden/>
    <w:unhideWhenUsed/>
    <w:rsid w:val="001F1D3A"/>
    <w:pPr>
      <w:spacing w:before="120" w:after="0" w:line="240" w:lineRule="auto"/>
      <w:jc w:val="both"/>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1F1D3A"/>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1F1D3A"/>
    <w:pPr>
      <w:spacing w:after="0" w:line="240" w:lineRule="auto"/>
      <w:ind w:firstLine="709"/>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2">
    <w:name w:val="Grilă Tabel2"/>
    <w:basedOn w:val="TableNormal"/>
    <w:next w:val="TableGrid"/>
    <w:rsid w:val="001F1D3A"/>
    <w:pPr>
      <w:spacing w:after="0" w:line="24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21">
    <w:name w:val="Grilă Tabel21"/>
    <w:basedOn w:val="TableNormal"/>
    <w:next w:val="TableGrid"/>
    <w:rsid w:val="001F1D3A"/>
    <w:pPr>
      <w:spacing w:after="0" w:line="24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1F1D3A"/>
    <w:pPr>
      <w:spacing w:after="0" w:line="240" w:lineRule="auto"/>
      <w:ind w:firstLine="709"/>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F1D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1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D3A"/>
    <w:rPr>
      <w:rFonts w:ascii="Segoe UI" w:hAnsi="Segoe UI" w:cs="Segoe UI"/>
      <w:sz w:val="18"/>
      <w:szCs w:val="18"/>
      <w:lang w:val="ro-RO"/>
    </w:rPr>
  </w:style>
  <w:style w:type="paragraph" w:styleId="NormalWeb">
    <w:name w:val="Normal (Web)"/>
    <w:basedOn w:val="Normal"/>
    <w:uiPriority w:val="99"/>
    <w:unhideWhenUsed/>
    <w:rsid w:val="001F1D3A"/>
    <w:pPr>
      <w:spacing w:after="0" w:line="240" w:lineRule="auto"/>
      <w:ind w:firstLine="567"/>
      <w:jc w:val="both"/>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71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15</Pages>
  <Words>3970</Words>
  <Characters>22633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Grigoriță Veaceslav</cp:lastModifiedBy>
  <cp:revision>31</cp:revision>
  <dcterms:created xsi:type="dcterms:W3CDTF">2023-05-17T05:19:00Z</dcterms:created>
  <dcterms:modified xsi:type="dcterms:W3CDTF">2023-05-17T07:03:00Z</dcterms:modified>
</cp:coreProperties>
</file>