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2" w:type="pct"/>
        <w:tblInd w:w="16" w:type="dxa"/>
        <w:shd w:val="clear" w:color="auto" w:fill="FFFFFF"/>
        <w:tblCellMar>
          <w:left w:w="0" w:type="dxa"/>
          <w:right w:w="0" w:type="dxa"/>
        </w:tblCellMar>
        <w:tblLook w:val="04A0" w:firstRow="1" w:lastRow="0" w:firstColumn="1" w:lastColumn="0" w:noHBand="0" w:noVBand="1"/>
      </w:tblPr>
      <w:tblGrid>
        <w:gridCol w:w="4282"/>
        <w:gridCol w:w="1663"/>
        <w:gridCol w:w="1707"/>
        <w:gridCol w:w="2059"/>
      </w:tblGrid>
      <w:tr w:rsidR="00F85116" w:rsidRPr="00D0484F" w14:paraId="5D57BA87" w14:textId="77777777" w:rsidTr="00F85116">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14:paraId="1BB3D74F" w14:textId="77777777" w:rsidR="00F85116" w:rsidRPr="00D0484F" w:rsidRDefault="008839EA"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 </w:t>
            </w:r>
          </w:p>
        </w:tc>
      </w:tr>
      <w:tr w:rsidR="00F85116" w:rsidRPr="00D0484F" w14:paraId="368E590C" w14:textId="77777777" w:rsidTr="00F8195B">
        <w:trPr>
          <w:trHeight w:val="5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14:paraId="099BBC2A" w14:textId="77777777" w:rsidR="00F85116" w:rsidRPr="00D0484F" w:rsidRDefault="005C7E65" w:rsidP="00F8195B">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Analiza Impactului de Reglementare</w:t>
            </w:r>
          </w:p>
        </w:tc>
      </w:tr>
      <w:tr w:rsidR="00F85116" w:rsidRPr="00D0484F" w14:paraId="703B67FF" w14:textId="77777777" w:rsidTr="00F8511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FAE745"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bCs/>
                <w:sz w:val="26"/>
                <w:szCs w:val="26"/>
                <w:lang w:val="ro-RO" w:eastAsia="ro-RO"/>
              </w:rPr>
              <w:t>Titlul analizei impactului</w:t>
            </w:r>
            <w:r w:rsidRPr="00D0484F">
              <w:rPr>
                <w:rFonts w:ascii="Times New Roman" w:eastAsia="Times New Roman" w:hAnsi="Times New Roman" w:cs="Times New Roman"/>
                <w:sz w:val="26"/>
                <w:szCs w:val="26"/>
                <w:lang w:val="ro-RO" w:eastAsia="ro-RO"/>
              </w:rPr>
              <w:t xml:space="preserve"> (poate </w:t>
            </w:r>
            <w:r w:rsidR="00602121" w:rsidRPr="00D0484F">
              <w:rPr>
                <w:rFonts w:ascii="Times New Roman" w:eastAsia="Times New Roman" w:hAnsi="Times New Roman" w:cs="Times New Roman"/>
                <w:sz w:val="26"/>
                <w:szCs w:val="26"/>
                <w:lang w:val="ro-RO" w:eastAsia="ro-RO"/>
              </w:rPr>
              <w:t>conține</w:t>
            </w:r>
            <w:r w:rsidRPr="00D0484F">
              <w:rPr>
                <w:rFonts w:ascii="Times New Roman" w:eastAsia="Times New Roman" w:hAnsi="Times New Roman" w:cs="Times New Roman"/>
                <w:sz w:val="26"/>
                <w:szCs w:val="26"/>
                <w:lang w:val="ro-RO" w:eastAsia="ro-RO"/>
              </w:rPr>
              <w:t xml:space="preserve"> titlul propunerii de act normativ):</w:t>
            </w:r>
          </w:p>
        </w:tc>
        <w:tc>
          <w:tcPr>
            <w:tcW w:w="2795"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D870799" w14:textId="77777777" w:rsidR="00A2579E" w:rsidRPr="00D0484F" w:rsidRDefault="005C7E65" w:rsidP="005C7E65">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Cs/>
                <w:sz w:val="26"/>
                <w:szCs w:val="26"/>
                <w:lang w:val="ro-RO" w:eastAsia="ro-RO"/>
              </w:rPr>
              <w:t>Analiza Impactului de Reglementare</w:t>
            </w:r>
            <w:r w:rsidRPr="00D0484F">
              <w:rPr>
                <w:rFonts w:ascii="Times New Roman" w:eastAsia="Times New Roman" w:hAnsi="Times New Roman" w:cs="Times New Roman"/>
                <w:sz w:val="26"/>
                <w:szCs w:val="26"/>
                <w:lang w:val="ro-RO" w:eastAsia="ro-RO"/>
              </w:rPr>
              <w:t xml:space="preserve"> la </w:t>
            </w:r>
            <w:r w:rsidR="00F85116" w:rsidRPr="00D0484F">
              <w:rPr>
                <w:rFonts w:ascii="Times New Roman" w:eastAsia="Times New Roman" w:hAnsi="Times New Roman" w:cs="Times New Roman"/>
                <w:sz w:val="26"/>
                <w:szCs w:val="26"/>
                <w:lang w:val="ro-RO" w:eastAsia="ro-RO"/>
              </w:rPr>
              <w:t>Proiect</w:t>
            </w:r>
            <w:r w:rsidRPr="00D0484F">
              <w:rPr>
                <w:rFonts w:ascii="Times New Roman" w:eastAsia="Times New Roman" w:hAnsi="Times New Roman" w:cs="Times New Roman"/>
                <w:sz w:val="26"/>
                <w:szCs w:val="26"/>
                <w:lang w:val="ro-RO" w:eastAsia="ro-RO"/>
              </w:rPr>
              <w:t>ul</w:t>
            </w:r>
            <w:r w:rsidR="00F85116" w:rsidRPr="00D0484F">
              <w:rPr>
                <w:rFonts w:ascii="Times New Roman" w:eastAsia="Times New Roman" w:hAnsi="Times New Roman" w:cs="Times New Roman"/>
                <w:sz w:val="26"/>
                <w:szCs w:val="26"/>
                <w:lang w:val="ro-RO" w:eastAsia="ro-RO"/>
              </w:rPr>
              <w:t xml:space="preserve"> </w:t>
            </w:r>
            <w:r w:rsidR="00A2579E" w:rsidRPr="00D0484F">
              <w:rPr>
                <w:rFonts w:ascii="Times New Roman" w:eastAsia="Times New Roman" w:hAnsi="Times New Roman" w:cs="Times New Roman"/>
                <w:sz w:val="26"/>
                <w:szCs w:val="26"/>
                <w:lang w:val="ro-RO" w:eastAsia="ro-RO"/>
              </w:rPr>
              <w:t>hotărârii Guvernului cu privire la modificarea punctului 8 din Hotărârea Guvernului nr.78/1994 cu privire la modul de calculare a vechimii în muncă, stabilire şi plată a pensiilor şi indemnizațiilor militarilor, persoanelor din corpul de comandă şi din trupele organelor afacerilor interne, colaboratorilor Centrului Naţional Anticorupţie şi funcționarilor publici cu statut special din cadrul sistemu</w:t>
            </w:r>
            <w:r w:rsidR="00DE0182" w:rsidRPr="00D0484F">
              <w:rPr>
                <w:rFonts w:ascii="Times New Roman" w:eastAsia="Times New Roman" w:hAnsi="Times New Roman" w:cs="Times New Roman"/>
                <w:sz w:val="26"/>
                <w:szCs w:val="26"/>
                <w:lang w:val="ro-RO" w:eastAsia="ro-RO"/>
              </w:rPr>
              <w:t>lui administrației penitenciare</w:t>
            </w:r>
          </w:p>
        </w:tc>
      </w:tr>
      <w:tr w:rsidR="00F85116" w:rsidRPr="00D0484F" w14:paraId="02E1BBDF" w14:textId="77777777" w:rsidTr="00F8511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11A5BD"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bCs/>
                <w:sz w:val="26"/>
                <w:szCs w:val="26"/>
                <w:lang w:val="ro-RO" w:eastAsia="ro-RO"/>
              </w:rPr>
              <w:t>Data:</w:t>
            </w:r>
          </w:p>
        </w:tc>
        <w:tc>
          <w:tcPr>
            <w:tcW w:w="2795"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100020"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t> </w:t>
            </w:r>
          </w:p>
        </w:tc>
      </w:tr>
      <w:tr w:rsidR="00F85116" w:rsidRPr="00D0484F" w14:paraId="7D11328D" w14:textId="77777777" w:rsidTr="00F85116">
        <w:trPr>
          <w:trHeight w:val="6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F1113C"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bCs/>
                <w:sz w:val="26"/>
                <w:szCs w:val="26"/>
                <w:lang w:val="ro-RO" w:eastAsia="ro-RO"/>
              </w:rPr>
              <w:t xml:space="preserve">Autoritatea </w:t>
            </w:r>
            <w:r w:rsidR="00602121" w:rsidRPr="00D0484F">
              <w:rPr>
                <w:rFonts w:ascii="Times New Roman" w:eastAsia="Times New Roman" w:hAnsi="Times New Roman" w:cs="Times New Roman"/>
                <w:b/>
                <w:bCs/>
                <w:sz w:val="26"/>
                <w:szCs w:val="26"/>
                <w:lang w:val="ro-RO" w:eastAsia="ro-RO"/>
              </w:rPr>
              <w:t>administrației</w:t>
            </w:r>
            <w:r w:rsidRPr="00D0484F">
              <w:rPr>
                <w:rFonts w:ascii="Times New Roman" w:eastAsia="Times New Roman" w:hAnsi="Times New Roman" w:cs="Times New Roman"/>
                <w:b/>
                <w:bCs/>
                <w:sz w:val="26"/>
                <w:szCs w:val="26"/>
                <w:lang w:val="ro-RO" w:eastAsia="ro-RO"/>
              </w:rPr>
              <w:t xml:space="preserve"> publice (autor):</w:t>
            </w:r>
          </w:p>
        </w:tc>
        <w:tc>
          <w:tcPr>
            <w:tcW w:w="2795"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2EFF9E" w14:textId="77777777" w:rsidR="00F85116" w:rsidRPr="00D0484F" w:rsidRDefault="00F85116" w:rsidP="00A2579E">
            <w:pPr>
              <w:spacing w:after="0" w:line="240" w:lineRule="auto"/>
              <w:ind w:right="77"/>
              <w:jc w:val="both"/>
              <w:rPr>
                <w:rFonts w:ascii="Times New Roman" w:hAnsi="Times New Roman" w:cs="Times New Roman"/>
                <w:sz w:val="26"/>
                <w:szCs w:val="26"/>
                <w:lang w:val="ro-MD" w:eastAsia="ja-JP"/>
              </w:rPr>
            </w:pPr>
            <w:r w:rsidRPr="00D0484F">
              <w:rPr>
                <w:rFonts w:ascii="Times New Roman" w:hAnsi="Times New Roman" w:cs="Times New Roman"/>
                <w:sz w:val="26"/>
                <w:szCs w:val="26"/>
                <w:lang w:val="ro-RO" w:eastAsia="ja-JP"/>
              </w:rPr>
              <w:t xml:space="preserve">Ministerul </w:t>
            </w:r>
            <w:r w:rsidR="00A2579E" w:rsidRPr="00D0484F">
              <w:rPr>
                <w:rFonts w:ascii="Times New Roman" w:hAnsi="Times New Roman" w:cs="Times New Roman"/>
                <w:sz w:val="26"/>
                <w:szCs w:val="26"/>
                <w:lang w:val="ro-RO" w:eastAsia="ja-JP"/>
              </w:rPr>
              <w:t>Ap</w:t>
            </w:r>
            <w:proofErr w:type="spellStart"/>
            <w:r w:rsidR="00A2579E" w:rsidRPr="00D0484F">
              <w:rPr>
                <w:rFonts w:ascii="Times New Roman" w:hAnsi="Times New Roman" w:cs="Times New Roman"/>
                <w:sz w:val="26"/>
                <w:szCs w:val="26"/>
                <w:lang w:val="ro-MD" w:eastAsia="ja-JP"/>
              </w:rPr>
              <w:t>ărării</w:t>
            </w:r>
            <w:proofErr w:type="spellEnd"/>
            <w:r w:rsidR="003157C1" w:rsidRPr="00D0484F">
              <w:rPr>
                <w:rFonts w:ascii="Times New Roman" w:hAnsi="Times New Roman" w:cs="Times New Roman"/>
                <w:sz w:val="26"/>
                <w:szCs w:val="26"/>
                <w:lang w:val="ro-MD" w:eastAsia="ja-JP"/>
              </w:rPr>
              <w:t xml:space="preserve"> al Republicii Moldova</w:t>
            </w:r>
          </w:p>
        </w:tc>
      </w:tr>
      <w:tr w:rsidR="00F85116" w:rsidRPr="00D0484F" w14:paraId="4AE35D2B" w14:textId="77777777" w:rsidTr="00F8511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CD497B"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bCs/>
                <w:sz w:val="26"/>
                <w:szCs w:val="26"/>
                <w:lang w:val="ro-RO" w:eastAsia="ro-RO"/>
              </w:rPr>
              <w:t>Subdiviziunea:</w:t>
            </w:r>
          </w:p>
        </w:tc>
        <w:tc>
          <w:tcPr>
            <w:tcW w:w="2795"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88A9B5" w14:textId="77777777" w:rsidR="00F85116" w:rsidRPr="00D0484F" w:rsidRDefault="00A2579E" w:rsidP="00A2579E">
            <w:pPr>
              <w:spacing w:after="0" w:line="240" w:lineRule="auto"/>
              <w:ind w:right="77"/>
              <w:jc w:val="both"/>
              <w:rPr>
                <w:rFonts w:ascii="Times New Roman" w:hAnsi="Times New Roman" w:cs="Times New Roman"/>
                <w:sz w:val="26"/>
                <w:szCs w:val="26"/>
                <w:lang w:val="ro-RO" w:eastAsia="ja-JP"/>
              </w:rPr>
            </w:pPr>
            <w:r w:rsidRPr="00D0484F">
              <w:rPr>
                <w:rFonts w:ascii="Times New Roman" w:hAnsi="Times New Roman" w:cs="Times New Roman"/>
                <w:bCs/>
                <w:sz w:val="26"/>
                <w:szCs w:val="26"/>
                <w:lang w:val="ro-RO" w:eastAsia="ja-JP"/>
              </w:rPr>
              <w:t>Direcția politici resurse umane</w:t>
            </w:r>
          </w:p>
        </w:tc>
      </w:tr>
      <w:tr w:rsidR="00F85116" w:rsidRPr="00D0484F" w14:paraId="2F0B3081" w14:textId="77777777" w:rsidTr="00F8511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7A215A"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bCs/>
                <w:sz w:val="26"/>
                <w:szCs w:val="26"/>
                <w:lang w:val="ro-RO" w:eastAsia="ro-RO"/>
              </w:rPr>
              <w:t>Persoana responsabilă şi datele de contact:</w:t>
            </w:r>
          </w:p>
        </w:tc>
        <w:tc>
          <w:tcPr>
            <w:tcW w:w="2795"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5E2E4B" w14:textId="77777777" w:rsidR="00F85116" w:rsidRPr="00D0484F" w:rsidRDefault="00A2579E" w:rsidP="003D7621">
            <w:pPr>
              <w:spacing w:after="0" w:line="240" w:lineRule="auto"/>
              <w:ind w:right="77"/>
              <w:jc w:val="both"/>
              <w:rPr>
                <w:rFonts w:ascii="Times New Roman" w:hAnsi="Times New Roman" w:cs="Times New Roman"/>
                <w:sz w:val="26"/>
                <w:szCs w:val="26"/>
                <w:lang w:val="ro-RO" w:eastAsia="ja-JP"/>
              </w:rPr>
            </w:pPr>
            <w:r w:rsidRPr="00D0484F">
              <w:rPr>
                <w:rFonts w:ascii="Times New Roman" w:hAnsi="Times New Roman" w:cs="Times New Roman"/>
                <w:sz w:val="26"/>
                <w:szCs w:val="26"/>
                <w:lang w:val="ro-RO" w:eastAsia="ja-JP"/>
              </w:rPr>
              <w:t>Sorin BABĂRĂ</w:t>
            </w:r>
          </w:p>
          <w:p w14:paraId="4722E0B7" w14:textId="77777777" w:rsidR="00A2579E" w:rsidRPr="00D0484F" w:rsidRDefault="00A2579E" w:rsidP="003D7621">
            <w:pPr>
              <w:spacing w:after="0" w:line="240" w:lineRule="auto"/>
              <w:ind w:right="77"/>
              <w:jc w:val="both"/>
              <w:rPr>
                <w:rFonts w:ascii="Times New Roman" w:hAnsi="Times New Roman" w:cs="Times New Roman"/>
                <w:sz w:val="26"/>
                <w:szCs w:val="26"/>
                <w:lang w:val="ro-RO" w:eastAsia="ja-JP"/>
              </w:rPr>
            </w:pPr>
            <w:r w:rsidRPr="00D0484F">
              <w:rPr>
                <w:rFonts w:ascii="Times New Roman" w:hAnsi="Times New Roman" w:cs="Times New Roman"/>
                <w:sz w:val="26"/>
                <w:szCs w:val="26"/>
                <w:lang w:val="ro-RO" w:eastAsia="ja-JP"/>
              </w:rPr>
              <w:t>telefon de contact: (022) 252453</w:t>
            </w:r>
          </w:p>
          <w:p w14:paraId="2013B4C8" w14:textId="77777777" w:rsidR="00A2579E" w:rsidRPr="00D0484F" w:rsidRDefault="00A2579E" w:rsidP="003D7621">
            <w:pPr>
              <w:spacing w:after="0" w:line="240" w:lineRule="auto"/>
              <w:ind w:right="77"/>
              <w:jc w:val="both"/>
              <w:rPr>
                <w:rFonts w:ascii="Times New Roman" w:hAnsi="Times New Roman" w:cs="Times New Roman"/>
                <w:sz w:val="26"/>
                <w:szCs w:val="26"/>
                <w:lang w:val="ro-RO" w:eastAsia="ja-JP"/>
              </w:rPr>
            </w:pPr>
            <w:r w:rsidRPr="00D0484F">
              <w:rPr>
                <w:rFonts w:ascii="Times New Roman" w:hAnsi="Times New Roman" w:cs="Times New Roman"/>
                <w:sz w:val="26"/>
                <w:szCs w:val="26"/>
                <w:lang w:val="ro-RO" w:eastAsia="ja-JP"/>
              </w:rPr>
              <w:t>e-mail: sorin.babara@army.md</w:t>
            </w:r>
          </w:p>
        </w:tc>
      </w:tr>
      <w:tr w:rsidR="00F85116" w:rsidRPr="00D0484F" w14:paraId="3A9E0256"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B508227"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bCs/>
                <w:sz w:val="26"/>
                <w:szCs w:val="26"/>
                <w:lang w:val="ro-RO" w:eastAsia="ro-RO"/>
              </w:rPr>
              <w:t>Compartimentele analizei impactului</w:t>
            </w:r>
          </w:p>
        </w:tc>
      </w:tr>
      <w:tr w:rsidR="00F85116" w:rsidRPr="00D0484F" w14:paraId="708597DC"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CC73DC"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bCs/>
                <w:sz w:val="26"/>
                <w:szCs w:val="26"/>
                <w:lang w:val="ro-RO" w:eastAsia="ro-RO"/>
              </w:rPr>
              <w:t>1. Definirea problemei</w:t>
            </w:r>
          </w:p>
        </w:tc>
      </w:tr>
      <w:tr w:rsidR="00F85116" w:rsidRPr="00D0484F" w14:paraId="6DB17E70"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1FC410" w14:textId="77777777" w:rsidR="00F85116" w:rsidRPr="00D0484F" w:rsidRDefault="00F85116" w:rsidP="003D7621">
            <w:pPr>
              <w:spacing w:after="0" w:line="240" w:lineRule="auto"/>
              <w:ind w:right="77"/>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t xml:space="preserve">a) </w:t>
            </w:r>
            <w:r w:rsidR="009C435A" w:rsidRPr="00D0484F">
              <w:rPr>
                <w:rFonts w:ascii="Times New Roman" w:eastAsia="Times New Roman" w:hAnsi="Times New Roman" w:cs="Times New Roman"/>
                <w:sz w:val="26"/>
                <w:szCs w:val="26"/>
                <w:lang w:val="ro-RO" w:eastAsia="ro-RO"/>
              </w:rPr>
              <w:t>Determinați</w:t>
            </w:r>
            <w:r w:rsidRPr="00D0484F">
              <w:rPr>
                <w:rFonts w:ascii="Times New Roman" w:eastAsia="Times New Roman" w:hAnsi="Times New Roman" w:cs="Times New Roman"/>
                <w:sz w:val="26"/>
                <w:szCs w:val="26"/>
                <w:lang w:val="ro-RO" w:eastAsia="ro-RO"/>
              </w:rPr>
              <w:t xml:space="preserve"> clar </w:t>
            </w:r>
            <w:r w:rsidR="00602121"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concis problema </w:t>
            </w:r>
            <w:r w:rsidR="00602121"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/sau problemele care urmează să fie </w:t>
            </w:r>
            <w:r w:rsidR="009C435A" w:rsidRPr="00D0484F">
              <w:rPr>
                <w:rFonts w:ascii="Times New Roman" w:eastAsia="Times New Roman" w:hAnsi="Times New Roman" w:cs="Times New Roman"/>
                <w:sz w:val="26"/>
                <w:szCs w:val="26"/>
                <w:lang w:val="ro-RO" w:eastAsia="ro-RO"/>
              </w:rPr>
              <w:t>soluționate</w:t>
            </w:r>
          </w:p>
        </w:tc>
      </w:tr>
      <w:tr w:rsidR="00F85116" w:rsidRPr="00D0484F" w14:paraId="0CBF3667"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4C8CB7" w14:textId="77777777" w:rsidR="00C61F68" w:rsidRPr="00D0484F" w:rsidRDefault="00D61FEF" w:rsidP="006723FE">
            <w:pPr>
              <w:pStyle w:val="Frspaiere"/>
              <w:jc w:val="both"/>
              <w:rPr>
                <w:rFonts w:ascii="Times New Roman" w:hAnsi="Times New Roman" w:cs="Times New Roman"/>
                <w:sz w:val="26"/>
                <w:szCs w:val="26"/>
                <w:lang w:val="ro-MD"/>
              </w:rPr>
            </w:pPr>
            <w:r w:rsidRPr="00D0484F">
              <w:rPr>
                <w:rStyle w:val="fontstyle01"/>
                <w:sz w:val="26"/>
                <w:szCs w:val="26"/>
              </w:rPr>
              <w:t xml:space="preserve">     </w:t>
            </w:r>
            <w:r w:rsidR="00AA13B4" w:rsidRPr="00D0484F">
              <w:rPr>
                <w:rFonts w:ascii="Times New Roman" w:hAnsi="Times New Roman" w:cs="Times New Roman"/>
                <w:sz w:val="26"/>
                <w:szCs w:val="26"/>
                <w:lang w:val="ro-MD"/>
              </w:rPr>
              <w:t xml:space="preserve">Problema constă în </w:t>
            </w:r>
            <w:r w:rsidR="00C63842" w:rsidRPr="00D0484F">
              <w:rPr>
                <w:rFonts w:ascii="Times New Roman" w:hAnsi="Times New Roman" w:cs="Times New Roman"/>
                <w:sz w:val="26"/>
                <w:szCs w:val="26"/>
                <w:lang w:val="ro-MD"/>
              </w:rPr>
              <w:t>numărul</w:t>
            </w:r>
            <w:r w:rsidR="00AA13B4" w:rsidRPr="00D0484F">
              <w:rPr>
                <w:rFonts w:ascii="Times New Roman" w:hAnsi="Times New Roman" w:cs="Times New Roman"/>
                <w:sz w:val="26"/>
                <w:szCs w:val="26"/>
                <w:lang w:val="ro-MD"/>
              </w:rPr>
              <w:t xml:space="preserve"> </w:t>
            </w:r>
            <w:r w:rsidR="00C63842" w:rsidRPr="00D0484F">
              <w:rPr>
                <w:rFonts w:ascii="Times New Roman" w:hAnsi="Times New Roman" w:cs="Times New Roman"/>
                <w:sz w:val="26"/>
                <w:szCs w:val="26"/>
                <w:lang w:val="ro-MD"/>
              </w:rPr>
              <w:t xml:space="preserve">redus al </w:t>
            </w:r>
            <w:r w:rsidR="00AA13B4" w:rsidRPr="00D0484F">
              <w:rPr>
                <w:rFonts w:ascii="Times New Roman" w:hAnsi="Times New Roman" w:cs="Times New Roman"/>
                <w:sz w:val="26"/>
                <w:szCs w:val="26"/>
                <w:lang w:val="ro-MD"/>
              </w:rPr>
              <w:t>cadrelor militare implicate la executarea misiunilor de marcare şi deminare, înlăturare sau distrugere a resturilor e</w:t>
            </w:r>
            <w:r w:rsidR="006723FE" w:rsidRPr="00D0484F">
              <w:rPr>
                <w:rFonts w:ascii="Times New Roman" w:hAnsi="Times New Roman" w:cs="Times New Roman"/>
                <w:sz w:val="26"/>
                <w:szCs w:val="26"/>
                <w:lang w:val="ro-MD"/>
              </w:rPr>
              <w:t>xplozive de război (specialiști</w:t>
            </w:r>
            <w:r w:rsidR="00AA13B4" w:rsidRPr="00D0484F">
              <w:rPr>
                <w:rFonts w:ascii="Times New Roman" w:hAnsi="Times New Roman" w:cs="Times New Roman"/>
                <w:sz w:val="26"/>
                <w:szCs w:val="26"/>
                <w:lang w:val="ro-MD"/>
              </w:rPr>
              <w:t xml:space="preserve"> din arma geniu), </w:t>
            </w:r>
            <w:r w:rsidR="002E10AA" w:rsidRPr="00D0484F">
              <w:rPr>
                <w:rFonts w:ascii="Times New Roman" w:hAnsi="Times New Roman" w:cs="Times New Roman"/>
                <w:sz w:val="26"/>
                <w:szCs w:val="26"/>
                <w:lang w:val="ro-MD"/>
              </w:rPr>
              <w:t xml:space="preserve">precum și lipsa unor garanții sociale suplimentare acestei categorii de militari reieșind din </w:t>
            </w:r>
            <w:r w:rsidR="00AA13B4" w:rsidRPr="00D0484F">
              <w:rPr>
                <w:rFonts w:ascii="Times New Roman" w:hAnsi="Times New Roman" w:cs="Times New Roman"/>
                <w:sz w:val="26"/>
                <w:szCs w:val="26"/>
                <w:lang w:val="ro-MD"/>
              </w:rPr>
              <w:t>risc</w:t>
            </w:r>
            <w:r w:rsidR="006723FE" w:rsidRPr="00D0484F">
              <w:rPr>
                <w:rFonts w:ascii="Times New Roman" w:hAnsi="Times New Roman" w:cs="Times New Roman"/>
                <w:sz w:val="26"/>
                <w:szCs w:val="26"/>
                <w:lang w:val="ro-MD"/>
              </w:rPr>
              <w:t>ul</w:t>
            </w:r>
            <w:r w:rsidR="00AA13B4" w:rsidRPr="00D0484F">
              <w:rPr>
                <w:rFonts w:ascii="Times New Roman" w:hAnsi="Times New Roman" w:cs="Times New Roman"/>
                <w:sz w:val="26"/>
                <w:szCs w:val="26"/>
                <w:lang w:val="ro-MD"/>
              </w:rPr>
              <w:t xml:space="preserve"> </w:t>
            </w:r>
            <w:r w:rsidR="002E10AA" w:rsidRPr="00D0484F">
              <w:rPr>
                <w:rFonts w:ascii="Times New Roman" w:hAnsi="Times New Roman" w:cs="Times New Roman"/>
                <w:sz w:val="26"/>
                <w:szCs w:val="26"/>
                <w:lang w:val="ro-MD"/>
              </w:rPr>
              <w:t>sporit pentru viață și sănătate în timpul îndeplinirii misiunilor.</w:t>
            </w:r>
          </w:p>
        </w:tc>
      </w:tr>
      <w:tr w:rsidR="00F85116" w:rsidRPr="00D0484F" w14:paraId="1B21E3F5"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96D2CE" w14:textId="77777777" w:rsidR="00F85116" w:rsidRPr="00D0484F" w:rsidRDefault="00F85116" w:rsidP="00D0484F">
            <w:pPr>
              <w:spacing w:after="0" w:line="240" w:lineRule="auto"/>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t xml:space="preserve">b) </w:t>
            </w:r>
            <w:r w:rsidR="009D6B11" w:rsidRPr="00D0484F">
              <w:rPr>
                <w:rFonts w:ascii="Times New Roman" w:eastAsia="Times New Roman" w:hAnsi="Times New Roman" w:cs="Times New Roman"/>
                <w:sz w:val="26"/>
                <w:szCs w:val="26"/>
                <w:lang w:val="ro-RO" w:eastAsia="ro-RO"/>
              </w:rPr>
              <w:t>Descrieți</w:t>
            </w:r>
            <w:r w:rsidRPr="00D0484F">
              <w:rPr>
                <w:rFonts w:ascii="Times New Roman" w:eastAsia="Times New Roman" w:hAnsi="Times New Roman" w:cs="Times New Roman"/>
                <w:sz w:val="26"/>
                <w:szCs w:val="26"/>
                <w:lang w:val="ro-RO" w:eastAsia="ro-RO"/>
              </w:rPr>
              <w:t xml:space="preserve"> problema, persoanele/</w:t>
            </w:r>
            <w:r w:rsidR="009D6B11" w:rsidRPr="00D0484F">
              <w:rPr>
                <w:rFonts w:ascii="Times New Roman" w:eastAsia="Times New Roman" w:hAnsi="Times New Roman" w:cs="Times New Roman"/>
                <w:sz w:val="26"/>
                <w:szCs w:val="26"/>
                <w:lang w:val="ro-RO" w:eastAsia="ro-RO"/>
              </w:rPr>
              <w:t>entitățile</w:t>
            </w:r>
            <w:r w:rsidRPr="00D0484F">
              <w:rPr>
                <w:rFonts w:ascii="Times New Roman" w:eastAsia="Times New Roman" w:hAnsi="Times New Roman" w:cs="Times New Roman"/>
                <w:sz w:val="26"/>
                <w:szCs w:val="26"/>
                <w:lang w:val="ro-RO" w:eastAsia="ro-RO"/>
              </w:rPr>
              <w:t xml:space="preserve"> afectate </w:t>
            </w:r>
            <w:r w:rsidR="0023650B"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cele care contribuie la </w:t>
            </w:r>
            <w:r w:rsidR="009D6B11" w:rsidRPr="00D0484F">
              <w:rPr>
                <w:rFonts w:ascii="Times New Roman" w:eastAsia="Times New Roman" w:hAnsi="Times New Roman" w:cs="Times New Roman"/>
                <w:sz w:val="26"/>
                <w:szCs w:val="26"/>
                <w:lang w:val="ro-RO" w:eastAsia="ro-RO"/>
              </w:rPr>
              <w:t>apariția</w:t>
            </w:r>
            <w:r w:rsidRPr="00D0484F">
              <w:rPr>
                <w:rFonts w:ascii="Times New Roman" w:eastAsia="Times New Roman" w:hAnsi="Times New Roman" w:cs="Times New Roman"/>
                <w:sz w:val="26"/>
                <w:szCs w:val="26"/>
                <w:lang w:val="ro-RO" w:eastAsia="ro-RO"/>
              </w:rPr>
              <w:t xml:space="preserve"> problemei, cu justificarea </w:t>
            </w:r>
            <w:r w:rsidR="009D6B11" w:rsidRPr="00D0484F">
              <w:rPr>
                <w:rFonts w:ascii="Times New Roman" w:eastAsia="Times New Roman" w:hAnsi="Times New Roman" w:cs="Times New Roman"/>
                <w:sz w:val="26"/>
                <w:szCs w:val="26"/>
                <w:lang w:val="ro-RO" w:eastAsia="ro-RO"/>
              </w:rPr>
              <w:t>necesității</w:t>
            </w:r>
            <w:r w:rsidRPr="00D0484F">
              <w:rPr>
                <w:rFonts w:ascii="Times New Roman" w:eastAsia="Times New Roman" w:hAnsi="Times New Roman" w:cs="Times New Roman"/>
                <w:sz w:val="26"/>
                <w:szCs w:val="26"/>
                <w:lang w:val="ro-RO" w:eastAsia="ro-RO"/>
              </w:rPr>
              <w:t xml:space="preserve"> schimbării </w:t>
            </w:r>
            <w:r w:rsidR="009D6B11" w:rsidRPr="00D0484F">
              <w:rPr>
                <w:rFonts w:ascii="Times New Roman" w:eastAsia="Times New Roman" w:hAnsi="Times New Roman" w:cs="Times New Roman"/>
                <w:sz w:val="26"/>
                <w:szCs w:val="26"/>
                <w:lang w:val="ro-RO" w:eastAsia="ro-RO"/>
              </w:rPr>
              <w:t>situației</w:t>
            </w:r>
            <w:r w:rsidRPr="00D0484F">
              <w:rPr>
                <w:rFonts w:ascii="Times New Roman" w:eastAsia="Times New Roman" w:hAnsi="Times New Roman" w:cs="Times New Roman"/>
                <w:sz w:val="26"/>
                <w:szCs w:val="26"/>
                <w:lang w:val="ro-RO" w:eastAsia="ro-RO"/>
              </w:rPr>
              <w:t xml:space="preserve"> curente </w:t>
            </w:r>
            <w:r w:rsidR="0023650B"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viitoare, în baza dovezilor </w:t>
            </w:r>
            <w:r w:rsidR="0023650B"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datelor colectate </w:t>
            </w:r>
            <w:r w:rsidR="0023650B"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examinate</w:t>
            </w:r>
          </w:p>
        </w:tc>
      </w:tr>
      <w:tr w:rsidR="00F85116" w:rsidRPr="00D0484F" w14:paraId="64EDDC19"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32ED8A" w14:textId="77777777" w:rsidR="007F18A1" w:rsidRPr="00D0484F" w:rsidRDefault="00BD637E" w:rsidP="007F18A1">
            <w:pPr>
              <w:pStyle w:val="Frspaiere"/>
              <w:jc w:val="both"/>
              <w:rPr>
                <w:rStyle w:val="fontstyle01"/>
                <w:sz w:val="26"/>
                <w:szCs w:val="26"/>
                <w:lang w:val="ro-MD"/>
              </w:rPr>
            </w:pPr>
            <w:r w:rsidRPr="00D0484F">
              <w:rPr>
                <w:rStyle w:val="fontstyle01"/>
                <w:sz w:val="26"/>
                <w:szCs w:val="26"/>
                <w:lang w:val="ro-MD"/>
              </w:rPr>
              <w:t xml:space="preserve">     </w:t>
            </w:r>
            <w:r w:rsidR="007F18A1" w:rsidRPr="00D0484F">
              <w:rPr>
                <w:rStyle w:val="fontstyle01"/>
                <w:sz w:val="26"/>
                <w:szCs w:val="26"/>
                <w:lang w:val="ro-MD"/>
              </w:rPr>
              <w:t>Serviciul militar prin contract</w:t>
            </w:r>
            <w:r w:rsidR="00C63842" w:rsidRPr="00D0484F">
              <w:rPr>
                <w:rStyle w:val="fontstyle01"/>
                <w:sz w:val="26"/>
                <w:szCs w:val="26"/>
                <w:lang w:val="ro-MD"/>
              </w:rPr>
              <w:t xml:space="preserve"> </w:t>
            </w:r>
            <w:r w:rsidR="00B066B4" w:rsidRPr="00D0484F">
              <w:rPr>
                <w:rStyle w:val="fontstyle01"/>
                <w:sz w:val="26"/>
                <w:szCs w:val="26"/>
                <w:lang w:val="ro-MD"/>
              </w:rPr>
              <w:t>ș</w:t>
            </w:r>
            <w:r w:rsidR="00543309" w:rsidRPr="00D0484F">
              <w:rPr>
                <w:rStyle w:val="fontstyle01"/>
                <w:sz w:val="26"/>
                <w:szCs w:val="26"/>
                <w:lang w:val="ro-MD"/>
              </w:rPr>
              <w:t xml:space="preserve">i </w:t>
            </w:r>
            <w:r w:rsidR="006723FE" w:rsidRPr="00D0484F">
              <w:rPr>
                <w:rStyle w:val="fontstyle01"/>
                <w:sz w:val="26"/>
                <w:szCs w:val="26"/>
                <w:lang w:val="ro-MD"/>
              </w:rPr>
              <w:t>serviciul special din</w:t>
            </w:r>
            <w:r w:rsidR="00543309" w:rsidRPr="00D0484F">
              <w:rPr>
                <w:rStyle w:val="fontstyle01"/>
                <w:sz w:val="26"/>
                <w:szCs w:val="26"/>
                <w:lang w:val="ro-MD"/>
              </w:rPr>
              <w:t xml:space="preserve"> structuri</w:t>
            </w:r>
            <w:r w:rsidR="006723FE" w:rsidRPr="00D0484F">
              <w:rPr>
                <w:rStyle w:val="fontstyle01"/>
                <w:sz w:val="26"/>
                <w:szCs w:val="26"/>
                <w:lang w:val="ro-MD"/>
              </w:rPr>
              <w:t>le</w:t>
            </w:r>
            <w:r w:rsidR="00543309" w:rsidRPr="00D0484F">
              <w:rPr>
                <w:rStyle w:val="fontstyle01"/>
                <w:sz w:val="26"/>
                <w:szCs w:val="26"/>
                <w:lang w:val="ro-MD"/>
              </w:rPr>
              <w:t xml:space="preserve"> de forță</w:t>
            </w:r>
            <w:r w:rsidR="00B066B4" w:rsidRPr="00D0484F">
              <w:rPr>
                <w:rStyle w:val="fontstyle01"/>
                <w:sz w:val="26"/>
                <w:szCs w:val="26"/>
                <w:lang w:val="ro-MD"/>
              </w:rPr>
              <w:t xml:space="preserve"> </w:t>
            </w:r>
            <w:r w:rsidR="007F18A1" w:rsidRPr="00D0484F">
              <w:rPr>
                <w:rStyle w:val="fontstyle01"/>
                <w:sz w:val="26"/>
                <w:szCs w:val="26"/>
                <w:lang w:val="ro-MD"/>
              </w:rPr>
              <w:t xml:space="preserve">presupune un regim de viață și de activitate mai intens/riguros decât un serviciu în mediul civil, cu restricții și interdicții dure, iar în anumite cazuri, nivelul de stres, efortul fizic, intelectual și psihologic depășesc cu mult nivelul </w:t>
            </w:r>
            <w:r w:rsidR="00C63842" w:rsidRPr="00D0484F">
              <w:rPr>
                <w:rStyle w:val="fontstyle01"/>
                <w:sz w:val="26"/>
                <w:szCs w:val="26"/>
                <w:lang w:val="ro-MD"/>
              </w:rPr>
              <w:t>obișnuit</w:t>
            </w:r>
            <w:r w:rsidR="007F18A1" w:rsidRPr="00D0484F">
              <w:rPr>
                <w:rStyle w:val="fontstyle01"/>
                <w:sz w:val="26"/>
                <w:szCs w:val="26"/>
                <w:lang w:val="ro-MD"/>
              </w:rPr>
              <w:t>, inclusiv în unele cazuri persistă și condiții de risc sporit pentru viață.</w:t>
            </w:r>
          </w:p>
          <w:p w14:paraId="02CFC88A" w14:textId="0E41B642" w:rsidR="00B066B4" w:rsidRPr="00D0484F" w:rsidRDefault="00D61FEF" w:rsidP="007F18A1">
            <w:pPr>
              <w:pStyle w:val="Frspaiere"/>
              <w:jc w:val="both"/>
              <w:rPr>
                <w:rFonts w:ascii="Times New Roman" w:hAnsi="Times New Roman" w:cs="Times New Roman"/>
                <w:color w:val="000000"/>
                <w:sz w:val="26"/>
                <w:szCs w:val="26"/>
                <w:shd w:val="clear" w:color="auto" w:fill="FFFFFF"/>
              </w:rPr>
            </w:pPr>
            <w:r w:rsidRPr="00D0484F">
              <w:rPr>
                <w:rStyle w:val="fontstyle01"/>
                <w:sz w:val="26"/>
                <w:szCs w:val="26"/>
                <w:lang w:val="ro-MD"/>
              </w:rPr>
              <w:t xml:space="preserve">     </w:t>
            </w:r>
            <w:r w:rsidR="00B066B4" w:rsidRPr="00D0484F">
              <w:rPr>
                <w:rStyle w:val="fontstyle01"/>
                <w:sz w:val="26"/>
                <w:szCs w:val="26"/>
                <w:lang w:val="ro-MD"/>
              </w:rPr>
              <w:t xml:space="preserve">Astfel, reieșind din </w:t>
            </w:r>
            <w:r w:rsidR="00204E1F" w:rsidRPr="00D0484F">
              <w:rPr>
                <w:rStyle w:val="fontstyle01"/>
                <w:sz w:val="26"/>
                <w:szCs w:val="26"/>
                <w:lang w:val="ro-MD"/>
              </w:rPr>
              <w:t>acest principiu</w:t>
            </w:r>
            <w:r w:rsidR="00B066B4" w:rsidRPr="00D0484F">
              <w:rPr>
                <w:rStyle w:val="fontstyle01"/>
                <w:sz w:val="26"/>
                <w:szCs w:val="26"/>
                <w:lang w:val="ro-MD"/>
              </w:rPr>
              <w:t>, legiuitorul prin pct.</w:t>
            </w:r>
            <w:r w:rsidR="00D0484F" w:rsidRPr="00D0484F">
              <w:rPr>
                <w:rStyle w:val="fontstyle01"/>
                <w:sz w:val="26"/>
                <w:szCs w:val="26"/>
                <w:lang w:val="ro-MD"/>
              </w:rPr>
              <w:t xml:space="preserve"> </w:t>
            </w:r>
            <w:r w:rsidR="00B066B4" w:rsidRPr="00D0484F">
              <w:rPr>
                <w:rStyle w:val="fontstyle01"/>
                <w:sz w:val="26"/>
                <w:szCs w:val="26"/>
                <w:lang w:val="ro-MD"/>
              </w:rPr>
              <w:t>8 al HG 78/19</w:t>
            </w:r>
            <w:r w:rsidR="00C63842" w:rsidRPr="00D0484F">
              <w:rPr>
                <w:rStyle w:val="fontstyle01"/>
                <w:sz w:val="26"/>
                <w:szCs w:val="26"/>
                <w:lang w:val="ro-MD"/>
              </w:rPr>
              <w:t>9</w:t>
            </w:r>
            <w:r w:rsidR="00B066B4" w:rsidRPr="00D0484F">
              <w:rPr>
                <w:rStyle w:val="fontstyle01"/>
                <w:sz w:val="26"/>
                <w:szCs w:val="26"/>
                <w:lang w:val="ro-MD"/>
              </w:rPr>
              <w:t>4 a acordat unor categorii de militari și funcționari publici cu statut special unele înlesniri l</w:t>
            </w:r>
            <w:r w:rsidR="00B066B4" w:rsidRPr="00D0484F">
              <w:rPr>
                <w:rFonts w:ascii="Times New Roman" w:hAnsi="Times New Roman" w:cs="Times New Roman"/>
                <w:color w:val="000000"/>
                <w:sz w:val="26"/>
                <w:szCs w:val="26"/>
                <w:shd w:val="clear" w:color="auto" w:fill="FFFFFF"/>
              </w:rPr>
              <w:t>a calcularea vechimii în muncă pentru stabilirea pensiei.</w:t>
            </w:r>
          </w:p>
          <w:p w14:paraId="784CFDEB" w14:textId="77777777" w:rsidR="00D61FEF" w:rsidRPr="00D0484F" w:rsidRDefault="00BD637E" w:rsidP="007F18A1">
            <w:pPr>
              <w:pStyle w:val="Frspaiere"/>
              <w:jc w:val="both"/>
              <w:rPr>
                <w:rStyle w:val="fontstyle01"/>
                <w:sz w:val="26"/>
                <w:szCs w:val="26"/>
                <w:lang w:val="ro-MD"/>
              </w:rPr>
            </w:pPr>
            <w:r w:rsidRPr="00D0484F">
              <w:rPr>
                <w:rStyle w:val="fontstyle01"/>
                <w:sz w:val="26"/>
                <w:szCs w:val="26"/>
                <w:lang w:val="ro-MD"/>
              </w:rPr>
              <w:t xml:space="preserve">     </w:t>
            </w:r>
            <w:proofErr w:type="spellStart"/>
            <w:r w:rsidR="00D61FEF" w:rsidRPr="00D0484F">
              <w:rPr>
                <w:rStyle w:val="fontstyle01"/>
                <w:sz w:val="26"/>
                <w:szCs w:val="26"/>
                <w:lang w:val="ro-MD"/>
              </w:rPr>
              <w:t>Necăt</w:t>
            </w:r>
            <w:r w:rsidR="003036E2" w:rsidRPr="00D0484F">
              <w:rPr>
                <w:rStyle w:val="fontstyle01"/>
                <w:sz w:val="26"/>
                <w:szCs w:val="26"/>
                <w:lang w:val="ro-MD"/>
              </w:rPr>
              <w:t>â</w:t>
            </w:r>
            <w:r w:rsidR="00D61FEF" w:rsidRPr="00D0484F">
              <w:rPr>
                <w:rStyle w:val="fontstyle01"/>
                <w:sz w:val="26"/>
                <w:szCs w:val="26"/>
                <w:lang w:val="ro-MD"/>
              </w:rPr>
              <w:t>nd</w:t>
            </w:r>
            <w:proofErr w:type="spellEnd"/>
            <w:r w:rsidR="00D61FEF" w:rsidRPr="00D0484F">
              <w:rPr>
                <w:rStyle w:val="fontstyle01"/>
                <w:sz w:val="26"/>
                <w:szCs w:val="26"/>
                <w:lang w:val="ro-MD"/>
              </w:rPr>
              <w:t xml:space="preserve"> la faptul că efectivul implicat la executarea misiunilor de marcare şi deminare, înlăturare sau distrugere a resturilor e</w:t>
            </w:r>
            <w:r w:rsidR="006723FE" w:rsidRPr="00D0484F">
              <w:rPr>
                <w:rStyle w:val="fontstyle01"/>
                <w:sz w:val="26"/>
                <w:szCs w:val="26"/>
                <w:lang w:val="ro-MD"/>
              </w:rPr>
              <w:t>xplozive de război (specialiști</w:t>
            </w:r>
            <w:r w:rsidR="00D61FEF" w:rsidRPr="00D0484F">
              <w:rPr>
                <w:rStyle w:val="fontstyle01"/>
                <w:sz w:val="26"/>
                <w:szCs w:val="26"/>
                <w:lang w:val="ro-MD"/>
              </w:rPr>
              <w:t xml:space="preserve"> din arma geniu) este expus unui risc sporit pentru viață și sănătate în timpul îndeplinirii misiunilor, totuși </w:t>
            </w:r>
            <w:r w:rsidR="00170365" w:rsidRPr="00D0484F">
              <w:rPr>
                <w:rStyle w:val="fontstyle01"/>
                <w:sz w:val="26"/>
                <w:szCs w:val="26"/>
                <w:lang w:val="ro-MD"/>
              </w:rPr>
              <w:t xml:space="preserve">această categorie de militari </w:t>
            </w:r>
            <w:r w:rsidR="00D61FEF" w:rsidRPr="00D0484F">
              <w:rPr>
                <w:rStyle w:val="fontstyle01"/>
                <w:sz w:val="26"/>
                <w:szCs w:val="26"/>
                <w:lang w:val="ro-MD"/>
              </w:rPr>
              <w:t xml:space="preserve">nu dispune de facilități </w:t>
            </w:r>
            <w:r w:rsidR="00170365" w:rsidRPr="00D0484F">
              <w:rPr>
                <w:rStyle w:val="fontstyle01"/>
                <w:sz w:val="26"/>
                <w:szCs w:val="26"/>
                <w:lang w:val="ro-MD"/>
              </w:rPr>
              <w:t xml:space="preserve">suplimentare în comparație cu unele categorii </w:t>
            </w:r>
            <w:r w:rsidR="00170365" w:rsidRPr="00D0484F">
              <w:rPr>
                <w:rStyle w:val="fontstyle01"/>
                <w:sz w:val="26"/>
                <w:szCs w:val="26"/>
                <w:lang w:val="ro-MD"/>
              </w:rPr>
              <w:lastRenderedPageBreak/>
              <w:t>de militari sau funcționari publici cu statut special</w:t>
            </w:r>
            <w:r w:rsidR="00C63842" w:rsidRPr="00D0484F">
              <w:rPr>
                <w:rStyle w:val="fontstyle01"/>
                <w:sz w:val="26"/>
                <w:szCs w:val="26"/>
                <w:lang w:val="ro-MD"/>
              </w:rPr>
              <w:t xml:space="preserve"> specificate în pct.8 al HG 78/1994.</w:t>
            </w:r>
          </w:p>
          <w:p w14:paraId="3CB60B85" w14:textId="77777777" w:rsidR="00D61FEF" w:rsidRPr="00D0484F" w:rsidRDefault="00BD637E" w:rsidP="00BC093E">
            <w:pPr>
              <w:pStyle w:val="Frspaiere"/>
              <w:jc w:val="both"/>
              <w:rPr>
                <w:rFonts w:ascii="Times New Roman" w:eastAsia="Times New Roman" w:hAnsi="Times New Roman" w:cs="Times New Roman"/>
                <w:sz w:val="26"/>
                <w:szCs w:val="26"/>
                <w:lang w:val="ro-MD" w:eastAsia="ro-RO"/>
              </w:rPr>
            </w:pPr>
            <w:r w:rsidRPr="00D0484F">
              <w:rPr>
                <w:rStyle w:val="fontstyle01"/>
                <w:sz w:val="26"/>
                <w:szCs w:val="26"/>
                <w:lang w:val="ro-MD"/>
              </w:rPr>
              <w:t xml:space="preserve">     </w:t>
            </w:r>
            <w:r w:rsidR="007F18A1" w:rsidRPr="00D0484F">
              <w:rPr>
                <w:rStyle w:val="fontstyle01"/>
                <w:sz w:val="26"/>
                <w:szCs w:val="26"/>
                <w:lang w:val="ro-MD"/>
              </w:rPr>
              <w:t xml:space="preserve">Drept urmare, </w:t>
            </w:r>
            <w:r w:rsidR="006723FE" w:rsidRPr="00D0484F">
              <w:rPr>
                <w:rStyle w:val="fontstyle01"/>
                <w:sz w:val="26"/>
                <w:szCs w:val="26"/>
                <w:lang w:val="ro-MD"/>
              </w:rPr>
              <w:t xml:space="preserve">din cauza </w:t>
            </w:r>
            <w:r w:rsidR="007F18A1" w:rsidRPr="00D0484F">
              <w:rPr>
                <w:rStyle w:val="fontstyle01"/>
                <w:sz w:val="26"/>
                <w:szCs w:val="26"/>
                <w:lang w:val="ro-MD"/>
              </w:rPr>
              <w:t>salari</w:t>
            </w:r>
            <w:r w:rsidR="00543309" w:rsidRPr="00D0484F">
              <w:rPr>
                <w:rStyle w:val="fontstyle01"/>
                <w:sz w:val="26"/>
                <w:szCs w:val="26"/>
                <w:lang w:val="ro-MD"/>
              </w:rPr>
              <w:t>il</w:t>
            </w:r>
            <w:r w:rsidR="006723FE" w:rsidRPr="00D0484F">
              <w:rPr>
                <w:rStyle w:val="fontstyle01"/>
                <w:sz w:val="26"/>
                <w:szCs w:val="26"/>
                <w:lang w:val="ro-MD"/>
              </w:rPr>
              <w:t>or</w:t>
            </w:r>
            <w:r w:rsidR="00543309" w:rsidRPr="00D0484F">
              <w:rPr>
                <w:rStyle w:val="fontstyle01"/>
                <w:sz w:val="26"/>
                <w:szCs w:val="26"/>
                <w:lang w:val="ro-MD"/>
              </w:rPr>
              <w:t xml:space="preserve"> mici în comparație cu alte structuri de forță</w:t>
            </w:r>
            <w:r w:rsidR="007F18A1" w:rsidRPr="00D0484F">
              <w:rPr>
                <w:rStyle w:val="fontstyle01"/>
                <w:sz w:val="26"/>
                <w:szCs w:val="26"/>
                <w:lang w:val="ro-MD"/>
              </w:rPr>
              <w:t xml:space="preserve">, </w:t>
            </w:r>
            <w:r w:rsidR="00B37067" w:rsidRPr="00D0484F">
              <w:rPr>
                <w:rFonts w:ascii="Times New Roman" w:eastAsia="Times New Roman" w:hAnsi="Times New Roman" w:cs="Times New Roman"/>
                <w:sz w:val="26"/>
                <w:szCs w:val="26"/>
                <w:lang w:val="ro-MD" w:eastAsia="ro-RO"/>
              </w:rPr>
              <w:t>crește</w:t>
            </w:r>
            <w:r w:rsidR="007F18A1" w:rsidRPr="00D0484F">
              <w:rPr>
                <w:rFonts w:ascii="Times New Roman" w:eastAsia="Times New Roman" w:hAnsi="Times New Roman" w:cs="Times New Roman"/>
                <w:sz w:val="26"/>
                <w:szCs w:val="26"/>
                <w:lang w:val="ro-MD" w:eastAsia="ro-RO"/>
              </w:rPr>
              <w:t xml:space="preserve"> tendinț</w:t>
            </w:r>
            <w:r w:rsidR="00B37067" w:rsidRPr="00D0484F">
              <w:rPr>
                <w:rFonts w:ascii="Times New Roman" w:eastAsia="Times New Roman" w:hAnsi="Times New Roman" w:cs="Times New Roman"/>
                <w:sz w:val="26"/>
                <w:szCs w:val="26"/>
                <w:lang w:val="ro-MD" w:eastAsia="ro-RO"/>
              </w:rPr>
              <w:t>a</w:t>
            </w:r>
            <w:r w:rsidR="007F18A1" w:rsidRPr="00D0484F">
              <w:rPr>
                <w:rFonts w:ascii="Times New Roman" w:eastAsia="Times New Roman" w:hAnsi="Times New Roman" w:cs="Times New Roman"/>
                <w:sz w:val="26"/>
                <w:szCs w:val="26"/>
                <w:lang w:val="ro-MD" w:eastAsia="ro-RO"/>
              </w:rPr>
              <w:t xml:space="preserve"> de eliberare din serviciul militar a militarilor </w:t>
            </w:r>
            <w:r w:rsidR="00D61FEF" w:rsidRPr="00D0484F">
              <w:rPr>
                <w:rFonts w:ascii="Times New Roman" w:eastAsia="Calibri" w:hAnsi="Times New Roman" w:cs="Times New Roman"/>
                <w:sz w:val="26"/>
                <w:szCs w:val="26"/>
                <w:lang w:val="ro-MD"/>
              </w:rPr>
              <w:t xml:space="preserve">implicați la executarea </w:t>
            </w:r>
            <w:r w:rsidR="00D61FEF" w:rsidRPr="00D0484F">
              <w:rPr>
                <w:rFonts w:ascii="Times New Roman" w:hAnsi="Times New Roman" w:cs="Times New Roman"/>
                <w:sz w:val="26"/>
                <w:szCs w:val="26"/>
                <w:lang w:val="ro-MD"/>
              </w:rPr>
              <w:t>misiunilor de marcare şi deminare, înlăturare sau distrugere a resturilor explozive de război</w:t>
            </w:r>
            <w:r w:rsidR="00D61FEF" w:rsidRPr="00D0484F">
              <w:rPr>
                <w:rFonts w:ascii="Times New Roman" w:hAnsi="Times New Roman" w:cs="Times New Roman"/>
                <w:sz w:val="26"/>
                <w:szCs w:val="26"/>
              </w:rPr>
              <w:t xml:space="preserve"> </w:t>
            </w:r>
            <w:r w:rsidR="00D61FEF" w:rsidRPr="00D0484F">
              <w:rPr>
                <w:rFonts w:ascii="Times New Roman" w:hAnsi="Times New Roman" w:cs="Times New Roman"/>
                <w:i/>
                <w:sz w:val="26"/>
                <w:szCs w:val="26"/>
              </w:rPr>
              <w:t>(</w:t>
            </w:r>
            <w:r w:rsidR="00D61FEF" w:rsidRPr="00D0484F">
              <w:rPr>
                <w:rFonts w:ascii="Times New Roman" w:hAnsi="Times New Roman" w:cs="Times New Roman"/>
                <w:i/>
                <w:sz w:val="26"/>
                <w:szCs w:val="26"/>
                <w:lang w:val="ro-MD"/>
              </w:rPr>
              <w:t>specialiști din arma geniu)</w:t>
            </w:r>
            <w:r w:rsidR="00D61FEF" w:rsidRPr="00D0484F">
              <w:rPr>
                <w:rFonts w:ascii="Times New Roman" w:eastAsia="Times New Roman" w:hAnsi="Times New Roman" w:cs="Times New Roman"/>
                <w:sz w:val="26"/>
                <w:szCs w:val="26"/>
                <w:lang w:val="ro-MD" w:eastAsia="ro-RO"/>
              </w:rPr>
              <w:t xml:space="preserve"> și ca rezultat Ministerul Apărării pierde specialiști calificați într-un domeniu deficitar.</w:t>
            </w:r>
          </w:p>
          <w:p w14:paraId="2EE4D47E" w14:textId="77777777" w:rsidR="001C6A0F" w:rsidRPr="00D0484F" w:rsidRDefault="000E7E9F" w:rsidP="000E7E9F">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Reieșind din cerințele Legii nr.245/2008 </w:t>
            </w:r>
            <w:r w:rsidRPr="00D0484F">
              <w:rPr>
                <w:rFonts w:ascii="Times New Roman" w:eastAsia="Times New Roman" w:hAnsi="Times New Roman" w:cs="Times New Roman"/>
                <w:i/>
                <w:sz w:val="26"/>
                <w:szCs w:val="26"/>
                <w:lang w:val="ro-MD" w:eastAsia="ro-RO"/>
              </w:rPr>
              <w:t>cu privire la secretul de stat</w:t>
            </w:r>
            <w:r w:rsidRPr="00D0484F">
              <w:rPr>
                <w:rFonts w:ascii="Times New Roman" w:eastAsia="Times New Roman" w:hAnsi="Times New Roman" w:cs="Times New Roman"/>
                <w:sz w:val="26"/>
                <w:szCs w:val="26"/>
                <w:lang w:val="ro-MD" w:eastAsia="ro-RO"/>
              </w:rPr>
              <w:t xml:space="preserve"> nu putem prezenta numărul militarilor geniști care au trecut în rezervă sau care este nivelul de completare la moment a subunităților geniu ale Armatei Naționale.</w:t>
            </w:r>
            <w:r w:rsidR="00BD637E" w:rsidRPr="00D0484F">
              <w:rPr>
                <w:rFonts w:ascii="Times New Roman" w:hAnsi="Times New Roman" w:cs="Times New Roman"/>
                <w:i/>
                <w:sz w:val="26"/>
                <w:szCs w:val="26"/>
                <w:lang w:val="ro-MD"/>
              </w:rPr>
              <w:t xml:space="preserve">  </w:t>
            </w:r>
          </w:p>
          <w:p w14:paraId="1BB8C430" w14:textId="77777777" w:rsidR="00BC093E" w:rsidRPr="00D0484F" w:rsidRDefault="00BD637E" w:rsidP="00BC093E">
            <w:pPr>
              <w:pStyle w:val="Frspaiere"/>
              <w:jc w:val="both"/>
              <w:rPr>
                <w:rFonts w:ascii="Times New Roman" w:eastAsia="Times New Roman" w:hAnsi="Times New Roman" w:cs="Times New Roman"/>
                <w:sz w:val="26"/>
                <w:szCs w:val="26"/>
                <w:lang w:val="ro-MD" w:eastAsia="ro-RO"/>
              </w:rPr>
            </w:pPr>
            <w:r w:rsidRPr="00D0484F">
              <w:rPr>
                <w:rStyle w:val="fontstyle01"/>
                <w:sz w:val="26"/>
                <w:szCs w:val="26"/>
                <w:lang w:val="ro-MD"/>
              </w:rPr>
              <w:t xml:space="preserve">     </w:t>
            </w:r>
            <w:r w:rsidR="000E7E9F" w:rsidRPr="00D0484F">
              <w:rPr>
                <w:rStyle w:val="fontstyle01"/>
                <w:sz w:val="26"/>
                <w:szCs w:val="26"/>
                <w:lang w:val="ro-MD"/>
              </w:rPr>
              <w:t>Conform</w:t>
            </w:r>
            <w:r w:rsidR="003B6522" w:rsidRPr="00D0484F">
              <w:rPr>
                <w:rFonts w:ascii="Times New Roman" w:eastAsia="Times New Roman" w:hAnsi="Times New Roman" w:cs="Times New Roman"/>
                <w:sz w:val="26"/>
                <w:szCs w:val="26"/>
                <w:lang w:val="ro-MD" w:eastAsia="ro-RO"/>
              </w:rPr>
              <w:t xml:space="preserve"> specificul</w:t>
            </w:r>
            <w:r w:rsidR="000E7E9F" w:rsidRPr="00D0484F">
              <w:rPr>
                <w:rFonts w:ascii="Times New Roman" w:eastAsia="Times New Roman" w:hAnsi="Times New Roman" w:cs="Times New Roman"/>
                <w:sz w:val="26"/>
                <w:szCs w:val="26"/>
                <w:lang w:val="ro-MD" w:eastAsia="ro-RO"/>
              </w:rPr>
              <w:t>ui</w:t>
            </w:r>
            <w:r w:rsidR="003B6522" w:rsidRPr="00D0484F">
              <w:rPr>
                <w:rFonts w:ascii="Times New Roman" w:eastAsia="Times New Roman" w:hAnsi="Times New Roman" w:cs="Times New Roman"/>
                <w:sz w:val="26"/>
                <w:szCs w:val="26"/>
                <w:lang w:val="ro-MD" w:eastAsia="ro-RO"/>
              </w:rPr>
              <w:t xml:space="preserve"> funcției, pregătirea </w:t>
            </w:r>
            <w:r w:rsidRPr="00D0484F">
              <w:rPr>
                <w:rFonts w:ascii="Times New Roman" w:eastAsia="Times New Roman" w:hAnsi="Times New Roman" w:cs="Times New Roman"/>
                <w:sz w:val="26"/>
                <w:szCs w:val="26"/>
                <w:lang w:val="ro-MD" w:eastAsia="ro-RO"/>
              </w:rPr>
              <w:t>unor noi specialiști</w:t>
            </w:r>
            <w:r w:rsidR="003B6522" w:rsidRPr="00D0484F">
              <w:rPr>
                <w:rFonts w:ascii="Times New Roman" w:eastAsia="Times New Roman" w:hAnsi="Times New Roman" w:cs="Times New Roman"/>
                <w:sz w:val="26"/>
                <w:szCs w:val="26"/>
                <w:lang w:val="ro-MD" w:eastAsia="ro-RO"/>
              </w:rPr>
              <w:t xml:space="preserve"> antrenați în activitățile sus</w:t>
            </w:r>
            <w:r w:rsidR="00C63842" w:rsidRPr="00D0484F">
              <w:rPr>
                <w:rFonts w:ascii="Times New Roman" w:eastAsia="Times New Roman" w:hAnsi="Times New Roman" w:cs="Times New Roman"/>
                <w:sz w:val="26"/>
                <w:szCs w:val="26"/>
                <w:lang w:val="ro-MD" w:eastAsia="ro-RO"/>
              </w:rPr>
              <w:t>-</w:t>
            </w:r>
            <w:r w:rsidR="003B6522" w:rsidRPr="00D0484F">
              <w:rPr>
                <w:rFonts w:ascii="Times New Roman" w:eastAsia="Times New Roman" w:hAnsi="Times New Roman" w:cs="Times New Roman"/>
                <w:sz w:val="26"/>
                <w:szCs w:val="26"/>
                <w:lang w:val="ro-MD" w:eastAsia="ro-RO"/>
              </w:rPr>
              <w:t xml:space="preserve">menționate necesită </w:t>
            </w:r>
            <w:r w:rsidR="00B37067" w:rsidRPr="00D0484F">
              <w:rPr>
                <w:rFonts w:ascii="Times New Roman" w:eastAsia="Times New Roman" w:hAnsi="Times New Roman" w:cs="Times New Roman"/>
                <w:sz w:val="26"/>
                <w:szCs w:val="26"/>
                <w:lang w:val="ro-MD" w:eastAsia="ro-RO"/>
              </w:rPr>
              <w:t xml:space="preserve">timp îndelungat </w:t>
            </w:r>
            <w:r w:rsidR="003B6522" w:rsidRPr="00D0484F">
              <w:rPr>
                <w:rFonts w:ascii="Times New Roman" w:eastAsia="Times New Roman" w:hAnsi="Times New Roman" w:cs="Times New Roman"/>
                <w:sz w:val="26"/>
                <w:szCs w:val="26"/>
                <w:lang w:val="ro-MD" w:eastAsia="ro-RO"/>
              </w:rPr>
              <w:t>și alocar</w:t>
            </w:r>
            <w:r w:rsidR="00B37067" w:rsidRPr="00D0484F">
              <w:rPr>
                <w:rFonts w:ascii="Times New Roman" w:eastAsia="Times New Roman" w:hAnsi="Times New Roman" w:cs="Times New Roman"/>
                <w:sz w:val="26"/>
                <w:szCs w:val="26"/>
                <w:lang w:val="ro-MD" w:eastAsia="ro-RO"/>
              </w:rPr>
              <w:t>ea de resurse financiare majore</w:t>
            </w:r>
            <w:r w:rsidR="00D45961" w:rsidRPr="00D0484F">
              <w:rPr>
                <w:rFonts w:ascii="Times New Roman" w:eastAsia="Times New Roman" w:hAnsi="Times New Roman" w:cs="Times New Roman"/>
                <w:sz w:val="26"/>
                <w:szCs w:val="26"/>
                <w:lang w:val="ro-MD" w:eastAsia="ro-RO"/>
              </w:rPr>
              <w:t>.</w:t>
            </w:r>
          </w:p>
          <w:p w14:paraId="1A4B13D2" w14:textId="77777777" w:rsidR="00BC093E" w:rsidRPr="00D0484F" w:rsidRDefault="00BD637E" w:rsidP="00BC093E">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w:t>
            </w:r>
            <w:r w:rsidR="003B6522" w:rsidRPr="00D0484F">
              <w:rPr>
                <w:rFonts w:ascii="Times New Roman" w:eastAsia="Times New Roman" w:hAnsi="Times New Roman" w:cs="Times New Roman"/>
                <w:sz w:val="26"/>
                <w:szCs w:val="26"/>
                <w:lang w:val="ro-MD" w:eastAsia="ro-RO"/>
              </w:rPr>
              <w:t xml:space="preserve">La moment, Academia Militară a Forțelor Armate „Alexandru cel Bun” nu instruiește studenți la specialitatea „geniu”. Unica posibilitate </w:t>
            </w:r>
            <w:r w:rsidR="00170365" w:rsidRPr="00D0484F">
              <w:rPr>
                <w:rFonts w:ascii="Times New Roman" w:eastAsia="Times New Roman" w:hAnsi="Times New Roman" w:cs="Times New Roman"/>
                <w:sz w:val="26"/>
                <w:szCs w:val="26"/>
                <w:lang w:val="ro-MD" w:eastAsia="ro-RO"/>
              </w:rPr>
              <w:t xml:space="preserve">de </w:t>
            </w:r>
            <w:r w:rsidR="003B6522" w:rsidRPr="00D0484F">
              <w:rPr>
                <w:rFonts w:ascii="Times New Roman" w:eastAsia="Times New Roman" w:hAnsi="Times New Roman" w:cs="Times New Roman"/>
                <w:sz w:val="26"/>
                <w:szCs w:val="26"/>
                <w:lang w:val="ro-MD" w:eastAsia="ro-RO"/>
              </w:rPr>
              <w:t>pregătire a militarilor antrenați în executarea misiunilor de marcare şi deminare, înlăturare sau distrugere a resturilor explozive de război este instruirea acestora la cursurile de specializare din SUA și Romania.</w:t>
            </w:r>
          </w:p>
          <w:p w14:paraId="4D442379" w14:textId="77777777" w:rsidR="00BC093E" w:rsidRPr="00D0484F" w:rsidRDefault="00BD637E" w:rsidP="00BC093E">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w:t>
            </w:r>
            <w:r w:rsidR="003B6522" w:rsidRPr="00D0484F">
              <w:rPr>
                <w:rFonts w:ascii="Times New Roman" w:eastAsia="Times New Roman" w:hAnsi="Times New Roman" w:cs="Times New Roman"/>
                <w:sz w:val="26"/>
                <w:szCs w:val="26"/>
                <w:lang w:val="ro-MD" w:eastAsia="ro-RO"/>
              </w:rPr>
              <w:t>La fel, în scopul pregătirii profesionale a militarilor în acest scop, în cadrul Armatei Naționale în anul 2022, a fost deschis Centru de instruire EOD în cadrul Batalionului geniu, unde la moment este posibilă doar instruirea inițială a efectivului antrenat în executarea misiunilor de marcare şi deminare, înlăturare sau distrugere a resturilor explozive de război.</w:t>
            </w:r>
            <w:r w:rsidR="00C63842" w:rsidRPr="00D0484F">
              <w:rPr>
                <w:rFonts w:ascii="Times New Roman" w:eastAsia="Times New Roman" w:hAnsi="Times New Roman" w:cs="Times New Roman"/>
                <w:sz w:val="26"/>
                <w:szCs w:val="26"/>
                <w:lang w:val="ro-MD" w:eastAsia="ro-RO"/>
              </w:rPr>
              <w:t xml:space="preserve"> C</w:t>
            </w:r>
            <w:r w:rsidR="003B6522" w:rsidRPr="00D0484F">
              <w:rPr>
                <w:rFonts w:ascii="Times New Roman" w:eastAsia="Times New Roman" w:hAnsi="Times New Roman" w:cs="Times New Roman"/>
                <w:sz w:val="26"/>
                <w:szCs w:val="26"/>
                <w:lang w:val="ro-MD" w:eastAsia="ro-RO"/>
              </w:rPr>
              <w:t xml:space="preserve">ostul estimativ de instruire a unei persoane la cursul respectiv este </w:t>
            </w:r>
            <w:r w:rsidR="00C63842" w:rsidRPr="00D0484F">
              <w:rPr>
                <w:rFonts w:ascii="Times New Roman" w:eastAsia="Times New Roman" w:hAnsi="Times New Roman" w:cs="Times New Roman"/>
                <w:sz w:val="26"/>
                <w:szCs w:val="26"/>
                <w:lang w:val="ro-MD" w:eastAsia="ro-RO"/>
              </w:rPr>
              <w:t>aproximativ</w:t>
            </w:r>
            <w:r w:rsidR="003B6522" w:rsidRPr="00D0484F">
              <w:rPr>
                <w:rFonts w:ascii="Times New Roman" w:eastAsia="Times New Roman" w:hAnsi="Times New Roman" w:cs="Times New Roman"/>
                <w:sz w:val="26"/>
                <w:szCs w:val="26"/>
                <w:lang w:val="ro-MD" w:eastAsia="ro-RO"/>
              </w:rPr>
              <w:t xml:space="preserve"> de 27 mii lei.</w:t>
            </w:r>
          </w:p>
          <w:p w14:paraId="4A11BE09" w14:textId="374FAAC7" w:rsidR="00BC093E" w:rsidRPr="00D0484F" w:rsidRDefault="00BD637E" w:rsidP="00BC093E">
            <w:pPr>
              <w:pStyle w:val="Frspaiere"/>
              <w:jc w:val="both"/>
              <w:rPr>
                <w:rFonts w:ascii="Times New Roman" w:eastAsia="Times New Roman" w:hAnsi="Times New Roman" w:cs="Times New Roman"/>
                <w:i/>
                <w:sz w:val="26"/>
                <w:szCs w:val="26"/>
                <w:lang w:val="ro-MD" w:eastAsia="ro-RO"/>
              </w:rPr>
            </w:pPr>
            <w:r w:rsidRPr="00D0484F">
              <w:rPr>
                <w:rFonts w:ascii="Times New Roman" w:eastAsia="Times New Roman" w:hAnsi="Times New Roman" w:cs="Times New Roman"/>
                <w:sz w:val="26"/>
                <w:szCs w:val="26"/>
                <w:lang w:val="ro-MD" w:eastAsia="ro-RO"/>
              </w:rPr>
              <w:t xml:space="preserve">     </w:t>
            </w:r>
            <w:r w:rsidR="00B73B88" w:rsidRPr="00D0484F">
              <w:rPr>
                <w:rFonts w:ascii="Times New Roman" w:eastAsia="Times New Roman" w:hAnsi="Times New Roman" w:cs="Times New Roman"/>
                <w:sz w:val="26"/>
                <w:szCs w:val="26"/>
                <w:lang w:val="ro-MD" w:eastAsia="ro-RO"/>
              </w:rPr>
              <w:t xml:space="preserve">Este de menționat și faptul că, Republica Moldova este parte la Protocolul privind resturile explozive de război la Convenţia asupra interzicerii sau limitării utilizării anumitor arme clasice care pot fi considerate ca producând efecte traumatizante excesive sau ca lovind fără discriminare, adoptat la Geneva la 28 noiembrie 2003 (în </w:t>
            </w:r>
            <w:r w:rsidR="00C63842" w:rsidRPr="00D0484F">
              <w:rPr>
                <w:rFonts w:ascii="Times New Roman" w:eastAsia="Times New Roman" w:hAnsi="Times New Roman" w:cs="Times New Roman"/>
                <w:sz w:val="26"/>
                <w:szCs w:val="26"/>
                <w:lang w:val="ro-MD" w:eastAsia="ro-RO"/>
              </w:rPr>
              <w:t xml:space="preserve">vigoare din 21 octombrie 2008) </w:t>
            </w:r>
            <w:r w:rsidR="00B73B88" w:rsidRPr="00D0484F">
              <w:rPr>
                <w:rFonts w:ascii="Times New Roman" w:eastAsia="Times New Roman" w:hAnsi="Times New Roman" w:cs="Times New Roman"/>
                <w:sz w:val="26"/>
                <w:szCs w:val="26"/>
                <w:lang w:val="ro-MD" w:eastAsia="ro-RO"/>
              </w:rPr>
              <w:t xml:space="preserve">conform </w:t>
            </w:r>
            <w:r w:rsidR="00C63842" w:rsidRPr="00D0484F">
              <w:rPr>
                <w:rFonts w:ascii="Times New Roman" w:eastAsia="Times New Roman" w:hAnsi="Times New Roman" w:cs="Times New Roman"/>
                <w:sz w:val="26"/>
                <w:szCs w:val="26"/>
                <w:lang w:val="ro-MD" w:eastAsia="ro-RO"/>
              </w:rPr>
              <w:t>căruia</w:t>
            </w:r>
            <w:r w:rsidR="00B73B88" w:rsidRPr="00D0484F">
              <w:rPr>
                <w:rFonts w:ascii="Times New Roman" w:eastAsia="Times New Roman" w:hAnsi="Times New Roman" w:cs="Times New Roman"/>
                <w:sz w:val="26"/>
                <w:szCs w:val="26"/>
                <w:lang w:val="ro-MD" w:eastAsia="ro-RO"/>
              </w:rPr>
              <w:t xml:space="preserve"> Republica Moldova urmează să ia măsuri </w:t>
            </w:r>
            <w:r w:rsidR="00B73B88" w:rsidRPr="00D0484F">
              <w:rPr>
                <w:rFonts w:ascii="Times New Roman" w:eastAsia="Times New Roman" w:hAnsi="Times New Roman" w:cs="Times New Roman"/>
                <w:i/>
                <w:sz w:val="26"/>
                <w:szCs w:val="26"/>
                <w:lang w:val="ro-MD" w:eastAsia="ro-RO"/>
              </w:rPr>
              <w:t>de marcare şi deminare, înlăturare sau distrugere a resturilor explozive de război, precum și de precauţie, pe teritoriul afectat de resturi explozive de război, pentru a proteja populaţia civilă, persoanele civile şi obiectivele civile de riscurile şi efectele generate de resturile explozive de război</w:t>
            </w:r>
            <w:r w:rsidR="00C63842" w:rsidRPr="00D0484F">
              <w:rPr>
                <w:rFonts w:ascii="Times New Roman" w:eastAsia="Times New Roman" w:hAnsi="Times New Roman" w:cs="Times New Roman"/>
                <w:i/>
                <w:sz w:val="26"/>
                <w:szCs w:val="26"/>
                <w:lang w:val="ro-MD" w:eastAsia="ro-RO"/>
              </w:rPr>
              <w:t xml:space="preserve"> </w:t>
            </w:r>
            <w:r w:rsidR="00C63842" w:rsidRPr="00D0484F">
              <w:rPr>
                <w:rFonts w:ascii="Times New Roman" w:eastAsia="Times New Roman" w:hAnsi="Times New Roman" w:cs="Times New Roman"/>
                <w:sz w:val="26"/>
                <w:szCs w:val="26"/>
                <w:lang w:val="ro-MD" w:eastAsia="ro-RO"/>
              </w:rPr>
              <w:t>(art.3, pct.3 lit.</w:t>
            </w:r>
            <w:r w:rsidR="00D0484F">
              <w:rPr>
                <w:rFonts w:ascii="Times New Roman" w:eastAsia="Times New Roman" w:hAnsi="Times New Roman" w:cs="Times New Roman"/>
                <w:sz w:val="26"/>
                <w:szCs w:val="26"/>
                <w:lang w:val="ro-MD" w:eastAsia="ro-RO"/>
              </w:rPr>
              <w:t xml:space="preserve"> </w:t>
            </w:r>
            <w:r w:rsidR="00C63842" w:rsidRPr="00D0484F">
              <w:rPr>
                <w:rFonts w:ascii="Times New Roman" w:eastAsia="Times New Roman" w:hAnsi="Times New Roman" w:cs="Times New Roman"/>
                <w:sz w:val="26"/>
                <w:szCs w:val="26"/>
                <w:lang w:val="ro-MD" w:eastAsia="ro-RO"/>
              </w:rPr>
              <w:t>c și art.5 pct.1)</w:t>
            </w:r>
            <w:r w:rsidR="00B73B88" w:rsidRPr="00D0484F">
              <w:rPr>
                <w:rFonts w:ascii="Times New Roman" w:eastAsia="Times New Roman" w:hAnsi="Times New Roman" w:cs="Times New Roman"/>
                <w:i/>
                <w:sz w:val="26"/>
                <w:szCs w:val="26"/>
                <w:lang w:val="ro-MD" w:eastAsia="ro-RO"/>
              </w:rPr>
              <w:t>.</w:t>
            </w:r>
          </w:p>
          <w:p w14:paraId="25B43A62" w14:textId="77777777" w:rsidR="00363581" w:rsidRPr="00D0484F" w:rsidRDefault="00363581" w:rsidP="00BC093E">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i/>
                <w:sz w:val="26"/>
                <w:szCs w:val="26"/>
                <w:lang w:val="ro-MD" w:eastAsia="ro-RO"/>
              </w:rPr>
              <w:t xml:space="preserve">     </w:t>
            </w:r>
            <w:r w:rsidRPr="00D0484F">
              <w:rPr>
                <w:rFonts w:ascii="Times New Roman" w:eastAsia="Times New Roman" w:hAnsi="Times New Roman" w:cs="Times New Roman"/>
                <w:sz w:val="26"/>
                <w:szCs w:val="26"/>
                <w:lang w:val="ro-MD" w:eastAsia="ro-RO"/>
              </w:rPr>
              <w:t>Astfel, doar în ultimii ani au fost neutralizate și distru</w:t>
            </w:r>
            <w:r w:rsidR="00355C44" w:rsidRPr="00D0484F">
              <w:rPr>
                <w:rFonts w:ascii="Times New Roman" w:eastAsia="Times New Roman" w:hAnsi="Times New Roman" w:cs="Times New Roman"/>
                <w:sz w:val="26"/>
                <w:szCs w:val="26"/>
                <w:lang w:val="ro-MD" w:eastAsia="ro-RO"/>
              </w:rPr>
              <w:t>s</w:t>
            </w:r>
            <w:r w:rsidRPr="00D0484F">
              <w:rPr>
                <w:rFonts w:ascii="Times New Roman" w:eastAsia="Times New Roman" w:hAnsi="Times New Roman" w:cs="Times New Roman"/>
                <w:sz w:val="26"/>
                <w:szCs w:val="26"/>
                <w:lang w:val="ro-MD" w:eastAsia="ro-RO"/>
              </w:rPr>
              <w:t>e mii de obiecte explosive și cartușe de diferit tip şi calibru:</w:t>
            </w:r>
          </w:p>
          <w:p w14:paraId="0E3096A6" w14:textId="77777777" w:rsidR="00363581" w:rsidRPr="00D0484F" w:rsidRDefault="00363581" w:rsidP="00BC093E">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 în 2019 - 7683 de obiecte explozive și 98385 cartușe;</w:t>
            </w:r>
          </w:p>
          <w:p w14:paraId="791017FF" w14:textId="77777777" w:rsidR="00363581" w:rsidRPr="00D0484F" w:rsidRDefault="00363581" w:rsidP="00BC093E">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 în 2020 - 2441 de obiecte explozive și 6892 cartușe;</w:t>
            </w:r>
          </w:p>
          <w:p w14:paraId="79758C97" w14:textId="77777777" w:rsidR="00363581" w:rsidRPr="00D0484F" w:rsidRDefault="00363581" w:rsidP="00BC093E">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 în 2021 - 1335 de obiecte explozive și 27868 cartușe;</w:t>
            </w:r>
          </w:p>
          <w:p w14:paraId="2D9F7FE8" w14:textId="77777777" w:rsidR="00363581" w:rsidRPr="00D0484F" w:rsidRDefault="00363581" w:rsidP="00BC093E">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 în 2022 - 661 de obiecte explozive și 14704 cartușe.</w:t>
            </w:r>
          </w:p>
          <w:p w14:paraId="5AFAB548" w14:textId="77777777" w:rsidR="00B37067" w:rsidRPr="00D0484F" w:rsidRDefault="00BC093E" w:rsidP="00B37067">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w:t>
            </w:r>
            <w:r w:rsidR="00B37067" w:rsidRPr="00D0484F">
              <w:rPr>
                <w:rStyle w:val="fontstyle01"/>
                <w:sz w:val="26"/>
                <w:szCs w:val="26"/>
                <w:lang w:val="ro-MD"/>
              </w:rPr>
              <w:t xml:space="preserve">Astfel, proiectul în cauză are drept scop acordarea unor facilități suplimentare </w:t>
            </w:r>
            <w:r w:rsidR="00B37067" w:rsidRPr="00D0484F">
              <w:rPr>
                <w:rFonts w:ascii="Times New Roman" w:eastAsia="Calibri" w:hAnsi="Times New Roman" w:cs="Times New Roman"/>
                <w:sz w:val="26"/>
                <w:szCs w:val="26"/>
                <w:lang w:val="ro-MD"/>
              </w:rPr>
              <w:t>categoriei de militari sus</w:t>
            </w:r>
            <w:r w:rsidR="00C63842" w:rsidRPr="00D0484F">
              <w:rPr>
                <w:rFonts w:ascii="Times New Roman" w:eastAsia="Calibri" w:hAnsi="Times New Roman" w:cs="Times New Roman"/>
                <w:sz w:val="26"/>
                <w:szCs w:val="26"/>
                <w:lang w:val="ro-MD"/>
              </w:rPr>
              <w:t>-</w:t>
            </w:r>
            <w:r w:rsidR="00B37067" w:rsidRPr="00D0484F">
              <w:rPr>
                <w:rFonts w:ascii="Times New Roman" w:eastAsia="Calibri" w:hAnsi="Times New Roman" w:cs="Times New Roman"/>
                <w:sz w:val="26"/>
                <w:szCs w:val="26"/>
                <w:lang w:val="ro-MD"/>
              </w:rPr>
              <w:t>menționate</w:t>
            </w:r>
            <w:r w:rsidR="00B37067" w:rsidRPr="00D0484F">
              <w:rPr>
                <w:rFonts w:ascii="Times New Roman" w:hAnsi="Times New Roman" w:cs="Times New Roman"/>
                <w:sz w:val="26"/>
                <w:szCs w:val="26"/>
                <w:lang w:val="ro-MD"/>
              </w:rPr>
              <w:t xml:space="preserve">, care ar soluționa următoarele: </w:t>
            </w:r>
          </w:p>
          <w:p w14:paraId="5F09685E" w14:textId="77777777" w:rsidR="00D30718" w:rsidRPr="00D0484F" w:rsidRDefault="00BC093E" w:rsidP="00B37067">
            <w:pPr>
              <w:pStyle w:val="Frspaiere"/>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B37067" w:rsidRPr="00D0484F">
              <w:rPr>
                <w:rFonts w:ascii="Times New Roman" w:hAnsi="Times New Roman" w:cs="Times New Roman"/>
                <w:sz w:val="26"/>
                <w:szCs w:val="26"/>
                <w:lang w:val="ro-MD"/>
              </w:rPr>
              <w:t>- menținerea în serviciului militar a specialiștilor din arma geniu cu o</w:t>
            </w:r>
            <w:r w:rsidR="00B37067" w:rsidRPr="00D0484F">
              <w:rPr>
                <w:rFonts w:ascii="Times New Roman" w:hAnsi="Times New Roman" w:cs="Times New Roman"/>
                <w:bCs/>
                <w:sz w:val="26"/>
                <w:szCs w:val="26"/>
                <w:lang w:val="ro-MD"/>
              </w:rPr>
              <w:t xml:space="preserve"> </w:t>
            </w:r>
            <w:r w:rsidR="00170365" w:rsidRPr="00D0484F">
              <w:rPr>
                <w:rFonts w:ascii="Times New Roman" w:hAnsi="Times New Roman" w:cs="Times New Roman"/>
                <w:sz w:val="26"/>
                <w:szCs w:val="26"/>
                <w:lang w:val="ro-MD"/>
              </w:rPr>
              <w:t>pregătire calificată înaltă;</w:t>
            </w:r>
          </w:p>
          <w:p w14:paraId="06F5B67E" w14:textId="77777777" w:rsidR="00B37067" w:rsidRPr="00D0484F" w:rsidRDefault="00D30718" w:rsidP="00B37067">
            <w:pPr>
              <w:pStyle w:val="Frspaiere"/>
              <w:jc w:val="both"/>
              <w:rPr>
                <w:rFonts w:ascii="Times New Roman" w:eastAsia="Calibri" w:hAnsi="Times New Roman" w:cs="Times New Roman"/>
                <w:sz w:val="26"/>
                <w:szCs w:val="26"/>
                <w:lang w:val="ro-MD"/>
              </w:rPr>
            </w:pPr>
            <w:r w:rsidRPr="00D0484F">
              <w:rPr>
                <w:rFonts w:ascii="Times New Roman" w:eastAsia="Calibri" w:hAnsi="Times New Roman" w:cs="Times New Roman"/>
                <w:sz w:val="26"/>
                <w:szCs w:val="26"/>
                <w:lang w:val="ro-MD"/>
              </w:rPr>
              <w:t xml:space="preserve">     - </w:t>
            </w:r>
            <w:r w:rsidR="00B37067" w:rsidRPr="00D0484F">
              <w:rPr>
                <w:rFonts w:ascii="Times New Roman" w:eastAsia="Calibri" w:hAnsi="Times New Roman" w:cs="Times New Roman"/>
                <w:sz w:val="26"/>
                <w:szCs w:val="26"/>
                <w:lang w:val="ro-MD"/>
              </w:rPr>
              <w:t>păstrarea capabilităților operaționale pentru asigurarea securităţii populaţiei civile și prevenirea cazurilor de rănire sau deces în rândul populației în rezultatul depistării și manipulării obiectelor explozive rămase în sol din perioada acțiunilor de luptă;</w:t>
            </w:r>
          </w:p>
          <w:p w14:paraId="1B66B92C" w14:textId="77777777" w:rsidR="00B37067" w:rsidRPr="00D0484F" w:rsidRDefault="00BC093E" w:rsidP="00B37067">
            <w:pPr>
              <w:pStyle w:val="Frspaiere"/>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B37067" w:rsidRPr="00D0484F">
              <w:rPr>
                <w:rFonts w:ascii="Times New Roman" w:hAnsi="Times New Roman" w:cs="Times New Roman"/>
                <w:sz w:val="26"/>
                <w:szCs w:val="26"/>
                <w:lang w:val="ro-MD"/>
              </w:rPr>
              <w:t>- creșterea nivelului de atractivitate privind încadrarea tinerilor în serviciul militar</w:t>
            </w:r>
            <w:r w:rsidR="00B37067" w:rsidRPr="00D0484F">
              <w:rPr>
                <w:rFonts w:ascii="Times New Roman" w:hAnsi="Times New Roman" w:cs="Times New Roman"/>
                <w:bCs/>
                <w:sz w:val="26"/>
                <w:szCs w:val="26"/>
                <w:lang w:val="ro-MD"/>
              </w:rPr>
              <w:t xml:space="preserve"> </w:t>
            </w:r>
            <w:r w:rsidR="00B37067" w:rsidRPr="00D0484F">
              <w:rPr>
                <w:rFonts w:ascii="Times New Roman" w:hAnsi="Times New Roman" w:cs="Times New Roman"/>
                <w:sz w:val="26"/>
                <w:szCs w:val="26"/>
                <w:lang w:val="ro-MD"/>
              </w:rPr>
              <w:t xml:space="preserve">prin contract la funcţiile legate de marcarea şi deminarea, înlăturarea sau distrugerea resturilor </w:t>
            </w:r>
            <w:r w:rsidR="00B37067" w:rsidRPr="00D0484F">
              <w:rPr>
                <w:rFonts w:ascii="Times New Roman" w:hAnsi="Times New Roman" w:cs="Times New Roman"/>
                <w:sz w:val="26"/>
                <w:szCs w:val="26"/>
                <w:lang w:val="ro-MD"/>
              </w:rPr>
              <w:lastRenderedPageBreak/>
              <w:t>explozive de război;</w:t>
            </w:r>
          </w:p>
          <w:p w14:paraId="4EDA85B4" w14:textId="77777777" w:rsidR="00B37067" w:rsidRPr="00D0484F" w:rsidRDefault="00BC093E" w:rsidP="00B37067">
            <w:pPr>
              <w:pStyle w:val="Frspaiere"/>
              <w:jc w:val="both"/>
              <w:rPr>
                <w:rFonts w:ascii="Times New Roman" w:hAnsi="Times New Roman" w:cs="Times New Roman"/>
                <w:bCs/>
                <w:sz w:val="26"/>
                <w:szCs w:val="26"/>
                <w:lang w:val="ro-MD"/>
              </w:rPr>
            </w:pPr>
            <w:r w:rsidRPr="00D0484F">
              <w:rPr>
                <w:rFonts w:ascii="Times New Roman" w:hAnsi="Times New Roman" w:cs="Times New Roman"/>
                <w:bCs/>
                <w:sz w:val="26"/>
                <w:szCs w:val="26"/>
                <w:lang w:val="ro-MD"/>
              </w:rPr>
              <w:t xml:space="preserve">     </w:t>
            </w:r>
            <w:r w:rsidR="00B37067" w:rsidRPr="00D0484F">
              <w:rPr>
                <w:rFonts w:ascii="Times New Roman" w:hAnsi="Times New Roman" w:cs="Times New Roman"/>
                <w:bCs/>
                <w:sz w:val="26"/>
                <w:szCs w:val="26"/>
                <w:lang w:val="ro-MD"/>
              </w:rPr>
              <w:t>- diminuarea cheltuielilor legate de instruirea efectivului în funcțiile legate de efectuarea misiunilor sus</w:t>
            </w:r>
            <w:r w:rsidR="00C63842" w:rsidRPr="00D0484F">
              <w:rPr>
                <w:rFonts w:ascii="Times New Roman" w:hAnsi="Times New Roman" w:cs="Times New Roman"/>
                <w:bCs/>
                <w:sz w:val="26"/>
                <w:szCs w:val="26"/>
                <w:lang w:val="ro-MD"/>
              </w:rPr>
              <w:t>-</w:t>
            </w:r>
            <w:r w:rsidR="00B37067" w:rsidRPr="00D0484F">
              <w:rPr>
                <w:rFonts w:ascii="Times New Roman" w:hAnsi="Times New Roman" w:cs="Times New Roman"/>
                <w:bCs/>
                <w:sz w:val="26"/>
                <w:szCs w:val="26"/>
                <w:lang w:val="ro-MD"/>
              </w:rPr>
              <w:t>menționate;</w:t>
            </w:r>
          </w:p>
          <w:p w14:paraId="3048377D" w14:textId="77777777" w:rsidR="0050139B" w:rsidRPr="00D0484F" w:rsidRDefault="00BC093E" w:rsidP="00BC093E">
            <w:pPr>
              <w:pStyle w:val="Frspaiere"/>
              <w:jc w:val="both"/>
              <w:rPr>
                <w:rFonts w:ascii="Times New Roman" w:eastAsia="Times New Roman" w:hAnsi="Times New Roman" w:cs="Times New Roman"/>
                <w:sz w:val="26"/>
                <w:szCs w:val="26"/>
                <w:lang w:val="ro-MD" w:eastAsia="ro-RO"/>
              </w:rPr>
            </w:pPr>
            <w:r w:rsidRPr="00D0484F">
              <w:rPr>
                <w:rFonts w:ascii="Times New Roman" w:hAnsi="Times New Roman" w:cs="Times New Roman"/>
                <w:bCs/>
                <w:sz w:val="26"/>
                <w:szCs w:val="26"/>
                <w:lang w:val="ro-MD"/>
              </w:rPr>
              <w:t xml:space="preserve">     </w:t>
            </w:r>
            <w:r w:rsidR="00B37067" w:rsidRPr="00D0484F">
              <w:rPr>
                <w:rFonts w:ascii="Times New Roman" w:eastAsia="Times New Roman" w:hAnsi="Times New Roman" w:cs="Times New Roman"/>
                <w:sz w:val="26"/>
                <w:szCs w:val="26"/>
                <w:lang w:val="ro-MD" w:eastAsia="ro-RO"/>
              </w:rPr>
              <w:t xml:space="preserve">- respectarea pe deplin a tratatelor internaționale (din domeniu) la care Republica Moldova </w:t>
            </w:r>
            <w:r w:rsidR="00170365" w:rsidRPr="00D0484F">
              <w:rPr>
                <w:rFonts w:ascii="Times New Roman" w:eastAsia="Times New Roman" w:hAnsi="Times New Roman" w:cs="Times New Roman"/>
                <w:sz w:val="26"/>
                <w:szCs w:val="26"/>
                <w:lang w:val="ro-MD" w:eastAsia="ro-RO"/>
              </w:rPr>
              <w:t>este parte.</w:t>
            </w:r>
          </w:p>
          <w:p w14:paraId="5D857BDE" w14:textId="77777777" w:rsidR="00D30718" w:rsidRPr="00D0484F" w:rsidRDefault="00D30718" w:rsidP="00CC659C">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Eve</w:t>
            </w:r>
            <w:r w:rsidR="00C63842" w:rsidRPr="00D0484F">
              <w:rPr>
                <w:rFonts w:ascii="Times New Roman" w:eastAsia="Times New Roman" w:hAnsi="Times New Roman" w:cs="Times New Roman"/>
                <w:sz w:val="26"/>
                <w:szCs w:val="26"/>
                <w:lang w:val="ro-MD" w:eastAsia="ro-RO"/>
              </w:rPr>
              <w:t>nimentele din 24 februarie 2022</w:t>
            </w:r>
            <w:r w:rsidRPr="00D0484F">
              <w:rPr>
                <w:rFonts w:ascii="Times New Roman" w:eastAsia="Times New Roman" w:hAnsi="Times New Roman" w:cs="Times New Roman"/>
                <w:sz w:val="26"/>
                <w:szCs w:val="26"/>
                <w:lang w:val="ro-MD" w:eastAsia="ro-RO"/>
              </w:rPr>
              <w:t xml:space="preserve"> cu r</w:t>
            </w:r>
            <w:r w:rsidR="00CC659C" w:rsidRPr="00D0484F">
              <w:rPr>
                <w:rFonts w:ascii="Times New Roman" w:eastAsia="Times New Roman" w:hAnsi="Times New Roman" w:cs="Times New Roman"/>
                <w:sz w:val="26"/>
                <w:szCs w:val="26"/>
                <w:lang w:val="ro-MD" w:eastAsia="ro-RO"/>
              </w:rPr>
              <w:t xml:space="preserve">eferire la războiul din Ucraina </w:t>
            </w:r>
            <w:r w:rsidRPr="00D0484F">
              <w:rPr>
                <w:rFonts w:ascii="Times New Roman" w:eastAsia="Times New Roman" w:hAnsi="Times New Roman" w:cs="Times New Roman"/>
                <w:sz w:val="26"/>
                <w:szCs w:val="26"/>
                <w:lang w:val="ro-MD" w:eastAsia="ro-RO"/>
              </w:rPr>
              <w:t>au reconfigurat radical viziunea supra rolului Armatei Naționale, importanța menținerii și consolidării la nivel înalt a capacităților de luptă și defensive ale acesteia, marcând și reorientând atenția societății către această entitate ca fiind cea care este și trebuie să fie la straja țării, în garanția prevenirii unor scenarii similare cu cele din țara vecină.</w:t>
            </w:r>
          </w:p>
        </w:tc>
      </w:tr>
      <w:tr w:rsidR="00F85116" w:rsidRPr="00D0484F" w14:paraId="6625D5B2"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218CDE" w14:textId="77777777" w:rsidR="00F85116" w:rsidRPr="00D0484F" w:rsidRDefault="00F85116" w:rsidP="003D7621">
            <w:pPr>
              <w:spacing w:after="0" w:line="240" w:lineRule="auto"/>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lastRenderedPageBreak/>
              <w:t xml:space="preserve">c) </w:t>
            </w:r>
            <w:r w:rsidR="009C435A" w:rsidRPr="00D0484F">
              <w:rPr>
                <w:rFonts w:ascii="Times New Roman" w:eastAsia="Times New Roman" w:hAnsi="Times New Roman" w:cs="Times New Roman"/>
                <w:sz w:val="26"/>
                <w:szCs w:val="26"/>
                <w:lang w:val="ro-RO" w:eastAsia="ro-RO"/>
              </w:rPr>
              <w:t>Expuneți</w:t>
            </w:r>
            <w:r w:rsidRPr="00D0484F">
              <w:rPr>
                <w:rFonts w:ascii="Times New Roman" w:eastAsia="Times New Roman" w:hAnsi="Times New Roman" w:cs="Times New Roman"/>
                <w:sz w:val="26"/>
                <w:szCs w:val="26"/>
                <w:lang w:val="ro-RO" w:eastAsia="ro-RO"/>
              </w:rPr>
              <w:t xml:space="preserve"> clar cauzele care au dus la </w:t>
            </w:r>
            <w:r w:rsidR="009C435A" w:rsidRPr="00D0484F">
              <w:rPr>
                <w:rFonts w:ascii="Times New Roman" w:eastAsia="Times New Roman" w:hAnsi="Times New Roman" w:cs="Times New Roman"/>
                <w:sz w:val="26"/>
                <w:szCs w:val="26"/>
                <w:lang w:val="ro-RO" w:eastAsia="ro-RO"/>
              </w:rPr>
              <w:t>apariția</w:t>
            </w:r>
            <w:r w:rsidRPr="00D0484F">
              <w:rPr>
                <w:rFonts w:ascii="Times New Roman" w:eastAsia="Times New Roman" w:hAnsi="Times New Roman" w:cs="Times New Roman"/>
                <w:sz w:val="26"/>
                <w:szCs w:val="26"/>
                <w:lang w:val="ro-RO" w:eastAsia="ro-RO"/>
              </w:rPr>
              <w:t xml:space="preserve"> problemei</w:t>
            </w:r>
          </w:p>
        </w:tc>
      </w:tr>
      <w:tr w:rsidR="00F85116" w:rsidRPr="00D0484F" w14:paraId="7E45F47B"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83FE94" w14:textId="77777777" w:rsidR="007F18A1" w:rsidRPr="00D0484F" w:rsidRDefault="00D30718" w:rsidP="007F18A1">
            <w:pPr>
              <w:pStyle w:val="Frspaiere"/>
              <w:jc w:val="both"/>
              <w:rPr>
                <w:rFonts w:ascii="Times New Roman" w:hAnsi="Times New Roman" w:cs="Times New Roman"/>
                <w:sz w:val="26"/>
                <w:szCs w:val="26"/>
                <w:lang w:eastAsia="ja-JP"/>
              </w:rPr>
            </w:pPr>
            <w:r w:rsidRPr="00D0484F">
              <w:rPr>
                <w:rFonts w:ascii="Times New Roman" w:hAnsi="Times New Roman" w:cs="Times New Roman"/>
                <w:sz w:val="26"/>
                <w:szCs w:val="26"/>
                <w:lang w:eastAsia="ja-JP"/>
              </w:rPr>
              <w:t xml:space="preserve">     </w:t>
            </w:r>
            <w:r w:rsidR="007F18A1" w:rsidRPr="00D0484F">
              <w:rPr>
                <w:rFonts w:ascii="Times New Roman" w:hAnsi="Times New Roman" w:cs="Times New Roman"/>
                <w:sz w:val="26"/>
                <w:szCs w:val="26"/>
                <w:lang w:eastAsia="ja-JP"/>
              </w:rPr>
              <w:t>Pe fundalul austerității bugetare naționale și a crizei economice globale, prin Legea nr.90 pentru modificarea și completarea unor acte normative și Legea nr. 108 pentru modificarea și completarea unor acte normative, la finele anului 2009, din Legea nr.16</w:t>
            </w:r>
            <w:r w:rsidR="00A7504E" w:rsidRPr="00D0484F">
              <w:rPr>
                <w:rFonts w:ascii="Times New Roman" w:hAnsi="Times New Roman" w:cs="Times New Roman"/>
                <w:sz w:val="26"/>
                <w:szCs w:val="26"/>
                <w:lang w:eastAsia="ja-JP"/>
              </w:rPr>
              <w:t xml:space="preserve">2/2005 </w:t>
            </w:r>
            <w:r w:rsidR="00A7504E" w:rsidRPr="00D0484F">
              <w:rPr>
                <w:rFonts w:ascii="Times New Roman" w:hAnsi="Times New Roman" w:cs="Times New Roman"/>
                <w:i/>
                <w:sz w:val="26"/>
                <w:szCs w:val="26"/>
                <w:lang w:eastAsia="ja-JP"/>
              </w:rPr>
              <w:t>c</w:t>
            </w:r>
            <w:r w:rsidR="007F18A1" w:rsidRPr="00D0484F">
              <w:rPr>
                <w:rFonts w:ascii="Times New Roman" w:hAnsi="Times New Roman" w:cs="Times New Roman"/>
                <w:i/>
                <w:sz w:val="26"/>
                <w:szCs w:val="26"/>
                <w:lang w:eastAsia="ja-JP"/>
              </w:rPr>
              <w:t xml:space="preserve">u </w:t>
            </w:r>
            <w:r w:rsidR="00A7504E" w:rsidRPr="00D0484F">
              <w:rPr>
                <w:rFonts w:ascii="Times New Roman" w:hAnsi="Times New Roman" w:cs="Times New Roman"/>
                <w:i/>
                <w:sz w:val="26"/>
                <w:szCs w:val="26"/>
                <w:lang w:eastAsia="ja-JP"/>
              </w:rPr>
              <w:t>privire la statutul militarilor</w:t>
            </w:r>
            <w:r w:rsidR="007F18A1" w:rsidRPr="00D0484F">
              <w:rPr>
                <w:rFonts w:ascii="Times New Roman" w:hAnsi="Times New Roman" w:cs="Times New Roman"/>
                <w:sz w:val="26"/>
                <w:szCs w:val="26"/>
                <w:lang w:eastAsia="ja-JP"/>
              </w:rPr>
              <w:t>, au fost excluse o serie de garanții sociale care prevedeau pentru militari un spectru larg de înlesniri, în speță: asigurarea cu spațiu locativ de către structura militară sau terenuri în schimb</w:t>
            </w:r>
            <w:r w:rsidR="002E52EF" w:rsidRPr="00D0484F">
              <w:rPr>
                <w:rFonts w:ascii="Times New Roman" w:hAnsi="Times New Roman" w:cs="Times New Roman"/>
                <w:sz w:val="26"/>
                <w:szCs w:val="26"/>
                <w:lang w:eastAsia="ja-JP"/>
              </w:rPr>
              <w:t xml:space="preserve"> pentru </w:t>
            </w:r>
            <w:proofErr w:type="spellStart"/>
            <w:r w:rsidR="002E52EF" w:rsidRPr="00D0484F">
              <w:rPr>
                <w:rFonts w:ascii="Times New Roman" w:hAnsi="Times New Roman" w:cs="Times New Roman"/>
                <w:sz w:val="26"/>
                <w:szCs w:val="26"/>
                <w:lang w:eastAsia="ja-JP"/>
              </w:rPr>
              <w:t>construc</w:t>
            </w:r>
            <w:proofErr w:type="spellEnd"/>
            <w:r w:rsidR="002E52EF" w:rsidRPr="00D0484F">
              <w:rPr>
                <w:rFonts w:ascii="Times New Roman" w:hAnsi="Times New Roman" w:cs="Times New Roman"/>
                <w:sz w:val="26"/>
                <w:szCs w:val="26"/>
                <w:lang w:val="ro-MD" w:eastAsia="ja-JP"/>
              </w:rPr>
              <w:t>ții</w:t>
            </w:r>
            <w:r w:rsidR="007F18A1" w:rsidRPr="00D0484F">
              <w:rPr>
                <w:rFonts w:ascii="Times New Roman" w:hAnsi="Times New Roman" w:cs="Times New Roman"/>
                <w:sz w:val="26"/>
                <w:szCs w:val="26"/>
                <w:lang w:eastAsia="ja-JP"/>
              </w:rPr>
              <w:t xml:space="preserve">, care puteau fi ulterior privatizate sau, după caz, acordarea compensației bănești în locul acestor bunuri, dreptul la compensație bănească pentru rația alimentară, dreptul la compensație bănească pentru echipament, dreptul la tratament </w:t>
            </w:r>
            <w:proofErr w:type="spellStart"/>
            <w:r w:rsidR="007F18A1" w:rsidRPr="00D0484F">
              <w:rPr>
                <w:rFonts w:ascii="Times New Roman" w:hAnsi="Times New Roman" w:cs="Times New Roman"/>
                <w:sz w:val="26"/>
                <w:szCs w:val="26"/>
                <w:lang w:eastAsia="ja-JP"/>
              </w:rPr>
              <w:t>balneosanatorial</w:t>
            </w:r>
            <w:proofErr w:type="spellEnd"/>
            <w:r w:rsidR="007F18A1" w:rsidRPr="00D0484F">
              <w:rPr>
                <w:rFonts w:ascii="Times New Roman" w:hAnsi="Times New Roman" w:cs="Times New Roman"/>
                <w:sz w:val="26"/>
                <w:szCs w:val="26"/>
                <w:lang w:eastAsia="ja-JP"/>
              </w:rPr>
              <w:t xml:space="preserve"> sau de a primi indemnizație bănească în schimbul foii de tratament, etc.</w:t>
            </w:r>
          </w:p>
          <w:p w14:paraId="66CA69B3" w14:textId="77777777" w:rsidR="00964C1E" w:rsidRPr="00D0484F" w:rsidRDefault="00D30718" w:rsidP="002E52EF">
            <w:pPr>
              <w:pStyle w:val="Frspaiere"/>
              <w:jc w:val="both"/>
              <w:rPr>
                <w:rFonts w:ascii="Times New Roman" w:hAnsi="Times New Roman" w:cs="Times New Roman"/>
                <w:color w:val="000000"/>
                <w:sz w:val="26"/>
                <w:szCs w:val="26"/>
                <w:lang w:val="ro-MD"/>
              </w:rPr>
            </w:pPr>
            <w:r w:rsidRPr="00D0484F">
              <w:rPr>
                <w:rStyle w:val="fontstyle01"/>
                <w:sz w:val="26"/>
                <w:szCs w:val="26"/>
                <w:lang w:val="ro-MD"/>
              </w:rPr>
              <w:t xml:space="preserve">     </w:t>
            </w:r>
            <w:r w:rsidR="007F18A1" w:rsidRPr="00D0484F">
              <w:rPr>
                <w:rStyle w:val="fontstyle01"/>
                <w:sz w:val="26"/>
                <w:szCs w:val="26"/>
                <w:lang w:val="ro-MD"/>
              </w:rPr>
              <w:t>În rezultatul acestor modificări, până în prezent, Armata Națională se confruntă în per</w:t>
            </w:r>
            <w:r w:rsidRPr="00D0484F">
              <w:rPr>
                <w:rStyle w:val="fontstyle01"/>
                <w:sz w:val="26"/>
                <w:szCs w:val="26"/>
                <w:lang w:val="ro-MD"/>
              </w:rPr>
              <w:t xml:space="preserve">manență cu un deficit de </w:t>
            </w:r>
            <w:r w:rsidR="002E52EF" w:rsidRPr="00D0484F">
              <w:rPr>
                <w:rStyle w:val="fontstyle01"/>
                <w:sz w:val="26"/>
                <w:szCs w:val="26"/>
                <w:lang w:val="ro-MD"/>
              </w:rPr>
              <w:t>capital uman</w:t>
            </w:r>
            <w:r w:rsidRPr="00D0484F">
              <w:rPr>
                <w:rStyle w:val="fontstyle01"/>
                <w:sz w:val="26"/>
                <w:szCs w:val="26"/>
                <w:lang w:val="ro-MD"/>
              </w:rPr>
              <w:t>, mai ales în domeniile deficitare unde este prezent</w:t>
            </w:r>
            <w:r w:rsidR="0030371B" w:rsidRPr="00D0484F">
              <w:rPr>
                <w:rStyle w:val="fontstyle01"/>
                <w:sz w:val="26"/>
                <w:szCs w:val="26"/>
                <w:lang w:val="ro-MD"/>
              </w:rPr>
              <w:t xml:space="preserve"> </w:t>
            </w:r>
            <w:r w:rsidRPr="00D0484F">
              <w:rPr>
                <w:rStyle w:val="fontstyle01"/>
                <w:sz w:val="26"/>
                <w:szCs w:val="26"/>
                <w:lang w:val="ro-MD"/>
              </w:rPr>
              <w:t xml:space="preserve">un risc sporit pentru viață și sănătate, cum ar fi specialiștii din arma geniu. </w:t>
            </w:r>
          </w:p>
        </w:tc>
      </w:tr>
      <w:tr w:rsidR="00F85116" w:rsidRPr="00D0484F" w14:paraId="744C53A9"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C10792" w14:textId="77777777" w:rsidR="00F85116" w:rsidRPr="00D0484F" w:rsidRDefault="00F85116" w:rsidP="003D7621">
            <w:pPr>
              <w:spacing w:after="0" w:line="240" w:lineRule="auto"/>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t xml:space="preserve">d) </w:t>
            </w:r>
            <w:r w:rsidR="00811377" w:rsidRPr="00D0484F">
              <w:rPr>
                <w:rFonts w:ascii="Times New Roman" w:eastAsia="Times New Roman" w:hAnsi="Times New Roman" w:cs="Times New Roman"/>
                <w:sz w:val="26"/>
                <w:szCs w:val="26"/>
                <w:lang w:val="ro-RO" w:eastAsia="ro-RO"/>
              </w:rPr>
              <w:t>Descrieți</w:t>
            </w:r>
            <w:r w:rsidRPr="00D0484F">
              <w:rPr>
                <w:rFonts w:ascii="Times New Roman" w:eastAsia="Times New Roman" w:hAnsi="Times New Roman" w:cs="Times New Roman"/>
                <w:sz w:val="26"/>
                <w:szCs w:val="26"/>
                <w:lang w:val="ro-RO" w:eastAsia="ro-RO"/>
              </w:rPr>
              <w:t xml:space="preserve"> cum a evoluat problema </w:t>
            </w:r>
            <w:r w:rsidR="002D713E"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cum va evolua fără o </w:t>
            </w:r>
            <w:r w:rsidR="00811377" w:rsidRPr="00D0484F">
              <w:rPr>
                <w:rFonts w:ascii="Times New Roman" w:eastAsia="Times New Roman" w:hAnsi="Times New Roman" w:cs="Times New Roman"/>
                <w:sz w:val="26"/>
                <w:szCs w:val="26"/>
                <w:lang w:val="ro-RO" w:eastAsia="ro-RO"/>
              </w:rPr>
              <w:t>intervenție</w:t>
            </w:r>
          </w:p>
        </w:tc>
      </w:tr>
      <w:tr w:rsidR="00F85116" w:rsidRPr="00D0484F" w14:paraId="6B532786"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32829E" w14:textId="77777777" w:rsidR="0030371B" w:rsidRPr="00D0484F" w:rsidRDefault="0030371B" w:rsidP="0030371B">
            <w:pPr>
              <w:spacing w:after="0" w:line="240" w:lineRule="auto"/>
              <w:ind w:firstLine="18"/>
              <w:jc w:val="both"/>
              <w:rPr>
                <w:rFonts w:ascii="Times New Roman" w:eastAsia="Times New Roman" w:hAnsi="Times New Roman" w:cs="Times New Roman"/>
                <w:sz w:val="26"/>
                <w:szCs w:val="26"/>
                <w:lang w:eastAsia="ro-RO"/>
              </w:rPr>
            </w:pPr>
            <w:r w:rsidRPr="00D0484F">
              <w:rPr>
                <w:rFonts w:ascii="Times New Roman" w:eastAsiaTheme="majorEastAsia" w:hAnsi="Times New Roman" w:cs="Times New Roman"/>
                <w:sz w:val="26"/>
                <w:szCs w:val="26"/>
                <w:lang w:eastAsia="ro-RO" w:bidi="ro-RO"/>
              </w:rPr>
              <w:t xml:space="preserve">     </w:t>
            </w:r>
            <w:r w:rsidRPr="00D0484F">
              <w:rPr>
                <w:rFonts w:ascii="Times New Roman" w:eastAsia="Times New Roman" w:hAnsi="Times New Roman" w:cs="Times New Roman"/>
                <w:sz w:val="26"/>
                <w:szCs w:val="26"/>
                <w:lang w:val="ro-MD" w:eastAsia="ro-RO"/>
              </w:rPr>
              <w:t>În anul 2009, au fost anulate un șir de drepturi pentru militari nefiind oferite în schimb alte facilități care să facă atractiv serviciul militar în raport cu cel civil sau cel special.</w:t>
            </w:r>
          </w:p>
          <w:p w14:paraId="3FC9A391" w14:textId="77777777" w:rsidR="0030371B" w:rsidRPr="00D0484F" w:rsidRDefault="0030371B" w:rsidP="0030371B">
            <w:pPr>
              <w:spacing w:after="0" w:line="240" w:lineRule="auto"/>
              <w:ind w:firstLine="18"/>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Cerințele față de efortul fizic și </w:t>
            </w:r>
            <w:proofErr w:type="spellStart"/>
            <w:r w:rsidRPr="00D0484F">
              <w:rPr>
                <w:rFonts w:ascii="Times New Roman" w:eastAsia="Times New Roman" w:hAnsi="Times New Roman" w:cs="Times New Roman"/>
                <w:sz w:val="26"/>
                <w:szCs w:val="26"/>
                <w:lang w:val="ro-MD" w:eastAsia="ro-RO"/>
              </w:rPr>
              <w:t>psiho</w:t>
            </w:r>
            <w:proofErr w:type="spellEnd"/>
            <w:r w:rsidRPr="00D0484F">
              <w:rPr>
                <w:rFonts w:ascii="Times New Roman" w:eastAsia="Times New Roman" w:hAnsi="Times New Roman" w:cs="Times New Roman"/>
                <w:sz w:val="26"/>
                <w:szCs w:val="26"/>
                <w:lang w:val="ro-MD" w:eastAsia="ro-RO"/>
              </w:rPr>
              <w:t>-emoțional, riscul sporit pentru viață și sănătate, precum și setul de obligații și interdicții au rămas aceleași pe parcursul acestor ani. Astfel, conform legislației, militarii nu au dreptul să aibă un alt venit suplimentar și nici nu au dreptul să se alăture sau să formeze organizații sindicale, care să le apere drepturile și interesele acestora.</w:t>
            </w:r>
          </w:p>
          <w:p w14:paraId="3594C60C" w14:textId="77777777" w:rsidR="0030371B" w:rsidRPr="00D0484F" w:rsidRDefault="0030371B" w:rsidP="0030371B">
            <w:pPr>
              <w:spacing w:after="0" w:line="240" w:lineRule="auto"/>
              <w:ind w:firstLine="18"/>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w:t>
            </w:r>
            <w:r w:rsidR="00F922A8" w:rsidRPr="00D0484F">
              <w:rPr>
                <w:rFonts w:ascii="Times New Roman" w:hAnsi="Times New Roman" w:cs="Times New Roman"/>
                <w:color w:val="000000"/>
                <w:sz w:val="26"/>
                <w:szCs w:val="26"/>
                <w:lang w:val="ro-MD"/>
              </w:rPr>
              <w:t>Astfel, salariile</w:t>
            </w:r>
            <w:r w:rsidRPr="00D0484F">
              <w:rPr>
                <w:rFonts w:ascii="Times New Roman" w:hAnsi="Times New Roman" w:cs="Times New Roman"/>
                <w:color w:val="000000"/>
                <w:sz w:val="26"/>
                <w:szCs w:val="26"/>
                <w:lang w:val="ro-MD"/>
              </w:rPr>
              <w:t xml:space="preserve"> mici în corelare cu efortul fizic și </w:t>
            </w:r>
            <w:proofErr w:type="spellStart"/>
            <w:r w:rsidRPr="00D0484F">
              <w:rPr>
                <w:rFonts w:ascii="Times New Roman" w:hAnsi="Times New Roman" w:cs="Times New Roman"/>
                <w:color w:val="000000"/>
                <w:sz w:val="26"/>
                <w:szCs w:val="26"/>
                <w:lang w:val="ro-MD"/>
              </w:rPr>
              <w:t>psiho</w:t>
            </w:r>
            <w:proofErr w:type="spellEnd"/>
            <w:r w:rsidRPr="00D0484F">
              <w:rPr>
                <w:rFonts w:ascii="Times New Roman" w:hAnsi="Times New Roman" w:cs="Times New Roman"/>
                <w:color w:val="000000"/>
                <w:sz w:val="26"/>
                <w:szCs w:val="26"/>
                <w:lang w:val="ro-MD"/>
              </w:rPr>
              <w:t xml:space="preserve">-emoțional, riscul sporit pentru viață și sănătate, precum și lipsa unui pachet social atractiv au dus pe parcursul anilor la un flux masiv de </w:t>
            </w:r>
            <w:r w:rsidRPr="00D0484F">
              <w:rPr>
                <w:rStyle w:val="fontstyle01"/>
                <w:sz w:val="26"/>
                <w:szCs w:val="26"/>
                <w:lang w:val="ro-MD"/>
              </w:rPr>
              <w:t xml:space="preserve">plecări din serviciul militar activ al specialiștilor cu o pregătire calificată inclusiv deținători ai specialităților deficitare cum ar fi specialiștii din arma geniu. </w:t>
            </w:r>
          </w:p>
          <w:p w14:paraId="277E8211" w14:textId="77777777" w:rsidR="0030371B" w:rsidRPr="00D0484F" w:rsidRDefault="0030371B" w:rsidP="0030371B">
            <w:pPr>
              <w:spacing w:after="0" w:line="240" w:lineRule="auto"/>
              <w:ind w:firstLine="18"/>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w:t>
            </w:r>
            <w:r w:rsidRPr="00D0484F">
              <w:rPr>
                <w:rFonts w:ascii="Times New Roman" w:hAnsi="Times New Roman" w:cs="Times New Roman"/>
                <w:color w:val="000000"/>
                <w:sz w:val="26"/>
                <w:szCs w:val="26"/>
                <w:lang w:val="ro-MD"/>
              </w:rPr>
              <w:t xml:space="preserve">La fel, pe parcursul ultimilor ani se observă și exodul constant </w:t>
            </w:r>
            <w:r w:rsidR="00AF0326" w:rsidRPr="00D0484F">
              <w:rPr>
                <w:rFonts w:ascii="Times New Roman" w:hAnsi="Times New Roman" w:cs="Times New Roman"/>
                <w:color w:val="000000"/>
                <w:sz w:val="26"/>
                <w:szCs w:val="26"/>
                <w:lang w:val="ro-MD"/>
              </w:rPr>
              <w:t xml:space="preserve">a cadrelor militare de valoare </w:t>
            </w:r>
            <w:r w:rsidRPr="00D0484F">
              <w:rPr>
                <w:rFonts w:ascii="Times New Roman" w:hAnsi="Times New Roman" w:cs="Times New Roman"/>
                <w:color w:val="000000"/>
                <w:sz w:val="26"/>
                <w:szCs w:val="26"/>
                <w:lang w:val="ro-MD"/>
              </w:rPr>
              <w:t>din armată în alte structuri de forță (SIS, SPPS, CNA</w:t>
            </w:r>
            <w:r w:rsidR="00AF0326" w:rsidRPr="00D0484F">
              <w:rPr>
                <w:rFonts w:ascii="Times New Roman" w:hAnsi="Times New Roman" w:cs="Times New Roman"/>
                <w:color w:val="000000"/>
                <w:sz w:val="26"/>
                <w:szCs w:val="26"/>
                <w:lang w:val="ro-MD"/>
              </w:rPr>
              <w:t>)</w:t>
            </w:r>
            <w:r w:rsidRPr="00D0484F">
              <w:rPr>
                <w:rFonts w:ascii="Times New Roman" w:hAnsi="Times New Roman" w:cs="Times New Roman"/>
                <w:color w:val="000000"/>
                <w:sz w:val="26"/>
                <w:szCs w:val="26"/>
                <w:lang w:val="ro-MD"/>
              </w:rPr>
              <w:t xml:space="preserve"> etc</w:t>
            </w:r>
            <w:r w:rsidR="00AF0326" w:rsidRPr="00D0484F">
              <w:rPr>
                <w:rFonts w:ascii="Times New Roman" w:hAnsi="Times New Roman" w:cs="Times New Roman"/>
                <w:color w:val="000000"/>
                <w:sz w:val="26"/>
                <w:szCs w:val="26"/>
                <w:lang w:val="ro-MD"/>
              </w:rPr>
              <w:t>.</w:t>
            </w:r>
            <w:r w:rsidRPr="00D0484F">
              <w:rPr>
                <w:rFonts w:ascii="Times New Roman" w:hAnsi="Times New Roman" w:cs="Times New Roman"/>
                <w:color w:val="000000"/>
                <w:sz w:val="26"/>
                <w:szCs w:val="26"/>
                <w:lang w:val="ro-MD"/>
              </w:rPr>
              <w:t xml:space="preserve"> din cauză că în aceste structuri sunt facilități mai atractive și salariul pe potrivă.</w:t>
            </w:r>
          </w:p>
          <w:p w14:paraId="3B50997F" w14:textId="77777777" w:rsidR="0030371B" w:rsidRPr="00D0484F" w:rsidRDefault="0030371B" w:rsidP="0030371B">
            <w:pPr>
              <w:spacing w:after="0" w:line="240" w:lineRule="auto"/>
              <w:ind w:firstLine="18"/>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Drept urmare, se observă o tendință de eliberare din serviciul militar a militarilor geniști sau transferarea în alte genuri de armă unde există un </w:t>
            </w:r>
            <w:r w:rsidRPr="00D0484F">
              <w:rPr>
                <w:rFonts w:ascii="Times New Roman" w:hAnsi="Times New Roman" w:cs="Times New Roman"/>
                <w:color w:val="000000"/>
                <w:sz w:val="26"/>
                <w:szCs w:val="26"/>
                <w:lang w:val="ro-MD"/>
              </w:rPr>
              <w:t xml:space="preserve">risc mai mic pentru viață și sănătate </w:t>
            </w:r>
            <w:r w:rsidRPr="00D0484F">
              <w:rPr>
                <w:rFonts w:ascii="Times New Roman" w:eastAsia="Times New Roman" w:hAnsi="Times New Roman" w:cs="Times New Roman"/>
                <w:sz w:val="26"/>
                <w:szCs w:val="26"/>
                <w:lang w:val="ro-MD" w:eastAsia="ro-RO"/>
              </w:rPr>
              <w:t>și ca rezultat Ministerul Apărării pierde specialiști calificați într-un domeniu deficitar.</w:t>
            </w:r>
          </w:p>
          <w:p w14:paraId="1E1D7661" w14:textId="77777777" w:rsidR="00F85116" w:rsidRPr="00D0484F" w:rsidRDefault="0030371B" w:rsidP="0030371B">
            <w:pPr>
              <w:spacing w:after="0" w:line="240" w:lineRule="auto"/>
              <w:ind w:firstLine="18"/>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Respectiv, fără o intervenție promptă a statului, numărul specialiștilor din arma geniu va continua să scadă fie din cauza migrării personalului în alte autorități publice, eliberarea din </w:t>
            </w:r>
            <w:r w:rsidRPr="00D0484F">
              <w:rPr>
                <w:rFonts w:ascii="Times New Roman" w:eastAsia="Times New Roman" w:hAnsi="Times New Roman" w:cs="Times New Roman"/>
                <w:sz w:val="26"/>
                <w:szCs w:val="26"/>
                <w:lang w:val="ro-MD" w:eastAsia="ro-RO"/>
              </w:rPr>
              <w:lastRenderedPageBreak/>
              <w:t xml:space="preserve">serviciul militar sau </w:t>
            </w:r>
            <w:proofErr w:type="spellStart"/>
            <w:r w:rsidRPr="00D0484F">
              <w:rPr>
                <w:rFonts w:ascii="Times New Roman" w:eastAsia="Times New Roman" w:hAnsi="Times New Roman" w:cs="Times New Roman"/>
                <w:sz w:val="26"/>
                <w:szCs w:val="26"/>
                <w:lang w:val="ro-MD" w:eastAsia="ro-RO"/>
              </w:rPr>
              <w:t>sau</w:t>
            </w:r>
            <w:proofErr w:type="spellEnd"/>
            <w:r w:rsidRPr="00D0484F">
              <w:rPr>
                <w:rFonts w:ascii="Times New Roman" w:eastAsia="Times New Roman" w:hAnsi="Times New Roman" w:cs="Times New Roman"/>
                <w:sz w:val="26"/>
                <w:szCs w:val="26"/>
                <w:lang w:val="ro-MD" w:eastAsia="ro-RO"/>
              </w:rPr>
              <w:t xml:space="preserve"> transferarea în alte genuri de armă.</w:t>
            </w:r>
          </w:p>
        </w:tc>
      </w:tr>
      <w:tr w:rsidR="00F85116" w:rsidRPr="00D0484F" w14:paraId="1F5F5CF0"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203A09" w14:textId="77777777" w:rsidR="00F85116" w:rsidRPr="00D0484F" w:rsidRDefault="00F85116" w:rsidP="003D7621">
            <w:pPr>
              <w:spacing w:after="0" w:line="240" w:lineRule="auto"/>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lastRenderedPageBreak/>
              <w:t xml:space="preserve">e) </w:t>
            </w:r>
            <w:r w:rsidR="00DE45C8" w:rsidRPr="00D0484F">
              <w:rPr>
                <w:rFonts w:ascii="Times New Roman" w:eastAsia="Times New Roman" w:hAnsi="Times New Roman" w:cs="Times New Roman"/>
                <w:sz w:val="26"/>
                <w:szCs w:val="26"/>
                <w:lang w:val="ro-RO" w:eastAsia="ro-RO"/>
              </w:rPr>
              <w:t>Descrieți</w:t>
            </w:r>
            <w:r w:rsidRPr="00D0484F">
              <w:rPr>
                <w:rFonts w:ascii="Times New Roman" w:eastAsia="Times New Roman" w:hAnsi="Times New Roman" w:cs="Times New Roman"/>
                <w:sz w:val="26"/>
                <w:szCs w:val="26"/>
                <w:lang w:val="ro-RO" w:eastAsia="ro-RO"/>
              </w:rPr>
              <w:t xml:space="preserve"> cadrul juridic actual aplicabil raporturilor analizate </w:t>
            </w:r>
            <w:r w:rsidR="00DE45C8"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w:t>
            </w:r>
            <w:r w:rsidR="00DE45C8" w:rsidRPr="00D0484F">
              <w:rPr>
                <w:rFonts w:ascii="Times New Roman" w:eastAsia="Times New Roman" w:hAnsi="Times New Roman" w:cs="Times New Roman"/>
                <w:sz w:val="26"/>
                <w:szCs w:val="26"/>
                <w:lang w:val="ro-RO" w:eastAsia="ro-RO"/>
              </w:rPr>
              <w:t>identificați</w:t>
            </w:r>
            <w:r w:rsidRPr="00D0484F">
              <w:rPr>
                <w:rFonts w:ascii="Times New Roman" w:eastAsia="Times New Roman" w:hAnsi="Times New Roman" w:cs="Times New Roman"/>
                <w:sz w:val="26"/>
                <w:szCs w:val="26"/>
                <w:lang w:val="ro-RO" w:eastAsia="ro-RO"/>
              </w:rPr>
              <w:t xml:space="preserve"> </w:t>
            </w:r>
            <w:r w:rsidR="00DE45C8" w:rsidRPr="00D0484F">
              <w:rPr>
                <w:rFonts w:ascii="Times New Roman" w:eastAsia="Times New Roman" w:hAnsi="Times New Roman" w:cs="Times New Roman"/>
                <w:sz w:val="26"/>
                <w:szCs w:val="26"/>
                <w:lang w:val="ro-RO" w:eastAsia="ro-RO"/>
              </w:rPr>
              <w:t>carențele</w:t>
            </w:r>
            <w:r w:rsidRPr="00D0484F">
              <w:rPr>
                <w:rFonts w:ascii="Times New Roman" w:eastAsia="Times New Roman" w:hAnsi="Times New Roman" w:cs="Times New Roman"/>
                <w:sz w:val="26"/>
                <w:szCs w:val="26"/>
                <w:lang w:val="ro-RO" w:eastAsia="ro-RO"/>
              </w:rPr>
              <w:t xml:space="preserve"> prevederilor normative în vigoare, </w:t>
            </w:r>
            <w:r w:rsidR="00DE45C8" w:rsidRPr="00D0484F">
              <w:rPr>
                <w:rFonts w:ascii="Times New Roman" w:eastAsia="Times New Roman" w:hAnsi="Times New Roman" w:cs="Times New Roman"/>
                <w:sz w:val="26"/>
                <w:szCs w:val="26"/>
                <w:lang w:val="ro-RO" w:eastAsia="ro-RO"/>
              </w:rPr>
              <w:t>identificați</w:t>
            </w:r>
            <w:r w:rsidRPr="00D0484F">
              <w:rPr>
                <w:rFonts w:ascii="Times New Roman" w:eastAsia="Times New Roman" w:hAnsi="Times New Roman" w:cs="Times New Roman"/>
                <w:sz w:val="26"/>
                <w:szCs w:val="26"/>
                <w:lang w:val="ro-RO" w:eastAsia="ro-RO"/>
              </w:rPr>
              <w:t xml:space="preserve"> documentele de politici </w:t>
            </w:r>
            <w:r w:rsidR="00DE45C8"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reglementările existente care </w:t>
            </w:r>
            <w:r w:rsidR="00DE45C8" w:rsidRPr="00D0484F">
              <w:rPr>
                <w:rFonts w:ascii="Times New Roman" w:eastAsia="Times New Roman" w:hAnsi="Times New Roman" w:cs="Times New Roman"/>
                <w:sz w:val="26"/>
                <w:szCs w:val="26"/>
                <w:lang w:val="ro-RO" w:eastAsia="ro-RO"/>
              </w:rPr>
              <w:t>condiționează</w:t>
            </w:r>
            <w:r w:rsidRPr="00D0484F">
              <w:rPr>
                <w:rFonts w:ascii="Times New Roman" w:eastAsia="Times New Roman" w:hAnsi="Times New Roman" w:cs="Times New Roman"/>
                <w:sz w:val="26"/>
                <w:szCs w:val="26"/>
                <w:lang w:val="ro-RO" w:eastAsia="ro-RO"/>
              </w:rPr>
              <w:t xml:space="preserve"> </w:t>
            </w:r>
            <w:r w:rsidR="00DE45C8" w:rsidRPr="00D0484F">
              <w:rPr>
                <w:rFonts w:ascii="Times New Roman" w:eastAsia="Times New Roman" w:hAnsi="Times New Roman" w:cs="Times New Roman"/>
                <w:sz w:val="26"/>
                <w:szCs w:val="26"/>
                <w:lang w:val="ro-RO" w:eastAsia="ro-RO"/>
              </w:rPr>
              <w:t>intervenția</w:t>
            </w:r>
            <w:r w:rsidRPr="00D0484F">
              <w:rPr>
                <w:rFonts w:ascii="Times New Roman" w:eastAsia="Times New Roman" w:hAnsi="Times New Roman" w:cs="Times New Roman"/>
                <w:sz w:val="26"/>
                <w:szCs w:val="26"/>
                <w:lang w:val="ro-RO" w:eastAsia="ro-RO"/>
              </w:rPr>
              <w:t xml:space="preserve"> statului</w:t>
            </w:r>
          </w:p>
        </w:tc>
      </w:tr>
      <w:tr w:rsidR="00F85116" w:rsidRPr="00D0484F" w14:paraId="69FF738B"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7D2BCB" w14:textId="77777777" w:rsidR="005252E8" w:rsidRPr="00D0484F" w:rsidRDefault="00946BE1" w:rsidP="005252E8">
            <w:pPr>
              <w:pStyle w:val="Frspaiere"/>
              <w:jc w:val="both"/>
              <w:rPr>
                <w:rFonts w:ascii="Times New Roman" w:hAnsi="Times New Roman" w:cs="Times New Roman"/>
                <w:b/>
                <w:sz w:val="26"/>
                <w:szCs w:val="26"/>
                <w:lang w:val="ro-MD"/>
              </w:rPr>
            </w:pPr>
            <w:r w:rsidRPr="00D0484F">
              <w:rPr>
                <w:rFonts w:ascii="Times New Roman" w:hAnsi="Times New Roman" w:cs="Times New Roman"/>
                <w:b/>
                <w:sz w:val="26"/>
                <w:szCs w:val="26"/>
              </w:rPr>
              <w:t xml:space="preserve">     </w:t>
            </w:r>
            <w:r w:rsidR="005252E8" w:rsidRPr="00D0484F">
              <w:rPr>
                <w:rFonts w:ascii="Times New Roman" w:hAnsi="Times New Roman" w:cs="Times New Roman"/>
                <w:b/>
                <w:sz w:val="26"/>
                <w:szCs w:val="26"/>
              </w:rPr>
              <w:t>Cadrul juridic</w:t>
            </w:r>
            <w:r w:rsidR="005252E8" w:rsidRPr="00D0484F">
              <w:rPr>
                <w:rFonts w:ascii="Times New Roman" w:hAnsi="Times New Roman" w:cs="Times New Roman"/>
                <w:b/>
                <w:sz w:val="26"/>
                <w:szCs w:val="26"/>
                <w:lang w:val="ro-MD"/>
              </w:rPr>
              <w:t xml:space="preserve">: </w:t>
            </w:r>
          </w:p>
          <w:p w14:paraId="6505E4F5" w14:textId="77777777" w:rsidR="005252E8" w:rsidRPr="00D0484F" w:rsidRDefault="00946BE1" w:rsidP="005252E8">
            <w:pPr>
              <w:pStyle w:val="Frspaiere"/>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5252E8" w:rsidRPr="00D0484F">
              <w:rPr>
                <w:rFonts w:ascii="Times New Roman" w:hAnsi="Times New Roman" w:cs="Times New Roman"/>
                <w:sz w:val="26"/>
                <w:szCs w:val="26"/>
                <w:lang w:val="ro-MD"/>
              </w:rPr>
              <w:t>Hotărârea Guvernului nr.78/1994 cu privire la modul de calculare a vechimii în muncă, stabilire şi plată a pensiilor şi indemnizațiilor militarilor, persoanelor din corpul de comandă şi din trupele organelor afacerilor interne, colaboratorilor Centrului Naţional Anticorupţie şi funcționarilor publici cu statut special din cadrul sistemului administrației penitenciare (punctul 8).</w:t>
            </w:r>
          </w:p>
          <w:p w14:paraId="2E2D7F85" w14:textId="77777777" w:rsidR="005252E8" w:rsidRPr="00D0484F" w:rsidRDefault="00946BE1" w:rsidP="00613077">
            <w:pPr>
              <w:pStyle w:val="Frspaiere"/>
              <w:jc w:val="both"/>
              <w:rPr>
                <w:rFonts w:ascii="Times New Roman" w:hAnsi="Times New Roman" w:cs="Times New Roman"/>
                <w:b/>
                <w:sz w:val="26"/>
                <w:szCs w:val="26"/>
              </w:rPr>
            </w:pPr>
            <w:r w:rsidRPr="00D0484F">
              <w:rPr>
                <w:rFonts w:ascii="Times New Roman" w:hAnsi="Times New Roman" w:cs="Times New Roman"/>
                <w:b/>
                <w:sz w:val="26"/>
                <w:szCs w:val="26"/>
              </w:rPr>
              <w:t xml:space="preserve">     </w:t>
            </w:r>
            <w:r w:rsidR="005252E8" w:rsidRPr="00D0484F">
              <w:rPr>
                <w:rFonts w:ascii="Times New Roman" w:hAnsi="Times New Roman" w:cs="Times New Roman"/>
                <w:b/>
                <w:sz w:val="26"/>
                <w:szCs w:val="26"/>
              </w:rPr>
              <w:t xml:space="preserve">Documentele de politici: </w:t>
            </w:r>
          </w:p>
          <w:p w14:paraId="2281D61A" w14:textId="77777777" w:rsidR="00F85116" w:rsidRPr="00D0484F" w:rsidRDefault="00946BE1" w:rsidP="00613077">
            <w:pPr>
              <w:pStyle w:val="Frspaiere"/>
              <w:jc w:val="both"/>
              <w:rPr>
                <w:rFonts w:ascii="Times New Roman" w:eastAsia="Times New Roman" w:hAnsi="Times New Roman" w:cs="Times New Roman"/>
                <w:i/>
                <w:sz w:val="26"/>
                <w:szCs w:val="26"/>
              </w:rPr>
            </w:pPr>
            <w:r w:rsidRPr="00D0484F">
              <w:rPr>
                <w:rFonts w:ascii="Times New Roman" w:hAnsi="Times New Roman" w:cs="Times New Roman"/>
                <w:sz w:val="26"/>
                <w:szCs w:val="26"/>
              </w:rPr>
              <w:t xml:space="preserve">     </w:t>
            </w:r>
            <w:r w:rsidR="005252E8" w:rsidRPr="00D0484F">
              <w:rPr>
                <w:rFonts w:ascii="Times New Roman" w:hAnsi="Times New Roman" w:cs="Times New Roman"/>
                <w:sz w:val="26"/>
                <w:szCs w:val="26"/>
              </w:rPr>
              <w:t xml:space="preserve">Planul de acțiuni al Guvernului pentru anul 2023, aprobat prin Hotărârea Guvernului nr. </w:t>
            </w:r>
            <w:r w:rsidR="00613077" w:rsidRPr="00D0484F">
              <w:rPr>
                <w:rFonts w:ascii="Times New Roman" w:hAnsi="Times New Roman" w:cs="Times New Roman"/>
                <w:sz w:val="26"/>
                <w:szCs w:val="26"/>
              </w:rPr>
              <w:t>90/2023</w:t>
            </w:r>
            <w:r w:rsidR="005252E8" w:rsidRPr="00D0484F">
              <w:rPr>
                <w:rFonts w:ascii="Times New Roman" w:hAnsi="Times New Roman" w:cs="Times New Roman"/>
                <w:sz w:val="26"/>
                <w:szCs w:val="26"/>
              </w:rPr>
              <w:t xml:space="preserve"> (acțiunea nr.</w:t>
            </w:r>
            <w:r w:rsidR="00613077" w:rsidRPr="00D0484F">
              <w:rPr>
                <w:rFonts w:ascii="Times New Roman" w:hAnsi="Times New Roman" w:cs="Times New Roman"/>
                <w:sz w:val="26"/>
                <w:szCs w:val="26"/>
              </w:rPr>
              <w:t>9.26</w:t>
            </w:r>
            <w:r w:rsidR="005252E8" w:rsidRPr="00D0484F">
              <w:rPr>
                <w:rFonts w:ascii="Times New Roman" w:hAnsi="Times New Roman" w:cs="Times New Roman"/>
                <w:sz w:val="26"/>
                <w:szCs w:val="26"/>
              </w:rPr>
              <w:t xml:space="preserve">) </w:t>
            </w:r>
            <w:r w:rsidR="00613077" w:rsidRPr="00D0484F">
              <w:rPr>
                <w:rFonts w:ascii="Times New Roman" w:hAnsi="Times New Roman" w:cs="Times New Roman"/>
                <w:i/>
                <w:sz w:val="26"/>
                <w:szCs w:val="26"/>
              </w:rPr>
              <w:t>„</w:t>
            </w:r>
            <w:r w:rsidR="00613077" w:rsidRPr="00D0484F">
              <w:rPr>
                <w:rFonts w:ascii="Times New Roman" w:eastAsia="Times New Roman" w:hAnsi="Times New Roman" w:cs="Times New Roman"/>
                <w:i/>
                <w:sz w:val="26"/>
                <w:szCs w:val="26"/>
              </w:rPr>
              <w:t>Revizuirea cadrului normativ referitor la acordarea unor facilități  suplimentare militarilor care efectuează misiuni de asanare (deminare) a teritoriului Republicii Moldova de obiecte explosive”.</w:t>
            </w:r>
          </w:p>
        </w:tc>
      </w:tr>
      <w:tr w:rsidR="00F85116" w:rsidRPr="00D0484F" w14:paraId="15A20A68"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007C02" w14:textId="77777777" w:rsidR="00F85116" w:rsidRPr="00D0484F" w:rsidRDefault="00F85116" w:rsidP="003D7621">
            <w:pPr>
              <w:spacing w:after="0" w:line="240" w:lineRule="auto"/>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bCs/>
                <w:sz w:val="26"/>
                <w:szCs w:val="26"/>
                <w:lang w:val="ro-RO" w:eastAsia="ro-RO"/>
              </w:rPr>
              <w:t>2. Stabilirea obiectivelor</w:t>
            </w:r>
          </w:p>
        </w:tc>
      </w:tr>
      <w:tr w:rsidR="00F85116" w:rsidRPr="00D0484F" w14:paraId="3D449854"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75FBAC" w14:textId="77777777" w:rsidR="00F85116" w:rsidRPr="00D0484F" w:rsidRDefault="00F85116" w:rsidP="003D7621">
            <w:pPr>
              <w:spacing w:after="0" w:line="240" w:lineRule="auto"/>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t xml:space="preserve">a) </w:t>
            </w:r>
            <w:r w:rsidR="009D6B11" w:rsidRPr="00D0484F">
              <w:rPr>
                <w:rFonts w:ascii="Times New Roman" w:eastAsia="Times New Roman" w:hAnsi="Times New Roman" w:cs="Times New Roman"/>
                <w:sz w:val="26"/>
                <w:szCs w:val="26"/>
                <w:lang w:val="ro-RO" w:eastAsia="ro-RO"/>
              </w:rPr>
              <w:t>Expuneți</w:t>
            </w:r>
            <w:r w:rsidRPr="00D0484F">
              <w:rPr>
                <w:rFonts w:ascii="Times New Roman" w:eastAsia="Times New Roman" w:hAnsi="Times New Roman" w:cs="Times New Roman"/>
                <w:sz w:val="26"/>
                <w:szCs w:val="26"/>
                <w:lang w:val="ro-RO" w:eastAsia="ro-RO"/>
              </w:rPr>
              <w:t xml:space="preserve"> obiectivele (care trebuie să fie legate direct de problemă </w:t>
            </w:r>
            <w:r w:rsidR="001520B6"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cauzele acesteia, formulate cuantificat, măsurabil, fixat în timp </w:t>
            </w:r>
            <w:r w:rsidR="002D713E"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realist)</w:t>
            </w:r>
          </w:p>
        </w:tc>
      </w:tr>
      <w:tr w:rsidR="00F85116" w:rsidRPr="00D0484F" w14:paraId="049EC5FC"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9493C1" w14:textId="77777777" w:rsidR="00A83A64" w:rsidRPr="00D0484F" w:rsidRDefault="00946BE1" w:rsidP="00A83A64">
            <w:pPr>
              <w:pStyle w:val="Frspaiere"/>
              <w:jc w:val="both"/>
              <w:rPr>
                <w:rFonts w:ascii="Times New Roman" w:eastAsia="Times New Roman" w:hAnsi="Times New Roman" w:cs="Times New Roman"/>
                <w:sz w:val="26"/>
                <w:szCs w:val="26"/>
                <w:lang w:val="ro-MD" w:eastAsia="ro-RO"/>
              </w:rPr>
            </w:pPr>
            <w:r w:rsidRPr="00D0484F">
              <w:rPr>
                <w:rStyle w:val="2"/>
                <w:rFonts w:eastAsiaTheme="majorEastAsia"/>
                <w:sz w:val="26"/>
                <w:szCs w:val="26"/>
              </w:rPr>
              <w:t xml:space="preserve">     </w:t>
            </w:r>
            <w:r w:rsidR="00A83A64" w:rsidRPr="00D0484F">
              <w:rPr>
                <w:rStyle w:val="fontstyle01"/>
                <w:color w:val="auto"/>
                <w:sz w:val="26"/>
                <w:szCs w:val="26"/>
              </w:rPr>
              <w:t xml:space="preserve">Scopul proiectului </w:t>
            </w:r>
            <w:r w:rsidR="00A83A64" w:rsidRPr="00D0484F">
              <w:rPr>
                <w:rStyle w:val="fontstyle01"/>
                <w:color w:val="auto"/>
                <w:sz w:val="26"/>
                <w:szCs w:val="26"/>
                <w:lang w:val="ro-MD"/>
              </w:rPr>
              <w:t xml:space="preserve">constă în acordarea unor facilități suplimentare </w:t>
            </w:r>
            <w:r w:rsidR="00A83A64" w:rsidRPr="00D0484F">
              <w:rPr>
                <w:rFonts w:ascii="Times New Roman" w:eastAsia="Calibri" w:hAnsi="Times New Roman" w:cs="Times New Roman"/>
                <w:sz w:val="26"/>
                <w:szCs w:val="26"/>
                <w:lang w:val="ro-MD"/>
              </w:rPr>
              <w:t>categoriei de militarilor din arma geniu (</w:t>
            </w:r>
            <w:r w:rsidR="00A83A64" w:rsidRPr="00D0484F">
              <w:rPr>
                <w:rFonts w:ascii="Times New Roman" w:eastAsia="Times New Roman" w:hAnsi="Times New Roman" w:cs="Times New Roman"/>
                <w:sz w:val="26"/>
                <w:szCs w:val="26"/>
                <w:lang w:val="ro-MD" w:eastAsia="ro-RO"/>
              </w:rPr>
              <w:t xml:space="preserve">efectivul antrenat în executarea misiunilor de marcare şi deminare, înlăturare sau distrugere a </w:t>
            </w:r>
            <w:r w:rsidR="008647CE" w:rsidRPr="00D0484F">
              <w:rPr>
                <w:rFonts w:ascii="Times New Roman" w:eastAsia="Times New Roman" w:hAnsi="Times New Roman" w:cs="Times New Roman"/>
                <w:sz w:val="26"/>
                <w:szCs w:val="26"/>
                <w:lang w:val="ro-MD" w:eastAsia="ro-RO"/>
              </w:rPr>
              <w:t xml:space="preserve">resturilor explozive de război), care ar duce la: </w:t>
            </w:r>
          </w:p>
          <w:p w14:paraId="5DF5004B" w14:textId="77777777" w:rsidR="00946BE1" w:rsidRPr="00D0484F" w:rsidRDefault="00946BE1" w:rsidP="00A83A64">
            <w:pPr>
              <w:pStyle w:val="Frspaiere"/>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A83A64" w:rsidRPr="00D0484F">
              <w:rPr>
                <w:rFonts w:ascii="Times New Roman" w:hAnsi="Times New Roman" w:cs="Times New Roman"/>
                <w:sz w:val="26"/>
                <w:szCs w:val="26"/>
                <w:lang w:val="ro-MD"/>
              </w:rPr>
              <w:t xml:space="preserve">- </w:t>
            </w:r>
            <w:r w:rsidR="008647CE" w:rsidRPr="00D0484F">
              <w:rPr>
                <w:rFonts w:ascii="Times New Roman" w:hAnsi="Times New Roman" w:cs="Times New Roman"/>
                <w:sz w:val="26"/>
                <w:szCs w:val="26"/>
                <w:lang w:val="ro-MD"/>
              </w:rPr>
              <w:t>menținerea</w:t>
            </w:r>
            <w:r w:rsidR="00A83A64" w:rsidRPr="00D0484F">
              <w:rPr>
                <w:rFonts w:ascii="Times New Roman" w:hAnsi="Times New Roman" w:cs="Times New Roman"/>
                <w:sz w:val="26"/>
                <w:szCs w:val="26"/>
                <w:lang w:val="ro-MD"/>
              </w:rPr>
              <w:t xml:space="preserve"> în serviciului militar a specialiștilor din arma geniu cu o</w:t>
            </w:r>
            <w:r w:rsidR="00A83A64" w:rsidRPr="00D0484F">
              <w:rPr>
                <w:rFonts w:ascii="Times New Roman" w:hAnsi="Times New Roman" w:cs="Times New Roman"/>
                <w:bCs/>
                <w:sz w:val="26"/>
                <w:szCs w:val="26"/>
                <w:lang w:val="ro-MD"/>
              </w:rPr>
              <w:t xml:space="preserve"> </w:t>
            </w:r>
            <w:r w:rsidR="00E3455A" w:rsidRPr="00D0484F">
              <w:rPr>
                <w:rFonts w:ascii="Times New Roman" w:hAnsi="Times New Roman" w:cs="Times New Roman"/>
                <w:sz w:val="26"/>
                <w:szCs w:val="26"/>
                <w:lang w:val="ro-MD"/>
              </w:rPr>
              <w:t>pregătire calificată înaltă;</w:t>
            </w:r>
          </w:p>
          <w:p w14:paraId="1B192B65" w14:textId="77777777" w:rsidR="00A83A64" w:rsidRPr="00D0484F" w:rsidRDefault="00946BE1" w:rsidP="00A83A64">
            <w:pPr>
              <w:pStyle w:val="Frspaiere"/>
              <w:jc w:val="both"/>
              <w:rPr>
                <w:rFonts w:ascii="Times New Roman" w:eastAsia="Calibri" w:hAnsi="Times New Roman" w:cs="Times New Roman"/>
                <w:sz w:val="26"/>
                <w:szCs w:val="26"/>
                <w:lang w:val="ro-MD"/>
              </w:rPr>
            </w:pPr>
            <w:r w:rsidRPr="00D0484F">
              <w:rPr>
                <w:rFonts w:ascii="Times New Roman" w:hAnsi="Times New Roman" w:cs="Times New Roman"/>
                <w:sz w:val="26"/>
                <w:szCs w:val="26"/>
                <w:lang w:val="ro-MD"/>
              </w:rPr>
              <w:t xml:space="preserve">     - </w:t>
            </w:r>
            <w:r w:rsidR="00A83A64" w:rsidRPr="00D0484F">
              <w:rPr>
                <w:rFonts w:ascii="Times New Roman" w:eastAsia="Calibri" w:hAnsi="Times New Roman" w:cs="Times New Roman"/>
                <w:sz w:val="26"/>
                <w:szCs w:val="26"/>
                <w:lang w:val="ro-MD"/>
              </w:rPr>
              <w:t>păstrarea capabilităților operaționale pentru asigurarea securităţii populaţiei civile și prevenirea cazurilor de rănire sau deces în rândul populației în rezultatul depistării și manipulării obiectelor explozive rămase în sol din perioada acțiunilor de luptă;</w:t>
            </w:r>
          </w:p>
          <w:p w14:paraId="2FA2759E" w14:textId="77777777" w:rsidR="00A83A64" w:rsidRPr="00D0484F" w:rsidRDefault="00946BE1" w:rsidP="00A83A64">
            <w:pPr>
              <w:pStyle w:val="Frspaiere"/>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A83A64" w:rsidRPr="00D0484F">
              <w:rPr>
                <w:rFonts w:ascii="Times New Roman" w:hAnsi="Times New Roman" w:cs="Times New Roman"/>
                <w:sz w:val="26"/>
                <w:szCs w:val="26"/>
                <w:lang w:val="ro-MD"/>
              </w:rPr>
              <w:t>- creșterea nivelului de atractivitate privind încadrarea tinerilor în serviciul militar</w:t>
            </w:r>
            <w:r w:rsidR="00A83A64" w:rsidRPr="00D0484F">
              <w:rPr>
                <w:rFonts w:ascii="Times New Roman" w:hAnsi="Times New Roman" w:cs="Times New Roman"/>
                <w:bCs/>
                <w:sz w:val="26"/>
                <w:szCs w:val="26"/>
                <w:lang w:val="ro-MD"/>
              </w:rPr>
              <w:t xml:space="preserve"> </w:t>
            </w:r>
            <w:r w:rsidR="00A83A64" w:rsidRPr="00D0484F">
              <w:rPr>
                <w:rFonts w:ascii="Times New Roman" w:hAnsi="Times New Roman" w:cs="Times New Roman"/>
                <w:sz w:val="26"/>
                <w:szCs w:val="26"/>
                <w:lang w:val="ro-MD"/>
              </w:rPr>
              <w:t>prin contract la funcţiile legate de marcarea şi deminarea, înlăturarea sau distrugerea resturilor explozive de război;</w:t>
            </w:r>
          </w:p>
          <w:p w14:paraId="06870385" w14:textId="77777777" w:rsidR="004C49B1" w:rsidRPr="00D0484F" w:rsidRDefault="00946BE1" w:rsidP="008839EA">
            <w:pPr>
              <w:pStyle w:val="Frspaiere"/>
              <w:jc w:val="both"/>
              <w:rPr>
                <w:rFonts w:ascii="Times New Roman" w:hAnsi="Times New Roman" w:cs="Times New Roman"/>
                <w:bCs/>
                <w:sz w:val="26"/>
                <w:szCs w:val="26"/>
                <w:lang w:val="ro-MD"/>
              </w:rPr>
            </w:pPr>
            <w:r w:rsidRPr="00D0484F">
              <w:rPr>
                <w:rFonts w:ascii="Times New Roman" w:hAnsi="Times New Roman" w:cs="Times New Roman"/>
                <w:sz w:val="26"/>
                <w:szCs w:val="26"/>
                <w:lang w:val="ro-MD"/>
              </w:rPr>
              <w:t xml:space="preserve">     </w:t>
            </w:r>
            <w:r w:rsidR="00A83A64" w:rsidRPr="00D0484F">
              <w:rPr>
                <w:rFonts w:ascii="Times New Roman" w:hAnsi="Times New Roman" w:cs="Times New Roman"/>
                <w:bCs/>
                <w:sz w:val="26"/>
                <w:szCs w:val="26"/>
                <w:lang w:val="ro-MD"/>
              </w:rPr>
              <w:t>- diminuarea cheltuielilor de instruire</w:t>
            </w:r>
            <w:r w:rsidR="008839EA" w:rsidRPr="00D0484F">
              <w:rPr>
                <w:rFonts w:ascii="Times New Roman" w:hAnsi="Times New Roman" w:cs="Times New Roman"/>
                <w:bCs/>
                <w:sz w:val="26"/>
                <w:szCs w:val="26"/>
                <w:lang w:val="ro-MD"/>
              </w:rPr>
              <w:t xml:space="preserve"> </w:t>
            </w:r>
            <w:r w:rsidR="00A83A64" w:rsidRPr="00D0484F">
              <w:rPr>
                <w:rFonts w:ascii="Times New Roman" w:hAnsi="Times New Roman" w:cs="Times New Roman"/>
                <w:bCs/>
                <w:sz w:val="26"/>
                <w:szCs w:val="26"/>
                <w:lang w:val="ro-MD"/>
              </w:rPr>
              <w:t xml:space="preserve">a efectivului în funcțiile legate de efectuarea misiunilor </w:t>
            </w:r>
            <w:r w:rsidR="00B96CCF" w:rsidRPr="00D0484F">
              <w:rPr>
                <w:rFonts w:ascii="Times New Roman" w:hAnsi="Times New Roman" w:cs="Times New Roman"/>
                <w:bCs/>
                <w:sz w:val="26"/>
                <w:szCs w:val="26"/>
                <w:lang w:val="ro-MD"/>
              </w:rPr>
              <w:t>de marcare şi deminare, înlăturare</w:t>
            </w:r>
            <w:r w:rsidR="00A83A64" w:rsidRPr="00D0484F">
              <w:rPr>
                <w:rFonts w:ascii="Times New Roman" w:hAnsi="Times New Roman" w:cs="Times New Roman"/>
                <w:bCs/>
                <w:sz w:val="26"/>
                <w:szCs w:val="26"/>
                <w:lang w:val="ro-MD"/>
              </w:rPr>
              <w:t xml:space="preserve"> sau distrugere</w:t>
            </w:r>
            <w:r w:rsidR="00B96CCF" w:rsidRPr="00D0484F">
              <w:rPr>
                <w:rFonts w:ascii="Times New Roman" w:hAnsi="Times New Roman" w:cs="Times New Roman"/>
                <w:bCs/>
                <w:sz w:val="26"/>
                <w:szCs w:val="26"/>
                <w:lang w:val="ro-MD"/>
              </w:rPr>
              <w:t xml:space="preserve"> </w:t>
            </w:r>
            <w:r w:rsidR="00A83A64" w:rsidRPr="00D0484F">
              <w:rPr>
                <w:rFonts w:ascii="Times New Roman" w:hAnsi="Times New Roman" w:cs="Times New Roman"/>
                <w:bCs/>
                <w:sz w:val="26"/>
                <w:szCs w:val="26"/>
                <w:lang w:val="ro-MD"/>
              </w:rPr>
              <w:t>a re</w:t>
            </w:r>
            <w:r w:rsidRPr="00D0484F">
              <w:rPr>
                <w:rFonts w:ascii="Times New Roman" w:hAnsi="Times New Roman" w:cs="Times New Roman"/>
                <w:bCs/>
                <w:sz w:val="26"/>
                <w:szCs w:val="26"/>
                <w:lang w:val="ro-MD"/>
              </w:rPr>
              <w:t>sturilor explozive de război.</w:t>
            </w:r>
          </w:p>
        </w:tc>
      </w:tr>
      <w:tr w:rsidR="00F85116" w:rsidRPr="00D0484F" w14:paraId="4BBF5004"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A1DFEA8"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 xml:space="preserve">3. Identificarea </w:t>
            </w:r>
            <w:r w:rsidR="001520B6" w:rsidRPr="00D0484F">
              <w:rPr>
                <w:rFonts w:ascii="Times New Roman" w:eastAsia="Times New Roman" w:hAnsi="Times New Roman" w:cs="Times New Roman"/>
                <w:b/>
                <w:bCs/>
                <w:color w:val="000000"/>
                <w:sz w:val="26"/>
                <w:szCs w:val="26"/>
                <w:lang w:val="ro-RO" w:eastAsia="ro-RO"/>
              </w:rPr>
              <w:t>opțiunilor</w:t>
            </w:r>
          </w:p>
        </w:tc>
      </w:tr>
      <w:tr w:rsidR="00F85116" w:rsidRPr="00D0484F" w14:paraId="57B6EA5F"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6D9341"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a) </w:t>
            </w:r>
            <w:r w:rsidR="00811377" w:rsidRPr="00D0484F">
              <w:rPr>
                <w:rFonts w:ascii="Times New Roman" w:eastAsia="Times New Roman" w:hAnsi="Times New Roman" w:cs="Times New Roman"/>
                <w:color w:val="000000"/>
                <w:sz w:val="26"/>
                <w:szCs w:val="26"/>
                <w:lang w:val="ro-RO" w:eastAsia="ro-RO"/>
              </w:rPr>
              <w:t>Expuneți</w:t>
            </w:r>
            <w:r w:rsidRPr="00D0484F">
              <w:rPr>
                <w:rFonts w:ascii="Times New Roman" w:eastAsia="Times New Roman" w:hAnsi="Times New Roman" w:cs="Times New Roman"/>
                <w:color w:val="000000"/>
                <w:sz w:val="26"/>
                <w:szCs w:val="26"/>
                <w:lang w:val="ro-RO" w:eastAsia="ro-RO"/>
              </w:rPr>
              <w:t xml:space="preserve"> succint </w:t>
            </w:r>
            <w:r w:rsidR="00811377" w:rsidRPr="00D0484F">
              <w:rPr>
                <w:rFonts w:ascii="Times New Roman" w:eastAsia="Times New Roman" w:hAnsi="Times New Roman" w:cs="Times New Roman"/>
                <w:color w:val="000000"/>
                <w:sz w:val="26"/>
                <w:szCs w:val="26"/>
                <w:lang w:val="ro-RO" w:eastAsia="ro-RO"/>
              </w:rPr>
              <w:t>opțiunea</w:t>
            </w:r>
            <w:r w:rsidRPr="00D0484F">
              <w:rPr>
                <w:rFonts w:ascii="Times New Roman" w:eastAsia="Times New Roman" w:hAnsi="Times New Roman" w:cs="Times New Roman"/>
                <w:color w:val="000000"/>
                <w:sz w:val="26"/>
                <w:szCs w:val="26"/>
                <w:lang w:val="ro-RO" w:eastAsia="ro-RO"/>
              </w:rPr>
              <w:t xml:space="preserve"> “a nu face nimic”, care presupune lipsa de </w:t>
            </w:r>
            <w:r w:rsidR="00811377" w:rsidRPr="00D0484F">
              <w:rPr>
                <w:rFonts w:ascii="Times New Roman" w:eastAsia="Times New Roman" w:hAnsi="Times New Roman" w:cs="Times New Roman"/>
                <w:color w:val="000000"/>
                <w:sz w:val="26"/>
                <w:szCs w:val="26"/>
                <w:lang w:val="ro-RO" w:eastAsia="ro-RO"/>
              </w:rPr>
              <w:t>intervenție</w:t>
            </w:r>
          </w:p>
        </w:tc>
      </w:tr>
      <w:tr w:rsidR="00F85116" w:rsidRPr="00D0484F" w14:paraId="33FAF82E"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4A1C79" w14:textId="7679BCDF" w:rsidR="00946BE1" w:rsidRPr="00D0484F" w:rsidRDefault="000D5EEB" w:rsidP="00840F73">
            <w:pPr>
              <w:pStyle w:val="Frspaiere"/>
              <w:jc w:val="both"/>
              <w:rPr>
                <w:rFonts w:ascii="Times New Roman" w:eastAsia="Times New Roman" w:hAnsi="Times New Roman" w:cs="Times New Roman"/>
                <w:color w:val="000000"/>
                <w:sz w:val="26"/>
                <w:szCs w:val="26"/>
                <w:lang w:eastAsia="ro-RO"/>
              </w:rPr>
            </w:pPr>
            <w:r w:rsidRPr="00D0484F">
              <w:rPr>
                <w:rFonts w:ascii="Times New Roman" w:eastAsia="Times New Roman" w:hAnsi="Times New Roman" w:cs="Times New Roman"/>
                <w:color w:val="000000"/>
                <w:sz w:val="26"/>
                <w:szCs w:val="26"/>
                <w:lang w:val="ro-MD" w:eastAsia="ro-RO"/>
              </w:rPr>
              <w:t xml:space="preserve">    </w:t>
            </w:r>
            <w:r w:rsidR="00946BE1" w:rsidRPr="00D0484F">
              <w:rPr>
                <w:rFonts w:ascii="Times New Roman" w:eastAsia="Times New Roman" w:hAnsi="Times New Roman" w:cs="Times New Roman"/>
                <w:b/>
                <w:color w:val="000000"/>
                <w:sz w:val="26"/>
                <w:szCs w:val="26"/>
                <w:lang w:eastAsia="ro-RO"/>
              </w:rPr>
              <w:t>O</w:t>
            </w:r>
            <w:r w:rsidR="00D0484F" w:rsidRPr="00D0484F">
              <w:rPr>
                <w:rFonts w:ascii="Times New Roman" w:eastAsia="Times New Roman" w:hAnsi="Times New Roman" w:cs="Times New Roman"/>
                <w:b/>
                <w:color w:val="000000"/>
                <w:sz w:val="26"/>
                <w:szCs w:val="26"/>
                <w:lang w:eastAsia="ro-RO"/>
              </w:rPr>
              <w:t>p</w:t>
            </w:r>
            <w:r w:rsidR="00946BE1" w:rsidRPr="00D0484F">
              <w:rPr>
                <w:rFonts w:ascii="Times New Roman" w:eastAsia="Times New Roman" w:hAnsi="Times New Roman" w:cs="Times New Roman"/>
                <w:b/>
                <w:color w:val="000000"/>
                <w:sz w:val="26"/>
                <w:szCs w:val="26"/>
                <w:lang w:eastAsia="ro-RO"/>
              </w:rPr>
              <w:t>țiunea I.</w:t>
            </w:r>
            <w:r w:rsidRPr="00D0484F">
              <w:rPr>
                <w:rFonts w:ascii="Times New Roman" w:eastAsia="Times New Roman" w:hAnsi="Times New Roman" w:cs="Times New Roman"/>
                <w:color w:val="000000"/>
                <w:sz w:val="26"/>
                <w:szCs w:val="26"/>
                <w:lang w:eastAsia="ro-RO"/>
              </w:rPr>
              <w:t xml:space="preserve"> </w:t>
            </w:r>
          </w:p>
          <w:p w14:paraId="79331F40" w14:textId="77777777" w:rsidR="000D5EEB" w:rsidRPr="00D0484F" w:rsidRDefault="00946BE1" w:rsidP="00840F73">
            <w:pPr>
              <w:pStyle w:val="Frspaiere"/>
              <w:jc w:val="both"/>
              <w:rPr>
                <w:rStyle w:val="fontstyle01"/>
                <w:color w:val="000000" w:themeColor="text1"/>
                <w:sz w:val="26"/>
                <w:szCs w:val="26"/>
                <w:lang w:val="ro-MD"/>
              </w:rPr>
            </w:pPr>
            <w:r w:rsidRPr="00D0484F">
              <w:rPr>
                <w:rFonts w:ascii="Times New Roman" w:eastAsia="Times New Roman" w:hAnsi="Times New Roman" w:cs="Times New Roman"/>
                <w:color w:val="000000"/>
                <w:sz w:val="26"/>
                <w:szCs w:val="26"/>
                <w:lang w:val="ro-MD" w:eastAsia="ro-RO"/>
              </w:rPr>
              <w:t xml:space="preserve">     </w:t>
            </w:r>
            <w:r w:rsidR="000D5EEB" w:rsidRPr="00D0484F">
              <w:rPr>
                <w:rStyle w:val="fontstyle01"/>
                <w:color w:val="000000" w:themeColor="text1"/>
                <w:sz w:val="26"/>
                <w:szCs w:val="26"/>
                <w:lang w:val="ro-MD"/>
              </w:rPr>
              <w:t xml:space="preserve">Salariile mici corelate cu </w:t>
            </w:r>
            <w:r w:rsidR="000D5EEB" w:rsidRPr="00D0484F">
              <w:rPr>
                <w:rFonts w:ascii="Times New Roman" w:eastAsia="Calibri" w:hAnsi="Times New Roman" w:cs="Times New Roman"/>
                <w:color w:val="000000" w:themeColor="text1"/>
                <w:sz w:val="26"/>
                <w:szCs w:val="26"/>
                <w:lang w:val="ro-MD"/>
              </w:rPr>
              <w:t>riscul</w:t>
            </w:r>
            <w:r w:rsidR="000D5EEB" w:rsidRPr="00D0484F">
              <w:rPr>
                <w:rStyle w:val="fontstyle01"/>
                <w:color w:val="000000" w:themeColor="text1"/>
                <w:sz w:val="26"/>
                <w:szCs w:val="26"/>
                <w:lang w:val="ro-MD"/>
              </w:rPr>
              <w:t xml:space="preserve"> și efortul </w:t>
            </w:r>
            <w:proofErr w:type="spellStart"/>
            <w:r w:rsidR="000D5EEB" w:rsidRPr="00D0484F">
              <w:rPr>
                <w:rStyle w:val="fontstyle01"/>
                <w:color w:val="000000" w:themeColor="text1"/>
                <w:sz w:val="26"/>
                <w:szCs w:val="26"/>
                <w:lang w:val="ro-MD"/>
              </w:rPr>
              <w:t>psiho</w:t>
            </w:r>
            <w:proofErr w:type="spellEnd"/>
            <w:r w:rsidR="000D5EEB" w:rsidRPr="00D0484F">
              <w:rPr>
                <w:rStyle w:val="fontstyle01"/>
                <w:color w:val="000000" w:themeColor="text1"/>
                <w:sz w:val="26"/>
                <w:szCs w:val="26"/>
                <w:lang w:val="ro-MD"/>
              </w:rPr>
              <w:t xml:space="preserve"> - emoțional ridicat</w:t>
            </w:r>
            <w:r w:rsidR="000D5EEB" w:rsidRPr="00D0484F">
              <w:rPr>
                <w:rFonts w:ascii="Times New Roman" w:eastAsia="Calibri" w:hAnsi="Times New Roman" w:cs="Times New Roman"/>
                <w:color w:val="000000" w:themeColor="text1"/>
                <w:sz w:val="26"/>
                <w:szCs w:val="26"/>
                <w:lang w:val="ro-MD"/>
              </w:rPr>
              <w:t xml:space="preserve">, precum și </w:t>
            </w:r>
            <w:r w:rsidR="000D5EEB" w:rsidRPr="00D0484F">
              <w:rPr>
                <w:rStyle w:val="fontstyle01"/>
                <w:color w:val="000000" w:themeColor="text1"/>
                <w:sz w:val="26"/>
                <w:szCs w:val="26"/>
                <w:lang w:val="ro-MD"/>
              </w:rPr>
              <w:t xml:space="preserve"> </w:t>
            </w:r>
            <w:r w:rsidR="000D5EEB" w:rsidRPr="00D0484F">
              <w:rPr>
                <w:rFonts w:ascii="Times New Roman" w:eastAsia="Calibri" w:hAnsi="Times New Roman" w:cs="Times New Roman"/>
                <w:color w:val="000000" w:themeColor="text1"/>
                <w:sz w:val="26"/>
                <w:szCs w:val="26"/>
                <w:lang w:val="ro-MD"/>
              </w:rPr>
              <w:t xml:space="preserve">lipsa unei motivații suplimentare </w:t>
            </w:r>
            <w:proofErr w:type="spellStart"/>
            <w:r w:rsidR="000D5EEB" w:rsidRPr="00D0484F">
              <w:rPr>
                <w:rStyle w:val="fontstyle01"/>
                <w:color w:val="000000" w:themeColor="text1"/>
                <w:sz w:val="26"/>
                <w:szCs w:val="26"/>
                <w:lang w:val="ro-MD"/>
              </w:rPr>
              <w:t>demotivează</w:t>
            </w:r>
            <w:proofErr w:type="spellEnd"/>
            <w:r w:rsidR="000D5EEB" w:rsidRPr="00D0484F">
              <w:rPr>
                <w:rStyle w:val="fontstyle01"/>
                <w:color w:val="000000" w:themeColor="text1"/>
                <w:sz w:val="26"/>
                <w:szCs w:val="26"/>
                <w:lang w:val="ro-MD"/>
              </w:rPr>
              <w:t xml:space="preserve"> militarii geniști și, astfel, sistemul mili</w:t>
            </w:r>
            <w:r w:rsidR="00B96CCF" w:rsidRPr="00D0484F">
              <w:rPr>
                <w:rStyle w:val="fontstyle01"/>
                <w:color w:val="000000" w:themeColor="text1"/>
                <w:sz w:val="26"/>
                <w:szCs w:val="26"/>
                <w:lang w:val="ro-MD"/>
              </w:rPr>
              <w:t>tar nu poate asigura menținerea</w:t>
            </w:r>
            <w:r w:rsidR="000D5EEB" w:rsidRPr="00D0484F">
              <w:rPr>
                <w:rStyle w:val="fontstyle01"/>
                <w:color w:val="000000" w:themeColor="text1"/>
                <w:sz w:val="26"/>
                <w:szCs w:val="26"/>
                <w:lang w:val="ro-MD"/>
              </w:rPr>
              <w:t xml:space="preserve"> cadrelor militare prin contract în domeniul respectiv. </w:t>
            </w:r>
          </w:p>
          <w:p w14:paraId="3942DD86" w14:textId="77777777" w:rsidR="000D5EEB" w:rsidRPr="00D0484F" w:rsidRDefault="000D5EEB" w:rsidP="00840F73">
            <w:pPr>
              <w:pStyle w:val="Frspaiere"/>
              <w:jc w:val="both"/>
              <w:rPr>
                <w:rStyle w:val="fontstyle01"/>
                <w:color w:val="000000" w:themeColor="text1"/>
                <w:sz w:val="26"/>
                <w:szCs w:val="26"/>
                <w:lang w:val="ro-MD"/>
              </w:rPr>
            </w:pPr>
            <w:r w:rsidRPr="00D0484F">
              <w:rPr>
                <w:rStyle w:val="fontstyle01"/>
                <w:color w:val="000000" w:themeColor="text1"/>
                <w:sz w:val="26"/>
                <w:szCs w:val="26"/>
                <w:lang w:val="ro-MD"/>
              </w:rPr>
              <w:t xml:space="preserve">     Numărul militarilor geniști va continua să scadă prin exodul continuu din armată a cadrelor militare, precum și </w:t>
            </w:r>
            <w:r w:rsidR="00840F73" w:rsidRPr="00D0484F">
              <w:rPr>
                <w:rStyle w:val="fontstyle01"/>
                <w:color w:val="000000" w:themeColor="text1"/>
                <w:sz w:val="26"/>
                <w:szCs w:val="26"/>
                <w:lang w:val="ro-MD"/>
              </w:rPr>
              <w:t>prezența</w:t>
            </w:r>
            <w:r w:rsidRPr="00D0484F">
              <w:rPr>
                <w:rStyle w:val="fontstyle01"/>
                <w:color w:val="000000" w:themeColor="text1"/>
                <w:sz w:val="26"/>
                <w:szCs w:val="26"/>
                <w:lang w:val="ro-MD"/>
              </w:rPr>
              <w:t xml:space="preserve"> scăzut</w:t>
            </w:r>
            <w:r w:rsidR="00840F73" w:rsidRPr="00D0484F">
              <w:rPr>
                <w:rStyle w:val="fontstyle01"/>
                <w:color w:val="000000" w:themeColor="text1"/>
                <w:sz w:val="26"/>
                <w:szCs w:val="26"/>
                <w:lang w:val="ro-MD"/>
              </w:rPr>
              <w:t>ă</w:t>
            </w:r>
            <w:r w:rsidRPr="00D0484F">
              <w:rPr>
                <w:rStyle w:val="fontstyle01"/>
                <w:color w:val="000000" w:themeColor="text1"/>
                <w:sz w:val="26"/>
                <w:szCs w:val="26"/>
                <w:lang w:val="ro-MD"/>
              </w:rPr>
              <w:t xml:space="preserve"> a celor încadrați în serviciul militar prin contract în domeniul dat.</w:t>
            </w:r>
          </w:p>
          <w:p w14:paraId="55394082" w14:textId="77777777" w:rsidR="00B247A3" w:rsidRPr="00D0484F" w:rsidRDefault="00840F73" w:rsidP="00840F73">
            <w:pPr>
              <w:pStyle w:val="Frspaiere"/>
              <w:jc w:val="both"/>
              <w:rPr>
                <w:rFonts w:ascii="Times New Roman" w:hAnsi="Times New Roman" w:cs="Times New Roman"/>
                <w:color w:val="000000" w:themeColor="text1"/>
                <w:sz w:val="26"/>
                <w:szCs w:val="26"/>
                <w:lang w:val="ro-MD"/>
              </w:rPr>
            </w:pPr>
            <w:r w:rsidRPr="00D0484F">
              <w:rPr>
                <w:rStyle w:val="fontstyle01"/>
                <w:color w:val="000000" w:themeColor="text1"/>
                <w:sz w:val="26"/>
                <w:szCs w:val="26"/>
                <w:lang w:val="ro-MD"/>
              </w:rPr>
              <w:t xml:space="preserve">     Astfel, Armata Națională nu va fi în stare </w:t>
            </w:r>
            <w:r w:rsidR="00B96CCF" w:rsidRPr="00D0484F">
              <w:rPr>
                <w:rStyle w:val="fontstyle01"/>
                <w:color w:val="000000" w:themeColor="text1"/>
                <w:sz w:val="26"/>
                <w:szCs w:val="26"/>
                <w:lang w:val="ro-MD"/>
              </w:rPr>
              <w:t xml:space="preserve">să execute </w:t>
            </w:r>
            <w:r w:rsidRPr="00D0484F">
              <w:rPr>
                <w:rStyle w:val="fontstyle01"/>
                <w:color w:val="000000" w:themeColor="text1"/>
                <w:sz w:val="26"/>
                <w:szCs w:val="26"/>
                <w:lang w:val="ro-MD"/>
              </w:rPr>
              <w:t xml:space="preserve">pe deplin </w:t>
            </w:r>
            <w:r w:rsidR="009D06ED" w:rsidRPr="00D0484F">
              <w:rPr>
                <w:rStyle w:val="fontstyle01"/>
                <w:color w:val="000000" w:themeColor="text1"/>
                <w:sz w:val="26"/>
                <w:szCs w:val="26"/>
                <w:lang w:val="ro-MD"/>
              </w:rPr>
              <w:t>misiunile legate de</w:t>
            </w:r>
            <w:r w:rsidR="00B247A3" w:rsidRPr="00D0484F">
              <w:rPr>
                <w:rFonts w:ascii="Times New Roman" w:hAnsi="Times New Roman" w:cs="Times New Roman"/>
                <w:color w:val="000000" w:themeColor="text1"/>
                <w:sz w:val="26"/>
                <w:szCs w:val="26"/>
                <w:lang w:val="ro-MD"/>
              </w:rPr>
              <w:t xml:space="preserve"> marcare şi deminare, înlăturare sau distrugere a resturilor explozive de răzb</w:t>
            </w:r>
            <w:r w:rsidRPr="00D0484F">
              <w:rPr>
                <w:rFonts w:ascii="Times New Roman" w:hAnsi="Times New Roman" w:cs="Times New Roman"/>
                <w:color w:val="000000" w:themeColor="text1"/>
                <w:sz w:val="26"/>
                <w:szCs w:val="26"/>
                <w:lang w:val="ro-MD"/>
              </w:rPr>
              <w:t>oi, precum și există riscul d</w:t>
            </w:r>
            <w:r w:rsidRPr="00D0484F">
              <w:rPr>
                <w:rStyle w:val="fontstyle01"/>
                <w:color w:val="000000" w:themeColor="text1"/>
                <w:sz w:val="26"/>
                <w:szCs w:val="26"/>
                <w:lang w:val="ro-MD"/>
              </w:rPr>
              <w:t>iminuării constante</w:t>
            </w:r>
            <w:r w:rsidR="00B247A3" w:rsidRPr="00D0484F">
              <w:rPr>
                <w:rStyle w:val="fontstyle01"/>
                <w:color w:val="000000" w:themeColor="text1"/>
                <w:sz w:val="26"/>
                <w:szCs w:val="26"/>
                <w:lang w:val="ro-MD"/>
              </w:rPr>
              <w:t xml:space="preserve"> a capacității de apărare a statului.</w:t>
            </w:r>
          </w:p>
          <w:p w14:paraId="106CAB79" w14:textId="77777777" w:rsidR="004C49B1" w:rsidRPr="00D0484F" w:rsidRDefault="00840F73" w:rsidP="00872246">
            <w:pPr>
              <w:spacing w:after="0" w:line="240" w:lineRule="auto"/>
              <w:jc w:val="both"/>
              <w:rPr>
                <w:rFonts w:ascii="Times New Roman" w:hAnsi="Times New Roman" w:cs="Times New Roman"/>
                <w:bCs/>
                <w:sz w:val="26"/>
                <w:szCs w:val="26"/>
                <w:shd w:val="clear" w:color="auto" w:fill="FFFFFF"/>
                <w:lang w:val="ro-MD"/>
              </w:rPr>
            </w:pPr>
            <w:r w:rsidRPr="00D0484F">
              <w:rPr>
                <w:rStyle w:val="Accentuat"/>
                <w:rFonts w:ascii="Times New Roman" w:hAnsi="Times New Roman" w:cs="Times New Roman"/>
                <w:bCs/>
                <w:i w:val="0"/>
                <w:iCs w:val="0"/>
                <w:sz w:val="26"/>
                <w:szCs w:val="26"/>
                <w:shd w:val="clear" w:color="auto" w:fill="FFFFFF"/>
                <w:lang w:val="ro-MD"/>
              </w:rPr>
              <w:lastRenderedPageBreak/>
              <w:t xml:space="preserve">     Totodată, </w:t>
            </w:r>
            <w:r w:rsidR="00872246" w:rsidRPr="00D0484F">
              <w:rPr>
                <w:rStyle w:val="Accentuat"/>
                <w:rFonts w:ascii="Times New Roman" w:hAnsi="Times New Roman" w:cs="Times New Roman"/>
                <w:bCs/>
                <w:i w:val="0"/>
                <w:iCs w:val="0"/>
                <w:sz w:val="26"/>
                <w:szCs w:val="26"/>
                <w:shd w:val="clear" w:color="auto" w:fill="FFFFFF"/>
                <w:lang w:val="ro-MD"/>
              </w:rPr>
              <w:t>există riscul ca</w:t>
            </w:r>
            <w:r w:rsidRPr="00D0484F">
              <w:rPr>
                <w:rStyle w:val="Accentuat"/>
                <w:rFonts w:ascii="Times New Roman" w:hAnsi="Times New Roman" w:cs="Times New Roman"/>
                <w:bCs/>
                <w:i w:val="0"/>
                <w:iCs w:val="0"/>
                <w:sz w:val="26"/>
                <w:szCs w:val="26"/>
                <w:shd w:val="clear" w:color="auto" w:fill="FFFFFF"/>
                <w:lang w:val="ro-MD"/>
              </w:rPr>
              <w:t xml:space="preserve"> Republica Moldova să nu fie în stare să respecte pe deplin tratatele internaționale în domeniul la care </w:t>
            </w:r>
            <w:r w:rsidR="00E3455A" w:rsidRPr="00D0484F">
              <w:rPr>
                <w:rStyle w:val="Accentuat"/>
                <w:rFonts w:ascii="Times New Roman" w:hAnsi="Times New Roman" w:cs="Times New Roman"/>
                <w:bCs/>
                <w:i w:val="0"/>
                <w:iCs w:val="0"/>
                <w:sz w:val="26"/>
                <w:szCs w:val="26"/>
                <w:shd w:val="clear" w:color="auto" w:fill="FFFFFF"/>
                <w:lang w:val="ro-MD"/>
              </w:rPr>
              <w:t>este parte.</w:t>
            </w:r>
          </w:p>
        </w:tc>
      </w:tr>
      <w:tr w:rsidR="00F85116" w:rsidRPr="00D0484F" w14:paraId="7FE6198E"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0FD188"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lastRenderedPageBreak/>
              <w:t xml:space="preserve">b) </w:t>
            </w:r>
            <w:r w:rsidR="00811377" w:rsidRPr="00D0484F">
              <w:rPr>
                <w:rFonts w:ascii="Times New Roman" w:eastAsia="Times New Roman" w:hAnsi="Times New Roman" w:cs="Times New Roman"/>
                <w:color w:val="000000"/>
                <w:sz w:val="26"/>
                <w:szCs w:val="26"/>
                <w:lang w:val="ro-RO" w:eastAsia="ro-RO"/>
              </w:rPr>
              <w:t>Expuneți</w:t>
            </w:r>
            <w:r w:rsidRPr="00D0484F">
              <w:rPr>
                <w:rFonts w:ascii="Times New Roman" w:eastAsia="Times New Roman" w:hAnsi="Times New Roman" w:cs="Times New Roman"/>
                <w:color w:val="000000"/>
                <w:sz w:val="26"/>
                <w:szCs w:val="26"/>
                <w:lang w:val="ro-RO" w:eastAsia="ro-RO"/>
              </w:rPr>
              <w:t xml:space="preserve"> principalele prevederi ale proiectului, cu impact, </w:t>
            </w:r>
            <w:r w:rsidR="001520B6" w:rsidRPr="00D0484F">
              <w:rPr>
                <w:rFonts w:ascii="Times New Roman" w:eastAsia="Times New Roman" w:hAnsi="Times New Roman" w:cs="Times New Roman"/>
                <w:color w:val="000000"/>
                <w:sz w:val="26"/>
                <w:szCs w:val="26"/>
                <w:lang w:val="ro-RO" w:eastAsia="ro-RO"/>
              </w:rPr>
              <w:t>explicând</w:t>
            </w:r>
            <w:r w:rsidRPr="00D0484F">
              <w:rPr>
                <w:rFonts w:ascii="Times New Roman" w:eastAsia="Times New Roman" w:hAnsi="Times New Roman" w:cs="Times New Roman"/>
                <w:color w:val="000000"/>
                <w:sz w:val="26"/>
                <w:szCs w:val="26"/>
                <w:lang w:val="ro-RO" w:eastAsia="ro-RO"/>
              </w:rPr>
              <w:t xml:space="preserve"> cum acestea </w:t>
            </w:r>
            <w:r w:rsidR="00811377" w:rsidRPr="00D0484F">
              <w:rPr>
                <w:rFonts w:ascii="Times New Roman" w:eastAsia="Times New Roman" w:hAnsi="Times New Roman" w:cs="Times New Roman"/>
                <w:color w:val="000000"/>
                <w:sz w:val="26"/>
                <w:szCs w:val="26"/>
                <w:lang w:val="ro-RO" w:eastAsia="ro-RO"/>
              </w:rPr>
              <w:t>țintesc</w:t>
            </w:r>
            <w:r w:rsidRPr="00D0484F">
              <w:rPr>
                <w:rFonts w:ascii="Times New Roman" w:eastAsia="Times New Roman" w:hAnsi="Times New Roman" w:cs="Times New Roman"/>
                <w:color w:val="000000"/>
                <w:sz w:val="26"/>
                <w:szCs w:val="26"/>
                <w:lang w:val="ro-RO" w:eastAsia="ro-RO"/>
              </w:rPr>
              <w:t xml:space="preserve"> cauzele problemei, cu indicarea </w:t>
            </w:r>
            <w:r w:rsidR="00811377" w:rsidRPr="00D0484F">
              <w:rPr>
                <w:rFonts w:ascii="Times New Roman" w:eastAsia="Times New Roman" w:hAnsi="Times New Roman" w:cs="Times New Roman"/>
                <w:color w:val="000000"/>
                <w:sz w:val="26"/>
                <w:szCs w:val="26"/>
                <w:lang w:val="ro-RO" w:eastAsia="ro-RO"/>
              </w:rPr>
              <w:t>novațiilor</w:t>
            </w:r>
            <w:r w:rsidRPr="00D0484F">
              <w:rPr>
                <w:rFonts w:ascii="Times New Roman" w:eastAsia="Times New Roman" w:hAnsi="Times New Roman" w:cs="Times New Roman"/>
                <w:color w:val="000000"/>
                <w:sz w:val="26"/>
                <w:szCs w:val="26"/>
                <w:lang w:val="ro-RO" w:eastAsia="ro-RO"/>
              </w:rPr>
              <w:t xml:space="preserve"> </w:t>
            </w:r>
            <w:r w:rsidR="006C210A"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întregului spectru de </w:t>
            </w:r>
            <w:r w:rsidR="00811377" w:rsidRPr="00D0484F">
              <w:rPr>
                <w:rFonts w:ascii="Times New Roman" w:eastAsia="Times New Roman" w:hAnsi="Times New Roman" w:cs="Times New Roman"/>
                <w:color w:val="000000"/>
                <w:sz w:val="26"/>
                <w:szCs w:val="26"/>
                <w:lang w:val="ro-RO" w:eastAsia="ro-RO"/>
              </w:rPr>
              <w:t>soluții</w:t>
            </w:r>
            <w:r w:rsidRPr="00D0484F">
              <w:rPr>
                <w:rFonts w:ascii="Times New Roman" w:eastAsia="Times New Roman" w:hAnsi="Times New Roman" w:cs="Times New Roman"/>
                <w:color w:val="000000"/>
                <w:sz w:val="26"/>
                <w:szCs w:val="26"/>
                <w:lang w:val="ro-RO" w:eastAsia="ro-RO"/>
              </w:rPr>
              <w:t>/drepturi/</w:t>
            </w:r>
            <w:r w:rsidR="00811377" w:rsidRPr="00D0484F">
              <w:rPr>
                <w:rFonts w:ascii="Times New Roman" w:eastAsia="Times New Roman" w:hAnsi="Times New Roman" w:cs="Times New Roman"/>
                <w:color w:val="000000"/>
                <w:sz w:val="26"/>
                <w:szCs w:val="26"/>
                <w:lang w:val="ro-RO" w:eastAsia="ro-RO"/>
              </w:rPr>
              <w:t>obligații</w:t>
            </w:r>
            <w:r w:rsidRPr="00D0484F">
              <w:rPr>
                <w:rFonts w:ascii="Times New Roman" w:eastAsia="Times New Roman" w:hAnsi="Times New Roman" w:cs="Times New Roman"/>
                <w:color w:val="000000"/>
                <w:sz w:val="26"/>
                <w:szCs w:val="26"/>
                <w:lang w:val="ro-RO" w:eastAsia="ro-RO"/>
              </w:rPr>
              <w:t xml:space="preserve"> ce se doresc să fie aprobate</w:t>
            </w:r>
          </w:p>
        </w:tc>
      </w:tr>
      <w:tr w:rsidR="00F85116" w:rsidRPr="00D0484F" w14:paraId="49E6D2C3"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6F63E8" w14:textId="0A0C9BEC" w:rsidR="00946BE1" w:rsidRPr="00D0484F" w:rsidRDefault="006A5B05" w:rsidP="00A97E09">
            <w:pPr>
              <w:spacing w:after="0" w:line="240" w:lineRule="auto"/>
              <w:jc w:val="both"/>
              <w:rPr>
                <w:rFonts w:ascii="Times New Roman" w:eastAsia="Times New Roman" w:hAnsi="Times New Roman" w:cs="Times New Roman"/>
                <w:color w:val="000000"/>
                <w:sz w:val="26"/>
                <w:szCs w:val="26"/>
                <w:lang w:val="ro-MD" w:eastAsia="ro-RO"/>
              </w:rPr>
            </w:pPr>
            <w:r w:rsidRPr="00D0484F">
              <w:rPr>
                <w:rFonts w:ascii="Times New Roman" w:eastAsia="Times New Roman" w:hAnsi="Times New Roman" w:cs="Times New Roman"/>
                <w:b/>
                <w:color w:val="000000"/>
                <w:sz w:val="26"/>
                <w:szCs w:val="26"/>
                <w:lang w:val="ro-MD" w:eastAsia="ro-RO"/>
              </w:rPr>
              <w:t xml:space="preserve">     </w:t>
            </w:r>
            <w:r w:rsidR="000A3F9E" w:rsidRPr="00D0484F">
              <w:rPr>
                <w:rFonts w:ascii="Times New Roman" w:eastAsia="Times New Roman" w:hAnsi="Times New Roman" w:cs="Times New Roman"/>
                <w:b/>
                <w:color w:val="000000"/>
                <w:sz w:val="26"/>
                <w:szCs w:val="26"/>
                <w:lang w:val="ro-MD" w:eastAsia="ro-RO"/>
              </w:rPr>
              <w:t>O</w:t>
            </w:r>
            <w:r w:rsidR="00D0484F">
              <w:rPr>
                <w:rFonts w:ascii="Times New Roman" w:eastAsia="Times New Roman" w:hAnsi="Times New Roman" w:cs="Times New Roman"/>
                <w:b/>
                <w:color w:val="000000"/>
                <w:sz w:val="26"/>
                <w:szCs w:val="26"/>
                <w:lang w:val="ro-MD" w:eastAsia="ro-RO"/>
              </w:rPr>
              <w:t>p</w:t>
            </w:r>
            <w:r w:rsidR="000A3F9E" w:rsidRPr="00D0484F">
              <w:rPr>
                <w:rFonts w:ascii="Times New Roman" w:eastAsia="Times New Roman" w:hAnsi="Times New Roman" w:cs="Times New Roman"/>
                <w:b/>
                <w:color w:val="000000"/>
                <w:sz w:val="26"/>
                <w:szCs w:val="26"/>
                <w:lang w:val="ro-MD" w:eastAsia="ro-RO"/>
              </w:rPr>
              <w:t>țiunea I</w:t>
            </w:r>
            <w:r w:rsidR="00F11315" w:rsidRPr="00D0484F">
              <w:rPr>
                <w:rFonts w:ascii="Times New Roman" w:eastAsia="Times New Roman" w:hAnsi="Times New Roman" w:cs="Times New Roman"/>
                <w:b/>
                <w:color w:val="000000"/>
                <w:sz w:val="26"/>
                <w:szCs w:val="26"/>
                <w:lang w:val="ro-MD" w:eastAsia="ro-RO"/>
              </w:rPr>
              <w:t>I</w:t>
            </w:r>
            <w:r w:rsidR="00946BE1" w:rsidRPr="00D0484F">
              <w:rPr>
                <w:rFonts w:ascii="Times New Roman" w:eastAsia="Times New Roman" w:hAnsi="Times New Roman" w:cs="Times New Roman"/>
                <w:b/>
                <w:color w:val="000000"/>
                <w:sz w:val="26"/>
                <w:szCs w:val="26"/>
                <w:lang w:val="ro-MD" w:eastAsia="ro-RO"/>
              </w:rPr>
              <w:t>.</w:t>
            </w:r>
            <w:r w:rsidR="00F11315" w:rsidRPr="00D0484F">
              <w:rPr>
                <w:rFonts w:ascii="Times New Roman" w:eastAsia="Times New Roman" w:hAnsi="Times New Roman" w:cs="Times New Roman"/>
                <w:color w:val="000000"/>
                <w:sz w:val="26"/>
                <w:szCs w:val="26"/>
                <w:lang w:val="ro-MD" w:eastAsia="ro-RO"/>
              </w:rPr>
              <w:t xml:space="preserve"> </w:t>
            </w:r>
          </w:p>
          <w:p w14:paraId="015896EC" w14:textId="77777777" w:rsidR="006A5B05" w:rsidRPr="00D0484F" w:rsidRDefault="006A5B05" w:rsidP="006A5B05">
            <w:pPr>
              <w:spacing w:after="0" w:line="240" w:lineRule="auto"/>
              <w:jc w:val="both"/>
              <w:rPr>
                <w:rFonts w:ascii="Times New Roman" w:hAnsi="Times New Roman" w:cs="Times New Roman"/>
                <w:color w:val="000000"/>
                <w:sz w:val="26"/>
                <w:szCs w:val="26"/>
                <w:lang w:val="ro-MD" w:eastAsia="ro-RO"/>
              </w:rPr>
            </w:pPr>
            <w:r w:rsidRPr="00D0484F">
              <w:rPr>
                <w:rFonts w:ascii="Times New Roman" w:eastAsia="Times New Roman" w:hAnsi="Times New Roman" w:cs="Times New Roman"/>
                <w:color w:val="000000"/>
                <w:sz w:val="26"/>
                <w:szCs w:val="26"/>
                <w:lang w:val="ro-MD" w:eastAsia="ro-RO"/>
              </w:rPr>
              <w:t xml:space="preserve">     </w:t>
            </w:r>
            <w:r w:rsidR="004C2A8C" w:rsidRPr="00D0484F">
              <w:rPr>
                <w:rFonts w:ascii="Times New Roman" w:eastAsia="Times New Roman" w:hAnsi="Times New Roman" w:cs="Times New Roman"/>
                <w:color w:val="000000"/>
                <w:sz w:val="26"/>
                <w:szCs w:val="26"/>
                <w:lang w:val="ro-MD" w:eastAsia="ro-RO"/>
              </w:rPr>
              <w:t xml:space="preserve">Proiectul în cauză </w:t>
            </w:r>
            <w:r w:rsidR="004C2A8C" w:rsidRPr="00D0484F">
              <w:rPr>
                <w:rStyle w:val="fontstyle01"/>
                <w:color w:val="auto"/>
                <w:sz w:val="26"/>
                <w:szCs w:val="26"/>
                <w:lang w:val="ro-MD"/>
              </w:rPr>
              <w:t xml:space="preserve">constă în acordarea unor facilități suplimentare </w:t>
            </w:r>
            <w:r w:rsidR="004C2A8C" w:rsidRPr="00D0484F">
              <w:rPr>
                <w:rFonts w:ascii="Times New Roman" w:eastAsia="Calibri" w:hAnsi="Times New Roman" w:cs="Times New Roman"/>
                <w:sz w:val="26"/>
                <w:szCs w:val="26"/>
                <w:lang w:val="ro-MD"/>
              </w:rPr>
              <w:t>categoriei de militarilor din arma geniu (</w:t>
            </w:r>
            <w:r w:rsidR="004C2A8C" w:rsidRPr="00D0484F">
              <w:rPr>
                <w:rFonts w:ascii="Times New Roman" w:hAnsi="Times New Roman" w:cs="Times New Roman"/>
                <w:sz w:val="26"/>
                <w:szCs w:val="26"/>
                <w:lang w:val="ro-MD" w:eastAsia="ro-RO"/>
              </w:rPr>
              <w:t>efectivul antrenat în executarea misiunilor de marcare şi deminare, înlăturare sau distrugere a resturilor explozive de război).</w:t>
            </w:r>
            <w:r w:rsidR="004C2A8C" w:rsidRPr="00D0484F">
              <w:rPr>
                <w:rFonts w:ascii="Times New Roman" w:hAnsi="Times New Roman" w:cs="Times New Roman"/>
                <w:color w:val="000000"/>
                <w:sz w:val="26"/>
                <w:szCs w:val="26"/>
                <w:lang w:val="ro-MD" w:eastAsia="ro-RO"/>
              </w:rPr>
              <w:t>  </w:t>
            </w:r>
          </w:p>
          <w:p w14:paraId="3EA294D5" w14:textId="77777777" w:rsidR="0030371B" w:rsidRPr="00D0484F" w:rsidRDefault="006A5B05" w:rsidP="0030371B">
            <w:pPr>
              <w:spacing w:after="0" w:line="240" w:lineRule="auto"/>
              <w:jc w:val="both"/>
              <w:rPr>
                <w:rFonts w:ascii="Times New Roman" w:hAnsi="Times New Roman" w:cs="Times New Roman"/>
                <w:color w:val="000000"/>
                <w:sz w:val="26"/>
                <w:szCs w:val="26"/>
                <w:lang w:val="ro-MD" w:eastAsia="ro-RO"/>
              </w:rPr>
            </w:pPr>
            <w:r w:rsidRPr="00D0484F">
              <w:rPr>
                <w:rFonts w:ascii="Times New Roman" w:hAnsi="Times New Roman" w:cs="Times New Roman"/>
                <w:color w:val="000000"/>
                <w:sz w:val="26"/>
                <w:szCs w:val="26"/>
                <w:lang w:val="ro-MD" w:eastAsia="ro-RO"/>
              </w:rPr>
              <w:t xml:space="preserve">     </w:t>
            </w:r>
            <w:r w:rsidR="004C2A8C" w:rsidRPr="00D0484F">
              <w:rPr>
                <w:rFonts w:ascii="Times New Roman" w:hAnsi="Times New Roman" w:cs="Times New Roman"/>
                <w:color w:val="000000"/>
                <w:sz w:val="26"/>
                <w:szCs w:val="26"/>
                <w:lang w:val="ro-MD" w:eastAsia="ro-RO"/>
              </w:rPr>
              <w:t xml:space="preserve">Astfel, se propune de a </w:t>
            </w:r>
            <w:r w:rsidRPr="00D0484F">
              <w:rPr>
                <w:rFonts w:ascii="Times New Roman" w:hAnsi="Times New Roman" w:cs="Times New Roman"/>
                <w:color w:val="000000"/>
                <w:sz w:val="26"/>
                <w:szCs w:val="26"/>
                <w:lang w:val="ro-MD" w:eastAsia="ro-RO"/>
              </w:rPr>
              <w:t xml:space="preserve">completa </w:t>
            </w:r>
            <w:r w:rsidRPr="00D0484F">
              <w:rPr>
                <w:rFonts w:ascii="Times New Roman" w:hAnsi="Times New Roman" w:cs="Times New Roman"/>
                <w:sz w:val="26"/>
                <w:szCs w:val="26"/>
                <w:lang w:val="ro-MD"/>
              </w:rPr>
              <w:t>cu un alineat nou punctul 8 litera c) cu următorul cuprins:</w:t>
            </w:r>
          </w:p>
          <w:p w14:paraId="7E347296" w14:textId="77777777" w:rsidR="006A5B05" w:rsidRPr="00D0484F" w:rsidRDefault="0030371B" w:rsidP="0030371B">
            <w:pPr>
              <w:spacing w:after="0" w:line="240" w:lineRule="auto"/>
              <w:jc w:val="both"/>
              <w:rPr>
                <w:rFonts w:ascii="Times New Roman" w:hAnsi="Times New Roman" w:cs="Times New Roman"/>
                <w:color w:val="000000"/>
                <w:sz w:val="26"/>
                <w:szCs w:val="26"/>
                <w:lang w:val="ro-MD" w:eastAsia="ro-RO"/>
              </w:rPr>
            </w:pPr>
            <w:r w:rsidRPr="00D0484F">
              <w:rPr>
                <w:rFonts w:ascii="Times New Roman" w:hAnsi="Times New Roman" w:cs="Times New Roman"/>
                <w:color w:val="000000"/>
                <w:sz w:val="26"/>
                <w:szCs w:val="26"/>
                <w:lang w:val="ro-MD" w:eastAsia="ro-RO"/>
              </w:rPr>
              <w:t xml:space="preserve">     </w:t>
            </w:r>
            <w:r w:rsidR="006A5B05" w:rsidRPr="00D0484F">
              <w:rPr>
                <w:rFonts w:ascii="Times New Roman" w:hAnsi="Times New Roman" w:cs="Times New Roman"/>
                <w:sz w:val="26"/>
                <w:szCs w:val="26"/>
                <w:lang w:val="ro-MD"/>
              </w:rPr>
              <w:t xml:space="preserve">„în funcţii legate de marcare şi deminare, înlăturare sau distrugere a resturilor explozive de război </w:t>
            </w:r>
            <w:r w:rsidR="006A5B05" w:rsidRPr="00D0484F">
              <w:rPr>
                <w:rFonts w:ascii="Times New Roman" w:hAnsi="Times New Roman" w:cs="Times New Roman"/>
                <w:sz w:val="26"/>
                <w:szCs w:val="26"/>
                <w:shd w:val="clear" w:color="auto" w:fill="FFFFFF"/>
                <w:lang w:val="ro-MD"/>
              </w:rPr>
              <w:t>- în condiții stabilite de Ministerul</w:t>
            </w:r>
            <w:r w:rsidR="006A5B05" w:rsidRPr="00D0484F">
              <w:rPr>
                <w:rFonts w:ascii="Times New Roman" w:hAnsi="Times New Roman" w:cs="Times New Roman"/>
                <w:sz w:val="26"/>
                <w:szCs w:val="26"/>
                <w:lang w:val="ro-MD"/>
              </w:rPr>
              <w:t xml:space="preserve"> Apărării.”.</w:t>
            </w:r>
          </w:p>
          <w:p w14:paraId="3D1CED89" w14:textId="77777777" w:rsidR="006A5B05" w:rsidRPr="00D0484F" w:rsidRDefault="0030371B" w:rsidP="006A5B05">
            <w:pPr>
              <w:spacing w:after="0" w:line="240" w:lineRule="auto"/>
              <w:jc w:val="both"/>
              <w:rPr>
                <w:rFonts w:ascii="Times New Roman" w:hAnsi="Times New Roman" w:cs="Times New Roman"/>
                <w:color w:val="000000"/>
                <w:sz w:val="26"/>
                <w:szCs w:val="26"/>
                <w:lang w:val="ro-MD" w:eastAsia="ro-RO"/>
              </w:rPr>
            </w:pPr>
            <w:r w:rsidRPr="00D0484F">
              <w:rPr>
                <w:rFonts w:ascii="Times New Roman" w:hAnsi="Times New Roman" w:cs="Times New Roman"/>
                <w:color w:val="000000"/>
                <w:sz w:val="26"/>
                <w:szCs w:val="26"/>
                <w:lang w:val="ro-MD" w:eastAsia="ro-RO"/>
              </w:rPr>
              <w:t xml:space="preserve">     </w:t>
            </w:r>
            <w:r w:rsidR="006A5B05" w:rsidRPr="00D0484F">
              <w:rPr>
                <w:rFonts w:ascii="Times New Roman" w:hAnsi="Times New Roman" w:cs="Times New Roman"/>
                <w:color w:val="000000"/>
                <w:sz w:val="26"/>
                <w:szCs w:val="26"/>
                <w:lang w:val="ro-MD" w:eastAsia="ro-RO"/>
              </w:rPr>
              <w:t xml:space="preserve">Prin această modificare se are în vedere faptul că militarilor </w:t>
            </w:r>
            <w:r w:rsidR="006A5B05" w:rsidRPr="00D0484F">
              <w:rPr>
                <w:rFonts w:ascii="Times New Roman" w:eastAsia="Times New Roman" w:hAnsi="Times New Roman" w:cs="Times New Roman"/>
                <w:sz w:val="26"/>
                <w:szCs w:val="26"/>
                <w:lang w:val="ro-MD" w:eastAsia="ro-RO"/>
              </w:rPr>
              <w:t>antrenați în executarea misiunilor de marcare şi deminare, înlăturare sau distrugere a resturilor explozive de război</w:t>
            </w:r>
            <w:r w:rsidR="006A5B05" w:rsidRPr="00D0484F">
              <w:rPr>
                <w:rFonts w:ascii="Times New Roman" w:hAnsi="Times New Roman" w:cs="Times New Roman"/>
                <w:color w:val="000000"/>
                <w:sz w:val="26"/>
                <w:szCs w:val="26"/>
                <w:lang w:val="ro-MD" w:eastAsia="ro-RO"/>
              </w:rPr>
              <w:t xml:space="preserve"> li se </w:t>
            </w:r>
            <w:r w:rsidR="00E3455A" w:rsidRPr="00D0484F">
              <w:rPr>
                <w:rFonts w:ascii="Times New Roman" w:hAnsi="Times New Roman" w:cs="Times New Roman"/>
                <w:color w:val="000000"/>
                <w:sz w:val="26"/>
                <w:szCs w:val="26"/>
                <w:lang w:val="ro-MD" w:eastAsia="ro-RO"/>
              </w:rPr>
              <w:t xml:space="preserve">va acorda </w:t>
            </w:r>
            <w:r w:rsidR="006A5B05" w:rsidRPr="00D0484F">
              <w:rPr>
                <w:rFonts w:ascii="Times New Roman" w:hAnsi="Times New Roman" w:cs="Times New Roman"/>
                <w:color w:val="000000"/>
                <w:sz w:val="26"/>
                <w:szCs w:val="26"/>
                <w:lang w:val="ro-MD" w:eastAsia="ro-RO"/>
              </w:rPr>
              <w:t>o înlesnire „</w:t>
            </w:r>
            <w:r w:rsidR="006A5B05" w:rsidRPr="00D0484F">
              <w:rPr>
                <w:rFonts w:ascii="Times New Roman" w:eastAsia="Times New Roman" w:hAnsi="Times New Roman" w:cs="Times New Roman"/>
                <w:i/>
                <w:color w:val="000000"/>
                <w:sz w:val="26"/>
                <w:szCs w:val="26"/>
                <w:lang w:val="ro-MD" w:eastAsia="ro-RO"/>
              </w:rPr>
              <w:t>o lună şi jumătate vechime în muncă pentru o lună de serviciu</w:t>
            </w:r>
            <w:r w:rsidR="006A5B05" w:rsidRPr="00D0484F">
              <w:rPr>
                <w:rFonts w:ascii="Times New Roman" w:eastAsia="Times New Roman" w:hAnsi="Times New Roman" w:cs="Times New Roman"/>
                <w:color w:val="000000"/>
                <w:sz w:val="26"/>
                <w:szCs w:val="26"/>
                <w:lang w:val="ro-MD" w:eastAsia="ro-RO"/>
              </w:rPr>
              <w:t>”</w:t>
            </w:r>
            <w:r w:rsidR="006A5B05" w:rsidRPr="00D0484F">
              <w:rPr>
                <w:rFonts w:ascii="Times New Roman" w:hAnsi="Times New Roman" w:cs="Times New Roman"/>
                <w:color w:val="000000"/>
                <w:sz w:val="26"/>
                <w:szCs w:val="26"/>
                <w:lang w:val="ro-MD" w:eastAsia="ro-RO"/>
              </w:rPr>
              <w:t xml:space="preserve"> la calcularea vechimii în muncă pentru stabilirea pensiei.</w:t>
            </w:r>
          </w:p>
          <w:p w14:paraId="19D18327" w14:textId="77777777" w:rsidR="004C2A8C" w:rsidRPr="00D0484F" w:rsidRDefault="006A5B05" w:rsidP="004C2A8C">
            <w:pPr>
              <w:spacing w:after="0" w:line="240" w:lineRule="auto"/>
              <w:jc w:val="both"/>
              <w:rPr>
                <w:rFonts w:ascii="Times New Roman" w:hAnsi="Times New Roman" w:cs="Times New Roman"/>
                <w:color w:val="000000"/>
                <w:sz w:val="26"/>
                <w:szCs w:val="26"/>
                <w:lang w:val="ro-MD" w:eastAsia="ro-RO"/>
              </w:rPr>
            </w:pPr>
            <w:r w:rsidRPr="00D0484F">
              <w:rPr>
                <w:rFonts w:ascii="Times New Roman" w:hAnsi="Times New Roman" w:cs="Times New Roman"/>
                <w:color w:val="000000"/>
                <w:sz w:val="26"/>
                <w:szCs w:val="26"/>
                <w:lang w:val="ro-MD" w:eastAsia="ro-RO"/>
              </w:rPr>
              <w:t xml:space="preserve">     </w:t>
            </w:r>
            <w:r w:rsidR="0030371B" w:rsidRPr="00D0484F">
              <w:rPr>
                <w:rFonts w:ascii="Times New Roman" w:hAnsi="Times New Roman" w:cs="Times New Roman"/>
                <w:color w:val="000000"/>
                <w:sz w:val="26"/>
                <w:szCs w:val="26"/>
                <w:lang w:val="ro-MD" w:eastAsia="ro-RO"/>
              </w:rPr>
              <w:t>Modificarea propusă țintește rezolvarea următoarelor probleme:</w:t>
            </w:r>
          </w:p>
          <w:p w14:paraId="15A1359A" w14:textId="77777777" w:rsidR="0030371B" w:rsidRPr="00D0484F" w:rsidRDefault="0030371B" w:rsidP="0030371B">
            <w:pPr>
              <w:pStyle w:val="Frspaiere"/>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 menținerea în serviciului militar a specialiștilor din arma geniu cu o</w:t>
            </w:r>
            <w:r w:rsidRPr="00D0484F">
              <w:rPr>
                <w:rFonts w:ascii="Times New Roman" w:hAnsi="Times New Roman" w:cs="Times New Roman"/>
                <w:bCs/>
                <w:sz w:val="26"/>
                <w:szCs w:val="26"/>
                <w:lang w:val="ro-MD"/>
              </w:rPr>
              <w:t xml:space="preserve"> </w:t>
            </w:r>
            <w:r w:rsidR="00E3455A" w:rsidRPr="00D0484F">
              <w:rPr>
                <w:rFonts w:ascii="Times New Roman" w:hAnsi="Times New Roman" w:cs="Times New Roman"/>
                <w:sz w:val="26"/>
                <w:szCs w:val="26"/>
                <w:lang w:val="ro-MD"/>
              </w:rPr>
              <w:t>pregătire calificată înaltă;</w:t>
            </w:r>
            <w:r w:rsidRPr="00D0484F">
              <w:rPr>
                <w:rFonts w:ascii="Times New Roman" w:hAnsi="Times New Roman" w:cs="Times New Roman"/>
                <w:sz w:val="26"/>
                <w:szCs w:val="26"/>
                <w:lang w:val="ro-MD"/>
              </w:rPr>
              <w:t xml:space="preserve"> </w:t>
            </w:r>
          </w:p>
          <w:p w14:paraId="649224E4" w14:textId="77777777" w:rsidR="0030371B" w:rsidRPr="00D0484F" w:rsidRDefault="0030371B" w:rsidP="0030371B">
            <w:pPr>
              <w:pStyle w:val="Frspaiere"/>
              <w:jc w:val="both"/>
              <w:rPr>
                <w:rFonts w:ascii="Times New Roman" w:eastAsia="Calibri" w:hAnsi="Times New Roman" w:cs="Times New Roman"/>
                <w:sz w:val="26"/>
                <w:szCs w:val="26"/>
                <w:lang w:val="ro-MD"/>
              </w:rPr>
            </w:pPr>
            <w:r w:rsidRPr="00D0484F">
              <w:rPr>
                <w:rFonts w:ascii="Times New Roman" w:hAnsi="Times New Roman" w:cs="Times New Roman"/>
                <w:sz w:val="26"/>
                <w:szCs w:val="26"/>
                <w:lang w:val="ro-MD"/>
              </w:rPr>
              <w:t xml:space="preserve">     - </w:t>
            </w:r>
            <w:r w:rsidRPr="00D0484F">
              <w:rPr>
                <w:rFonts w:ascii="Times New Roman" w:eastAsia="Calibri" w:hAnsi="Times New Roman" w:cs="Times New Roman"/>
                <w:sz w:val="26"/>
                <w:szCs w:val="26"/>
                <w:lang w:val="ro-MD"/>
              </w:rPr>
              <w:t>păstrarea capabilităților operaționale pentru asigurarea securităţii populaţiei civile și prevenirea cazurilor de rănire sau deces în rândul populației în rezultatul depistării și manipulării obiectelor explozive rămase în sol din perioada acțiunilor de luptă;</w:t>
            </w:r>
          </w:p>
          <w:p w14:paraId="559E37C3" w14:textId="77777777" w:rsidR="0030371B" w:rsidRPr="00D0484F" w:rsidRDefault="0030371B" w:rsidP="0030371B">
            <w:pPr>
              <w:pStyle w:val="Frspaiere"/>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 creșterea nivelului de atractivitate privind încadrarea tinerilor în serviciul militar</w:t>
            </w:r>
            <w:r w:rsidRPr="00D0484F">
              <w:rPr>
                <w:rFonts w:ascii="Times New Roman" w:hAnsi="Times New Roman" w:cs="Times New Roman"/>
                <w:bCs/>
                <w:sz w:val="26"/>
                <w:szCs w:val="26"/>
                <w:lang w:val="ro-MD"/>
              </w:rPr>
              <w:t xml:space="preserve"> </w:t>
            </w:r>
            <w:r w:rsidRPr="00D0484F">
              <w:rPr>
                <w:rFonts w:ascii="Times New Roman" w:hAnsi="Times New Roman" w:cs="Times New Roman"/>
                <w:sz w:val="26"/>
                <w:szCs w:val="26"/>
                <w:lang w:val="ro-MD"/>
              </w:rPr>
              <w:t>prin contract la funcţiile legate de marcarea şi deminarea, înlăturarea sau distrugerea resturilor explozive de război;</w:t>
            </w:r>
          </w:p>
          <w:p w14:paraId="31CE1420" w14:textId="77777777" w:rsidR="009D06ED" w:rsidRPr="00D0484F" w:rsidRDefault="0030371B" w:rsidP="009D06ED">
            <w:pPr>
              <w:spacing w:after="0" w:line="240" w:lineRule="auto"/>
              <w:jc w:val="both"/>
              <w:rPr>
                <w:rFonts w:ascii="Times New Roman" w:hAnsi="Times New Roman" w:cs="Times New Roman"/>
                <w:bCs/>
                <w:sz w:val="26"/>
                <w:szCs w:val="26"/>
                <w:lang w:val="ro-MD"/>
              </w:rPr>
            </w:pPr>
            <w:r w:rsidRPr="00D0484F">
              <w:rPr>
                <w:rFonts w:ascii="Times New Roman" w:hAnsi="Times New Roman" w:cs="Times New Roman"/>
                <w:sz w:val="26"/>
                <w:szCs w:val="26"/>
                <w:lang w:val="ro-MD"/>
              </w:rPr>
              <w:t xml:space="preserve">     </w:t>
            </w:r>
            <w:r w:rsidRPr="00D0484F">
              <w:rPr>
                <w:rFonts w:ascii="Times New Roman" w:hAnsi="Times New Roman" w:cs="Times New Roman"/>
                <w:bCs/>
                <w:sz w:val="26"/>
                <w:szCs w:val="26"/>
                <w:lang w:val="ro-MD"/>
              </w:rPr>
              <w:t>- diminuarea cheltuielilor de instruire</w:t>
            </w:r>
            <w:r w:rsidR="008839EA" w:rsidRPr="00D0484F">
              <w:rPr>
                <w:rFonts w:ascii="Times New Roman" w:hAnsi="Times New Roman" w:cs="Times New Roman"/>
                <w:bCs/>
                <w:sz w:val="26"/>
                <w:szCs w:val="26"/>
                <w:lang w:val="ro-MD"/>
              </w:rPr>
              <w:t xml:space="preserve"> </w:t>
            </w:r>
            <w:r w:rsidRPr="00D0484F">
              <w:rPr>
                <w:rFonts w:ascii="Times New Roman" w:hAnsi="Times New Roman" w:cs="Times New Roman"/>
                <w:bCs/>
                <w:sz w:val="26"/>
                <w:szCs w:val="26"/>
                <w:lang w:val="ro-MD"/>
              </w:rPr>
              <w:t>a efectivului în funcțiile legate de efectuarea misiunilor de marcare şi deminare, înlăturare sau distrugere</w:t>
            </w:r>
            <w:r w:rsidR="008839EA" w:rsidRPr="00D0484F">
              <w:rPr>
                <w:rFonts w:ascii="Times New Roman" w:hAnsi="Times New Roman" w:cs="Times New Roman"/>
                <w:bCs/>
                <w:sz w:val="26"/>
                <w:szCs w:val="26"/>
                <w:lang w:val="ro-MD"/>
              </w:rPr>
              <w:t xml:space="preserve"> </w:t>
            </w:r>
            <w:r w:rsidRPr="00D0484F">
              <w:rPr>
                <w:rFonts w:ascii="Times New Roman" w:hAnsi="Times New Roman" w:cs="Times New Roman"/>
                <w:bCs/>
                <w:sz w:val="26"/>
                <w:szCs w:val="26"/>
                <w:lang w:val="ro-MD"/>
              </w:rPr>
              <w:t>a resturilor explozive de război.</w:t>
            </w:r>
          </w:p>
        </w:tc>
      </w:tr>
      <w:tr w:rsidR="00F85116" w:rsidRPr="00D0484F" w14:paraId="53F06170"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305317" w14:textId="77777777" w:rsidR="00F85116" w:rsidRPr="00D0484F" w:rsidRDefault="00F85116" w:rsidP="00FD7C04">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c) </w:t>
            </w:r>
            <w:r w:rsidR="00811377" w:rsidRPr="00D0484F">
              <w:rPr>
                <w:rFonts w:ascii="Times New Roman" w:eastAsia="Times New Roman" w:hAnsi="Times New Roman" w:cs="Times New Roman"/>
                <w:color w:val="000000"/>
                <w:sz w:val="26"/>
                <w:szCs w:val="26"/>
                <w:lang w:val="ro-RO" w:eastAsia="ro-RO"/>
              </w:rPr>
              <w:t>Expuneți</w:t>
            </w:r>
            <w:r w:rsidRPr="00D0484F">
              <w:rPr>
                <w:rFonts w:ascii="Times New Roman" w:eastAsia="Times New Roman" w:hAnsi="Times New Roman" w:cs="Times New Roman"/>
                <w:color w:val="000000"/>
                <w:sz w:val="26"/>
                <w:szCs w:val="26"/>
                <w:lang w:val="ro-RO" w:eastAsia="ro-RO"/>
              </w:rPr>
              <w:t xml:space="preserve"> </w:t>
            </w:r>
            <w:r w:rsidR="00811377" w:rsidRPr="00D0484F">
              <w:rPr>
                <w:rFonts w:ascii="Times New Roman" w:eastAsia="Times New Roman" w:hAnsi="Times New Roman" w:cs="Times New Roman"/>
                <w:color w:val="000000"/>
                <w:sz w:val="26"/>
                <w:szCs w:val="26"/>
                <w:lang w:val="ro-RO" w:eastAsia="ro-RO"/>
              </w:rPr>
              <w:t>opțiunile</w:t>
            </w:r>
            <w:r w:rsidRPr="00D0484F">
              <w:rPr>
                <w:rFonts w:ascii="Times New Roman" w:eastAsia="Times New Roman" w:hAnsi="Times New Roman" w:cs="Times New Roman"/>
                <w:color w:val="000000"/>
                <w:sz w:val="26"/>
                <w:szCs w:val="26"/>
                <w:lang w:val="ro-RO" w:eastAsia="ro-RO"/>
              </w:rPr>
              <w:t xml:space="preserve"> alternative analizate sau </w:t>
            </w:r>
            <w:r w:rsidR="00811377" w:rsidRPr="00D0484F">
              <w:rPr>
                <w:rFonts w:ascii="Times New Roman" w:eastAsia="Times New Roman" w:hAnsi="Times New Roman" w:cs="Times New Roman"/>
                <w:color w:val="000000"/>
                <w:sz w:val="26"/>
                <w:szCs w:val="26"/>
                <w:lang w:val="ro-RO" w:eastAsia="ro-RO"/>
              </w:rPr>
              <w:t>explicați</w:t>
            </w:r>
            <w:r w:rsidRPr="00D0484F">
              <w:rPr>
                <w:rFonts w:ascii="Times New Roman" w:eastAsia="Times New Roman" w:hAnsi="Times New Roman" w:cs="Times New Roman"/>
                <w:color w:val="000000"/>
                <w:sz w:val="26"/>
                <w:szCs w:val="26"/>
                <w:lang w:val="ro-RO" w:eastAsia="ro-RO"/>
              </w:rPr>
              <w:t xml:space="preserve"> motivul de ce acestea nu au fost luate în considerare</w:t>
            </w:r>
            <w:r w:rsidR="00F11315" w:rsidRPr="00D0484F">
              <w:rPr>
                <w:rFonts w:ascii="Times New Roman" w:eastAsia="Times New Roman" w:hAnsi="Times New Roman" w:cs="Times New Roman"/>
                <w:color w:val="000000"/>
                <w:sz w:val="26"/>
                <w:szCs w:val="26"/>
                <w:lang w:val="ro-RO" w:eastAsia="ro-RO"/>
              </w:rPr>
              <w:t xml:space="preserve"> </w:t>
            </w:r>
          </w:p>
        </w:tc>
      </w:tr>
      <w:tr w:rsidR="00F85116" w:rsidRPr="00D0484F" w14:paraId="72541610"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D6D57C" w14:textId="77777777" w:rsidR="00F621DD" w:rsidRPr="00D0484F" w:rsidRDefault="00F621DD" w:rsidP="00F621DD">
            <w:pPr>
              <w:spacing w:after="0" w:line="240" w:lineRule="auto"/>
              <w:rPr>
                <w:rFonts w:ascii="Times New Roman" w:eastAsia="Times New Roman" w:hAnsi="Times New Roman" w:cs="Times New Roman"/>
                <w:color w:val="000000"/>
                <w:sz w:val="26"/>
                <w:szCs w:val="26"/>
                <w:lang w:val="ro-MD" w:eastAsia="ro-RO"/>
              </w:rPr>
            </w:pPr>
            <w:r w:rsidRPr="00D0484F">
              <w:rPr>
                <w:rFonts w:ascii="Times New Roman" w:eastAsia="Times New Roman" w:hAnsi="Times New Roman" w:cs="Times New Roman"/>
                <w:color w:val="000000"/>
                <w:sz w:val="26"/>
                <w:szCs w:val="26"/>
                <w:lang w:val="ro-RO" w:eastAsia="ro-RO"/>
              </w:rPr>
              <w:t xml:space="preserve">     </w:t>
            </w:r>
            <w:r w:rsidR="00F11315" w:rsidRPr="00D0484F">
              <w:rPr>
                <w:rFonts w:ascii="Times New Roman" w:eastAsia="Times New Roman" w:hAnsi="Times New Roman" w:cs="Times New Roman"/>
                <w:b/>
                <w:color w:val="000000"/>
                <w:sz w:val="26"/>
                <w:szCs w:val="26"/>
                <w:lang w:val="ro-MD" w:eastAsia="ro-RO"/>
              </w:rPr>
              <w:t>O</w:t>
            </w:r>
            <w:r w:rsidR="00F57CC1" w:rsidRPr="00D0484F">
              <w:rPr>
                <w:rFonts w:ascii="Times New Roman" w:eastAsia="Times New Roman" w:hAnsi="Times New Roman" w:cs="Times New Roman"/>
                <w:b/>
                <w:color w:val="000000"/>
                <w:sz w:val="26"/>
                <w:szCs w:val="26"/>
                <w:lang w:val="ro-MD" w:eastAsia="ro-RO"/>
              </w:rPr>
              <w:t>p</w:t>
            </w:r>
            <w:r w:rsidR="00F11315" w:rsidRPr="00D0484F">
              <w:rPr>
                <w:rFonts w:ascii="Times New Roman" w:eastAsia="Times New Roman" w:hAnsi="Times New Roman" w:cs="Times New Roman"/>
                <w:b/>
                <w:color w:val="000000"/>
                <w:sz w:val="26"/>
                <w:szCs w:val="26"/>
                <w:lang w:val="ro-MD" w:eastAsia="ro-RO"/>
              </w:rPr>
              <w:t>țiunea I</w:t>
            </w:r>
            <w:r w:rsidR="000A3F9E" w:rsidRPr="00D0484F">
              <w:rPr>
                <w:rFonts w:ascii="Times New Roman" w:eastAsia="Times New Roman" w:hAnsi="Times New Roman" w:cs="Times New Roman"/>
                <w:b/>
                <w:color w:val="000000"/>
                <w:sz w:val="26"/>
                <w:szCs w:val="26"/>
                <w:lang w:val="ro-MD" w:eastAsia="ro-RO"/>
              </w:rPr>
              <w:t>I</w:t>
            </w:r>
            <w:r w:rsidR="00F11315" w:rsidRPr="00D0484F">
              <w:rPr>
                <w:rFonts w:ascii="Times New Roman" w:eastAsia="Times New Roman" w:hAnsi="Times New Roman" w:cs="Times New Roman"/>
                <w:b/>
                <w:color w:val="000000"/>
                <w:sz w:val="26"/>
                <w:szCs w:val="26"/>
                <w:lang w:val="ro-MD" w:eastAsia="ro-RO"/>
              </w:rPr>
              <w:t>I</w:t>
            </w:r>
            <w:r w:rsidR="00946BE1" w:rsidRPr="00D0484F">
              <w:rPr>
                <w:rFonts w:ascii="Times New Roman" w:eastAsia="Times New Roman" w:hAnsi="Times New Roman" w:cs="Times New Roman"/>
                <w:b/>
                <w:color w:val="000000"/>
                <w:sz w:val="26"/>
                <w:szCs w:val="26"/>
                <w:lang w:val="ro-MD" w:eastAsia="ro-RO"/>
              </w:rPr>
              <w:t>.</w:t>
            </w:r>
            <w:r w:rsidR="00F11315" w:rsidRPr="00D0484F">
              <w:rPr>
                <w:rFonts w:ascii="Times New Roman" w:eastAsia="Times New Roman" w:hAnsi="Times New Roman" w:cs="Times New Roman"/>
                <w:color w:val="000000"/>
                <w:sz w:val="26"/>
                <w:szCs w:val="26"/>
                <w:lang w:val="ro-MD" w:eastAsia="ro-RO"/>
              </w:rPr>
              <w:t xml:space="preserve"> </w:t>
            </w:r>
          </w:p>
          <w:p w14:paraId="17C8E10C" w14:textId="5A16F320" w:rsidR="00252585" w:rsidRPr="00D0484F" w:rsidRDefault="00F621DD" w:rsidP="00252585">
            <w:pPr>
              <w:spacing w:after="0" w:line="240" w:lineRule="auto"/>
              <w:jc w:val="both"/>
              <w:rPr>
                <w:rFonts w:ascii="Times New Roman" w:hAnsi="Times New Roman" w:cs="Times New Roman"/>
                <w:sz w:val="26"/>
                <w:szCs w:val="26"/>
                <w:lang w:val="ro-RO"/>
              </w:rPr>
            </w:pPr>
            <w:r w:rsidRPr="00D0484F">
              <w:rPr>
                <w:rFonts w:ascii="Times New Roman" w:hAnsi="Times New Roman" w:cs="Times New Roman"/>
                <w:sz w:val="26"/>
                <w:szCs w:val="26"/>
                <w:lang w:val="ro-MD"/>
              </w:rPr>
              <w:t xml:space="preserve">     </w:t>
            </w:r>
            <w:r w:rsidRPr="00D0484F">
              <w:rPr>
                <w:rFonts w:ascii="Times New Roman" w:hAnsi="Times New Roman" w:cs="Times New Roman"/>
                <w:sz w:val="26"/>
                <w:szCs w:val="26"/>
                <w:lang w:val="ro-RO"/>
              </w:rPr>
              <w:t xml:space="preserve">Ca opțiune alternativă s-a examinat acordarea </w:t>
            </w:r>
            <w:r w:rsidRPr="00D0484F">
              <w:rPr>
                <w:rStyle w:val="fontstyle01"/>
                <w:sz w:val="26"/>
                <w:szCs w:val="26"/>
                <w:lang w:val="ro-RO"/>
              </w:rPr>
              <w:t xml:space="preserve">efectivului implicat la executarea misiunilor de marcare </w:t>
            </w:r>
            <w:proofErr w:type="spellStart"/>
            <w:r w:rsidRPr="00D0484F">
              <w:rPr>
                <w:rStyle w:val="fontstyle01"/>
                <w:sz w:val="26"/>
                <w:szCs w:val="26"/>
                <w:lang w:val="ro-RO"/>
              </w:rPr>
              <w:t>şi</w:t>
            </w:r>
            <w:proofErr w:type="spellEnd"/>
            <w:r w:rsidRPr="00D0484F">
              <w:rPr>
                <w:rStyle w:val="fontstyle01"/>
                <w:sz w:val="26"/>
                <w:szCs w:val="26"/>
                <w:lang w:val="ro-RO"/>
              </w:rPr>
              <w:t xml:space="preserve"> deminare, înlăturare sau distrugere a resturilor explozive de război</w:t>
            </w:r>
            <w:r w:rsidRPr="00D0484F">
              <w:rPr>
                <w:rFonts w:ascii="Times New Roman" w:hAnsi="Times New Roman" w:cs="Times New Roman"/>
                <w:sz w:val="26"/>
                <w:szCs w:val="26"/>
                <w:lang w:val="ro-RO"/>
              </w:rPr>
              <w:t xml:space="preserve"> a unui spor pentru activități speciale </w:t>
            </w:r>
            <w:r w:rsidRPr="00D0484F">
              <w:rPr>
                <w:rFonts w:ascii="Times New Roman" w:hAnsi="Times New Roman" w:cs="Times New Roman"/>
                <w:i/>
                <w:sz w:val="26"/>
                <w:szCs w:val="26"/>
                <w:lang w:val="ro-RO"/>
              </w:rPr>
              <w:t xml:space="preserve">(similar valorii sporului pentru combatere a terorismului care este acordat </w:t>
            </w:r>
            <w:r w:rsidR="00D0484F" w:rsidRPr="00D0484F">
              <w:rPr>
                <w:rFonts w:ascii="Times New Roman" w:hAnsi="Times New Roman" w:cs="Times New Roman"/>
                <w:i/>
                <w:sz w:val="26"/>
                <w:szCs w:val="26"/>
                <w:shd w:val="clear" w:color="auto" w:fill="FFFFFF"/>
                <w:lang w:val="ro-RO"/>
              </w:rPr>
              <w:t>funcționarilor</w:t>
            </w:r>
            <w:r w:rsidRPr="00D0484F">
              <w:rPr>
                <w:rFonts w:ascii="Times New Roman" w:hAnsi="Times New Roman" w:cs="Times New Roman"/>
                <w:i/>
                <w:sz w:val="26"/>
                <w:szCs w:val="26"/>
                <w:shd w:val="clear" w:color="auto" w:fill="FFFFFF"/>
                <w:lang w:val="ro-RO"/>
              </w:rPr>
              <w:t xml:space="preserve"> publici cu statut special din cadrul Secției </w:t>
            </w:r>
            <w:proofErr w:type="spellStart"/>
            <w:r w:rsidRPr="00D0484F">
              <w:rPr>
                <w:rFonts w:ascii="Times New Roman" w:hAnsi="Times New Roman" w:cs="Times New Roman"/>
                <w:i/>
                <w:sz w:val="26"/>
                <w:szCs w:val="26"/>
                <w:shd w:val="clear" w:color="auto" w:fill="FFFFFF"/>
                <w:lang w:val="ro-RO"/>
              </w:rPr>
              <w:t>tehnico</w:t>
            </w:r>
            <w:proofErr w:type="spellEnd"/>
            <w:r w:rsidRPr="00D0484F">
              <w:rPr>
                <w:rFonts w:ascii="Times New Roman" w:hAnsi="Times New Roman" w:cs="Times New Roman"/>
                <w:i/>
                <w:sz w:val="26"/>
                <w:szCs w:val="26"/>
                <w:shd w:val="clear" w:color="auto" w:fill="FFFFFF"/>
                <w:lang w:val="ro-RO"/>
              </w:rPr>
              <w:t xml:space="preserve">-explozivă a Direcției „Centru 2” a Centrului </w:t>
            </w:r>
            <w:proofErr w:type="spellStart"/>
            <w:r w:rsidRPr="00D0484F">
              <w:rPr>
                <w:rFonts w:ascii="Times New Roman" w:hAnsi="Times New Roman" w:cs="Times New Roman"/>
                <w:i/>
                <w:sz w:val="26"/>
                <w:szCs w:val="26"/>
                <w:shd w:val="clear" w:color="auto" w:fill="FFFFFF"/>
                <w:lang w:val="ro-RO"/>
              </w:rPr>
              <w:t>tehnico</w:t>
            </w:r>
            <w:proofErr w:type="spellEnd"/>
            <w:r w:rsidRPr="00D0484F">
              <w:rPr>
                <w:rFonts w:ascii="Times New Roman" w:hAnsi="Times New Roman" w:cs="Times New Roman"/>
                <w:i/>
                <w:sz w:val="26"/>
                <w:szCs w:val="26"/>
                <w:shd w:val="clear" w:color="auto" w:fill="FFFFFF"/>
                <w:lang w:val="ro-RO"/>
              </w:rPr>
              <w:t>-criminalistic și expertize judiciare și Secția câini detectori a Centrului chinologic al Inspectoratului General al Poliției al Ministerului Afacerilor Interne, care au atribuții similare geniștilor Armatei Naționale)</w:t>
            </w:r>
            <w:r w:rsidRPr="00D0484F">
              <w:rPr>
                <w:rFonts w:ascii="Times New Roman" w:hAnsi="Times New Roman" w:cs="Times New Roman"/>
                <w:sz w:val="26"/>
                <w:szCs w:val="26"/>
                <w:shd w:val="clear" w:color="auto" w:fill="FFFFFF"/>
                <w:lang w:val="ro-RO"/>
              </w:rPr>
              <w:t>.</w:t>
            </w:r>
          </w:p>
          <w:p w14:paraId="106E4B86" w14:textId="77777777" w:rsidR="00F621DD" w:rsidRPr="00D0484F" w:rsidRDefault="00F621DD" w:rsidP="00F57CC1">
            <w:pPr>
              <w:spacing w:after="0" w:line="240" w:lineRule="auto"/>
              <w:jc w:val="both"/>
              <w:rPr>
                <w:rFonts w:ascii="Times New Roman" w:eastAsia="Times New Roman" w:hAnsi="Times New Roman" w:cs="Times New Roman"/>
                <w:color w:val="000000"/>
                <w:sz w:val="26"/>
                <w:szCs w:val="26"/>
                <w:lang w:val="ro-MD" w:eastAsia="ro-RO"/>
              </w:rPr>
            </w:pPr>
            <w:r w:rsidRPr="00D0484F">
              <w:rPr>
                <w:rFonts w:ascii="Times New Roman" w:hAnsi="Times New Roman" w:cs="Times New Roman"/>
                <w:sz w:val="26"/>
                <w:szCs w:val="26"/>
                <w:lang w:val="ro-MD"/>
              </w:rPr>
              <w:t xml:space="preserve">     </w:t>
            </w:r>
            <w:r w:rsidR="002D70B2" w:rsidRPr="00D0484F">
              <w:rPr>
                <w:rFonts w:ascii="Times New Roman" w:hAnsi="Times New Roman" w:cs="Times New Roman"/>
                <w:sz w:val="26"/>
                <w:szCs w:val="26"/>
                <w:lang w:val="ro-MD"/>
              </w:rPr>
              <w:t>A</w:t>
            </w:r>
            <w:r w:rsidRPr="00D0484F">
              <w:rPr>
                <w:rFonts w:ascii="Times New Roman" w:hAnsi="Times New Roman" w:cs="Times New Roman"/>
                <w:sz w:val="26"/>
                <w:szCs w:val="26"/>
                <w:lang w:val="ro-MD"/>
              </w:rPr>
              <w:t>v</w:t>
            </w:r>
            <w:r w:rsidR="002D70B2" w:rsidRPr="00D0484F">
              <w:rPr>
                <w:rFonts w:ascii="Times New Roman" w:hAnsi="Times New Roman" w:cs="Times New Roman"/>
                <w:sz w:val="26"/>
                <w:szCs w:val="26"/>
                <w:lang w:val="ro-MD"/>
              </w:rPr>
              <w:t>â</w:t>
            </w:r>
            <w:r w:rsidRPr="00D0484F">
              <w:rPr>
                <w:rFonts w:ascii="Times New Roman" w:hAnsi="Times New Roman" w:cs="Times New Roman"/>
                <w:sz w:val="26"/>
                <w:szCs w:val="26"/>
                <w:lang w:val="ro-MD"/>
              </w:rPr>
              <w:t>nd în vedere costurile mari</w:t>
            </w:r>
            <w:r w:rsidR="002D70B2" w:rsidRPr="00D0484F">
              <w:rPr>
                <w:rFonts w:ascii="Times New Roman" w:hAnsi="Times New Roman" w:cs="Times New Roman"/>
                <w:sz w:val="26"/>
                <w:szCs w:val="26"/>
                <w:lang w:val="ro-MD"/>
              </w:rPr>
              <w:t xml:space="preserve"> de implementare a acestei o</w:t>
            </w:r>
            <w:r w:rsidR="00F57CC1" w:rsidRPr="00D0484F">
              <w:rPr>
                <w:rFonts w:ascii="Times New Roman" w:hAnsi="Times New Roman" w:cs="Times New Roman"/>
                <w:sz w:val="26"/>
                <w:szCs w:val="26"/>
                <w:lang w:val="ro-MD"/>
              </w:rPr>
              <w:t>p</w:t>
            </w:r>
            <w:r w:rsidR="002D70B2" w:rsidRPr="00D0484F">
              <w:rPr>
                <w:rFonts w:ascii="Times New Roman" w:hAnsi="Times New Roman" w:cs="Times New Roman"/>
                <w:sz w:val="26"/>
                <w:szCs w:val="26"/>
                <w:lang w:val="ro-MD"/>
              </w:rPr>
              <w:t>țiuni</w:t>
            </w:r>
            <w:r w:rsidRPr="00D0484F">
              <w:rPr>
                <w:rFonts w:ascii="Times New Roman" w:hAnsi="Times New Roman" w:cs="Times New Roman"/>
                <w:sz w:val="26"/>
                <w:szCs w:val="26"/>
                <w:lang w:val="ro-MD"/>
              </w:rPr>
              <w:t xml:space="preserve">, Ministerul Apărării examinează oportunitatea atingerii </w:t>
            </w:r>
            <w:r w:rsidR="002D70B2" w:rsidRPr="00D0484F">
              <w:rPr>
                <w:rFonts w:ascii="Times New Roman" w:hAnsi="Times New Roman" w:cs="Times New Roman"/>
                <w:sz w:val="26"/>
                <w:szCs w:val="26"/>
                <w:lang w:val="ro-MD"/>
              </w:rPr>
              <w:t xml:space="preserve">obiectivelor cu </w:t>
            </w:r>
            <w:r w:rsidRPr="00D0484F">
              <w:rPr>
                <w:rFonts w:ascii="Times New Roman" w:hAnsi="Times New Roman" w:cs="Times New Roman"/>
                <w:sz w:val="26"/>
                <w:szCs w:val="26"/>
                <w:lang w:val="ro-MD"/>
              </w:rPr>
              <w:t>costuri mai mici.</w:t>
            </w:r>
          </w:p>
        </w:tc>
      </w:tr>
      <w:tr w:rsidR="00F85116" w:rsidRPr="00D0484F" w14:paraId="7AAB0398"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DF6178"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 xml:space="preserve">4. Analiza impacturilor </w:t>
            </w:r>
            <w:r w:rsidR="00811377" w:rsidRPr="00D0484F">
              <w:rPr>
                <w:rFonts w:ascii="Times New Roman" w:eastAsia="Times New Roman" w:hAnsi="Times New Roman" w:cs="Times New Roman"/>
                <w:b/>
                <w:bCs/>
                <w:color w:val="000000"/>
                <w:sz w:val="26"/>
                <w:szCs w:val="26"/>
                <w:lang w:val="ro-RO" w:eastAsia="ro-RO"/>
              </w:rPr>
              <w:t>opțiunilor</w:t>
            </w:r>
          </w:p>
        </w:tc>
      </w:tr>
      <w:tr w:rsidR="00F85116" w:rsidRPr="00D0484F" w14:paraId="141D12AE"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B5D79B"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a) </w:t>
            </w:r>
            <w:r w:rsidR="006C210A" w:rsidRPr="00D0484F">
              <w:rPr>
                <w:rFonts w:ascii="Times New Roman" w:eastAsia="Times New Roman" w:hAnsi="Times New Roman" w:cs="Times New Roman"/>
                <w:color w:val="000000"/>
                <w:sz w:val="26"/>
                <w:szCs w:val="26"/>
                <w:lang w:val="ro-RO" w:eastAsia="ro-RO"/>
              </w:rPr>
              <w:t>Expuneți</w:t>
            </w:r>
            <w:r w:rsidRPr="00D0484F">
              <w:rPr>
                <w:rFonts w:ascii="Times New Roman" w:eastAsia="Times New Roman" w:hAnsi="Times New Roman" w:cs="Times New Roman"/>
                <w:color w:val="000000"/>
                <w:sz w:val="26"/>
                <w:szCs w:val="26"/>
                <w:lang w:val="ro-RO" w:eastAsia="ro-RO"/>
              </w:rPr>
              <w:t xml:space="preserve"> efectele negative </w:t>
            </w:r>
            <w:r w:rsidR="006C210A"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pozitive ale stării actuale </w:t>
            </w:r>
            <w:r w:rsidR="006C210A"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w:t>
            </w:r>
            <w:r w:rsidR="006C210A" w:rsidRPr="00D0484F">
              <w:rPr>
                <w:rFonts w:ascii="Times New Roman" w:eastAsia="Times New Roman" w:hAnsi="Times New Roman" w:cs="Times New Roman"/>
                <w:color w:val="000000"/>
                <w:sz w:val="26"/>
                <w:szCs w:val="26"/>
                <w:lang w:val="ro-RO" w:eastAsia="ro-RO"/>
              </w:rPr>
              <w:t>evoluția</w:t>
            </w:r>
            <w:r w:rsidRPr="00D0484F">
              <w:rPr>
                <w:rFonts w:ascii="Times New Roman" w:eastAsia="Times New Roman" w:hAnsi="Times New Roman" w:cs="Times New Roman"/>
                <w:color w:val="000000"/>
                <w:sz w:val="26"/>
                <w:szCs w:val="26"/>
                <w:lang w:val="ro-RO" w:eastAsia="ro-RO"/>
              </w:rPr>
              <w:t xml:space="preserve"> acestora în viitor, care vor sta la baza calculării impacturilor </w:t>
            </w:r>
            <w:r w:rsidR="006C210A" w:rsidRPr="00D0484F">
              <w:rPr>
                <w:rFonts w:ascii="Times New Roman" w:eastAsia="Times New Roman" w:hAnsi="Times New Roman" w:cs="Times New Roman"/>
                <w:color w:val="000000"/>
                <w:sz w:val="26"/>
                <w:szCs w:val="26"/>
                <w:lang w:val="ro-RO" w:eastAsia="ro-RO"/>
              </w:rPr>
              <w:t>opțiunii</w:t>
            </w:r>
            <w:r w:rsidRPr="00D0484F">
              <w:rPr>
                <w:rFonts w:ascii="Times New Roman" w:eastAsia="Times New Roman" w:hAnsi="Times New Roman" w:cs="Times New Roman"/>
                <w:color w:val="000000"/>
                <w:sz w:val="26"/>
                <w:szCs w:val="26"/>
                <w:lang w:val="ro-RO" w:eastAsia="ro-RO"/>
              </w:rPr>
              <w:t xml:space="preserve"> recomandate</w:t>
            </w:r>
          </w:p>
        </w:tc>
      </w:tr>
      <w:tr w:rsidR="00F85116" w:rsidRPr="00D0484F" w14:paraId="0FB978E3"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62479F" w14:textId="77777777" w:rsidR="00CE209B" w:rsidRPr="00D0484F" w:rsidRDefault="009726CF" w:rsidP="00DD1C0A">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lastRenderedPageBreak/>
              <w:t xml:space="preserve">     </w:t>
            </w:r>
            <w:r w:rsidR="001520B6" w:rsidRPr="00D0484F">
              <w:rPr>
                <w:rFonts w:ascii="Times New Roman" w:hAnsi="Times New Roman" w:cs="Times New Roman"/>
                <w:b/>
                <w:sz w:val="26"/>
                <w:szCs w:val="26"/>
                <w:lang w:eastAsia="ro-RO"/>
              </w:rPr>
              <w:t>Opțiunea</w:t>
            </w:r>
            <w:r w:rsidR="00F11315" w:rsidRPr="00D0484F">
              <w:rPr>
                <w:rFonts w:ascii="Times New Roman" w:hAnsi="Times New Roman" w:cs="Times New Roman"/>
                <w:b/>
                <w:sz w:val="26"/>
                <w:szCs w:val="26"/>
                <w:lang w:eastAsia="ro-RO"/>
              </w:rPr>
              <w:t xml:space="preserve"> I</w:t>
            </w:r>
            <w:r w:rsidR="00CE209B" w:rsidRPr="00D0484F">
              <w:rPr>
                <w:rFonts w:ascii="Times New Roman" w:hAnsi="Times New Roman" w:cs="Times New Roman"/>
                <w:sz w:val="26"/>
                <w:szCs w:val="26"/>
                <w:lang w:eastAsia="ro-RO"/>
              </w:rPr>
              <w:t xml:space="preserve"> – „A nu face nimic”</w:t>
            </w:r>
          </w:p>
          <w:p w14:paraId="67627141" w14:textId="77777777" w:rsidR="00CE209B" w:rsidRPr="00D0484F" w:rsidRDefault="001F64EC" w:rsidP="00DD1C0A">
            <w:pPr>
              <w:pStyle w:val="Frspaiere"/>
              <w:jc w:val="both"/>
              <w:rPr>
                <w:rFonts w:ascii="Times New Roman" w:hAnsi="Times New Roman" w:cs="Times New Roman"/>
                <w:i/>
                <w:sz w:val="26"/>
                <w:szCs w:val="26"/>
                <w:lang w:eastAsia="ro-RO"/>
              </w:rPr>
            </w:pPr>
            <w:r w:rsidRPr="00D0484F">
              <w:rPr>
                <w:rFonts w:ascii="Times New Roman" w:hAnsi="Times New Roman" w:cs="Times New Roman"/>
                <w:i/>
                <w:sz w:val="26"/>
                <w:szCs w:val="26"/>
                <w:lang w:eastAsia="ro-RO"/>
              </w:rPr>
              <w:t xml:space="preserve">     </w:t>
            </w:r>
            <w:r w:rsidR="00CE209B" w:rsidRPr="00D0484F">
              <w:rPr>
                <w:rFonts w:ascii="Times New Roman" w:hAnsi="Times New Roman" w:cs="Times New Roman"/>
                <w:i/>
                <w:sz w:val="26"/>
                <w:szCs w:val="26"/>
                <w:lang w:eastAsia="ro-RO"/>
              </w:rPr>
              <w:t xml:space="preserve">Costuri: </w:t>
            </w:r>
          </w:p>
          <w:p w14:paraId="469FCA4A" w14:textId="77777777" w:rsidR="00CE209B" w:rsidRPr="00D0484F" w:rsidRDefault="001F64EC" w:rsidP="00DD1C0A">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CE209B" w:rsidRPr="00D0484F">
              <w:rPr>
                <w:rFonts w:ascii="Times New Roman" w:hAnsi="Times New Roman" w:cs="Times New Roman"/>
                <w:sz w:val="26"/>
                <w:szCs w:val="26"/>
                <w:lang w:eastAsia="ro-RO"/>
              </w:rPr>
              <w:t xml:space="preserve">- Lipsa de cheltuieli din partea statului pentru elaborarea aprobarea și publicarea proiectului de </w:t>
            </w:r>
            <w:r w:rsidR="001520B6" w:rsidRPr="00D0484F">
              <w:rPr>
                <w:rFonts w:ascii="Times New Roman" w:hAnsi="Times New Roman" w:cs="Times New Roman"/>
                <w:sz w:val="26"/>
                <w:szCs w:val="26"/>
                <w:lang w:eastAsia="ro-RO"/>
              </w:rPr>
              <w:t>hotărâre</w:t>
            </w:r>
            <w:r w:rsidR="00CE209B" w:rsidRPr="00D0484F">
              <w:rPr>
                <w:rFonts w:ascii="Times New Roman" w:hAnsi="Times New Roman" w:cs="Times New Roman"/>
                <w:sz w:val="26"/>
                <w:szCs w:val="26"/>
                <w:lang w:eastAsia="ro-RO"/>
              </w:rPr>
              <w:t xml:space="preserve">. </w:t>
            </w:r>
          </w:p>
          <w:p w14:paraId="7B206680" w14:textId="77777777" w:rsidR="00CE209B" w:rsidRPr="00D0484F" w:rsidRDefault="001F64EC" w:rsidP="00DD1C0A">
            <w:pPr>
              <w:pStyle w:val="Frspaiere"/>
              <w:jc w:val="both"/>
              <w:rPr>
                <w:rFonts w:ascii="Times New Roman" w:hAnsi="Times New Roman" w:cs="Times New Roman"/>
                <w:i/>
                <w:sz w:val="26"/>
                <w:szCs w:val="26"/>
                <w:lang w:eastAsia="ro-RO"/>
              </w:rPr>
            </w:pPr>
            <w:r w:rsidRPr="00D0484F">
              <w:rPr>
                <w:rFonts w:ascii="Times New Roman" w:hAnsi="Times New Roman" w:cs="Times New Roman"/>
                <w:i/>
                <w:sz w:val="26"/>
                <w:szCs w:val="26"/>
                <w:lang w:eastAsia="ro-RO"/>
              </w:rPr>
              <w:t xml:space="preserve">     </w:t>
            </w:r>
            <w:r w:rsidR="00CE209B" w:rsidRPr="00D0484F">
              <w:rPr>
                <w:rFonts w:ascii="Times New Roman" w:hAnsi="Times New Roman" w:cs="Times New Roman"/>
                <w:i/>
                <w:sz w:val="26"/>
                <w:szCs w:val="26"/>
                <w:lang w:eastAsia="ro-RO"/>
              </w:rPr>
              <w:t>Beneficii:</w:t>
            </w:r>
          </w:p>
          <w:p w14:paraId="250932BD" w14:textId="77777777" w:rsidR="00CE209B" w:rsidRPr="00D0484F" w:rsidRDefault="001F64EC" w:rsidP="00DD1C0A">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CE209B" w:rsidRPr="00D0484F">
              <w:rPr>
                <w:rFonts w:ascii="Times New Roman" w:hAnsi="Times New Roman" w:cs="Times New Roman"/>
                <w:sz w:val="26"/>
                <w:szCs w:val="26"/>
                <w:lang w:eastAsia="ro-RO"/>
              </w:rPr>
              <w:t>-Ben</w:t>
            </w:r>
            <w:r w:rsidR="009726CF" w:rsidRPr="00D0484F">
              <w:rPr>
                <w:rFonts w:ascii="Times New Roman" w:hAnsi="Times New Roman" w:cs="Times New Roman"/>
                <w:sz w:val="26"/>
                <w:szCs w:val="26"/>
                <w:lang w:eastAsia="ro-RO"/>
              </w:rPr>
              <w:t>e</w:t>
            </w:r>
            <w:r w:rsidR="00CE209B" w:rsidRPr="00D0484F">
              <w:rPr>
                <w:rFonts w:ascii="Times New Roman" w:hAnsi="Times New Roman" w:cs="Times New Roman"/>
                <w:sz w:val="26"/>
                <w:szCs w:val="26"/>
                <w:lang w:eastAsia="ro-RO"/>
              </w:rPr>
              <w:t>ficii</w:t>
            </w:r>
            <w:r w:rsidR="00AC5740" w:rsidRPr="00D0484F">
              <w:rPr>
                <w:rFonts w:ascii="Times New Roman" w:hAnsi="Times New Roman" w:cs="Times New Roman"/>
                <w:sz w:val="26"/>
                <w:szCs w:val="26"/>
                <w:lang w:eastAsia="ro-RO"/>
              </w:rPr>
              <w:t xml:space="preserve"> în lipsa intervenției propuse</w:t>
            </w:r>
            <w:r w:rsidR="00CE209B" w:rsidRPr="00D0484F">
              <w:rPr>
                <w:rFonts w:ascii="Times New Roman" w:hAnsi="Times New Roman" w:cs="Times New Roman"/>
                <w:sz w:val="26"/>
                <w:szCs w:val="26"/>
                <w:lang w:eastAsia="ro-RO"/>
              </w:rPr>
              <w:t xml:space="preserve"> nu au fost identificate.</w:t>
            </w:r>
          </w:p>
          <w:p w14:paraId="6CEC4869" w14:textId="77777777" w:rsidR="00CE209B" w:rsidRPr="00D0484F" w:rsidRDefault="001F64EC" w:rsidP="00DD1C0A">
            <w:pPr>
              <w:pStyle w:val="Frspaiere"/>
              <w:jc w:val="both"/>
              <w:rPr>
                <w:rFonts w:ascii="Times New Roman" w:hAnsi="Times New Roman" w:cs="Times New Roman"/>
                <w:i/>
                <w:sz w:val="26"/>
                <w:szCs w:val="26"/>
                <w:lang w:eastAsia="ro-RO"/>
              </w:rPr>
            </w:pPr>
            <w:r w:rsidRPr="00D0484F">
              <w:rPr>
                <w:rFonts w:ascii="Times New Roman" w:hAnsi="Times New Roman" w:cs="Times New Roman"/>
                <w:i/>
                <w:sz w:val="26"/>
                <w:szCs w:val="26"/>
                <w:lang w:eastAsia="ro-RO"/>
              </w:rPr>
              <w:t xml:space="preserve">     </w:t>
            </w:r>
            <w:r w:rsidR="00CE209B" w:rsidRPr="00D0484F">
              <w:rPr>
                <w:rFonts w:ascii="Times New Roman" w:hAnsi="Times New Roman" w:cs="Times New Roman"/>
                <w:i/>
                <w:sz w:val="26"/>
                <w:szCs w:val="26"/>
                <w:lang w:eastAsia="ro-RO"/>
              </w:rPr>
              <w:t>Efecte negative:</w:t>
            </w:r>
          </w:p>
          <w:p w14:paraId="3FA2D67C" w14:textId="77777777" w:rsidR="00150759" w:rsidRPr="00D0484F" w:rsidRDefault="001F64EC" w:rsidP="00DD1C0A">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150759" w:rsidRPr="00D0484F">
              <w:rPr>
                <w:rFonts w:ascii="Times New Roman" w:hAnsi="Times New Roman" w:cs="Times New Roman"/>
                <w:sz w:val="26"/>
                <w:szCs w:val="26"/>
                <w:lang w:eastAsia="ro-RO"/>
              </w:rPr>
              <w:t>- eliberarea din serviciul militar sau transferul militarilor din domeniul geniu în alte domeniu unde riscul este mai scăzut;</w:t>
            </w:r>
          </w:p>
          <w:p w14:paraId="650B3414" w14:textId="77777777" w:rsidR="00150759" w:rsidRPr="00D0484F" w:rsidRDefault="001F64EC" w:rsidP="00DD1C0A">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150759" w:rsidRPr="00D0484F">
              <w:rPr>
                <w:rFonts w:ascii="Times New Roman" w:hAnsi="Times New Roman" w:cs="Times New Roman"/>
                <w:sz w:val="26"/>
                <w:szCs w:val="26"/>
                <w:lang w:eastAsia="ro-RO"/>
              </w:rPr>
              <w:t>- exodul constant din armată în alte structuri de forță (SIS, SPPS, CNA etc.) a cadrelor militare de valoare din cauza că în aceste structuri sunt facilități mai atractive și salariul pe potrivă;</w:t>
            </w:r>
          </w:p>
          <w:p w14:paraId="79D9C5B8" w14:textId="77777777" w:rsidR="00150759" w:rsidRPr="00D0484F" w:rsidRDefault="001F64EC" w:rsidP="00DD1C0A">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150759" w:rsidRPr="00D0484F">
              <w:rPr>
                <w:rFonts w:ascii="Times New Roman" w:hAnsi="Times New Roman" w:cs="Times New Roman"/>
                <w:sz w:val="26"/>
                <w:szCs w:val="26"/>
                <w:lang w:eastAsia="ro-RO"/>
              </w:rPr>
              <w:t>- lipsa motivației și nivelul scăzut de atractivitate privind încadrarea tinerilor în serviciul militar prin contract la funcţiile legate de marcarea şi deminarea, înlăturarea sau distrugerea resturilor explozive de război;</w:t>
            </w:r>
          </w:p>
          <w:p w14:paraId="3283179C" w14:textId="77777777" w:rsidR="00150759" w:rsidRPr="00D0484F" w:rsidRDefault="001F64EC" w:rsidP="00DD1C0A">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150759" w:rsidRPr="00D0484F">
              <w:rPr>
                <w:rFonts w:ascii="Times New Roman" w:hAnsi="Times New Roman" w:cs="Times New Roman"/>
                <w:sz w:val="26"/>
                <w:szCs w:val="26"/>
                <w:lang w:eastAsia="ro-RO"/>
              </w:rPr>
              <w:t>- creșterea cheltuielilor legate de instruirea efectivului în funcțiile legate de efectuarea misiunilor de marcarea şi deminarea, înlăturarea sau distrugerea resturilor explozive de război.</w:t>
            </w:r>
          </w:p>
          <w:p w14:paraId="6A2D8792" w14:textId="77777777" w:rsidR="00CE209B" w:rsidRPr="00D0484F" w:rsidRDefault="001F64EC" w:rsidP="009726CF">
            <w:pPr>
              <w:pStyle w:val="Frspaiere"/>
              <w:rPr>
                <w:rFonts w:ascii="Times New Roman" w:hAnsi="Times New Roman" w:cs="Times New Roman"/>
                <w:i/>
                <w:sz w:val="26"/>
                <w:szCs w:val="26"/>
                <w:lang w:eastAsia="ro-RO"/>
              </w:rPr>
            </w:pPr>
            <w:r w:rsidRPr="00D0484F">
              <w:rPr>
                <w:rFonts w:ascii="Times New Roman" w:hAnsi="Times New Roman" w:cs="Times New Roman"/>
                <w:i/>
                <w:sz w:val="26"/>
                <w:szCs w:val="26"/>
                <w:lang w:eastAsia="ro-RO"/>
              </w:rPr>
              <w:t xml:space="preserve">     </w:t>
            </w:r>
            <w:r w:rsidR="00CE209B" w:rsidRPr="00D0484F">
              <w:rPr>
                <w:rFonts w:ascii="Times New Roman" w:hAnsi="Times New Roman" w:cs="Times New Roman"/>
                <w:i/>
                <w:sz w:val="26"/>
                <w:szCs w:val="26"/>
                <w:lang w:eastAsia="ro-RO"/>
              </w:rPr>
              <w:t>Riscuri:</w:t>
            </w:r>
          </w:p>
          <w:p w14:paraId="6FB6EC50" w14:textId="77777777" w:rsidR="0010637A" w:rsidRPr="00D0484F" w:rsidRDefault="001F64EC" w:rsidP="00AC3733">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10637A" w:rsidRPr="00D0484F">
              <w:rPr>
                <w:rFonts w:ascii="Times New Roman" w:hAnsi="Times New Roman" w:cs="Times New Roman"/>
                <w:sz w:val="26"/>
                <w:szCs w:val="26"/>
                <w:lang w:eastAsia="ro-RO"/>
              </w:rPr>
              <w:t>- Armata Națională nu va fi în stare pe deplin să execute măsurilor de marcare şi deminare, înlăturare sau distrugere a resturilor explozive de război;</w:t>
            </w:r>
          </w:p>
          <w:p w14:paraId="5794B811" w14:textId="77777777" w:rsidR="0010637A" w:rsidRPr="00D0484F" w:rsidRDefault="001F64EC" w:rsidP="009726CF">
            <w:pPr>
              <w:pStyle w:val="Frspaiere"/>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150759" w:rsidRPr="00D0484F">
              <w:rPr>
                <w:rFonts w:ascii="Times New Roman" w:hAnsi="Times New Roman" w:cs="Times New Roman"/>
                <w:sz w:val="26"/>
                <w:szCs w:val="26"/>
                <w:lang w:eastAsia="ro-RO"/>
              </w:rPr>
              <w:t>- posibilitatea diminuării constante</w:t>
            </w:r>
            <w:r w:rsidR="0010637A" w:rsidRPr="00D0484F">
              <w:rPr>
                <w:rFonts w:ascii="Times New Roman" w:hAnsi="Times New Roman" w:cs="Times New Roman"/>
                <w:sz w:val="26"/>
                <w:szCs w:val="26"/>
                <w:lang w:eastAsia="ro-RO"/>
              </w:rPr>
              <w:t xml:space="preserve"> a capacității de apărare a statului.</w:t>
            </w:r>
          </w:p>
          <w:p w14:paraId="7F663984" w14:textId="77777777" w:rsidR="00F85116" w:rsidRPr="00D0484F" w:rsidRDefault="001F64EC" w:rsidP="00AC3733">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150759" w:rsidRPr="00D0484F">
              <w:rPr>
                <w:rFonts w:ascii="Times New Roman" w:hAnsi="Times New Roman" w:cs="Times New Roman"/>
                <w:sz w:val="26"/>
                <w:szCs w:val="26"/>
                <w:lang w:eastAsia="ro-RO"/>
              </w:rPr>
              <w:t>- nerespectarea pe deplin de către Republica Moldova a tratatele internaționale în domeniul la care a devenit parte.</w:t>
            </w:r>
          </w:p>
        </w:tc>
      </w:tr>
      <w:tr w:rsidR="00F85116" w:rsidRPr="00D0484F" w14:paraId="3B0E8541"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5F60B9" w14:textId="77777777" w:rsidR="00F85116" w:rsidRPr="00D0484F" w:rsidRDefault="00F85116" w:rsidP="002F3CC6">
            <w:pPr>
              <w:spacing w:after="0" w:line="240" w:lineRule="auto"/>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t>b</w:t>
            </w:r>
            <w:r w:rsidRPr="00D0484F">
              <w:rPr>
                <w:rFonts w:ascii="Times New Roman" w:eastAsia="Times New Roman" w:hAnsi="Times New Roman" w:cs="Times New Roman"/>
                <w:sz w:val="26"/>
                <w:szCs w:val="26"/>
                <w:vertAlign w:val="superscript"/>
                <w:lang w:val="ro-RO" w:eastAsia="ro-RO"/>
              </w:rPr>
              <w:t>1</w:t>
            </w:r>
            <w:r w:rsidRPr="00D0484F">
              <w:rPr>
                <w:rFonts w:ascii="Times New Roman" w:eastAsia="Times New Roman" w:hAnsi="Times New Roman" w:cs="Times New Roman"/>
                <w:sz w:val="26"/>
                <w:szCs w:val="26"/>
                <w:lang w:val="ro-RO" w:eastAsia="ro-RO"/>
              </w:rPr>
              <w:t xml:space="preserve">) Pentru </w:t>
            </w:r>
            <w:r w:rsidR="006C210A" w:rsidRPr="00D0484F">
              <w:rPr>
                <w:rFonts w:ascii="Times New Roman" w:eastAsia="Times New Roman" w:hAnsi="Times New Roman" w:cs="Times New Roman"/>
                <w:sz w:val="26"/>
                <w:szCs w:val="26"/>
                <w:lang w:val="ro-RO" w:eastAsia="ro-RO"/>
              </w:rPr>
              <w:t>opțiunea</w:t>
            </w:r>
            <w:r w:rsidRPr="00D0484F">
              <w:rPr>
                <w:rFonts w:ascii="Times New Roman" w:eastAsia="Times New Roman" w:hAnsi="Times New Roman" w:cs="Times New Roman"/>
                <w:sz w:val="26"/>
                <w:szCs w:val="26"/>
                <w:lang w:val="ro-RO" w:eastAsia="ro-RO"/>
              </w:rPr>
              <w:t xml:space="preserve"> recomandată, </w:t>
            </w:r>
            <w:r w:rsidR="006C210A" w:rsidRPr="00D0484F">
              <w:rPr>
                <w:rFonts w:ascii="Times New Roman" w:eastAsia="Times New Roman" w:hAnsi="Times New Roman" w:cs="Times New Roman"/>
                <w:sz w:val="26"/>
                <w:szCs w:val="26"/>
                <w:lang w:val="ro-RO" w:eastAsia="ro-RO"/>
              </w:rPr>
              <w:t>identificați</w:t>
            </w:r>
            <w:r w:rsidRPr="00D0484F">
              <w:rPr>
                <w:rFonts w:ascii="Times New Roman" w:eastAsia="Times New Roman" w:hAnsi="Times New Roman" w:cs="Times New Roman"/>
                <w:sz w:val="26"/>
                <w:szCs w:val="26"/>
                <w:lang w:val="ro-RO" w:eastAsia="ro-RO"/>
              </w:rPr>
              <w:t xml:space="preserve"> impacturile </w:t>
            </w:r>
            <w:r w:rsidR="001520B6" w:rsidRPr="00D0484F">
              <w:rPr>
                <w:rFonts w:ascii="Times New Roman" w:eastAsia="Times New Roman" w:hAnsi="Times New Roman" w:cs="Times New Roman"/>
                <w:sz w:val="26"/>
                <w:szCs w:val="26"/>
                <w:lang w:val="ro-RO" w:eastAsia="ro-RO"/>
              </w:rPr>
              <w:t>completând</w:t>
            </w:r>
            <w:r w:rsidRPr="00D0484F">
              <w:rPr>
                <w:rFonts w:ascii="Times New Roman" w:eastAsia="Times New Roman" w:hAnsi="Times New Roman" w:cs="Times New Roman"/>
                <w:sz w:val="26"/>
                <w:szCs w:val="26"/>
                <w:lang w:val="ro-RO" w:eastAsia="ro-RO"/>
              </w:rPr>
              <w:t xml:space="preserve"> tabelul din anexa la prezentul formular. </w:t>
            </w:r>
            <w:r w:rsidR="006C210A" w:rsidRPr="00D0484F">
              <w:rPr>
                <w:rFonts w:ascii="Times New Roman" w:eastAsia="Times New Roman" w:hAnsi="Times New Roman" w:cs="Times New Roman"/>
                <w:sz w:val="26"/>
                <w:szCs w:val="26"/>
                <w:lang w:val="ro-RO" w:eastAsia="ro-RO"/>
              </w:rPr>
              <w:t>Descrieți</w:t>
            </w:r>
            <w:r w:rsidRPr="00D0484F">
              <w:rPr>
                <w:rFonts w:ascii="Times New Roman" w:eastAsia="Times New Roman" w:hAnsi="Times New Roman" w:cs="Times New Roman"/>
                <w:sz w:val="26"/>
                <w:szCs w:val="26"/>
                <w:lang w:val="ro-RO" w:eastAsia="ro-RO"/>
              </w:rPr>
              <w:t xml:space="preserve"> pe larg impacturile sub formă de costuri sau beneficii, inclusiv </w:t>
            </w:r>
            <w:r w:rsidR="006C210A" w:rsidRPr="00D0484F">
              <w:rPr>
                <w:rFonts w:ascii="Times New Roman" w:eastAsia="Times New Roman" w:hAnsi="Times New Roman" w:cs="Times New Roman"/>
                <w:sz w:val="26"/>
                <w:szCs w:val="26"/>
                <w:lang w:val="ro-RO" w:eastAsia="ro-RO"/>
              </w:rPr>
              <w:t>părțile</w:t>
            </w:r>
            <w:r w:rsidRPr="00D0484F">
              <w:rPr>
                <w:rFonts w:ascii="Times New Roman" w:eastAsia="Times New Roman" w:hAnsi="Times New Roman" w:cs="Times New Roman"/>
                <w:sz w:val="26"/>
                <w:szCs w:val="26"/>
                <w:lang w:val="ro-RO" w:eastAsia="ro-RO"/>
              </w:rPr>
              <w:t xml:space="preserve"> interesate care ar putea fi afectate pozitiv </w:t>
            </w:r>
            <w:r w:rsidR="006C210A" w:rsidRPr="00D0484F">
              <w:rPr>
                <w:rFonts w:ascii="Times New Roman" w:eastAsia="Times New Roman" w:hAnsi="Times New Roman" w:cs="Times New Roman"/>
                <w:sz w:val="26"/>
                <w:szCs w:val="26"/>
                <w:lang w:val="ro-RO" w:eastAsia="ro-RO"/>
              </w:rPr>
              <w:t>și</w:t>
            </w:r>
            <w:r w:rsidRPr="00D0484F">
              <w:rPr>
                <w:rFonts w:ascii="Times New Roman" w:eastAsia="Times New Roman" w:hAnsi="Times New Roman" w:cs="Times New Roman"/>
                <w:sz w:val="26"/>
                <w:szCs w:val="26"/>
                <w:lang w:val="ro-RO" w:eastAsia="ro-RO"/>
              </w:rPr>
              <w:t xml:space="preserve"> negativ de acestea</w:t>
            </w:r>
          </w:p>
        </w:tc>
      </w:tr>
      <w:tr w:rsidR="00F85116" w:rsidRPr="00D0484F" w14:paraId="51F0F637" w14:textId="77777777" w:rsidTr="0018640D">
        <w:trPr>
          <w:trHeight w:val="280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1AE59B" w14:textId="77777777" w:rsidR="00482407" w:rsidRPr="00D0484F" w:rsidRDefault="00F85116" w:rsidP="00F11315">
            <w:pPr>
              <w:spacing w:after="0" w:line="240" w:lineRule="auto"/>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b/>
                <w:sz w:val="26"/>
                <w:szCs w:val="26"/>
                <w:lang w:val="ro-RO" w:eastAsia="ro-RO"/>
              </w:rPr>
              <w:t> </w:t>
            </w:r>
            <w:r w:rsidR="003A0E28" w:rsidRPr="00D0484F">
              <w:rPr>
                <w:rFonts w:ascii="Times New Roman" w:eastAsia="Times New Roman" w:hAnsi="Times New Roman" w:cs="Times New Roman"/>
                <w:b/>
                <w:sz w:val="26"/>
                <w:szCs w:val="26"/>
                <w:lang w:val="ro-RO" w:eastAsia="ro-RO"/>
              </w:rPr>
              <w:t xml:space="preserve">  </w:t>
            </w:r>
            <w:r w:rsidR="00482407" w:rsidRPr="00D0484F">
              <w:rPr>
                <w:rFonts w:ascii="Times New Roman" w:eastAsia="Times New Roman" w:hAnsi="Times New Roman" w:cs="Times New Roman"/>
                <w:b/>
                <w:sz w:val="26"/>
                <w:szCs w:val="26"/>
                <w:lang w:val="ro-RO" w:eastAsia="ro-RO"/>
              </w:rPr>
              <w:t xml:space="preserve">  </w:t>
            </w:r>
            <w:r w:rsidR="00F11315" w:rsidRPr="00D0484F">
              <w:rPr>
                <w:rFonts w:ascii="Times New Roman" w:eastAsia="Times New Roman" w:hAnsi="Times New Roman" w:cs="Times New Roman"/>
                <w:b/>
                <w:sz w:val="26"/>
                <w:szCs w:val="26"/>
                <w:lang w:val="ro-RO" w:eastAsia="ro-RO"/>
              </w:rPr>
              <w:t>O</w:t>
            </w:r>
            <w:r w:rsidR="008E04FD" w:rsidRPr="00D0484F">
              <w:rPr>
                <w:rFonts w:ascii="Times New Roman" w:eastAsia="Times New Roman" w:hAnsi="Times New Roman" w:cs="Times New Roman"/>
                <w:b/>
                <w:sz w:val="26"/>
                <w:szCs w:val="26"/>
                <w:lang w:val="ro-RO" w:eastAsia="ro-RO"/>
              </w:rPr>
              <w:t>p</w:t>
            </w:r>
            <w:r w:rsidR="000A3F9E" w:rsidRPr="00D0484F">
              <w:rPr>
                <w:rFonts w:ascii="Times New Roman" w:eastAsia="Times New Roman" w:hAnsi="Times New Roman" w:cs="Times New Roman"/>
                <w:b/>
                <w:sz w:val="26"/>
                <w:szCs w:val="26"/>
                <w:lang w:val="ro-RO" w:eastAsia="ro-RO"/>
              </w:rPr>
              <w:t>țiunea II</w:t>
            </w:r>
            <w:r w:rsidR="00F11315" w:rsidRPr="00D0484F">
              <w:rPr>
                <w:rFonts w:ascii="Times New Roman" w:eastAsia="Times New Roman" w:hAnsi="Times New Roman" w:cs="Times New Roman"/>
                <w:sz w:val="26"/>
                <w:szCs w:val="26"/>
                <w:lang w:val="ro-RO" w:eastAsia="ro-RO"/>
              </w:rPr>
              <w:t xml:space="preserve"> </w:t>
            </w:r>
          </w:p>
          <w:p w14:paraId="1DE740BB" w14:textId="77777777" w:rsidR="0018640D" w:rsidRPr="00D0484F" w:rsidRDefault="0018640D" w:rsidP="0018640D">
            <w:pPr>
              <w:pStyle w:val="Frspaiere"/>
              <w:rPr>
                <w:rFonts w:ascii="Times New Roman" w:hAnsi="Times New Roman" w:cs="Times New Roman"/>
                <w:sz w:val="26"/>
                <w:szCs w:val="26"/>
                <w:lang w:val="ro-MD" w:eastAsia="ru-RU"/>
              </w:rPr>
            </w:pPr>
            <w:r w:rsidRPr="00D0484F">
              <w:rPr>
                <w:rFonts w:ascii="Times New Roman" w:hAnsi="Times New Roman" w:cs="Times New Roman"/>
                <w:sz w:val="26"/>
                <w:szCs w:val="26"/>
                <w:lang w:val="ro-MD" w:eastAsia="ru-RU"/>
              </w:rPr>
              <w:t xml:space="preserve">     Opțiunea recomandată are impact sub formă de costuri (cheltuieli financiare).</w:t>
            </w:r>
          </w:p>
          <w:p w14:paraId="4BAAFC1B" w14:textId="77777777" w:rsidR="0018640D" w:rsidRPr="00D0484F" w:rsidRDefault="0018640D" w:rsidP="0018640D">
            <w:pPr>
              <w:spacing w:after="0" w:line="240" w:lineRule="auto"/>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Cheltuielile financiare sunt legate de dreptul de a beneficia de pensie mai devreme </w:t>
            </w:r>
            <w:proofErr w:type="spellStart"/>
            <w:r w:rsidRPr="00D0484F">
              <w:rPr>
                <w:rFonts w:ascii="Times New Roman" w:eastAsia="Times New Roman" w:hAnsi="Times New Roman" w:cs="Times New Roman"/>
                <w:sz w:val="26"/>
                <w:szCs w:val="26"/>
                <w:lang w:val="ro-MD" w:eastAsia="ro-RO"/>
              </w:rPr>
              <w:t>decît</w:t>
            </w:r>
            <w:proofErr w:type="spellEnd"/>
            <w:r w:rsidRPr="00D0484F">
              <w:rPr>
                <w:rFonts w:ascii="Times New Roman" w:eastAsia="Times New Roman" w:hAnsi="Times New Roman" w:cs="Times New Roman"/>
                <w:sz w:val="26"/>
                <w:szCs w:val="26"/>
                <w:lang w:val="ro-MD" w:eastAsia="ro-RO"/>
              </w:rPr>
              <w:t xml:space="preserve"> în condiții actuale și constă din sumele achitate în viitor pentru militarii care vor </w:t>
            </w:r>
            <w:r w:rsidR="00AC3733" w:rsidRPr="00D0484F">
              <w:rPr>
                <w:rFonts w:ascii="Times New Roman" w:eastAsia="Times New Roman" w:hAnsi="Times New Roman" w:cs="Times New Roman"/>
                <w:sz w:val="26"/>
                <w:szCs w:val="26"/>
                <w:lang w:val="ro-MD" w:eastAsia="ro-RO"/>
              </w:rPr>
              <w:t>trece în rezervă</w:t>
            </w:r>
            <w:r w:rsidRPr="00D0484F">
              <w:rPr>
                <w:rFonts w:ascii="Times New Roman" w:eastAsia="Times New Roman" w:hAnsi="Times New Roman" w:cs="Times New Roman"/>
                <w:sz w:val="26"/>
                <w:szCs w:val="26"/>
                <w:lang w:val="ro-MD" w:eastAsia="ro-RO"/>
              </w:rPr>
              <w:t>, comparativ cu situația achitării pensiilor fără acest beneficiu. Banii se alocă în bugetul CNAS din bugetul de stat împreună cu mijloacele financiare destinate achitării pensiilor conform Legii 1544/1993 pentru militarii antrenați în executarea misiunilor de marcare şi deminare, înlăturare sau distrugere a resturilor explozive de război</w:t>
            </w:r>
            <w:r w:rsidRPr="00D0484F">
              <w:rPr>
                <w:rFonts w:ascii="Times New Roman" w:hAnsi="Times New Roman" w:cs="Times New Roman"/>
                <w:sz w:val="26"/>
                <w:szCs w:val="26"/>
                <w:lang w:val="ro-MD" w:eastAsia="ro-RO"/>
              </w:rPr>
              <w:t xml:space="preserve"> cărora li se va acorda o înlesnire „</w:t>
            </w:r>
            <w:r w:rsidRPr="00D0484F">
              <w:rPr>
                <w:rFonts w:ascii="Times New Roman" w:eastAsia="Times New Roman" w:hAnsi="Times New Roman" w:cs="Times New Roman"/>
                <w:i/>
                <w:sz w:val="26"/>
                <w:szCs w:val="26"/>
                <w:lang w:val="ro-MD" w:eastAsia="ro-RO"/>
              </w:rPr>
              <w:t>o lună şi jumătate vechime în muncă pentru o lună de serviciu</w:t>
            </w:r>
            <w:r w:rsidRPr="00D0484F">
              <w:rPr>
                <w:rFonts w:ascii="Times New Roman" w:eastAsia="Times New Roman" w:hAnsi="Times New Roman" w:cs="Times New Roman"/>
                <w:sz w:val="26"/>
                <w:szCs w:val="26"/>
                <w:lang w:val="ro-MD" w:eastAsia="ro-RO"/>
              </w:rPr>
              <w:t>”</w:t>
            </w:r>
            <w:r w:rsidRPr="00D0484F">
              <w:rPr>
                <w:rFonts w:ascii="Times New Roman" w:hAnsi="Times New Roman" w:cs="Times New Roman"/>
                <w:sz w:val="26"/>
                <w:szCs w:val="26"/>
                <w:lang w:val="ro-MD" w:eastAsia="ro-RO"/>
              </w:rPr>
              <w:t xml:space="preserve"> la calcularea vechimii în muncă pentru stabilirea pensiei.</w:t>
            </w:r>
            <w:r w:rsidRPr="00D0484F">
              <w:rPr>
                <w:rFonts w:ascii="Times New Roman" w:eastAsia="Times New Roman" w:hAnsi="Times New Roman" w:cs="Times New Roman"/>
                <w:sz w:val="26"/>
                <w:szCs w:val="26"/>
                <w:lang w:val="ro-MD" w:eastAsia="ro-RO"/>
              </w:rPr>
              <w:t xml:space="preserve"> </w:t>
            </w:r>
          </w:p>
          <w:p w14:paraId="79967E28" w14:textId="77777777" w:rsidR="0018640D" w:rsidRPr="00D0484F" w:rsidRDefault="0018640D" w:rsidP="0018640D">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Astfel, </w:t>
            </w:r>
            <w:r w:rsidRPr="00D0484F">
              <w:rPr>
                <w:rFonts w:ascii="Times New Roman" w:hAnsi="Times New Roman" w:cs="Times New Roman"/>
                <w:sz w:val="26"/>
                <w:szCs w:val="26"/>
                <w:lang w:val="ro-MD" w:eastAsia="ru-RU"/>
              </w:rPr>
              <w:t xml:space="preserve">reieșind din numărul militarilor prin contract antrenați în anul 2022 </w:t>
            </w:r>
            <w:r w:rsidRPr="00D0484F">
              <w:rPr>
                <w:rFonts w:ascii="Times New Roman" w:eastAsia="Times New Roman" w:hAnsi="Times New Roman" w:cs="Times New Roman"/>
                <w:sz w:val="26"/>
                <w:szCs w:val="26"/>
                <w:lang w:val="ro-MD" w:eastAsia="ro-RO"/>
              </w:rPr>
              <w:t xml:space="preserve">în executarea misiunilor de marcare şi deminare, înlăturare sau distrugere a resturilor explozive de război </w:t>
            </w:r>
            <w:r w:rsidRPr="00D0484F">
              <w:rPr>
                <w:rFonts w:ascii="Times New Roman" w:eastAsia="Times New Roman" w:hAnsi="Times New Roman" w:cs="Times New Roman"/>
                <w:i/>
                <w:sz w:val="26"/>
                <w:szCs w:val="26"/>
                <w:lang w:val="ro-MD" w:eastAsia="ro-RO"/>
              </w:rPr>
              <w:t>(</w:t>
            </w:r>
            <w:r w:rsidR="000E7E9F" w:rsidRPr="00D0484F">
              <w:rPr>
                <w:rFonts w:ascii="Times New Roman" w:eastAsia="Times New Roman" w:hAnsi="Times New Roman" w:cs="Times New Roman"/>
                <w:i/>
                <w:sz w:val="26"/>
                <w:szCs w:val="26"/>
                <w:lang w:val="ro-MD" w:eastAsia="ro-RO"/>
              </w:rPr>
              <w:t>numărul de efectiv restricționat conform Legii nr.245/2008 cu privire la secretul de stat</w:t>
            </w:r>
            <w:r w:rsidRPr="00D0484F">
              <w:rPr>
                <w:rFonts w:ascii="Times New Roman" w:eastAsia="Times New Roman" w:hAnsi="Times New Roman" w:cs="Times New Roman"/>
                <w:i/>
                <w:sz w:val="26"/>
                <w:szCs w:val="26"/>
                <w:lang w:val="ro-MD" w:eastAsia="ro-RO"/>
              </w:rPr>
              <w:t>),</w:t>
            </w:r>
            <w:r w:rsidR="000E7E9F" w:rsidRPr="00D0484F">
              <w:rPr>
                <w:rFonts w:ascii="Times New Roman" w:eastAsia="Times New Roman" w:hAnsi="Times New Roman" w:cs="Times New Roman"/>
                <w:sz w:val="26"/>
                <w:szCs w:val="26"/>
                <w:lang w:val="ro-MD" w:eastAsia="ro-RO"/>
              </w:rPr>
              <w:t xml:space="preserve"> </w:t>
            </w:r>
            <w:r w:rsidRPr="00D0484F">
              <w:rPr>
                <w:rFonts w:ascii="Times New Roman" w:eastAsia="Times New Roman" w:hAnsi="Times New Roman" w:cs="Times New Roman"/>
                <w:sz w:val="26"/>
                <w:szCs w:val="26"/>
                <w:lang w:val="ro-MD" w:eastAsia="ro-RO"/>
              </w:rPr>
              <w:t>salariul mediu, vechimea acestora în serviciul militar și rata de eliberare a acestora</w:t>
            </w:r>
            <w:r w:rsidR="00AC3733" w:rsidRPr="00D0484F">
              <w:rPr>
                <w:rFonts w:ascii="Times New Roman" w:eastAsia="Times New Roman" w:hAnsi="Times New Roman" w:cs="Times New Roman"/>
                <w:sz w:val="26"/>
                <w:szCs w:val="26"/>
                <w:lang w:val="ro-MD" w:eastAsia="ro-RO"/>
              </w:rPr>
              <w:t>,</w:t>
            </w:r>
            <w:r w:rsidRPr="00D0484F">
              <w:rPr>
                <w:rFonts w:ascii="Times New Roman" w:eastAsia="Times New Roman" w:hAnsi="Times New Roman" w:cs="Times New Roman"/>
                <w:sz w:val="26"/>
                <w:szCs w:val="26"/>
                <w:lang w:val="ro-MD" w:eastAsia="ro-RO"/>
              </w:rPr>
              <w:t xml:space="preserve">  costul maxim al implementării proiectul dat va fi de: </w:t>
            </w:r>
          </w:p>
          <w:p w14:paraId="1D72C962" w14:textId="77777777" w:rsidR="0018640D" w:rsidRPr="00D0484F" w:rsidRDefault="0018640D" w:rsidP="0018640D">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- 2023: 0 lei</w:t>
            </w:r>
          </w:p>
          <w:p w14:paraId="57A46A06" w14:textId="77777777" w:rsidR="0018640D" w:rsidRPr="00D0484F" w:rsidRDefault="0018640D" w:rsidP="0018640D">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- 2024: 0 lei</w:t>
            </w:r>
          </w:p>
          <w:p w14:paraId="59845593" w14:textId="77777777" w:rsidR="0018640D" w:rsidRPr="00D0484F" w:rsidRDefault="0018640D" w:rsidP="0018640D">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- 2025: 72 mii lei </w:t>
            </w:r>
          </w:p>
          <w:p w14:paraId="44D3C9BC" w14:textId="77777777" w:rsidR="0018640D" w:rsidRPr="00D0484F" w:rsidRDefault="0018640D" w:rsidP="0018640D">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lastRenderedPageBreak/>
              <w:t xml:space="preserve">     - 2026: 205 mii lei</w:t>
            </w:r>
          </w:p>
          <w:p w14:paraId="0BEF0944" w14:textId="77777777" w:rsidR="0018640D" w:rsidRPr="00D0484F" w:rsidRDefault="0018640D" w:rsidP="0018640D">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- 2027: 269 mii lei</w:t>
            </w:r>
          </w:p>
          <w:p w14:paraId="6C43329E" w14:textId="77777777" w:rsidR="0018640D" w:rsidRPr="00D0484F" w:rsidRDefault="0018640D" w:rsidP="0018640D">
            <w:pPr>
              <w:pStyle w:val="Frspaiere"/>
              <w:jc w:val="both"/>
              <w:rPr>
                <w:rFonts w:ascii="Times New Roman" w:eastAsia="Times New Roman" w:hAnsi="Times New Roman" w:cs="Times New Roman"/>
                <w:sz w:val="26"/>
                <w:szCs w:val="26"/>
                <w:lang w:val="ro-MD" w:eastAsia="ro-RO"/>
              </w:rPr>
            </w:pPr>
            <w:r w:rsidRPr="00D0484F">
              <w:rPr>
                <w:rFonts w:ascii="Times New Roman" w:eastAsia="Times New Roman" w:hAnsi="Times New Roman" w:cs="Times New Roman"/>
                <w:sz w:val="26"/>
                <w:szCs w:val="26"/>
                <w:lang w:val="ro-MD" w:eastAsia="ro-RO"/>
              </w:rPr>
              <w:t xml:space="preserve">     Cuantumul resurselor financiare necesare în implementarea proiectului dat în timp poate varia în funcție de numărul anual al militarilor antrenați în executarea misiunilor de marcare şi deminare, înlăturare sau distrugere a resturilor explozive de război (în cazul eliberării, transferării sau încadrării în serviciului militar la funcțiile date).</w:t>
            </w:r>
          </w:p>
          <w:p w14:paraId="68F9CB16" w14:textId="77777777" w:rsidR="004C49B1" w:rsidRPr="00D0484F" w:rsidRDefault="0018640D" w:rsidP="0018640D">
            <w:pPr>
              <w:pStyle w:val="Frspaiere"/>
              <w:jc w:val="both"/>
              <w:rPr>
                <w:rFonts w:ascii="Times New Roman" w:hAnsi="Times New Roman" w:cs="Times New Roman"/>
                <w:b/>
                <w:sz w:val="26"/>
                <w:szCs w:val="26"/>
              </w:rPr>
            </w:pPr>
            <w:r w:rsidRPr="00D0484F">
              <w:rPr>
                <w:rFonts w:ascii="Times New Roman" w:hAnsi="Times New Roman" w:cs="Times New Roman"/>
                <w:sz w:val="26"/>
                <w:szCs w:val="26"/>
                <w:lang w:eastAsia="ro-RO"/>
              </w:rPr>
              <w:t xml:space="preserve">     Beneficiari ai proiectului dat sunt militarii din arma geniu (efectivul antrenat în executarea misiunilor de marcare şi deminare, înlăturare sau distrugere a resturilor explozive de război) . În cazul asigurării unei retenții a militarilor din subunități</w:t>
            </w:r>
            <w:r w:rsidR="00AC3733" w:rsidRPr="00D0484F">
              <w:rPr>
                <w:rFonts w:ascii="Times New Roman" w:hAnsi="Times New Roman" w:cs="Times New Roman"/>
                <w:sz w:val="26"/>
                <w:szCs w:val="26"/>
                <w:lang w:eastAsia="ro-RO"/>
              </w:rPr>
              <w:t>le</w:t>
            </w:r>
            <w:r w:rsidRPr="00D0484F">
              <w:rPr>
                <w:rFonts w:ascii="Times New Roman" w:hAnsi="Times New Roman" w:cs="Times New Roman"/>
                <w:sz w:val="26"/>
                <w:szCs w:val="26"/>
                <w:lang w:eastAsia="ro-RO"/>
              </w:rPr>
              <w:t xml:space="preserve"> de geniu, sistemul militar va avea o tendință de reducere a cheltuielilor de instruire, legate de eliberări ale militarilor deja instruiți și necesitatea înlocuirii permanente a acestora.</w:t>
            </w:r>
          </w:p>
        </w:tc>
      </w:tr>
      <w:tr w:rsidR="00F85116" w:rsidRPr="00D0484F" w14:paraId="58A46FBF"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22730D" w14:textId="77777777" w:rsidR="00F85116" w:rsidRPr="00D0484F"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b</w:t>
            </w:r>
            <w:r w:rsidRPr="00D0484F">
              <w:rPr>
                <w:rFonts w:ascii="Times New Roman" w:eastAsia="Times New Roman" w:hAnsi="Times New Roman" w:cs="Times New Roman"/>
                <w:color w:val="000000"/>
                <w:sz w:val="26"/>
                <w:szCs w:val="26"/>
                <w:vertAlign w:val="superscript"/>
                <w:lang w:val="ro-RO" w:eastAsia="ro-RO"/>
              </w:rPr>
              <w:t>2</w:t>
            </w:r>
            <w:r w:rsidRPr="00D0484F">
              <w:rPr>
                <w:rFonts w:ascii="Times New Roman" w:eastAsia="Times New Roman" w:hAnsi="Times New Roman" w:cs="Times New Roman"/>
                <w:color w:val="000000"/>
                <w:sz w:val="26"/>
                <w:szCs w:val="26"/>
                <w:lang w:val="ro-RO" w:eastAsia="ro-RO"/>
              </w:rPr>
              <w:t xml:space="preserve">) Pentru </w:t>
            </w:r>
            <w:r w:rsidR="006C210A" w:rsidRPr="00D0484F">
              <w:rPr>
                <w:rFonts w:ascii="Times New Roman" w:eastAsia="Times New Roman" w:hAnsi="Times New Roman" w:cs="Times New Roman"/>
                <w:color w:val="000000"/>
                <w:sz w:val="26"/>
                <w:szCs w:val="26"/>
                <w:lang w:val="ro-RO" w:eastAsia="ro-RO"/>
              </w:rPr>
              <w:t>opțiunile</w:t>
            </w:r>
            <w:r w:rsidRPr="00D0484F">
              <w:rPr>
                <w:rFonts w:ascii="Times New Roman" w:eastAsia="Times New Roman" w:hAnsi="Times New Roman" w:cs="Times New Roman"/>
                <w:color w:val="000000"/>
                <w:sz w:val="26"/>
                <w:szCs w:val="26"/>
                <w:lang w:val="ro-RO" w:eastAsia="ro-RO"/>
              </w:rPr>
              <w:t xml:space="preserve"> alternative analizate, </w:t>
            </w:r>
            <w:r w:rsidR="006C210A" w:rsidRPr="00D0484F">
              <w:rPr>
                <w:rFonts w:ascii="Times New Roman" w:eastAsia="Times New Roman" w:hAnsi="Times New Roman" w:cs="Times New Roman"/>
                <w:color w:val="000000"/>
                <w:sz w:val="26"/>
                <w:szCs w:val="26"/>
                <w:lang w:val="ro-RO" w:eastAsia="ro-RO"/>
              </w:rPr>
              <w:t>identificați</w:t>
            </w:r>
            <w:r w:rsidRPr="00D0484F">
              <w:rPr>
                <w:rFonts w:ascii="Times New Roman" w:eastAsia="Times New Roman" w:hAnsi="Times New Roman" w:cs="Times New Roman"/>
                <w:color w:val="000000"/>
                <w:sz w:val="26"/>
                <w:szCs w:val="26"/>
                <w:lang w:val="ro-RO" w:eastAsia="ro-RO"/>
              </w:rPr>
              <w:t xml:space="preserve"> impacturile </w:t>
            </w:r>
            <w:r w:rsidR="00F322B5" w:rsidRPr="00D0484F">
              <w:rPr>
                <w:rFonts w:ascii="Times New Roman" w:eastAsia="Times New Roman" w:hAnsi="Times New Roman" w:cs="Times New Roman"/>
                <w:color w:val="000000"/>
                <w:sz w:val="26"/>
                <w:szCs w:val="26"/>
                <w:lang w:val="ro-RO" w:eastAsia="ro-RO"/>
              </w:rPr>
              <w:t>completând</w:t>
            </w:r>
            <w:r w:rsidRPr="00D0484F">
              <w:rPr>
                <w:rFonts w:ascii="Times New Roman" w:eastAsia="Times New Roman" w:hAnsi="Times New Roman" w:cs="Times New Roman"/>
                <w:color w:val="000000"/>
                <w:sz w:val="26"/>
                <w:szCs w:val="26"/>
                <w:lang w:val="ro-RO" w:eastAsia="ro-RO"/>
              </w:rPr>
              <w:t xml:space="preserve"> tabelul din anexa la prezentul formular. </w:t>
            </w:r>
            <w:r w:rsidR="006C210A" w:rsidRPr="00D0484F">
              <w:rPr>
                <w:rFonts w:ascii="Times New Roman" w:eastAsia="Times New Roman" w:hAnsi="Times New Roman" w:cs="Times New Roman"/>
                <w:color w:val="000000"/>
                <w:sz w:val="26"/>
                <w:szCs w:val="26"/>
                <w:lang w:val="ro-RO" w:eastAsia="ro-RO"/>
              </w:rPr>
              <w:t>Descrieți</w:t>
            </w:r>
            <w:r w:rsidRPr="00D0484F">
              <w:rPr>
                <w:rFonts w:ascii="Times New Roman" w:eastAsia="Times New Roman" w:hAnsi="Times New Roman" w:cs="Times New Roman"/>
                <w:color w:val="000000"/>
                <w:sz w:val="26"/>
                <w:szCs w:val="26"/>
                <w:lang w:val="ro-RO" w:eastAsia="ro-RO"/>
              </w:rPr>
              <w:t xml:space="preserve"> pe larg impacturile sub formă de costuri sau beneficii, inclusiv </w:t>
            </w:r>
            <w:r w:rsidR="006C210A" w:rsidRPr="00D0484F">
              <w:rPr>
                <w:rFonts w:ascii="Times New Roman" w:eastAsia="Times New Roman" w:hAnsi="Times New Roman" w:cs="Times New Roman"/>
                <w:color w:val="000000"/>
                <w:sz w:val="26"/>
                <w:szCs w:val="26"/>
                <w:lang w:val="ro-RO" w:eastAsia="ro-RO"/>
              </w:rPr>
              <w:t>părțile</w:t>
            </w:r>
            <w:r w:rsidRPr="00D0484F">
              <w:rPr>
                <w:rFonts w:ascii="Times New Roman" w:eastAsia="Times New Roman" w:hAnsi="Times New Roman" w:cs="Times New Roman"/>
                <w:color w:val="000000"/>
                <w:sz w:val="26"/>
                <w:szCs w:val="26"/>
                <w:lang w:val="ro-RO" w:eastAsia="ro-RO"/>
              </w:rPr>
              <w:t xml:space="preserve"> interesate care ar putea fi afectate pozitiv </w:t>
            </w:r>
            <w:r w:rsidR="00F322B5"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negativ de acestea</w:t>
            </w:r>
          </w:p>
        </w:tc>
      </w:tr>
      <w:tr w:rsidR="00F85116" w:rsidRPr="00D0484F" w14:paraId="0FBD9509"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5FCACE" w14:textId="77777777" w:rsidR="00D932DA" w:rsidRPr="00D0484F" w:rsidRDefault="00D932DA" w:rsidP="00D932DA">
            <w:pPr>
              <w:spacing w:after="0" w:line="240" w:lineRule="auto"/>
              <w:rPr>
                <w:rFonts w:ascii="Times New Roman" w:eastAsia="Times New Roman" w:hAnsi="Times New Roman" w:cs="Times New Roman"/>
                <w:sz w:val="26"/>
                <w:szCs w:val="26"/>
                <w:lang w:val="ro-MD" w:eastAsia="ro-RO"/>
              </w:rPr>
            </w:pPr>
            <w:r w:rsidRPr="00D0484F">
              <w:rPr>
                <w:rFonts w:ascii="Times New Roman" w:hAnsi="Times New Roman" w:cs="Times New Roman"/>
                <w:b/>
                <w:sz w:val="26"/>
                <w:szCs w:val="26"/>
                <w:lang w:val="ro-MD"/>
              </w:rPr>
              <w:t xml:space="preserve">     </w:t>
            </w:r>
            <w:r w:rsidRPr="00D0484F">
              <w:rPr>
                <w:rFonts w:ascii="Times New Roman" w:eastAsia="Times New Roman" w:hAnsi="Times New Roman" w:cs="Times New Roman"/>
                <w:b/>
                <w:sz w:val="26"/>
                <w:szCs w:val="26"/>
                <w:lang w:val="ro-MD" w:eastAsia="ro-RO"/>
              </w:rPr>
              <w:t>O</w:t>
            </w:r>
            <w:r w:rsidR="008F673D" w:rsidRPr="00D0484F">
              <w:rPr>
                <w:rFonts w:ascii="Times New Roman" w:eastAsia="Times New Roman" w:hAnsi="Times New Roman" w:cs="Times New Roman"/>
                <w:b/>
                <w:sz w:val="26"/>
                <w:szCs w:val="26"/>
                <w:lang w:val="ro-MD" w:eastAsia="ro-RO"/>
              </w:rPr>
              <w:t>p</w:t>
            </w:r>
            <w:r w:rsidRPr="00D0484F">
              <w:rPr>
                <w:rFonts w:ascii="Times New Roman" w:eastAsia="Times New Roman" w:hAnsi="Times New Roman" w:cs="Times New Roman"/>
                <w:b/>
                <w:sz w:val="26"/>
                <w:szCs w:val="26"/>
                <w:lang w:val="ro-MD" w:eastAsia="ro-RO"/>
              </w:rPr>
              <w:t>țiunea II</w:t>
            </w:r>
            <w:r w:rsidR="000A3F9E" w:rsidRPr="00D0484F">
              <w:rPr>
                <w:rFonts w:ascii="Times New Roman" w:eastAsia="Times New Roman" w:hAnsi="Times New Roman" w:cs="Times New Roman"/>
                <w:b/>
                <w:sz w:val="26"/>
                <w:szCs w:val="26"/>
                <w:lang w:val="ro-MD" w:eastAsia="ro-RO"/>
              </w:rPr>
              <w:t>I</w:t>
            </w:r>
            <w:r w:rsidRPr="00D0484F">
              <w:rPr>
                <w:rFonts w:ascii="Times New Roman" w:eastAsia="Times New Roman" w:hAnsi="Times New Roman" w:cs="Times New Roman"/>
                <w:b/>
                <w:sz w:val="26"/>
                <w:szCs w:val="26"/>
                <w:lang w:val="ro-MD" w:eastAsia="ro-RO"/>
              </w:rPr>
              <w:t>.</w:t>
            </w:r>
            <w:r w:rsidRPr="00D0484F">
              <w:rPr>
                <w:rFonts w:ascii="Times New Roman" w:eastAsia="Times New Roman" w:hAnsi="Times New Roman" w:cs="Times New Roman"/>
                <w:sz w:val="26"/>
                <w:szCs w:val="26"/>
                <w:lang w:val="ro-MD" w:eastAsia="ro-RO"/>
              </w:rPr>
              <w:t xml:space="preserve"> </w:t>
            </w:r>
          </w:p>
          <w:p w14:paraId="70F40132" w14:textId="77777777" w:rsidR="002D70B2" w:rsidRPr="00D0484F" w:rsidRDefault="002D70B2" w:rsidP="002D70B2">
            <w:pPr>
              <w:spacing w:after="0" w:line="240" w:lineRule="auto"/>
              <w:jc w:val="both"/>
              <w:rPr>
                <w:rFonts w:ascii="Times New Roman" w:hAnsi="Times New Roman" w:cs="Times New Roman"/>
                <w:sz w:val="26"/>
                <w:szCs w:val="26"/>
                <w:lang w:val="ro-MD"/>
              </w:rPr>
            </w:pPr>
            <w:r w:rsidRPr="00D0484F">
              <w:rPr>
                <w:rFonts w:ascii="Times New Roman" w:eastAsia="Times New Roman" w:hAnsi="Times New Roman" w:cs="Times New Roman"/>
                <w:sz w:val="26"/>
                <w:szCs w:val="26"/>
                <w:lang w:val="ro-MD" w:eastAsia="ro-RO"/>
              </w:rPr>
              <w:t xml:space="preserve">     Eventual pentru implementarea opțiunii respective </w:t>
            </w:r>
            <w:r w:rsidRPr="00D0484F">
              <w:rPr>
                <w:rFonts w:ascii="Times New Roman" w:eastAsia="Times New Roman" w:hAnsi="Times New Roman" w:cs="Times New Roman"/>
                <w:i/>
                <w:sz w:val="26"/>
                <w:szCs w:val="26"/>
                <w:lang w:val="ro-MD" w:eastAsia="ro-RO"/>
              </w:rPr>
              <w:t>(</w:t>
            </w:r>
            <w:r w:rsidRPr="00D0484F">
              <w:rPr>
                <w:rFonts w:ascii="Times New Roman" w:hAnsi="Times New Roman" w:cs="Times New Roman"/>
                <w:i/>
                <w:sz w:val="26"/>
                <w:szCs w:val="26"/>
                <w:lang w:val="ro-MD"/>
              </w:rPr>
              <w:t xml:space="preserve">acordarea </w:t>
            </w:r>
            <w:r w:rsidRPr="00D0484F">
              <w:rPr>
                <w:rStyle w:val="fontstyle01"/>
                <w:i/>
                <w:color w:val="auto"/>
                <w:sz w:val="26"/>
                <w:szCs w:val="26"/>
                <w:lang w:val="ro-MD"/>
              </w:rPr>
              <w:t>efectivului implicat la executarea misiunilor de marcare şi deminare, înlăturare sau distrugere a resturilor explozive de război</w:t>
            </w:r>
            <w:r w:rsidRPr="00D0484F">
              <w:rPr>
                <w:rFonts w:ascii="Times New Roman" w:hAnsi="Times New Roman" w:cs="Times New Roman"/>
                <w:i/>
                <w:sz w:val="26"/>
                <w:szCs w:val="26"/>
                <w:lang w:val="ro-MD"/>
              </w:rPr>
              <w:t xml:space="preserve"> a unui spor pentru activități speciale similar valorii sporului pentru combatere a terorismului)</w:t>
            </w:r>
            <w:r w:rsidR="00AC3733" w:rsidRPr="00D0484F">
              <w:rPr>
                <w:rFonts w:ascii="Times New Roman" w:hAnsi="Times New Roman" w:cs="Times New Roman"/>
                <w:i/>
                <w:sz w:val="26"/>
                <w:szCs w:val="26"/>
                <w:lang w:val="ro-MD"/>
              </w:rPr>
              <w:t xml:space="preserve">, </w:t>
            </w:r>
            <w:r w:rsidR="00AC3733" w:rsidRPr="00D0484F">
              <w:rPr>
                <w:rFonts w:ascii="Times New Roman" w:hAnsi="Times New Roman" w:cs="Times New Roman"/>
                <w:sz w:val="26"/>
                <w:szCs w:val="26"/>
                <w:lang w:val="ro-MD" w:eastAsia="ru-RU"/>
              </w:rPr>
              <w:t xml:space="preserve">reieșind din numărul militarilor prin contract antrenați în anul 2022 </w:t>
            </w:r>
            <w:r w:rsidR="00AC3733" w:rsidRPr="00D0484F">
              <w:rPr>
                <w:rFonts w:ascii="Times New Roman" w:eastAsia="Times New Roman" w:hAnsi="Times New Roman" w:cs="Times New Roman"/>
                <w:sz w:val="26"/>
                <w:szCs w:val="26"/>
                <w:lang w:val="ro-MD" w:eastAsia="ro-RO"/>
              </w:rPr>
              <w:t xml:space="preserve">în executarea misiunilor de marcare şi deminare, înlăturare sau distrugere a resturilor explozive de război </w:t>
            </w:r>
            <w:r w:rsidR="000E7E9F" w:rsidRPr="00D0484F">
              <w:rPr>
                <w:rFonts w:ascii="Times New Roman" w:eastAsia="Times New Roman" w:hAnsi="Times New Roman" w:cs="Times New Roman"/>
                <w:i/>
                <w:sz w:val="26"/>
                <w:szCs w:val="26"/>
                <w:lang w:val="ro-MD" w:eastAsia="ro-RO"/>
              </w:rPr>
              <w:t>(numărul de efectiv restricționat conform Legii nr.245/2008 cu privire la secretul de stat),</w:t>
            </w:r>
            <w:r w:rsidR="000E7E9F" w:rsidRPr="00D0484F">
              <w:rPr>
                <w:rFonts w:ascii="Times New Roman" w:eastAsia="Times New Roman" w:hAnsi="Times New Roman" w:cs="Times New Roman"/>
                <w:sz w:val="26"/>
                <w:szCs w:val="26"/>
                <w:lang w:val="ro-MD" w:eastAsia="ro-RO"/>
              </w:rPr>
              <w:t xml:space="preserve"> </w:t>
            </w:r>
            <w:r w:rsidR="00AC3733" w:rsidRPr="00D0484F">
              <w:rPr>
                <w:rFonts w:ascii="Times New Roman" w:eastAsia="Times New Roman" w:hAnsi="Times New Roman" w:cs="Times New Roman"/>
                <w:sz w:val="26"/>
                <w:szCs w:val="26"/>
                <w:lang w:val="ro-MD" w:eastAsia="ro-RO"/>
              </w:rPr>
              <w:t xml:space="preserve"> </w:t>
            </w:r>
            <w:r w:rsidRPr="00D0484F">
              <w:rPr>
                <w:rFonts w:ascii="Times New Roman" w:hAnsi="Times New Roman" w:cs="Times New Roman"/>
                <w:sz w:val="26"/>
                <w:szCs w:val="26"/>
                <w:lang w:val="ro-MD"/>
              </w:rPr>
              <w:t xml:space="preserve">va fi necesar un cost de 5 534,1 mii lei pe an.       </w:t>
            </w:r>
          </w:p>
          <w:p w14:paraId="5BDEDC7D" w14:textId="77777777" w:rsidR="00F85116" w:rsidRPr="00D0484F" w:rsidRDefault="00252585" w:rsidP="002D70B2">
            <w:pPr>
              <w:spacing w:after="0" w:line="240" w:lineRule="auto"/>
              <w:jc w:val="both"/>
              <w:rPr>
                <w:rFonts w:ascii="Times New Roman" w:hAnsi="Times New Roman" w:cs="Times New Roman"/>
                <w:sz w:val="26"/>
                <w:szCs w:val="26"/>
                <w:highlight w:val="yellow"/>
                <w:lang w:val="ro-MD"/>
              </w:rPr>
            </w:pPr>
            <w:r w:rsidRPr="00D0484F">
              <w:rPr>
                <w:rFonts w:ascii="Times New Roman" w:hAnsi="Times New Roman" w:cs="Times New Roman"/>
                <w:sz w:val="26"/>
                <w:szCs w:val="26"/>
                <w:lang w:val="ro-MD"/>
              </w:rPr>
              <w:t xml:space="preserve">     Această opțiune este preferată de militarii antrenați în activități </w:t>
            </w:r>
            <w:r w:rsidR="002D70B2" w:rsidRPr="00D0484F">
              <w:rPr>
                <w:rFonts w:ascii="Times New Roman" w:hAnsi="Times New Roman" w:cs="Times New Roman"/>
                <w:sz w:val="26"/>
                <w:szCs w:val="26"/>
                <w:lang w:val="ro-MD"/>
              </w:rPr>
              <w:t>de executare a misiunilor de marcare şi deminare, înlăturare sau distrugere a resturilor explozive de război</w:t>
            </w:r>
            <w:r w:rsidRPr="00D0484F">
              <w:rPr>
                <w:rFonts w:ascii="Times New Roman" w:hAnsi="Times New Roman" w:cs="Times New Roman"/>
                <w:sz w:val="26"/>
                <w:szCs w:val="26"/>
                <w:lang w:val="ro-MD"/>
              </w:rPr>
              <w:t xml:space="preserve">, cu cel mai mare impact de rezultat, dar </w:t>
            </w:r>
            <w:r w:rsidR="002D70B2" w:rsidRPr="00D0484F">
              <w:rPr>
                <w:rFonts w:ascii="Times New Roman" w:hAnsi="Times New Roman" w:cs="Times New Roman"/>
                <w:sz w:val="26"/>
                <w:szCs w:val="26"/>
                <w:lang w:val="ro-MD"/>
              </w:rPr>
              <w:t xml:space="preserve">va avea un efect negativ din punct de vedere financiar având în vedere </w:t>
            </w:r>
            <w:r w:rsidR="00F57CC1" w:rsidRPr="00D0484F">
              <w:rPr>
                <w:rFonts w:ascii="Times New Roman" w:hAnsi="Times New Roman" w:cs="Times New Roman"/>
                <w:sz w:val="26"/>
                <w:szCs w:val="26"/>
                <w:lang w:val="ro-MD"/>
              </w:rPr>
              <w:t>costurile mari.</w:t>
            </w:r>
          </w:p>
        </w:tc>
      </w:tr>
      <w:tr w:rsidR="00F85116" w:rsidRPr="00D0484F" w14:paraId="01687B43"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0B23C7" w14:textId="77777777" w:rsidR="00F85116" w:rsidRPr="00D0484F" w:rsidRDefault="00F85116" w:rsidP="002F3CC6">
            <w:pPr>
              <w:spacing w:after="0" w:line="240" w:lineRule="auto"/>
              <w:jc w:val="both"/>
              <w:rPr>
                <w:rFonts w:ascii="Times New Roman" w:eastAsia="Times New Roman" w:hAnsi="Times New Roman" w:cs="Times New Roman"/>
                <w:color w:val="000000"/>
                <w:sz w:val="26"/>
                <w:szCs w:val="26"/>
                <w:lang w:val="ro-MD" w:eastAsia="ro-RO"/>
              </w:rPr>
            </w:pPr>
            <w:r w:rsidRPr="00D0484F">
              <w:rPr>
                <w:rFonts w:ascii="Times New Roman" w:eastAsia="Times New Roman" w:hAnsi="Times New Roman" w:cs="Times New Roman"/>
                <w:color w:val="000000"/>
                <w:sz w:val="26"/>
                <w:szCs w:val="26"/>
                <w:lang w:val="ro-MD" w:eastAsia="ro-RO"/>
              </w:rPr>
              <w:t xml:space="preserve">c) Pentru </w:t>
            </w:r>
            <w:r w:rsidR="006C210A" w:rsidRPr="00D0484F">
              <w:rPr>
                <w:rFonts w:ascii="Times New Roman" w:eastAsia="Times New Roman" w:hAnsi="Times New Roman" w:cs="Times New Roman"/>
                <w:color w:val="000000"/>
                <w:sz w:val="26"/>
                <w:szCs w:val="26"/>
                <w:lang w:val="ro-MD" w:eastAsia="ro-RO"/>
              </w:rPr>
              <w:t>opțiunile</w:t>
            </w:r>
            <w:r w:rsidRPr="00D0484F">
              <w:rPr>
                <w:rFonts w:ascii="Times New Roman" w:eastAsia="Times New Roman" w:hAnsi="Times New Roman" w:cs="Times New Roman"/>
                <w:color w:val="000000"/>
                <w:sz w:val="26"/>
                <w:szCs w:val="26"/>
                <w:lang w:val="ro-MD" w:eastAsia="ro-RO"/>
              </w:rPr>
              <w:t xml:space="preserve"> analizate, </w:t>
            </w:r>
            <w:r w:rsidR="006C210A" w:rsidRPr="00D0484F">
              <w:rPr>
                <w:rFonts w:ascii="Times New Roman" w:eastAsia="Times New Roman" w:hAnsi="Times New Roman" w:cs="Times New Roman"/>
                <w:color w:val="000000"/>
                <w:sz w:val="26"/>
                <w:szCs w:val="26"/>
                <w:lang w:val="ro-MD" w:eastAsia="ro-RO"/>
              </w:rPr>
              <w:t>expuneți</w:t>
            </w:r>
            <w:r w:rsidRPr="00D0484F">
              <w:rPr>
                <w:rFonts w:ascii="Times New Roman" w:eastAsia="Times New Roman" w:hAnsi="Times New Roman" w:cs="Times New Roman"/>
                <w:color w:val="000000"/>
                <w:sz w:val="26"/>
                <w:szCs w:val="26"/>
                <w:lang w:val="ro-MD" w:eastAsia="ro-RO"/>
              </w:rPr>
              <w:t xml:space="preserve"> cele mai relevante/iminente riscuri care pot duce la </w:t>
            </w:r>
            <w:r w:rsidR="006C210A" w:rsidRPr="00D0484F">
              <w:rPr>
                <w:rFonts w:ascii="Times New Roman" w:eastAsia="Times New Roman" w:hAnsi="Times New Roman" w:cs="Times New Roman"/>
                <w:color w:val="000000"/>
                <w:sz w:val="26"/>
                <w:szCs w:val="26"/>
                <w:lang w:val="ro-MD" w:eastAsia="ro-RO"/>
              </w:rPr>
              <w:t>eșecul</w:t>
            </w:r>
            <w:r w:rsidRPr="00D0484F">
              <w:rPr>
                <w:rFonts w:ascii="Times New Roman" w:eastAsia="Times New Roman" w:hAnsi="Times New Roman" w:cs="Times New Roman"/>
                <w:color w:val="000000"/>
                <w:sz w:val="26"/>
                <w:szCs w:val="26"/>
                <w:lang w:val="ro-MD" w:eastAsia="ro-RO"/>
              </w:rPr>
              <w:t xml:space="preserve"> </w:t>
            </w:r>
            <w:r w:rsidR="006C210A" w:rsidRPr="00D0484F">
              <w:rPr>
                <w:rFonts w:ascii="Times New Roman" w:eastAsia="Times New Roman" w:hAnsi="Times New Roman" w:cs="Times New Roman"/>
                <w:color w:val="000000"/>
                <w:sz w:val="26"/>
                <w:szCs w:val="26"/>
                <w:lang w:val="ro-MD" w:eastAsia="ro-RO"/>
              </w:rPr>
              <w:t>intervenției</w:t>
            </w:r>
            <w:r w:rsidRPr="00D0484F">
              <w:rPr>
                <w:rFonts w:ascii="Times New Roman" w:eastAsia="Times New Roman" w:hAnsi="Times New Roman" w:cs="Times New Roman"/>
                <w:color w:val="000000"/>
                <w:sz w:val="26"/>
                <w:szCs w:val="26"/>
                <w:lang w:val="ro-MD" w:eastAsia="ro-RO"/>
              </w:rPr>
              <w:t xml:space="preserve"> </w:t>
            </w:r>
            <w:r w:rsidR="00F322B5" w:rsidRPr="00D0484F">
              <w:rPr>
                <w:rFonts w:ascii="Times New Roman" w:eastAsia="Times New Roman" w:hAnsi="Times New Roman" w:cs="Times New Roman"/>
                <w:color w:val="000000"/>
                <w:sz w:val="26"/>
                <w:szCs w:val="26"/>
                <w:lang w:val="ro-MD" w:eastAsia="ro-RO"/>
              </w:rPr>
              <w:t>și</w:t>
            </w:r>
            <w:r w:rsidRPr="00D0484F">
              <w:rPr>
                <w:rFonts w:ascii="Times New Roman" w:eastAsia="Times New Roman" w:hAnsi="Times New Roman" w:cs="Times New Roman"/>
                <w:color w:val="000000"/>
                <w:sz w:val="26"/>
                <w:szCs w:val="26"/>
                <w:lang w:val="ro-MD" w:eastAsia="ro-RO"/>
              </w:rPr>
              <w:t xml:space="preserve">/sau schimba </w:t>
            </w:r>
            <w:r w:rsidR="006C210A" w:rsidRPr="00D0484F">
              <w:rPr>
                <w:rFonts w:ascii="Times New Roman" w:eastAsia="Times New Roman" w:hAnsi="Times New Roman" w:cs="Times New Roman"/>
                <w:color w:val="000000"/>
                <w:sz w:val="26"/>
                <w:szCs w:val="26"/>
                <w:lang w:val="ro-MD" w:eastAsia="ro-RO"/>
              </w:rPr>
              <w:t>substanțial</w:t>
            </w:r>
            <w:r w:rsidRPr="00D0484F">
              <w:rPr>
                <w:rFonts w:ascii="Times New Roman" w:eastAsia="Times New Roman" w:hAnsi="Times New Roman" w:cs="Times New Roman"/>
                <w:color w:val="000000"/>
                <w:sz w:val="26"/>
                <w:szCs w:val="26"/>
                <w:lang w:val="ro-MD" w:eastAsia="ro-RO"/>
              </w:rPr>
              <w:t xml:space="preserve"> valoarea beneficiilor şi costurilor estimate </w:t>
            </w:r>
            <w:r w:rsidR="00F322B5" w:rsidRPr="00D0484F">
              <w:rPr>
                <w:rFonts w:ascii="Times New Roman" w:eastAsia="Times New Roman" w:hAnsi="Times New Roman" w:cs="Times New Roman"/>
                <w:color w:val="000000"/>
                <w:sz w:val="26"/>
                <w:szCs w:val="26"/>
                <w:lang w:val="ro-MD" w:eastAsia="ro-RO"/>
              </w:rPr>
              <w:t>și</w:t>
            </w:r>
            <w:r w:rsidRPr="00D0484F">
              <w:rPr>
                <w:rFonts w:ascii="Times New Roman" w:eastAsia="Times New Roman" w:hAnsi="Times New Roman" w:cs="Times New Roman"/>
                <w:color w:val="000000"/>
                <w:sz w:val="26"/>
                <w:szCs w:val="26"/>
                <w:lang w:val="ro-MD" w:eastAsia="ro-RO"/>
              </w:rPr>
              <w:t xml:space="preserve"> </w:t>
            </w:r>
            <w:r w:rsidR="006C210A" w:rsidRPr="00D0484F">
              <w:rPr>
                <w:rFonts w:ascii="Times New Roman" w:eastAsia="Times New Roman" w:hAnsi="Times New Roman" w:cs="Times New Roman"/>
                <w:color w:val="000000"/>
                <w:sz w:val="26"/>
                <w:szCs w:val="26"/>
                <w:lang w:val="ro-MD" w:eastAsia="ro-RO"/>
              </w:rPr>
              <w:t>prezentați</w:t>
            </w:r>
            <w:r w:rsidRPr="00D0484F">
              <w:rPr>
                <w:rFonts w:ascii="Times New Roman" w:eastAsia="Times New Roman" w:hAnsi="Times New Roman" w:cs="Times New Roman"/>
                <w:color w:val="000000"/>
                <w:sz w:val="26"/>
                <w:szCs w:val="26"/>
                <w:lang w:val="ro-MD" w:eastAsia="ro-RO"/>
              </w:rPr>
              <w:t xml:space="preserve"> presupuneri privind gradul de conformare cu prevederile proiectului a celor </w:t>
            </w:r>
            <w:r w:rsidR="006C210A" w:rsidRPr="00D0484F">
              <w:rPr>
                <w:rFonts w:ascii="Times New Roman" w:eastAsia="Times New Roman" w:hAnsi="Times New Roman" w:cs="Times New Roman"/>
                <w:color w:val="000000"/>
                <w:sz w:val="26"/>
                <w:szCs w:val="26"/>
                <w:lang w:val="ro-MD" w:eastAsia="ro-RO"/>
              </w:rPr>
              <w:t>vizați</w:t>
            </w:r>
            <w:r w:rsidRPr="00D0484F">
              <w:rPr>
                <w:rFonts w:ascii="Times New Roman" w:eastAsia="Times New Roman" w:hAnsi="Times New Roman" w:cs="Times New Roman"/>
                <w:color w:val="000000"/>
                <w:sz w:val="26"/>
                <w:szCs w:val="26"/>
                <w:lang w:val="ro-MD" w:eastAsia="ro-RO"/>
              </w:rPr>
              <w:t xml:space="preserve"> în acesta</w:t>
            </w:r>
          </w:p>
        </w:tc>
      </w:tr>
      <w:tr w:rsidR="00F85116" w:rsidRPr="00D0484F" w14:paraId="0D63A0E1"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4D7775" w14:textId="77777777" w:rsidR="00F11315" w:rsidRPr="00D0484F" w:rsidRDefault="00E91EE0" w:rsidP="00E91EE0">
            <w:pPr>
              <w:spacing w:after="0" w:line="240" w:lineRule="auto"/>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F11315" w:rsidRPr="00D0484F">
              <w:rPr>
                <w:rFonts w:ascii="Times New Roman" w:hAnsi="Times New Roman" w:cs="Times New Roman"/>
                <w:sz w:val="26"/>
                <w:szCs w:val="26"/>
                <w:lang w:val="ro-MD"/>
              </w:rPr>
              <w:t xml:space="preserve">Riscurile care pot duce la eșecul intervenției sunt: </w:t>
            </w:r>
          </w:p>
          <w:p w14:paraId="56EC8D3C" w14:textId="77777777" w:rsidR="00E91EE0" w:rsidRPr="00D0484F" w:rsidRDefault="00E91EE0" w:rsidP="00E91EE0">
            <w:pPr>
              <w:spacing w:after="0" w:line="240" w:lineRule="auto"/>
              <w:ind w:left="-36"/>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 </w:t>
            </w:r>
            <w:r w:rsidR="00F11315" w:rsidRPr="00D0484F">
              <w:rPr>
                <w:rFonts w:ascii="Times New Roman" w:hAnsi="Times New Roman" w:cs="Times New Roman"/>
                <w:sz w:val="26"/>
                <w:szCs w:val="26"/>
                <w:lang w:val="ro-MD"/>
              </w:rPr>
              <w:t>Creșterea salariilor în sectorul civil;</w:t>
            </w:r>
          </w:p>
          <w:p w14:paraId="4BF311F2" w14:textId="77777777" w:rsidR="00E91EE0" w:rsidRPr="00D0484F" w:rsidRDefault="00E91EE0" w:rsidP="00E91EE0">
            <w:pPr>
              <w:spacing w:after="0" w:line="240" w:lineRule="auto"/>
              <w:ind w:left="-36"/>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 </w:t>
            </w:r>
            <w:r w:rsidR="00F11315" w:rsidRPr="00D0484F">
              <w:rPr>
                <w:rFonts w:ascii="Times New Roman" w:hAnsi="Times New Roman" w:cs="Times New Roman"/>
                <w:sz w:val="26"/>
                <w:szCs w:val="26"/>
                <w:lang w:val="ro-MD"/>
              </w:rPr>
              <w:t>Creșterea/multitudinea oportunităților de plecare peste hotare pentru militari;</w:t>
            </w:r>
          </w:p>
          <w:p w14:paraId="47045CA9" w14:textId="77777777" w:rsidR="00F85116" w:rsidRPr="00D0484F" w:rsidRDefault="00E91EE0" w:rsidP="00E91EE0">
            <w:pPr>
              <w:spacing w:after="0" w:line="240" w:lineRule="auto"/>
              <w:ind w:left="-36"/>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 </w:t>
            </w:r>
            <w:r w:rsidR="00F11315" w:rsidRPr="00D0484F">
              <w:rPr>
                <w:rFonts w:ascii="Times New Roman" w:hAnsi="Times New Roman" w:cs="Times New Roman"/>
                <w:sz w:val="26"/>
                <w:szCs w:val="26"/>
                <w:lang w:val="ro-MD"/>
              </w:rPr>
              <w:t>Reticența societății civile de a accepta anumite facilități suplimentare pentru militari.</w:t>
            </w:r>
            <w:r w:rsidR="00F85116" w:rsidRPr="00D0484F">
              <w:rPr>
                <w:rFonts w:ascii="Times New Roman" w:eastAsia="Times New Roman" w:hAnsi="Times New Roman" w:cs="Times New Roman"/>
                <w:color w:val="000000"/>
                <w:sz w:val="26"/>
                <w:szCs w:val="26"/>
                <w:lang w:val="ro-MD" w:eastAsia="ro-RO"/>
              </w:rPr>
              <w:t> </w:t>
            </w:r>
          </w:p>
        </w:tc>
      </w:tr>
      <w:tr w:rsidR="00F85116" w:rsidRPr="00D0484F" w14:paraId="50FB59D5"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1F9747" w14:textId="77777777" w:rsidR="00F85116" w:rsidRPr="00D0484F"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d) Dacă este cazul, pentru </w:t>
            </w:r>
            <w:r w:rsidR="005F4528" w:rsidRPr="00D0484F">
              <w:rPr>
                <w:rFonts w:ascii="Times New Roman" w:eastAsia="Times New Roman" w:hAnsi="Times New Roman" w:cs="Times New Roman"/>
                <w:color w:val="000000"/>
                <w:sz w:val="26"/>
                <w:szCs w:val="26"/>
                <w:lang w:val="ro-RO" w:eastAsia="ro-RO"/>
              </w:rPr>
              <w:t>opțiunea</w:t>
            </w:r>
            <w:r w:rsidRPr="00D0484F">
              <w:rPr>
                <w:rFonts w:ascii="Times New Roman" w:eastAsia="Times New Roman" w:hAnsi="Times New Roman" w:cs="Times New Roman"/>
                <w:color w:val="000000"/>
                <w:sz w:val="26"/>
                <w:szCs w:val="26"/>
                <w:lang w:val="ro-RO" w:eastAsia="ro-RO"/>
              </w:rPr>
              <w:t xml:space="preserve"> recomandată </w:t>
            </w:r>
            <w:r w:rsidR="005F4528" w:rsidRPr="00D0484F">
              <w:rPr>
                <w:rFonts w:ascii="Times New Roman" w:eastAsia="Times New Roman" w:hAnsi="Times New Roman" w:cs="Times New Roman"/>
                <w:color w:val="000000"/>
                <w:sz w:val="26"/>
                <w:szCs w:val="26"/>
                <w:lang w:val="ro-RO" w:eastAsia="ro-RO"/>
              </w:rPr>
              <w:t>expuneți</w:t>
            </w:r>
            <w:r w:rsidRPr="00D0484F">
              <w:rPr>
                <w:rFonts w:ascii="Times New Roman" w:eastAsia="Times New Roman" w:hAnsi="Times New Roman" w:cs="Times New Roman"/>
                <w:color w:val="000000"/>
                <w:sz w:val="26"/>
                <w:szCs w:val="26"/>
                <w:lang w:val="ro-RO" w:eastAsia="ro-RO"/>
              </w:rPr>
              <w:t xml:space="preserve"> costurile de conformare pentru întreprinderi, dacă există impact </w:t>
            </w:r>
            <w:r w:rsidR="005F4528" w:rsidRPr="00D0484F">
              <w:rPr>
                <w:rFonts w:ascii="Times New Roman" w:eastAsia="Times New Roman" w:hAnsi="Times New Roman" w:cs="Times New Roman"/>
                <w:color w:val="000000"/>
                <w:sz w:val="26"/>
                <w:szCs w:val="26"/>
                <w:lang w:val="ro-RO" w:eastAsia="ro-RO"/>
              </w:rPr>
              <w:t>disproporționat</w:t>
            </w:r>
            <w:r w:rsidRPr="00D0484F">
              <w:rPr>
                <w:rFonts w:ascii="Times New Roman" w:eastAsia="Times New Roman" w:hAnsi="Times New Roman" w:cs="Times New Roman"/>
                <w:color w:val="000000"/>
                <w:sz w:val="26"/>
                <w:szCs w:val="26"/>
                <w:lang w:val="ro-RO" w:eastAsia="ro-RO"/>
              </w:rPr>
              <w:t xml:space="preserve"> care poate distorsiona </w:t>
            </w:r>
            <w:r w:rsidR="005F4528" w:rsidRPr="00D0484F">
              <w:rPr>
                <w:rFonts w:ascii="Times New Roman" w:eastAsia="Times New Roman" w:hAnsi="Times New Roman" w:cs="Times New Roman"/>
                <w:color w:val="000000"/>
                <w:sz w:val="26"/>
                <w:szCs w:val="26"/>
                <w:lang w:val="ro-RO" w:eastAsia="ro-RO"/>
              </w:rPr>
              <w:t>concurența</w:t>
            </w:r>
            <w:r w:rsidRPr="00D0484F">
              <w:rPr>
                <w:rFonts w:ascii="Times New Roman" w:eastAsia="Times New Roman" w:hAnsi="Times New Roman" w:cs="Times New Roman"/>
                <w:color w:val="000000"/>
                <w:sz w:val="26"/>
                <w:szCs w:val="26"/>
                <w:lang w:val="ro-RO" w:eastAsia="ro-RO"/>
              </w:rPr>
              <w:t xml:space="preserve"> </w:t>
            </w:r>
            <w:r w:rsidR="00F322B5"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ce impact are </w:t>
            </w:r>
            <w:r w:rsidR="005F4528" w:rsidRPr="00D0484F">
              <w:rPr>
                <w:rFonts w:ascii="Times New Roman" w:eastAsia="Times New Roman" w:hAnsi="Times New Roman" w:cs="Times New Roman"/>
                <w:color w:val="000000"/>
                <w:sz w:val="26"/>
                <w:szCs w:val="26"/>
                <w:lang w:val="ro-RO" w:eastAsia="ro-RO"/>
              </w:rPr>
              <w:t>opțiunea</w:t>
            </w:r>
            <w:r w:rsidRPr="00D0484F">
              <w:rPr>
                <w:rFonts w:ascii="Times New Roman" w:eastAsia="Times New Roman" w:hAnsi="Times New Roman" w:cs="Times New Roman"/>
                <w:color w:val="000000"/>
                <w:sz w:val="26"/>
                <w:szCs w:val="26"/>
                <w:lang w:val="ro-RO" w:eastAsia="ro-RO"/>
              </w:rPr>
              <w:t xml:space="preserve"> asupra întreprinderilor mici </w:t>
            </w:r>
            <w:r w:rsidR="00F322B5"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mijlocii. Se explică dacă </w:t>
            </w:r>
            <w:r w:rsidR="00F322B5" w:rsidRPr="00D0484F">
              <w:rPr>
                <w:rFonts w:ascii="Times New Roman" w:eastAsia="Times New Roman" w:hAnsi="Times New Roman" w:cs="Times New Roman"/>
                <w:color w:val="000000"/>
                <w:sz w:val="26"/>
                <w:szCs w:val="26"/>
                <w:lang w:val="ro-RO" w:eastAsia="ro-RO"/>
              </w:rPr>
              <w:t>sunt</w:t>
            </w:r>
            <w:r w:rsidRPr="00D0484F">
              <w:rPr>
                <w:rFonts w:ascii="Times New Roman" w:eastAsia="Times New Roman" w:hAnsi="Times New Roman" w:cs="Times New Roman"/>
                <w:color w:val="000000"/>
                <w:sz w:val="26"/>
                <w:szCs w:val="26"/>
                <w:lang w:val="ro-RO" w:eastAsia="ro-RO"/>
              </w:rPr>
              <w:t xml:space="preserve"> propuse măsuri de diminuare a acestor impacturi</w:t>
            </w:r>
          </w:p>
        </w:tc>
      </w:tr>
      <w:tr w:rsidR="00F85116" w:rsidRPr="00D0484F" w14:paraId="2AE15C52"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5B20E74" w14:textId="77777777" w:rsidR="00F85116" w:rsidRPr="00D0484F" w:rsidRDefault="00F85116" w:rsidP="00F11315">
            <w:pPr>
              <w:spacing w:after="0" w:line="240" w:lineRule="auto"/>
              <w:jc w:val="both"/>
              <w:rPr>
                <w:rFonts w:ascii="Times New Roman" w:eastAsia="Times New Roman" w:hAnsi="Times New Roman" w:cs="Times New Roman"/>
                <w:color w:val="000000"/>
                <w:sz w:val="26"/>
                <w:szCs w:val="26"/>
                <w:lang w:val="ro-MD" w:eastAsia="ro-RO"/>
              </w:rPr>
            </w:pPr>
            <w:r w:rsidRPr="00D0484F">
              <w:rPr>
                <w:rFonts w:ascii="Times New Roman" w:eastAsia="Times New Roman" w:hAnsi="Times New Roman" w:cs="Times New Roman"/>
                <w:color w:val="000000"/>
                <w:sz w:val="26"/>
                <w:szCs w:val="26"/>
                <w:lang w:val="ro-MD" w:eastAsia="ro-RO"/>
              </w:rPr>
              <w:t>   </w:t>
            </w:r>
            <w:r w:rsidR="00F11315" w:rsidRPr="00D0484F">
              <w:rPr>
                <w:rFonts w:ascii="Times New Roman" w:hAnsi="Times New Roman" w:cs="Times New Roman"/>
                <w:bCs/>
                <w:sz w:val="26"/>
                <w:szCs w:val="26"/>
                <w:lang w:val="ro-MD"/>
              </w:rPr>
              <w:t>Proiectul nu conţine prevederi de reglementare a activității de întreprinzător.</w:t>
            </w:r>
          </w:p>
        </w:tc>
      </w:tr>
      <w:tr w:rsidR="00F85116" w:rsidRPr="00D0484F" w14:paraId="51A4297C"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9F8A03" w14:textId="77777777" w:rsidR="00F85116" w:rsidRPr="00D0484F"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u w:val="single"/>
                <w:lang w:val="ro-RO" w:eastAsia="ro-RO"/>
              </w:rPr>
              <w:t>Concluzie</w:t>
            </w:r>
          </w:p>
          <w:p w14:paraId="5D7E4EDC" w14:textId="77777777" w:rsidR="00F85116" w:rsidRPr="00D0484F"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e) </w:t>
            </w:r>
            <w:r w:rsidR="005F4528" w:rsidRPr="00D0484F">
              <w:rPr>
                <w:rFonts w:ascii="Times New Roman" w:eastAsia="Times New Roman" w:hAnsi="Times New Roman" w:cs="Times New Roman"/>
                <w:color w:val="000000"/>
                <w:sz w:val="26"/>
                <w:szCs w:val="26"/>
                <w:lang w:val="ro-RO" w:eastAsia="ro-RO"/>
              </w:rPr>
              <w:t>Argumentați</w:t>
            </w:r>
            <w:r w:rsidRPr="00D0484F">
              <w:rPr>
                <w:rFonts w:ascii="Times New Roman" w:eastAsia="Times New Roman" w:hAnsi="Times New Roman" w:cs="Times New Roman"/>
                <w:color w:val="000000"/>
                <w:sz w:val="26"/>
                <w:szCs w:val="26"/>
                <w:lang w:val="ro-RO" w:eastAsia="ro-RO"/>
              </w:rPr>
              <w:t xml:space="preserve"> selectarea unei </w:t>
            </w:r>
            <w:r w:rsidR="005F4528" w:rsidRPr="00D0484F">
              <w:rPr>
                <w:rFonts w:ascii="Times New Roman" w:eastAsia="Times New Roman" w:hAnsi="Times New Roman" w:cs="Times New Roman"/>
                <w:color w:val="000000"/>
                <w:sz w:val="26"/>
                <w:szCs w:val="26"/>
                <w:lang w:val="ro-RO" w:eastAsia="ro-RO"/>
              </w:rPr>
              <w:t>opțiunii</w:t>
            </w:r>
            <w:r w:rsidRPr="00D0484F">
              <w:rPr>
                <w:rFonts w:ascii="Times New Roman" w:eastAsia="Times New Roman" w:hAnsi="Times New Roman" w:cs="Times New Roman"/>
                <w:color w:val="000000"/>
                <w:sz w:val="26"/>
                <w:szCs w:val="26"/>
                <w:lang w:val="ro-RO" w:eastAsia="ro-RO"/>
              </w:rPr>
              <w:t xml:space="preserve">, în baza atingerii obiectivelor, beneficiilor şi costurilor, precum şi a asigurării celui mai mic impact negativ asupra celor </w:t>
            </w:r>
            <w:r w:rsidR="005F4528" w:rsidRPr="00D0484F">
              <w:rPr>
                <w:rFonts w:ascii="Times New Roman" w:eastAsia="Times New Roman" w:hAnsi="Times New Roman" w:cs="Times New Roman"/>
                <w:color w:val="000000"/>
                <w:sz w:val="26"/>
                <w:szCs w:val="26"/>
                <w:lang w:val="ro-RO" w:eastAsia="ro-RO"/>
              </w:rPr>
              <w:t>afectați</w:t>
            </w:r>
          </w:p>
        </w:tc>
      </w:tr>
      <w:tr w:rsidR="00F85116" w:rsidRPr="00D0484F" w14:paraId="02E33F78"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D8528A" w14:textId="77777777" w:rsidR="00C94B1D" w:rsidRPr="00D0484F" w:rsidRDefault="00C94B1D" w:rsidP="000A3F9E">
            <w:pPr>
              <w:spacing w:after="0" w:line="240" w:lineRule="auto"/>
              <w:jc w:val="both"/>
              <w:rPr>
                <w:rFonts w:ascii="Times New Roman" w:hAnsi="Times New Roman" w:cs="Times New Roman"/>
                <w:sz w:val="26"/>
                <w:szCs w:val="26"/>
                <w:lang w:val="ro-MD"/>
              </w:rPr>
            </w:pPr>
            <w:r w:rsidRPr="00D0484F">
              <w:rPr>
                <w:rFonts w:ascii="Times New Roman" w:eastAsia="Times New Roman" w:hAnsi="Times New Roman" w:cs="Times New Roman"/>
                <w:color w:val="000000"/>
                <w:sz w:val="26"/>
                <w:szCs w:val="26"/>
                <w:lang w:eastAsia="ro-RO"/>
              </w:rPr>
              <w:t xml:space="preserve">     </w:t>
            </w:r>
            <w:r w:rsidRPr="00D0484F">
              <w:rPr>
                <w:rFonts w:ascii="Times New Roman" w:hAnsi="Times New Roman" w:cs="Times New Roman"/>
                <w:sz w:val="26"/>
                <w:szCs w:val="26"/>
                <w:lang w:val="ro-MD"/>
              </w:rPr>
              <w:t xml:space="preserve">Pornind de la scopul și finalitățile urmărite, precum și argumentele detaliate </w:t>
            </w:r>
            <w:r w:rsidRPr="00D0484F">
              <w:rPr>
                <w:rFonts w:ascii="Times New Roman" w:hAnsi="Times New Roman" w:cs="Times New Roman"/>
                <w:sz w:val="26"/>
                <w:szCs w:val="26"/>
                <w:lang w:val="ro-MD"/>
              </w:rPr>
              <w:lastRenderedPageBreak/>
              <w:t>expuse</w:t>
            </w:r>
            <w:r w:rsidRPr="00D0484F">
              <w:rPr>
                <w:rFonts w:ascii="Times New Roman" w:hAnsi="Times New Roman" w:cs="Times New Roman"/>
                <w:sz w:val="26"/>
                <w:szCs w:val="26"/>
                <w:lang w:val="ro-MD"/>
              </w:rPr>
              <w:cr/>
              <w:t xml:space="preserve">supra, considerăm că </w:t>
            </w:r>
            <w:r w:rsidRPr="00D0484F">
              <w:rPr>
                <w:rFonts w:ascii="Times New Roman" w:hAnsi="Times New Roman" w:cs="Times New Roman"/>
                <w:b/>
                <w:sz w:val="26"/>
                <w:szCs w:val="26"/>
                <w:lang w:val="ro-MD"/>
              </w:rPr>
              <w:t>Opțiunea II</w:t>
            </w:r>
            <w:r w:rsidRPr="00D0484F">
              <w:rPr>
                <w:rFonts w:ascii="Times New Roman" w:hAnsi="Times New Roman" w:cs="Times New Roman"/>
                <w:sz w:val="26"/>
                <w:szCs w:val="26"/>
                <w:lang w:val="ro-MD"/>
              </w:rPr>
              <w:t xml:space="preserve"> selectată și dezvoltată î</w:t>
            </w:r>
            <w:r w:rsidR="00C31811" w:rsidRPr="00D0484F">
              <w:rPr>
                <w:rFonts w:ascii="Times New Roman" w:hAnsi="Times New Roman" w:cs="Times New Roman"/>
                <w:sz w:val="26"/>
                <w:szCs w:val="26"/>
                <w:lang w:val="ro-MD"/>
              </w:rPr>
              <w:t xml:space="preserve">n prezenta analiză urmează a fi </w:t>
            </w:r>
            <w:r w:rsidRPr="00D0484F">
              <w:rPr>
                <w:rFonts w:ascii="Times New Roman" w:hAnsi="Times New Roman" w:cs="Times New Roman"/>
                <w:sz w:val="26"/>
                <w:szCs w:val="26"/>
                <w:lang w:val="ro-MD"/>
              </w:rPr>
              <w:t>susținută.</w:t>
            </w:r>
          </w:p>
        </w:tc>
      </w:tr>
      <w:tr w:rsidR="00F85116" w:rsidRPr="00D0484F" w14:paraId="0DAB9364"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068F12"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lastRenderedPageBreak/>
              <w:t>5. Implementarea şi monitorizarea</w:t>
            </w:r>
          </w:p>
        </w:tc>
      </w:tr>
      <w:tr w:rsidR="00F85116" w:rsidRPr="00D0484F" w14:paraId="23C81624"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A421263" w14:textId="77777777" w:rsidR="00F85116" w:rsidRPr="00D0484F" w:rsidRDefault="00F85116" w:rsidP="002F3CC6">
            <w:pPr>
              <w:spacing w:after="0" w:line="240" w:lineRule="auto"/>
              <w:jc w:val="both"/>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a) </w:t>
            </w:r>
            <w:r w:rsidR="005F4528" w:rsidRPr="00D0484F">
              <w:rPr>
                <w:rFonts w:ascii="Times New Roman" w:eastAsia="Times New Roman" w:hAnsi="Times New Roman" w:cs="Times New Roman"/>
                <w:color w:val="000000"/>
                <w:sz w:val="26"/>
                <w:szCs w:val="26"/>
                <w:lang w:val="ro-RO" w:eastAsia="ro-RO"/>
              </w:rPr>
              <w:t>Descrieți</w:t>
            </w:r>
            <w:r w:rsidRPr="00D0484F">
              <w:rPr>
                <w:rFonts w:ascii="Times New Roman" w:eastAsia="Times New Roman" w:hAnsi="Times New Roman" w:cs="Times New Roman"/>
                <w:color w:val="000000"/>
                <w:sz w:val="26"/>
                <w:szCs w:val="26"/>
                <w:lang w:val="ro-RO" w:eastAsia="ro-RO"/>
              </w:rPr>
              <w:t xml:space="preserve"> cum va fi organizată implementarea </w:t>
            </w:r>
            <w:r w:rsidR="005F4528" w:rsidRPr="00D0484F">
              <w:rPr>
                <w:rFonts w:ascii="Times New Roman" w:eastAsia="Times New Roman" w:hAnsi="Times New Roman" w:cs="Times New Roman"/>
                <w:color w:val="000000"/>
                <w:sz w:val="26"/>
                <w:szCs w:val="26"/>
                <w:lang w:val="ro-RO" w:eastAsia="ro-RO"/>
              </w:rPr>
              <w:t>opțiunii</w:t>
            </w:r>
            <w:r w:rsidRPr="00D0484F">
              <w:rPr>
                <w:rFonts w:ascii="Times New Roman" w:eastAsia="Times New Roman" w:hAnsi="Times New Roman" w:cs="Times New Roman"/>
                <w:color w:val="000000"/>
                <w:sz w:val="26"/>
                <w:szCs w:val="26"/>
                <w:lang w:val="ro-RO" w:eastAsia="ro-RO"/>
              </w:rPr>
              <w:t xml:space="preserve"> </w:t>
            </w:r>
            <w:r w:rsidR="005F4528" w:rsidRPr="00D0484F">
              <w:rPr>
                <w:rFonts w:ascii="Times New Roman" w:eastAsia="Times New Roman" w:hAnsi="Times New Roman" w:cs="Times New Roman"/>
                <w:color w:val="000000"/>
                <w:sz w:val="26"/>
                <w:szCs w:val="26"/>
                <w:lang w:val="ro-RO" w:eastAsia="ro-RO"/>
              </w:rPr>
              <w:t>recomandate, ce</w:t>
            </w:r>
            <w:r w:rsidRPr="00D0484F">
              <w:rPr>
                <w:rFonts w:ascii="Times New Roman" w:eastAsia="Times New Roman" w:hAnsi="Times New Roman" w:cs="Times New Roman"/>
                <w:color w:val="000000"/>
                <w:sz w:val="26"/>
                <w:szCs w:val="26"/>
                <w:lang w:val="ro-RO" w:eastAsia="ro-RO"/>
              </w:rPr>
              <w:t xml:space="preserve"> cadru juridic necesită a fi modificat </w:t>
            </w:r>
            <w:r w:rsidR="005F4528"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/sau elaborat </w:t>
            </w:r>
            <w:r w:rsidR="005F4528"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w:t>
            </w:r>
            <w:r w:rsidR="005F4528" w:rsidRPr="00D0484F">
              <w:rPr>
                <w:rFonts w:ascii="Times New Roman" w:eastAsia="Times New Roman" w:hAnsi="Times New Roman" w:cs="Times New Roman"/>
                <w:color w:val="000000"/>
                <w:sz w:val="26"/>
                <w:szCs w:val="26"/>
                <w:lang w:val="ro-RO" w:eastAsia="ro-RO"/>
              </w:rPr>
              <w:t>aprobat, ce</w:t>
            </w:r>
            <w:r w:rsidRPr="00D0484F">
              <w:rPr>
                <w:rFonts w:ascii="Times New Roman" w:eastAsia="Times New Roman" w:hAnsi="Times New Roman" w:cs="Times New Roman"/>
                <w:color w:val="000000"/>
                <w:sz w:val="26"/>
                <w:szCs w:val="26"/>
                <w:lang w:val="ro-RO" w:eastAsia="ro-RO"/>
              </w:rPr>
              <w:t xml:space="preserve"> schimbări </w:t>
            </w:r>
            <w:r w:rsidR="005F4528" w:rsidRPr="00D0484F">
              <w:rPr>
                <w:rFonts w:ascii="Times New Roman" w:eastAsia="Times New Roman" w:hAnsi="Times New Roman" w:cs="Times New Roman"/>
                <w:color w:val="000000"/>
                <w:sz w:val="26"/>
                <w:szCs w:val="26"/>
                <w:lang w:val="ro-RO" w:eastAsia="ro-RO"/>
              </w:rPr>
              <w:t>instituționale</w:t>
            </w:r>
            <w:r w:rsidRPr="00D0484F">
              <w:rPr>
                <w:rFonts w:ascii="Times New Roman" w:eastAsia="Times New Roman" w:hAnsi="Times New Roman" w:cs="Times New Roman"/>
                <w:color w:val="000000"/>
                <w:sz w:val="26"/>
                <w:szCs w:val="26"/>
                <w:lang w:val="ro-RO" w:eastAsia="ro-RO"/>
              </w:rPr>
              <w:t xml:space="preserve"> s</w:t>
            </w:r>
            <w:r w:rsidR="002F3CC6" w:rsidRPr="00D0484F">
              <w:rPr>
                <w:rFonts w:ascii="Times New Roman" w:eastAsia="Times New Roman" w:hAnsi="Times New Roman" w:cs="Times New Roman"/>
                <w:color w:val="000000"/>
                <w:sz w:val="26"/>
                <w:szCs w:val="26"/>
                <w:lang w:val="ro-RO" w:eastAsia="ro-RO"/>
              </w:rPr>
              <w:t>u</w:t>
            </w:r>
            <w:r w:rsidRPr="00D0484F">
              <w:rPr>
                <w:rFonts w:ascii="Times New Roman" w:eastAsia="Times New Roman" w:hAnsi="Times New Roman" w:cs="Times New Roman"/>
                <w:color w:val="000000"/>
                <w:sz w:val="26"/>
                <w:szCs w:val="26"/>
                <w:lang w:val="ro-RO" w:eastAsia="ro-RO"/>
              </w:rPr>
              <w:t>nt necesare</w:t>
            </w:r>
          </w:p>
        </w:tc>
      </w:tr>
      <w:tr w:rsidR="00F85116" w:rsidRPr="00D0484F" w14:paraId="020C5941"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062311" w14:textId="77777777" w:rsidR="00A52BFF" w:rsidRPr="00D0484F" w:rsidRDefault="0030371B" w:rsidP="00A52BFF">
            <w:pPr>
              <w:spacing w:after="0" w:line="240" w:lineRule="auto"/>
              <w:rPr>
                <w:rFonts w:ascii="Times New Roman" w:hAnsi="Times New Roman" w:cs="Times New Roman"/>
                <w:b/>
                <w:sz w:val="26"/>
                <w:szCs w:val="26"/>
                <w:lang w:val="ro-MD"/>
              </w:rPr>
            </w:pPr>
            <w:r w:rsidRPr="00D0484F">
              <w:rPr>
                <w:rFonts w:ascii="Times New Roman" w:eastAsia="Times New Roman" w:hAnsi="Times New Roman" w:cs="Times New Roman"/>
                <w:color w:val="000000"/>
                <w:sz w:val="26"/>
                <w:szCs w:val="26"/>
                <w:lang w:val="ro-MD" w:eastAsia="ro-RO"/>
              </w:rPr>
              <w:t xml:space="preserve">     </w:t>
            </w:r>
            <w:r w:rsidR="00A52BFF" w:rsidRPr="00D0484F">
              <w:rPr>
                <w:rFonts w:ascii="Times New Roman" w:hAnsi="Times New Roman" w:cs="Times New Roman"/>
                <w:b/>
                <w:sz w:val="26"/>
                <w:szCs w:val="26"/>
                <w:lang w:val="ro-MD"/>
              </w:rPr>
              <w:t>Implementarea proiectului de Hotărâre a Guvernului:</w:t>
            </w:r>
          </w:p>
          <w:p w14:paraId="5C7C21A9" w14:textId="77777777" w:rsidR="00A52BFF" w:rsidRPr="00D0484F" w:rsidRDefault="0030371B" w:rsidP="00A52BFF">
            <w:pPr>
              <w:spacing w:after="0" w:line="240" w:lineRule="auto"/>
              <w:jc w:val="both"/>
              <w:rPr>
                <w:rFonts w:ascii="Times New Roman" w:hAnsi="Times New Roman" w:cs="Times New Roman"/>
                <w:sz w:val="26"/>
                <w:szCs w:val="26"/>
                <w:lang w:val="ro-MD" w:eastAsia="ro-RO"/>
              </w:rPr>
            </w:pPr>
            <w:r w:rsidRPr="00D0484F">
              <w:rPr>
                <w:rFonts w:ascii="Times New Roman" w:hAnsi="Times New Roman" w:cs="Times New Roman"/>
                <w:sz w:val="26"/>
                <w:szCs w:val="26"/>
                <w:lang w:val="ro-MD"/>
              </w:rPr>
              <w:t xml:space="preserve">     </w:t>
            </w:r>
            <w:r w:rsidR="00A52BFF" w:rsidRPr="00D0484F">
              <w:rPr>
                <w:rFonts w:ascii="Times New Roman" w:hAnsi="Times New Roman" w:cs="Times New Roman"/>
                <w:sz w:val="26"/>
                <w:szCs w:val="26"/>
                <w:lang w:val="ro-MD"/>
              </w:rPr>
              <w:t xml:space="preserve">În </w:t>
            </w:r>
            <w:r w:rsidR="00872246" w:rsidRPr="00D0484F">
              <w:rPr>
                <w:rFonts w:ascii="Times New Roman" w:hAnsi="Times New Roman" w:cs="Times New Roman"/>
                <w:sz w:val="26"/>
                <w:szCs w:val="26"/>
                <w:lang w:val="ro-MD"/>
              </w:rPr>
              <w:t>rezultatul</w:t>
            </w:r>
            <w:r w:rsidR="00A52BFF" w:rsidRPr="00D0484F">
              <w:rPr>
                <w:rFonts w:ascii="Times New Roman" w:hAnsi="Times New Roman" w:cs="Times New Roman"/>
                <w:sz w:val="26"/>
                <w:szCs w:val="26"/>
                <w:lang w:val="ro-MD"/>
              </w:rPr>
              <w:t xml:space="preserve"> aprobării proiectului de hotărâre de Guvern, nu sunt necesare a fi operate modificările de rigoare ale cadrului normativ aferent</w:t>
            </w:r>
            <w:r w:rsidR="004B0193" w:rsidRPr="00D0484F">
              <w:rPr>
                <w:rFonts w:ascii="Times New Roman" w:hAnsi="Times New Roman" w:cs="Times New Roman"/>
                <w:sz w:val="26"/>
                <w:szCs w:val="26"/>
                <w:lang w:val="ro-MD"/>
              </w:rPr>
              <w:t>.</w:t>
            </w:r>
            <w:r w:rsidR="00A52BFF" w:rsidRPr="00D0484F">
              <w:rPr>
                <w:rFonts w:ascii="Times New Roman" w:hAnsi="Times New Roman" w:cs="Times New Roman"/>
                <w:sz w:val="26"/>
                <w:szCs w:val="26"/>
                <w:lang w:val="ro-MD"/>
              </w:rPr>
              <w:t xml:space="preserve"> </w:t>
            </w:r>
          </w:p>
          <w:p w14:paraId="21242C1C" w14:textId="77777777" w:rsidR="0030371B" w:rsidRPr="00D0484F" w:rsidRDefault="0030371B" w:rsidP="0030371B">
            <w:pPr>
              <w:spacing w:after="0" w:line="240" w:lineRule="auto"/>
              <w:rPr>
                <w:rFonts w:ascii="Times New Roman" w:hAnsi="Times New Roman" w:cs="Times New Roman"/>
                <w:b/>
                <w:sz w:val="26"/>
                <w:szCs w:val="26"/>
                <w:lang w:val="ro-MD" w:eastAsia="ro-RO"/>
              </w:rPr>
            </w:pPr>
            <w:r w:rsidRPr="00D0484F">
              <w:rPr>
                <w:rFonts w:ascii="Times New Roman" w:hAnsi="Times New Roman" w:cs="Times New Roman"/>
                <w:b/>
                <w:sz w:val="26"/>
                <w:szCs w:val="26"/>
                <w:lang w:val="ro-MD" w:eastAsia="ro-RO"/>
              </w:rPr>
              <w:t xml:space="preserve">     </w:t>
            </w:r>
            <w:r w:rsidR="00A52BFF" w:rsidRPr="00D0484F">
              <w:rPr>
                <w:rFonts w:ascii="Times New Roman" w:hAnsi="Times New Roman" w:cs="Times New Roman"/>
                <w:b/>
                <w:sz w:val="26"/>
                <w:szCs w:val="26"/>
                <w:lang w:val="ro-MD" w:eastAsia="ro-RO"/>
              </w:rPr>
              <w:t>Cadrul normativ care necesită a fi modificat:</w:t>
            </w:r>
          </w:p>
          <w:p w14:paraId="03BCEE3D" w14:textId="77777777" w:rsidR="00F85116" w:rsidRPr="00D0484F" w:rsidRDefault="0030371B" w:rsidP="000A3F9E">
            <w:pPr>
              <w:spacing w:after="0" w:line="240" w:lineRule="auto"/>
              <w:jc w:val="both"/>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Va fi necesar de a aproba un ordin al Ministrulu</w:t>
            </w:r>
            <w:r w:rsidR="00C31811" w:rsidRPr="00D0484F">
              <w:rPr>
                <w:rFonts w:ascii="Times New Roman" w:hAnsi="Times New Roman" w:cs="Times New Roman"/>
                <w:sz w:val="26"/>
                <w:szCs w:val="26"/>
                <w:lang w:val="ro-MD"/>
              </w:rPr>
              <w:t>i apărării prin care să fie pus</w:t>
            </w:r>
            <w:r w:rsidRPr="00D0484F">
              <w:rPr>
                <w:rFonts w:ascii="Times New Roman" w:hAnsi="Times New Roman" w:cs="Times New Roman"/>
                <w:sz w:val="26"/>
                <w:szCs w:val="26"/>
                <w:lang w:val="ro-MD"/>
              </w:rPr>
              <w:t xml:space="preserve"> în aplicare </w:t>
            </w:r>
            <w:r w:rsidR="00AB047A" w:rsidRPr="00D0484F">
              <w:rPr>
                <w:rFonts w:ascii="Times New Roman" w:hAnsi="Times New Roman" w:cs="Times New Roman"/>
                <w:sz w:val="26"/>
                <w:szCs w:val="26"/>
                <w:lang w:val="ro-MD"/>
              </w:rPr>
              <w:t xml:space="preserve">un Regulament/Metodologie cu privire la modalitatea de calculare a </w:t>
            </w:r>
            <w:r w:rsidR="004B0193" w:rsidRPr="00D0484F">
              <w:rPr>
                <w:rFonts w:ascii="Times New Roman" w:hAnsi="Times New Roman" w:cs="Times New Roman"/>
                <w:color w:val="000000"/>
                <w:sz w:val="26"/>
                <w:szCs w:val="26"/>
                <w:lang w:val="ro-MD" w:eastAsia="ro-RO"/>
              </w:rPr>
              <w:t xml:space="preserve">vechimii în muncă pentru stabilirea pensiei militarilor </w:t>
            </w:r>
            <w:r w:rsidR="004B0193" w:rsidRPr="00D0484F">
              <w:rPr>
                <w:rFonts w:ascii="Times New Roman" w:eastAsia="Times New Roman" w:hAnsi="Times New Roman" w:cs="Times New Roman"/>
                <w:sz w:val="26"/>
                <w:szCs w:val="26"/>
                <w:lang w:val="ro-MD" w:eastAsia="ro-RO"/>
              </w:rPr>
              <w:t>antrenați în executarea misiunilor de marcare şi deminare, înlăturare sau distrugere a resturilor explozive de război</w:t>
            </w:r>
            <w:r w:rsidR="004B0193" w:rsidRPr="00D0484F">
              <w:rPr>
                <w:rFonts w:ascii="Times New Roman" w:hAnsi="Times New Roman" w:cs="Times New Roman"/>
                <w:sz w:val="26"/>
                <w:szCs w:val="26"/>
                <w:lang w:val="ro-MD"/>
              </w:rPr>
              <w:t>.</w:t>
            </w:r>
          </w:p>
        </w:tc>
      </w:tr>
      <w:tr w:rsidR="00F85116" w:rsidRPr="00D0484F" w14:paraId="670DF5E8"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C8C3D8"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MD" w:eastAsia="ro-RO"/>
              </w:rPr>
            </w:pPr>
            <w:r w:rsidRPr="00D0484F">
              <w:rPr>
                <w:rFonts w:ascii="Times New Roman" w:eastAsia="Times New Roman" w:hAnsi="Times New Roman" w:cs="Times New Roman"/>
                <w:color w:val="000000"/>
                <w:sz w:val="26"/>
                <w:szCs w:val="26"/>
                <w:lang w:val="ro-MD" w:eastAsia="ro-RO"/>
              </w:rPr>
              <w:t xml:space="preserve">b) </w:t>
            </w:r>
            <w:r w:rsidR="00FC5CC6" w:rsidRPr="00D0484F">
              <w:rPr>
                <w:rFonts w:ascii="Times New Roman" w:eastAsia="Times New Roman" w:hAnsi="Times New Roman" w:cs="Times New Roman"/>
                <w:color w:val="000000"/>
                <w:sz w:val="26"/>
                <w:szCs w:val="26"/>
                <w:lang w:val="ro-MD" w:eastAsia="ro-RO"/>
              </w:rPr>
              <w:t>Indicați</w:t>
            </w:r>
            <w:r w:rsidRPr="00D0484F">
              <w:rPr>
                <w:rFonts w:ascii="Times New Roman" w:eastAsia="Times New Roman" w:hAnsi="Times New Roman" w:cs="Times New Roman"/>
                <w:color w:val="000000"/>
                <w:sz w:val="26"/>
                <w:szCs w:val="26"/>
                <w:lang w:val="ro-MD" w:eastAsia="ro-RO"/>
              </w:rPr>
              <w:t xml:space="preserve"> clar indicatorii de </w:t>
            </w:r>
            <w:r w:rsidR="00FC5CC6" w:rsidRPr="00D0484F">
              <w:rPr>
                <w:rFonts w:ascii="Times New Roman" w:eastAsia="Times New Roman" w:hAnsi="Times New Roman" w:cs="Times New Roman"/>
                <w:color w:val="000000"/>
                <w:sz w:val="26"/>
                <w:szCs w:val="26"/>
                <w:lang w:val="ro-MD" w:eastAsia="ro-RO"/>
              </w:rPr>
              <w:t>performanță</w:t>
            </w:r>
            <w:r w:rsidRPr="00D0484F">
              <w:rPr>
                <w:rFonts w:ascii="Times New Roman" w:eastAsia="Times New Roman" w:hAnsi="Times New Roman" w:cs="Times New Roman"/>
                <w:color w:val="000000"/>
                <w:sz w:val="26"/>
                <w:szCs w:val="26"/>
                <w:lang w:val="ro-MD" w:eastAsia="ro-RO"/>
              </w:rPr>
              <w:t xml:space="preserve"> în baza cărora se va efectua monitorizarea</w:t>
            </w:r>
          </w:p>
        </w:tc>
      </w:tr>
      <w:tr w:rsidR="00F85116" w:rsidRPr="00D0484F" w14:paraId="07E907D8"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9FBE38" w14:textId="77777777" w:rsidR="00543309" w:rsidRPr="00D0484F" w:rsidRDefault="00543309" w:rsidP="00543309">
            <w:pPr>
              <w:spacing w:after="0" w:line="240" w:lineRule="auto"/>
              <w:jc w:val="both"/>
              <w:rPr>
                <w:rFonts w:ascii="Times New Roman" w:eastAsia="Times New Roman" w:hAnsi="Times New Roman" w:cs="Times New Roman"/>
                <w:color w:val="000000"/>
                <w:sz w:val="26"/>
                <w:szCs w:val="26"/>
                <w:lang w:val="ro-MD" w:eastAsia="ro-RO"/>
              </w:rPr>
            </w:pPr>
            <w:r w:rsidRPr="00D0484F">
              <w:rPr>
                <w:rFonts w:ascii="Times New Roman" w:eastAsia="Times New Roman" w:hAnsi="Times New Roman" w:cs="Times New Roman"/>
                <w:color w:val="000000"/>
                <w:sz w:val="26"/>
                <w:szCs w:val="26"/>
                <w:lang w:val="ro-MD" w:eastAsia="ro-RO"/>
              </w:rPr>
              <w:t xml:space="preserve">     - reducerea fluxului de cadre </w:t>
            </w:r>
            <w:r w:rsidR="00651D29" w:rsidRPr="00D0484F">
              <w:rPr>
                <w:rFonts w:ascii="Times New Roman" w:hAnsi="Times New Roman" w:cs="Times New Roman"/>
                <w:sz w:val="26"/>
                <w:szCs w:val="26"/>
                <w:lang w:val="ro-MD" w:eastAsia="ro-RO"/>
              </w:rPr>
              <w:t>în</w:t>
            </w:r>
            <w:r w:rsidRPr="00D0484F">
              <w:rPr>
                <w:rFonts w:ascii="Times New Roman" w:hAnsi="Times New Roman" w:cs="Times New Roman"/>
                <w:sz w:val="26"/>
                <w:szCs w:val="26"/>
                <w:lang w:val="ro-MD" w:eastAsia="ro-RO"/>
              </w:rPr>
              <w:t xml:space="preserve"> funcţiile legate de marcarea şi deminarea, înlăturarea sau distrugerea resturilor explozive de război</w:t>
            </w:r>
            <w:r w:rsidR="004A46D4" w:rsidRPr="00D0484F">
              <w:rPr>
                <w:rFonts w:ascii="Times New Roman" w:eastAsia="Times New Roman" w:hAnsi="Times New Roman" w:cs="Times New Roman"/>
                <w:color w:val="000000"/>
                <w:sz w:val="26"/>
                <w:szCs w:val="26"/>
                <w:lang w:val="ro-MD" w:eastAsia="ro-RO"/>
              </w:rPr>
              <w:t>, prin reducerea cazurilor de eliberare</w:t>
            </w:r>
            <w:r w:rsidRPr="00D0484F">
              <w:rPr>
                <w:rFonts w:ascii="Times New Roman" w:eastAsia="Times New Roman" w:hAnsi="Times New Roman" w:cs="Times New Roman"/>
                <w:color w:val="000000"/>
                <w:sz w:val="26"/>
                <w:szCs w:val="26"/>
                <w:lang w:val="ro-MD" w:eastAsia="ro-RO"/>
              </w:rPr>
              <w:t xml:space="preserve"> din serviciul militar sau transferul în alte struct</w:t>
            </w:r>
            <w:r w:rsidR="004A46D4" w:rsidRPr="00D0484F">
              <w:rPr>
                <w:rFonts w:ascii="Times New Roman" w:eastAsia="Times New Roman" w:hAnsi="Times New Roman" w:cs="Times New Roman"/>
                <w:color w:val="000000"/>
                <w:sz w:val="26"/>
                <w:szCs w:val="26"/>
                <w:lang w:val="ro-MD" w:eastAsia="ro-RO"/>
              </w:rPr>
              <w:t>uri de forță sau genuri de armă</w:t>
            </w:r>
            <w:r w:rsidRPr="00D0484F">
              <w:rPr>
                <w:rFonts w:ascii="Times New Roman" w:eastAsia="Times New Roman" w:hAnsi="Times New Roman" w:cs="Times New Roman"/>
                <w:color w:val="000000"/>
                <w:sz w:val="26"/>
                <w:szCs w:val="26"/>
                <w:lang w:val="ro-MD" w:eastAsia="ro-RO"/>
              </w:rPr>
              <w:t>;</w:t>
            </w:r>
          </w:p>
          <w:p w14:paraId="14512444" w14:textId="77777777" w:rsidR="00F85116" w:rsidRPr="00D0484F" w:rsidRDefault="00543309" w:rsidP="00543309">
            <w:pPr>
              <w:spacing w:after="0" w:line="240" w:lineRule="auto"/>
              <w:jc w:val="both"/>
              <w:rPr>
                <w:rFonts w:ascii="Times New Roman" w:eastAsia="Times New Roman" w:hAnsi="Times New Roman" w:cs="Times New Roman"/>
                <w:color w:val="000000"/>
                <w:sz w:val="26"/>
                <w:szCs w:val="26"/>
                <w:lang w:val="ro-MD" w:eastAsia="ro-RO"/>
              </w:rPr>
            </w:pPr>
            <w:r w:rsidRPr="00D0484F">
              <w:rPr>
                <w:rFonts w:ascii="Times New Roman" w:eastAsia="Times New Roman" w:hAnsi="Times New Roman" w:cs="Times New Roman"/>
                <w:color w:val="000000"/>
                <w:sz w:val="26"/>
                <w:szCs w:val="26"/>
                <w:lang w:val="ro-MD" w:eastAsia="ro-RO"/>
              </w:rPr>
              <w:t xml:space="preserve">     - creșterea numărului </w:t>
            </w:r>
            <w:r w:rsidRPr="00D0484F">
              <w:rPr>
                <w:rFonts w:ascii="Times New Roman" w:hAnsi="Times New Roman" w:cs="Times New Roman"/>
                <w:sz w:val="26"/>
                <w:szCs w:val="26"/>
                <w:lang w:val="ro-MD" w:eastAsia="ro-RO"/>
              </w:rPr>
              <w:t>tinerilor în serviciul militar prin contract la funcţiile legate de marcarea şi deminarea, înlăturarea sau distrugerea resturilor explozive de război.</w:t>
            </w:r>
          </w:p>
        </w:tc>
      </w:tr>
      <w:tr w:rsidR="00F85116" w:rsidRPr="00D0484F" w14:paraId="22C7D224"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DE935B" w14:textId="77777777" w:rsidR="00F85116" w:rsidRPr="00D0484F" w:rsidRDefault="00F85116" w:rsidP="00813C83">
            <w:pPr>
              <w:spacing w:after="0" w:line="240" w:lineRule="auto"/>
              <w:jc w:val="both"/>
              <w:rPr>
                <w:rFonts w:ascii="Times New Roman" w:eastAsia="Times New Roman" w:hAnsi="Times New Roman" w:cs="Times New Roman"/>
                <w:color w:val="000000"/>
                <w:sz w:val="26"/>
                <w:szCs w:val="26"/>
                <w:lang w:val="ro-MD" w:eastAsia="ro-RO"/>
              </w:rPr>
            </w:pPr>
            <w:r w:rsidRPr="00D0484F">
              <w:rPr>
                <w:rFonts w:ascii="Times New Roman" w:eastAsia="Times New Roman" w:hAnsi="Times New Roman" w:cs="Times New Roman"/>
                <w:color w:val="000000"/>
                <w:sz w:val="26"/>
                <w:szCs w:val="26"/>
                <w:lang w:val="ro-MD" w:eastAsia="ro-RO"/>
              </w:rPr>
              <w:t xml:space="preserve">c) </w:t>
            </w:r>
            <w:r w:rsidR="00FC5CC6" w:rsidRPr="00D0484F">
              <w:rPr>
                <w:rFonts w:ascii="Times New Roman" w:eastAsia="Times New Roman" w:hAnsi="Times New Roman" w:cs="Times New Roman"/>
                <w:color w:val="000000"/>
                <w:sz w:val="26"/>
                <w:szCs w:val="26"/>
                <w:lang w:val="ro-MD" w:eastAsia="ro-RO"/>
              </w:rPr>
              <w:t>Identificați</w:t>
            </w:r>
            <w:r w:rsidRPr="00D0484F">
              <w:rPr>
                <w:rFonts w:ascii="Times New Roman" w:eastAsia="Times New Roman" w:hAnsi="Times New Roman" w:cs="Times New Roman"/>
                <w:color w:val="000000"/>
                <w:sz w:val="26"/>
                <w:szCs w:val="26"/>
                <w:lang w:val="ro-MD" w:eastAsia="ro-RO"/>
              </w:rPr>
              <w:t xml:space="preserve"> peste </w:t>
            </w:r>
            <w:r w:rsidR="00DD3E2C" w:rsidRPr="00D0484F">
              <w:rPr>
                <w:rFonts w:ascii="Times New Roman" w:eastAsia="Times New Roman" w:hAnsi="Times New Roman" w:cs="Times New Roman"/>
                <w:color w:val="000000"/>
                <w:sz w:val="26"/>
                <w:szCs w:val="26"/>
                <w:lang w:val="ro-MD" w:eastAsia="ro-RO"/>
              </w:rPr>
              <w:t>cât</w:t>
            </w:r>
            <w:r w:rsidRPr="00D0484F">
              <w:rPr>
                <w:rFonts w:ascii="Times New Roman" w:eastAsia="Times New Roman" w:hAnsi="Times New Roman" w:cs="Times New Roman"/>
                <w:color w:val="000000"/>
                <w:sz w:val="26"/>
                <w:szCs w:val="26"/>
                <w:lang w:val="ro-MD" w:eastAsia="ro-RO"/>
              </w:rPr>
              <w:t xml:space="preserve"> timp vor fi </w:t>
            </w:r>
            <w:r w:rsidR="00FC5CC6" w:rsidRPr="00D0484F">
              <w:rPr>
                <w:rFonts w:ascii="Times New Roman" w:eastAsia="Times New Roman" w:hAnsi="Times New Roman" w:cs="Times New Roman"/>
                <w:color w:val="000000"/>
                <w:sz w:val="26"/>
                <w:szCs w:val="26"/>
                <w:lang w:val="ro-MD" w:eastAsia="ro-RO"/>
              </w:rPr>
              <w:t>resimțite</w:t>
            </w:r>
            <w:r w:rsidRPr="00D0484F">
              <w:rPr>
                <w:rFonts w:ascii="Times New Roman" w:eastAsia="Times New Roman" w:hAnsi="Times New Roman" w:cs="Times New Roman"/>
                <w:color w:val="000000"/>
                <w:sz w:val="26"/>
                <w:szCs w:val="26"/>
                <w:lang w:val="ro-MD" w:eastAsia="ro-RO"/>
              </w:rPr>
              <w:t xml:space="preserve"> impacturile estimate şi este necesară evaluarea </w:t>
            </w:r>
            <w:r w:rsidR="00FC5CC6" w:rsidRPr="00D0484F">
              <w:rPr>
                <w:rFonts w:ascii="Times New Roman" w:eastAsia="Times New Roman" w:hAnsi="Times New Roman" w:cs="Times New Roman"/>
                <w:color w:val="000000"/>
                <w:sz w:val="26"/>
                <w:szCs w:val="26"/>
                <w:lang w:val="ro-MD" w:eastAsia="ro-RO"/>
              </w:rPr>
              <w:t>performanței</w:t>
            </w:r>
            <w:r w:rsidRPr="00D0484F">
              <w:rPr>
                <w:rFonts w:ascii="Times New Roman" w:eastAsia="Times New Roman" w:hAnsi="Times New Roman" w:cs="Times New Roman"/>
                <w:color w:val="000000"/>
                <w:sz w:val="26"/>
                <w:szCs w:val="26"/>
                <w:lang w:val="ro-MD" w:eastAsia="ro-RO"/>
              </w:rPr>
              <w:t xml:space="preserve"> actului normativ propus. </w:t>
            </w:r>
            <w:r w:rsidR="00FC5CC6" w:rsidRPr="00D0484F">
              <w:rPr>
                <w:rFonts w:ascii="Times New Roman" w:eastAsia="Times New Roman" w:hAnsi="Times New Roman" w:cs="Times New Roman"/>
                <w:color w:val="000000"/>
                <w:sz w:val="26"/>
                <w:szCs w:val="26"/>
                <w:lang w:val="ro-MD" w:eastAsia="ro-RO"/>
              </w:rPr>
              <w:t>Explicați</w:t>
            </w:r>
            <w:r w:rsidRPr="00D0484F">
              <w:rPr>
                <w:rFonts w:ascii="Times New Roman" w:eastAsia="Times New Roman" w:hAnsi="Times New Roman" w:cs="Times New Roman"/>
                <w:color w:val="000000"/>
                <w:sz w:val="26"/>
                <w:szCs w:val="26"/>
                <w:lang w:val="ro-MD" w:eastAsia="ro-RO"/>
              </w:rPr>
              <w:t xml:space="preserve"> cum va fi monitorizată şi evaluată </w:t>
            </w:r>
            <w:r w:rsidR="00FC5CC6" w:rsidRPr="00D0484F">
              <w:rPr>
                <w:rFonts w:ascii="Times New Roman" w:eastAsia="Times New Roman" w:hAnsi="Times New Roman" w:cs="Times New Roman"/>
                <w:color w:val="000000"/>
                <w:sz w:val="26"/>
                <w:szCs w:val="26"/>
                <w:lang w:val="ro-MD" w:eastAsia="ro-RO"/>
              </w:rPr>
              <w:t>opțiunea</w:t>
            </w:r>
          </w:p>
        </w:tc>
      </w:tr>
      <w:tr w:rsidR="00F85116" w:rsidRPr="00D0484F" w14:paraId="27714260"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D57EE0" w14:textId="77777777" w:rsidR="00F85116" w:rsidRPr="00D0484F" w:rsidRDefault="00F85116" w:rsidP="000A3F9E">
            <w:pPr>
              <w:spacing w:after="0" w:line="240" w:lineRule="auto"/>
              <w:jc w:val="both"/>
              <w:rPr>
                <w:rFonts w:ascii="Times New Roman" w:eastAsia="Times New Roman" w:hAnsi="Times New Roman" w:cs="Times New Roman"/>
                <w:sz w:val="26"/>
                <w:szCs w:val="26"/>
                <w:lang w:val="ro-RO" w:eastAsia="ro-RO"/>
              </w:rPr>
            </w:pPr>
            <w:r w:rsidRPr="00D0484F">
              <w:rPr>
                <w:rFonts w:ascii="Times New Roman" w:eastAsia="Times New Roman" w:hAnsi="Times New Roman" w:cs="Times New Roman"/>
                <w:sz w:val="26"/>
                <w:szCs w:val="26"/>
                <w:lang w:val="ro-RO" w:eastAsia="ro-RO"/>
              </w:rPr>
              <w:t>   </w:t>
            </w:r>
            <w:r w:rsidR="007B3B4A" w:rsidRPr="00D0484F">
              <w:rPr>
                <w:rFonts w:ascii="Times New Roman" w:eastAsia="Times New Roman" w:hAnsi="Times New Roman" w:cs="Times New Roman"/>
                <w:sz w:val="26"/>
                <w:szCs w:val="26"/>
                <w:lang w:val="ro-RO" w:eastAsia="ro-RO"/>
              </w:rPr>
              <w:t xml:space="preserve">Impactul va fi resimțit în </w:t>
            </w:r>
            <w:r w:rsidR="000A3F9E" w:rsidRPr="00D0484F">
              <w:rPr>
                <w:rFonts w:ascii="Times New Roman" w:eastAsia="Times New Roman" w:hAnsi="Times New Roman" w:cs="Times New Roman"/>
                <w:sz w:val="26"/>
                <w:szCs w:val="26"/>
                <w:lang w:val="ro-RO" w:eastAsia="ro-RO"/>
              </w:rPr>
              <w:t>următorii ani</w:t>
            </w:r>
            <w:r w:rsidR="007B3B4A" w:rsidRPr="00D0484F">
              <w:rPr>
                <w:rFonts w:ascii="Times New Roman" w:eastAsia="Times New Roman" w:hAnsi="Times New Roman" w:cs="Times New Roman"/>
                <w:sz w:val="26"/>
                <w:szCs w:val="26"/>
                <w:lang w:val="ro-RO" w:eastAsia="ro-RO"/>
              </w:rPr>
              <w:t xml:space="preserve"> și va putea fi verificat în urma analizei datelor statistice.</w:t>
            </w:r>
          </w:p>
        </w:tc>
      </w:tr>
      <w:tr w:rsidR="00F85116" w:rsidRPr="00D0484F" w14:paraId="4F0F8505"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0C1F09"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6. Consultarea</w:t>
            </w:r>
          </w:p>
        </w:tc>
      </w:tr>
      <w:tr w:rsidR="00F85116" w:rsidRPr="00D0484F" w14:paraId="36CB451A"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6EE81C"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a) </w:t>
            </w:r>
            <w:r w:rsidR="00FC5CC6" w:rsidRPr="00D0484F">
              <w:rPr>
                <w:rFonts w:ascii="Times New Roman" w:eastAsia="Times New Roman" w:hAnsi="Times New Roman" w:cs="Times New Roman"/>
                <w:color w:val="000000"/>
                <w:sz w:val="26"/>
                <w:szCs w:val="26"/>
                <w:lang w:val="ro-RO" w:eastAsia="ro-RO"/>
              </w:rPr>
              <w:t>Identificați</w:t>
            </w:r>
            <w:r w:rsidRPr="00D0484F">
              <w:rPr>
                <w:rFonts w:ascii="Times New Roman" w:eastAsia="Times New Roman" w:hAnsi="Times New Roman" w:cs="Times New Roman"/>
                <w:color w:val="000000"/>
                <w:sz w:val="26"/>
                <w:szCs w:val="26"/>
                <w:lang w:val="ro-RO" w:eastAsia="ro-RO"/>
              </w:rPr>
              <w:t xml:space="preserve"> principalele </w:t>
            </w:r>
            <w:r w:rsidR="00FC5CC6" w:rsidRPr="00D0484F">
              <w:rPr>
                <w:rFonts w:ascii="Times New Roman" w:eastAsia="Times New Roman" w:hAnsi="Times New Roman" w:cs="Times New Roman"/>
                <w:color w:val="000000"/>
                <w:sz w:val="26"/>
                <w:szCs w:val="26"/>
                <w:lang w:val="ro-RO" w:eastAsia="ro-RO"/>
              </w:rPr>
              <w:t>părți</w:t>
            </w:r>
            <w:r w:rsidRPr="00D0484F">
              <w:rPr>
                <w:rFonts w:ascii="Times New Roman" w:eastAsia="Times New Roman" w:hAnsi="Times New Roman" w:cs="Times New Roman"/>
                <w:color w:val="000000"/>
                <w:sz w:val="26"/>
                <w:szCs w:val="26"/>
                <w:lang w:val="ro-RO" w:eastAsia="ro-RO"/>
              </w:rPr>
              <w:t xml:space="preserve"> (grupuri) interesate în </w:t>
            </w:r>
            <w:r w:rsidR="00FC5CC6" w:rsidRPr="00D0484F">
              <w:rPr>
                <w:rFonts w:ascii="Times New Roman" w:eastAsia="Times New Roman" w:hAnsi="Times New Roman" w:cs="Times New Roman"/>
                <w:color w:val="000000"/>
                <w:sz w:val="26"/>
                <w:szCs w:val="26"/>
                <w:lang w:val="ro-RO" w:eastAsia="ro-RO"/>
              </w:rPr>
              <w:t>intervenția</w:t>
            </w:r>
            <w:r w:rsidRPr="00D0484F">
              <w:rPr>
                <w:rFonts w:ascii="Times New Roman" w:eastAsia="Times New Roman" w:hAnsi="Times New Roman" w:cs="Times New Roman"/>
                <w:color w:val="000000"/>
                <w:sz w:val="26"/>
                <w:szCs w:val="26"/>
                <w:lang w:val="ro-RO" w:eastAsia="ro-RO"/>
              </w:rPr>
              <w:t xml:space="preserve"> propusă</w:t>
            </w:r>
          </w:p>
        </w:tc>
      </w:tr>
      <w:tr w:rsidR="00F85116" w:rsidRPr="00D0484F" w14:paraId="3E27E33C"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26C280" w14:textId="77777777" w:rsidR="005B2C19" w:rsidRPr="00D0484F" w:rsidRDefault="00C94B1D" w:rsidP="003D7621">
            <w:pPr>
              <w:spacing w:after="0" w:line="240" w:lineRule="auto"/>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5B2C19" w:rsidRPr="00D0484F">
              <w:rPr>
                <w:rFonts w:ascii="Times New Roman" w:hAnsi="Times New Roman" w:cs="Times New Roman"/>
                <w:sz w:val="26"/>
                <w:szCs w:val="26"/>
                <w:lang w:val="ro-MD"/>
              </w:rPr>
              <w:t>Principalele părți interesate în promovarea prezentului proiect sunt:</w:t>
            </w:r>
          </w:p>
          <w:p w14:paraId="7D0069FC" w14:textId="77777777" w:rsidR="00C94B1D" w:rsidRPr="00D0484F" w:rsidRDefault="00C94B1D" w:rsidP="007B3B4A">
            <w:pPr>
              <w:spacing w:after="0" w:line="240" w:lineRule="auto"/>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 Cancelaria de Stat;</w:t>
            </w:r>
          </w:p>
          <w:p w14:paraId="13EEDF50" w14:textId="77777777" w:rsidR="007B3B4A" w:rsidRPr="00D0484F" w:rsidRDefault="00C94B1D" w:rsidP="007B3B4A">
            <w:pPr>
              <w:spacing w:after="0" w:line="240" w:lineRule="auto"/>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7B3B4A" w:rsidRPr="00D0484F">
              <w:rPr>
                <w:rFonts w:ascii="Times New Roman" w:hAnsi="Times New Roman" w:cs="Times New Roman"/>
                <w:sz w:val="26"/>
                <w:szCs w:val="26"/>
                <w:lang w:val="ro-MD"/>
              </w:rPr>
              <w:t>- Ministerul Finanțelor;</w:t>
            </w:r>
          </w:p>
          <w:p w14:paraId="4DF9AFCB" w14:textId="77777777" w:rsidR="00F0229D" w:rsidRPr="00D0484F" w:rsidRDefault="00C94B1D" w:rsidP="007B3B4A">
            <w:pPr>
              <w:spacing w:after="0" w:line="240" w:lineRule="auto"/>
              <w:rPr>
                <w:rFonts w:ascii="Times New Roman" w:hAnsi="Times New Roman" w:cs="Times New Roman"/>
                <w:sz w:val="26"/>
                <w:szCs w:val="26"/>
                <w:lang w:val="ro-MD"/>
              </w:rPr>
            </w:pPr>
            <w:r w:rsidRPr="00D0484F">
              <w:rPr>
                <w:rFonts w:ascii="Times New Roman" w:eastAsia="Times New Roman" w:hAnsi="Times New Roman" w:cs="Times New Roman"/>
                <w:color w:val="000000"/>
                <w:sz w:val="26"/>
                <w:szCs w:val="26"/>
                <w:lang w:val="ro-MD"/>
              </w:rPr>
              <w:t xml:space="preserve">     </w:t>
            </w:r>
            <w:r w:rsidR="00F0229D" w:rsidRPr="00D0484F">
              <w:rPr>
                <w:rFonts w:ascii="Times New Roman" w:eastAsia="Times New Roman" w:hAnsi="Times New Roman" w:cs="Times New Roman"/>
                <w:color w:val="000000"/>
                <w:sz w:val="26"/>
                <w:szCs w:val="26"/>
                <w:lang w:val="ro-MD"/>
              </w:rPr>
              <w:t>- Ministerul Muncii și Protecției Sociale;</w:t>
            </w:r>
          </w:p>
          <w:p w14:paraId="7ED9CD44" w14:textId="77777777" w:rsidR="007B3B4A" w:rsidRPr="00D0484F" w:rsidRDefault="00C94B1D" w:rsidP="007B3B4A">
            <w:pPr>
              <w:spacing w:after="0" w:line="240" w:lineRule="auto"/>
              <w:rPr>
                <w:rFonts w:ascii="Times New Roman" w:hAnsi="Times New Roman" w:cs="Times New Roman"/>
                <w:sz w:val="26"/>
                <w:szCs w:val="26"/>
                <w:lang w:val="ro-MD"/>
              </w:rPr>
            </w:pPr>
            <w:r w:rsidRPr="00D0484F">
              <w:rPr>
                <w:rFonts w:ascii="Times New Roman" w:hAnsi="Times New Roman" w:cs="Times New Roman"/>
                <w:sz w:val="26"/>
                <w:szCs w:val="26"/>
                <w:lang w:val="ro-MD"/>
              </w:rPr>
              <w:t xml:space="preserve">     </w:t>
            </w:r>
            <w:r w:rsidR="007B3B4A" w:rsidRPr="00D0484F">
              <w:rPr>
                <w:rFonts w:ascii="Times New Roman" w:hAnsi="Times New Roman" w:cs="Times New Roman"/>
                <w:sz w:val="26"/>
                <w:szCs w:val="26"/>
                <w:lang w:val="ro-MD"/>
              </w:rPr>
              <w:t>- Marele Stat Major al Armatei Naționale;</w:t>
            </w:r>
          </w:p>
          <w:p w14:paraId="04A4B7B2" w14:textId="77777777" w:rsidR="00F85116" w:rsidRPr="00D0484F" w:rsidRDefault="00C94B1D" w:rsidP="007B3B4A">
            <w:pPr>
              <w:spacing w:after="0" w:line="240" w:lineRule="auto"/>
              <w:rPr>
                <w:rFonts w:ascii="Times New Roman" w:hAnsi="Times New Roman" w:cs="Times New Roman"/>
                <w:sz w:val="26"/>
                <w:szCs w:val="26"/>
                <w:lang w:val="ro-RO"/>
              </w:rPr>
            </w:pPr>
            <w:r w:rsidRPr="00D0484F">
              <w:rPr>
                <w:rFonts w:ascii="Times New Roman" w:hAnsi="Times New Roman" w:cs="Times New Roman"/>
                <w:sz w:val="26"/>
                <w:szCs w:val="26"/>
                <w:lang w:val="ro-MD"/>
              </w:rPr>
              <w:t xml:space="preserve">     - Unitățile militare ale Armatei Naționale</w:t>
            </w:r>
            <w:r w:rsidR="007B3B4A" w:rsidRPr="00D0484F">
              <w:rPr>
                <w:rFonts w:ascii="Times New Roman" w:hAnsi="Times New Roman" w:cs="Times New Roman"/>
                <w:sz w:val="26"/>
                <w:szCs w:val="26"/>
                <w:lang w:val="ro-MD"/>
              </w:rPr>
              <w:t>.</w:t>
            </w:r>
          </w:p>
        </w:tc>
      </w:tr>
      <w:tr w:rsidR="00F85116" w:rsidRPr="00D0484F" w14:paraId="4979DC55"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4537C9"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b) </w:t>
            </w:r>
            <w:r w:rsidR="00FC5CC6" w:rsidRPr="00D0484F">
              <w:rPr>
                <w:rFonts w:ascii="Times New Roman" w:eastAsia="Times New Roman" w:hAnsi="Times New Roman" w:cs="Times New Roman"/>
                <w:color w:val="000000"/>
                <w:sz w:val="26"/>
                <w:szCs w:val="26"/>
                <w:lang w:val="ro-RO" w:eastAsia="ro-RO"/>
              </w:rPr>
              <w:t>Explicați</w:t>
            </w:r>
            <w:r w:rsidRPr="00D0484F">
              <w:rPr>
                <w:rFonts w:ascii="Times New Roman" w:eastAsia="Times New Roman" w:hAnsi="Times New Roman" w:cs="Times New Roman"/>
                <w:color w:val="000000"/>
                <w:sz w:val="26"/>
                <w:szCs w:val="26"/>
                <w:lang w:val="ro-RO" w:eastAsia="ro-RO"/>
              </w:rPr>
              <w:t xml:space="preserve"> succint cum (prin ce metode) s-a asigurat consultarea adecvată a </w:t>
            </w:r>
            <w:r w:rsidR="00FC5CC6" w:rsidRPr="00D0484F">
              <w:rPr>
                <w:rFonts w:ascii="Times New Roman" w:eastAsia="Times New Roman" w:hAnsi="Times New Roman" w:cs="Times New Roman"/>
                <w:color w:val="000000"/>
                <w:sz w:val="26"/>
                <w:szCs w:val="26"/>
                <w:lang w:val="ro-RO" w:eastAsia="ro-RO"/>
              </w:rPr>
              <w:t>părților</w:t>
            </w:r>
          </w:p>
        </w:tc>
      </w:tr>
      <w:tr w:rsidR="00F85116" w:rsidRPr="00D0484F" w14:paraId="4072370E"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067933" w14:textId="77777777" w:rsidR="007B3B4A" w:rsidRPr="00D0484F" w:rsidRDefault="00C94B1D" w:rsidP="00C94B1D">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7B3B4A" w:rsidRPr="00D0484F">
              <w:rPr>
                <w:rFonts w:ascii="Times New Roman" w:hAnsi="Times New Roman" w:cs="Times New Roman"/>
                <w:sz w:val="26"/>
                <w:szCs w:val="26"/>
                <w:lang w:eastAsia="ro-RO"/>
              </w:rPr>
              <w:t xml:space="preserve">- Expunerea în cadrul ședințelor de lucru (Grupul de lucru specializat din </w:t>
            </w:r>
            <w:r w:rsidRPr="00D0484F">
              <w:rPr>
                <w:rFonts w:ascii="Times New Roman" w:hAnsi="Times New Roman" w:cs="Times New Roman"/>
                <w:sz w:val="26"/>
                <w:szCs w:val="26"/>
                <w:lang w:eastAsia="ro-RO"/>
              </w:rPr>
              <w:t xml:space="preserve">cadrul </w:t>
            </w:r>
            <w:r w:rsidR="007B3B4A" w:rsidRPr="00D0484F">
              <w:rPr>
                <w:rFonts w:ascii="Times New Roman" w:hAnsi="Times New Roman" w:cs="Times New Roman"/>
                <w:sz w:val="26"/>
                <w:szCs w:val="26"/>
                <w:lang w:eastAsia="ro-RO"/>
              </w:rPr>
              <w:t>Ministerul Apărării) a pozițiilor favorabile a conducerii Marelui Stat Major al Armatei Naționale;</w:t>
            </w:r>
          </w:p>
          <w:p w14:paraId="0A648EF2" w14:textId="77777777" w:rsidR="007B3B4A" w:rsidRPr="00D0484F" w:rsidRDefault="00C94B1D" w:rsidP="00C94B1D">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7B3B4A" w:rsidRPr="00D0484F">
              <w:rPr>
                <w:rFonts w:ascii="Times New Roman" w:hAnsi="Times New Roman" w:cs="Times New Roman"/>
                <w:sz w:val="26"/>
                <w:szCs w:val="26"/>
                <w:lang w:eastAsia="ro-RO"/>
              </w:rPr>
              <w:t>- Chestionarea militarilor din cadrul unităților militare, prezentarea rezultatelor chestionării în procesul de identificare a problemei și pregătirea opțiunilor;</w:t>
            </w:r>
          </w:p>
          <w:p w14:paraId="4ECC7F3A" w14:textId="77777777" w:rsidR="007B3B4A" w:rsidRPr="00D0484F" w:rsidRDefault="00C94B1D" w:rsidP="00C94B1D">
            <w:pPr>
              <w:pStyle w:val="Frspaiere"/>
              <w:jc w:val="both"/>
              <w:rPr>
                <w:rFonts w:ascii="Times New Roman" w:hAnsi="Times New Roman" w:cs="Times New Roman"/>
                <w:sz w:val="26"/>
                <w:szCs w:val="26"/>
                <w:lang w:eastAsia="ro-RO"/>
              </w:rPr>
            </w:pPr>
            <w:r w:rsidRPr="00D0484F">
              <w:rPr>
                <w:rFonts w:ascii="Times New Roman" w:hAnsi="Times New Roman" w:cs="Times New Roman"/>
                <w:sz w:val="26"/>
                <w:szCs w:val="26"/>
                <w:lang w:eastAsia="ro-RO"/>
              </w:rPr>
              <w:t xml:space="preserve">     </w:t>
            </w:r>
            <w:r w:rsidR="007B3B4A" w:rsidRPr="00D0484F">
              <w:rPr>
                <w:rFonts w:ascii="Times New Roman" w:hAnsi="Times New Roman" w:cs="Times New Roman"/>
                <w:sz w:val="26"/>
                <w:szCs w:val="26"/>
                <w:lang w:eastAsia="ro-RO"/>
              </w:rPr>
              <w:t>- Analiza datelor statistice.</w:t>
            </w:r>
          </w:p>
          <w:p w14:paraId="1639BF72" w14:textId="456BD1C7" w:rsidR="00F85116" w:rsidRPr="00D0484F" w:rsidRDefault="00C94B1D" w:rsidP="00C94B1D">
            <w:pPr>
              <w:pStyle w:val="Frspaiere"/>
              <w:jc w:val="both"/>
              <w:rPr>
                <w:rFonts w:ascii="Times New Roman" w:hAnsi="Times New Roman" w:cs="Times New Roman"/>
                <w:sz w:val="26"/>
                <w:szCs w:val="26"/>
              </w:rPr>
            </w:pPr>
            <w:r w:rsidRPr="00D0484F">
              <w:rPr>
                <w:rFonts w:ascii="Times New Roman" w:hAnsi="Times New Roman" w:cs="Times New Roman"/>
                <w:sz w:val="26"/>
                <w:szCs w:val="26"/>
              </w:rPr>
              <w:t xml:space="preserve">     Proiectul actului normativ, nota informativă și analiza impactului urmează a fi</w:t>
            </w:r>
            <w:r w:rsidR="00D0484F">
              <w:rPr>
                <w:rFonts w:ascii="Times New Roman" w:hAnsi="Times New Roman" w:cs="Times New Roman"/>
                <w:sz w:val="26"/>
                <w:szCs w:val="26"/>
              </w:rPr>
              <w:t xml:space="preserve"> </w:t>
            </w:r>
            <w:r w:rsidRPr="00D0484F">
              <w:rPr>
                <w:rFonts w:ascii="Times New Roman" w:hAnsi="Times New Roman" w:cs="Times New Roman"/>
                <w:sz w:val="26"/>
                <w:szCs w:val="26"/>
              </w:rPr>
              <w:t>consultate public și avizate/expertizate, inclusiv cu toți subiecții expuși supra, în</w:t>
            </w:r>
            <w:r w:rsidR="00D0484F">
              <w:rPr>
                <w:rFonts w:ascii="Times New Roman" w:hAnsi="Times New Roman" w:cs="Times New Roman"/>
                <w:sz w:val="26"/>
                <w:szCs w:val="26"/>
              </w:rPr>
              <w:t xml:space="preserve"> </w:t>
            </w:r>
            <w:r w:rsidRPr="00D0484F">
              <w:rPr>
                <w:rFonts w:ascii="Times New Roman" w:hAnsi="Times New Roman" w:cs="Times New Roman"/>
                <w:sz w:val="26"/>
                <w:szCs w:val="26"/>
              </w:rPr>
              <w:t xml:space="preserve">conformitate cu prevederile și exigențele Legii nr. 100/2017 </w:t>
            </w:r>
            <w:r w:rsidRPr="00D0484F">
              <w:rPr>
                <w:rFonts w:ascii="Times New Roman" w:hAnsi="Times New Roman" w:cs="Times New Roman"/>
                <w:i/>
                <w:sz w:val="26"/>
                <w:szCs w:val="26"/>
              </w:rPr>
              <w:t>cu privire la actele normative</w:t>
            </w:r>
            <w:r w:rsidR="00E711B8" w:rsidRPr="00D0484F">
              <w:rPr>
                <w:rFonts w:ascii="Times New Roman" w:hAnsi="Times New Roman" w:cs="Times New Roman"/>
                <w:sz w:val="26"/>
                <w:szCs w:val="26"/>
              </w:rPr>
              <w:t xml:space="preserve"> </w:t>
            </w:r>
            <w:r w:rsidRPr="00D0484F">
              <w:rPr>
                <w:rFonts w:ascii="Times New Roman" w:hAnsi="Times New Roman" w:cs="Times New Roman"/>
                <w:sz w:val="26"/>
                <w:szCs w:val="26"/>
              </w:rPr>
              <w:t xml:space="preserve">și Legii nr. 239/2008 </w:t>
            </w:r>
            <w:r w:rsidRPr="00D0484F">
              <w:rPr>
                <w:rFonts w:ascii="Times New Roman" w:hAnsi="Times New Roman" w:cs="Times New Roman"/>
                <w:i/>
                <w:sz w:val="26"/>
                <w:szCs w:val="26"/>
              </w:rPr>
              <w:t>privind transparența în procesul decizional</w:t>
            </w:r>
            <w:r w:rsidRPr="00D0484F">
              <w:rPr>
                <w:rFonts w:ascii="Times New Roman" w:hAnsi="Times New Roman" w:cs="Times New Roman"/>
                <w:sz w:val="26"/>
                <w:szCs w:val="26"/>
              </w:rPr>
              <w:t>.</w:t>
            </w:r>
          </w:p>
        </w:tc>
      </w:tr>
      <w:tr w:rsidR="00F85116" w:rsidRPr="00D0484F" w14:paraId="1BF7F89A"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B6E83A"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lastRenderedPageBreak/>
              <w:t xml:space="preserve">c) </w:t>
            </w:r>
            <w:r w:rsidR="00FC5CC6" w:rsidRPr="00D0484F">
              <w:rPr>
                <w:rFonts w:ascii="Times New Roman" w:eastAsia="Times New Roman" w:hAnsi="Times New Roman" w:cs="Times New Roman"/>
                <w:color w:val="000000"/>
                <w:sz w:val="26"/>
                <w:szCs w:val="26"/>
                <w:lang w:val="ro-RO" w:eastAsia="ro-RO"/>
              </w:rPr>
              <w:t>Expuneți</w:t>
            </w:r>
            <w:r w:rsidRPr="00D0484F">
              <w:rPr>
                <w:rFonts w:ascii="Times New Roman" w:eastAsia="Times New Roman" w:hAnsi="Times New Roman" w:cs="Times New Roman"/>
                <w:color w:val="000000"/>
                <w:sz w:val="26"/>
                <w:szCs w:val="26"/>
                <w:lang w:val="ro-RO" w:eastAsia="ro-RO"/>
              </w:rPr>
              <w:t xml:space="preserve"> succint </w:t>
            </w:r>
            <w:r w:rsidR="00FC5CC6" w:rsidRPr="00D0484F">
              <w:rPr>
                <w:rFonts w:ascii="Times New Roman" w:eastAsia="Times New Roman" w:hAnsi="Times New Roman" w:cs="Times New Roman"/>
                <w:color w:val="000000"/>
                <w:sz w:val="26"/>
                <w:szCs w:val="26"/>
                <w:lang w:val="ro-RO" w:eastAsia="ro-RO"/>
              </w:rPr>
              <w:t>poziția</w:t>
            </w:r>
            <w:r w:rsidRPr="00D0484F">
              <w:rPr>
                <w:rFonts w:ascii="Times New Roman" w:eastAsia="Times New Roman" w:hAnsi="Times New Roman" w:cs="Times New Roman"/>
                <w:color w:val="000000"/>
                <w:sz w:val="26"/>
                <w:szCs w:val="26"/>
                <w:lang w:val="ro-RO" w:eastAsia="ro-RO"/>
              </w:rPr>
              <w:t xml:space="preserve"> fiecărei </w:t>
            </w:r>
            <w:r w:rsidR="00FC5CC6" w:rsidRPr="00D0484F">
              <w:rPr>
                <w:rFonts w:ascii="Times New Roman" w:eastAsia="Times New Roman" w:hAnsi="Times New Roman" w:cs="Times New Roman"/>
                <w:color w:val="000000"/>
                <w:sz w:val="26"/>
                <w:szCs w:val="26"/>
                <w:lang w:val="ro-RO" w:eastAsia="ro-RO"/>
              </w:rPr>
              <w:t>entități</w:t>
            </w:r>
            <w:r w:rsidRPr="00D0484F">
              <w:rPr>
                <w:rFonts w:ascii="Times New Roman" w:eastAsia="Times New Roman" w:hAnsi="Times New Roman" w:cs="Times New Roman"/>
                <w:color w:val="000000"/>
                <w:sz w:val="26"/>
                <w:szCs w:val="26"/>
                <w:lang w:val="ro-RO" w:eastAsia="ro-RO"/>
              </w:rPr>
              <w:t xml:space="preserve"> consultate </w:t>
            </w:r>
            <w:r w:rsidR="00FC5CC6" w:rsidRPr="00D0484F">
              <w:rPr>
                <w:rFonts w:ascii="Times New Roman" w:eastAsia="Times New Roman" w:hAnsi="Times New Roman" w:cs="Times New Roman"/>
                <w:color w:val="000000"/>
                <w:sz w:val="26"/>
                <w:szCs w:val="26"/>
                <w:lang w:val="ro-RO" w:eastAsia="ro-RO"/>
              </w:rPr>
              <w:t>față</w:t>
            </w:r>
            <w:r w:rsidRPr="00D0484F">
              <w:rPr>
                <w:rFonts w:ascii="Times New Roman" w:eastAsia="Times New Roman" w:hAnsi="Times New Roman" w:cs="Times New Roman"/>
                <w:color w:val="000000"/>
                <w:sz w:val="26"/>
                <w:szCs w:val="26"/>
                <w:lang w:val="ro-RO" w:eastAsia="ro-RO"/>
              </w:rPr>
              <w:t xml:space="preserve"> de documentul de analiză a impactului şi/sau </w:t>
            </w:r>
            <w:r w:rsidR="00FC5CC6" w:rsidRPr="00D0484F">
              <w:rPr>
                <w:rFonts w:ascii="Times New Roman" w:eastAsia="Times New Roman" w:hAnsi="Times New Roman" w:cs="Times New Roman"/>
                <w:color w:val="000000"/>
                <w:sz w:val="26"/>
                <w:szCs w:val="26"/>
                <w:lang w:val="ro-RO" w:eastAsia="ro-RO"/>
              </w:rPr>
              <w:t>intervenția</w:t>
            </w:r>
            <w:r w:rsidRPr="00D0484F">
              <w:rPr>
                <w:rFonts w:ascii="Times New Roman" w:eastAsia="Times New Roman" w:hAnsi="Times New Roman" w:cs="Times New Roman"/>
                <w:color w:val="000000"/>
                <w:sz w:val="26"/>
                <w:szCs w:val="26"/>
                <w:lang w:val="ro-RO" w:eastAsia="ro-RO"/>
              </w:rPr>
              <w:t xml:space="preserve"> propusă (se expune </w:t>
            </w:r>
            <w:r w:rsidR="00FC5CC6" w:rsidRPr="00D0484F">
              <w:rPr>
                <w:rFonts w:ascii="Times New Roman" w:eastAsia="Times New Roman" w:hAnsi="Times New Roman" w:cs="Times New Roman"/>
                <w:color w:val="000000"/>
                <w:sz w:val="26"/>
                <w:szCs w:val="26"/>
                <w:lang w:val="ro-RO" w:eastAsia="ro-RO"/>
              </w:rPr>
              <w:t>poziția</w:t>
            </w:r>
            <w:r w:rsidRPr="00D0484F">
              <w:rPr>
                <w:rFonts w:ascii="Times New Roman" w:eastAsia="Times New Roman" w:hAnsi="Times New Roman" w:cs="Times New Roman"/>
                <w:color w:val="000000"/>
                <w:sz w:val="26"/>
                <w:szCs w:val="26"/>
                <w:lang w:val="ro-RO" w:eastAsia="ro-RO"/>
              </w:rPr>
              <w:t xml:space="preserve"> a cel </w:t>
            </w:r>
            <w:r w:rsidR="00FC5CC6" w:rsidRPr="00D0484F">
              <w:rPr>
                <w:rFonts w:ascii="Times New Roman" w:eastAsia="Times New Roman" w:hAnsi="Times New Roman" w:cs="Times New Roman"/>
                <w:color w:val="000000"/>
                <w:sz w:val="26"/>
                <w:szCs w:val="26"/>
                <w:lang w:val="ro-RO" w:eastAsia="ro-RO"/>
              </w:rPr>
              <w:t>puțin</w:t>
            </w:r>
            <w:r w:rsidRPr="00D0484F">
              <w:rPr>
                <w:rFonts w:ascii="Times New Roman" w:eastAsia="Times New Roman" w:hAnsi="Times New Roman" w:cs="Times New Roman"/>
                <w:color w:val="000000"/>
                <w:sz w:val="26"/>
                <w:szCs w:val="26"/>
                <w:lang w:val="ro-RO" w:eastAsia="ro-RO"/>
              </w:rPr>
              <w:t xml:space="preserve"> unui exponent din fiecare grup de interese identificat)</w:t>
            </w:r>
            <w:r w:rsidR="00E711B8" w:rsidRPr="00D0484F">
              <w:rPr>
                <w:rFonts w:ascii="Times New Roman" w:eastAsia="Times New Roman" w:hAnsi="Times New Roman" w:cs="Times New Roman"/>
                <w:color w:val="000000"/>
                <w:sz w:val="26"/>
                <w:szCs w:val="26"/>
                <w:lang w:val="ro-RO" w:eastAsia="ro-RO"/>
              </w:rPr>
              <w:t>.</w:t>
            </w:r>
          </w:p>
        </w:tc>
      </w:tr>
      <w:tr w:rsidR="00F85116" w:rsidRPr="00D0484F" w14:paraId="1853CBED"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08E56B" w14:textId="77777777" w:rsidR="00C94B1D" w:rsidRPr="00D0484F" w:rsidRDefault="00C94B1D" w:rsidP="00C94B1D">
            <w:pPr>
              <w:spacing w:after="0" w:line="240" w:lineRule="auto"/>
              <w:jc w:val="both"/>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eastAsia="ro-RO"/>
              </w:rPr>
              <w:t xml:space="preserve">     </w:t>
            </w:r>
            <w:r w:rsidR="007B3B4A" w:rsidRPr="00D0484F">
              <w:rPr>
                <w:rFonts w:ascii="Times New Roman" w:eastAsia="Times New Roman" w:hAnsi="Times New Roman" w:cs="Times New Roman"/>
                <w:color w:val="000000"/>
                <w:sz w:val="26"/>
                <w:szCs w:val="26"/>
                <w:lang w:val="ro-RO" w:eastAsia="ro-RO"/>
              </w:rPr>
              <w:t>Poziția părților (autorităților de resort) interesate va fi analizată urmare a primirii avizelor asupra proiectului de hotărâre a Guvernului.</w:t>
            </w:r>
          </w:p>
          <w:p w14:paraId="5755F98F" w14:textId="77777777" w:rsidR="004C49B1" w:rsidRPr="00D0484F" w:rsidRDefault="00C94B1D" w:rsidP="00C94B1D">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     </w:t>
            </w:r>
            <w:r w:rsidR="004C49B1" w:rsidRPr="00D0484F">
              <w:rPr>
                <w:rFonts w:ascii="Times New Roman" w:eastAsia="Times New Roman" w:hAnsi="Times New Roman" w:cs="Times New Roman"/>
                <w:color w:val="000000"/>
                <w:sz w:val="26"/>
                <w:szCs w:val="26"/>
                <w:lang w:val="ro-RO" w:eastAsia="ro-RO"/>
              </w:rPr>
              <w:t>Rubrica va fi completată după recepționarea avizelor/expertizelor</w:t>
            </w:r>
          </w:p>
        </w:tc>
      </w:tr>
      <w:tr w:rsidR="00F85116" w:rsidRPr="00D0484F" w14:paraId="68030481" w14:textId="77777777" w:rsidTr="00F85116">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61C308EE" w14:textId="77777777" w:rsidR="00F85116" w:rsidRPr="00D0484F" w:rsidRDefault="00F85116" w:rsidP="003D7621">
            <w:pPr>
              <w:spacing w:after="0" w:line="240" w:lineRule="auto"/>
              <w:jc w:val="right"/>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Anexă</w:t>
            </w:r>
          </w:p>
          <w:p w14:paraId="123A7764" w14:textId="77777777" w:rsidR="00F85116" w:rsidRPr="00D0484F" w:rsidRDefault="00F85116" w:rsidP="003D7621">
            <w:pPr>
              <w:spacing w:after="0" w:line="240" w:lineRule="auto"/>
              <w:jc w:val="center"/>
              <w:rPr>
                <w:rFonts w:ascii="Times New Roman" w:eastAsia="Times New Roman" w:hAnsi="Times New Roman" w:cs="Times New Roman"/>
                <w:b/>
                <w:bCs/>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Tabel pentru identificarea impacturilor</w:t>
            </w:r>
          </w:p>
        </w:tc>
      </w:tr>
      <w:tr w:rsidR="00F85116" w:rsidRPr="00D0484F" w14:paraId="40B6372C" w14:textId="77777777" w:rsidTr="00F85116">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56D0A626" w14:textId="77777777" w:rsidR="00F85116" w:rsidRPr="00D0484F" w:rsidRDefault="00F85116" w:rsidP="003D7621">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Categorii de impact</w:t>
            </w:r>
          </w:p>
        </w:tc>
        <w:tc>
          <w:tcPr>
            <w:tcW w:w="2795"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D82DF1E" w14:textId="77777777" w:rsidR="00F85116" w:rsidRPr="00D0484F" w:rsidRDefault="00F85116" w:rsidP="003D7621">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Punctaj atribuit</w:t>
            </w:r>
          </w:p>
        </w:tc>
      </w:tr>
      <w:tr w:rsidR="00F85116" w:rsidRPr="00D0484F" w14:paraId="54C0E0F2" w14:textId="77777777" w:rsidTr="00F85116">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296F7272" w14:textId="77777777" w:rsidR="00F85116" w:rsidRPr="00D0484F" w:rsidRDefault="00F85116" w:rsidP="003D7621">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w:t>
            </w:r>
          </w:p>
        </w:tc>
        <w:tc>
          <w:tcPr>
            <w:tcW w:w="856"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38642A0" w14:textId="77777777" w:rsidR="00F85116" w:rsidRPr="00D0484F" w:rsidRDefault="00FC5CC6" w:rsidP="003D7621">
            <w:pPr>
              <w:spacing w:after="0" w:line="240" w:lineRule="auto"/>
              <w:jc w:val="center"/>
              <w:rPr>
                <w:rFonts w:ascii="Times New Roman" w:eastAsia="Times New Roman" w:hAnsi="Times New Roman" w:cs="Times New Roman"/>
                <w:i/>
                <w:iCs/>
                <w:color w:val="000000"/>
                <w:sz w:val="26"/>
                <w:szCs w:val="26"/>
                <w:lang w:val="ro-RO" w:eastAsia="ro-RO"/>
              </w:rPr>
            </w:pPr>
            <w:r w:rsidRPr="00D0484F">
              <w:rPr>
                <w:rFonts w:ascii="Times New Roman" w:eastAsia="Times New Roman" w:hAnsi="Times New Roman" w:cs="Times New Roman"/>
                <w:i/>
                <w:iCs/>
                <w:color w:val="000000"/>
                <w:sz w:val="26"/>
                <w:szCs w:val="26"/>
                <w:lang w:val="ro-RO" w:eastAsia="ro-RO"/>
              </w:rPr>
              <w:t>Opțiunea</w:t>
            </w:r>
            <w:r w:rsidR="00F85116" w:rsidRPr="00D0484F">
              <w:rPr>
                <w:rFonts w:ascii="Times New Roman" w:eastAsia="Times New Roman" w:hAnsi="Times New Roman" w:cs="Times New Roman"/>
                <w:i/>
                <w:iCs/>
                <w:color w:val="000000"/>
                <w:sz w:val="26"/>
                <w:szCs w:val="26"/>
                <w:lang w:val="ro-RO" w:eastAsia="ro-RO"/>
              </w:rPr>
              <w:t xml:space="preserve"> propusă</w:t>
            </w:r>
          </w:p>
          <w:p w14:paraId="40B6CB58" w14:textId="77777777" w:rsidR="00650419" w:rsidRPr="00D0484F" w:rsidRDefault="00650419" w:rsidP="003D7621">
            <w:pPr>
              <w:spacing w:after="0" w:line="240" w:lineRule="auto"/>
              <w:jc w:val="center"/>
              <w:rPr>
                <w:rFonts w:ascii="Times New Roman" w:eastAsia="Times New Roman" w:hAnsi="Times New Roman" w:cs="Times New Roman"/>
                <w:b/>
                <w:color w:val="000000"/>
                <w:sz w:val="26"/>
                <w:szCs w:val="26"/>
                <w:lang w:val="ro-RO" w:eastAsia="ro-RO"/>
              </w:rPr>
            </w:pPr>
            <w:r w:rsidRPr="00D0484F">
              <w:rPr>
                <w:rFonts w:ascii="Times New Roman" w:eastAsia="Times New Roman" w:hAnsi="Times New Roman" w:cs="Times New Roman"/>
                <w:b/>
                <w:iCs/>
                <w:color w:val="000000"/>
                <w:sz w:val="26"/>
                <w:szCs w:val="26"/>
                <w:lang w:val="ro-RO" w:eastAsia="ro-RO"/>
              </w:rPr>
              <w:t>(</w:t>
            </w:r>
            <w:proofErr w:type="spellStart"/>
            <w:r w:rsidRPr="00D0484F">
              <w:rPr>
                <w:rFonts w:ascii="Times New Roman" w:eastAsia="Times New Roman" w:hAnsi="Times New Roman" w:cs="Times New Roman"/>
                <w:b/>
                <w:iCs/>
                <w:color w:val="000000"/>
                <w:sz w:val="26"/>
                <w:szCs w:val="26"/>
                <w:lang w:val="ro-RO" w:eastAsia="ro-RO"/>
              </w:rPr>
              <w:t>obțiunea</w:t>
            </w:r>
            <w:proofErr w:type="spellEnd"/>
            <w:r w:rsidRPr="00D0484F">
              <w:rPr>
                <w:rFonts w:ascii="Times New Roman" w:eastAsia="Times New Roman" w:hAnsi="Times New Roman" w:cs="Times New Roman"/>
                <w:b/>
                <w:iCs/>
                <w:color w:val="000000"/>
                <w:sz w:val="26"/>
                <w:szCs w:val="26"/>
                <w:lang w:val="ro-RO" w:eastAsia="ro-RO"/>
              </w:rPr>
              <w:t xml:space="preserve"> II)</w:t>
            </w:r>
          </w:p>
        </w:tc>
        <w:tc>
          <w:tcPr>
            <w:tcW w:w="879"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FA3B2EE" w14:textId="77777777" w:rsidR="00F85116" w:rsidRPr="00D0484F" w:rsidRDefault="00FC5CC6" w:rsidP="003D7621">
            <w:pPr>
              <w:spacing w:after="0" w:line="240" w:lineRule="auto"/>
              <w:jc w:val="center"/>
              <w:rPr>
                <w:rFonts w:ascii="Times New Roman" w:eastAsia="Times New Roman" w:hAnsi="Times New Roman" w:cs="Times New Roman"/>
                <w:i/>
                <w:iCs/>
                <w:color w:val="000000"/>
                <w:sz w:val="26"/>
                <w:szCs w:val="26"/>
                <w:lang w:val="ro-RO" w:eastAsia="ro-RO"/>
              </w:rPr>
            </w:pPr>
            <w:r w:rsidRPr="00D0484F">
              <w:rPr>
                <w:rFonts w:ascii="Times New Roman" w:eastAsia="Times New Roman" w:hAnsi="Times New Roman" w:cs="Times New Roman"/>
                <w:i/>
                <w:iCs/>
                <w:color w:val="000000"/>
                <w:sz w:val="26"/>
                <w:szCs w:val="26"/>
                <w:lang w:val="ro-RO" w:eastAsia="ro-RO"/>
              </w:rPr>
              <w:t>Opțiunea</w:t>
            </w:r>
            <w:r w:rsidR="00F85116" w:rsidRPr="00D0484F">
              <w:rPr>
                <w:rFonts w:ascii="Times New Roman" w:eastAsia="Times New Roman" w:hAnsi="Times New Roman" w:cs="Times New Roman"/>
                <w:i/>
                <w:iCs/>
                <w:color w:val="000000"/>
                <w:sz w:val="26"/>
                <w:szCs w:val="26"/>
                <w:lang w:val="ro-RO" w:eastAsia="ro-RO"/>
              </w:rPr>
              <w:t xml:space="preserve"> alterativă 1</w:t>
            </w:r>
          </w:p>
          <w:p w14:paraId="061424A3" w14:textId="77777777" w:rsidR="00650419" w:rsidRPr="00D0484F" w:rsidRDefault="00650419" w:rsidP="00650419">
            <w:pPr>
              <w:spacing w:after="0" w:line="240" w:lineRule="auto"/>
              <w:ind w:left="-149" w:right="-83"/>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iCs/>
                <w:color w:val="000000"/>
                <w:sz w:val="26"/>
                <w:szCs w:val="26"/>
                <w:lang w:val="ro-RO" w:eastAsia="ro-RO"/>
              </w:rPr>
              <w:t>(</w:t>
            </w:r>
            <w:proofErr w:type="spellStart"/>
            <w:r w:rsidRPr="00D0484F">
              <w:rPr>
                <w:rFonts w:ascii="Times New Roman" w:eastAsia="Times New Roman" w:hAnsi="Times New Roman" w:cs="Times New Roman"/>
                <w:b/>
                <w:iCs/>
                <w:color w:val="000000"/>
                <w:sz w:val="26"/>
                <w:szCs w:val="26"/>
                <w:lang w:val="ro-RO" w:eastAsia="ro-RO"/>
              </w:rPr>
              <w:t>obțiunea</w:t>
            </w:r>
            <w:proofErr w:type="spellEnd"/>
            <w:r w:rsidRPr="00D0484F">
              <w:rPr>
                <w:rFonts w:ascii="Times New Roman" w:eastAsia="Times New Roman" w:hAnsi="Times New Roman" w:cs="Times New Roman"/>
                <w:b/>
                <w:iCs/>
                <w:color w:val="000000"/>
                <w:sz w:val="26"/>
                <w:szCs w:val="26"/>
                <w:lang w:val="ro-RO" w:eastAsia="ro-RO"/>
              </w:rPr>
              <w:t xml:space="preserve"> III)</w:t>
            </w:r>
          </w:p>
        </w:tc>
        <w:tc>
          <w:tcPr>
            <w:tcW w:w="1060"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4DCE4254" w14:textId="77777777" w:rsidR="00650419" w:rsidRPr="00D0484F" w:rsidRDefault="00FC5CC6" w:rsidP="003D7621">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i/>
                <w:iCs/>
                <w:color w:val="000000"/>
                <w:sz w:val="26"/>
                <w:szCs w:val="26"/>
                <w:lang w:val="ro-RO" w:eastAsia="ro-RO"/>
              </w:rPr>
              <w:t>Opțiunea</w:t>
            </w:r>
            <w:r w:rsidR="00F85116" w:rsidRPr="00D0484F">
              <w:rPr>
                <w:rFonts w:ascii="Times New Roman" w:eastAsia="Times New Roman" w:hAnsi="Times New Roman" w:cs="Times New Roman"/>
                <w:i/>
                <w:iCs/>
                <w:color w:val="000000"/>
                <w:sz w:val="26"/>
                <w:szCs w:val="26"/>
                <w:lang w:val="ro-RO" w:eastAsia="ro-RO"/>
              </w:rPr>
              <w:t xml:space="preserve"> alterativă 2</w:t>
            </w:r>
          </w:p>
          <w:p w14:paraId="7CD3646F" w14:textId="77777777" w:rsidR="00F85116" w:rsidRPr="00D0484F" w:rsidRDefault="00650419" w:rsidP="00650419">
            <w:pPr>
              <w:jc w:val="center"/>
              <w:rPr>
                <w:rFonts w:ascii="Times New Roman" w:eastAsia="Times New Roman" w:hAnsi="Times New Roman" w:cs="Times New Roman"/>
                <w:b/>
                <w:sz w:val="26"/>
                <w:szCs w:val="26"/>
                <w:lang w:val="ro-RO" w:eastAsia="ro-RO"/>
              </w:rPr>
            </w:pPr>
            <w:r w:rsidRPr="00D0484F">
              <w:rPr>
                <w:rFonts w:ascii="Times New Roman" w:eastAsia="Times New Roman" w:hAnsi="Times New Roman" w:cs="Times New Roman"/>
                <w:b/>
                <w:sz w:val="26"/>
                <w:szCs w:val="26"/>
                <w:lang w:val="ro-RO" w:eastAsia="ro-RO"/>
              </w:rPr>
              <w:t>(</w:t>
            </w:r>
            <w:proofErr w:type="spellStart"/>
            <w:r w:rsidRPr="00D0484F">
              <w:rPr>
                <w:rFonts w:ascii="Times New Roman" w:eastAsia="Times New Roman" w:hAnsi="Times New Roman" w:cs="Times New Roman"/>
                <w:b/>
                <w:sz w:val="26"/>
                <w:szCs w:val="26"/>
                <w:lang w:val="ro-RO" w:eastAsia="ro-RO"/>
              </w:rPr>
              <w:t>obțiunea</w:t>
            </w:r>
            <w:proofErr w:type="spellEnd"/>
            <w:r w:rsidRPr="00D0484F">
              <w:rPr>
                <w:rFonts w:ascii="Times New Roman" w:eastAsia="Times New Roman" w:hAnsi="Times New Roman" w:cs="Times New Roman"/>
                <w:b/>
                <w:sz w:val="26"/>
                <w:szCs w:val="26"/>
                <w:lang w:val="ro-RO" w:eastAsia="ro-RO"/>
              </w:rPr>
              <w:t xml:space="preserve"> I)</w:t>
            </w:r>
          </w:p>
        </w:tc>
      </w:tr>
      <w:tr w:rsidR="00F85116" w:rsidRPr="00D0484F" w14:paraId="59DC873A"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82900A" w14:textId="77777777" w:rsidR="00F85116" w:rsidRPr="00D0484F" w:rsidRDefault="00F85116"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b/>
                <w:bCs/>
                <w:color w:val="000000"/>
                <w:sz w:val="26"/>
                <w:szCs w:val="26"/>
                <w:lang w:val="ro-RO" w:eastAsia="ro-RO"/>
              </w:rPr>
              <w:t>Economic</w:t>
            </w:r>
          </w:p>
        </w:tc>
      </w:tr>
      <w:tr w:rsidR="00F85116" w:rsidRPr="00D0484F" w14:paraId="45CA45EE"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3CB3BA"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costurile </w:t>
            </w:r>
            <w:r w:rsidR="005F4528" w:rsidRPr="00D0484F">
              <w:rPr>
                <w:rFonts w:ascii="Times New Roman" w:eastAsia="Times New Roman" w:hAnsi="Times New Roman" w:cs="Times New Roman"/>
                <w:color w:val="000000"/>
                <w:sz w:val="26"/>
                <w:szCs w:val="26"/>
                <w:lang w:val="ro-RO" w:eastAsia="ro-RO"/>
              </w:rPr>
              <w:t>desfășurării</w:t>
            </w:r>
            <w:r w:rsidRPr="00D0484F">
              <w:rPr>
                <w:rFonts w:ascii="Times New Roman" w:eastAsia="Times New Roman" w:hAnsi="Times New Roman" w:cs="Times New Roman"/>
                <w:color w:val="000000"/>
                <w:sz w:val="26"/>
                <w:szCs w:val="26"/>
                <w:lang w:val="ro-RO" w:eastAsia="ro-RO"/>
              </w:rPr>
              <w:t xml:space="preserve"> afacerilor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FC7E9D8"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62E64C"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29E1DA"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5043B45D"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E99E37"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povara administrativă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C678D41"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A2D865"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54761A"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65BD8423"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06B236F"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fluxurile comerciale </w:t>
            </w:r>
            <w:r w:rsidR="00FC5CC6"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w:t>
            </w:r>
            <w:r w:rsidR="005F4528" w:rsidRPr="00D0484F">
              <w:rPr>
                <w:rFonts w:ascii="Times New Roman" w:eastAsia="Times New Roman" w:hAnsi="Times New Roman" w:cs="Times New Roman"/>
                <w:color w:val="000000"/>
                <w:sz w:val="26"/>
                <w:szCs w:val="26"/>
                <w:lang w:val="ro-RO" w:eastAsia="ro-RO"/>
              </w:rPr>
              <w:t>investiționale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93B3663"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A23E5F"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3F8425"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5D49B262"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8326EE"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competitivitatea afacerilor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C7947BC"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C1D7E2"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83B1D3"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6004984B"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4D456C"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activitatea diferitor categorii de întreprinderi mici </w:t>
            </w:r>
            <w:r w:rsidR="0045295C"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mijlocii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26D28B0"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BEA382"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937538"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57C7D313"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5362DE" w14:textId="77777777" w:rsidR="00F85116" w:rsidRPr="00D0484F" w:rsidRDefault="0045295C"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concurența</w:t>
            </w:r>
            <w:r w:rsidR="00F85116" w:rsidRPr="00D0484F">
              <w:rPr>
                <w:rFonts w:ascii="Times New Roman" w:eastAsia="Times New Roman" w:hAnsi="Times New Roman" w:cs="Times New Roman"/>
                <w:color w:val="000000"/>
                <w:sz w:val="26"/>
                <w:szCs w:val="26"/>
                <w:lang w:val="ro-RO" w:eastAsia="ro-RO"/>
              </w:rPr>
              <w:t xml:space="preserve"> pe </w:t>
            </w:r>
            <w:r w:rsidRPr="00D0484F">
              <w:rPr>
                <w:rFonts w:ascii="Times New Roman" w:eastAsia="Times New Roman" w:hAnsi="Times New Roman" w:cs="Times New Roman"/>
                <w:color w:val="000000"/>
                <w:sz w:val="26"/>
                <w:szCs w:val="26"/>
                <w:lang w:val="ro-RO" w:eastAsia="ro-RO"/>
              </w:rPr>
              <w:t>piață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904AE86"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A81649"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6BAC8F"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63DDDFED"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F953AD"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activitatea de inovare </w:t>
            </w:r>
            <w:r w:rsidR="0045295C"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cercetare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30BCA2C"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7C7EA"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9D0BE3"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5F4643F0"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E4667B"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veniturile </w:t>
            </w:r>
            <w:r w:rsidR="0045295C"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cheltuielile publice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23C5F4A"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207539"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+2</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3DCF4A"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76AA1C69"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A94A58"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cadrul </w:t>
            </w:r>
            <w:r w:rsidR="0045295C" w:rsidRPr="00D0484F">
              <w:rPr>
                <w:rFonts w:ascii="Times New Roman" w:eastAsia="Times New Roman" w:hAnsi="Times New Roman" w:cs="Times New Roman"/>
                <w:color w:val="000000"/>
                <w:sz w:val="26"/>
                <w:szCs w:val="26"/>
                <w:lang w:val="ro-RO" w:eastAsia="ro-RO"/>
              </w:rPr>
              <w:t>instituțional</w:t>
            </w:r>
            <w:r w:rsidRPr="00D0484F">
              <w:rPr>
                <w:rFonts w:ascii="Times New Roman" w:eastAsia="Times New Roman" w:hAnsi="Times New Roman" w:cs="Times New Roman"/>
                <w:color w:val="000000"/>
                <w:sz w:val="26"/>
                <w:szCs w:val="26"/>
                <w:lang w:val="ro-RO" w:eastAsia="ro-RO"/>
              </w:rPr>
              <w:t xml:space="preserve"> al </w:t>
            </w:r>
            <w:r w:rsidR="0045295C" w:rsidRPr="00D0484F">
              <w:rPr>
                <w:rFonts w:ascii="Times New Roman" w:eastAsia="Times New Roman" w:hAnsi="Times New Roman" w:cs="Times New Roman"/>
                <w:color w:val="000000"/>
                <w:sz w:val="26"/>
                <w:szCs w:val="26"/>
                <w:lang w:val="ro-RO" w:eastAsia="ro-RO"/>
              </w:rPr>
              <w:t>autorităților</w:t>
            </w:r>
            <w:r w:rsidRPr="00D0484F">
              <w:rPr>
                <w:rFonts w:ascii="Times New Roman" w:eastAsia="Times New Roman" w:hAnsi="Times New Roman" w:cs="Times New Roman"/>
                <w:color w:val="000000"/>
                <w:sz w:val="26"/>
                <w:szCs w:val="26"/>
                <w:lang w:val="ro-RO" w:eastAsia="ro-RO"/>
              </w:rPr>
              <w:t xml:space="preserve"> publice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A95EAFB"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64974C"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0CF89A"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6D776B4B"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10DAB5"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alegerea, calitatea </w:t>
            </w:r>
            <w:r w:rsidR="0045295C"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w:t>
            </w:r>
            <w:r w:rsidR="0045295C" w:rsidRPr="00D0484F">
              <w:rPr>
                <w:rFonts w:ascii="Times New Roman" w:eastAsia="Times New Roman" w:hAnsi="Times New Roman" w:cs="Times New Roman"/>
                <w:color w:val="000000"/>
                <w:sz w:val="26"/>
                <w:szCs w:val="26"/>
                <w:lang w:val="ro-RO" w:eastAsia="ro-RO"/>
              </w:rPr>
              <w:t>prețurile</w:t>
            </w:r>
            <w:r w:rsidRPr="00D0484F">
              <w:rPr>
                <w:rFonts w:ascii="Times New Roman" w:eastAsia="Times New Roman" w:hAnsi="Times New Roman" w:cs="Times New Roman"/>
                <w:color w:val="000000"/>
                <w:sz w:val="26"/>
                <w:szCs w:val="26"/>
                <w:lang w:val="ro-RO" w:eastAsia="ro-RO"/>
              </w:rPr>
              <w:t xml:space="preserve"> pentru consumatori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CA3479D"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FF4798"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6A9233"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56AF347A"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95C0200" w14:textId="77777777" w:rsidR="00F85116" w:rsidRPr="00D0484F" w:rsidRDefault="00F85116"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bunăstarea gospodăriilor casnice </w:t>
            </w:r>
            <w:r w:rsidR="0045295C" w:rsidRPr="00D0484F">
              <w:rPr>
                <w:rFonts w:ascii="Times New Roman" w:eastAsia="Times New Roman" w:hAnsi="Times New Roman" w:cs="Times New Roman"/>
                <w:color w:val="000000"/>
                <w:sz w:val="26"/>
                <w:szCs w:val="26"/>
                <w:lang w:val="ro-RO" w:eastAsia="ro-RO"/>
              </w:rPr>
              <w:t>și</w:t>
            </w:r>
            <w:r w:rsidRPr="00D0484F">
              <w:rPr>
                <w:rFonts w:ascii="Times New Roman" w:eastAsia="Times New Roman" w:hAnsi="Times New Roman" w:cs="Times New Roman"/>
                <w:color w:val="000000"/>
                <w:sz w:val="26"/>
                <w:szCs w:val="26"/>
                <w:lang w:val="ro-RO" w:eastAsia="ro-RO"/>
              </w:rPr>
              <w:t xml:space="preserve"> a </w:t>
            </w:r>
            <w:r w:rsidR="0045295C" w:rsidRPr="00D0484F">
              <w:rPr>
                <w:rFonts w:ascii="Times New Roman" w:eastAsia="Times New Roman" w:hAnsi="Times New Roman" w:cs="Times New Roman"/>
                <w:color w:val="000000"/>
                <w:sz w:val="26"/>
                <w:szCs w:val="26"/>
                <w:lang w:val="ro-RO" w:eastAsia="ro-RO"/>
              </w:rPr>
              <w:t>cetățenilor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9C5873F"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9E28681"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+2</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4EDE33"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F85116" w:rsidRPr="00D0484F" w14:paraId="2D3D87A7"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7D002B" w14:textId="77777777" w:rsidR="00F85116" w:rsidRPr="00D0484F" w:rsidRDefault="0045295C"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situația</w:t>
            </w:r>
            <w:r w:rsidR="00F85116" w:rsidRPr="00D0484F">
              <w:rPr>
                <w:rFonts w:ascii="Times New Roman" w:eastAsia="Times New Roman" w:hAnsi="Times New Roman" w:cs="Times New Roman"/>
                <w:color w:val="000000"/>
                <w:sz w:val="26"/>
                <w:szCs w:val="26"/>
                <w:lang w:val="ro-RO" w:eastAsia="ro-RO"/>
              </w:rPr>
              <w:t xml:space="preserve"> social-economică în anumite regiuni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87C2EEA"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2090D0"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60522D" w14:textId="77777777" w:rsidR="00F85116"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2E46A008"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89DC86"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situația macroeconomică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FDDC5C4"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F8B5D0"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63BC97"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FA9C424" w14:textId="77777777" w:rsidTr="00F85116">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762F11"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alte aspecte economice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F8890C"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AE847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1C099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ABD45B9"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D69FCD"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w:t>
            </w:r>
            <w:r w:rsidRPr="00D0484F">
              <w:rPr>
                <w:rFonts w:ascii="Times New Roman" w:eastAsia="Times New Roman" w:hAnsi="Times New Roman" w:cs="Times New Roman"/>
                <w:b/>
                <w:bCs/>
                <w:color w:val="000000"/>
                <w:sz w:val="26"/>
                <w:szCs w:val="26"/>
                <w:lang w:val="ro-RO" w:eastAsia="ro-RO"/>
              </w:rPr>
              <w:t>Social</w:t>
            </w:r>
          </w:p>
        </w:tc>
      </w:tr>
      <w:tr w:rsidR="00650419" w:rsidRPr="00D0484F" w14:paraId="092CF3F0"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28CAA2"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gradul de ocupare a forței de muncă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9F28F95"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7AFBBB"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+2</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17FC0A"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1AC7B2F8"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96EBAC"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nivelul de salarizare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4DBE2C6"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97B618"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+2</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131B3B2"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6D9B09CC"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299EF2"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condițiile și organizarea muncii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9C3955D"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45D68B"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447075"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xml:space="preserve">-1 </w:t>
            </w:r>
          </w:p>
        </w:tc>
      </w:tr>
      <w:tr w:rsidR="00650419" w:rsidRPr="00D0484F" w14:paraId="37F12F08"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D3DA62"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sănătatea și securitatea muncii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D6DC46F"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15A047"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B2A859"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26196328"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A6116F"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formarea profesională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FF7ACC3"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AB7BB9"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B63B9A"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668CAE22"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FDB1B3"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inegalitatea și distribuția veniturilor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D96F466"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32AB4C2"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657028"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6122892B"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013514"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lastRenderedPageBreak/>
              <w:t>nivelul veniturilor populației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F5E1B3A"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476D8A"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422F70"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04146E60"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F51A48"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nivelul sărăciei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FDDF99"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77C733"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21C878"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489910B9"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DB16FE"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accesul la bunuri și servicii de bază, în special pentru persoanele social-vulnerabile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60DD800"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246E0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9D4626"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187EBDF2"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2358C8"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diversitatea culturală și lingvistică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E11C6BF"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028247"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4C9F0E"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2F186468"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49A8EE"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partidele politice și organizațiile civice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1E29F43"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0476E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5334AB"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017A13B4"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5D0ACEA"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sănătatea publică, inclusiv mortalitatea și morbiditatea</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186839F"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7432D7"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CF5844"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0637868A"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52A28D"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modul sănătos de viață al populației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432E3F9"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F60AA36"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6EC2E3"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14ED3E7E"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310A37"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nivelul criminalității și securității publice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361AEA8"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76323C"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71DB0C"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006A9CA5"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83273C"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accesul și calitatea serviciilor de protecție socială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E85233A"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A560C7"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7EA41B"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7E15703"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080A96"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accesul și calitatea serviciilor educaționale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08AC926"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753A60A"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1586C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0C166EAA"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D407B3"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accesul și calitatea serviciilor medicale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38305F"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A49E41"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57F31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D6D7341"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A01C0A"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accesul și calitatea serviciilor publice administrative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06092E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EFCD7B"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AAB84F"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674185A1"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EB8C88"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nivelul și calitatea educației populației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7B2A6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177C87"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111438"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DEE0436"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B050CC"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conservarea patrimoniului cultural</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2187DC0"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9CE7D9"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77330B"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58829BAC"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2475F1"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accesul populației la resurse culturale și participarea în manifestații culturale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4CD6EC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20768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70F563"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018F381A"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9B04FB"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accesul și participarea populației în activități sportive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71ACF73"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954671"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BBC4AD1"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1C2D00E9"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6800CE"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discriminarea</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6F3C3FE"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B2AE87"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DE6748"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4F4EF8BE"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88B6A0"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alte aspecte sociale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8D2D2A4"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7D875"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67FC83"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368685AC"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3A971FC"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w:t>
            </w:r>
            <w:r w:rsidRPr="00D0484F">
              <w:rPr>
                <w:rFonts w:ascii="Times New Roman" w:eastAsia="Times New Roman" w:hAnsi="Times New Roman" w:cs="Times New Roman"/>
                <w:b/>
                <w:bCs/>
                <w:color w:val="000000"/>
                <w:sz w:val="26"/>
                <w:szCs w:val="26"/>
                <w:lang w:val="ro-RO" w:eastAsia="ro-RO"/>
              </w:rPr>
              <w:t>De mediu</w:t>
            </w:r>
          </w:p>
        </w:tc>
      </w:tr>
      <w:tr w:rsidR="00650419" w:rsidRPr="00D0484F" w14:paraId="1BB65681"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C2E901"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clima, inclusiv emisiile gazelor cu efect de seră și celor care afectează stratul de ozon</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D71BD2F"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73642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D703B6"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51AC96E"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21503B"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calitatea aerului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20FB835"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1A9BBF"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D5EE10"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30C7B51"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AE7733"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calitatea și cantitatea apei și resurselor acvatice, inclusiv a apei potabile și de alt gen</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031FAB49"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FAB52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03BA3C"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21B82F9"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E3C55E"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biodiversitatea</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D17733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AB536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AA80C9"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604E013F"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7C7023"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flora</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4E6B4EC"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B7A324"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FA7B03"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15F33570"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92C21A"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fauna</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82D2EB8"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66296D"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50199B"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4107D1D7"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E55D345"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peisajele naturale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D96BFC8"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481A99"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31293C"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62E6224C"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0A0649"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starea și resursele solului</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FA00EE9"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68EC2A"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38FA46"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37816775"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BEB9C4"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lastRenderedPageBreak/>
              <w:t>producerea și reciclarea deșeurilor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CE96D37"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0FCF18"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8885CA"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779F0197"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6ABB82"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utilizarea eficientă a resurselor regenerabile și neregenerabile</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BA8596B"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7B4CFE"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9456E2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00437E99"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0CE5C8"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consumul și producția durabilă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BD80119"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AEF4F3"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F7D217"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2531D0C6"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85C5693"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intensitatea energetică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49721893"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259918"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6EF174"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2543D750"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23097C"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eficiența și performanța energetică</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22F8D7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523F7C"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5A4632"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4C775F51"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A7E829"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bunăstarea animalelor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2824D66"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E04076"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15B2C1" w14:textId="77777777" w:rsidR="00650419" w:rsidRPr="00D0484F" w:rsidRDefault="00650419" w:rsidP="00040A45">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214FC4BE"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909207"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riscuri majore pentru mediu (incendii, explozii, accidente etc.)</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373EC3BA"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E77E59"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+2</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E71CFC"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r>
      <w:tr w:rsidR="00650419" w:rsidRPr="00D0484F" w14:paraId="47A3E575"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3B74A9"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utilizarea terenurilor</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FF71D62"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+2</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2F15F7"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+2</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76A64A4"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-1</w:t>
            </w:r>
          </w:p>
        </w:tc>
      </w:tr>
      <w:tr w:rsidR="00650419" w:rsidRPr="00D0484F" w14:paraId="786B22D7" w14:textId="77777777" w:rsidTr="008412C2">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A69956" w14:textId="77777777" w:rsidR="00650419" w:rsidRPr="00D0484F" w:rsidRDefault="00650419" w:rsidP="003D7621">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alte aspecte de mediu</w:t>
            </w:r>
          </w:p>
        </w:tc>
        <w:tc>
          <w:tcPr>
            <w:tcW w:w="856"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13555E4C"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879"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0F4C5F"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c>
          <w:tcPr>
            <w:tcW w:w="1060"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F1AC48" w14:textId="77777777" w:rsidR="00650419" w:rsidRPr="00D0484F" w:rsidRDefault="00650419" w:rsidP="00650419">
            <w:pPr>
              <w:spacing w:after="0" w:line="240" w:lineRule="auto"/>
              <w:jc w:val="center"/>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0</w:t>
            </w:r>
          </w:p>
        </w:tc>
      </w:tr>
      <w:tr w:rsidR="00650419" w:rsidRPr="00D0484F" w14:paraId="3144A6EF" w14:textId="77777777" w:rsidTr="00F85116">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248665" w14:textId="77777777" w:rsidR="00650419" w:rsidRPr="00D0484F" w:rsidRDefault="00650419" w:rsidP="00543309">
            <w:pPr>
              <w:spacing w:after="0" w:line="240" w:lineRule="auto"/>
              <w:rPr>
                <w:rFonts w:ascii="Times New Roman" w:eastAsia="Times New Roman" w:hAnsi="Times New Roman" w:cs="Times New Roman"/>
                <w:color w:val="000000"/>
                <w:sz w:val="26"/>
                <w:szCs w:val="26"/>
                <w:lang w:val="ro-RO" w:eastAsia="ro-RO"/>
              </w:rPr>
            </w:pPr>
            <w:r w:rsidRPr="00D0484F">
              <w:rPr>
                <w:rFonts w:ascii="Times New Roman" w:eastAsia="Times New Roman" w:hAnsi="Times New Roman" w:cs="Times New Roman"/>
                <w:color w:val="000000"/>
                <w:sz w:val="26"/>
                <w:szCs w:val="26"/>
                <w:lang w:val="ro-RO" w:eastAsia="ro-RO"/>
              </w:rPr>
              <w:t> </w:t>
            </w:r>
            <w:r w:rsidRPr="00D0484F">
              <w:rPr>
                <w:rFonts w:ascii="Times New Roman" w:eastAsia="Times New Roman" w:hAnsi="Times New Roman" w:cs="Times New Roman"/>
                <w:i/>
                <w:iCs/>
                <w:color w:val="000000"/>
                <w:sz w:val="26"/>
                <w:szCs w:val="26"/>
                <w:lang w:val="ro-RO" w:eastAsia="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lit.b</w:t>
            </w:r>
            <w:r w:rsidRPr="00D0484F">
              <w:rPr>
                <w:rFonts w:ascii="Times New Roman" w:eastAsia="Times New Roman" w:hAnsi="Times New Roman" w:cs="Times New Roman"/>
                <w:i/>
                <w:iCs/>
                <w:color w:val="000000"/>
                <w:sz w:val="26"/>
                <w:szCs w:val="26"/>
                <w:vertAlign w:val="superscript"/>
                <w:lang w:val="ro-RO" w:eastAsia="ro-RO"/>
              </w:rPr>
              <w:t>1</w:t>
            </w:r>
            <w:r w:rsidRPr="00D0484F">
              <w:rPr>
                <w:rFonts w:ascii="Times New Roman" w:eastAsia="Times New Roman" w:hAnsi="Times New Roman" w:cs="Times New Roman"/>
                <w:i/>
                <w:iCs/>
                <w:color w:val="000000"/>
                <w:sz w:val="26"/>
                <w:szCs w:val="26"/>
                <w:lang w:val="ro-RO" w:eastAsia="ro-RO"/>
              </w:rPr>
              <w:t>) şi, după caz, b</w:t>
            </w:r>
            <w:r w:rsidRPr="00D0484F">
              <w:rPr>
                <w:rFonts w:ascii="Times New Roman" w:eastAsia="Times New Roman" w:hAnsi="Times New Roman" w:cs="Times New Roman"/>
                <w:i/>
                <w:iCs/>
                <w:color w:val="000000"/>
                <w:sz w:val="26"/>
                <w:szCs w:val="26"/>
                <w:vertAlign w:val="superscript"/>
                <w:lang w:val="ro-RO" w:eastAsia="ro-RO"/>
              </w:rPr>
              <w:t>2</w:t>
            </w:r>
            <w:r w:rsidRPr="00D0484F">
              <w:rPr>
                <w:rFonts w:ascii="Times New Roman" w:eastAsia="Times New Roman" w:hAnsi="Times New Roman" w:cs="Times New Roman"/>
                <w:i/>
                <w:iCs/>
                <w:color w:val="000000"/>
                <w:sz w:val="26"/>
                <w:szCs w:val="26"/>
                <w:lang w:val="ro-RO" w:eastAsia="ro-RO"/>
              </w:rPr>
              <w:t>), privind analiza impacturilor opțiunilor.</w:t>
            </w:r>
          </w:p>
        </w:tc>
      </w:tr>
    </w:tbl>
    <w:p w14:paraId="31C4FB49" w14:textId="77777777" w:rsidR="00995684" w:rsidRPr="00B62B0F" w:rsidRDefault="00995684">
      <w:pPr>
        <w:rPr>
          <w:rFonts w:ascii="Times New Roman" w:hAnsi="Times New Roman" w:cs="Times New Roman"/>
          <w:lang w:val="ro-RO"/>
        </w:rPr>
      </w:pPr>
    </w:p>
    <w:p w14:paraId="6CE8FEE7" w14:textId="77777777" w:rsidR="00B96F3D" w:rsidRPr="00B62B0F" w:rsidRDefault="00B96F3D">
      <w:pPr>
        <w:rPr>
          <w:rFonts w:ascii="Times New Roman" w:hAnsi="Times New Roman" w:cs="Times New Roman"/>
          <w:lang w:val="ro-RO"/>
        </w:rPr>
      </w:pPr>
    </w:p>
    <w:sectPr w:rsidR="00B96F3D" w:rsidRPr="00B62B0F" w:rsidSect="00AC7816">
      <w:pgSz w:w="12240" w:h="15840"/>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15:restartNumberingAfterBreak="0">
    <w:nsid w:val="3FB537D1"/>
    <w:multiLevelType w:val="hybridMultilevel"/>
    <w:tmpl w:val="F0940A90"/>
    <w:lvl w:ilvl="0" w:tplc="97B8DAFA">
      <w:start w:val="1"/>
      <w:numFmt w:val="bullet"/>
      <w:lvlText w:val="-"/>
      <w:lvlJc w:val="left"/>
      <w:pPr>
        <w:ind w:left="324" w:hanging="360"/>
      </w:pPr>
      <w:rPr>
        <w:rFonts w:ascii="Times New Roman" w:eastAsia="Times New Roman" w:hAnsi="Times New Roman" w:cs="Times New Roman" w:hint="default"/>
        <w:b w:val="0"/>
        <w:lang w:val="en-US"/>
      </w:rPr>
    </w:lvl>
    <w:lvl w:ilvl="1" w:tplc="04190003" w:tentative="1">
      <w:start w:val="1"/>
      <w:numFmt w:val="bullet"/>
      <w:lvlText w:val="o"/>
      <w:lvlJc w:val="left"/>
      <w:pPr>
        <w:ind w:left="1044" w:hanging="360"/>
      </w:pPr>
      <w:rPr>
        <w:rFonts w:ascii="Courier New" w:hAnsi="Courier New" w:cs="Courier New" w:hint="default"/>
      </w:rPr>
    </w:lvl>
    <w:lvl w:ilvl="2" w:tplc="04190005" w:tentative="1">
      <w:start w:val="1"/>
      <w:numFmt w:val="bullet"/>
      <w:lvlText w:val=""/>
      <w:lvlJc w:val="left"/>
      <w:pPr>
        <w:ind w:left="1764" w:hanging="360"/>
      </w:pPr>
      <w:rPr>
        <w:rFonts w:ascii="Wingdings" w:hAnsi="Wingdings" w:hint="default"/>
      </w:rPr>
    </w:lvl>
    <w:lvl w:ilvl="3" w:tplc="04190001" w:tentative="1">
      <w:start w:val="1"/>
      <w:numFmt w:val="bullet"/>
      <w:lvlText w:val=""/>
      <w:lvlJc w:val="left"/>
      <w:pPr>
        <w:ind w:left="2484" w:hanging="360"/>
      </w:pPr>
      <w:rPr>
        <w:rFonts w:ascii="Symbol" w:hAnsi="Symbol" w:hint="default"/>
      </w:rPr>
    </w:lvl>
    <w:lvl w:ilvl="4" w:tplc="04190003" w:tentative="1">
      <w:start w:val="1"/>
      <w:numFmt w:val="bullet"/>
      <w:lvlText w:val="o"/>
      <w:lvlJc w:val="left"/>
      <w:pPr>
        <w:ind w:left="3204" w:hanging="360"/>
      </w:pPr>
      <w:rPr>
        <w:rFonts w:ascii="Courier New" w:hAnsi="Courier New" w:cs="Courier New" w:hint="default"/>
      </w:rPr>
    </w:lvl>
    <w:lvl w:ilvl="5" w:tplc="04190005" w:tentative="1">
      <w:start w:val="1"/>
      <w:numFmt w:val="bullet"/>
      <w:lvlText w:val=""/>
      <w:lvlJc w:val="left"/>
      <w:pPr>
        <w:ind w:left="3924" w:hanging="360"/>
      </w:pPr>
      <w:rPr>
        <w:rFonts w:ascii="Wingdings" w:hAnsi="Wingdings" w:hint="default"/>
      </w:rPr>
    </w:lvl>
    <w:lvl w:ilvl="6" w:tplc="04190001" w:tentative="1">
      <w:start w:val="1"/>
      <w:numFmt w:val="bullet"/>
      <w:lvlText w:val=""/>
      <w:lvlJc w:val="left"/>
      <w:pPr>
        <w:ind w:left="4644" w:hanging="360"/>
      </w:pPr>
      <w:rPr>
        <w:rFonts w:ascii="Symbol" w:hAnsi="Symbol" w:hint="default"/>
      </w:rPr>
    </w:lvl>
    <w:lvl w:ilvl="7" w:tplc="04190003" w:tentative="1">
      <w:start w:val="1"/>
      <w:numFmt w:val="bullet"/>
      <w:lvlText w:val="o"/>
      <w:lvlJc w:val="left"/>
      <w:pPr>
        <w:ind w:left="5364" w:hanging="360"/>
      </w:pPr>
      <w:rPr>
        <w:rFonts w:ascii="Courier New" w:hAnsi="Courier New" w:cs="Courier New" w:hint="default"/>
      </w:rPr>
    </w:lvl>
    <w:lvl w:ilvl="8" w:tplc="04190005" w:tentative="1">
      <w:start w:val="1"/>
      <w:numFmt w:val="bullet"/>
      <w:lvlText w:val=""/>
      <w:lvlJc w:val="left"/>
      <w:pPr>
        <w:ind w:left="6084" w:hanging="360"/>
      </w:pPr>
      <w:rPr>
        <w:rFonts w:ascii="Wingdings" w:hAnsi="Wingdings" w:hint="default"/>
      </w:rPr>
    </w:lvl>
  </w:abstractNum>
  <w:abstractNum w:abstractNumId="2" w15:restartNumberingAfterBreak="0">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116"/>
    <w:rsid w:val="00011263"/>
    <w:rsid w:val="00011988"/>
    <w:rsid w:val="0002051F"/>
    <w:rsid w:val="00024D31"/>
    <w:rsid w:val="000270E7"/>
    <w:rsid w:val="00041A6E"/>
    <w:rsid w:val="00064AFB"/>
    <w:rsid w:val="00067782"/>
    <w:rsid w:val="000811D4"/>
    <w:rsid w:val="000A3F9E"/>
    <w:rsid w:val="000D5EEB"/>
    <w:rsid w:val="000E65F2"/>
    <w:rsid w:val="000E7E9F"/>
    <w:rsid w:val="000F711C"/>
    <w:rsid w:val="0010637A"/>
    <w:rsid w:val="00114EAE"/>
    <w:rsid w:val="00116B76"/>
    <w:rsid w:val="00123FB8"/>
    <w:rsid w:val="0012680C"/>
    <w:rsid w:val="0013512D"/>
    <w:rsid w:val="00150759"/>
    <w:rsid w:val="001520B6"/>
    <w:rsid w:val="00170365"/>
    <w:rsid w:val="00170590"/>
    <w:rsid w:val="0017573D"/>
    <w:rsid w:val="0018270A"/>
    <w:rsid w:val="0018640D"/>
    <w:rsid w:val="0019759A"/>
    <w:rsid w:val="001A4C3C"/>
    <w:rsid w:val="001C6A0F"/>
    <w:rsid w:val="001E0200"/>
    <w:rsid w:val="001E551C"/>
    <w:rsid w:val="001F0CAF"/>
    <w:rsid w:val="001F4B6E"/>
    <w:rsid w:val="001F64EC"/>
    <w:rsid w:val="001F6F15"/>
    <w:rsid w:val="00204E1F"/>
    <w:rsid w:val="00206557"/>
    <w:rsid w:val="00207B52"/>
    <w:rsid w:val="00220B1F"/>
    <w:rsid w:val="00231A54"/>
    <w:rsid w:val="0023650B"/>
    <w:rsid w:val="00252500"/>
    <w:rsid w:val="00252585"/>
    <w:rsid w:val="002D70B2"/>
    <w:rsid w:val="002D713E"/>
    <w:rsid w:val="002E10AA"/>
    <w:rsid w:val="002E52EF"/>
    <w:rsid w:val="002F06CB"/>
    <w:rsid w:val="002F1A79"/>
    <w:rsid w:val="002F3CC6"/>
    <w:rsid w:val="002F72D3"/>
    <w:rsid w:val="003036E2"/>
    <w:rsid w:val="0030371B"/>
    <w:rsid w:val="003157C1"/>
    <w:rsid w:val="00323802"/>
    <w:rsid w:val="00327820"/>
    <w:rsid w:val="003336B0"/>
    <w:rsid w:val="00334A01"/>
    <w:rsid w:val="00340800"/>
    <w:rsid w:val="00355492"/>
    <w:rsid w:val="00355C44"/>
    <w:rsid w:val="00356525"/>
    <w:rsid w:val="00361462"/>
    <w:rsid w:val="00363581"/>
    <w:rsid w:val="00370BE8"/>
    <w:rsid w:val="003A0E28"/>
    <w:rsid w:val="003B6005"/>
    <w:rsid w:val="003B6522"/>
    <w:rsid w:val="003D7621"/>
    <w:rsid w:val="00413FE8"/>
    <w:rsid w:val="0045295C"/>
    <w:rsid w:val="00457623"/>
    <w:rsid w:val="004632B1"/>
    <w:rsid w:val="00482407"/>
    <w:rsid w:val="00483956"/>
    <w:rsid w:val="00487FE3"/>
    <w:rsid w:val="004A46D4"/>
    <w:rsid w:val="004B0193"/>
    <w:rsid w:val="004C2A8C"/>
    <w:rsid w:val="004C49B1"/>
    <w:rsid w:val="004D553D"/>
    <w:rsid w:val="004E2665"/>
    <w:rsid w:val="004F2D32"/>
    <w:rsid w:val="0050139B"/>
    <w:rsid w:val="00507325"/>
    <w:rsid w:val="005178A4"/>
    <w:rsid w:val="005252E8"/>
    <w:rsid w:val="0053728D"/>
    <w:rsid w:val="00543309"/>
    <w:rsid w:val="00554036"/>
    <w:rsid w:val="00561E5D"/>
    <w:rsid w:val="0059022A"/>
    <w:rsid w:val="005A2EF0"/>
    <w:rsid w:val="005A3C9B"/>
    <w:rsid w:val="005A6AAB"/>
    <w:rsid w:val="005B09F2"/>
    <w:rsid w:val="005B2C19"/>
    <w:rsid w:val="005B6675"/>
    <w:rsid w:val="005C7E65"/>
    <w:rsid w:val="005E63D5"/>
    <w:rsid w:val="005F4528"/>
    <w:rsid w:val="00602121"/>
    <w:rsid w:val="006067C7"/>
    <w:rsid w:val="00613077"/>
    <w:rsid w:val="00615AD1"/>
    <w:rsid w:val="00633214"/>
    <w:rsid w:val="00636FA8"/>
    <w:rsid w:val="00650419"/>
    <w:rsid w:val="00651D29"/>
    <w:rsid w:val="006630C4"/>
    <w:rsid w:val="006723FE"/>
    <w:rsid w:val="00680C8E"/>
    <w:rsid w:val="00680FB4"/>
    <w:rsid w:val="006A5B05"/>
    <w:rsid w:val="006B797E"/>
    <w:rsid w:val="006C210A"/>
    <w:rsid w:val="006C446B"/>
    <w:rsid w:val="006D6283"/>
    <w:rsid w:val="006E024D"/>
    <w:rsid w:val="006F275A"/>
    <w:rsid w:val="00720EDA"/>
    <w:rsid w:val="00725E32"/>
    <w:rsid w:val="00735128"/>
    <w:rsid w:val="00740122"/>
    <w:rsid w:val="00743063"/>
    <w:rsid w:val="00745A74"/>
    <w:rsid w:val="00783ADC"/>
    <w:rsid w:val="00791CD4"/>
    <w:rsid w:val="00793C05"/>
    <w:rsid w:val="00795A87"/>
    <w:rsid w:val="007B3B4A"/>
    <w:rsid w:val="007D3930"/>
    <w:rsid w:val="007F18A1"/>
    <w:rsid w:val="007F33F3"/>
    <w:rsid w:val="00811377"/>
    <w:rsid w:val="00813C83"/>
    <w:rsid w:val="008159B0"/>
    <w:rsid w:val="008351A1"/>
    <w:rsid w:val="00840F73"/>
    <w:rsid w:val="008412C2"/>
    <w:rsid w:val="008647CE"/>
    <w:rsid w:val="008679D9"/>
    <w:rsid w:val="00872246"/>
    <w:rsid w:val="008839EA"/>
    <w:rsid w:val="008916B2"/>
    <w:rsid w:val="008D31A7"/>
    <w:rsid w:val="008E04FD"/>
    <w:rsid w:val="008E1B9D"/>
    <w:rsid w:val="008E2F41"/>
    <w:rsid w:val="008F568F"/>
    <w:rsid w:val="008F673D"/>
    <w:rsid w:val="0090684E"/>
    <w:rsid w:val="00906C68"/>
    <w:rsid w:val="00927790"/>
    <w:rsid w:val="00946BE1"/>
    <w:rsid w:val="00964C1E"/>
    <w:rsid w:val="00966C79"/>
    <w:rsid w:val="009726CF"/>
    <w:rsid w:val="0098329F"/>
    <w:rsid w:val="00995684"/>
    <w:rsid w:val="009A2908"/>
    <w:rsid w:val="009C1CD2"/>
    <w:rsid w:val="009C3C2B"/>
    <w:rsid w:val="009C435A"/>
    <w:rsid w:val="009D06ED"/>
    <w:rsid w:val="009D6B11"/>
    <w:rsid w:val="009F5E2E"/>
    <w:rsid w:val="00A2579E"/>
    <w:rsid w:val="00A52BFF"/>
    <w:rsid w:val="00A7504E"/>
    <w:rsid w:val="00A76285"/>
    <w:rsid w:val="00A83A64"/>
    <w:rsid w:val="00A91E8D"/>
    <w:rsid w:val="00A97E09"/>
    <w:rsid w:val="00AA13B4"/>
    <w:rsid w:val="00AA26C4"/>
    <w:rsid w:val="00AB047A"/>
    <w:rsid w:val="00AC3733"/>
    <w:rsid w:val="00AC5740"/>
    <w:rsid w:val="00AC7816"/>
    <w:rsid w:val="00AD5DEC"/>
    <w:rsid w:val="00AF0326"/>
    <w:rsid w:val="00B066B4"/>
    <w:rsid w:val="00B1024A"/>
    <w:rsid w:val="00B24667"/>
    <w:rsid w:val="00B247A3"/>
    <w:rsid w:val="00B24909"/>
    <w:rsid w:val="00B32B6E"/>
    <w:rsid w:val="00B331D1"/>
    <w:rsid w:val="00B37067"/>
    <w:rsid w:val="00B4343A"/>
    <w:rsid w:val="00B62B0F"/>
    <w:rsid w:val="00B73B88"/>
    <w:rsid w:val="00B902D2"/>
    <w:rsid w:val="00B96CCF"/>
    <w:rsid w:val="00B96F3D"/>
    <w:rsid w:val="00BC093E"/>
    <w:rsid w:val="00BC543C"/>
    <w:rsid w:val="00BD637E"/>
    <w:rsid w:val="00BE4F42"/>
    <w:rsid w:val="00C25313"/>
    <w:rsid w:val="00C31811"/>
    <w:rsid w:val="00C57885"/>
    <w:rsid w:val="00C61F68"/>
    <w:rsid w:val="00C621DC"/>
    <w:rsid w:val="00C63842"/>
    <w:rsid w:val="00C64079"/>
    <w:rsid w:val="00C824E2"/>
    <w:rsid w:val="00C93EAD"/>
    <w:rsid w:val="00C94B1D"/>
    <w:rsid w:val="00C94C2B"/>
    <w:rsid w:val="00CC052D"/>
    <w:rsid w:val="00CC659C"/>
    <w:rsid w:val="00CE209B"/>
    <w:rsid w:val="00D000C2"/>
    <w:rsid w:val="00D0484F"/>
    <w:rsid w:val="00D16932"/>
    <w:rsid w:val="00D20BDA"/>
    <w:rsid w:val="00D30718"/>
    <w:rsid w:val="00D439F3"/>
    <w:rsid w:val="00D45961"/>
    <w:rsid w:val="00D518AF"/>
    <w:rsid w:val="00D61FEF"/>
    <w:rsid w:val="00D67D20"/>
    <w:rsid w:val="00D8365F"/>
    <w:rsid w:val="00D83836"/>
    <w:rsid w:val="00D932DA"/>
    <w:rsid w:val="00D93A4E"/>
    <w:rsid w:val="00DC6DA1"/>
    <w:rsid w:val="00DD1C0A"/>
    <w:rsid w:val="00DD3E2C"/>
    <w:rsid w:val="00DE0182"/>
    <w:rsid w:val="00DE118B"/>
    <w:rsid w:val="00DE1445"/>
    <w:rsid w:val="00DE3FFF"/>
    <w:rsid w:val="00DE45C8"/>
    <w:rsid w:val="00DE49E7"/>
    <w:rsid w:val="00E02CB6"/>
    <w:rsid w:val="00E11030"/>
    <w:rsid w:val="00E3455A"/>
    <w:rsid w:val="00E35F57"/>
    <w:rsid w:val="00E67490"/>
    <w:rsid w:val="00E711B8"/>
    <w:rsid w:val="00E91EE0"/>
    <w:rsid w:val="00E93BE0"/>
    <w:rsid w:val="00E978A2"/>
    <w:rsid w:val="00ED68D7"/>
    <w:rsid w:val="00EE30B4"/>
    <w:rsid w:val="00EE5BEC"/>
    <w:rsid w:val="00EF6739"/>
    <w:rsid w:val="00F0229D"/>
    <w:rsid w:val="00F06017"/>
    <w:rsid w:val="00F11315"/>
    <w:rsid w:val="00F11391"/>
    <w:rsid w:val="00F13AC3"/>
    <w:rsid w:val="00F30435"/>
    <w:rsid w:val="00F322B5"/>
    <w:rsid w:val="00F329DE"/>
    <w:rsid w:val="00F57CC1"/>
    <w:rsid w:val="00F621DD"/>
    <w:rsid w:val="00F634E2"/>
    <w:rsid w:val="00F8195B"/>
    <w:rsid w:val="00F85116"/>
    <w:rsid w:val="00F9018C"/>
    <w:rsid w:val="00F90289"/>
    <w:rsid w:val="00F922A8"/>
    <w:rsid w:val="00F955EF"/>
    <w:rsid w:val="00F95E05"/>
    <w:rsid w:val="00F974A2"/>
    <w:rsid w:val="00FA2A4B"/>
    <w:rsid w:val="00FA40D2"/>
    <w:rsid w:val="00FA7FD0"/>
    <w:rsid w:val="00FC5CC6"/>
    <w:rsid w:val="00FC69E6"/>
    <w:rsid w:val="00FD7C04"/>
    <w:rsid w:val="00FE77F0"/>
    <w:rsid w:val="00FF4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DE05"/>
  <w15:docId w15:val="{B2B14B46-EF4D-4788-9B08-777F2DCE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f">
    <w:name w:val="List Paragraph"/>
    <w:aliases w:val="Bullet Points,Liste Paragraf,Normal bullet 2,body 2,List Paragraph1"/>
    <w:basedOn w:val="Normal"/>
    <w:link w:val="ListparagrafCaracter"/>
    <w:uiPriority w:val="34"/>
    <w:qFormat/>
    <w:rsid w:val="00F85116"/>
    <w:pPr>
      <w:spacing w:after="200" w:line="276" w:lineRule="auto"/>
      <w:ind w:left="720"/>
      <w:contextualSpacing/>
    </w:pPr>
    <w:rPr>
      <w:rFonts w:ascii="Calibri" w:eastAsia="Calibri" w:hAnsi="Calibri" w:cs="Times New Roman"/>
      <w:lang w:val="ru-RU"/>
    </w:rPr>
  </w:style>
  <w:style w:type="character" w:customStyle="1" w:styleId="ListparagrafCaracter">
    <w:name w:val="Listă paragraf Caracter"/>
    <w:aliases w:val="Bullet Points Caracter,Liste Paragraf Caracter,Normal bullet 2 Caracter,body 2 Caracter,List Paragraph1 Caracter"/>
    <w:link w:val="Listparagraf"/>
    <w:uiPriority w:val="1"/>
    <w:locked/>
    <w:rsid w:val="00F85116"/>
    <w:rPr>
      <w:rFonts w:ascii="Calibri" w:eastAsia="Calibri" w:hAnsi="Calibri" w:cs="Times New Roman"/>
      <w:lang w:val="ru-RU"/>
    </w:rPr>
  </w:style>
  <w:style w:type="character" w:customStyle="1" w:styleId="FontStyle20">
    <w:name w:val="Font Style20"/>
    <w:basedOn w:val="Fontdeparagrafimplicit"/>
    <w:uiPriority w:val="99"/>
    <w:rsid w:val="00F85116"/>
    <w:rPr>
      <w:rFonts w:ascii="Times New Roman" w:hAnsi="Times New Roman" w:cs="Times New Roman"/>
      <w:b/>
      <w:bCs/>
      <w:sz w:val="20"/>
      <w:szCs w:val="20"/>
    </w:rPr>
  </w:style>
  <w:style w:type="paragraph" w:styleId="Frspaiere">
    <w:name w:val="No Spacing"/>
    <w:link w:val="FrspaiereCaracter"/>
    <w:uiPriority w:val="1"/>
    <w:qFormat/>
    <w:rsid w:val="00795A87"/>
    <w:pPr>
      <w:spacing w:after="0" w:line="240" w:lineRule="auto"/>
    </w:pPr>
    <w:rPr>
      <w:lang w:val="ro-RO"/>
    </w:rPr>
  </w:style>
  <w:style w:type="character" w:customStyle="1" w:styleId="FrspaiereCaracter">
    <w:name w:val="Fără spațiere Caracter"/>
    <w:basedOn w:val="Fontdeparagrafimplicit"/>
    <w:link w:val="Frspaiere"/>
    <w:uiPriority w:val="1"/>
    <w:rsid w:val="00795A87"/>
    <w:rPr>
      <w:lang w:val="ro-RO"/>
    </w:rPr>
  </w:style>
  <w:style w:type="character" w:customStyle="1" w:styleId="2">
    <w:name w:val="Основной текст (2)"/>
    <w:basedOn w:val="Fontdeparagrafimplici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elgril">
    <w:name w:val="Table Grid"/>
    <w:basedOn w:val="TabelNormal"/>
    <w:uiPriority w:val="39"/>
    <w:rsid w:val="006F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deparagrafimplicit"/>
    <w:rsid w:val="00A2579E"/>
    <w:rPr>
      <w:rFonts w:ascii="Times New Roman" w:hAnsi="Times New Roman" w:cs="Times New Roman" w:hint="default"/>
      <w:b w:val="0"/>
      <w:bCs w:val="0"/>
      <w:i w:val="0"/>
      <w:iCs w:val="0"/>
      <w:color w:val="000000"/>
      <w:sz w:val="24"/>
      <w:szCs w:val="24"/>
    </w:rPr>
  </w:style>
  <w:style w:type="character" w:styleId="Accentuat">
    <w:name w:val="Emphasis"/>
    <w:uiPriority w:val="20"/>
    <w:qFormat/>
    <w:rsid w:val="00DE0182"/>
    <w:rPr>
      <w:i/>
      <w:iCs/>
    </w:rPr>
  </w:style>
  <w:style w:type="paragraph" w:styleId="TextnBalon">
    <w:name w:val="Balloon Text"/>
    <w:basedOn w:val="Normal"/>
    <w:link w:val="TextnBalonCaracter"/>
    <w:uiPriority w:val="99"/>
    <w:semiHidden/>
    <w:unhideWhenUsed/>
    <w:rsid w:val="004C2A8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C2A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1211">
      <w:bodyDiv w:val="1"/>
      <w:marLeft w:val="0"/>
      <w:marRight w:val="0"/>
      <w:marTop w:val="0"/>
      <w:marBottom w:val="0"/>
      <w:divBdr>
        <w:top w:val="none" w:sz="0" w:space="0" w:color="auto"/>
        <w:left w:val="none" w:sz="0" w:space="0" w:color="auto"/>
        <w:bottom w:val="none" w:sz="0" w:space="0" w:color="auto"/>
        <w:right w:val="none" w:sz="0" w:space="0" w:color="auto"/>
      </w:divBdr>
    </w:div>
    <w:div w:id="189534522">
      <w:bodyDiv w:val="1"/>
      <w:marLeft w:val="0"/>
      <w:marRight w:val="0"/>
      <w:marTop w:val="0"/>
      <w:marBottom w:val="0"/>
      <w:divBdr>
        <w:top w:val="none" w:sz="0" w:space="0" w:color="auto"/>
        <w:left w:val="none" w:sz="0" w:space="0" w:color="auto"/>
        <w:bottom w:val="none" w:sz="0" w:space="0" w:color="auto"/>
        <w:right w:val="none" w:sz="0" w:space="0" w:color="auto"/>
      </w:divBdr>
    </w:div>
    <w:div w:id="277487737">
      <w:bodyDiv w:val="1"/>
      <w:marLeft w:val="0"/>
      <w:marRight w:val="0"/>
      <w:marTop w:val="0"/>
      <w:marBottom w:val="0"/>
      <w:divBdr>
        <w:top w:val="none" w:sz="0" w:space="0" w:color="auto"/>
        <w:left w:val="none" w:sz="0" w:space="0" w:color="auto"/>
        <w:bottom w:val="none" w:sz="0" w:space="0" w:color="auto"/>
        <w:right w:val="none" w:sz="0" w:space="0" w:color="auto"/>
      </w:divBdr>
    </w:div>
    <w:div w:id="308217049">
      <w:bodyDiv w:val="1"/>
      <w:marLeft w:val="0"/>
      <w:marRight w:val="0"/>
      <w:marTop w:val="0"/>
      <w:marBottom w:val="0"/>
      <w:divBdr>
        <w:top w:val="none" w:sz="0" w:space="0" w:color="auto"/>
        <w:left w:val="none" w:sz="0" w:space="0" w:color="auto"/>
        <w:bottom w:val="none" w:sz="0" w:space="0" w:color="auto"/>
        <w:right w:val="none" w:sz="0" w:space="0" w:color="auto"/>
      </w:divBdr>
    </w:div>
    <w:div w:id="385179086">
      <w:bodyDiv w:val="1"/>
      <w:marLeft w:val="0"/>
      <w:marRight w:val="0"/>
      <w:marTop w:val="0"/>
      <w:marBottom w:val="0"/>
      <w:divBdr>
        <w:top w:val="none" w:sz="0" w:space="0" w:color="auto"/>
        <w:left w:val="none" w:sz="0" w:space="0" w:color="auto"/>
        <w:bottom w:val="none" w:sz="0" w:space="0" w:color="auto"/>
        <w:right w:val="none" w:sz="0" w:space="0" w:color="auto"/>
      </w:divBdr>
    </w:div>
    <w:div w:id="466581917">
      <w:bodyDiv w:val="1"/>
      <w:marLeft w:val="0"/>
      <w:marRight w:val="0"/>
      <w:marTop w:val="0"/>
      <w:marBottom w:val="0"/>
      <w:divBdr>
        <w:top w:val="none" w:sz="0" w:space="0" w:color="auto"/>
        <w:left w:val="none" w:sz="0" w:space="0" w:color="auto"/>
        <w:bottom w:val="none" w:sz="0" w:space="0" w:color="auto"/>
        <w:right w:val="none" w:sz="0" w:space="0" w:color="auto"/>
      </w:divBdr>
    </w:div>
    <w:div w:id="507986325">
      <w:bodyDiv w:val="1"/>
      <w:marLeft w:val="0"/>
      <w:marRight w:val="0"/>
      <w:marTop w:val="0"/>
      <w:marBottom w:val="0"/>
      <w:divBdr>
        <w:top w:val="none" w:sz="0" w:space="0" w:color="auto"/>
        <w:left w:val="none" w:sz="0" w:space="0" w:color="auto"/>
        <w:bottom w:val="none" w:sz="0" w:space="0" w:color="auto"/>
        <w:right w:val="none" w:sz="0" w:space="0" w:color="auto"/>
      </w:divBdr>
    </w:div>
    <w:div w:id="589319187">
      <w:bodyDiv w:val="1"/>
      <w:marLeft w:val="0"/>
      <w:marRight w:val="0"/>
      <w:marTop w:val="0"/>
      <w:marBottom w:val="0"/>
      <w:divBdr>
        <w:top w:val="none" w:sz="0" w:space="0" w:color="auto"/>
        <w:left w:val="none" w:sz="0" w:space="0" w:color="auto"/>
        <w:bottom w:val="none" w:sz="0" w:space="0" w:color="auto"/>
        <w:right w:val="none" w:sz="0" w:space="0" w:color="auto"/>
      </w:divBdr>
    </w:div>
    <w:div w:id="610356563">
      <w:bodyDiv w:val="1"/>
      <w:marLeft w:val="0"/>
      <w:marRight w:val="0"/>
      <w:marTop w:val="0"/>
      <w:marBottom w:val="0"/>
      <w:divBdr>
        <w:top w:val="none" w:sz="0" w:space="0" w:color="auto"/>
        <w:left w:val="none" w:sz="0" w:space="0" w:color="auto"/>
        <w:bottom w:val="none" w:sz="0" w:space="0" w:color="auto"/>
        <w:right w:val="none" w:sz="0" w:space="0" w:color="auto"/>
      </w:divBdr>
    </w:div>
    <w:div w:id="637034752">
      <w:bodyDiv w:val="1"/>
      <w:marLeft w:val="0"/>
      <w:marRight w:val="0"/>
      <w:marTop w:val="0"/>
      <w:marBottom w:val="0"/>
      <w:divBdr>
        <w:top w:val="none" w:sz="0" w:space="0" w:color="auto"/>
        <w:left w:val="none" w:sz="0" w:space="0" w:color="auto"/>
        <w:bottom w:val="none" w:sz="0" w:space="0" w:color="auto"/>
        <w:right w:val="none" w:sz="0" w:space="0" w:color="auto"/>
      </w:divBdr>
    </w:div>
    <w:div w:id="1161048182">
      <w:bodyDiv w:val="1"/>
      <w:marLeft w:val="0"/>
      <w:marRight w:val="0"/>
      <w:marTop w:val="0"/>
      <w:marBottom w:val="0"/>
      <w:divBdr>
        <w:top w:val="none" w:sz="0" w:space="0" w:color="auto"/>
        <w:left w:val="none" w:sz="0" w:space="0" w:color="auto"/>
        <w:bottom w:val="none" w:sz="0" w:space="0" w:color="auto"/>
        <w:right w:val="none" w:sz="0" w:space="0" w:color="auto"/>
      </w:divBdr>
    </w:div>
    <w:div w:id="1192111554">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318604842">
      <w:bodyDiv w:val="1"/>
      <w:marLeft w:val="0"/>
      <w:marRight w:val="0"/>
      <w:marTop w:val="0"/>
      <w:marBottom w:val="0"/>
      <w:divBdr>
        <w:top w:val="none" w:sz="0" w:space="0" w:color="auto"/>
        <w:left w:val="none" w:sz="0" w:space="0" w:color="auto"/>
        <w:bottom w:val="none" w:sz="0" w:space="0" w:color="auto"/>
        <w:right w:val="none" w:sz="0" w:space="0" w:color="auto"/>
      </w:divBdr>
    </w:div>
    <w:div w:id="1376586082">
      <w:bodyDiv w:val="1"/>
      <w:marLeft w:val="0"/>
      <w:marRight w:val="0"/>
      <w:marTop w:val="0"/>
      <w:marBottom w:val="0"/>
      <w:divBdr>
        <w:top w:val="none" w:sz="0" w:space="0" w:color="auto"/>
        <w:left w:val="none" w:sz="0" w:space="0" w:color="auto"/>
        <w:bottom w:val="none" w:sz="0" w:space="0" w:color="auto"/>
        <w:right w:val="none" w:sz="0" w:space="0" w:color="auto"/>
      </w:divBdr>
    </w:div>
    <w:div w:id="1446072354">
      <w:bodyDiv w:val="1"/>
      <w:marLeft w:val="0"/>
      <w:marRight w:val="0"/>
      <w:marTop w:val="0"/>
      <w:marBottom w:val="0"/>
      <w:divBdr>
        <w:top w:val="none" w:sz="0" w:space="0" w:color="auto"/>
        <w:left w:val="none" w:sz="0" w:space="0" w:color="auto"/>
        <w:bottom w:val="none" w:sz="0" w:space="0" w:color="auto"/>
        <w:right w:val="none" w:sz="0" w:space="0" w:color="auto"/>
      </w:divBdr>
    </w:div>
    <w:div w:id="213694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E337-0C4C-492F-B380-440F33083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11</Pages>
  <Words>4316</Words>
  <Characters>25037</Characters>
  <Application>Microsoft Office Word</Application>
  <DocSecurity>0</DocSecurity>
  <Lines>208</Lines>
  <Paragraphs>58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Leahu</dc:creator>
  <cp:lastModifiedBy>oleg gradinaru</cp:lastModifiedBy>
  <cp:revision>118</cp:revision>
  <cp:lastPrinted>2023-07-10T06:51:00Z</cp:lastPrinted>
  <dcterms:created xsi:type="dcterms:W3CDTF">2023-05-29T12:44:00Z</dcterms:created>
  <dcterms:modified xsi:type="dcterms:W3CDTF">2023-07-20T12:00:00Z</dcterms:modified>
</cp:coreProperties>
</file>