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93" w:rsidRDefault="006D6A93" w:rsidP="002D42CF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</w:p>
    <w:p w:rsidR="00DE496A" w:rsidRPr="00850BE4" w:rsidRDefault="00CA4CE1" w:rsidP="004A680D">
      <w:pPr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50BE4">
        <w:rPr>
          <w:rFonts w:ascii="Times New Roman" w:hAnsi="Times New Roman" w:cs="Times New Roman"/>
          <w:sz w:val="26"/>
          <w:szCs w:val="26"/>
          <w:lang w:val="ro-RO"/>
        </w:rPr>
        <w:t>proiect</w:t>
      </w:r>
    </w:p>
    <w:p w:rsidR="00156A8A" w:rsidRPr="006C0240" w:rsidRDefault="00156A8A" w:rsidP="00C9621B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C024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GUVERNUL REPUBLICII MOLDOVA</w:t>
      </w:r>
    </w:p>
    <w:p w:rsidR="00156A8A" w:rsidRPr="006C0240" w:rsidRDefault="00156A8A" w:rsidP="00C9621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C024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 O T Ă R Î R E nr.___</w:t>
      </w:r>
    </w:p>
    <w:p w:rsidR="00850BE4" w:rsidRPr="006C0240" w:rsidRDefault="00156A8A" w:rsidP="00F81F0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C024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din ______________2023</w:t>
      </w:r>
    </w:p>
    <w:p w:rsidR="00DE0D37" w:rsidRDefault="00FC3180" w:rsidP="00DE0D37">
      <w:pPr>
        <w:spacing w:after="0"/>
        <w:ind w:right="3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C024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cu privire la transmiterea unor bunuri imobile </w:t>
      </w:r>
      <w:r w:rsidR="00DE0D37" w:rsidRPr="00DE0D3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în </w:t>
      </w:r>
    </w:p>
    <w:p w:rsidR="0054697F" w:rsidRDefault="00DE0D37" w:rsidP="006D6A93">
      <w:pPr>
        <w:spacing w:after="120"/>
        <w:ind w:right="33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DE0D3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administrarea și gestiunea Ministerului Sănătății</w:t>
      </w:r>
    </w:p>
    <w:p w:rsidR="00422259" w:rsidRPr="006C0240" w:rsidRDefault="00AC1405" w:rsidP="006D6A93">
      <w:pPr>
        <w:spacing w:after="120"/>
        <w:ind w:left="-426" w:right="333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În temeiul </w:t>
      </w:r>
      <w:r w:rsidR="009506F4"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art. 6 alin. (1) lit. a</w:t>
      </w:r>
      <w:r w:rsidR="00C846D6" w:rsidRPr="00C84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9506F4"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) și</w:t>
      </w:r>
      <w:r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art. 14 alin. (1) lit. </w:t>
      </w:r>
      <w:r w:rsidR="00C846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c</w:t>
      </w:r>
      <w:r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)</w:t>
      </w:r>
      <w:r w:rsidR="009506F4"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din Legea nr. 121/2007 privind administrarea și </w:t>
      </w:r>
      <w:proofErr w:type="spellStart"/>
      <w:r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deetatizarea</w:t>
      </w:r>
      <w:proofErr w:type="spellEnd"/>
      <w:r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proprietății publice 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(Monitorul Oficial al Republicii Moldova, 2007, nr. 90-93, art. 401), cu modificările ulterioare, Guvernul HOTĂRĂȘTE</w:t>
      </w:r>
      <w:r w:rsidR="00422259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: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0D4C34" w:rsidRDefault="0017107A" w:rsidP="006D6A93">
      <w:pPr>
        <w:pStyle w:val="a5"/>
        <w:numPr>
          <w:ilvl w:val="0"/>
          <w:numId w:val="1"/>
        </w:numPr>
        <w:ind w:left="-426" w:right="333" w:firstLine="7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Se transmit</w:t>
      </w:r>
      <w:r w:rsidR="000D4C34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cu titlu gratuit, </w:t>
      </w:r>
      <w:r w:rsidR="00DE0D37" w:rsidRPr="00DE0D37">
        <w:rPr>
          <w:rFonts w:ascii="Times New Roman" w:hAnsi="Times New Roman" w:cs="Times New Roman"/>
          <w:sz w:val="28"/>
          <w:szCs w:val="28"/>
          <w:lang w:val="ro-RO"/>
        </w:rPr>
        <w:t xml:space="preserve">din administrarea Ministerului Agriculturii și Industriei Alimentare, </w:t>
      </w:r>
      <w:r w:rsidR="00DE0D37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DE0D37" w:rsidRPr="00DE0D37">
        <w:rPr>
          <w:rFonts w:ascii="Times New Roman" w:hAnsi="Times New Roman" w:cs="Times New Roman"/>
          <w:sz w:val="28"/>
          <w:szCs w:val="28"/>
          <w:lang w:val="ro-RO"/>
        </w:rPr>
        <w:t xml:space="preserve">gestiunea I.P. Institutul de Cercetări pentru Culturile de </w:t>
      </w:r>
      <w:proofErr w:type="spellStart"/>
      <w:r w:rsidR="00DE0D37" w:rsidRPr="00DE0D37">
        <w:rPr>
          <w:rFonts w:ascii="Times New Roman" w:hAnsi="Times New Roman" w:cs="Times New Roman"/>
          <w:sz w:val="28"/>
          <w:szCs w:val="28"/>
          <w:lang w:val="ro-RO"/>
        </w:rPr>
        <w:t>Cîmp</w:t>
      </w:r>
      <w:proofErr w:type="spellEnd"/>
      <w:r w:rsidR="00DE0D37" w:rsidRPr="00DE0D37">
        <w:rPr>
          <w:rFonts w:ascii="Times New Roman" w:hAnsi="Times New Roman" w:cs="Times New Roman"/>
          <w:sz w:val="28"/>
          <w:szCs w:val="28"/>
          <w:lang w:val="ro-RO"/>
        </w:rPr>
        <w:t xml:space="preserve"> „Selecția”</w:t>
      </w:r>
      <w:r w:rsidR="00DE0D37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DE0D37" w:rsidRPr="00DE0D37">
        <w:rPr>
          <w:rFonts w:ascii="Times New Roman" w:hAnsi="Times New Roman" w:cs="Times New Roman"/>
          <w:sz w:val="28"/>
          <w:szCs w:val="28"/>
          <w:lang w:val="ro-RO"/>
        </w:rPr>
        <w:t xml:space="preserve"> în administrarea și gestiunea Ministerului Sănătății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 bunurile</w:t>
      </w:r>
      <w:r w:rsidR="002C2354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imobil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2C2354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cu 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numerele</w:t>
      </w:r>
      <w:r w:rsidR="000D4C34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cadastral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156A8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6C0240" w:rsidRPr="006C0240">
        <w:rPr>
          <w:rFonts w:ascii="Times New Roman" w:hAnsi="Times New Roman"/>
          <w:sz w:val="28"/>
          <w:szCs w:val="28"/>
          <w:lang w:val="ro-RO"/>
        </w:rPr>
        <w:t>7121304</w:t>
      </w:r>
      <w:r w:rsidR="00640F16">
        <w:rPr>
          <w:rFonts w:ascii="Times New Roman" w:hAnsi="Times New Roman"/>
          <w:sz w:val="28"/>
          <w:szCs w:val="28"/>
          <w:lang w:val="ro-RO"/>
        </w:rPr>
        <w:t>018</w:t>
      </w:r>
      <w:r w:rsidR="006C0240" w:rsidRPr="006C0240">
        <w:rPr>
          <w:rFonts w:ascii="Times New Roman" w:hAnsi="Times New Roman"/>
          <w:sz w:val="28"/>
          <w:szCs w:val="28"/>
          <w:lang w:val="ro-RO"/>
        </w:rPr>
        <w:t>.01, 7121304</w:t>
      </w:r>
      <w:r w:rsidR="00640F16">
        <w:rPr>
          <w:rFonts w:ascii="Times New Roman" w:hAnsi="Times New Roman"/>
          <w:sz w:val="28"/>
          <w:szCs w:val="28"/>
          <w:lang w:val="ro-RO"/>
        </w:rPr>
        <w:t>018</w:t>
      </w:r>
      <w:r w:rsidR="006C0240" w:rsidRPr="006C0240">
        <w:rPr>
          <w:rFonts w:ascii="Times New Roman" w:hAnsi="Times New Roman"/>
          <w:sz w:val="28"/>
          <w:szCs w:val="28"/>
          <w:lang w:val="ro-RO"/>
        </w:rPr>
        <w:t>.02, 7121304</w:t>
      </w:r>
      <w:r w:rsidR="00640F16">
        <w:rPr>
          <w:rFonts w:ascii="Times New Roman" w:hAnsi="Times New Roman"/>
          <w:sz w:val="28"/>
          <w:szCs w:val="28"/>
          <w:lang w:val="ro-RO"/>
        </w:rPr>
        <w:t>018</w:t>
      </w:r>
      <w:r w:rsidR="006C0240" w:rsidRPr="006C0240">
        <w:rPr>
          <w:rFonts w:ascii="Times New Roman" w:hAnsi="Times New Roman"/>
          <w:sz w:val="28"/>
          <w:szCs w:val="28"/>
          <w:lang w:val="ro-RO"/>
        </w:rPr>
        <w:t>.03</w:t>
      </w:r>
      <w:r w:rsidR="00156A8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C846D6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amplasate în </w:t>
      </w:r>
      <w:r w:rsidR="00C846D6">
        <w:rPr>
          <w:rFonts w:ascii="Times New Roman" w:eastAsia="Calibri" w:hAnsi="Times New Roman" w:cs="Times New Roman"/>
          <w:sz w:val="28"/>
          <w:szCs w:val="28"/>
          <w:lang w:val="ro-RO"/>
        </w:rPr>
        <w:t>satul Corlăteni, raio</w:t>
      </w:r>
      <w:r w:rsidR="006C0240" w:rsidRPr="006C02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nul </w:t>
      </w:r>
      <w:proofErr w:type="spellStart"/>
      <w:r w:rsidR="006C0240" w:rsidRPr="006C0240">
        <w:rPr>
          <w:rFonts w:ascii="Times New Roman" w:eastAsia="Calibri" w:hAnsi="Times New Roman" w:cs="Times New Roman"/>
          <w:sz w:val="28"/>
          <w:szCs w:val="28"/>
          <w:lang w:val="ro-RO"/>
        </w:rPr>
        <w:t>Rîşcani</w:t>
      </w:r>
      <w:proofErr w:type="spellEnd"/>
      <w:r w:rsidR="000D4C34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  <w:r w:rsidR="00381732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047FAE" w:rsidRPr="006D6A93" w:rsidRDefault="00285AB3" w:rsidP="006D6A93">
      <w:pPr>
        <w:pStyle w:val="a5"/>
        <w:numPr>
          <w:ilvl w:val="0"/>
          <w:numId w:val="1"/>
        </w:numPr>
        <w:spacing w:after="0"/>
        <w:ind w:left="-426" w:right="333" w:firstLine="7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Ministerul Agriculturii și Industriei Alimentare</w:t>
      </w:r>
      <w:r w:rsidR="00152B32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în comun cu</w:t>
      </w:r>
      <w:r w:rsidR="00303886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6C0240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I.P. Institutul de Cercetări pentru Culturile de </w:t>
      </w:r>
      <w:proofErr w:type="spellStart"/>
      <w:r w:rsidR="006C0240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Cîmp</w:t>
      </w:r>
      <w:proofErr w:type="spellEnd"/>
      <w:r w:rsidR="006C0240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„Selecția” și </w:t>
      </w:r>
      <w:r w:rsidR="006C0240" w:rsidRPr="006C024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Ministerul Sănătății </w:t>
      </w:r>
      <w:r w:rsidR="00BA5E6E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vor insti</w:t>
      </w:r>
      <w:r w:rsidR="00303886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tui </w:t>
      </w:r>
      <w:r w:rsidR="007F3843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</w:t>
      </w:r>
      <w:bookmarkStart w:id="0" w:name="_GoBack"/>
      <w:bookmarkEnd w:id="0"/>
      <w:r w:rsidR="00B36F14"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omisia</w:t>
      </w:r>
      <w:r w:rsidR="009A59B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de transmitere și vor</w:t>
      </w:r>
      <w:r w:rsidR="00620B19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asigura, în termen de 30 de zile, transmiterea </w:t>
      </w:r>
      <w:r w:rsidR="00303886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bunurilor</w:t>
      </w:r>
      <w:r w:rsidR="009A59B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imobil</w:t>
      </w:r>
      <w:r w:rsidR="00303886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A59B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menționat</w:t>
      </w:r>
      <w:r w:rsidR="00303886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A59B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la </w:t>
      </w:r>
      <w:r w:rsidR="006C0240" w:rsidRPr="006C02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punctul</w:t>
      </w:r>
      <w:r w:rsidR="009A59B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1</w:t>
      </w:r>
      <w:r w:rsidR="00CC7E08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9A59BA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B70F6F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conformitate cu prevederile Regulamentului cu privire la modul de transmitere a bunurilor propriet</w:t>
      </w:r>
      <w:r w:rsidR="00F30E55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ate publică, aprobat prin Hotărâ</w:t>
      </w:r>
      <w:r w:rsidR="00B70F6F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rea Guvernului nr. 901/2015.</w:t>
      </w:r>
      <w:r w:rsidR="00AD08C7" w:rsidRPr="006C0240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6D6A93" w:rsidRPr="006D6A93" w:rsidRDefault="006D6A93" w:rsidP="006D6A93">
      <w:pPr>
        <w:pStyle w:val="a5"/>
        <w:numPr>
          <w:ilvl w:val="0"/>
          <w:numId w:val="1"/>
        </w:numPr>
        <w:shd w:val="clear" w:color="auto" w:fill="FFFFFF"/>
        <w:ind w:left="-426" w:right="333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Hotărârea Guvernului nr.351/2005 cu privire la aprobarea listelor bunurilor imobile proprietate publică a statului </w:t>
      </w:r>
      <w:proofErr w:type="spellStart"/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transmiterea unor bunuri imobile (Monitorul Oficial al Republicii Moldova, 2005, nr.129-131, art.1072), cu modificările ulterioare, se modifică după cum urmează:</w:t>
      </w:r>
    </w:p>
    <w:p w:rsidR="006D6A93" w:rsidRDefault="006D6A93" w:rsidP="006D6A93">
      <w:pPr>
        <w:pStyle w:val="a5"/>
        <w:numPr>
          <w:ilvl w:val="0"/>
          <w:numId w:val="3"/>
        </w:numPr>
        <w:shd w:val="clear" w:color="auto" w:fill="FFFFFF"/>
        <w:tabs>
          <w:tab w:val="left" w:pos="884"/>
          <w:tab w:val="left" w:pos="1196"/>
        </w:tabs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anexa nr.17 se completează cu pozițiile 17</w:t>
      </w:r>
      <w:r w:rsidR="007F384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5</w:t>
      </w:r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-17</w:t>
      </w:r>
      <w:r w:rsidR="007F384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7</w:t>
      </w:r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, cu următorul cuprins: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1170"/>
        <w:gridCol w:w="1134"/>
        <w:gridCol w:w="2694"/>
      </w:tblGrid>
      <w:tr w:rsidR="006D6A93" w:rsidTr="006D6A93">
        <w:tc>
          <w:tcPr>
            <w:tcW w:w="846" w:type="dxa"/>
          </w:tcPr>
          <w:p w:rsidR="006D6A93" w:rsidRPr="006D6A93" w:rsidRDefault="006D6A93" w:rsidP="00C9621B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17</w:t>
            </w:r>
            <w:r w:rsidR="00C9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</w:t>
            </w: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2551" w:type="dxa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Construcție, </w:t>
            </w:r>
          </w:p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număr cadastral   7121304018.01</w:t>
            </w:r>
          </w:p>
        </w:tc>
        <w:tc>
          <w:tcPr>
            <w:tcW w:w="1170" w:type="dxa"/>
            <w:vMerge w:val="restart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  <w:p w:rsidR="006D6A93" w:rsidRPr="006D6A93" w:rsidRDefault="006D6A93" w:rsidP="006D6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:rsidR="006D6A93" w:rsidRPr="006D6A93" w:rsidRDefault="006D6A93" w:rsidP="006D6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:rsidR="006D6A93" w:rsidRPr="006D6A93" w:rsidRDefault="006D6A93" w:rsidP="006D6A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r-nul </w:t>
            </w:r>
            <w:proofErr w:type="spellStart"/>
            <w:r w:rsidRPr="006D6A9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Rîșcani</w:t>
            </w:r>
            <w:proofErr w:type="spellEnd"/>
            <w:r w:rsidRPr="006D6A93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, sat. Corlăteni,</w:t>
            </w:r>
          </w:p>
        </w:tc>
        <w:tc>
          <w:tcPr>
            <w:tcW w:w="1134" w:type="dxa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253,0</w:t>
            </w:r>
          </w:p>
        </w:tc>
        <w:tc>
          <w:tcPr>
            <w:tcW w:w="2694" w:type="dxa"/>
            <w:vMerge w:val="restart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Ministerul Sănătății</w:t>
            </w:r>
          </w:p>
        </w:tc>
      </w:tr>
      <w:tr w:rsidR="006D6A93" w:rsidTr="006D6A93">
        <w:tc>
          <w:tcPr>
            <w:tcW w:w="846" w:type="dxa"/>
          </w:tcPr>
          <w:p w:rsidR="006D6A93" w:rsidRPr="006D6A93" w:rsidRDefault="006D6A93" w:rsidP="00C9621B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17</w:t>
            </w:r>
            <w:r w:rsidR="00C9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6</w:t>
            </w: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2551" w:type="dxa"/>
          </w:tcPr>
          <w:p w:rsidR="006D6A93" w:rsidRDefault="006D6A93" w:rsidP="006D6A93">
            <w:pPr>
              <w:tabs>
                <w:tab w:val="left" w:pos="884"/>
                <w:tab w:val="left" w:pos="1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Construcție, </w:t>
            </w:r>
          </w:p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număr cadastral 7121304018.02</w:t>
            </w:r>
          </w:p>
        </w:tc>
        <w:tc>
          <w:tcPr>
            <w:tcW w:w="1170" w:type="dxa"/>
            <w:vMerge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45,2</w:t>
            </w:r>
          </w:p>
        </w:tc>
        <w:tc>
          <w:tcPr>
            <w:tcW w:w="2694" w:type="dxa"/>
            <w:vMerge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6D6A93" w:rsidTr="006D6A93">
        <w:tc>
          <w:tcPr>
            <w:tcW w:w="846" w:type="dxa"/>
          </w:tcPr>
          <w:p w:rsidR="006D6A93" w:rsidRPr="006D6A93" w:rsidRDefault="006D6A93" w:rsidP="006D6A93">
            <w:pPr>
              <w:shd w:val="clear" w:color="auto" w:fill="FFFFFF"/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17</w:t>
            </w:r>
            <w:r w:rsidR="00C96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</w:t>
            </w: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551" w:type="dxa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Construcție accesorie, număr cadastral 7121304018.03</w:t>
            </w:r>
          </w:p>
        </w:tc>
        <w:tc>
          <w:tcPr>
            <w:tcW w:w="1170" w:type="dxa"/>
            <w:vMerge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6D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40,5</w:t>
            </w:r>
          </w:p>
        </w:tc>
        <w:tc>
          <w:tcPr>
            <w:tcW w:w="2694" w:type="dxa"/>
            <w:vMerge/>
          </w:tcPr>
          <w:p w:rsidR="006D6A93" w:rsidRPr="006D6A93" w:rsidRDefault="006D6A93" w:rsidP="006D6A93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</w:tbl>
    <w:p w:rsidR="0034785D" w:rsidRPr="006D6A93" w:rsidRDefault="006D6A93" w:rsidP="006D6A93">
      <w:pPr>
        <w:spacing w:before="120" w:after="240"/>
        <w:ind w:left="-284" w:right="333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6D6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6A93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Prezenta hotărâre intră în vigoare la data publicării în Monitorul Oficial al Republicii Moldova.</w:t>
      </w:r>
    </w:p>
    <w:p w:rsidR="00F81F02" w:rsidRPr="006C0240" w:rsidRDefault="00A43D71" w:rsidP="00F81F02">
      <w:pPr>
        <w:spacing w:after="0" w:line="360" w:lineRule="auto"/>
        <w:ind w:right="333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Prim-ministru</w:t>
      </w:r>
      <w:r w:rsidR="00F81F02"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81F02"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81F02"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81F02"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81F02"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F81F02"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 xml:space="preserve">                   </w:t>
      </w:r>
      <w:r w:rsidRPr="006C024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DORIN RECEAN</w:t>
      </w:r>
    </w:p>
    <w:p w:rsidR="00A43D71" w:rsidRPr="006C0240" w:rsidRDefault="00A43D71" w:rsidP="00F81F02">
      <w:pPr>
        <w:spacing w:after="0" w:line="360" w:lineRule="auto"/>
        <w:ind w:right="333"/>
        <w:contextualSpacing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6C0240">
        <w:rPr>
          <w:rFonts w:ascii="Times New Roman" w:eastAsia="Times New Roman" w:hAnsi="Times New Roman" w:cs="Times New Roman"/>
          <w:sz w:val="28"/>
          <w:szCs w:val="28"/>
          <w:lang w:val="ro-RO"/>
        </w:rPr>
        <w:t>Contrasemnează:</w:t>
      </w:r>
      <w:r w:rsidRPr="006C0240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F81A0C" w:rsidRPr="006C0240" w:rsidRDefault="00A43D71" w:rsidP="00F81F02">
      <w:pPr>
        <w:spacing w:after="0" w:line="276" w:lineRule="auto"/>
        <w:ind w:right="33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Viceprim-ministru, </w:t>
      </w:r>
    </w:p>
    <w:p w:rsidR="00A43D71" w:rsidRPr="006C0240" w:rsidRDefault="00A43D71" w:rsidP="00F81F02">
      <w:pPr>
        <w:spacing w:after="0" w:line="276" w:lineRule="auto"/>
        <w:ind w:right="333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Ministru</w:t>
      </w:r>
      <w:r w:rsidR="00F81A0C"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 </w:t>
      </w:r>
      <w:r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agriculturii și industriei alimentare</w:t>
      </w:r>
      <w:r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ab/>
        <w:t xml:space="preserve">                  </w:t>
      </w:r>
      <w:r w:rsidR="00F81A0C"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           </w:t>
      </w:r>
      <w:r w:rsidRPr="006C024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Vladimir BOLEA</w:t>
      </w:r>
    </w:p>
    <w:sectPr w:rsidR="00A43D71" w:rsidRPr="006C0240" w:rsidSect="004A680D">
      <w:pgSz w:w="12240" w:h="15840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8657E"/>
    <w:multiLevelType w:val="hybridMultilevel"/>
    <w:tmpl w:val="AD985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E7C"/>
    <w:multiLevelType w:val="hybridMultilevel"/>
    <w:tmpl w:val="B3787034"/>
    <w:lvl w:ilvl="0" w:tplc="127EC5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2B6F1D"/>
    <w:multiLevelType w:val="hybridMultilevel"/>
    <w:tmpl w:val="633EC8F2"/>
    <w:lvl w:ilvl="0" w:tplc="7F22986A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1"/>
    <w:rsid w:val="00047FAE"/>
    <w:rsid w:val="00072169"/>
    <w:rsid w:val="000D4C34"/>
    <w:rsid w:val="00145AA8"/>
    <w:rsid w:val="00152B32"/>
    <w:rsid w:val="00152E54"/>
    <w:rsid w:val="00154C0A"/>
    <w:rsid w:val="00156A8A"/>
    <w:rsid w:val="0017107A"/>
    <w:rsid w:val="00285AB3"/>
    <w:rsid w:val="002B692C"/>
    <w:rsid w:val="002C2354"/>
    <w:rsid w:val="002D42CF"/>
    <w:rsid w:val="00303886"/>
    <w:rsid w:val="00303D32"/>
    <w:rsid w:val="00311442"/>
    <w:rsid w:val="0034785D"/>
    <w:rsid w:val="00381732"/>
    <w:rsid w:val="003C05AD"/>
    <w:rsid w:val="003E7C80"/>
    <w:rsid w:val="00400ED3"/>
    <w:rsid w:val="00406FD8"/>
    <w:rsid w:val="00422259"/>
    <w:rsid w:val="004A680D"/>
    <w:rsid w:val="00540C25"/>
    <w:rsid w:val="0054697F"/>
    <w:rsid w:val="005B544F"/>
    <w:rsid w:val="005C6A9A"/>
    <w:rsid w:val="005E5B66"/>
    <w:rsid w:val="00620B19"/>
    <w:rsid w:val="00640F16"/>
    <w:rsid w:val="00654C47"/>
    <w:rsid w:val="00667903"/>
    <w:rsid w:val="00670266"/>
    <w:rsid w:val="00692C3B"/>
    <w:rsid w:val="006C0240"/>
    <w:rsid w:val="006D6A93"/>
    <w:rsid w:val="00724752"/>
    <w:rsid w:val="0073598D"/>
    <w:rsid w:val="007E039F"/>
    <w:rsid w:val="007F26BA"/>
    <w:rsid w:val="007F3843"/>
    <w:rsid w:val="00833709"/>
    <w:rsid w:val="00850BE4"/>
    <w:rsid w:val="00865DB9"/>
    <w:rsid w:val="008714CB"/>
    <w:rsid w:val="008C2120"/>
    <w:rsid w:val="008C696E"/>
    <w:rsid w:val="009205C1"/>
    <w:rsid w:val="00941887"/>
    <w:rsid w:val="009506F4"/>
    <w:rsid w:val="00957193"/>
    <w:rsid w:val="009915BD"/>
    <w:rsid w:val="009A2E75"/>
    <w:rsid w:val="009A59BA"/>
    <w:rsid w:val="00A434BA"/>
    <w:rsid w:val="00A43D71"/>
    <w:rsid w:val="00A837B9"/>
    <w:rsid w:val="00AC0FDD"/>
    <w:rsid w:val="00AC1405"/>
    <w:rsid w:val="00AD08C7"/>
    <w:rsid w:val="00B36F14"/>
    <w:rsid w:val="00B40849"/>
    <w:rsid w:val="00B70F6F"/>
    <w:rsid w:val="00BA5E6E"/>
    <w:rsid w:val="00BB6298"/>
    <w:rsid w:val="00C4066D"/>
    <w:rsid w:val="00C70920"/>
    <w:rsid w:val="00C825D2"/>
    <w:rsid w:val="00C846D6"/>
    <w:rsid w:val="00C9621B"/>
    <w:rsid w:val="00CA4CE1"/>
    <w:rsid w:val="00CC7E08"/>
    <w:rsid w:val="00CD2EE0"/>
    <w:rsid w:val="00CE4A2B"/>
    <w:rsid w:val="00D636F3"/>
    <w:rsid w:val="00D637E0"/>
    <w:rsid w:val="00D700D2"/>
    <w:rsid w:val="00DE0D37"/>
    <w:rsid w:val="00DE496A"/>
    <w:rsid w:val="00F30E55"/>
    <w:rsid w:val="00F64C44"/>
    <w:rsid w:val="00F81A0C"/>
    <w:rsid w:val="00F81F02"/>
    <w:rsid w:val="00FA22BB"/>
    <w:rsid w:val="00FB1470"/>
    <w:rsid w:val="00FC3180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3D14E-72D2-4190-A29C-AC5B99B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0D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5E6E"/>
    <w:pPr>
      <w:ind w:left="720"/>
      <w:contextualSpacing/>
    </w:pPr>
  </w:style>
  <w:style w:type="paragraph" w:customStyle="1" w:styleId="Default">
    <w:name w:val="Default"/>
    <w:rsid w:val="00BA5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6D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2023-11-03T09:32:00Z</cp:lastPrinted>
  <dcterms:created xsi:type="dcterms:W3CDTF">2023-08-04T06:31:00Z</dcterms:created>
  <dcterms:modified xsi:type="dcterms:W3CDTF">2023-11-03T09:34:00Z</dcterms:modified>
</cp:coreProperties>
</file>