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D8FB2" w14:textId="77777777" w:rsidR="005A6977" w:rsidRPr="00C836E6" w:rsidRDefault="005A6977" w:rsidP="009936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NOTĂ INFORMATIVĂ</w:t>
      </w:r>
    </w:p>
    <w:p w14:paraId="4506811D" w14:textId="0DF0A6FE" w:rsidR="00AF7487" w:rsidRPr="00C836E6" w:rsidRDefault="005A6977" w:rsidP="00AF7487">
      <w:pPr>
        <w:tabs>
          <w:tab w:val="left" w:pos="426"/>
        </w:tabs>
        <w:ind w:right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 </w:t>
      </w:r>
      <w:r w:rsidR="00DF710D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proiectul </w:t>
      </w:r>
      <w:r w:rsidR="00AA2F8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ordinului de modificare a </w:t>
      </w:r>
      <w:r w:rsidR="00AF7487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Regulamentului cu privire la selectarea și achiziția manualelor școlare</w:t>
      </w:r>
    </w:p>
    <w:p w14:paraId="395BB4DF" w14:textId="1BDF60D3" w:rsidR="005A6977" w:rsidRPr="00C836E6" w:rsidRDefault="005A6977" w:rsidP="00AF748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25894" w:rsidRPr="00C836E6" w14:paraId="5F0A469F" w14:textId="77777777" w:rsidTr="00C56696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0E36954C" w14:textId="77777777" w:rsidR="005A6977" w:rsidRPr="00C836E6" w:rsidRDefault="005A6977" w:rsidP="00A25C0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autorului și, după caz, a participanților la elaborarea proiectului</w:t>
            </w:r>
          </w:p>
        </w:tc>
      </w:tr>
      <w:tr w:rsidR="00025894" w:rsidRPr="00C836E6" w14:paraId="580912EF" w14:textId="77777777" w:rsidTr="00C56696">
        <w:trPr>
          <w:trHeight w:val="20"/>
        </w:trPr>
        <w:tc>
          <w:tcPr>
            <w:tcW w:w="9747" w:type="dxa"/>
          </w:tcPr>
          <w:p w14:paraId="28441C94" w14:textId="6443241B" w:rsidR="008D75E6" w:rsidRPr="00C836E6" w:rsidRDefault="00DF710D" w:rsidP="00AA2F83">
            <w:pPr>
              <w:spacing w:before="120" w:after="120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Proiectul </w:t>
            </w:r>
            <w:r w:rsidR="00AA2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ordinului de modificare a </w:t>
            </w:r>
            <w:r w:rsidR="00AF7487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Regulamentului cu privire la selectarea și achiziția manualelor școlare</w:t>
            </w:r>
            <w:r w:rsidR="00601A4C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5A6977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este elaborat de către Ministerul Ed</w:t>
            </w:r>
            <w:r w:rsidR="00866FAE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ucației și Cercetării</w:t>
            </w:r>
            <w:r w:rsidR="00AF7487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025894" w:rsidRPr="00C836E6" w14:paraId="77E0283E" w14:textId="77777777" w:rsidTr="00C56696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6F284B5D" w14:textId="77777777" w:rsidR="005A6977" w:rsidRPr="00C836E6" w:rsidRDefault="005A6977" w:rsidP="00A25C06">
            <w:pPr>
              <w:pStyle w:val="ListParagraph"/>
              <w:numPr>
                <w:ilvl w:val="0"/>
                <w:numId w:val="1"/>
              </w:numPr>
              <w:ind w:left="59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Condițiile ce au impus elaborarea proiectului de act normativ și finalitățile urmărite</w:t>
            </w:r>
          </w:p>
        </w:tc>
      </w:tr>
      <w:tr w:rsidR="00025894" w:rsidRPr="00C836E6" w14:paraId="47ED2A83" w14:textId="77777777" w:rsidTr="00C56696">
        <w:trPr>
          <w:trHeight w:val="20"/>
        </w:trPr>
        <w:tc>
          <w:tcPr>
            <w:tcW w:w="9747" w:type="dxa"/>
          </w:tcPr>
          <w:p w14:paraId="1D35B90A" w14:textId="51C7AEA2" w:rsidR="00D0774B" w:rsidRPr="00C836E6" w:rsidRDefault="00D0774B" w:rsidP="0049427E">
            <w:pPr>
              <w:pStyle w:val="BodyText"/>
              <w:tabs>
                <w:tab w:val="left" w:pos="397"/>
                <w:tab w:val="left" w:pos="426"/>
              </w:tabs>
              <w:spacing w:before="120"/>
              <w:ind w:left="28" w:right="170" w:firstLine="284"/>
              <w:jc w:val="both"/>
              <w:rPr>
                <w:rFonts w:cs="Times New Roman"/>
                <w:spacing w:val="-1"/>
                <w:sz w:val="24"/>
                <w:szCs w:val="24"/>
                <w:lang w:val="ro-RO"/>
              </w:rPr>
            </w:pPr>
            <w:r w:rsidRPr="00C836E6">
              <w:rPr>
                <w:rFonts w:cs="Times New Roman"/>
                <w:spacing w:val="-1"/>
                <w:sz w:val="24"/>
                <w:szCs w:val="24"/>
                <w:lang w:val="ro-RO"/>
              </w:rPr>
              <w:t xml:space="preserve">Regulamentul </w:t>
            </w:r>
            <w:r w:rsidRPr="00C836E6">
              <w:rPr>
                <w:rFonts w:cs="Times New Roman"/>
                <w:color w:val="000000" w:themeColor="text1"/>
                <w:sz w:val="24"/>
                <w:szCs w:val="24"/>
                <w:lang w:val="ro-RO"/>
              </w:rPr>
              <w:t>cu privire la selectarea și achiziția manualelor școlare</w:t>
            </w:r>
            <w:r w:rsidR="00AA2F83">
              <w:rPr>
                <w:rFonts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C836E6">
              <w:rPr>
                <w:rFonts w:cs="Times New Roman"/>
                <w:spacing w:val="-1"/>
                <w:sz w:val="24"/>
                <w:szCs w:val="24"/>
                <w:lang w:val="ro-RO"/>
              </w:rPr>
              <w:t>este</w:t>
            </w:r>
            <w:r w:rsidRPr="00C836E6">
              <w:rPr>
                <w:rFonts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C836E6">
              <w:rPr>
                <w:rFonts w:cs="Times New Roman"/>
                <w:spacing w:val="-1"/>
                <w:sz w:val="24"/>
                <w:szCs w:val="24"/>
                <w:lang w:val="ro-RO"/>
              </w:rPr>
              <w:t>elaborat</w:t>
            </w:r>
            <w:r w:rsidRPr="00C836E6">
              <w:rPr>
                <w:rFonts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C836E6">
              <w:rPr>
                <w:rFonts w:cs="Times New Roman"/>
                <w:spacing w:val="-1"/>
                <w:sz w:val="24"/>
                <w:szCs w:val="24"/>
                <w:lang w:val="ro-RO"/>
              </w:rPr>
              <w:t>în baza prevederilor art. 41 alin. (1) al Codului Educației, pct. 8 al Hotărârii Guvernului nr. 876/2015 „Cu privire la asigurarea cu manuale a elevilor” și stabilește și garantează realizarea cadrului general de evaluare, selectare și achiziție a manualelor școlare.</w:t>
            </w:r>
            <w:r w:rsidR="00AA2F83">
              <w:rPr>
                <w:rFonts w:cs="Times New Roman"/>
                <w:spacing w:val="-1"/>
                <w:sz w:val="24"/>
                <w:szCs w:val="24"/>
                <w:lang w:val="ro-RO"/>
              </w:rPr>
              <w:t xml:space="preserve"> Regulamentul a fost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aprobat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prin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Ordinul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MEC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. 300/2022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și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al MJ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. 1714/2023 (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publicat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Monitorul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Oficial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="00AA2F83" w:rsidRPr="0031046F">
              <w:rPr>
                <w:rFonts w:eastAsiaTheme="minorEastAsia"/>
                <w:color w:val="000000"/>
                <w:sz w:val="24"/>
                <w:szCs w:val="24"/>
                <w:lang w:eastAsia="ru-RU"/>
              </w:rPr>
              <w:t>. 135-140 din 06.05.2022, art.514)</w:t>
            </w:r>
          </w:p>
          <w:p w14:paraId="2E7EBA15" w14:textId="77777777" w:rsidR="00956471" w:rsidRDefault="00AA2F83" w:rsidP="00E43455">
            <w:pPr>
              <w:pStyle w:val="Default"/>
              <w:spacing w:before="120"/>
              <w:ind w:left="28" w:right="170" w:firstLine="284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ro-RO"/>
              </w:rPr>
              <w:t xml:space="preserve">Modificările la Regulamentul </w:t>
            </w:r>
            <w:r w:rsidR="00B20E78" w:rsidRPr="00C836E6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ro-RO"/>
              </w:rPr>
              <w:t xml:space="preserve">cu privire la selectarea și achiziția manualelor școlare </w:t>
            </w:r>
            <w:r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ro-RO"/>
              </w:rPr>
              <w:t xml:space="preserve">sunt impuse de </w:t>
            </w:r>
            <w:proofErr w:type="spellStart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modificăril</w:t>
            </w:r>
            <w:r w:rsidR="00704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proofErr w:type="spellEnd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operate la </w:t>
            </w:r>
            <w:proofErr w:type="spellStart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Legea</w:t>
            </w:r>
            <w:proofErr w:type="spellEnd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nr</w:t>
            </w:r>
            <w:proofErr w:type="spellEnd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131/2015 </w:t>
            </w:r>
            <w:proofErr w:type="spellStart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privind</w:t>
            </w:r>
            <w:proofErr w:type="spellEnd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achizițiile</w:t>
            </w:r>
            <w:proofErr w:type="spellEnd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7042B5" w:rsidRPr="00310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publice</w:t>
            </w:r>
            <w:proofErr w:type="spellEnd"/>
            <w:r w:rsidR="004112EE" w:rsidRPr="00C836E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  <w:r w:rsidR="00E43455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  <w:lang w:val="ro-RO"/>
              </w:rPr>
              <w:t xml:space="preserve"> Totodată de solicitările înaintate de edituri și evaluatorii proiectelor de manuale școlare.</w:t>
            </w:r>
          </w:p>
          <w:p w14:paraId="195E0B88" w14:textId="684A502C" w:rsidR="007300E6" w:rsidRPr="007300E6" w:rsidRDefault="007300E6" w:rsidP="00E43455">
            <w:pPr>
              <w:pStyle w:val="Default"/>
              <w:spacing w:before="120"/>
              <w:ind w:left="28" w:right="170" w:firstLine="284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8"/>
                <w:szCs w:val="24"/>
                <w:lang w:val="ro-RO"/>
              </w:rPr>
            </w:pPr>
            <w:bookmarkStart w:id="0" w:name="_GoBack"/>
            <w:bookmarkEnd w:id="0"/>
          </w:p>
        </w:tc>
      </w:tr>
      <w:tr w:rsidR="00131A27" w:rsidRPr="00C836E6" w14:paraId="33C533CC" w14:textId="77777777" w:rsidTr="00C611FA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3B11C527" w14:textId="4F1DD416" w:rsidR="00131A27" w:rsidRPr="00C836E6" w:rsidRDefault="00131A27" w:rsidP="00C611FA">
            <w:pPr>
              <w:pStyle w:val="ListParagraph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Descrierea gradului de compatibilitate pentru proiectele care au ca scop armonizarea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legislaţiei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naţionale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legislaţia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Uniunii Europene</w:t>
            </w:r>
          </w:p>
        </w:tc>
      </w:tr>
      <w:tr w:rsidR="00131A27" w:rsidRPr="00C836E6" w14:paraId="7C329674" w14:textId="77777777" w:rsidTr="00C56696">
        <w:trPr>
          <w:trHeight w:val="20"/>
        </w:trPr>
        <w:tc>
          <w:tcPr>
            <w:tcW w:w="9747" w:type="dxa"/>
          </w:tcPr>
          <w:p w14:paraId="548C895E" w14:textId="77777777" w:rsidR="007300E6" w:rsidRDefault="00131A27" w:rsidP="007300E6">
            <w:pPr>
              <w:spacing w:before="120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 </w:t>
            </w:r>
            <w:proofErr w:type="spellStart"/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</w:p>
          <w:p w14:paraId="63C79F2E" w14:textId="79372B7E" w:rsidR="007300E6" w:rsidRPr="007300E6" w:rsidRDefault="007300E6" w:rsidP="007300E6">
            <w:pPr>
              <w:spacing w:before="120"/>
              <w:ind w:firstLine="454"/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4"/>
              </w:rPr>
            </w:pPr>
          </w:p>
        </w:tc>
      </w:tr>
      <w:tr w:rsidR="00025894" w:rsidRPr="00C836E6" w14:paraId="2D55EE4D" w14:textId="77777777" w:rsidTr="00C56696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7084AFB7" w14:textId="77777777" w:rsidR="005A6977" w:rsidRPr="00C836E6" w:rsidRDefault="005A6977" w:rsidP="00A25C06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171" w:right="170" w:hanging="14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Principalele prevederi ale proiectului și evidențierea elementelor noi</w:t>
            </w:r>
          </w:p>
        </w:tc>
      </w:tr>
      <w:tr w:rsidR="00025894" w:rsidRPr="00C836E6" w14:paraId="4AF6ACDE" w14:textId="77777777" w:rsidTr="00C56696">
        <w:trPr>
          <w:trHeight w:val="20"/>
        </w:trPr>
        <w:tc>
          <w:tcPr>
            <w:tcW w:w="9747" w:type="dxa"/>
          </w:tcPr>
          <w:p w14:paraId="087D1A96" w14:textId="34937870" w:rsidR="00E43455" w:rsidRPr="00E43455" w:rsidRDefault="00CA607B" w:rsidP="00DD2CEE">
            <w:pPr>
              <w:spacing w:before="120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4345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4345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proofErr w:type="spellStart"/>
            <w:r w:rsidR="00DE6540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roiectul</w:t>
            </w:r>
            <w:proofErr w:type="spellEnd"/>
            <w:r w:rsidR="00DE6540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 al 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ordinului de modificare a </w:t>
            </w:r>
            <w:r w:rsidR="00DE6540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Regulamentului cu privire la selectarea și achiziția manualelor școlare</w:t>
            </w:r>
            <w:r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a 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modifica ordinea prevederilor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litelelor</w:t>
            </w:r>
            <w:proofErr w:type="spellEnd"/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i) și j) din 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punctul 4)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43455"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Aceasta se referă la consecutivitatea etapelor de desfășurare a procedurii de achiziție.</w:t>
            </w:r>
            <w:r w:rsidR="00DD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Respectiv, în acest sens se propune a exclude </w:t>
            </w:r>
            <w:r w:rsidR="00DD2CEE" w:rsidRPr="00DD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DD2CEE" w:rsidRPr="00DD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</w:t>
            </w:r>
            <w:r w:rsidR="00DD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ct.</w:t>
            </w:r>
            <w:r w:rsidR="00DD2CEE" w:rsidRPr="00DD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84 textul „și atribuirea contractului de achiziție publică”</w:t>
            </w:r>
            <w:r w:rsidR="00DD2C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reformularea pct. 86.</w:t>
            </w:r>
          </w:p>
          <w:p w14:paraId="0E76985D" w14:textId="28E15F68" w:rsidR="00E43455" w:rsidRDefault="00E43455" w:rsidP="00E4345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434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 altă prevedere se referă la modificarea </w:t>
            </w:r>
            <w:r w:rsid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perioadelor de la zece la cincisprezece zile pentru evaluarea </w:t>
            </w:r>
            <w:r w:rsidR="0022364D"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calității proiectelor de manuale </w:t>
            </w:r>
            <w:r w:rsidR="0022364D"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majorarea perioadei p</w:t>
            </w:r>
            <w:r w:rsidR="0022364D"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entru evaluarea a 3 sau mai multe proiecte de manual </w:t>
            </w:r>
            <w:r w:rsidR="0022364D"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la cincisprezece zile la </w:t>
            </w:r>
            <w:r w:rsidR="0022364D"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douăzeci de zile lucrătoare</w:t>
            </w:r>
            <w:r w:rsidR="0022364D"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Această modificare vine drept urmare solicitărilor evaluatorilor proiectelor de manuale și va asigura o calitate mai mare a procesului de evaluare desfășurat.</w:t>
            </w:r>
          </w:p>
          <w:p w14:paraId="40E27AFA" w14:textId="0147EE0E" w:rsidR="0022364D" w:rsidRDefault="0022364D" w:rsidP="0022364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Totodată, a fost majorat termenul  pentru 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ameliora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manuscrisul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ui de către ofertantul 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a acumulat cel mai mare Punctaj (ofertă)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de la cincisprezece zile lucrătoare la douăzeci de zile lucrătoare. Solicitarea a venit din partea editurilor. Majorarea termenului va permite realizarea </w:t>
            </w:r>
            <w:r w:rsidR="00C11C6A"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calitativă a 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recomandăril</w:t>
            </w:r>
            <w:r w:rsidR="00C11C6A"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</w:t>
            </w:r>
            <w:r w:rsidRPr="00C11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semnalate de către evaluatori și consemnate în fișele acestora și de către CNAM și de a depune proiectul de manual cu corectările/redactările efectuate și tabelul de divergențe referitor la recomandările evaluatorilor și ale CNAM.</w:t>
            </w:r>
          </w:p>
          <w:p w14:paraId="7F2C8F3A" w14:textId="000DCC3C" w:rsidR="0022364D" w:rsidRPr="0022364D" w:rsidRDefault="0022364D" w:rsidP="0022364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corespundere cu </w:t>
            </w:r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modificările operate la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131/2015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achizițiile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publice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se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modifică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pct.76,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se </w:t>
            </w:r>
            <w:proofErr w:type="spell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ajustează</w:t>
            </w:r>
            <w:proofErr w:type="spell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formula de </w:t>
            </w:r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</w:t>
            </w:r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 </w:t>
            </w:r>
            <w:proofErr w:type="gramStart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proofErr w:type="gramEnd"/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ofertei</w:t>
            </w:r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câștigătoare</w:t>
            </w:r>
            <w:r w:rsidRPr="00223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Conform acestora, se va considera 70% din punctajul acumulat la „calitatea ofertei” și 30% din punctajul pentru „Prețul ofertei”.</w:t>
            </w:r>
          </w:p>
          <w:p w14:paraId="180AFC8C" w14:textId="77777777" w:rsidR="00461D5B" w:rsidRDefault="00B32205" w:rsidP="000C2123">
            <w:pPr>
              <w:pStyle w:val="BodyText"/>
              <w:tabs>
                <w:tab w:val="left" w:pos="426"/>
                <w:tab w:val="left" w:pos="810"/>
              </w:tabs>
              <w:ind w:left="0"/>
              <w:jc w:val="both"/>
              <w:rPr>
                <w:rFonts w:eastAsiaTheme="minorHAnsi" w:cs="Times New Roman"/>
                <w:sz w:val="24"/>
                <w:szCs w:val="24"/>
                <w:lang w:val="ro-RO"/>
              </w:rPr>
            </w:pPr>
            <w:r w:rsidRPr="00711450">
              <w:rPr>
                <w:rFonts w:eastAsiaTheme="minorHAnsi" w:cs="Times New Roman"/>
                <w:sz w:val="24"/>
                <w:szCs w:val="24"/>
                <w:lang w:val="ro-RO"/>
              </w:rPr>
              <w:t xml:space="preserve">În </w:t>
            </w:r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>Anexa nr.2</w:t>
            </w:r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 xml:space="preserve"> la Fișa de evaluare</w:t>
            </w:r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 xml:space="preserve">, Criteriul VII, Descriptorul VII.1 </w:t>
            </w:r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 xml:space="preserve">se propune a reformula în </w:t>
            </w:r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>„VII.1 Design-</w:t>
            </w:r>
            <w:proofErr w:type="spellStart"/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>ul</w:t>
            </w:r>
            <w:proofErr w:type="spellEnd"/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 xml:space="preserve"> manualului este corespunzător disciplinei.”</w:t>
            </w:r>
            <w:r w:rsidR="00DD2CEE" w:rsidRPr="00711450">
              <w:rPr>
                <w:rFonts w:eastAsiaTheme="minorHAnsi" w:cs="Times New Roman"/>
                <w:sz w:val="24"/>
                <w:szCs w:val="24"/>
                <w:lang w:val="ro-RO"/>
              </w:rPr>
              <w:t>. Această modificare va oferi o claritate mai mare evaluatorilor a ceea ce este necesar de evaluat, deoarece la etapa respectivă, proiectele de manual sunt depersonalizate și nu dispun de coperta integrală.</w:t>
            </w:r>
          </w:p>
          <w:p w14:paraId="2AE26984" w14:textId="6ABD4850" w:rsidR="007300E6" w:rsidRPr="000C2123" w:rsidRDefault="007300E6" w:rsidP="000C2123">
            <w:pPr>
              <w:pStyle w:val="BodyText"/>
              <w:tabs>
                <w:tab w:val="left" w:pos="426"/>
                <w:tab w:val="left" w:pos="810"/>
              </w:tabs>
              <w:ind w:left="0"/>
              <w:jc w:val="both"/>
              <w:rPr>
                <w:spacing w:val="-2"/>
                <w:sz w:val="24"/>
                <w:szCs w:val="24"/>
                <w:lang w:val="ro-RO"/>
              </w:rPr>
            </w:pPr>
          </w:p>
        </w:tc>
      </w:tr>
      <w:tr w:rsidR="00025894" w:rsidRPr="00C836E6" w14:paraId="1FA46318" w14:textId="77777777" w:rsidTr="00C56696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74529829" w14:textId="77777777" w:rsidR="005A6977" w:rsidRPr="00C836E6" w:rsidRDefault="005A6977" w:rsidP="00A25C06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left="0" w:firstLine="2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Fundamentarea </w:t>
            </w:r>
            <w:proofErr w:type="spellStart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economico</w:t>
            </w:r>
            <w:proofErr w:type="spellEnd"/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-financiară</w:t>
            </w:r>
          </w:p>
        </w:tc>
      </w:tr>
      <w:tr w:rsidR="00025894" w:rsidRPr="00C836E6" w14:paraId="3AD90F34" w14:textId="77777777" w:rsidTr="008D66A9">
        <w:trPr>
          <w:trHeight w:val="491"/>
        </w:trPr>
        <w:tc>
          <w:tcPr>
            <w:tcW w:w="9747" w:type="dxa"/>
          </w:tcPr>
          <w:p w14:paraId="6F4811A0" w14:textId="0B37AD19" w:rsidR="006E7AD5" w:rsidRPr="00C836E6" w:rsidRDefault="00A2190A" w:rsidP="0071145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Prezentul proiect </w:t>
            </w:r>
            <w:r w:rsidR="00601A4C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nu necesită cheltuieli suplimentare. </w:t>
            </w:r>
          </w:p>
        </w:tc>
      </w:tr>
      <w:tr w:rsidR="00025894" w:rsidRPr="00C836E6" w14:paraId="2535CCFD" w14:textId="77777777" w:rsidTr="00C56696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34290872" w14:textId="77777777" w:rsidR="005A6977" w:rsidRPr="00C836E6" w:rsidRDefault="005A6977" w:rsidP="00A25C0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313" w:hanging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025894" w:rsidRPr="00C836E6" w14:paraId="27D5E0E4" w14:textId="77777777" w:rsidTr="00C56696">
        <w:trPr>
          <w:trHeight w:val="20"/>
        </w:trPr>
        <w:tc>
          <w:tcPr>
            <w:tcW w:w="9747" w:type="dxa"/>
          </w:tcPr>
          <w:p w14:paraId="1C05DC01" w14:textId="324D80ED" w:rsidR="002B1D1E" w:rsidRPr="00C836E6" w:rsidRDefault="00711450" w:rsidP="00711450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modificarea sau ajustarea altor acte normative în vigoare.</w:t>
            </w:r>
          </w:p>
        </w:tc>
      </w:tr>
      <w:tr w:rsidR="00025894" w:rsidRPr="00C836E6" w14:paraId="3F70F036" w14:textId="77777777" w:rsidTr="00C56696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53214C17" w14:textId="77777777" w:rsidR="005A6977" w:rsidRPr="00C836E6" w:rsidRDefault="005A6977" w:rsidP="00A25C0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Avizarea și c</w:t>
            </w:r>
            <w:r w:rsidR="007F78BF" w:rsidRPr="00C83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onsultarea publică a proiectului</w:t>
            </w:r>
          </w:p>
        </w:tc>
      </w:tr>
      <w:tr w:rsidR="00025894" w:rsidRPr="00C836E6" w14:paraId="4FA4086F" w14:textId="77777777" w:rsidTr="00C56696">
        <w:trPr>
          <w:trHeight w:val="20"/>
        </w:trPr>
        <w:tc>
          <w:tcPr>
            <w:tcW w:w="9747" w:type="dxa"/>
          </w:tcPr>
          <w:p w14:paraId="6ABC29FF" w14:textId="2EC9D143" w:rsidR="0002060C" w:rsidRPr="00C836E6" w:rsidRDefault="00156E01" w:rsidP="0071145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Totodată, î</w:t>
            </w:r>
            <w:r w:rsidR="00025894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 scopul respect</w:t>
            </w:r>
            <w:r w:rsidR="00F810B7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ării prevederilor Legii nr. 239/</w:t>
            </w:r>
            <w:r w:rsidR="00025894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2008 privind </w:t>
            </w:r>
            <w:r w:rsidR="008B2D82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transparența</w:t>
            </w:r>
            <w:r w:rsidR="00025894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 procesul decizional, proiectul </w:t>
            </w:r>
            <w:r w:rsidR="008D5BE6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</w:t>
            </w:r>
            <w:r w:rsidR="00BA2C89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 f</w:t>
            </w:r>
            <w:r w:rsidR="008D5BE6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</w:t>
            </w:r>
            <w:r w:rsidR="00F22B34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plasat pe </w:t>
            </w:r>
            <w:r w:rsidR="00025894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pagina web oficială a </w:t>
            </w:r>
            <w:r w:rsidR="00692AB4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Ministerului Educației </w:t>
            </w:r>
            <w:r w:rsidR="005A6977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și Cercetării </w:t>
            </w:r>
            <w:hyperlink r:id="rId7" w:history="1">
              <w:r w:rsidR="008D5BE6" w:rsidRPr="00C836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www.mec.gov.md</w:t>
              </w:r>
            </w:hyperlink>
            <w:r w:rsidR="00F810B7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, </w:t>
            </w:r>
            <w:r w:rsidR="005A6977"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compartimentul Transparență, directoriul Transparență decizională, secțiunea Modul de participare. </w:t>
            </w:r>
          </w:p>
        </w:tc>
      </w:tr>
      <w:tr w:rsidR="00C611FA" w:rsidRPr="00C836E6" w14:paraId="6098736F" w14:textId="77777777" w:rsidTr="00C611FA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6AF553B0" w14:textId="120199FB" w:rsidR="00C611FA" w:rsidRPr="00C836E6" w:rsidRDefault="00C611FA" w:rsidP="00D86CF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8. Constatările expertizei anticorupție</w:t>
            </w:r>
          </w:p>
        </w:tc>
      </w:tr>
      <w:tr w:rsidR="00C611FA" w:rsidRPr="00C836E6" w14:paraId="7BE81223" w14:textId="77777777" w:rsidTr="00B15710">
        <w:trPr>
          <w:trHeight w:val="499"/>
        </w:trPr>
        <w:tc>
          <w:tcPr>
            <w:tcW w:w="9747" w:type="dxa"/>
          </w:tcPr>
          <w:p w14:paraId="6B38C4F0" w14:textId="317CE11E" w:rsidR="00C611FA" w:rsidRPr="00C836E6" w:rsidRDefault="00711450" w:rsidP="00D86C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Urmează a fi realizată</w:t>
            </w:r>
          </w:p>
        </w:tc>
      </w:tr>
      <w:tr w:rsidR="00C611FA" w:rsidRPr="00C836E6" w14:paraId="6ED705F8" w14:textId="77777777" w:rsidTr="00C611FA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3B5CB6A1" w14:textId="1C2253E0" w:rsidR="00C611FA" w:rsidRPr="00C836E6" w:rsidRDefault="00C611FA" w:rsidP="00D86CF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C611FA" w:rsidRPr="00C836E6" w14:paraId="3573ECA8" w14:textId="77777777" w:rsidTr="00B15710">
        <w:trPr>
          <w:trHeight w:val="369"/>
        </w:trPr>
        <w:tc>
          <w:tcPr>
            <w:tcW w:w="9747" w:type="dxa"/>
          </w:tcPr>
          <w:p w14:paraId="17F88E33" w14:textId="779A2C95" w:rsidR="00C611FA" w:rsidRPr="00C836E6" w:rsidRDefault="00D86CFD" w:rsidP="00D86C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</w:t>
            </w:r>
          </w:p>
        </w:tc>
      </w:tr>
      <w:tr w:rsidR="00C611FA" w:rsidRPr="00C836E6" w14:paraId="7BFC30CE" w14:textId="77777777" w:rsidTr="00C611FA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70580672" w14:textId="3E583AAA" w:rsidR="00C611FA" w:rsidRPr="00C836E6" w:rsidRDefault="00C611FA" w:rsidP="00D86CF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C611FA" w:rsidRPr="00C836E6" w14:paraId="34D0EE24" w14:textId="77777777" w:rsidTr="00B15710">
        <w:trPr>
          <w:trHeight w:val="507"/>
        </w:trPr>
        <w:tc>
          <w:tcPr>
            <w:tcW w:w="9747" w:type="dxa"/>
          </w:tcPr>
          <w:p w14:paraId="37117C0E" w14:textId="070A9929" w:rsidR="00C611FA" w:rsidRPr="00C836E6" w:rsidRDefault="00711450" w:rsidP="00D86C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Urmează a fi realizată</w:t>
            </w:r>
          </w:p>
        </w:tc>
      </w:tr>
      <w:tr w:rsidR="00C611FA" w:rsidRPr="00C836E6" w14:paraId="72BBD2B7" w14:textId="77777777" w:rsidTr="00C611FA">
        <w:trPr>
          <w:trHeight w:val="20"/>
        </w:trPr>
        <w:tc>
          <w:tcPr>
            <w:tcW w:w="9747" w:type="dxa"/>
            <w:shd w:val="clear" w:color="auto" w:fill="DBDBDB" w:themeFill="accent3" w:themeFillTint="66"/>
          </w:tcPr>
          <w:p w14:paraId="7CAC22B1" w14:textId="01000A93" w:rsidR="00C611FA" w:rsidRPr="00C836E6" w:rsidRDefault="00C611FA" w:rsidP="00D86CF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836E6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C611FA" w:rsidRPr="00C836E6" w14:paraId="20C47347" w14:textId="77777777" w:rsidTr="00B15710">
        <w:trPr>
          <w:trHeight w:val="518"/>
        </w:trPr>
        <w:tc>
          <w:tcPr>
            <w:tcW w:w="9747" w:type="dxa"/>
          </w:tcPr>
          <w:p w14:paraId="01FB4CF8" w14:textId="1C33A53B" w:rsidR="00C611FA" w:rsidRPr="00C836E6" w:rsidRDefault="00711450" w:rsidP="00D86CF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Nu necesită</w:t>
            </w:r>
          </w:p>
        </w:tc>
      </w:tr>
    </w:tbl>
    <w:p w14:paraId="601C4A25" w14:textId="77777777" w:rsidR="00D86CFD" w:rsidRDefault="008D75E6" w:rsidP="00D86C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br/>
      </w:r>
    </w:p>
    <w:p w14:paraId="3052AE15" w14:textId="77777777" w:rsidR="008E7B6F" w:rsidRPr="00C836E6" w:rsidRDefault="008E7B6F" w:rsidP="00D86C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F5AE9FD" w14:textId="171355A7" w:rsidR="00D86CFD" w:rsidRPr="00C836E6" w:rsidRDefault="00025894" w:rsidP="00D86C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</w:t>
      </w:r>
      <w:r w:rsidR="00F44BB2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inistru </w:t>
      </w:r>
      <w:r w:rsidR="005A6977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</w:t>
      </w:r>
      <w:r w:rsidR="008A4B05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8A4B05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ab/>
      </w:r>
      <w:r w:rsidR="005A6977" w:rsidRPr="00C836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</w:t>
      </w:r>
      <w:r w:rsidR="007300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Dan PERCIUN</w:t>
      </w:r>
    </w:p>
    <w:p w14:paraId="436B0DEE" w14:textId="77777777" w:rsidR="00877E15" w:rsidRDefault="00877E15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043C08E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23ECCF9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E4A2794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DDD184E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5FA4360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CF787F3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F275975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39FB1B9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071E657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C9E732C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5B5111D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E5E4CDD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BC9B0CC" w14:textId="77777777" w:rsidR="007300E6" w:rsidRDefault="007300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39066BC" w14:textId="77777777" w:rsidR="007300E6" w:rsidRDefault="007300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5C23854" w14:textId="77777777" w:rsidR="007300E6" w:rsidRDefault="007300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6F7B5EB" w14:textId="77777777" w:rsidR="007300E6" w:rsidRDefault="007300E6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2B7B77F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8D680D3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818FB7E" w14:textId="77777777" w:rsidR="00FB27AF" w:rsidRDefault="00FB27AF" w:rsidP="00D86CF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89636A2" w14:textId="4DCF6813" w:rsidR="00E63660" w:rsidRPr="00FB27AF" w:rsidRDefault="00E63660" w:rsidP="00D86CFD">
      <w:pPr>
        <w:spacing w:after="0"/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</w:pP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Ex</w:t>
      </w:r>
      <w:r w:rsidR="00AC1A88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ecutant:</w:t>
      </w: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 xml:space="preserve"> </w:t>
      </w:r>
      <w:proofErr w:type="spellStart"/>
      <w:r w:rsidR="008B6CC2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A.Prisacaru</w:t>
      </w:r>
      <w:proofErr w:type="spellEnd"/>
      <w:r w:rsidR="0099364C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, t</w:t>
      </w: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el. 0 22 </w:t>
      </w:r>
      <w:r w:rsidR="008B6CC2"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>232785</w:t>
      </w:r>
      <w:r w:rsidRPr="00FB27AF">
        <w:rPr>
          <w:rFonts w:ascii="Times New Roman" w:hAnsi="Times New Roman" w:cs="Times New Roman"/>
          <w:color w:val="000000" w:themeColor="text1"/>
          <w:sz w:val="18"/>
          <w:szCs w:val="24"/>
          <w:lang w:val="ro-RO"/>
        </w:rPr>
        <w:t xml:space="preserve"> </w:t>
      </w:r>
    </w:p>
    <w:sectPr w:rsidR="00E63660" w:rsidRPr="00FB27AF" w:rsidSect="00AF7487">
      <w:footerReference w:type="default" r:id="rId8"/>
      <w:pgSz w:w="11906" w:h="16838" w:code="9"/>
      <w:pgMar w:top="851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BB424" w14:textId="77777777" w:rsidR="00B27E33" w:rsidRDefault="00B27E33" w:rsidP="009139A1">
      <w:pPr>
        <w:spacing w:after="0" w:line="240" w:lineRule="auto"/>
      </w:pPr>
      <w:r>
        <w:separator/>
      </w:r>
    </w:p>
  </w:endnote>
  <w:endnote w:type="continuationSeparator" w:id="0">
    <w:p w14:paraId="5A54AF24" w14:textId="77777777" w:rsidR="00B27E33" w:rsidRDefault="00B27E33" w:rsidP="0091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421FD" w14:textId="77777777" w:rsidR="009139A1" w:rsidRDefault="009139A1">
    <w:pPr>
      <w:pStyle w:val="Footer"/>
      <w:jc w:val="right"/>
    </w:pPr>
  </w:p>
  <w:p w14:paraId="3458B3CA" w14:textId="77777777" w:rsidR="009139A1" w:rsidRDefault="00913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90802" w14:textId="77777777" w:rsidR="00B27E33" w:rsidRDefault="00B27E33" w:rsidP="009139A1">
      <w:pPr>
        <w:spacing w:after="0" w:line="240" w:lineRule="auto"/>
      </w:pPr>
      <w:r>
        <w:separator/>
      </w:r>
    </w:p>
  </w:footnote>
  <w:footnote w:type="continuationSeparator" w:id="0">
    <w:p w14:paraId="6BBD864C" w14:textId="77777777" w:rsidR="00B27E33" w:rsidRDefault="00B27E33" w:rsidP="0091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0F4"/>
    <w:multiLevelType w:val="hybridMultilevel"/>
    <w:tmpl w:val="5240CBB6"/>
    <w:lvl w:ilvl="0" w:tplc="A92ECB50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0E28571D"/>
    <w:multiLevelType w:val="hybridMultilevel"/>
    <w:tmpl w:val="5DEA3CE6"/>
    <w:lvl w:ilvl="0" w:tplc="98E29B28">
      <w:start w:val="1"/>
      <w:numFmt w:val="decimal"/>
      <w:lvlText w:val="%1."/>
      <w:lvlJc w:val="left"/>
      <w:pPr>
        <w:ind w:left="134" w:hanging="365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952DC12">
      <w:start w:val="1"/>
      <w:numFmt w:val="bullet"/>
      <w:lvlText w:val="•"/>
      <w:lvlJc w:val="left"/>
      <w:pPr>
        <w:ind w:left="1060" w:hanging="365"/>
      </w:pPr>
      <w:rPr>
        <w:rFonts w:hint="default"/>
      </w:rPr>
    </w:lvl>
    <w:lvl w:ilvl="2" w:tplc="3FECA264">
      <w:start w:val="1"/>
      <w:numFmt w:val="bullet"/>
      <w:lvlText w:val="•"/>
      <w:lvlJc w:val="left"/>
      <w:pPr>
        <w:ind w:left="1985" w:hanging="365"/>
      </w:pPr>
      <w:rPr>
        <w:rFonts w:hint="default"/>
      </w:rPr>
    </w:lvl>
    <w:lvl w:ilvl="3" w:tplc="3D8ED378">
      <w:start w:val="1"/>
      <w:numFmt w:val="bullet"/>
      <w:lvlText w:val="•"/>
      <w:lvlJc w:val="left"/>
      <w:pPr>
        <w:ind w:left="2910" w:hanging="365"/>
      </w:pPr>
      <w:rPr>
        <w:rFonts w:hint="default"/>
      </w:rPr>
    </w:lvl>
    <w:lvl w:ilvl="4" w:tplc="58F4EAA6">
      <w:start w:val="1"/>
      <w:numFmt w:val="bullet"/>
      <w:lvlText w:val="•"/>
      <w:lvlJc w:val="left"/>
      <w:pPr>
        <w:ind w:left="3835" w:hanging="365"/>
      </w:pPr>
      <w:rPr>
        <w:rFonts w:hint="default"/>
      </w:rPr>
    </w:lvl>
    <w:lvl w:ilvl="5" w:tplc="A52C26D8">
      <w:start w:val="1"/>
      <w:numFmt w:val="bullet"/>
      <w:lvlText w:val="•"/>
      <w:lvlJc w:val="left"/>
      <w:pPr>
        <w:ind w:left="4760" w:hanging="365"/>
      </w:pPr>
      <w:rPr>
        <w:rFonts w:hint="default"/>
      </w:rPr>
    </w:lvl>
    <w:lvl w:ilvl="6" w:tplc="A932927E">
      <w:start w:val="1"/>
      <w:numFmt w:val="bullet"/>
      <w:lvlText w:val="•"/>
      <w:lvlJc w:val="left"/>
      <w:pPr>
        <w:ind w:left="5685" w:hanging="365"/>
      </w:pPr>
      <w:rPr>
        <w:rFonts w:hint="default"/>
      </w:rPr>
    </w:lvl>
    <w:lvl w:ilvl="7" w:tplc="6F989128">
      <w:start w:val="1"/>
      <w:numFmt w:val="bullet"/>
      <w:lvlText w:val="•"/>
      <w:lvlJc w:val="left"/>
      <w:pPr>
        <w:ind w:left="6610" w:hanging="365"/>
      </w:pPr>
      <w:rPr>
        <w:rFonts w:hint="default"/>
      </w:rPr>
    </w:lvl>
    <w:lvl w:ilvl="8" w:tplc="2126F052">
      <w:start w:val="1"/>
      <w:numFmt w:val="bullet"/>
      <w:lvlText w:val="•"/>
      <w:lvlJc w:val="left"/>
      <w:pPr>
        <w:ind w:left="7536" w:hanging="365"/>
      </w:pPr>
      <w:rPr>
        <w:rFonts w:hint="default"/>
      </w:rPr>
    </w:lvl>
  </w:abstractNum>
  <w:abstractNum w:abstractNumId="2" w15:restartNumberingAfterBreak="0">
    <w:nsid w:val="14D3201E"/>
    <w:multiLevelType w:val="hybridMultilevel"/>
    <w:tmpl w:val="A8B47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11261"/>
    <w:multiLevelType w:val="hybridMultilevel"/>
    <w:tmpl w:val="A0CA0C48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C952DC12">
      <w:start w:val="1"/>
      <w:numFmt w:val="bullet"/>
      <w:lvlText w:val="•"/>
      <w:lvlJc w:val="left"/>
      <w:pPr>
        <w:ind w:left="203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" w15:restartNumberingAfterBreak="0">
    <w:nsid w:val="25852793"/>
    <w:multiLevelType w:val="hybridMultilevel"/>
    <w:tmpl w:val="B6D485BC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C952DC12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31D440BF"/>
    <w:multiLevelType w:val="hybridMultilevel"/>
    <w:tmpl w:val="57A2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F3CF9"/>
    <w:multiLevelType w:val="hybridMultilevel"/>
    <w:tmpl w:val="BF20CB4C"/>
    <w:lvl w:ilvl="0" w:tplc="97F61C4E">
      <w:start w:val="1"/>
      <w:numFmt w:val="upperLetter"/>
      <w:lvlText w:val="%1."/>
      <w:lvlJc w:val="left"/>
      <w:pPr>
        <w:ind w:left="862" w:hanging="29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C86639C">
      <w:start w:val="1"/>
      <w:numFmt w:val="bullet"/>
      <w:lvlText w:val=""/>
      <w:lvlJc w:val="left"/>
      <w:pPr>
        <w:ind w:left="710" w:hanging="284"/>
      </w:pPr>
      <w:rPr>
        <w:rFonts w:ascii="Symbol" w:eastAsia="Symbol" w:hAnsi="Symbol" w:hint="default"/>
        <w:sz w:val="24"/>
        <w:szCs w:val="24"/>
      </w:rPr>
    </w:lvl>
    <w:lvl w:ilvl="2" w:tplc="F33E326E">
      <w:start w:val="1"/>
      <w:numFmt w:val="bullet"/>
      <w:lvlText w:val="•"/>
      <w:lvlJc w:val="left"/>
      <w:pPr>
        <w:ind w:left="2172" w:hanging="284"/>
      </w:pPr>
    </w:lvl>
    <w:lvl w:ilvl="3" w:tplc="3110AB94">
      <w:start w:val="1"/>
      <w:numFmt w:val="bullet"/>
      <w:lvlText w:val="•"/>
      <w:lvlJc w:val="left"/>
      <w:pPr>
        <w:ind w:left="3208" w:hanging="284"/>
      </w:pPr>
    </w:lvl>
    <w:lvl w:ilvl="4" w:tplc="D23260DC">
      <w:start w:val="1"/>
      <w:numFmt w:val="bullet"/>
      <w:lvlText w:val="•"/>
      <w:lvlJc w:val="left"/>
      <w:pPr>
        <w:ind w:left="4244" w:hanging="284"/>
      </w:pPr>
    </w:lvl>
    <w:lvl w:ilvl="5" w:tplc="655CE728">
      <w:start w:val="1"/>
      <w:numFmt w:val="bullet"/>
      <w:lvlText w:val="•"/>
      <w:lvlJc w:val="left"/>
      <w:pPr>
        <w:ind w:left="5280" w:hanging="284"/>
      </w:pPr>
    </w:lvl>
    <w:lvl w:ilvl="6" w:tplc="A482C11A">
      <w:start w:val="1"/>
      <w:numFmt w:val="bullet"/>
      <w:lvlText w:val="•"/>
      <w:lvlJc w:val="left"/>
      <w:pPr>
        <w:ind w:left="6317" w:hanging="284"/>
      </w:pPr>
    </w:lvl>
    <w:lvl w:ilvl="7" w:tplc="8CF650E6">
      <w:start w:val="1"/>
      <w:numFmt w:val="bullet"/>
      <w:lvlText w:val="•"/>
      <w:lvlJc w:val="left"/>
      <w:pPr>
        <w:ind w:left="7353" w:hanging="284"/>
      </w:pPr>
    </w:lvl>
    <w:lvl w:ilvl="8" w:tplc="1728D96A">
      <w:start w:val="1"/>
      <w:numFmt w:val="bullet"/>
      <w:lvlText w:val="•"/>
      <w:lvlJc w:val="left"/>
      <w:pPr>
        <w:ind w:left="8389" w:hanging="284"/>
      </w:pPr>
    </w:lvl>
  </w:abstractNum>
  <w:abstractNum w:abstractNumId="7" w15:restartNumberingAfterBreak="0">
    <w:nsid w:val="3AE65967"/>
    <w:multiLevelType w:val="hybridMultilevel"/>
    <w:tmpl w:val="06FC495C"/>
    <w:lvl w:ilvl="0" w:tplc="675A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57F04"/>
    <w:multiLevelType w:val="hybridMultilevel"/>
    <w:tmpl w:val="2112F94C"/>
    <w:lvl w:ilvl="0" w:tplc="84F8821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w w:val="87"/>
        <w:sz w:val="24"/>
        <w:szCs w:val="24"/>
        <w:u w:val="none"/>
        <w:effect w:val="none"/>
      </w:rPr>
    </w:lvl>
    <w:lvl w:ilvl="1" w:tplc="4426D900">
      <w:start w:val="1"/>
      <w:numFmt w:val="lowerLetter"/>
      <w:lvlText w:val="%2)"/>
      <w:lvlJc w:val="left"/>
      <w:pPr>
        <w:ind w:left="540" w:hanging="286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 w:tplc="7E40F268">
      <w:start w:val="1"/>
      <w:numFmt w:val="bullet"/>
      <w:lvlText w:val="•"/>
      <w:lvlJc w:val="left"/>
      <w:pPr>
        <w:ind w:left="679" w:hanging="286"/>
      </w:pPr>
    </w:lvl>
    <w:lvl w:ilvl="3" w:tplc="0E809BEA">
      <w:start w:val="1"/>
      <w:numFmt w:val="bullet"/>
      <w:lvlText w:val="•"/>
      <w:lvlJc w:val="left"/>
      <w:pPr>
        <w:ind w:left="779" w:hanging="286"/>
      </w:pPr>
    </w:lvl>
    <w:lvl w:ilvl="4" w:tplc="0B08A856">
      <w:start w:val="1"/>
      <w:numFmt w:val="bullet"/>
      <w:lvlText w:val="•"/>
      <w:lvlJc w:val="left"/>
      <w:pPr>
        <w:ind w:left="2072" w:hanging="286"/>
      </w:pPr>
    </w:lvl>
    <w:lvl w:ilvl="5" w:tplc="717E8208">
      <w:start w:val="1"/>
      <w:numFmt w:val="bullet"/>
      <w:lvlText w:val="•"/>
      <w:lvlJc w:val="left"/>
      <w:pPr>
        <w:ind w:left="3364" w:hanging="286"/>
      </w:pPr>
    </w:lvl>
    <w:lvl w:ilvl="6" w:tplc="0EE496FA">
      <w:start w:val="1"/>
      <w:numFmt w:val="bullet"/>
      <w:lvlText w:val="•"/>
      <w:lvlJc w:val="left"/>
      <w:pPr>
        <w:ind w:left="4656" w:hanging="286"/>
      </w:pPr>
    </w:lvl>
    <w:lvl w:ilvl="7" w:tplc="8AA0AC86">
      <w:start w:val="1"/>
      <w:numFmt w:val="bullet"/>
      <w:lvlText w:val="•"/>
      <w:lvlJc w:val="left"/>
      <w:pPr>
        <w:ind w:left="5949" w:hanging="286"/>
      </w:pPr>
    </w:lvl>
    <w:lvl w:ilvl="8" w:tplc="3AECC812">
      <w:start w:val="1"/>
      <w:numFmt w:val="bullet"/>
      <w:lvlText w:val="•"/>
      <w:lvlJc w:val="left"/>
      <w:pPr>
        <w:ind w:left="7241" w:hanging="286"/>
      </w:pPr>
    </w:lvl>
  </w:abstractNum>
  <w:abstractNum w:abstractNumId="9" w15:restartNumberingAfterBreak="0">
    <w:nsid w:val="3EC54595"/>
    <w:multiLevelType w:val="hybridMultilevel"/>
    <w:tmpl w:val="412EF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3376"/>
    <w:multiLevelType w:val="hybridMultilevel"/>
    <w:tmpl w:val="C2D88E92"/>
    <w:lvl w:ilvl="0" w:tplc="C952DC1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C1426"/>
    <w:multiLevelType w:val="hybridMultilevel"/>
    <w:tmpl w:val="3F9CC134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09BEF906">
      <w:start w:val="1"/>
      <w:numFmt w:val="bullet"/>
      <w:lvlText w:val="-"/>
      <w:lvlJc w:val="left"/>
      <w:pPr>
        <w:ind w:left="2035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607B1037"/>
    <w:multiLevelType w:val="hybridMultilevel"/>
    <w:tmpl w:val="9AC2B338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7DE08356">
      <w:start w:val="2"/>
      <w:numFmt w:val="bullet"/>
      <w:lvlText w:val="-"/>
      <w:lvlJc w:val="left"/>
      <w:pPr>
        <w:ind w:left="2035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 w15:restartNumberingAfterBreak="0">
    <w:nsid w:val="7804732E"/>
    <w:multiLevelType w:val="hybridMultilevel"/>
    <w:tmpl w:val="EA58BA34"/>
    <w:lvl w:ilvl="0" w:tplc="7DE08356">
      <w:start w:val="2"/>
      <w:numFmt w:val="bullet"/>
      <w:lvlText w:val="-"/>
      <w:lvlJc w:val="left"/>
      <w:pPr>
        <w:ind w:left="131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4" w15:restartNumberingAfterBreak="0">
    <w:nsid w:val="7AA1435B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0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7"/>
    <w:rsid w:val="00002647"/>
    <w:rsid w:val="0002060C"/>
    <w:rsid w:val="00021EC8"/>
    <w:rsid w:val="00025894"/>
    <w:rsid w:val="00027F81"/>
    <w:rsid w:val="00033721"/>
    <w:rsid w:val="00035FAE"/>
    <w:rsid w:val="00050127"/>
    <w:rsid w:val="000A0A76"/>
    <w:rsid w:val="000A3872"/>
    <w:rsid w:val="000A572E"/>
    <w:rsid w:val="000C2123"/>
    <w:rsid w:val="000C36C6"/>
    <w:rsid w:val="000D612E"/>
    <w:rsid w:val="000D6487"/>
    <w:rsid w:val="000E7F0D"/>
    <w:rsid w:val="001011EA"/>
    <w:rsid w:val="00110AAC"/>
    <w:rsid w:val="0011736A"/>
    <w:rsid w:val="001232D9"/>
    <w:rsid w:val="00131A27"/>
    <w:rsid w:val="0013229A"/>
    <w:rsid w:val="00132EEC"/>
    <w:rsid w:val="0013332C"/>
    <w:rsid w:val="00133A5A"/>
    <w:rsid w:val="00136656"/>
    <w:rsid w:val="00156E01"/>
    <w:rsid w:val="001622D3"/>
    <w:rsid w:val="001B2E3E"/>
    <w:rsid w:val="001D2277"/>
    <w:rsid w:val="0020403C"/>
    <w:rsid w:val="00221FC0"/>
    <w:rsid w:val="0022364D"/>
    <w:rsid w:val="00226E3E"/>
    <w:rsid w:val="002657AF"/>
    <w:rsid w:val="00287EB6"/>
    <w:rsid w:val="002B1D1E"/>
    <w:rsid w:val="002F35D5"/>
    <w:rsid w:val="003124C9"/>
    <w:rsid w:val="00312841"/>
    <w:rsid w:val="00320339"/>
    <w:rsid w:val="0034421F"/>
    <w:rsid w:val="00345E5E"/>
    <w:rsid w:val="003575BD"/>
    <w:rsid w:val="00357B05"/>
    <w:rsid w:val="00363308"/>
    <w:rsid w:val="00366EDA"/>
    <w:rsid w:val="003729F1"/>
    <w:rsid w:val="00380EBC"/>
    <w:rsid w:val="003914EE"/>
    <w:rsid w:val="003B77C3"/>
    <w:rsid w:val="003D34AA"/>
    <w:rsid w:val="00401EE2"/>
    <w:rsid w:val="004075EB"/>
    <w:rsid w:val="004112EE"/>
    <w:rsid w:val="00411F9F"/>
    <w:rsid w:val="00414277"/>
    <w:rsid w:val="004168B3"/>
    <w:rsid w:val="00423886"/>
    <w:rsid w:val="00437449"/>
    <w:rsid w:val="00451A97"/>
    <w:rsid w:val="004543A5"/>
    <w:rsid w:val="00461D5B"/>
    <w:rsid w:val="004676BE"/>
    <w:rsid w:val="004726B7"/>
    <w:rsid w:val="004855E8"/>
    <w:rsid w:val="00490D36"/>
    <w:rsid w:val="0049427E"/>
    <w:rsid w:val="004B0060"/>
    <w:rsid w:val="004D1B32"/>
    <w:rsid w:val="004F131E"/>
    <w:rsid w:val="005057A9"/>
    <w:rsid w:val="00512467"/>
    <w:rsid w:val="00522383"/>
    <w:rsid w:val="00535966"/>
    <w:rsid w:val="005409CC"/>
    <w:rsid w:val="00562191"/>
    <w:rsid w:val="0056548B"/>
    <w:rsid w:val="00570E39"/>
    <w:rsid w:val="00580777"/>
    <w:rsid w:val="005A2701"/>
    <w:rsid w:val="005A6977"/>
    <w:rsid w:val="005A7FC7"/>
    <w:rsid w:val="005B215D"/>
    <w:rsid w:val="005B3F02"/>
    <w:rsid w:val="005C3D40"/>
    <w:rsid w:val="005E6079"/>
    <w:rsid w:val="00601A4C"/>
    <w:rsid w:val="0061106C"/>
    <w:rsid w:val="006163DA"/>
    <w:rsid w:val="00621FC5"/>
    <w:rsid w:val="00646F55"/>
    <w:rsid w:val="00664D70"/>
    <w:rsid w:val="0068133C"/>
    <w:rsid w:val="00687323"/>
    <w:rsid w:val="00692AB4"/>
    <w:rsid w:val="00695CE2"/>
    <w:rsid w:val="006A55C7"/>
    <w:rsid w:val="006B110B"/>
    <w:rsid w:val="006B6FD1"/>
    <w:rsid w:val="006B76C6"/>
    <w:rsid w:val="006C6ABA"/>
    <w:rsid w:val="006E26BA"/>
    <w:rsid w:val="006E7AD5"/>
    <w:rsid w:val="007042B5"/>
    <w:rsid w:val="007077E5"/>
    <w:rsid w:val="00711450"/>
    <w:rsid w:val="007300E6"/>
    <w:rsid w:val="00760219"/>
    <w:rsid w:val="0079279F"/>
    <w:rsid w:val="00792A8F"/>
    <w:rsid w:val="007D1514"/>
    <w:rsid w:val="007F32D8"/>
    <w:rsid w:val="007F5A3F"/>
    <w:rsid w:val="007F78BF"/>
    <w:rsid w:val="00804BBF"/>
    <w:rsid w:val="00834A40"/>
    <w:rsid w:val="00855940"/>
    <w:rsid w:val="008660C1"/>
    <w:rsid w:val="00866FAE"/>
    <w:rsid w:val="00872A6F"/>
    <w:rsid w:val="00874D9B"/>
    <w:rsid w:val="00877E15"/>
    <w:rsid w:val="00884B4C"/>
    <w:rsid w:val="00885F88"/>
    <w:rsid w:val="00892F89"/>
    <w:rsid w:val="008A4B05"/>
    <w:rsid w:val="008A5902"/>
    <w:rsid w:val="008B2A84"/>
    <w:rsid w:val="008B2D82"/>
    <w:rsid w:val="008B6CC2"/>
    <w:rsid w:val="008C106E"/>
    <w:rsid w:val="008C1F30"/>
    <w:rsid w:val="008C6510"/>
    <w:rsid w:val="008D5BE6"/>
    <w:rsid w:val="008D66A9"/>
    <w:rsid w:val="008D75E6"/>
    <w:rsid w:val="008E00D8"/>
    <w:rsid w:val="008E56AB"/>
    <w:rsid w:val="008E7B6F"/>
    <w:rsid w:val="008F2AA6"/>
    <w:rsid w:val="008F7C16"/>
    <w:rsid w:val="009139A1"/>
    <w:rsid w:val="00942F3C"/>
    <w:rsid w:val="00951BFD"/>
    <w:rsid w:val="009545B3"/>
    <w:rsid w:val="00956471"/>
    <w:rsid w:val="00972644"/>
    <w:rsid w:val="00985306"/>
    <w:rsid w:val="0099364C"/>
    <w:rsid w:val="009B0E8F"/>
    <w:rsid w:val="009C7602"/>
    <w:rsid w:val="009D2B5A"/>
    <w:rsid w:val="009F238F"/>
    <w:rsid w:val="009F271B"/>
    <w:rsid w:val="00A038E0"/>
    <w:rsid w:val="00A0637F"/>
    <w:rsid w:val="00A06896"/>
    <w:rsid w:val="00A161C2"/>
    <w:rsid w:val="00A20B67"/>
    <w:rsid w:val="00A2190A"/>
    <w:rsid w:val="00A25C06"/>
    <w:rsid w:val="00A34618"/>
    <w:rsid w:val="00A40967"/>
    <w:rsid w:val="00A43EEC"/>
    <w:rsid w:val="00A61877"/>
    <w:rsid w:val="00A66131"/>
    <w:rsid w:val="00A6677E"/>
    <w:rsid w:val="00A7202F"/>
    <w:rsid w:val="00A76AC3"/>
    <w:rsid w:val="00A83C5A"/>
    <w:rsid w:val="00A86E22"/>
    <w:rsid w:val="00A878E3"/>
    <w:rsid w:val="00A94BEB"/>
    <w:rsid w:val="00A94E35"/>
    <w:rsid w:val="00AA2F83"/>
    <w:rsid w:val="00AA6005"/>
    <w:rsid w:val="00AC1A88"/>
    <w:rsid w:val="00AE4657"/>
    <w:rsid w:val="00AF3D2F"/>
    <w:rsid w:val="00AF7487"/>
    <w:rsid w:val="00B031EB"/>
    <w:rsid w:val="00B15710"/>
    <w:rsid w:val="00B20E78"/>
    <w:rsid w:val="00B27E33"/>
    <w:rsid w:val="00B301FA"/>
    <w:rsid w:val="00B32205"/>
    <w:rsid w:val="00B35E9F"/>
    <w:rsid w:val="00B47CF3"/>
    <w:rsid w:val="00B533B5"/>
    <w:rsid w:val="00B545D8"/>
    <w:rsid w:val="00B83A0C"/>
    <w:rsid w:val="00BA2C89"/>
    <w:rsid w:val="00BB0B72"/>
    <w:rsid w:val="00BB0D73"/>
    <w:rsid w:val="00BC48A4"/>
    <w:rsid w:val="00BE41DB"/>
    <w:rsid w:val="00BF5302"/>
    <w:rsid w:val="00BF6DD8"/>
    <w:rsid w:val="00C11C6A"/>
    <w:rsid w:val="00C15397"/>
    <w:rsid w:val="00C34A73"/>
    <w:rsid w:val="00C467A5"/>
    <w:rsid w:val="00C46B25"/>
    <w:rsid w:val="00C52558"/>
    <w:rsid w:val="00C56696"/>
    <w:rsid w:val="00C611FA"/>
    <w:rsid w:val="00C620A7"/>
    <w:rsid w:val="00C71421"/>
    <w:rsid w:val="00C77F89"/>
    <w:rsid w:val="00C816BF"/>
    <w:rsid w:val="00C828A2"/>
    <w:rsid w:val="00C836E6"/>
    <w:rsid w:val="00C8790D"/>
    <w:rsid w:val="00C911F2"/>
    <w:rsid w:val="00C954D8"/>
    <w:rsid w:val="00CA607B"/>
    <w:rsid w:val="00CC3EFF"/>
    <w:rsid w:val="00CC5248"/>
    <w:rsid w:val="00CD796F"/>
    <w:rsid w:val="00CE1AD4"/>
    <w:rsid w:val="00CF35CE"/>
    <w:rsid w:val="00D03B1C"/>
    <w:rsid w:val="00D0774B"/>
    <w:rsid w:val="00D1773E"/>
    <w:rsid w:val="00D341B6"/>
    <w:rsid w:val="00D36043"/>
    <w:rsid w:val="00D61D25"/>
    <w:rsid w:val="00D70E75"/>
    <w:rsid w:val="00D74085"/>
    <w:rsid w:val="00D741F3"/>
    <w:rsid w:val="00D86CFD"/>
    <w:rsid w:val="00D93D2E"/>
    <w:rsid w:val="00DA755E"/>
    <w:rsid w:val="00DB1872"/>
    <w:rsid w:val="00DD2CEE"/>
    <w:rsid w:val="00DE1F0D"/>
    <w:rsid w:val="00DE28B9"/>
    <w:rsid w:val="00DE6540"/>
    <w:rsid w:val="00DF710D"/>
    <w:rsid w:val="00E0089A"/>
    <w:rsid w:val="00E43455"/>
    <w:rsid w:val="00E53469"/>
    <w:rsid w:val="00E5515D"/>
    <w:rsid w:val="00E60755"/>
    <w:rsid w:val="00E63660"/>
    <w:rsid w:val="00E72B15"/>
    <w:rsid w:val="00EB77AD"/>
    <w:rsid w:val="00EC557F"/>
    <w:rsid w:val="00EC75B5"/>
    <w:rsid w:val="00F0552C"/>
    <w:rsid w:val="00F13C5F"/>
    <w:rsid w:val="00F16D23"/>
    <w:rsid w:val="00F2203B"/>
    <w:rsid w:val="00F22B34"/>
    <w:rsid w:val="00F27F6D"/>
    <w:rsid w:val="00F329B9"/>
    <w:rsid w:val="00F44BB2"/>
    <w:rsid w:val="00F810B7"/>
    <w:rsid w:val="00FA0274"/>
    <w:rsid w:val="00FA57E6"/>
    <w:rsid w:val="00FB1690"/>
    <w:rsid w:val="00FB27AF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60B1"/>
  <w15:docId w15:val="{C693B965-4D46-411A-B444-EA20E4A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977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9427E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E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977"/>
    <w:pPr>
      <w:spacing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5A6977"/>
    <w:pPr>
      <w:ind w:left="720"/>
      <w:contextualSpacing/>
    </w:pPr>
  </w:style>
  <w:style w:type="paragraph" w:customStyle="1" w:styleId="Default">
    <w:name w:val="Default"/>
    <w:rsid w:val="005A6977"/>
    <w:pPr>
      <w:autoSpaceDE w:val="0"/>
      <w:autoSpaceDN w:val="0"/>
      <w:adjustRightInd w:val="0"/>
      <w:spacing w:after="0" w:line="240" w:lineRule="auto"/>
      <w:jc w:val="left"/>
    </w:pPr>
    <w:rPr>
      <w:color w:val="000000"/>
      <w:lang w:val="ru-RU"/>
    </w:r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basedOn w:val="DefaultParagraphFont"/>
    <w:link w:val="ListParagraph"/>
    <w:uiPriority w:val="34"/>
    <w:locked/>
    <w:rsid w:val="005A6977"/>
    <w:rPr>
      <w:rFonts w:ascii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F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A1"/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810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71421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71421"/>
    <w:rPr>
      <w:rFonts w:eastAsia="Times New Roman" w:cstheme="minorBidi"/>
      <w:sz w:val="28"/>
      <w:szCs w:val="28"/>
      <w:lang w:val="en-US"/>
    </w:rPr>
  </w:style>
  <w:style w:type="character" w:styleId="Emphasis">
    <w:name w:val="Emphasis"/>
    <w:qFormat/>
    <w:rsid w:val="004676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49427E"/>
    <w:rPr>
      <w:rFonts w:eastAsia="Times New Roman" w:cstheme="minorBidi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E0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236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c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Angela Prisacaru</cp:lastModifiedBy>
  <cp:revision>62</cp:revision>
  <cp:lastPrinted>2021-11-04T06:37:00Z</cp:lastPrinted>
  <dcterms:created xsi:type="dcterms:W3CDTF">2021-11-04T06:48:00Z</dcterms:created>
  <dcterms:modified xsi:type="dcterms:W3CDTF">2023-12-29T13:08:00Z</dcterms:modified>
</cp:coreProperties>
</file>