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137D" w14:textId="77777777" w:rsidR="00C010C5" w:rsidRPr="00040E9A" w:rsidRDefault="00C010C5" w:rsidP="00040E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6"/>
        <w:jc w:val="center"/>
        <w:rPr>
          <w:sz w:val="28"/>
          <w:szCs w:val="28"/>
          <w:lang w:val="ro-MD" w:eastAsia="ro-RO"/>
        </w:rPr>
      </w:pPr>
      <w:r w:rsidRPr="00040E9A">
        <w:rPr>
          <w:b/>
          <w:sz w:val="26"/>
          <w:szCs w:val="26"/>
          <w:lang w:val="ro-MD" w:eastAsia="ro-RO"/>
        </w:rPr>
        <w:t>NOTĂ INFORMATIVĂ</w:t>
      </w:r>
    </w:p>
    <w:p w14:paraId="1E753550" w14:textId="0F320A65" w:rsidR="00B22F9E" w:rsidRPr="00B22F9E" w:rsidRDefault="00C010C5" w:rsidP="00B22F9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6" w:hanging="10"/>
        <w:jc w:val="center"/>
        <w:rPr>
          <w:b/>
          <w:iCs/>
          <w:sz w:val="26"/>
          <w:szCs w:val="26"/>
          <w:lang w:eastAsia="ro-RO"/>
        </w:rPr>
      </w:pPr>
      <w:r w:rsidRPr="00040E9A">
        <w:rPr>
          <w:b/>
          <w:sz w:val="26"/>
          <w:szCs w:val="26"/>
          <w:lang w:val="ro-MD" w:eastAsia="ro-RO"/>
        </w:rPr>
        <w:t xml:space="preserve">la proiectul </w:t>
      </w:r>
      <w:bookmarkStart w:id="0" w:name="_Hlk135677195"/>
      <w:r w:rsidR="00B22F9E">
        <w:rPr>
          <w:b/>
          <w:sz w:val="26"/>
          <w:szCs w:val="26"/>
          <w:lang w:val="ro-MD" w:eastAsia="ro-RO"/>
        </w:rPr>
        <w:t xml:space="preserve">Ordinului </w:t>
      </w:r>
      <w:r w:rsidR="00B22F9E">
        <w:rPr>
          <w:b/>
          <w:iCs/>
          <w:sz w:val="26"/>
          <w:szCs w:val="26"/>
          <w:lang w:eastAsia="ro-RO"/>
        </w:rPr>
        <w:t>c</w:t>
      </w:r>
      <w:r w:rsidR="00B22F9E" w:rsidRPr="00B22F9E">
        <w:rPr>
          <w:b/>
          <w:iCs/>
          <w:sz w:val="26"/>
          <w:szCs w:val="26"/>
          <w:lang w:eastAsia="ro-RO"/>
        </w:rPr>
        <w:t xml:space="preserve">u privire la </w:t>
      </w:r>
      <w:bookmarkEnd w:id="0"/>
      <w:r w:rsidR="00B22F9E" w:rsidRPr="00B22F9E">
        <w:rPr>
          <w:b/>
          <w:iCs/>
          <w:sz w:val="26"/>
          <w:szCs w:val="26"/>
          <w:lang w:eastAsia="ro-RO"/>
        </w:rPr>
        <w:t>modificarea Regulamentului cu privire la modul și condițiile de desfășurare a Proiectului de construcție a locuințelor pentru păturile social/economic vulnerabile II, aprobat prin Ordinul ministrului dezvoltării regionale și construcțiilor nr. 75/2014</w:t>
      </w:r>
    </w:p>
    <w:p w14:paraId="4134C4EF" w14:textId="77777777" w:rsidR="00214572" w:rsidRPr="00040E9A" w:rsidRDefault="00214572" w:rsidP="00B22F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 w:firstLine="0"/>
        <w:rPr>
          <w:sz w:val="28"/>
          <w:szCs w:val="28"/>
          <w:lang w:val="ro-MD" w:eastAsia="ro-RO"/>
        </w:rPr>
      </w:pP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639"/>
      </w:tblGrid>
      <w:tr w:rsidR="00C010C5" w:rsidRPr="0092774D" w14:paraId="328202B0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D9F468" w14:textId="77777777" w:rsidR="00C010C5" w:rsidRPr="0092774D" w:rsidRDefault="00C010C5" w:rsidP="0092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96"/>
              </w:tabs>
              <w:ind w:firstLine="0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b/>
                <w:sz w:val="28"/>
                <w:szCs w:val="28"/>
                <w:lang w:val="ro-MD" w:eastAsia="ro-RO"/>
              </w:rPr>
              <w:t>1. Denumirea autorului și, după caz, a participanților la elaborarea proiectului</w:t>
            </w:r>
          </w:p>
        </w:tc>
      </w:tr>
      <w:tr w:rsidR="00C010C5" w:rsidRPr="0092774D" w14:paraId="28BA07E2" w14:textId="77777777" w:rsidTr="00C010C5">
        <w:trPr>
          <w:trHeight w:val="66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95EEE8" w14:textId="7C9111F1" w:rsidR="00760F03" w:rsidRDefault="00C010C5" w:rsidP="00AE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  <w:tab w:val="left" w:pos="1218"/>
              </w:tabs>
              <w:spacing w:before="120"/>
              <w:ind w:left="23" w:firstLine="316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sz w:val="28"/>
                <w:szCs w:val="28"/>
                <w:lang w:val="ro-MD" w:eastAsia="ro-RO"/>
              </w:rPr>
              <w:t xml:space="preserve">Proiectul de </w:t>
            </w:r>
            <w:r w:rsidR="00B22F9E">
              <w:rPr>
                <w:sz w:val="28"/>
                <w:szCs w:val="28"/>
                <w:lang w:val="ro-MD" w:eastAsia="ro-RO"/>
              </w:rPr>
              <w:t xml:space="preserve">ordin </w:t>
            </w:r>
            <w:r w:rsidRPr="0092774D">
              <w:rPr>
                <w:sz w:val="28"/>
                <w:szCs w:val="28"/>
                <w:lang w:val="ro-MD" w:eastAsia="ro-RO"/>
              </w:rPr>
              <w:t>a fost elaborat de către Ministerul Infrastructurii și Dezvoltării Regionale.</w:t>
            </w:r>
          </w:p>
          <w:p w14:paraId="6AE9DC6C" w14:textId="445852E4" w:rsidR="00214572" w:rsidRPr="0092774D" w:rsidRDefault="00214572" w:rsidP="00214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  <w:tab w:val="left" w:pos="1218"/>
              </w:tabs>
              <w:ind w:left="23" w:firstLine="316"/>
              <w:rPr>
                <w:sz w:val="28"/>
                <w:szCs w:val="28"/>
                <w:lang w:val="ro-MD" w:eastAsia="ro-RO"/>
              </w:rPr>
            </w:pPr>
          </w:p>
        </w:tc>
      </w:tr>
      <w:tr w:rsidR="00C010C5" w:rsidRPr="0092774D" w14:paraId="71019216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CD2B44" w14:textId="77777777" w:rsidR="00C010C5" w:rsidRPr="0092774D" w:rsidRDefault="00C010C5" w:rsidP="0092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ind w:firstLine="22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b/>
                <w:sz w:val="28"/>
                <w:szCs w:val="28"/>
                <w:lang w:val="ro-MD" w:eastAsia="ro-RO"/>
              </w:rPr>
              <w:t>2. Condițiile ce au impus elaborarea proiectului de act normativ și finalitățile urmărite</w:t>
            </w:r>
          </w:p>
        </w:tc>
      </w:tr>
      <w:tr w:rsidR="00C010C5" w:rsidRPr="0092774D" w14:paraId="2D20D0C9" w14:textId="77777777" w:rsidTr="00C010C5">
        <w:trPr>
          <w:trHeight w:val="5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A24CB" w14:textId="79689998" w:rsidR="0092774D" w:rsidRPr="0092774D" w:rsidRDefault="004848FC" w:rsidP="0092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before="120" w:after="120"/>
              <w:ind w:firstLine="339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>Necesitatea m</w:t>
            </w:r>
            <w:r w:rsidR="00C010C5" w:rsidRPr="0092774D">
              <w:rPr>
                <w:sz w:val="28"/>
                <w:szCs w:val="28"/>
                <w:lang w:val="ro-MD" w:eastAsia="ro-RO"/>
              </w:rPr>
              <w:t>odific</w:t>
            </w:r>
            <w:r w:rsidR="003963EC">
              <w:rPr>
                <w:sz w:val="28"/>
                <w:szCs w:val="28"/>
                <w:lang w:val="ro-MD" w:eastAsia="ro-RO"/>
              </w:rPr>
              <w:t>ării</w:t>
            </w:r>
            <w:r w:rsidR="00C010C5" w:rsidRPr="0092774D">
              <w:rPr>
                <w:sz w:val="28"/>
                <w:szCs w:val="28"/>
                <w:lang w:val="ro-MD" w:eastAsia="ro-RO"/>
              </w:rPr>
              <w:t xml:space="preserve"> </w:t>
            </w:r>
            <w:r w:rsidR="00B22F9E" w:rsidRPr="00B22F9E">
              <w:rPr>
                <w:bCs/>
                <w:iCs/>
                <w:sz w:val="28"/>
                <w:szCs w:val="28"/>
                <w:lang w:eastAsia="ro-RO"/>
              </w:rPr>
              <w:t>Regulamentului cu privire la modul și condițiile de desfășurare a Proiectului de construcție a locuințelor pentru păturile social/economic vulnerabile II, aprobat prin Ordinul ministrului dezvoltării regionale și construcțiilor nr. 75/2014</w:t>
            </w:r>
            <w:r w:rsidR="00B22F9E">
              <w:rPr>
                <w:b/>
                <w:iCs/>
                <w:sz w:val="28"/>
                <w:szCs w:val="28"/>
                <w:lang w:eastAsia="ro-RO"/>
              </w:rPr>
              <w:t xml:space="preserve"> </w:t>
            </w:r>
            <w:r>
              <w:rPr>
                <w:sz w:val="28"/>
                <w:szCs w:val="28"/>
                <w:lang w:val="ro-MD" w:eastAsia="ro-RO"/>
              </w:rPr>
              <w:t>reiese</w:t>
            </w:r>
            <w:r w:rsidR="0092774D" w:rsidRPr="0092774D">
              <w:rPr>
                <w:sz w:val="28"/>
                <w:szCs w:val="28"/>
                <w:lang w:val="ro-MD" w:eastAsia="ro-RO"/>
              </w:rPr>
              <w:t xml:space="preserve"> din următoarele considerente:</w:t>
            </w:r>
          </w:p>
          <w:p w14:paraId="70D137F7" w14:textId="7B007054" w:rsidR="0092774D" w:rsidRPr="0092774D" w:rsidRDefault="004E3439" w:rsidP="009277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before="120" w:after="120"/>
              <w:ind w:left="0" w:firstLine="339"/>
              <w:rPr>
                <w:sz w:val="28"/>
                <w:szCs w:val="28"/>
                <w:highlight w:val="white"/>
                <w:lang w:val="ro-MD" w:eastAsia="ro-RO"/>
              </w:rPr>
            </w:pPr>
            <w:r w:rsidRPr="0092774D">
              <w:rPr>
                <w:sz w:val="28"/>
                <w:szCs w:val="28"/>
                <w:lang w:val="ro-MD" w:eastAsia="ro-RO"/>
              </w:rPr>
              <w:t xml:space="preserve">în scopul </w:t>
            </w:r>
            <w:r w:rsidR="0092774D" w:rsidRPr="0092774D">
              <w:rPr>
                <w:sz w:val="28"/>
                <w:szCs w:val="28"/>
                <w:lang w:val="ro-MD" w:eastAsia="ro-RO"/>
              </w:rPr>
              <w:t>implementării r</w:t>
            </w:r>
            <w:r w:rsidRPr="0092774D">
              <w:rPr>
                <w:sz w:val="28"/>
                <w:szCs w:val="28"/>
                <w:lang w:val="ro-MD" w:eastAsia="ro-RO"/>
              </w:rPr>
              <w:t xml:space="preserve">ecomandărilor Curții de Conturi </w:t>
            </w:r>
            <w:r w:rsidR="0092774D" w:rsidRPr="0092774D">
              <w:rPr>
                <w:sz w:val="28"/>
                <w:szCs w:val="28"/>
                <w:lang w:val="ro-MD" w:eastAsia="ro-RO"/>
              </w:rPr>
              <w:t xml:space="preserve">prevăzute în </w:t>
            </w:r>
            <w:r w:rsidRPr="0092774D">
              <w:rPr>
                <w:sz w:val="28"/>
                <w:szCs w:val="28"/>
                <w:lang w:val="ro-MD" w:eastAsia="ro-RO"/>
              </w:rPr>
              <w:t>HCC nr.36/2021 cu privire la Raportul auditului conformității asupra implementării Proiectului de construcție a locuințelor pentru păturile socialmente vulnerabile</w:t>
            </w:r>
            <w:r w:rsidR="0092774D" w:rsidRPr="0092774D">
              <w:rPr>
                <w:sz w:val="28"/>
                <w:szCs w:val="28"/>
                <w:lang w:val="ro-MD" w:eastAsia="ro-RO"/>
              </w:rPr>
              <w:t>;</w:t>
            </w:r>
          </w:p>
          <w:p w14:paraId="25201C5C" w14:textId="727AD78D" w:rsidR="00760F03" w:rsidRPr="00214572" w:rsidRDefault="0092774D" w:rsidP="00AE10A5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before="120" w:after="120"/>
              <w:ind w:left="0" w:firstLine="339"/>
              <w:rPr>
                <w:sz w:val="28"/>
                <w:szCs w:val="28"/>
                <w:highlight w:val="white"/>
                <w:lang w:val="ro-MD" w:eastAsia="ro-RO"/>
              </w:rPr>
            </w:pPr>
            <w:r w:rsidRPr="0092774D">
              <w:rPr>
                <w:sz w:val="28"/>
                <w:szCs w:val="28"/>
                <w:lang w:val="ro-MD" w:eastAsia="ro-RO"/>
              </w:rPr>
              <w:t xml:space="preserve">pentru aducerea în concordanță a unor prevederi din </w:t>
            </w:r>
            <w:r w:rsidR="00B22F9E">
              <w:rPr>
                <w:sz w:val="28"/>
                <w:szCs w:val="28"/>
                <w:lang w:val="ro-MD" w:eastAsia="ro-RO"/>
              </w:rPr>
              <w:t xml:space="preserve">Regulamentul </w:t>
            </w:r>
            <w:r w:rsidRPr="0092774D">
              <w:rPr>
                <w:sz w:val="28"/>
                <w:szCs w:val="28"/>
                <w:lang w:val="ro-MD" w:eastAsia="ro-RO"/>
              </w:rPr>
              <w:t>enunțat cu prevederile Legii nr.</w:t>
            </w:r>
            <w:r w:rsidR="00B22F9E">
              <w:rPr>
                <w:sz w:val="28"/>
                <w:szCs w:val="28"/>
                <w:lang w:val="ro-MD" w:eastAsia="ro-RO"/>
              </w:rPr>
              <w:t>75/2015 cu privire la locuințe</w:t>
            </w:r>
            <w:r w:rsidRPr="0092774D">
              <w:rPr>
                <w:sz w:val="28"/>
                <w:szCs w:val="28"/>
                <w:lang w:val="ro-MD" w:eastAsia="ro-RO"/>
              </w:rPr>
              <w:t xml:space="preserve">. </w:t>
            </w:r>
          </w:p>
          <w:p w14:paraId="72366DD7" w14:textId="19B81D60" w:rsidR="00214572" w:rsidRPr="00AE10A5" w:rsidRDefault="00214572" w:rsidP="0021457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before="120"/>
              <w:ind w:left="339" w:firstLine="0"/>
              <w:rPr>
                <w:sz w:val="28"/>
                <w:szCs w:val="28"/>
                <w:highlight w:val="white"/>
                <w:lang w:val="ro-MD" w:eastAsia="ro-RO"/>
              </w:rPr>
            </w:pPr>
          </w:p>
        </w:tc>
      </w:tr>
      <w:tr w:rsidR="00C010C5" w:rsidRPr="0092774D" w14:paraId="302451AB" w14:textId="77777777" w:rsidTr="00C010C5">
        <w:trPr>
          <w:trHeight w:val="67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F67646" w14:textId="77777777" w:rsidR="00C010C5" w:rsidRPr="0092774D" w:rsidRDefault="00C010C5" w:rsidP="0092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ind w:left="22" w:hanging="22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b/>
                <w:sz w:val="28"/>
                <w:szCs w:val="28"/>
                <w:lang w:val="ro-MD" w:eastAsia="ro-RO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040E9A" w:rsidRPr="0092774D" w14:paraId="1659EACD" w14:textId="77777777" w:rsidTr="00C010C5">
        <w:trPr>
          <w:trHeight w:val="33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1545D9" w14:textId="77777777" w:rsidR="00760F03" w:rsidRDefault="00C010C5" w:rsidP="00214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ind w:left="720" w:hanging="381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sz w:val="28"/>
                <w:szCs w:val="28"/>
                <w:lang w:val="ro-MD" w:eastAsia="ro-RO"/>
              </w:rPr>
              <w:t>Proiectul de lege nu transpune prevederi din legislația Uniunii Europene.</w:t>
            </w:r>
          </w:p>
          <w:p w14:paraId="3750159D" w14:textId="54CA5445" w:rsidR="00214572" w:rsidRPr="0092774D" w:rsidRDefault="00214572" w:rsidP="00214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rPr>
                <w:sz w:val="28"/>
                <w:szCs w:val="28"/>
                <w:lang w:val="ro-MD" w:eastAsia="ro-RO"/>
              </w:rPr>
            </w:pPr>
          </w:p>
        </w:tc>
      </w:tr>
      <w:tr w:rsidR="00C010C5" w:rsidRPr="0092774D" w14:paraId="6F4AFF6C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9167E2" w14:textId="77777777" w:rsidR="00C010C5" w:rsidRPr="0092774D" w:rsidRDefault="00C010C5" w:rsidP="0092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ind w:left="720" w:hanging="720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b/>
                <w:sz w:val="28"/>
                <w:szCs w:val="28"/>
                <w:lang w:val="ro-MD" w:eastAsia="ro-RO"/>
              </w:rPr>
              <w:t>4. Principalele prevederi ale proiectului și evidențierea elementelor noi</w:t>
            </w:r>
          </w:p>
        </w:tc>
      </w:tr>
      <w:tr w:rsidR="00C010C5" w:rsidRPr="0092774D" w14:paraId="71FCDCCE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D7B572" w14:textId="049BFFF7" w:rsidR="00DA13A4" w:rsidRPr="00F550FA" w:rsidRDefault="00187096" w:rsidP="00F55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 w:rsidRPr="00F550FA">
              <w:rPr>
                <w:sz w:val="28"/>
                <w:szCs w:val="28"/>
                <w:lang w:eastAsia="ro-RO"/>
              </w:rPr>
              <w:t xml:space="preserve">Pornind de la condițiile ce au impus elaborarea proiectului </w:t>
            </w:r>
            <w:r w:rsidR="004848FC" w:rsidRPr="00F550FA">
              <w:rPr>
                <w:sz w:val="28"/>
                <w:szCs w:val="28"/>
                <w:lang w:eastAsia="ro-RO"/>
              </w:rPr>
              <w:t xml:space="preserve">de </w:t>
            </w:r>
            <w:r w:rsidR="00B22F9E" w:rsidRPr="00F550FA">
              <w:rPr>
                <w:sz w:val="28"/>
                <w:szCs w:val="28"/>
                <w:lang w:eastAsia="ro-RO"/>
              </w:rPr>
              <w:t>ordin</w:t>
            </w:r>
            <w:r w:rsidRPr="00F550FA">
              <w:rPr>
                <w:sz w:val="28"/>
                <w:szCs w:val="28"/>
                <w:lang w:eastAsia="ro-RO"/>
              </w:rPr>
              <w:t>, precum și u</w:t>
            </w:r>
            <w:proofErr w:type="spellStart"/>
            <w:r w:rsidR="00894572" w:rsidRPr="00F550FA">
              <w:rPr>
                <w:sz w:val="28"/>
                <w:szCs w:val="28"/>
                <w:lang w:val="ro-MD" w:eastAsia="ro-RO"/>
              </w:rPr>
              <w:t>rmare</w:t>
            </w:r>
            <w:proofErr w:type="spellEnd"/>
            <w:r w:rsidR="00894572" w:rsidRPr="00F550FA">
              <w:rPr>
                <w:sz w:val="28"/>
                <w:szCs w:val="28"/>
                <w:lang w:val="ro-MD" w:eastAsia="ro-RO"/>
              </w:rPr>
              <w:t xml:space="preserve"> a examinării procesului de implementare a Proiectului de construcție a locuințelor pentru păturile socialmente vulnerabile, prin prisma aplicării normelor ce țin de modul de atribuire a locuințelor sociale și condițiile de instalare în locuințe și de scoatere </w:t>
            </w:r>
            <w:r w:rsidR="0033194F" w:rsidRPr="00F550FA">
              <w:rPr>
                <w:sz w:val="28"/>
                <w:szCs w:val="28"/>
                <w:lang w:val="ro-MD" w:eastAsia="ro-RO"/>
              </w:rPr>
              <w:t>de la</w:t>
            </w:r>
            <w:r w:rsidR="00894572" w:rsidRPr="00F550FA">
              <w:rPr>
                <w:sz w:val="28"/>
                <w:szCs w:val="28"/>
                <w:lang w:val="ro-MD" w:eastAsia="ro-RO"/>
              </w:rPr>
              <w:t xml:space="preserve"> evidență a persoanelor solicitate, s-au identificat unele situații neacoperite de cadru</w:t>
            </w:r>
            <w:r w:rsidR="004848FC" w:rsidRPr="00F550FA">
              <w:rPr>
                <w:sz w:val="28"/>
                <w:szCs w:val="28"/>
                <w:lang w:val="ro-MD" w:eastAsia="ro-RO"/>
              </w:rPr>
              <w:t>l</w:t>
            </w:r>
            <w:r w:rsidR="00894572" w:rsidRPr="00F550FA">
              <w:rPr>
                <w:sz w:val="28"/>
                <w:szCs w:val="28"/>
                <w:lang w:val="ro-MD" w:eastAsia="ro-RO"/>
              </w:rPr>
              <w:t xml:space="preserve"> normativ actual</w:t>
            </w:r>
            <w:r w:rsidR="004848FC" w:rsidRPr="00F550FA">
              <w:rPr>
                <w:sz w:val="28"/>
                <w:szCs w:val="28"/>
                <w:lang w:val="ro-MD" w:eastAsia="ro-RO"/>
              </w:rPr>
              <w:t>,</w:t>
            </w:r>
            <w:r w:rsidRPr="00F550FA">
              <w:rPr>
                <w:sz w:val="28"/>
                <w:szCs w:val="28"/>
                <w:lang w:val="ro-MD" w:eastAsia="ro-RO"/>
              </w:rPr>
              <w:t xml:space="preserve"> care necesită a fi completat</w:t>
            </w:r>
            <w:r w:rsidR="00DA13A4" w:rsidRPr="00F550FA">
              <w:rPr>
                <w:sz w:val="28"/>
                <w:szCs w:val="28"/>
                <w:lang w:val="ro-MD" w:eastAsia="ro-RO"/>
              </w:rPr>
              <w:t>, precum și unele neconcordanțe între prevederile Regulamentului</w:t>
            </w:r>
            <w:r w:rsidR="00B22F9E" w:rsidRPr="00F550FA">
              <w:rPr>
                <w:sz w:val="28"/>
                <w:szCs w:val="28"/>
                <w:lang w:val="ro-MD" w:eastAsia="ro-RO"/>
              </w:rPr>
              <w:t xml:space="preserve"> vizat și Legea nr. 75/2015 cu privire la locuințe</w:t>
            </w:r>
            <w:r w:rsidR="004233F4" w:rsidRPr="00F550FA">
              <w:rPr>
                <w:sz w:val="28"/>
                <w:szCs w:val="28"/>
                <w:lang w:val="ro-MD" w:eastAsia="ro-RO"/>
              </w:rPr>
              <w:t>.</w:t>
            </w:r>
          </w:p>
          <w:p w14:paraId="55DF73CA" w14:textId="36ECC55F" w:rsidR="00DA13A4" w:rsidRDefault="0092774D" w:rsidP="0093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 w:rsidRPr="00DA13A4">
              <w:rPr>
                <w:sz w:val="28"/>
                <w:szCs w:val="28"/>
                <w:lang w:val="ro-MD" w:eastAsia="ro-RO"/>
              </w:rPr>
              <w:t>În acest context</w:t>
            </w:r>
            <w:r w:rsidR="004848FC">
              <w:rPr>
                <w:sz w:val="28"/>
                <w:szCs w:val="28"/>
                <w:lang w:val="ro-MD" w:eastAsia="ro-RO"/>
              </w:rPr>
              <w:t>,</w:t>
            </w:r>
            <w:r w:rsidR="00DA13A4" w:rsidRPr="00DA13A4">
              <w:rPr>
                <w:sz w:val="28"/>
                <w:szCs w:val="28"/>
                <w:lang w:val="ro-MD" w:eastAsia="ro-RO"/>
              </w:rPr>
              <w:t xml:space="preserve"> reliefăm faptul că</w:t>
            </w:r>
            <w:r w:rsidR="004848FC">
              <w:rPr>
                <w:sz w:val="28"/>
                <w:szCs w:val="28"/>
                <w:lang w:val="ro-MD" w:eastAsia="ro-RO"/>
              </w:rPr>
              <w:t>,</w:t>
            </w:r>
            <w:r w:rsidR="00DA13A4" w:rsidRPr="00DA13A4">
              <w:rPr>
                <w:sz w:val="28"/>
                <w:szCs w:val="28"/>
                <w:lang w:val="ro-MD" w:eastAsia="ro-RO"/>
              </w:rPr>
              <w:t xml:space="preserve"> </w:t>
            </w:r>
            <w:r w:rsidR="004233F4">
              <w:rPr>
                <w:sz w:val="28"/>
                <w:szCs w:val="28"/>
                <w:lang w:val="ro-MD" w:eastAsia="ro-RO"/>
              </w:rPr>
              <w:t xml:space="preserve">Regulamentul enunțat a fost aprobat pentru stabilirea modului de </w:t>
            </w:r>
            <w:r w:rsidR="004233F4" w:rsidRPr="004233F4">
              <w:rPr>
                <w:sz w:val="28"/>
                <w:szCs w:val="28"/>
                <w:lang w:val="ro-MD" w:eastAsia="ro-RO"/>
              </w:rPr>
              <w:t>repartizare</w:t>
            </w:r>
            <w:r w:rsidR="004233F4">
              <w:rPr>
                <w:sz w:val="28"/>
                <w:szCs w:val="28"/>
                <w:lang w:val="ro-MD" w:eastAsia="ro-RO"/>
              </w:rPr>
              <w:t xml:space="preserve"> </w:t>
            </w:r>
            <w:r w:rsidR="004233F4" w:rsidRPr="004233F4">
              <w:rPr>
                <w:sz w:val="28"/>
                <w:szCs w:val="28"/>
                <w:lang w:val="ro-MD" w:eastAsia="ro-RO"/>
              </w:rPr>
              <w:t xml:space="preserve">a locuințelor sociale construite în baza Acordului-cadru de împrumut dintre Republica Moldova </w:t>
            </w:r>
            <w:proofErr w:type="spellStart"/>
            <w:r w:rsidR="004233F4" w:rsidRPr="004233F4">
              <w:rPr>
                <w:sz w:val="28"/>
                <w:szCs w:val="28"/>
                <w:lang w:val="ro-MD" w:eastAsia="ro-RO"/>
              </w:rPr>
              <w:t>şi</w:t>
            </w:r>
            <w:proofErr w:type="spellEnd"/>
            <w:r w:rsidR="004233F4" w:rsidRPr="004233F4">
              <w:rPr>
                <w:sz w:val="28"/>
                <w:szCs w:val="28"/>
                <w:lang w:val="ro-MD" w:eastAsia="ro-RO"/>
              </w:rPr>
              <w:t xml:space="preserve"> Banca de Dezvoltare a Consiliului Europei, ratificat prin Legea nr.182 din 11 iulie 2012</w:t>
            </w:r>
            <w:r w:rsidR="004233F4">
              <w:rPr>
                <w:sz w:val="28"/>
                <w:szCs w:val="28"/>
                <w:lang w:val="ro-MD" w:eastAsia="ro-RO"/>
              </w:rPr>
              <w:t>, anterior adoptării Legii nr. 75/2015 cu privire la locuințe.</w:t>
            </w:r>
          </w:p>
          <w:p w14:paraId="135F8D82" w14:textId="158198DE" w:rsidR="004233F4" w:rsidRDefault="004233F4" w:rsidP="0093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>Astfel, pe lângă asigurarea cu locuințe a păturilor socialmente vulnerabile, scopul proiectului prenotat viza asigurarea cu locuințe și a persoanelor/f</w:t>
            </w:r>
            <w:r w:rsidRPr="004233F4">
              <w:rPr>
                <w:sz w:val="28"/>
                <w:szCs w:val="28"/>
                <w:lang w:val="ro-MD" w:eastAsia="ro-RO"/>
              </w:rPr>
              <w:t xml:space="preserve">amiliile în care cel </w:t>
            </w:r>
            <w:r w:rsidR="00A271D2" w:rsidRPr="004233F4">
              <w:rPr>
                <w:sz w:val="28"/>
                <w:szCs w:val="28"/>
                <w:lang w:val="ro-MD" w:eastAsia="ro-RO"/>
              </w:rPr>
              <w:lastRenderedPageBreak/>
              <w:t>puțin</w:t>
            </w:r>
            <w:r w:rsidRPr="004233F4">
              <w:rPr>
                <w:sz w:val="28"/>
                <w:szCs w:val="28"/>
                <w:lang w:val="ro-MD" w:eastAsia="ro-RO"/>
              </w:rPr>
              <w:t xml:space="preserve"> unul dintre membrii familiei este angajat al unei instituții bugetare sau activează în sfera serviciilor publice</w:t>
            </w:r>
            <w:r>
              <w:rPr>
                <w:sz w:val="28"/>
                <w:szCs w:val="28"/>
                <w:lang w:val="ro-MD" w:eastAsia="ro-RO"/>
              </w:rPr>
              <w:t>.</w:t>
            </w:r>
          </w:p>
          <w:p w14:paraId="7EE75A9D" w14:textId="77777777" w:rsidR="00B22F9E" w:rsidRDefault="004233F4" w:rsidP="0093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În acest context, </w:t>
            </w:r>
            <w:r w:rsidR="00B22F9E">
              <w:rPr>
                <w:sz w:val="28"/>
                <w:szCs w:val="28"/>
                <w:lang w:val="ro-MD" w:eastAsia="ro-RO"/>
              </w:rPr>
              <w:t>prin Legea nr. 198/2023 a fost modificată Legea nr. 75/2015 prin modificarea condiției financiare de obținere a locuinței sociale.</w:t>
            </w:r>
          </w:p>
          <w:p w14:paraId="67CEFB7C" w14:textId="2961CE37" w:rsidR="00E56BDF" w:rsidRDefault="00B22F9E" w:rsidP="0093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Astfel, reieșind din aceasta, se propune modificarea pct. 4 </w:t>
            </w:r>
            <w:proofErr w:type="spellStart"/>
            <w:r>
              <w:rPr>
                <w:sz w:val="28"/>
                <w:szCs w:val="28"/>
                <w:lang w:val="ro-MD" w:eastAsia="ro-RO"/>
              </w:rPr>
              <w:t>subpct</w:t>
            </w:r>
            <w:proofErr w:type="spellEnd"/>
            <w:r>
              <w:rPr>
                <w:sz w:val="28"/>
                <w:szCs w:val="28"/>
                <w:lang w:val="ro-MD" w:eastAsia="ro-RO"/>
              </w:rPr>
              <w:t>. 1) din Regulament</w:t>
            </w:r>
            <w:r w:rsidR="00E56BDF">
              <w:rPr>
                <w:sz w:val="28"/>
                <w:szCs w:val="28"/>
                <w:lang w:val="ro-MD" w:eastAsia="ro-RO"/>
              </w:rPr>
              <w:t xml:space="preserve"> prin corelarea prevederilor ce vizează venitul lunar al solicitanților de locuințe sociale, cu prevederile Legii nr. 75/2015.</w:t>
            </w:r>
          </w:p>
          <w:p w14:paraId="7679D5F8" w14:textId="56D2BEC5" w:rsidR="00E56BDF" w:rsidRDefault="00E56BDF" w:rsidP="0093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>Din considerentul că noțiunea de locuință socială din Legea nr.75/2015 a fost modificat, se propune expunerea noțiuni din Regulament în concordanță cu prevederile legii enunțate.</w:t>
            </w:r>
          </w:p>
          <w:p w14:paraId="19AF5BAC" w14:textId="77E4714F" w:rsidR="00E56BDF" w:rsidRDefault="00E56BDF" w:rsidP="0093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De asemenea în scopul armonizării prevederilor actelor normative enumerate, se propun modificări inclusiv </w:t>
            </w:r>
            <w:r w:rsidR="00F550FA">
              <w:rPr>
                <w:sz w:val="28"/>
                <w:szCs w:val="28"/>
                <w:lang w:val="ro-MD" w:eastAsia="ro-RO"/>
              </w:rPr>
              <w:t>a</w:t>
            </w:r>
            <w:r>
              <w:rPr>
                <w:sz w:val="28"/>
                <w:szCs w:val="28"/>
                <w:lang w:val="ro-MD" w:eastAsia="ro-RO"/>
              </w:rPr>
              <w:t xml:space="preserve"> pct. 4 </w:t>
            </w:r>
            <w:proofErr w:type="spellStart"/>
            <w:r>
              <w:rPr>
                <w:sz w:val="28"/>
                <w:szCs w:val="28"/>
                <w:lang w:val="ro-MD" w:eastAsia="ro-RO"/>
              </w:rPr>
              <w:t>subpct</w:t>
            </w:r>
            <w:proofErr w:type="spellEnd"/>
            <w:r>
              <w:rPr>
                <w:sz w:val="28"/>
                <w:szCs w:val="28"/>
                <w:lang w:val="ro-MD" w:eastAsia="ro-RO"/>
              </w:rPr>
              <w:t xml:space="preserve">. 2), 3) și 5). </w:t>
            </w:r>
          </w:p>
          <w:p w14:paraId="260EBC3F" w14:textId="77777777" w:rsidR="00E56BDF" w:rsidRDefault="00E56BDF" w:rsidP="00E5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Suplimentar, evocăm și recomandările </w:t>
            </w:r>
            <w:r w:rsidRPr="000F7FAE">
              <w:rPr>
                <w:sz w:val="28"/>
                <w:szCs w:val="28"/>
                <w:lang w:val="ro-MD" w:eastAsia="ro-RO"/>
              </w:rPr>
              <w:t>Cur</w:t>
            </w:r>
            <w:r>
              <w:rPr>
                <w:sz w:val="28"/>
                <w:szCs w:val="28"/>
                <w:lang w:val="ro-MD" w:eastAsia="ro-RO"/>
              </w:rPr>
              <w:t>ții</w:t>
            </w:r>
            <w:r w:rsidRPr="000F7FAE">
              <w:rPr>
                <w:sz w:val="28"/>
                <w:szCs w:val="28"/>
                <w:lang w:val="ro-MD" w:eastAsia="ro-RO"/>
              </w:rPr>
              <w:t xml:space="preserve"> de Conturi</w:t>
            </w:r>
            <w:r>
              <w:rPr>
                <w:sz w:val="28"/>
                <w:szCs w:val="28"/>
                <w:lang w:val="ro-MD" w:eastAsia="ro-RO"/>
              </w:rPr>
              <w:t>, care</w:t>
            </w:r>
            <w:r w:rsidRPr="000F7FAE">
              <w:rPr>
                <w:sz w:val="28"/>
                <w:szCs w:val="28"/>
                <w:lang w:val="ro-MD" w:eastAsia="ro-RO"/>
              </w:rPr>
              <w:t xml:space="preserve"> </w:t>
            </w:r>
            <w:r>
              <w:rPr>
                <w:sz w:val="28"/>
                <w:szCs w:val="28"/>
                <w:lang w:val="ro-MD" w:eastAsia="ro-RO"/>
              </w:rPr>
              <w:t xml:space="preserve">prin </w:t>
            </w:r>
            <w:r w:rsidRPr="000F7FAE">
              <w:rPr>
                <w:sz w:val="28"/>
                <w:szCs w:val="28"/>
                <w:lang w:val="ro-MD" w:eastAsia="ro-RO"/>
              </w:rPr>
              <w:t>HCC nr.36/2021 cu privire la Raportul auditului conformității asupra implementării Proiectului de construcție a locuințelor pentru păturile socialmente vulnerabile</w:t>
            </w:r>
            <w:r>
              <w:rPr>
                <w:sz w:val="28"/>
                <w:szCs w:val="28"/>
                <w:lang w:val="ro-MD" w:eastAsia="ro-RO"/>
              </w:rPr>
              <w:t xml:space="preserve">, a opinat asupra necesității revizuirii cadrului normativ și </w:t>
            </w:r>
            <w:r w:rsidRPr="000F7FAE">
              <w:rPr>
                <w:sz w:val="28"/>
                <w:szCs w:val="28"/>
                <w:lang w:val="ro-MD" w:eastAsia="ro-RO"/>
              </w:rPr>
              <w:t>eliminarea posibilității de prelungire a contractelor de locațiune a locuințelor sociale în cazul îmbunătățirii condițiilor economice sau sociale ale gospodăriei beneficiarului</w:t>
            </w:r>
            <w:r>
              <w:rPr>
                <w:sz w:val="28"/>
                <w:szCs w:val="28"/>
                <w:lang w:val="ro-MD" w:eastAsia="ro-RO"/>
              </w:rPr>
              <w:t xml:space="preserve">, precum și </w:t>
            </w:r>
            <w:r w:rsidRPr="000F7FAE">
              <w:rPr>
                <w:sz w:val="28"/>
                <w:szCs w:val="28"/>
                <w:lang w:val="ro-MD" w:eastAsia="ro-RO"/>
              </w:rPr>
              <w:t>asigurarea monitorizării periodice (cel puțin o dată la 2,5 ani), pe parcursul derulării contractului de locațiune, a condițiilor economice și sociale ale beneficiarilor de locuințe sociale</w:t>
            </w:r>
            <w:r>
              <w:rPr>
                <w:sz w:val="28"/>
                <w:szCs w:val="28"/>
                <w:lang w:val="ro-MD" w:eastAsia="ro-RO"/>
              </w:rPr>
              <w:t>.</w:t>
            </w:r>
          </w:p>
          <w:p w14:paraId="46D4D82A" w14:textId="11DBD871" w:rsidR="00E56BDF" w:rsidRDefault="00E56BDF" w:rsidP="00E5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Astfel, se propune </w:t>
            </w:r>
            <w:r w:rsidR="00BC1A7F">
              <w:rPr>
                <w:sz w:val="28"/>
                <w:szCs w:val="28"/>
                <w:lang w:val="ro-MD" w:eastAsia="ro-RO"/>
              </w:rPr>
              <w:t xml:space="preserve">stabilirea în atribuțiile Comisei create prin Decizia consiliului local, </w:t>
            </w:r>
            <w:r w:rsidR="00BC1A7F" w:rsidRPr="00BC1A7F">
              <w:rPr>
                <w:sz w:val="28"/>
                <w:szCs w:val="28"/>
                <w:lang w:val="ro-MD" w:eastAsia="ro-RO"/>
              </w:rPr>
              <w:t>verificarea situației economice și sociale a beneficiarilor, o dată la 2,5 ani, și după caz, dispune</w:t>
            </w:r>
            <w:r w:rsidR="00BC1A7F">
              <w:rPr>
                <w:sz w:val="28"/>
                <w:szCs w:val="28"/>
                <w:lang w:val="ro-MD" w:eastAsia="ro-RO"/>
              </w:rPr>
              <w:t>rea</w:t>
            </w:r>
            <w:r w:rsidR="00BC1A7F" w:rsidRPr="00BC1A7F">
              <w:rPr>
                <w:sz w:val="28"/>
                <w:szCs w:val="28"/>
                <w:lang w:val="ro-MD" w:eastAsia="ro-RO"/>
              </w:rPr>
              <w:t xml:space="preserve"> încet</w:t>
            </w:r>
            <w:r w:rsidR="00BC1A7F">
              <w:rPr>
                <w:sz w:val="28"/>
                <w:szCs w:val="28"/>
                <w:lang w:val="ro-MD" w:eastAsia="ro-RO"/>
              </w:rPr>
              <w:t>ării</w:t>
            </w:r>
            <w:r w:rsidR="00BC1A7F" w:rsidRPr="00BC1A7F">
              <w:rPr>
                <w:sz w:val="28"/>
                <w:szCs w:val="28"/>
                <w:lang w:val="ro-MD" w:eastAsia="ro-RO"/>
              </w:rPr>
              <w:t xml:space="preserve"> contractului de locațiune înainte de termen</w:t>
            </w:r>
            <w:r w:rsidR="00F550FA">
              <w:rPr>
                <w:sz w:val="28"/>
                <w:szCs w:val="28"/>
                <w:lang w:val="ro-MD" w:eastAsia="ro-RO"/>
              </w:rPr>
              <w:t>.</w:t>
            </w:r>
          </w:p>
          <w:p w14:paraId="7D3B51FD" w14:textId="125E584C" w:rsidR="00CE5D2C" w:rsidRDefault="009F36E2" w:rsidP="00CE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i/>
                <w:iCs/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>În acest sens</w:t>
            </w:r>
            <w:r w:rsidR="00047AE4">
              <w:rPr>
                <w:sz w:val="28"/>
                <w:szCs w:val="28"/>
                <w:lang w:val="ro-MD" w:eastAsia="ro-RO"/>
              </w:rPr>
              <w:t>,</w:t>
            </w:r>
            <w:r>
              <w:rPr>
                <w:sz w:val="28"/>
                <w:szCs w:val="28"/>
                <w:lang w:val="ro-MD" w:eastAsia="ro-RO"/>
              </w:rPr>
              <w:t xml:space="preserve"> </w:t>
            </w:r>
            <w:r w:rsidR="00BC1A7F">
              <w:rPr>
                <w:sz w:val="28"/>
                <w:szCs w:val="28"/>
                <w:lang w:val="ro-MD" w:eastAsia="ro-RO"/>
              </w:rPr>
              <w:t xml:space="preserve">a fost </w:t>
            </w:r>
            <w:r w:rsidRPr="00CE5D2C">
              <w:rPr>
                <w:sz w:val="28"/>
                <w:szCs w:val="28"/>
                <w:lang w:val="ro-MD" w:eastAsia="ro-RO"/>
              </w:rPr>
              <w:t>completa</w:t>
            </w:r>
            <w:r w:rsidR="00BC1A7F">
              <w:rPr>
                <w:sz w:val="28"/>
                <w:szCs w:val="28"/>
                <w:lang w:val="ro-MD" w:eastAsia="ro-RO"/>
              </w:rPr>
              <w:t>tă</w:t>
            </w:r>
            <w:r w:rsidR="00E7397C">
              <w:rPr>
                <w:sz w:val="28"/>
                <w:szCs w:val="28"/>
                <w:lang w:val="ro-MD" w:eastAsia="ro-RO"/>
              </w:rPr>
              <w:t xml:space="preserve"> inclusiv</w:t>
            </w:r>
            <w:r w:rsidR="00BC1A7F">
              <w:rPr>
                <w:sz w:val="28"/>
                <w:szCs w:val="28"/>
                <w:lang w:val="ro-MD" w:eastAsia="ro-RO"/>
              </w:rPr>
              <w:t xml:space="preserve"> </w:t>
            </w:r>
            <w:r w:rsidRPr="00CE5D2C">
              <w:rPr>
                <w:sz w:val="28"/>
                <w:szCs w:val="28"/>
                <w:lang w:val="ro-MD" w:eastAsia="ro-RO"/>
              </w:rPr>
              <w:t>Lege</w:t>
            </w:r>
            <w:r w:rsidR="00CE5D2C">
              <w:rPr>
                <w:sz w:val="28"/>
                <w:szCs w:val="28"/>
                <w:lang w:val="ro-MD" w:eastAsia="ro-RO"/>
              </w:rPr>
              <w:t>a</w:t>
            </w:r>
            <w:r w:rsidR="00BC1A7F">
              <w:rPr>
                <w:sz w:val="28"/>
                <w:szCs w:val="28"/>
                <w:lang w:val="ro-MD" w:eastAsia="ro-RO"/>
              </w:rPr>
              <w:t xml:space="preserve"> nr. 75/2015, prin Legea nr. 198/2023</w:t>
            </w:r>
            <w:r w:rsidR="00CE5D2C" w:rsidRPr="00CE5D2C">
              <w:rPr>
                <w:i/>
                <w:iCs/>
                <w:sz w:val="28"/>
                <w:szCs w:val="28"/>
                <w:lang w:val="ro-MD" w:eastAsia="ro-RO"/>
              </w:rPr>
              <w:t>.</w:t>
            </w:r>
            <w:r w:rsidR="00CE5D2C">
              <w:rPr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</w:p>
          <w:p w14:paraId="26470E3D" w14:textId="26279D3B" w:rsidR="00267599" w:rsidRDefault="00267599" w:rsidP="00CE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 w:rsidRPr="00267599">
              <w:rPr>
                <w:sz w:val="28"/>
                <w:szCs w:val="28"/>
                <w:lang w:val="ro-MD" w:eastAsia="ro-RO"/>
              </w:rPr>
              <w:t xml:space="preserve">Pentru </w:t>
            </w:r>
            <w:r>
              <w:rPr>
                <w:sz w:val="28"/>
                <w:szCs w:val="28"/>
                <w:lang w:val="ro-MD" w:eastAsia="ro-RO"/>
              </w:rPr>
              <w:t>înlăturarea neconcordanțelor dintre prevederile pct. 15 și pct. 15</w:t>
            </w:r>
            <w:r>
              <w:rPr>
                <w:sz w:val="28"/>
                <w:szCs w:val="28"/>
                <w:vertAlign w:val="superscript"/>
                <w:lang w:val="ro-MD" w:eastAsia="ro-RO"/>
              </w:rPr>
              <w:t xml:space="preserve">1, </w:t>
            </w:r>
            <w:r>
              <w:rPr>
                <w:sz w:val="28"/>
                <w:szCs w:val="28"/>
                <w:lang w:val="ro-MD" w:eastAsia="ro-RO"/>
              </w:rPr>
              <w:t>se propune abrogarea pct. 15.</w:t>
            </w:r>
          </w:p>
          <w:p w14:paraId="7BD29FB1" w14:textId="486E045F" w:rsidR="00267599" w:rsidRPr="00267599" w:rsidRDefault="00267599" w:rsidP="00CE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>De asemenea</w:t>
            </w:r>
            <w:r w:rsidR="00E7397C">
              <w:rPr>
                <w:sz w:val="28"/>
                <w:szCs w:val="28"/>
                <w:lang w:val="ro-MD" w:eastAsia="ro-RO"/>
              </w:rPr>
              <w:t>,</w:t>
            </w:r>
            <w:r>
              <w:rPr>
                <w:sz w:val="28"/>
                <w:szCs w:val="28"/>
                <w:lang w:val="ro-MD" w:eastAsia="ro-RO"/>
              </w:rPr>
              <w:t xml:space="preserve"> având în vedere că prezentarea unor acte care să confirme lipsa imobilelor peste hotarele țării este dificil de realizat, s-a propus includerea unei declarații pe proprie răspundere.</w:t>
            </w:r>
          </w:p>
          <w:p w14:paraId="23F8E8FD" w14:textId="5B9DEA08" w:rsidR="00267599" w:rsidRPr="00267599" w:rsidRDefault="00267599" w:rsidP="0026759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/>
              <w:ind w:left="0" w:firstLine="341"/>
              <w:rPr>
                <w:bCs/>
                <w:sz w:val="28"/>
                <w:szCs w:val="28"/>
                <w:lang w:val="ro-MD" w:eastAsia="ro-RO"/>
              </w:rPr>
            </w:pPr>
            <w:r w:rsidRPr="00267599">
              <w:rPr>
                <w:bCs/>
                <w:sz w:val="28"/>
                <w:szCs w:val="28"/>
                <w:lang w:val="ro-MD" w:eastAsia="ro-RO"/>
              </w:rPr>
              <w:t xml:space="preserve">Totodată, </w:t>
            </w:r>
            <w:r>
              <w:rPr>
                <w:bCs/>
                <w:sz w:val="28"/>
                <w:szCs w:val="28"/>
                <w:lang w:val="ro-MD" w:eastAsia="ro-RO"/>
              </w:rPr>
              <w:t>s</w:t>
            </w:r>
            <w:r w:rsidRPr="00267599">
              <w:rPr>
                <w:bCs/>
                <w:sz w:val="28"/>
                <w:szCs w:val="28"/>
                <w:lang w:val="ro-MD" w:eastAsia="ro-RO"/>
              </w:rPr>
              <w:t>e propune completarea Regulamentului cu un capitol separat privind structura și modul de ținere a Registrul de evidență a cererilor de locuințe sociale</w:t>
            </w:r>
            <w:r w:rsidR="00E7397C">
              <w:rPr>
                <w:bCs/>
                <w:sz w:val="28"/>
                <w:szCs w:val="28"/>
                <w:lang w:val="ro-MD" w:eastAsia="ro-RO"/>
              </w:rPr>
              <w:t>.</w:t>
            </w:r>
          </w:p>
          <w:p w14:paraId="4BFC953C" w14:textId="77777777" w:rsidR="00214572" w:rsidRDefault="00267599" w:rsidP="00267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bCs/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Suplimentar, au fost ajustate și anexele la Regulament, inclusiv au fost incluse trei anexe noi, privind modelul contractului de locațiune, modul de calculare a taxei pentru închiriere, precum și </w:t>
            </w:r>
            <w:r w:rsidRPr="00267599">
              <w:rPr>
                <w:bCs/>
                <w:sz w:val="28"/>
                <w:szCs w:val="28"/>
                <w:lang w:eastAsia="ro-RO"/>
              </w:rPr>
              <w:t>privind formula de calcul a limitei de venit</w:t>
            </w:r>
            <w:r>
              <w:rPr>
                <w:bCs/>
                <w:sz w:val="28"/>
                <w:szCs w:val="28"/>
                <w:lang w:eastAsia="ro-RO"/>
              </w:rPr>
              <w:t>.</w:t>
            </w:r>
          </w:p>
          <w:p w14:paraId="7F3366D4" w14:textId="0CBBE9DA" w:rsidR="00267599" w:rsidRPr="00267599" w:rsidRDefault="00267599" w:rsidP="00267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before="120" w:after="120"/>
              <w:ind w:firstLine="341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În altă ordine de idei, evocăm faptul că în scopul îndeplinirii </w:t>
            </w:r>
            <w:r w:rsidRPr="00267599">
              <w:rPr>
                <w:sz w:val="28"/>
                <w:szCs w:val="28"/>
                <w:lang w:val="ro-MD" w:eastAsia="ro-RO"/>
              </w:rPr>
              <w:t>recomandăril</w:t>
            </w:r>
            <w:r>
              <w:rPr>
                <w:sz w:val="28"/>
                <w:szCs w:val="28"/>
                <w:lang w:val="ro-MD" w:eastAsia="ro-RO"/>
              </w:rPr>
              <w:t>or</w:t>
            </w:r>
            <w:r w:rsidRPr="00267599">
              <w:rPr>
                <w:sz w:val="28"/>
                <w:szCs w:val="28"/>
                <w:lang w:val="ro-MD" w:eastAsia="ro-RO"/>
              </w:rPr>
              <w:t xml:space="preserve"> Curții de Conturi, </w:t>
            </w:r>
            <w:r>
              <w:rPr>
                <w:sz w:val="28"/>
                <w:szCs w:val="28"/>
                <w:lang w:val="ro-MD" w:eastAsia="ro-RO"/>
              </w:rPr>
              <w:t xml:space="preserve">expuse în Hotărârea </w:t>
            </w:r>
            <w:r w:rsidRPr="00267599">
              <w:rPr>
                <w:sz w:val="28"/>
                <w:szCs w:val="28"/>
                <w:lang w:val="ro-MD" w:eastAsia="ro-RO"/>
              </w:rPr>
              <w:t>nr.36/2021</w:t>
            </w:r>
            <w:r>
              <w:rPr>
                <w:sz w:val="28"/>
                <w:szCs w:val="28"/>
                <w:lang w:val="ro-MD" w:eastAsia="ro-RO"/>
              </w:rPr>
              <w:t xml:space="preserve">, </w:t>
            </w:r>
            <w:r w:rsidR="003630B9">
              <w:rPr>
                <w:sz w:val="28"/>
                <w:szCs w:val="28"/>
                <w:lang w:val="ro-MD" w:eastAsia="ro-RO"/>
              </w:rPr>
              <w:t>privind caracterul recomandabil al Regulamentului vizat, precum și prevederilor art. 59 alin. (3</w:t>
            </w:r>
            <w:r w:rsidR="003630B9">
              <w:rPr>
                <w:sz w:val="28"/>
                <w:szCs w:val="28"/>
                <w:vertAlign w:val="superscript"/>
                <w:lang w:val="ro-MD" w:eastAsia="ro-RO"/>
              </w:rPr>
              <w:t>2</w:t>
            </w:r>
            <w:r w:rsidR="003630B9">
              <w:rPr>
                <w:sz w:val="28"/>
                <w:szCs w:val="28"/>
                <w:lang w:val="ro-MD" w:eastAsia="ro-RO"/>
              </w:rPr>
              <w:t xml:space="preserve">) din Legea nr. 75/2015, conform căruia, </w:t>
            </w:r>
            <w:r w:rsidR="003630B9">
              <w:rPr>
                <w:sz w:val="28"/>
                <w:szCs w:val="28"/>
                <w:lang w:eastAsia="ro-RO"/>
              </w:rPr>
              <w:t>l</w:t>
            </w:r>
            <w:r w:rsidR="003630B9" w:rsidRPr="003630B9">
              <w:rPr>
                <w:sz w:val="28"/>
                <w:szCs w:val="28"/>
                <w:lang w:eastAsia="ro-RO"/>
              </w:rPr>
              <w:t xml:space="preserve">ocuințele sociale construite în baza Acordului-cadru de împrumut </w:t>
            </w:r>
            <w:r w:rsidR="003630B9" w:rsidRPr="003630B9">
              <w:rPr>
                <w:sz w:val="28"/>
                <w:szCs w:val="28"/>
                <w:lang w:eastAsia="ro-RO"/>
              </w:rPr>
              <w:lastRenderedPageBreak/>
              <w:t>dintre Republica Moldova și Banca de Dezvoltare a Consiliului Europei întru realizarea Proiectului de construcție a locuințelor pentru păturile socialmente vulnerabile II, ratificat prin Legea nr. 182/2012, se vor repartiza conform Regulamentului cu privire la modul și condițiile de desfășurare a Proiectului de construcție a locuințelor pentru păturile social/economic vulnerabile II, aprobat prin ordinul organului central de specialitate</w:t>
            </w:r>
            <w:r w:rsidR="003630B9">
              <w:rPr>
                <w:sz w:val="28"/>
                <w:szCs w:val="28"/>
                <w:lang w:eastAsia="ro-RO"/>
              </w:rPr>
              <w:t>, în</w:t>
            </w:r>
            <w:r w:rsidR="003630B9" w:rsidRPr="003630B9">
              <w:rPr>
                <w:sz w:val="28"/>
                <w:szCs w:val="28"/>
                <w:lang w:val="ro-MD" w:eastAsia="ro-RO"/>
              </w:rPr>
              <w:t xml:space="preserve"> punctul 3 </w:t>
            </w:r>
            <w:r w:rsidR="003630B9">
              <w:rPr>
                <w:sz w:val="28"/>
                <w:szCs w:val="28"/>
                <w:lang w:val="ro-MD" w:eastAsia="ro-RO"/>
              </w:rPr>
              <w:t xml:space="preserve">din Ordin, </w:t>
            </w:r>
            <w:r w:rsidR="003630B9" w:rsidRPr="003630B9">
              <w:rPr>
                <w:sz w:val="28"/>
                <w:szCs w:val="28"/>
                <w:lang w:val="ro-MD" w:eastAsia="ro-RO"/>
              </w:rPr>
              <w:t xml:space="preserve">cuvântul „recomandă” se </w:t>
            </w:r>
            <w:r w:rsidR="003630B9">
              <w:rPr>
                <w:sz w:val="28"/>
                <w:szCs w:val="28"/>
                <w:lang w:val="ro-MD" w:eastAsia="ro-RO"/>
              </w:rPr>
              <w:t xml:space="preserve">va </w:t>
            </w:r>
            <w:r w:rsidR="003630B9" w:rsidRPr="003630B9">
              <w:rPr>
                <w:sz w:val="28"/>
                <w:szCs w:val="28"/>
                <w:lang w:val="ro-MD" w:eastAsia="ro-RO"/>
              </w:rPr>
              <w:t>substitui cu cuvântul „stabilește”</w:t>
            </w:r>
            <w:r w:rsidR="003630B9">
              <w:rPr>
                <w:sz w:val="28"/>
                <w:szCs w:val="28"/>
                <w:lang w:val="ro-MD" w:eastAsia="ro-RO"/>
              </w:rPr>
              <w:t>.</w:t>
            </w:r>
          </w:p>
        </w:tc>
      </w:tr>
      <w:tr w:rsidR="00C010C5" w:rsidRPr="0092774D" w14:paraId="4F468DCB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AFCC8A" w14:textId="77777777" w:rsidR="00C010C5" w:rsidRPr="0092774D" w:rsidRDefault="00C010C5" w:rsidP="0092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ind w:left="720" w:hanging="698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b/>
                <w:sz w:val="28"/>
                <w:szCs w:val="28"/>
                <w:lang w:val="ro-MD" w:eastAsia="ro-RO"/>
              </w:rPr>
              <w:lastRenderedPageBreak/>
              <w:t xml:space="preserve">5. Fundamentarea </w:t>
            </w:r>
            <w:proofErr w:type="spellStart"/>
            <w:r w:rsidRPr="0092774D">
              <w:rPr>
                <w:b/>
                <w:sz w:val="28"/>
                <w:szCs w:val="28"/>
                <w:lang w:val="ro-MD" w:eastAsia="ro-RO"/>
              </w:rPr>
              <w:t>economico</w:t>
            </w:r>
            <w:proofErr w:type="spellEnd"/>
            <w:r w:rsidRPr="0092774D">
              <w:rPr>
                <w:b/>
                <w:sz w:val="28"/>
                <w:szCs w:val="28"/>
                <w:lang w:val="ro-MD" w:eastAsia="ro-RO"/>
              </w:rPr>
              <w:t>-financiară</w:t>
            </w:r>
          </w:p>
        </w:tc>
      </w:tr>
      <w:tr w:rsidR="00C010C5" w:rsidRPr="0092774D" w14:paraId="14A73B73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3D92B7" w14:textId="5109B95B" w:rsidR="00760F03" w:rsidRDefault="00C010C5" w:rsidP="00AE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ind w:left="22" w:firstLine="317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sz w:val="28"/>
                <w:szCs w:val="28"/>
                <w:lang w:val="ro-MD" w:eastAsia="ro-RO"/>
              </w:rPr>
              <w:t xml:space="preserve">Implementarea </w:t>
            </w:r>
            <w:r w:rsidR="00047AE4">
              <w:rPr>
                <w:sz w:val="28"/>
                <w:szCs w:val="28"/>
                <w:lang w:val="ro-MD" w:eastAsia="ro-RO"/>
              </w:rPr>
              <w:t>p</w:t>
            </w:r>
            <w:r w:rsidRPr="0092774D">
              <w:rPr>
                <w:sz w:val="28"/>
                <w:szCs w:val="28"/>
                <w:lang w:val="ro-MD" w:eastAsia="ro-RO"/>
              </w:rPr>
              <w:t xml:space="preserve">roiectului de </w:t>
            </w:r>
            <w:r w:rsidR="003630B9">
              <w:rPr>
                <w:sz w:val="28"/>
                <w:szCs w:val="28"/>
                <w:lang w:val="ro-MD" w:eastAsia="ro-RO"/>
              </w:rPr>
              <w:t xml:space="preserve">ordin </w:t>
            </w:r>
            <w:r w:rsidRPr="0092774D">
              <w:rPr>
                <w:sz w:val="28"/>
                <w:szCs w:val="28"/>
                <w:lang w:val="ro-MD" w:eastAsia="ro-RO"/>
              </w:rPr>
              <w:t>nu implică cheltuieli financiare și alocarea de mijloace financiare din contul bugetului de stat.</w:t>
            </w:r>
          </w:p>
          <w:p w14:paraId="6DB6B0BD" w14:textId="17B77E0F" w:rsidR="00214572" w:rsidRPr="0092774D" w:rsidRDefault="00214572" w:rsidP="00AE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ind w:left="22" w:firstLine="317"/>
              <w:rPr>
                <w:sz w:val="28"/>
                <w:szCs w:val="28"/>
                <w:lang w:val="ro-MD" w:eastAsia="ro-RO"/>
              </w:rPr>
            </w:pPr>
          </w:p>
        </w:tc>
      </w:tr>
      <w:tr w:rsidR="00C010C5" w:rsidRPr="0092774D" w14:paraId="182D4238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056C2" w14:textId="77777777" w:rsidR="00C010C5" w:rsidRPr="0092774D" w:rsidRDefault="00C010C5" w:rsidP="0092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ind w:left="720" w:hanging="720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b/>
                <w:sz w:val="28"/>
                <w:szCs w:val="28"/>
                <w:lang w:val="ro-MD" w:eastAsia="ro-RO"/>
              </w:rPr>
              <w:t>6. Modul de încorporare a actului în cadrul normativ în vigoare</w:t>
            </w:r>
          </w:p>
        </w:tc>
      </w:tr>
      <w:tr w:rsidR="00C010C5" w:rsidRPr="0092774D" w14:paraId="325AF13E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FCABE4" w14:textId="46131B86" w:rsidR="00214572" w:rsidRPr="0092774D" w:rsidRDefault="00C010C5" w:rsidP="00363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2" w:firstLine="339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sz w:val="28"/>
                <w:szCs w:val="28"/>
                <w:lang w:val="ro-MD" w:eastAsia="ro-RO"/>
              </w:rPr>
              <w:t xml:space="preserve">Proiectul este elaborat în conformitate cu legislația în vigoare. După </w:t>
            </w:r>
            <w:r w:rsidR="003630B9">
              <w:rPr>
                <w:sz w:val="28"/>
                <w:szCs w:val="28"/>
                <w:lang w:val="ro-MD" w:eastAsia="ro-RO"/>
              </w:rPr>
              <w:t xml:space="preserve">aprobarea </w:t>
            </w:r>
            <w:r w:rsidRPr="0092774D">
              <w:rPr>
                <w:sz w:val="28"/>
                <w:szCs w:val="28"/>
                <w:lang w:val="ro-MD" w:eastAsia="ro-RO"/>
              </w:rPr>
              <w:t>prezentului proiect</w:t>
            </w:r>
            <w:r w:rsidR="003630B9">
              <w:rPr>
                <w:sz w:val="28"/>
                <w:szCs w:val="28"/>
                <w:lang w:val="ro-MD" w:eastAsia="ro-RO"/>
              </w:rPr>
              <w:t xml:space="preserve"> ordin nu va fi necesar de modificat alte acte normative. </w:t>
            </w:r>
          </w:p>
        </w:tc>
      </w:tr>
      <w:tr w:rsidR="00C010C5" w:rsidRPr="0092774D" w14:paraId="353183B9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59FD4" w14:textId="77777777" w:rsidR="00C010C5" w:rsidRPr="0092774D" w:rsidRDefault="00C010C5" w:rsidP="0092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ind w:left="720" w:hanging="698"/>
              <w:rPr>
                <w:sz w:val="28"/>
                <w:szCs w:val="28"/>
                <w:lang w:val="ro-MD" w:eastAsia="ro-RO"/>
              </w:rPr>
            </w:pPr>
            <w:r w:rsidRPr="0092774D">
              <w:rPr>
                <w:b/>
                <w:sz w:val="28"/>
                <w:szCs w:val="28"/>
                <w:lang w:val="ro-MD" w:eastAsia="ro-RO"/>
              </w:rPr>
              <w:t>7. Avizarea și consultarea publică a proiectului</w:t>
            </w:r>
          </w:p>
        </w:tc>
      </w:tr>
      <w:tr w:rsidR="00C010C5" w:rsidRPr="0092774D" w14:paraId="32D5D887" w14:textId="77777777" w:rsidTr="00C010C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910768" w14:textId="6613CC6D" w:rsidR="00214572" w:rsidRPr="003630B9" w:rsidRDefault="00332B08" w:rsidP="00363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after="120"/>
              <w:ind w:left="22" w:firstLine="317"/>
              <w:rPr>
                <w:sz w:val="28"/>
                <w:szCs w:val="28"/>
                <w:lang w:eastAsia="ro-RO"/>
              </w:rPr>
            </w:pPr>
            <w:r w:rsidRPr="00332B08">
              <w:rPr>
                <w:sz w:val="28"/>
                <w:szCs w:val="28"/>
                <w:lang w:eastAsia="ro-RO"/>
              </w:rPr>
              <w:t>În scopul respectării prevederilor Legii nr.239/2008 privind transparența în procesul decizional, anunțul privind inițierea procesului de elaborare a proiectului poate fi accesat pe pagina web oficială a ministerului (compartimentul „Transparența”, directoriul Transparență decizională/ anunțul privind inițierea procesului de elaborare a proiectului”) și pe portalul guvernamental www.particip.gov.md.</w:t>
            </w:r>
          </w:p>
        </w:tc>
      </w:tr>
    </w:tbl>
    <w:p w14:paraId="22E82F51" w14:textId="77777777" w:rsidR="00C010C5" w:rsidRPr="0092774D" w:rsidRDefault="00C010C5" w:rsidP="0092774D">
      <w:pPr>
        <w:ind w:firstLine="0"/>
        <w:rPr>
          <w:sz w:val="28"/>
          <w:szCs w:val="28"/>
          <w:lang w:val="ro-MD" w:eastAsia="ro-RO"/>
        </w:rPr>
      </w:pPr>
    </w:p>
    <w:p w14:paraId="2EADA442" w14:textId="77777777" w:rsidR="00760F03" w:rsidRDefault="00760F03" w:rsidP="0092774D">
      <w:pPr>
        <w:ind w:firstLine="0"/>
        <w:rPr>
          <w:sz w:val="28"/>
          <w:szCs w:val="28"/>
          <w:lang w:val="ro-MD" w:eastAsia="ro-RO"/>
        </w:rPr>
      </w:pPr>
    </w:p>
    <w:p w14:paraId="53BCEF96" w14:textId="77777777" w:rsidR="00214572" w:rsidRPr="0092774D" w:rsidRDefault="00214572" w:rsidP="0092774D">
      <w:pPr>
        <w:ind w:firstLine="0"/>
        <w:rPr>
          <w:sz w:val="28"/>
          <w:szCs w:val="28"/>
          <w:lang w:val="ro-MD" w:eastAsia="ro-RO"/>
        </w:rPr>
      </w:pPr>
    </w:p>
    <w:p w14:paraId="27A1675B" w14:textId="0FB38E9B" w:rsidR="00C010C5" w:rsidRPr="00AE10A5" w:rsidRDefault="00C010C5" w:rsidP="00AE10A5">
      <w:pPr>
        <w:ind w:firstLine="0"/>
        <w:rPr>
          <w:sz w:val="28"/>
          <w:szCs w:val="28"/>
        </w:rPr>
      </w:pPr>
      <w:r w:rsidRPr="0092774D">
        <w:rPr>
          <w:sz w:val="28"/>
          <w:szCs w:val="28"/>
          <w:lang w:val="ro-MD" w:eastAsia="ro-RO"/>
        </w:rPr>
        <w:t xml:space="preserve">                   </w:t>
      </w:r>
      <w:r w:rsidR="003630B9">
        <w:rPr>
          <w:b/>
          <w:bCs/>
          <w:sz w:val="28"/>
          <w:szCs w:val="28"/>
          <w:lang w:val="ro-MD"/>
        </w:rPr>
        <w:t xml:space="preserve">Secretar </w:t>
      </w:r>
      <w:r w:rsidR="00582622">
        <w:rPr>
          <w:b/>
          <w:bCs/>
          <w:sz w:val="28"/>
          <w:szCs w:val="28"/>
          <w:lang w:val="ro-MD"/>
        </w:rPr>
        <w:t>general</w:t>
      </w:r>
      <w:r w:rsidRPr="0092774D">
        <w:rPr>
          <w:b/>
          <w:bCs/>
          <w:sz w:val="28"/>
          <w:szCs w:val="28"/>
          <w:lang w:val="ro-MD"/>
        </w:rPr>
        <w:tab/>
      </w:r>
      <w:r w:rsidRPr="0092774D">
        <w:rPr>
          <w:b/>
          <w:bCs/>
          <w:sz w:val="28"/>
          <w:szCs w:val="28"/>
          <w:lang w:val="ro-MD"/>
        </w:rPr>
        <w:tab/>
      </w:r>
      <w:r w:rsidRPr="0092774D">
        <w:rPr>
          <w:b/>
          <w:bCs/>
          <w:sz w:val="28"/>
          <w:szCs w:val="28"/>
          <w:lang w:val="ro-MD"/>
        </w:rPr>
        <w:tab/>
      </w:r>
      <w:r w:rsidRPr="0092774D">
        <w:rPr>
          <w:b/>
          <w:bCs/>
          <w:sz w:val="28"/>
          <w:szCs w:val="28"/>
          <w:lang w:val="ro-MD"/>
        </w:rPr>
        <w:tab/>
      </w:r>
      <w:r w:rsidRPr="0092774D">
        <w:rPr>
          <w:b/>
          <w:bCs/>
          <w:sz w:val="28"/>
          <w:szCs w:val="28"/>
          <w:lang w:val="ro-MD"/>
        </w:rPr>
        <w:tab/>
        <w:t xml:space="preserve">      </w:t>
      </w:r>
      <w:r w:rsidR="003630B9">
        <w:rPr>
          <w:b/>
          <w:bCs/>
          <w:sz w:val="28"/>
          <w:szCs w:val="28"/>
          <w:lang w:val="ro-MD"/>
        </w:rPr>
        <w:t>Angela ȚURCANU</w:t>
      </w:r>
    </w:p>
    <w:sectPr w:rsidR="00C010C5" w:rsidRPr="00AE10A5" w:rsidSect="00B87F20">
      <w:footerReference w:type="first" r:id="rId8"/>
      <w:pgSz w:w="11906" w:h="16838"/>
      <w:pgMar w:top="1138" w:right="1109" w:bottom="1138" w:left="1138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5AB8" w14:textId="77777777" w:rsidR="00B87F20" w:rsidRDefault="00B87F20" w:rsidP="00E56131">
      <w:r>
        <w:separator/>
      </w:r>
    </w:p>
  </w:endnote>
  <w:endnote w:type="continuationSeparator" w:id="0">
    <w:p w14:paraId="43BF3393" w14:textId="77777777" w:rsidR="00B87F20" w:rsidRDefault="00B87F20" w:rsidP="00E5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08D7" w14:textId="402A11B6" w:rsidR="007D5960" w:rsidRDefault="007D5960" w:rsidP="00CD07B0">
    <w:pPr>
      <w:tabs>
        <w:tab w:val="center" w:pos="4677"/>
        <w:tab w:val="right" w:pos="9355"/>
      </w:tabs>
      <w:ind w:firstLine="0"/>
      <w:rPr>
        <w:rFonts w:eastAsia="Calibri"/>
        <w:color w:val="0000FF"/>
        <w:sz w:val="18"/>
        <w:szCs w:val="18"/>
        <w:u w:val="single"/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76F0" w14:textId="77777777" w:rsidR="00B87F20" w:rsidRDefault="00B87F20" w:rsidP="00E56131">
      <w:r>
        <w:separator/>
      </w:r>
    </w:p>
  </w:footnote>
  <w:footnote w:type="continuationSeparator" w:id="0">
    <w:p w14:paraId="1D4A1F5F" w14:textId="77777777" w:rsidR="00B87F20" w:rsidRDefault="00B87F20" w:rsidP="00E5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29E"/>
    <w:multiLevelType w:val="hybridMultilevel"/>
    <w:tmpl w:val="D48A35D0"/>
    <w:lvl w:ilvl="0" w:tplc="0419000F">
      <w:start w:val="1"/>
      <w:numFmt w:val="decimal"/>
      <w:lvlText w:val="%1."/>
      <w:lvlJc w:val="left"/>
      <w:pPr>
        <w:ind w:left="1059" w:hanging="360"/>
      </w:p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116740EF"/>
    <w:multiLevelType w:val="hybridMultilevel"/>
    <w:tmpl w:val="787495E6"/>
    <w:lvl w:ilvl="0" w:tplc="739E18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66A0"/>
    <w:multiLevelType w:val="hybridMultilevel"/>
    <w:tmpl w:val="78F23EA0"/>
    <w:lvl w:ilvl="0" w:tplc="0419000F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20243424"/>
    <w:multiLevelType w:val="hybridMultilevel"/>
    <w:tmpl w:val="1AC69204"/>
    <w:lvl w:ilvl="0" w:tplc="EC6C6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07AF"/>
    <w:multiLevelType w:val="hybridMultilevel"/>
    <w:tmpl w:val="B288BE3E"/>
    <w:lvl w:ilvl="0" w:tplc="EE4A51BA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599A2602"/>
    <w:multiLevelType w:val="hybridMultilevel"/>
    <w:tmpl w:val="9FD65CF8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66D9525C"/>
    <w:multiLevelType w:val="hybridMultilevel"/>
    <w:tmpl w:val="D5DCDF74"/>
    <w:lvl w:ilvl="0" w:tplc="0419000F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7" w15:restartNumberingAfterBreak="0">
    <w:nsid w:val="6D5C2820"/>
    <w:multiLevelType w:val="hybridMultilevel"/>
    <w:tmpl w:val="D63EB82A"/>
    <w:lvl w:ilvl="0" w:tplc="C3369B7A">
      <w:start w:val="1"/>
      <w:numFmt w:val="decimal"/>
      <w:lvlText w:val="%1."/>
      <w:lvlJc w:val="left"/>
      <w:pPr>
        <w:ind w:left="7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 w15:restartNumberingAfterBreak="0">
    <w:nsid w:val="7C022728"/>
    <w:multiLevelType w:val="hybridMultilevel"/>
    <w:tmpl w:val="160C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24856">
    <w:abstractNumId w:val="8"/>
  </w:num>
  <w:num w:numId="2" w16cid:durableId="831679729">
    <w:abstractNumId w:val="3"/>
  </w:num>
  <w:num w:numId="3" w16cid:durableId="826290887">
    <w:abstractNumId w:val="1"/>
  </w:num>
  <w:num w:numId="4" w16cid:durableId="1473058864">
    <w:abstractNumId w:val="2"/>
  </w:num>
  <w:num w:numId="5" w16cid:durableId="1147547351">
    <w:abstractNumId w:val="6"/>
  </w:num>
  <w:num w:numId="6" w16cid:durableId="470248482">
    <w:abstractNumId w:val="5"/>
  </w:num>
  <w:num w:numId="7" w16cid:durableId="1785539438">
    <w:abstractNumId w:val="0"/>
  </w:num>
  <w:num w:numId="8" w16cid:durableId="325717082">
    <w:abstractNumId w:val="4"/>
  </w:num>
  <w:num w:numId="9" w16cid:durableId="689452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7A"/>
    <w:rsid w:val="0001199D"/>
    <w:rsid w:val="000276B6"/>
    <w:rsid w:val="0003197B"/>
    <w:rsid w:val="000363D0"/>
    <w:rsid w:val="00040E9A"/>
    <w:rsid w:val="00047AE4"/>
    <w:rsid w:val="0005343B"/>
    <w:rsid w:val="000540CC"/>
    <w:rsid w:val="000568FE"/>
    <w:rsid w:val="00064BE1"/>
    <w:rsid w:val="000721BC"/>
    <w:rsid w:val="000731CF"/>
    <w:rsid w:val="0007666D"/>
    <w:rsid w:val="00086077"/>
    <w:rsid w:val="000908E8"/>
    <w:rsid w:val="000A5CBF"/>
    <w:rsid w:val="000D428A"/>
    <w:rsid w:val="000D5188"/>
    <w:rsid w:val="000D6FBF"/>
    <w:rsid w:val="000E20C6"/>
    <w:rsid w:val="000F581F"/>
    <w:rsid w:val="000F7FAE"/>
    <w:rsid w:val="00117FEB"/>
    <w:rsid w:val="001258FE"/>
    <w:rsid w:val="00130BF8"/>
    <w:rsid w:val="0013386D"/>
    <w:rsid w:val="00145BC1"/>
    <w:rsid w:val="00150678"/>
    <w:rsid w:val="00165A9D"/>
    <w:rsid w:val="001675D6"/>
    <w:rsid w:val="001854E9"/>
    <w:rsid w:val="00187096"/>
    <w:rsid w:val="0019122B"/>
    <w:rsid w:val="00195150"/>
    <w:rsid w:val="001B1256"/>
    <w:rsid w:val="001B2C7E"/>
    <w:rsid w:val="001C6AC7"/>
    <w:rsid w:val="001C7A3A"/>
    <w:rsid w:val="001D0C48"/>
    <w:rsid w:val="001D4334"/>
    <w:rsid w:val="001D4AF9"/>
    <w:rsid w:val="001E0496"/>
    <w:rsid w:val="001E502A"/>
    <w:rsid w:val="001E7BE1"/>
    <w:rsid w:val="001F24C0"/>
    <w:rsid w:val="001F7151"/>
    <w:rsid w:val="00207E83"/>
    <w:rsid w:val="00210878"/>
    <w:rsid w:val="00212E40"/>
    <w:rsid w:val="00214572"/>
    <w:rsid w:val="00216B51"/>
    <w:rsid w:val="002329A6"/>
    <w:rsid w:val="00240144"/>
    <w:rsid w:val="002453FA"/>
    <w:rsid w:val="00246B4D"/>
    <w:rsid w:val="00250506"/>
    <w:rsid w:val="00267599"/>
    <w:rsid w:val="002767C8"/>
    <w:rsid w:val="002812A9"/>
    <w:rsid w:val="00284447"/>
    <w:rsid w:val="00293730"/>
    <w:rsid w:val="00293923"/>
    <w:rsid w:val="002A0643"/>
    <w:rsid w:val="002A336A"/>
    <w:rsid w:val="002C5B4D"/>
    <w:rsid w:val="002C75F5"/>
    <w:rsid w:val="002E7C22"/>
    <w:rsid w:val="002E7D73"/>
    <w:rsid w:val="002F103F"/>
    <w:rsid w:val="002F1BF7"/>
    <w:rsid w:val="002F275B"/>
    <w:rsid w:val="002F2FBE"/>
    <w:rsid w:val="002F3653"/>
    <w:rsid w:val="002F5353"/>
    <w:rsid w:val="002F6B4C"/>
    <w:rsid w:val="00303227"/>
    <w:rsid w:val="00305923"/>
    <w:rsid w:val="00305A78"/>
    <w:rsid w:val="00314363"/>
    <w:rsid w:val="00324718"/>
    <w:rsid w:val="00326849"/>
    <w:rsid w:val="0033194F"/>
    <w:rsid w:val="00332A7F"/>
    <w:rsid w:val="00332B08"/>
    <w:rsid w:val="00333663"/>
    <w:rsid w:val="0034179B"/>
    <w:rsid w:val="00341F5B"/>
    <w:rsid w:val="00362ED4"/>
    <w:rsid w:val="003630B9"/>
    <w:rsid w:val="00367F56"/>
    <w:rsid w:val="00370531"/>
    <w:rsid w:val="0037116D"/>
    <w:rsid w:val="00377EAE"/>
    <w:rsid w:val="00382F00"/>
    <w:rsid w:val="00386AA6"/>
    <w:rsid w:val="00391552"/>
    <w:rsid w:val="00393875"/>
    <w:rsid w:val="00393A53"/>
    <w:rsid w:val="003963EC"/>
    <w:rsid w:val="003A00C9"/>
    <w:rsid w:val="003A1E82"/>
    <w:rsid w:val="003A768D"/>
    <w:rsid w:val="003B19F6"/>
    <w:rsid w:val="003B3E2F"/>
    <w:rsid w:val="003C0F7E"/>
    <w:rsid w:val="003C118F"/>
    <w:rsid w:val="003C5D28"/>
    <w:rsid w:val="003D046D"/>
    <w:rsid w:val="003D2875"/>
    <w:rsid w:val="003D6EB2"/>
    <w:rsid w:val="003E20C7"/>
    <w:rsid w:val="003F5DE5"/>
    <w:rsid w:val="00402742"/>
    <w:rsid w:val="00405A6A"/>
    <w:rsid w:val="004134B5"/>
    <w:rsid w:val="00422F2C"/>
    <w:rsid w:val="004233F4"/>
    <w:rsid w:val="00424E97"/>
    <w:rsid w:val="00426E82"/>
    <w:rsid w:val="00431528"/>
    <w:rsid w:val="00435971"/>
    <w:rsid w:val="00454993"/>
    <w:rsid w:val="004553C7"/>
    <w:rsid w:val="00464990"/>
    <w:rsid w:val="004677E0"/>
    <w:rsid w:val="00470D2F"/>
    <w:rsid w:val="00475FB7"/>
    <w:rsid w:val="004848FC"/>
    <w:rsid w:val="00484EEB"/>
    <w:rsid w:val="00490047"/>
    <w:rsid w:val="00490F46"/>
    <w:rsid w:val="00495AEF"/>
    <w:rsid w:val="004B0CD3"/>
    <w:rsid w:val="004C2319"/>
    <w:rsid w:val="004D1B83"/>
    <w:rsid w:val="004D547F"/>
    <w:rsid w:val="004E14F8"/>
    <w:rsid w:val="004E271F"/>
    <w:rsid w:val="004E3439"/>
    <w:rsid w:val="004E377A"/>
    <w:rsid w:val="004E3DA0"/>
    <w:rsid w:val="004F3848"/>
    <w:rsid w:val="00501AB6"/>
    <w:rsid w:val="00515398"/>
    <w:rsid w:val="0051644B"/>
    <w:rsid w:val="00516460"/>
    <w:rsid w:val="00517242"/>
    <w:rsid w:val="00521500"/>
    <w:rsid w:val="00526131"/>
    <w:rsid w:val="005327C4"/>
    <w:rsid w:val="00540EC3"/>
    <w:rsid w:val="00546182"/>
    <w:rsid w:val="00554BC5"/>
    <w:rsid w:val="00564D77"/>
    <w:rsid w:val="005730E0"/>
    <w:rsid w:val="00582622"/>
    <w:rsid w:val="005B2256"/>
    <w:rsid w:val="005B5F6A"/>
    <w:rsid w:val="005C1C17"/>
    <w:rsid w:val="005C274E"/>
    <w:rsid w:val="005C305C"/>
    <w:rsid w:val="005C7C21"/>
    <w:rsid w:val="005D57BC"/>
    <w:rsid w:val="005E72EA"/>
    <w:rsid w:val="006004AE"/>
    <w:rsid w:val="0060473F"/>
    <w:rsid w:val="0060557A"/>
    <w:rsid w:val="00605B4A"/>
    <w:rsid w:val="00607B42"/>
    <w:rsid w:val="00617241"/>
    <w:rsid w:val="006348E2"/>
    <w:rsid w:val="0063738E"/>
    <w:rsid w:val="006602C0"/>
    <w:rsid w:val="00661190"/>
    <w:rsid w:val="006626B8"/>
    <w:rsid w:val="00663AE5"/>
    <w:rsid w:val="006668AD"/>
    <w:rsid w:val="006671B2"/>
    <w:rsid w:val="00674BBC"/>
    <w:rsid w:val="00676902"/>
    <w:rsid w:val="006B0302"/>
    <w:rsid w:val="006B0385"/>
    <w:rsid w:val="006B7C6B"/>
    <w:rsid w:val="006C395F"/>
    <w:rsid w:val="006C6AC7"/>
    <w:rsid w:val="006C7DEF"/>
    <w:rsid w:val="006D3202"/>
    <w:rsid w:val="006D3CD6"/>
    <w:rsid w:val="006E6D76"/>
    <w:rsid w:val="006F06C0"/>
    <w:rsid w:val="006F2392"/>
    <w:rsid w:val="006F26AC"/>
    <w:rsid w:val="006F6195"/>
    <w:rsid w:val="006F72CE"/>
    <w:rsid w:val="006F770C"/>
    <w:rsid w:val="00703B4C"/>
    <w:rsid w:val="0070775F"/>
    <w:rsid w:val="007223CE"/>
    <w:rsid w:val="00722B1F"/>
    <w:rsid w:val="00722C49"/>
    <w:rsid w:val="00726E29"/>
    <w:rsid w:val="00737F7C"/>
    <w:rsid w:val="00741AC0"/>
    <w:rsid w:val="0075132D"/>
    <w:rsid w:val="00760F03"/>
    <w:rsid w:val="00764CBB"/>
    <w:rsid w:val="00765A91"/>
    <w:rsid w:val="00784C02"/>
    <w:rsid w:val="00797453"/>
    <w:rsid w:val="007A1DB3"/>
    <w:rsid w:val="007A2672"/>
    <w:rsid w:val="007A479B"/>
    <w:rsid w:val="007A6C51"/>
    <w:rsid w:val="007B5F42"/>
    <w:rsid w:val="007D090A"/>
    <w:rsid w:val="007D5960"/>
    <w:rsid w:val="007D730F"/>
    <w:rsid w:val="007E51CC"/>
    <w:rsid w:val="00812285"/>
    <w:rsid w:val="00820A5F"/>
    <w:rsid w:val="0082276F"/>
    <w:rsid w:val="00824E04"/>
    <w:rsid w:val="00830E63"/>
    <w:rsid w:val="00845BF7"/>
    <w:rsid w:val="008471B9"/>
    <w:rsid w:val="00854779"/>
    <w:rsid w:val="00855F0D"/>
    <w:rsid w:val="00855FA8"/>
    <w:rsid w:val="0086382A"/>
    <w:rsid w:val="008704A5"/>
    <w:rsid w:val="00887BB7"/>
    <w:rsid w:val="008938CE"/>
    <w:rsid w:val="00894572"/>
    <w:rsid w:val="00897DE4"/>
    <w:rsid w:val="008A15D8"/>
    <w:rsid w:val="008A24D2"/>
    <w:rsid w:val="008A30DD"/>
    <w:rsid w:val="008B6742"/>
    <w:rsid w:val="008C56BC"/>
    <w:rsid w:val="008E0EF1"/>
    <w:rsid w:val="008E16A1"/>
    <w:rsid w:val="008E5B42"/>
    <w:rsid w:val="008F11F2"/>
    <w:rsid w:val="008F3DE0"/>
    <w:rsid w:val="008F6912"/>
    <w:rsid w:val="00911DED"/>
    <w:rsid w:val="00914868"/>
    <w:rsid w:val="0092774D"/>
    <w:rsid w:val="00930397"/>
    <w:rsid w:val="00931E38"/>
    <w:rsid w:val="00932DBF"/>
    <w:rsid w:val="00944BA3"/>
    <w:rsid w:val="00947915"/>
    <w:rsid w:val="009504CE"/>
    <w:rsid w:val="009726C8"/>
    <w:rsid w:val="009805BC"/>
    <w:rsid w:val="00986F2C"/>
    <w:rsid w:val="00997200"/>
    <w:rsid w:val="009A2E7E"/>
    <w:rsid w:val="009A6636"/>
    <w:rsid w:val="009B34D6"/>
    <w:rsid w:val="009C072A"/>
    <w:rsid w:val="009C38CE"/>
    <w:rsid w:val="009F209B"/>
    <w:rsid w:val="009F36E2"/>
    <w:rsid w:val="009F50B5"/>
    <w:rsid w:val="00A0295C"/>
    <w:rsid w:val="00A11A1A"/>
    <w:rsid w:val="00A11E7B"/>
    <w:rsid w:val="00A203CB"/>
    <w:rsid w:val="00A20727"/>
    <w:rsid w:val="00A271D2"/>
    <w:rsid w:val="00A27D74"/>
    <w:rsid w:val="00A3264B"/>
    <w:rsid w:val="00A374BB"/>
    <w:rsid w:val="00A40054"/>
    <w:rsid w:val="00A431EB"/>
    <w:rsid w:val="00A4665B"/>
    <w:rsid w:val="00A534D8"/>
    <w:rsid w:val="00A5792A"/>
    <w:rsid w:val="00A5796E"/>
    <w:rsid w:val="00A636D2"/>
    <w:rsid w:val="00A67B3A"/>
    <w:rsid w:val="00A74588"/>
    <w:rsid w:val="00A74BEF"/>
    <w:rsid w:val="00A766BD"/>
    <w:rsid w:val="00A8229D"/>
    <w:rsid w:val="00A833DD"/>
    <w:rsid w:val="00AC34FA"/>
    <w:rsid w:val="00AD772A"/>
    <w:rsid w:val="00AE10A5"/>
    <w:rsid w:val="00AE3CB1"/>
    <w:rsid w:val="00B00AF0"/>
    <w:rsid w:val="00B039E4"/>
    <w:rsid w:val="00B12A72"/>
    <w:rsid w:val="00B17538"/>
    <w:rsid w:val="00B212C7"/>
    <w:rsid w:val="00B22616"/>
    <w:rsid w:val="00B22F9E"/>
    <w:rsid w:val="00B3520F"/>
    <w:rsid w:val="00B5085A"/>
    <w:rsid w:val="00B510EB"/>
    <w:rsid w:val="00B57825"/>
    <w:rsid w:val="00B71E6F"/>
    <w:rsid w:val="00B739E5"/>
    <w:rsid w:val="00B87F20"/>
    <w:rsid w:val="00B960A1"/>
    <w:rsid w:val="00BA15B7"/>
    <w:rsid w:val="00BA3B76"/>
    <w:rsid w:val="00BC0786"/>
    <w:rsid w:val="00BC1A7F"/>
    <w:rsid w:val="00BC255C"/>
    <w:rsid w:val="00BD0BA2"/>
    <w:rsid w:val="00BD0F44"/>
    <w:rsid w:val="00BD247F"/>
    <w:rsid w:val="00BD33A3"/>
    <w:rsid w:val="00BD54D7"/>
    <w:rsid w:val="00BE4AD7"/>
    <w:rsid w:val="00BE520F"/>
    <w:rsid w:val="00BE5AEE"/>
    <w:rsid w:val="00BF216D"/>
    <w:rsid w:val="00BF38E3"/>
    <w:rsid w:val="00BF592D"/>
    <w:rsid w:val="00BF72DD"/>
    <w:rsid w:val="00C000A7"/>
    <w:rsid w:val="00C010C5"/>
    <w:rsid w:val="00C14B52"/>
    <w:rsid w:val="00C24B0A"/>
    <w:rsid w:val="00C43958"/>
    <w:rsid w:val="00C465FA"/>
    <w:rsid w:val="00C47AFD"/>
    <w:rsid w:val="00C47E1D"/>
    <w:rsid w:val="00C60742"/>
    <w:rsid w:val="00C61D39"/>
    <w:rsid w:val="00C77669"/>
    <w:rsid w:val="00C82178"/>
    <w:rsid w:val="00CA4C1C"/>
    <w:rsid w:val="00CB78E5"/>
    <w:rsid w:val="00CC170F"/>
    <w:rsid w:val="00CC3548"/>
    <w:rsid w:val="00CC4D53"/>
    <w:rsid w:val="00CD07B0"/>
    <w:rsid w:val="00CE0124"/>
    <w:rsid w:val="00CE2361"/>
    <w:rsid w:val="00CE5D2C"/>
    <w:rsid w:val="00CE793F"/>
    <w:rsid w:val="00D01C82"/>
    <w:rsid w:val="00D0389C"/>
    <w:rsid w:val="00D10B2F"/>
    <w:rsid w:val="00D1164E"/>
    <w:rsid w:val="00D16A2C"/>
    <w:rsid w:val="00D30039"/>
    <w:rsid w:val="00D32B19"/>
    <w:rsid w:val="00D5015B"/>
    <w:rsid w:val="00D612F3"/>
    <w:rsid w:val="00D6204D"/>
    <w:rsid w:val="00D6312A"/>
    <w:rsid w:val="00D65078"/>
    <w:rsid w:val="00D705D0"/>
    <w:rsid w:val="00D74AC7"/>
    <w:rsid w:val="00D75A79"/>
    <w:rsid w:val="00D86B93"/>
    <w:rsid w:val="00D90422"/>
    <w:rsid w:val="00D94B52"/>
    <w:rsid w:val="00D96776"/>
    <w:rsid w:val="00DA13A4"/>
    <w:rsid w:val="00DB36D9"/>
    <w:rsid w:val="00DB7D59"/>
    <w:rsid w:val="00DC3C42"/>
    <w:rsid w:val="00DE49B9"/>
    <w:rsid w:val="00DE50E6"/>
    <w:rsid w:val="00DF4D68"/>
    <w:rsid w:val="00E03BF8"/>
    <w:rsid w:val="00E06F86"/>
    <w:rsid w:val="00E14AFA"/>
    <w:rsid w:val="00E16C64"/>
    <w:rsid w:val="00E17F95"/>
    <w:rsid w:val="00E43DCB"/>
    <w:rsid w:val="00E4471D"/>
    <w:rsid w:val="00E52D58"/>
    <w:rsid w:val="00E54AFE"/>
    <w:rsid w:val="00E56131"/>
    <w:rsid w:val="00E56BDF"/>
    <w:rsid w:val="00E651D9"/>
    <w:rsid w:val="00E65DC4"/>
    <w:rsid w:val="00E66AB7"/>
    <w:rsid w:val="00E7397C"/>
    <w:rsid w:val="00E74666"/>
    <w:rsid w:val="00E74FFC"/>
    <w:rsid w:val="00E858AB"/>
    <w:rsid w:val="00E86292"/>
    <w:rsid w:val="00E90260"/>
    <w:rsid w:val="00E90403"/>
    <w:rsid w:val="00E90D98"/>
    <w:rsid w:val="00E943F5"/>
    <w:rsid w:val="00EA15DB"/>
    <w:rsid w:val="00EC3FA8"/>
    <w:rsid w:val="00EC51EC"/>
    <w:rsid w:val="00ED7421"/>
    <w:rsid w:val="00EE617D"/>
    <w:rsid w:val="00EE7349"/>
    <w:rsid w:val="00EF49DD"/>
    <w:rsid w:val="00EF7668"/>
    <w:rsid w:val="00F16D56"/>
    <w:rsid w:val="00F33371"/>
    <w:rsid w:val="00F33BF6"/>
    <w:rsid w:val="00F3686E"/>
    <w:rsid w:val="00F550FA"/>
    <w:rsid w:val="00F55D38"/>
    <w:rsid w:val="00F565A3"/>
    <w:rsid w:val="00F566B8"/>
    <w:rsid w:val="00F57F34"/>
    <w:rsid w:val="00F6156D"/>
    <w:rsid w:val="00F6485C"/>
    <w:rsid w:val="00F80E87"/>
    <w:rsid w:val="00F87644"/>
    <w:rsid w:val="00FA29AC"/>
    <w:rsid w:val="00FC569E"/>
    <w:rsid w:val="00FE750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50AB"/>
  <w15:docId w15:val="{D575CBED-C5D3-41E6-ABD3-B3738E12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MD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3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61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131"/>
  </w:style>
  <w:style w:type="paragraph" w:styleId="Footer">
    <w:name w:val="footer"/>
    <w:basedOn w:val="Normal"/>
    <w:link w:val="FooterChar"/>
    <w:uiPriority w:val="99"/>
    <w:unhideWhenUsed/>
    <w:rsid w:val="00E561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131"/>
  </w:style>
  <w:style w:type="paragraph" w:styleId="BalloonText">
    <w:name w:val="Balloon Text"/>
    <w:basedOn w:val="Normal"/>
    <w:link w:val="BalloonTextChar"/>
    <w:uiPriority w:val="99"/>
    <w:semiHidden/>
    <w:unhideWhenUsed/>
    <w:rsid w:val="008E1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6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5B4A"/>
    <w:pPr>
      <w:ind w:left="720"/>
      <w:contextualSpacing/>
    </w:pPr>
  </w:style>
  <w:style w:type="table" w:styleId="TableGrid">
    <w:name w:val="Table Grid"/>
    <w:basedOn w:val="TableNormal"/>
    <w:uiPriority w:val="39"/>
    <w:rsid w:val="003D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43F5"/>
  </w:style>
  <w:style w:type="paragraph" w:customStyle="1" w:styleId="Default">
    <w:name w:val="Default"/>
    <w:rsid w:val="00A3264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  <w:lang w:val="ro-MD"/>
    </w:rPr>
  </w:style>
  <w:style w:type="character" w:styleId="Strong">
    <w:name w:val="Strong"/>
    <w:basedOn w:val="DefaultParagraphFont"/>
    <w:uiPriority w:val="22"/>
    <w:qFormat/>
    <w:rsid w:val="00E74666"/>
    <w:rPr>
      <w:b/>
      <w:bCs/>
    </w:rPr>
  </w:style>
  <w:style w:type="paragraph" w:styleId="Revision">
    <w:name w:val="Revision"/>
    <w:hidden/>
    <w:uiPriority w:val="99"/>
    <w:semiHidden/>
    <w:rsid w:val="00B22616"/>
    <w:pPr>
      <w:ind w:firstLine="0"/>
      <w:jc w:val="left"/>
    </w:pPr>
  </w:style>
  <w:style w:type="paragraph" w:styleId="NormalWeb">
    <w:name w:val="Normal (Web)"/>
    <w:basedOn w:val="Normal"/>
    <w:uiPriority w:val="99"/>
    <w:semiHidden/>
    <w:unhideWhenUsed/>
    <w:rsid w:val="00B22616"/>
    <w:pPr>
      <w:spacing w:before="100" w:beforeAutospacing="1" w:after="100" w:afterAutospacing="1"/>
      <w:ind w:firstLine="0"/>
      <w:jc w:val="left"/>
    </w:pPr>
    <w:rPr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286D-CDD8-4DE2-B4CF-CD0D84DE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Leonte</dc:creator>
  <cp:lastModifiedBy>User</cp:lastModifiedBy>
  <cp:revision>18</cp:revision>
  <cp:lastPrinted>2023-05-13T09:14:00Z</cp:lastPrinted>
  <dcterms:created xsi:type="dcterms:W3CDTF">2023-03-24T11:57:00Z</dcterms:created>
  <dcterms:modified xsi:type="dcterms:W3CDTF">2024-02-15T14:38:00Z</dcterms:modified>
</cp:coreProperties>
</file>