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F4C0C" w14:textId="77777777" w:rsidR="004B69E4" w:rsidRPr="00CD5C4D" w:rsidRDefault="004B69E4" w:rsidP="004B69E4">
      <w:pPr>
        <w:spacing w:after="0" w:line="240" w:lineRule="auto"/>
        <w:ind w:left="708" w:hanging="708"/>
        <w:jc w:val="right"/>
        <w:rPr>
          <w:rFonts w:ascii="Times New Roman" w:eastAsia="Times New Roman" w:hAnsi="Times New Roman"/>
          <w:bCs/>
          <w:i/>
          <w:sz w:val="28"/>
          <w:szCs w:val="28"/>
          <w:lang w:eastAsia="ru-RU"/>
        </w:rPr>
      </w:pPr>
      <w:r w:rsidRPr="00CD5C4D">
        <w:rPr>
          <w:rFonts w:ascii="Times New Roman" w:eastAsia="Times New Roman" w:hAnsi="Times New Roman"/>
          <w:bCs/>
          <w:i/>
          <w:sz w:val="28"/>
          <w:szCs w:val="28"/>
          <w:lang w:eastAsia="ru-RU"/>
        </w:rPr>
        <w:t>Proiect „UE”</w:t>
      </w:r>
    </w:p>
    <w:p w14:paraId="6F9F4C0D" w14:textId="77777777" w:rsidR="004B69E4" w:rsidRPr="00CD5C4D" w:rsidRDefault="004B69E4" w:rsidP="004B69E4">
      <w:pPr>
        <w:spacing w:after="0" w:line="240" w:lineRule="auto"/>
        <w:ind w:left="708" w:hanging="708"/>
        <w:jc w:val="center"/>
        <w:rPr>
          <w:rFonts w:ascii="Times New Roman" w:eastAsia="Times New Roman" w:hAnsi="Times New Roman"/>
          <w:b/>
          <w:bCs/>
          <w:sz w:val="28"/>
          <w:szCs w:val="28"/>
          <w:lang w:eastAsia="ru-RU"/>
        </w:rPr>
      </w:pPr>
      <w:r w:rsidRPr="00CD5C4D">
        <w:rPr>
          <w:rFonts w:ascii="Times New Roman" w:eastAsia="Times New Roman" w:hAnsi="Times New Roman"/>
          <w:b/>
          <w:bCs/>
          <w:sz w:val="28"/>
          <w:szCs w:val="28"/>
          <w:lang w:eastAsia="ru-RU"/>
        </w:rPr>
        <w:t>GUVERNUL REPUBLICII MOLDOVA</w:t>
      </w:r>
    </w:p>
    <w:p w14:paraId="6F9F4C0E" w14:textId="77777777" w:rsidR="004B69E4" w:rsidRPr="00CD5C4D" w:rsidRDefault="004B69E4" w:rsidP="004B69E4">
      <w:pPr>
        <w:spacing w:after="0" w:line="240" w:lineRule="auto"/>
        <w:ind w:left="708" w:hanging="708"/>
        <w:jc w:val="center"/>
        <w:rPr>
          <w:rFonts w:ascii="Times New Roman" w:eastAsia="Times New Roman" w:hAnsi="Times New Roman"/>
          <w:b/>
          <w:sz w:val="28"/>
          <w:szCs w:val="28"/>
          <w:lang w:eastAsia="ru-RU"/>
        </w:rPr>
      </w:pPr>
      <w:r w:rsidRPr="00CD5C4D">
        <w:rPr>
          <w:rFonts w:ascii="Times New Roman" w:eastAsia="Times New Roman" w:hAnsi="Times New Roman"/>
          <w:b/>
          <w:bCs/>
          <w:sz w:val="28"/>
          <w:szCs w:val="28"/>
          <w:lang w:eastAsia="ru-RU"/>
        </w:rPr>
        <w:t>HOTĂRÎRE</w:t>
      </w:r>
    </w:p>
    <w:p w14:paraId="6F9F4C0F" w14:textId="77777777" w:rsidR="004B69E4" w:rsidRPr="00CD5C4D" w:rsidRDefault="004B69E4" w:rsidP="004B69E4">
      <w:pPr>
        <w:spacing w:after="0" w:line="240" w:lineRule="auto"/>
        <w:ind w:left="708" w:hanging="708"/>
        <w:jc w:val="center"/>
        <w:rPr>
          <w:rFonts w:ascii="Times New Roman" w:eastAsia="Times New Roman" w:hAnsi="Times New Roman"/>
          <w:sz w:val="28"/>
          <w:szCs w:val="28"/>
          <w:lang w:eastAsia="ru-RU"/>
        </w:rPr>
      </w:pPr>
      <w:r w:rsidRPr="00CD5C4D">
        <w:rPr>
          <w:rFonts w:ascii="Times New Roman" w:eastAsia="Times New Roman" w:hAnsi="Times New Roman"/>
          <w:sz w:val="28"/>
          <w:szCs w:val="28"/>
          <w:lang w:eastAsia="ru-RU"/>
        </w:rPr>
        <w:t>nr.________</w:t>
      </w:r>
    </w:p>
    <w:p w14:paraId="6F9F4C10" w14:textId="77777777" w:rsidR="004B69E4" w:rsidRPr="00CD5C4D" w:rsidRDefault="004B69E4" w:rsidP="004B69E4">
      <w:pPr>
        <w:spacing w:after="0" w:line="240" w:lineRule="auto"/>
        <w:ind w:left="708" w:hanging="708"/>
        <w:jc w:val="center"/>
        <w:rPr>
          <w:rFonts w:ascii="Times New Roman" w:eastAsia="Times New Roman" w:hAnsi="Times New Roman"/>
          <w:sz w:val="28"/>
          <w:szCs w:val="28"/>
          <w:lang w:eastAsia="ru-RU"/>
        </w:rPr>
      </w:pPr>
      <w:r w:rsidRPr="00CD5C4D">
        <w:rPr>
          <w:rFonts w:ascii="Times New Roman" w:eastAsia="Times New Roman" w:hAnsi="Times New Roman"/>
          <w:sz w:val="28"/>
          <w:szCs w:val="28"/>
          <w:lang w:eastAsia="ru-RU"/>
        </w:rPr>
        <w:t>din____________________</w:t>
      </w:r>
    </w:p>
    <w:p w14:paraId="6F9F4C11" w14:textId="77777777" w:rsidR="004B69E4" w:rsidRPr="00CD5C4D" w:rsidRDefault="004B69E4" w:rsidP="004B69E4">
      <w:pPr>
        <w:spacing w:after="0" w:line="240" w:lineRule="auto"/>
        <w:ind w:left="708" w:hanging="708"/>
        <w:jc w:val="center"/>
        <w:rPr>
          <w:rFonts w:ascii="Times New Roman" w:eastAsia="Times New Roman" w:hAnsi="Times New Roman"/>
          <w:sz w:val="28"/>
          <w:szCs w:val="28"/>
          <w:lang w:eastAsia="ru-RU"/>
        </w:rPr>
      </w:pPr>
      <w:r w:rsidRPr="00CD5C4D">
        <w:rPr>
          <w:rFonts w:ascii="Times New Roman" w:eastAsia="Times New Roman" w:hAnsi="Times New Roman"/>
          <w:sz w:val="28"/>
          <w:szCs w:val="28"/>
          <w:lang w:eastAsia="ru-RU"/>
        </w:rPr>
        <w:t>Chișinău</w:t>
      </w:r>
    </w:p>
    <w:p w14:paraId="6F9F4C12" w14:textId="77777777" w:rsidR="004B69E4" w:rsidRPr="00CD5C4D" w:rsidRDefault="004B69E4" w:rsidP="004B69E4">
      <w:pPr>
        <w:spacing w:after="0" w:line="240" w:lineRule="auto"/>
        <w:ind w:left="708" w:hanging="708"/>
        <w:jc w:val="both"/>
        <w:rPr>
          <w:rFonts w:ascii="Times New Roman" w:eastAsia="Times New Roman" w:hAnsi="Times New Roman"/>
          <w:sz w:val="28"/>
          <w:szCs w:val="28"/>
          <w:lang w:eastAsia="ru-RU"/>
        </w:rPr>
      </w:pPr>
    </w:p>
    <w:p w14:paraId="6F9F4C13" w14:textId="77777777" w:rsidR="00683B3B" w:rsidRDefault="004B69E4" w:rsidP="00683B3B">
      <w:pPr>
        <w:spacing w:after="0" w:line="240" w:lineRule="auto"/>
        <w:ind w:firstLine="567"/>
        <w:jc w:val="center"/>
        <w:rPr>
          <w:rFonts w:ascii="Times New Roman" w:eastAsia="Times New Roman" w:hAnsi="Times New Roman"/>
          <w:b/>
          <w:bCs/>
          <w:sz w:val="28"/>
          <w:szCs w:val="28"/>
          <w:lang w:eastAsia="ro-RO"/>
        </w:rPr>
      </w:pPr>
      <w:bookmarkStart w:id="0" w:name="_GoBack"/>
      <w:r w:rsidRPr="00CD5C4D">
        <w:rPr>
          <w:rFonts w:ascii="Times New Roman" w:eastAsia="Times New Roman" w:hAnsi="Times New Roman"/>
          <w:b/>
          <w:bCs/>
          <w:sz w:val="28"/>
          <w:szCs w:val="28"/>
          <w:lang w:eastAsia="ru-RU"/>
        </w:rPr>
        <w:t xml:space="preserve">privind </w:t>
      </w:r>
      <w:r w:rsidR="00683B3B" w:rsidRPr="00CD5C4D">
        <w:rPr>
          <w:rFonts w:ascii="Times New Roman" w:eastAsia="Times New Roman" w:hAnsi="Times New Roman"/>
          <w:b/>
          <w:bCs/>
          <w:sz w:val="28"/>
          <w:szCs w:val="28"/>
          <w:lang w:eastAsia="ro-RO"/>
        </w:rPr>
        <w:t>importul și comercializarea hameiului</w:t>
      </w:r>
    </w:p>
    <w:p w14:paraId="6F9F4C14" w14:textId="3672FF47" w:rsidR="00683B3B" w:rsidRPr="00CD5C4D" w:rsidRDefault="00683B3B" w:rsidP="00683B3B">
      <w:pPr>
        <w:spacing w:after="0" w:line="240" w:lineRule="auto"/>
        <w:ind w:firstLine="567"/>
        <w:jc w:val="center"/>
        <w:rPr>
          <w:rFonts w:ascii="Times New Roman" w:eastAsia="Times New Roman" w:hAnsi="Times New Roman"/>
          <w:b/>
          <w:bCs/>
          <w:sz w:val="28"/>
          <w:szCs w:val="28"/>
          <w:lang w:eastAsia="ro-RO"/>
        </w:rPr>
      </w:pPr>
      <w:r w:rsidRPr="00CD5C4D">
        <w:rPr>
          <w:rFonts w:ascii="Times New Roman" w:eastAsia="Times New Roman" w:hAnsi="Times New Roman"/>
          <w:b/>
          <w:bCs/>
          <w:sz w:val="28"/>
          <w:szCs w:val="28"/>
          <w:lang w:eastAsia="ro-RO"/>
        </w:rPr>
        <w:t xml:space="preserve"> și a produselor din hamei</w:t>
      </w:r>
      <w:bookmarkEnd w:id="0"/>
    </w:p>
    <w:p w14:paraId="6F9F4C15" w14:textId="77777777" w:rsidR="004B69E4" w:rsidRPr="00CD5C4D" w:rsidRDefault="004B69E4" w:rsidP="00683B3B">
      <w:pPr>
        <w:spacing w:after="0" w:line="240" w:lineRule="auto"/>
        <w:jc w:val="center"/>
        <w:rPr>
          <w:rFonts w:ascii="Times New Roman" w:eastAsia="Times New Roman" w:hAnsi="Times New Roman"/>
          <w:sz w:val="24"/>
          <w:szCs w:val="24"/>
          <w:lang w:eastAsia="ro-RO"/>
        </w:rPr>
      </w:pPr>
    </w:p>
    <w:p w14:paraId="6F9F4C16" w14:textId="77777777" w:rsidR="004B69E4" w:rsidRPr="00CD5C4D" w:rsidRDefault="004B69E4" w:rsidP="003433E0">
      <w:pPr>
        <w:spacing w:after="0" w:line="240" w:lineRule="auto"/>
        <w:jc w:val="center"/>
        <w:rPr>
          <w:rFonts w:ascii="Times New Roman" w:eastAsia="Times New Roman" w:hAnsi="Times New Roman"/>
          <w:sz w:val="24"/>
          <w:szCs w:val="24"/>
          <w:lang w:eastAsia="ro-RO"/>
        </w:rPr>
      </w:pPr>
    </w:p>
    <w:p w14:paraId="6F9F4C17" w14:textId="77777777" w:rsidR="004B69E4" w:rsidRPr="00CD5C4D" w:rsidRDefault="004B69E4" w:rsidP="004B69E4">
      <w:pPr>
        <w:spacing w:after="0" w:line="240" w:lineRule="auto"/>
        <w:rPr>
          <w:rFonts w:ascii="Times New Roman" w:eastAsia="Times New Roman" w:hAnsi="Times New Roman"/>
          <w:b/>
          <w:sz w:val="28"/>
          <w:szCs w:val="28"/>
          <w:lang w:eastAsia="ru-RU"/>
        </w:rPr>
      </w:pPr>
      <w:r w:rsidRPr="00CD5C4D">
        <w:rPr>
          <w:rFonts w:ascii="Times New Roman" w:eastAsia="Times New Roman" w:hAnsi="Times New Roman"/>
          <w:b/>
          <w:sz w:val="28"/>
          <w:szCs w:val="28"/>
          <w:lang w:eastAsia="ru-RU"/>
        </w:rPr>
        <w:t>Guvernul HOTĂRĂŞTE:</w:t>
      </w:r>
    </w:p>
    <w:p w14:paraId="6F9F4C18" w14:textId="77777777" w:rsidR="004B69E4" w:rsidRPr="00CD5C4D" w:rsidRDefault="004B69E4" w:rsidP="004B69E4">
      <w:pPr>
        <w:spacing w:after="0" w:line="240" w:lineRule="auto"/>
        <w:jc w:val="both"/>
        <w:rPr>
          <w:rFonts w:ascii="Times New Roman" w:eastAsia="Times New Roman" w:hAnsi="Times New Roman"/>
          <w:b/>
          <w:sz w:val="28"/>
          <w:szCs w:val="28"/>
          <w:lang w:eastAsia="ru-RU"/>
        </w:rPr>
      </w:pPr>
    </w:p>
    <w:p w14:paraId="6F9F4C19" w14:textId="77777777" w:rsidR="004B69E4" w:rsidRPr="00E90675" w:rsidRDefault="004B69E4" w:rsidP="004B69E4">
      <w:pPr>
        <w:spacing w:after="0" w:line="240" w:lineRule="auto"/>
        <w:jc w:val="both"/>
        <w:rPr>
          <w:rFonts w:ascii="Times New Roman" w:eastAsia="Times New Roman" w:hAnsi="Times New Roman"/>
          <w:bCs/>
          <w:sz w:val="28"/>
          <w:szCs w:val="28"/>
          <w:lang w:eastAsia="ru-RU"/>
        </w:rPr>
      </w:pPr>
      <w:r w:rsidRPr="00CD5C4D">
        <w:rPr>
          <w:rFonts w:ascii="Times New Roman" w:eastAsia="Times New Roman" w:hAnsi="Times New Roman"/>
          <w:b/>
          <w:sz w:val="28"/>
          <w:szCs w:val="28"/>
          <w:lang w:eastAsia="ru-RU"/>
        </w:rPr>
        <w:tab/>
      </w:r>
      <w:r w:rsidRPr="00E90675">
        <w:rPr>
          <w:rFonts w:ascii="Times New Roman" w:eastAsia="Times New Roman" w:hAnsi="Times New Roman"/>
          <w:b/>
          <w:sz w:val="28"/>
          <w:szCs w:val="28"/>
          <w:lang w:eastAsia="ru-RU"/>
        </w:rPr>
        <w:t xml:space="preserve">1. </w:t>
      </w:r>
      <w:r w:rsidRPr="00E90675">
        <w:rPr>
          <w:rFonts w:ascii="Times New Roman" w:eastAsia="Times New Roman" w:hAnsi="Times New Roman"/>
          <w:sz w:val="28"/>
          <w:szCs w:val="28"/>
          <w:lang w:eastAsia="ru-RU"/>
        </w:rPr>
        <w:t xml:space="preserve">Se aprobă </w:t>
      </w:r>
      <w:r w:rsidRPr="00E90675">
        <w:rPr>
          <w:rFonts w:ascii="Times New Roman" w:eastAsia="Times New Roman" w:hAnsi="Times New Roman"/>
          <w:bCs/>
          <w:sz w:val="28"/>
          <w:szCs w:val="28"/>
          <w:lang w:eastAsia="ru-RU"/>
        </w:rPr>
        <w:t>Regulamentul privind import</w:t>
      </w:r>
      <w:r w:rsidR="007F381D" w:rsidRPr="00E90675">
        <w:rPr>
          <w:rFonts w:ascii="Times New Roman" w:eastAsia="Times New Roman" w:hAnsi="Times New Roman"/>
          <w:bCs/>
          <w:sz w:val="28"/>
          <w:szCs w:val="28"/>
          <w:lang w:eastAsia="ru-RU"/>
        </w:rPr>
        <w:t>ul</w:t>
      </w:r>
      <w:r w:rsidR="006D0B15" w:rsidRPr="00E90675">
        <w:rPr>
          <w:rFonts w:ascii="Times New Roman" w:eastAsia="Times New Roman" w:hAnsi="Times New Roman"/>
          <w:bCs/>
          <w:sz w:val="28"/>
          <w:szCs w:val="28"/>
          <w:lang w:eastAsia="ru-RU"/>
        </w:rPr>
        <w:t xml:space="preserve"> și comercializare</w:t>
      </w:r>
      <w:r w:rsidRPr="00E90675">
        <w:rPr>
          <w:rFonts w:ascii="Times New Roman" w:eastAsia="Times New Roman" w:hAnsi="Times New Roman"/>
          <w:bCs/>
          <w:sz w:val="28"/>
          <w:szCs w:val="28"/>
          <w:lang w:eastAsia="ru-RU"/>
        </w:rPr>
        <w:t>a hameiului și a produselor din hamei (se anexează).</w:t>
      </w:r>
    </w:p>
    <w:p w14:paraId="1FB2941F" w14:textId="15F29B73" w:rsidR="002F77AA" w:rsidRPr="00E90675" w:rsidRDefault="004B69E4" w:rsidP="002F77AA">
      <w:pPr>
        <w:spacing w:after="0" w:line="240" w:lineRule="auto"/>
        <w:jc w:val="both"/>
        <w:rPr>
          <w:rFonts w:ascii="Times New Roman" w:eastAsia="Times New Roman" w:hAnsi="Times New Roman"/>
          <w:sz w:val="28"/>
          <w:szCs w:val="28"/>
          <w:lang w:eastAsia="ru-RU"/>
        </w:rPr>
      </w:pPr>
      <w:r w:rsidRPr="00E90675">
        <w:rPr>
          <w:rFonts w:ascii="Times New Roman" w:eastAsia="Times New Roman" w:hAnsi="Times New Roman"/>
          <w:b/>
          <w:sz w:val="28"/>
          <w:szCs w:val="28"/>
          <w:lang w:eastAsia="ru-RU"/>
        </w:rPr>
        <w:tab/>
      </w:r>
      <w:r w:rsidR="002F77AA" w:rsidRPr="00E90675">
        <w:rPr>
          <w:rFonts w:ascii="Times New Roman" w:eastAsia="Times New Roman" w:hAnsi="Times New Roman"/>
          <w:b/>
          <w:sz w:val="28"/>
          <w:szCs w:val="28"/>
          <w:lang w:eastAsia="ru-RU"/>
        </w:rPr>
        <w:t xml:space="preserve">2. </w:t>
      </w:r>
      <w:r w:rsidR="002F77AA" w:rsidRPr="00E90675">
        <w:rPr>
          <w:rFonts w:ascii="Times New Roman" w:eastAsia="Times New Roman" w:hAnsi="Times New Roman"/>
          <w:sz w:val="28"/>
          <w:szCs w:val="28"/>
          <w:lang w:eastAsia="ru-RU"/>
        </w:rPr>
        <w:t xml:space="preserve">Hotărârea Guvernului nr. 1020/2016 </w:t>
      </w:r>
      <w:r w:rsidR="002F77AA" w:rsidRPr="00E90675">
        <w:rPr>
          <w:rFonts w:ascii="Times New Roman" w:eastAsia="Times New Roman" w:hAnsi="Times New Roman"/>
          <w:bCs/>
          <w:sz w:val="28"/>
          <w:szCs w:val="28"/>
          <w:lang w:eastAsia="ru-RU"/>
        </w:rPr>
        <w:t>pentru aprobarea Cerințelor privind importul și comercializarea hameiului și a produselor din hamei (</w:t>
      </w:r>
      <w:r w:rsidR="002F77AA" w:rsidRPr="00E90675">
        <w:rPr>
          <w:rFonts w:ascii="Times New Roman" w:eastAsia="Times New Roman" w:hAnsi="Times New Roman"/>
          <w:sz w:val="28"/>
          <w:szCs w:val="28"/>
          <w:lang w:eastAsia="ru-RU"/>
        </w:rPr>
        <w:t>Monitorul Oficial al Republicii Moldova, 2016, nr. 293-305, art. 1105), se abrogă.</w:t>
      </w:r>
    </w:p>
    <w:p w14:paraId="56750FF9" w14:textId="36D50B6D" w:rsidR="002F77AA" w:rsidRPr="00E90675" w:rsidRDefault="002F77AA" w:rsidP="00E90675">
      <w:pPr>
        <w:spacing w:after="0" w:line="240" w:lineRule="auto"/>
        <w:ind w:firstLine="708"/>
        <w:jc w:val="both"/>
        <w:rPr>
          <w:rFonts w:ascii="Times New Roman" w:eastAsia="Times New Roman" w:hAnsi="Times New Roman"/>
          <w:b/>
          <w:sz w:val="28"/>
          <w:szCs w:val="28"/>
          <w:lang w:eastAsia="ru-RU"/>
        </w:rPr>
      </w:pPr>
      <w:r w:rsidRPr="00E90675">
        <w:rPr>
          <w:rFonts w:ascii="Times New Roman" w:eastAsia="Times New Roman" w:hAnsi="Times New Roman"/>
          <w:b/>
          <w:sz w:val="28"/>
          <w:szCs w:val="28"/>
          <w:lang w:eastAsia="ru-RU"/>
        </w:rPr>
        <w:t xml:space="preserve">3. </w:t>
      </w:r>
      <w:r w:rsidRPr="00E90675">
        <w:rPr>
          <w:rFonts w:ascii="Times New Roman" w:eastAsia="Times New Roman" w:hAnsi="Times New Roman"/>
          <w:sz w:val="28"/>
          <w:szCs w:val="28"/>
          <w:lang w:eastAsia="ru-RU"/>
        </w:rPr>
        <w:t>Controlul asupra executării prezentei hotărâri se atribuie Agenției Naționale pentru Siguranța Alimentelor.</w:t>
      </w:r>
    </w:p>
    <w:p w14:paraId="6F9F4C1A" w14:textId="1A68B416" w:rsidR="004B69E4" w:rsidRPr="00E90675" w:rsidRDefault="002F77AA" w:rsidP="00E90675">
      <w:pPr>
        <w:spacing w:after="0" w:line="240" w:lineRule="auto"/>
        <w:ind w:firstLine="708"/>
        <w:jc w:val="both"/>
        <w:rPr>
          <w:rFonts w:ascii="Times New Roman" w:eastAsia="Times New Roman" w:hAnsi="Times New Roman"/>
          <w:sz w:val="28"/>
          <w:szCs w:val="28"/>
          <w:lang w:eastAsia="ru-RU"/>
        </w:rPr>
      </w:pPr>
      <w:r w:rsidRPr="00E90675">
        <w:rPr>
          <w:rFonts w:ascii="Times New Roman" w:eastAsia="Times New Roman" w:hAnsi="Times New Roman"/>
          <w:b/>
          <w:sz w:val="28"/>
          <w:szCs w:val="28"/>
          <w:lang w:eastAsia="ru-RU"/>
        </w:rPr>
        <w:t>4</w:t>
      </w:r>
      <w:r w:rsidR="004B69E4" w:rsidRPr="00E90675">
        <w:rPr>
          <w:rFonts w:ascii="Times New Roman" w:eastAsia="Times New Roman" w:hAnsi="Times New Roman"/>
          <w:b/>
          <w:sz w:val="28"/>
          <w:szCs w:val="28"/>
          <w:lang w:eastAsia="ru-RU"/>
        </w:rPr>
        <w:t xml:space="preserve">. </w:t>
      </w:r>
      <w:r w:rsidR="004B69E4" w:rsidRPr="00E90675">
        <w:rPr>
          <w:rFonts w:ascii="Times New Roman" w:eastAsia="Times New Roman" w:hAnsi="Times New Roman"/>
          <w:sz w:val="28"/>
          <w:szCs w:val="28"/>
          <w:lang w:eastAsia="ru-RU"/>
        </w:rPr>
        <w:t xml:space="preserve">Prezenta hotărâre intră în vigoare la expirarea a </w:t>
      </w:r>
      <w:r w:rsidR="007F381D" w:rsidRPr="00E90675">
        <w:rPr>
          <w:rFonts w:ascii="Times New Roman" w:eastAsia="Times New Roman" w:hAnsi="Times New Roman"/>
          <w:sz w:val="28"/>
          <w:szCs w:val="28"/>
          <w:lang w:eastAsia="ru-RU"/>
        </w:rPr>
        <w:t>6</w:t>
      </w:r>
      <w:r w:rsidR="004B69E4" w:rsidRPr="00E90675">
        <w:rPr>
          <w:rFonts w:ascii="Times New Roman" w:eastAsia="Times New Roman" w:hAnsi="Times New Roman"/>
          <w:sz w:val="28"/>
          <w:szCs w:val="28"/>
          <w:lang w:eastAsia="ru-RU"/>
        </w:rPr>
        <w:t xml:space="preserve"> luni de la data publicării în Monitorul Oficial al Republicii Moldova.</w:t>
      </w:r>
    </w:p>
    <w:p w14:paraId="6F9F4C1C" w14:textId="27518834" w:rsidR="004B69E4" w:rsidRPr="00CD5C4D" w:rsidRDefault="004B69E4" w:rsidP="002F77AA">
      <w:pPr>
        <w:spacing w:after="0" w:line="240" w:lineRule="auto"/>
        <w:jc w:val="both"/>
        <w:rPr>
          <w:rFonts w:ascii="Times New Roman" w:eastAsia="Times New Roman" w:hAnsi="Times New Roman"/>
          <w:sz w:val="28"/>
          <w:szCs w:val="28"/>
          <w:lang w:eastAsia="ru-RU"/>
        </w:rPr>
      </w:pPr>
      <w:r w:rsidRPr="00CD5C4D">
        <w:rPr>
          <w:rFonts w:ascii="Times New Roman" w:eastAsia="Times New Roman" w:hAnsi="Times New Roman"/>
          <w:color w:val="FF0000"/>
          <w:sz w:val="28"/>
          <w:szCs w:val="28"/>
          <w:lang w:eastAsia="ru-RU"/>
        </w:rPr>
        <w:tab/>
      </w:r>
      <w:r w:rsidRPr="00CD5C4D">
        <w:rPr>
          <w:rFonts w:ascii="Times New Roman" w:eastAsia="Times New Roman" w:hAnsi="Times New Roman"/>
          <w:sz w:val="28"/>
          <w:szCs w:val="28"/>
          <w:lang w:eastAsia="ru-RU"/>
        </w:rPr>
        <w:t xml:space="preserve"> </w:t>
      </w:r>
    </w:p>
    <w:p w14:paraId="6F9F4C1D" w14:textId="77777777" w:rsidR="004B69E4" w:rsidRPr="00CD5C4D" w:rsidRDefault="004B69E4" w:rsidP="004B69E4">
      <w:pPr>
        <w:spacing w:after="0" w:line="240" w:lineRule="auto"/>
        <w:jc w:val="both"/>
        <w:rPr>
          <w:rFonts w:ascii="Times New Roman" w:eastAsia="Times New Roman" w:hAnsi="Times New Roman"/>
          <w:sz w:val="28"/>
          <w:szCs w:val="28"/>
          <w:lang w:eastAsia="ru-RU"/>
        </w:rPr>
      </w:pPr>
    </w:p>
    <w:p w14:paraId="6F9F4C1E" w14:textId="77777777" w:rsidR="004B69E4" w:rsidRPr="00CD5C4D" w:rsidRDefault="004B69E4" w:rsidP="004B69E4">
      <w:pPr>
        <w:spacing w:after="0" w:line="240" w:lineRule="auto"/>
        <w:jc w:val="both"/>
        <w:rPr>
          <w:rFonts w:ascii="Times New Roman" w:eastAsia="Times New Roman" w:hAnsi="Times New Roman"/>
          <w:b/>
          <w:sz w:val="28"/>
          <w:szCs w:val="28"/>
          <w:lang w:eastAsia="ru-RU"/>
        </w:rPr>
      </w:pPr>
      <w:r w:rsidRPr="00CD5C4D">
        <w:rPr>
          <w:rFonts w:ascii="Times New Roman" w:eastAsia="Times New Roman" w:hAnsi="Times New Roman"/>
          <w:b/>
          <w:sz w:val="28"/>
          <w:szCs w:val="28"/>
          <w:lang w:eastAsia="ru-RU"/>
        </w:rPr>
        <w:t>PRIM-MINISTRU</w:t>
      </w:r>
      <w:r w:rsidRPr="00CD5C4D">
        <w:rPr>
          <w:rFonts w:ascii="Times New Roman" w:eastAsia="Times New Roman" w:hAnsi="Times New Roman"/>
          <w:b/>
          <w:sz w:val="28"/>
          <w:szCs w:val="28"/>
          <w:lang w:eastAsia="ru-RU"/>
        </w:rPr>
        <w:tab/>
      </w:r>
      <w:r w:rsidRPr="00CD5C4D">
        <w:rPr>
          <w:rFonts w:ascii="Times New Roman" w:eastAsia="Times New Roman" w:hAnsi="Times New Roman"/>
          <w:b/>
          <w:sz w:val="28"/>
          <w:szCs w:val="28"/>
          <w:lang w:eastAsia="ru-RU"/>
        </w:rPr>
        <w:tab/>
      </w:r>
      <w:r w:rsidRPr="00CD5C4D">
        <w:rPr>
          <w:rFonts w:ascii="Times New Roman" w:eastAsia="Times New Roman" w:hAnsi="Times New Roman"/>
          <w:b/>
          <w:sz w:val="28"/>
          <w:szCs w:val="28"/>
          <w:lang w:eastAsia="ru-RU"/>
        </w:rPr>
        <w:tab/>
      </w:r>
      <w:r w:rsidRPr="00CD5C4D">
        <w:rPr>
          <w:rFonts w:ascii="Times New Roman" w:eastAsia="Times New Roman" w:hAnsi="Times New Roman"/>
          <w:b/>
          <w:sz w:val="28"/>
          <w:szCs w:val="28"/>
          <w:lang w:eastAsia="ru-RU"/>
        </w:rPr>
        <w:tab/>
      </w:r>
      <w:r w:rsidRPr="00CD5C4D">
        <w:rPr>
          <w:rFonts w:ascii="Times New Roman" w:eastAsia="Times New Roman" w:hAnsi="Times New Roman"/>
          <w:b/>
          <w:sz w:val="28"/>
          <w:szCs w:val="28"/>
          <w:lang w:eastAsia="ru-RU"/>
        </w:rPr>
        <w:tab/>
      </w:r>
      <w:r w:rsidRPr="00CD5C4D">
        <w:rPr>
          <w:rFonts w:ascii="Times New Roman" w:eastAsia="Times New Roman" w:hAnsi="Times New Roman"/>
          <w:b/>
          <w:sz w:val="28"/>
          <w:szCs w:val="28"/>
          <w:lang w:eastAsia="ru-RU"/>
        </w:rPr>
        <w:tab/>
      </w:r>
      <w:r w:rsidRPr="00CD5C4D">
        <w:rPr>
          <w:rFonts w:ascii="Times New Roman" w:eastAsia="Times New Roman" w:hAnsi="Times New Roman"/>
          <w:b/>
          <w:sz w:val="28"/>
          <w:szCs w:val="28"/>
          <w:lang w:eastAsia="ru-RU"/>
        </w:rPr>
        <w:tab/>
        <w:t xml:space="preserve">Dorin RECEAN </w:t>
      </w:r>
    </w:p>
    <w:p w14:paraId="6F9F4C1F" w14:textId="77777777" w:rsidR="004B69E4" w:rsidRPr="00CD5C4D" w:rsidRDefault="004B69E4" w:rsidP="004B69E4">
      <w:pPr>
        <w:spacing w:after="0" w:line="240" w:lineRule="auto"/>
        <w:jc w:val="both"/>
        <w:rPr>
          <w:rFonts w:ascii="Times New Roman" w:eastAsia="Times New Roman" w:hAnsi="Times New Roman"/>
          <w:b/>
          <w:sz w:val="28"/>
          <w:szCs w:val="28"/>
          <w:lang w:eastAsia="ru-RU"/>
        </w:rPr>
      </w:pPr>
      <w:r w:rsidRPr="00CD5C4D">
        <w:rPr>
          <w:rFonts w:ascii="Times New Roman" w:eastAsia="Times New Roman" w:hAnsi="Times New Roman"/>
          <w:b/>
          <w:sz w:val="28"/>
          <w:szCs w:val="28"/>
          <w:lang w:eastAsia="ru-RU"/>
        </w:rPr>
        <w:t xml:space="preserve"> </w:t>
      </w:r>
    </w:p>
    <w:p w14:paraId="6F9F4C20" w14:textId="77777777" w:rsidR="004B69E4" w:rsidRPr="00CD5C4D" w:rsidRDefault="004B69E4" w:rsidP="004B69E4">
      <w:pPr>
        <w:spacing w:after="0" w:line="240" w:lineRule="auto"/>
        <w:jc w:val="both"/>
        <w:rPr>
          <w:rFonts w:ascii="Times New Roman" w:eastAsia="Times New Roman" w:hAnsi="Times New Roman"/>
          <w:b/>
          <w:sz w:val="28"/>
          <w:szCs w:val="28"/>
          <w:lang w:eastAsia="ru-RU"/>
        </w:rPr>
      </w:pPr>
      <w:r w:rsidRPr="00CD5C4D">
        <w:rPr>
          <w:rFonts w:ascii="Times New Roman" w:eastAsia="Times New Roman" w:hAnsi="Times New Roman"/>
          <w:b/>
          <w:sz w:val="28"/>
          <w:szCs w:val="28"/>
          <w:lang w:eastAsia="ru-RU"/>
        </w:rPr>
        <w:t>Contrasemnează:</w:t>
      </w:r>
    </w:p>
    <w:p w14:paraId="6F9F4C21" w14:textId="77777777" w:rsidR="004B69E4" w:rsidRPr="00CD5C4D" w:rsidRDefault="004B69E4" w:rsidP="004B69E4">
      <w:pPr>
        <w:spacing w:after="0" w:line="240" w:lineRule="auto"/>
        <w:jc w:val="both"/>
        <w:rPr>
          <w:rFonts w:ascii="Times New Roman" w:eastAsia="Times New Roman" w:hAnsi="Times New Roman"/>
          <w:b/>
          <w:sz w:val="28"/>
          <w:szCs w:val="28"/>
          <w:lang w:eastAsia="ru-RU"/>
        </w:rPr>
      </w:pPr>
      <w:r w:rsidRPr="00CD5C4D">
        <w:rPr>
          <w:rFonts w:ascii="Times New Roman" w:eastAsia="Times New Roman" w:hAnsi="Times New Roman"/>
          <w:b/>
          <w:sz w:val="28"/>
          <w:szCs w:val="28"/>
          <w:lang w:eastAsia="ru-RU"/>
        </w:rPr>
        <w:t>Viceprim-ministru,</w:t>
      </w:r>
    </w:p>
    <w:p w14:paraId="6F9F4C22" w14:textId="77777777" w:rsidR="004B69E4" w:rsidRPr="00CD5C4D" w:rsidRDefault="004B69E4" w:rsidP="004B69E4">
      <w:pPr>
        <w:spacing w:after="0" w:line="240" w:lineRule="auto"/>
        <w:jc w:val="both"/>
        <w:rPr>
          <w:rFonts w:ascii="Times New Roman" w:eastAsia="Times New Roman" w:hAnsi="Times New Roman"/>
          <w:b/>
          <w:sz w:val="28"/>
          <w:szCs w:val="28"/>
          <w:lang w:eastAsia="ru-RU"/>
        </w:rPr>
      </w:pPr>
      <w:r w:rsidRPr="00CD5C4D">
        <w:rPr>
          <w:rFonts w:ascii="Times New Roman" w:eastAsia="Times New Roman" w:hAnsi="Times New Roman"/>
          <w:b/>
          <w:sz w:val="28"/>
          <w:szCs w:val="28"/>
          <w:lang w:eastAsia="ru-RU"/>
        </w:rPr>
        <w:t>ministrul agriculturii</w:t>
      </w:r>
    </w:p>
    <w:p w14:paraId="6F9F4C23" w14:textId="77777777" w:rsidR="004B69E4" w:rsidRPr="00CD5C4D" w:rsidRDefault="004B69E4" w:rsidP="004B69E4">
      <w:pPr>
        <w:spacing w:after="0" w:line="240" w:lineRule="auto"/>
        <w:jc w:val="both"/>
        <w:rPr>
          <w:rFonts w:ascii="Times New Roman" w:eastAsia="Times New Roman" w:hAnsi="Times New Roman"/>
          <w:b/>
          <w:sz w:val="28"/>
          <w:szCs w:val="28"/>
          <w:lang w:eastAsia="ru-RU"/>
        </w:rPr>
      </w:pPr>
      <w:r w:rsidRPr="00CD5C4D">
        <w:rPr>
          <w:rFonts w:ascii="Times New Roman" w:eastAsia="Times New Roman" w:hAnsi="Times New Roman"/>
          <w:b/>
          <w:sz w:val="28"/>
          <w:szCs w:val="28"/>
          <w:lang w:eastAsia="ru-RU"/>
        </w:rPr>
        <w:t>şi industriei alimentare</w:t>
      </w:r>
      <w:r w:rsidRPr="00CD5C4D">
        <w:rPr>
          <w:rFonts w:ascii="Times New Roman" w:eastAsia="Times New Roman" w:hAnsi="Times New Roman"/>
          <w:b/>
          <w:sz w:val="28"/>
          <w:szCs w:val="28"/>
          <w:lang w:eastAsia="ru-RU"/>
        </w:rPr>
        <w:tab/>
      </w:r>
      <w:r w:rsidRPr="00CD5C4D">
        <w:rPr>
          <w:rFonts w:ascii="Times New Roman" w:eastAsia="Times New Roman" w:hAnsi="Times New Roman"/>
          <w:b/>
          <w:sz w:val="28"/>
          <w:szCs w:val="28"/>
          <w:lang w:eastAsia="ru-RU"/>
        </w:rPr>
        <w:tab/>
      </w:r>
      <w:r w:rsidRPr="00CD5C4D">
        <w:rPr>
          <w:rFonts w:ascii="Times New Roman" w:eastAsia="Times New Roman" w:hAnsi="Times New Roman"/>
          <w:b/>
          <w:sz w:val="28"/>
          <w:szCs w:val="28"/>
          <w:lang w:eastAsia="ru-RU"/>
        </w:rPr>
        <w:tab/>
      </w:r>
      <w:r w:rsidRPr="00CD5C4D">
        <w:rPr>
          <w:rFonts w:ascii="Times New Roman" w:eastAsia="Times New Roman" w:hAnsi="Times New Roman"/>
          <w:b/>
          <w:sz w:val="28"/>
          <w:szCs w:val="28"/>
          <w:lang w:eastAsia="ru-RU"/>
        </w:rPr>
        <w:tab/>
      </w:r>
      <w:r w:rsidRPr="00CD5C4D">
        <w:rPr>
          <w:rFonts w:ascii="Times New Roman" w:eastAsia="Times New Roman" w:hAnsi="Times New Roman"/>
          <w:b/>
          <w:sz w:val="28"/>
          <w:szCs w:val="28"/>
          <w:lang w:eastAsia="ru-RU"/>
        </w:rPr>
        <w:tab/>
      </w:r>
      <w:r w:rsidRPr="00CD5C4D">
        <w:rPr>
          <w:rFonts w:ascii="Times New Roman" w:eastAsia="Times New Roman" w:hAnsi="Times New Roman"/>
          <w:b/>
          <w:sz w:val="28"/>
          <w:szCs w:val="28"/>
          <w:lang w:eastAsia="ru-RU"/>
        </w:rPr>
        <w:tab/>
      </w:r>
      <w:r w:rsidRPr="00CD5C4D">
        <w:rPr>
          <w:rFonts w:ascii="Times New Roman" w:eastAsia="Times New Roman" w:hAnsi="Times New Roman"/>
          <w:b/>
          <w:sz w:val="28"/>
          <w:szCs w:val="28"/>
          <w:lang w:eastAsia="ru-RU"/>
        </w:rPr>
        <w:tab/>
        <w:t>Vladimir Bolea</w:t>
      </w:r>
    </w:p>
    <w:p w14:paraId="6F9F4C24" w14:textId="77777777" w:rsidR="004B69E4" w:rsidRPr="00CD5C4D" w:rsidRDefault="004B69E4" w:rsidP="004B69E4">
      <w:pPr>
        <w:spacing w:after="0" w:line="240" w:lineRule="auto"/>
        <w:jc w:val="both"/>
        <w:rPr>
          <w:rFonts w:ascii="Times New Roman" w:eastAsia="Times New Roman" w:hAnsi="Times New Roman"/>
          <w:b/>
          <w:sz w:val="28"/>
          <w:szCs w:val="28"/>
          <w:lang w:eastAsia="ru-RU"/>
        </w:rPr>
      </w:pPr>
    </w:p>
    <w:p w14:paraId="6F9F4C25" w14:textId="77777777" w:rsidR="004B69E4" w:rsidRPr="00CD5C4D" w:rsidRDefault="004B69E4" w:rsidP="004B69E4">
      <w:pPr>
        <w:spacing w:after="0" w:line="240" w:lineRule="auto"/>
        <w:ind w:firstLine="567"/>
        <w:jc w:val="both"/>
        <w:rPr>
          <w:rFonts w:ascii="Times New Roman" w:eastAsia="Times New Roman" w:hAnsi="Times New Roman"/>
          <w:b/>
          <w:bCs/>
          <w:sz w:val="28"/>
          <w:szCs w:val="28"/>
          <w:lang w:eastAsia="ru-RU"/>
        </w:rPr>
      </w:pPr>
    </w:p>
    <w:p w14:paraId="6F9F4C26" w14:textId="77777777" w:rsidR="004B69E4" w:rsidRPr="00CD5C4D" w:rsidRDefault="004B69E4" w:rsidP="004B69E4">
      <w:pPr>
        <w:spacing w:after="0" w:line="240" w:lineRule="auto"/>
        <w:ind w:firstLine="567"/>
        <w:jc w:val="right"/>
        <w:rPr>
          <w:rFonts w:ascii="Times New Roman" w:eastAsia="Times New Roman" w:hAnsi="Times New Roman"/>
          <w:b/>
          <w:bCs/>
          <w:sz w:val="28"/>
          <w:szCs w:val="28"/>
          <w:lang w:eastAsia="ru-RU"/>
        </w:rPr>
      </w:pPr>
    </w:p>
    <w:p w14:paraId="6F9F4C27" w14:textId="77777777" w:rsidR="004B69E4" w:rsidRPr="00CD5C4D" w:rsidRDefault="004B69E4" w:rsidP="004B69E4">
      <w:pPr>
        <w:spacing w:after="0" w:line="240" w:lineRule="auto"/>
        <w:ind w:firstLine="567"/>
        <w:jc w:val="right"/>
        <w:rPr>
          <w:rFonts w:ascii="Times New Roman" w:eastAsia="Times New Roman" w:hAnsi="Times New Roman"/>
          <w:b/>
          <w:bCs/>
          <w:sz w:val="28"/>
          <w:szCs w:val="28"/>
          <w:lang w:eastAsia="ru-RU"/>
        </w:rPr>
      </w:pPr>
    </w:p>
    <w:p w14:paraId="6F9F4C28" w14:textId="77777777" w:rsidR="004B69E4" w:rsidRPr="00CD5C4D" w:rsidRDefault="004B69E4" w:rsidP="003433E0">
      <w:pPr>
        <w:spacing w:after="0" w:line="240" w:lineRule="auto"/>
        <w:jc w:val="center"/>
        <w:rPr>
          <w:rFonts w:ascii="Times New Roman" w:eastAsia="Times New Roman" w:hAnsi="Times New Roman"/>
          <w:sz w:val="24"/>
          <w:szCs w:val="24"/>
          <w:lang w:eastAsia="ro-RO"/>
        </w:rPr>
      </w:pPr>
    </w:p>
    <w:p w14:paraId="6F9F4C29" w14:textId="77777777" w:rsidR="004B69E4" w:rsidRPr="00CD5C4D" w:rsidRDefault="004B69E4" w:rsidP="003433E0">
      <w:pPr>
        <w:spacing w:after="0" w:line="240" w:lineRule="auto"/>
        <w:jc w:val="center"/>
        <w:rPr>
          <w:rFonts w:ascii="Times New Roman" w:eastAsia="Times New Roman" w:hAnsi="Times New Roman"/>
          <w:sz w:val="24"/>
          <w:szCs w:val="24"/>
          <w:lang w:eastAsia="ro-RO"/>
        </w:rPr>
      </w:pPr>
    </w:p>
    <w:p w14:paraId="6F9F4C2A" w14:textId="77777777" w:rsidR="004B69E4" w:rsidRPr="00CD5C4D" w:rsidRDefault="004B69E4" w:rsidP="003433E0">
      <w:pPr>
        <w:spacing w:after="0" w:line="240" w:lineRule="auto"/>
        <w:jc w:val="center"/>
        <w:rPr>
          <w:rFonts w:ascii="Times New Roman" w:eastAsia="Times New Roman" w:hAnsi="Times New Roman"/>
          <w:sz w:val="24"/>
          <w:szCs w:val="24"/>
          <w:lang w:eastAsia="ro-RO"/>
        </w:rPr>
      </w:pPr>
    </w:p>
    <w:p w14:paraId="6F9F4C2B" w14:textId="77777777" w:rsidR="004B69E4" w:rsidRPr="00CD5C4D" w:rsidRDefault="004B69E4" w:rsidP="003433E0">
      <w:pPr>
        <w:spacing w:after="0" w:line="240" w:lineRule="auto"/>
        <w:jc w:val="center"/>
        <w:rPr>
          <w:rFonts w:ascii="Times New Roman" w:eastAsia="Times New Roman" w:hAnsi="Times New Roman"/>
          <w:sz w:val="24"/>
          <w:szCs w:val="24"/>
          <w:lang w:eastAsia="ro-RO"/>
        </w:rPr>
      </w:pPr>
    </w:p>
    <w:p w14:paraId="6F9F4C2C" w14:textId="4134B1F9" w:rsidR="004B69E4" w:rsidRPr="00CD5C4D" w:rsidRDefault="004B69E4" w:rsidP="003433E0">
      <w:pPr>
        <w:spacing w:after="0" w:line="240" w:lineRule="auto"/>
        <w:jc w:val="center"/>
        <w:rPr>
          <w:rFonts w:ascii="Times New Roman" w:eastAsia="Times New Roman" w:hAnsi="Times New Roman"/>
          <w:sz w:val="24"/>
          <w:szCs w:val="24"/>
          <w:lang w:eastAsia="ro-RO"/>
        </w:rPr>
      </w:pPr>
    </w:p>
    <w:p w14:paraId="6F9F4C2D" w14:textId="77777777" w:rsidR="004B69E4" w:rsidRPr="00CD5C4D" w:rsidRDefault="004B69E4" w:rsidP="003433E0">
      <w:pPr>
        <w:spacing w:after="0" w:line="240" w:lineRule="auto"/>
        <w:jc w:val="center"/>
        <w:rPr>
          <w:rFonts w:ascii="Times New Roman" w:eastAsia="Times New Roman" w:hAnsi="Times New Roman"/>
          <w:sz w:val="24"/>
          <w:szCs w:val="24"/>
          <w:lang w:eastAsia="ro-RO"/>
        </w:rPr>
      </w:pPr>
    </w:p>
    <w:p w14:paraId="6F9F4C2E" w14:textId="77777777" w:rsidR="004B69E4" w:rsidRDefault="004B69E4" w:rsidP="003433E0">
      <w:pPr>
        <w:spacing w:after="0" w:line="240" w:lineRule="auto"/>
        <w:jc w:val="center"/>
        <w:rPr>
          <w:rFonts w:ascii="Times New Roman" w:eastAsia="Times New Roman" w:hAnsi="Times New Roman"/>
          <w:sz w:val="24"/>
          <w:szCs w:val="24"/>
          <w:lang w:eastAsia="ro-RO"/>
        </w:rPr>
      </w:pPr>
    </w:p>
    <w:p w14:paraId="2546EB3A" w14:textId="77777777" w:rsidR="00756DAC" w:rsidRPr="00CD5C4D" w:rsidRDefault="00756DAC" w:rsidP="003433E0">
      <w:pPr>
        <w:spacing w:after="0" w:line="240" w:lineRule="auto"/>
        <w:jc w:val="center"/>
        <w:rPr>
          <w:rFonts w:ascii="Times New Roman" w:eastAsia="Times New Roman" w:hAnsi="Times New Roman"/>
          <w:sz w:val="24"/>
          <w:szCs w:val="24"/>
          <w:lang w:eastAsia="ro-RO"/>
        </w:rPr>
      </w:pPr>
    </w:p>
    <w:p w14:paraId="6F9F4C2F" w14:textId="77777777" w:rsidR="004B69E4" w:rsidRPr="00CD5C4D" w:rsidRDefault="004B69E4" w:rsidP="003433E0">
      <w:pPr>
        <w:spacing w:after="0" w:line="240" w:lineRule="auto"/>
        <w:jc w:val="center"/>
        <w:rPr>
          <w:rFonts w:ascii="Times New Roman" w:eastAsia="Times New Roman" w:hAnsi="Times New Roman"/>
          <w:sz w:val="24"/>
          <w:szCs w:val="24"/>
          <w:lang w:eastAsia="ro-RO"/>
        </w:rPr>
      </w:pPr>
    </w:p>
    <w:p w14:paraId="6F9F4C30" w14:textId="77777777" w:rsidR="004B69E4" w:rsidRPr="00CD5C4D" w:rsidRDefault="004B69E4" w:rsidP="003433E0">
      <w:pPr>
        <w:spacing w:after="0" w:line="240" w:lineRule="auto"/>
        <w:jc w:val="center"/>
        <w:rPr>
          <w:rFonts w:ascii="Times New Roman" w:eastAsia="Times New Roman" w:hAnsi="Times New Roman"/>
          <w:sz w:val="24"/>
          <w:szCs w:val="24"/>
          <w:lang w:eastAsia="ro-RO"/>
        </w:rPr>
      </w:pPr>
    </w:p>
    <w:p w14:paraId="6F9F4C31" w14:textId="77777777" w:rsidR="004B69E4" w:rsidRPr="00CD5C4D" w:rsidRDefault="004B69E4" w:rsidP="003433E0">
      <w:pPr>
        <w:spacing w:after="0" w:line="240" w:lineRule="auto"/>
        <w:jc w:val="center"/>
        <w:rPr>
          <w:rFonts w:ascii="Times New Roman" w:eastAsia="Times New Roman" w:hAnsi="Times New Roman"/>
          <w:sz w:val="24"/>
          <w:szCs w:val="24"/>
          <w:lang w:eastAsia="ro-RO"/>
        </w:rPr>
      </w:pPr>
    </w:p>
    <w:p w14:paraId="6F9F4C34" w14:textId="77777777" w:rsidR="007F381D" w:rsidRPr="00CD5C4D" w:rsidRDefault="007F381D" w:rsidP="007F381D">
      <w:pPr>
        <w:spacing w:after="0" w:line="240" w:lineRule="auto"/>
        <w:ind w:firstLine="567"/>
        <w:jc w:val="right"/>
        <w:rPr>
          <w:rFonts w:ascii="Times New Roman" w:eastAsia="Times New Roman" w:hAnsi="Times New Roman"/>
          <w:b/>
          <w:bCs/>
          <w:sz w:val="28"/>
          <w:szCs w:val="28"/>
          <w:lang w:eastAsia="ru-RU"/>
        </w:rPr>
      </w:pPr>
      <w:r w:rsidRPr="00CD5C4D">
        <w:rPr>
          <w:rFonts w:ascii="Times New Roman" w:eastAsia="Times New Roman" w:hAnsi="Times New Roman"/>
          <w:b/>
          <w:bCs/>
          <w:sz w:val="28"/>
          <w:szCs w:val="28"/>
          <w:lang w:eastAsia="ru-RU"/>
        </w:rPr>
        <w:lastRenderedPageBreak/>
        <w:t>Aprobat</w:t>
      </w:r>
    </w:p>
    <w:p w14:paraId="6F9F4C35" w14:textId="77777777" w:rsidR="007F381D" w:rsidRPr="00CD5C4D" w:rsidRDefault="007F381D" w:rsidP="007F381D">
      <w:pPr>
        <w:spacing w:after="0" w:line="240" w:lineRule="auto"/>
        <w:ind w:firstLine="567"/>
        <w:jc w:val="right"/>
        <w:rPr>
          <w:rFonts w:ascii="Times New Roman" w:eastAsia="Times New Roman" w:hAnsi="Times New Roman"/>
          <w:b/>
          <w:bCs/>
          <w:sz w:val="28"/>
          <w:szCs w:val="28"/>
          <w:lang w:eastAsia="ru-RU"/>
        </w:rPr>
      </w:pPr>
      <w:r w:rsidRPr="00CD5C4D">
        <w:rPr>
          <w:rFonts w:ascii="Times New Roman" w:eastAsia="Times New Roman" w:hAnsi="Times New Roman"/>
          <w:b/>
          <w:bCs/>
          <w:sz w:val="28"/>
          <w:szCs w:val="28"/>
          <w:lang w:eastAsia="ru-RU"/>
        </w:rPr>
        <w:t>prin Hotărârea Guvernului</w:t>
      </w:r>
    </w:p>
    <w:p w14:paraId="6F9F4C36" w14:textId="77777777" w:rsidR="007F381D" w:rsidRPr="00CD5C4D" w:rsidRDefault="007F381D" w:rsidP="007F381D">
      <w:pPr>
        <w:spacing w:after="0" w:line="240" w:lineRule="auto"/>
        <w:ind w:firstLine="567"/>
        <w:jc w:val="right"/>
        <w:rPr>
          <w:rFonts w:ascii="Times New Roman" w:eastAsia="Times New Roman" w:hAnsi="Times New Roman"/>
          <w:b/>
          <w:bCs/>
          <w:sz w:val="28"/>
          <w:szCs w:val="28"/>
          <w:lang w:eastAsia="ru-RU"/>
        </w:rPr>
      </w:pPr>
      <w:r w:rsidRPr="00CD5C4D">
        <w:rPr>
          <w:rFonts w:ascii="Times New Roman" w:eastAsia="Times New Roman" w:hAnsi="Times New Roman"/>
          <w:b/>
          <w:bCs/>
          <w:sz w:val="28"/>
          <w:szCs w:val="28"/>
          <w:lang w:eastAsia="ru-RU"/>
        </w:rPr>
        <w:t>nr._____________________</w:t>
      </w:r>
    </w:p>
    <w:p w14:paraId="6F9F4C37" w14:textId="77777777" w:rsidR="007F381D" w:rsidRPr="00CD5C4D" w:rsidRDefault="007F381D" w:rsidP="007F381D">
      <w:pPr>
        <w:spacing w:after="0" w:line="240" w:lineRule="auto"/>
        <w:ind w:firstLine="567"/>
        <w:jc w:val="right"/>
        <w:rPr>
          <w:rFonts w:ascii="Times New Roman" w:eastAsia="Times New Roman" w:hAnsi="Times New Roman"/>
          <w:b/>
          <w:bCs/>
          <w:sz w:val="28"/>
          <w:szCs w:val="28"/>
          <w:lang w:eastAsia="ru-RU"/>
        </w:rPr>
      </w:pPr>
    </w:p>
    <w:p w14:paraId="6F9F4C39" w14:textId="77777777" w:rsidR="00CB4A21" w:rsidRPr="00CD5C4D" w:rsidRDefault="007F381D" w:rsidP="00CB4A21">
      <w:pPr>
        <w:spacing w:after="0" w:line="240" w:lineRule="auto"/>
        <w:ind w:firstLine="567"/>
        <w:jc w:val="center"/>
        <w:rPr>
          <w:rFonts w:ascii="Times New Roman" w:eastAsia="Times New Roman" w:hAnsi="Times New Roman"/>
          <w:b/>
          <w:bCs/>
          <w:sz w:val="28"/>
          <w:szCs w:val="28"/>
          <w:lang w:eastAsia="ro-RO"/>
        </w:rPr>
      </w:pPr>
      <w:r w:rsidRPr="00CD5C4D">
        <w:rPr>
          <w:rFonts w:ascii="Times New Roman" w:eastAsia="Times New Roman" w:hAnsi="Times New Roman"/>
          <w:b/>
          <w:bCs/>
          <w:sz w:val="28"/>
          <w:szCs w:val="28"/>
          <w:lang w:eastAsia="ro-RO"/>
        </w:rPr>
        <w:t>Regulamentul priv</w:t>
      </w:r>
      <w:r w:rsidR="006D0B15" w:rsidRPr="00CD5C4D">
        <w:rPr>
          <w:rFonts w:ascii="Times New Roman" w:eastAsia="Times New Roman" w:hAnsi="Times New Roman"/>
          <w:b/>
          <w:bCs/>
          <w:sz w:val="28"/>
          <w:szCs w:val="28"/>
          <w:lang w:eastAsia="ro-RO"/>
        </w:rPr>
        <w:t>ind importul și comercializare</w:t>
      </w:r>
      <w:r w:rsidRPr="00CD5C4D">
        <w:rPr>
          <w:rFonts w:ascii="Times New Roman" w:eastAsia="Times New Roman" w:hAnsi="Times New Roman"/>
          <w:b/>
          <w:bCs/>
          <w:sz w:val="28"/>
          <w:szCs w:val="28"/>
          <w:lang w:eastAsia="ro-RO"/>
        </w:rPr>
        <w:t>a hameiului și a produselor din hamei</w:t>
      </w:r>
      <w:r w:rsidR="00CB4A21" w:rsidRPr="00CD5C4D">
        <w:rPr>
          <w:rFonts w:ascii="Times New Roman" w:eastAsia="Times New Roman" w:hAnsi="Times New Roman"/>
          <w:b/>
          <w:bCs/>
          <w:sz w:val="28"/>
          <w:szCs w:val="28"/>
          <w:lang w:eastAsia="ro-RO"/>
        </w:rPr>
        <w:t xml:space="preserve">    </w:t>
      </w:r>
    </w:p>
    <w:p w14:paraId="3301BE6A" w14:textId="77777777" w:rsidR="0082298D" w:rsidRDefault="006D0B15" w:rsidP="00F66FE0">
      <w:pPr>
        <w:pStyle w:val="title-doc-first"/>
        <w:shd w:val="clear" w:color="auto" w:fill="FFFFFF"/>
        <w:spacing w:before="0" w:beforeAutospacing="0" w:after="0" w:afterAutospacing="0"/>
        <w:jc w:val="both"/>
        <w:rPr>
          <w:sz w:val="28"/>
          <w:szCs w:val="28"/>
        </w:rPr>
      </w:pPr>
      <w:r w:rsidRPr="002878AF">
        <w:rPr>
          <w:bCs/>
          <w:sz w:val="28"/>
          <w:szCs w:val="28"/>
        </w:rPr>
        <w:t>Regulamentul privind importul și comercializarea hameiului și a produselor din hamei</w:t>
      </w:r>
      <w:r w:rsidR="006F4746" w:rsidRPr="002878AF">
        <w:rPr>
          <w:bCs/>
          <w:sz w:val="28"/>
          <w:szCs w:val="28"/>
        </w:rPr>
        <w:t xml:space="preserve"> (în continuare - Regulament)</w:t>
      </w:r>
      <w:r w:rsidR="003433E0" w:rsidRPr="002878AF">
        <w:rPr>
          <w:sz w:val="28"/>
          <w:szCs w:val="28"/>
        </w:rPr>
        <w:t xml:space="preserve"> transpun</w:t>
      </w:r>
      <w:r w:rsidR="00A27FF2" w:rsidRPr="002878AF">
        <w:rPr>
          <w:sz w:val="28"/>
          <w:szCs w:val="28"/>
        </w:rPr>
        <w:t>e</w:t>
      </w:r>
      <w:r w:rsidR="003433E0" w:rsidRPr="002878AF">
        <w:rPr>
          <w:sz w:val="28"/>
          <w:szCs w:val="28"/>
        </w:rPr>
        <w:t xml:space="preserve"> </w:t>
      </w:r>
      <w:r w:rsidRPr="002878AF">
        <w:rPr>
          <w:sz w:val="28"/>
          <w:szCs w:val="28"/>
        </w:rPr>
        <w:t>parțial</w:t>
      </w:r>
      <w:r w:rsidR="003433E0" w:rsidRPr="002878AF">
        <w:rPr>
          <w:sz w:val="28"/>
          <w:szCs w:val="28"/>
        </w:rPr>
        <w:t xml:space="preserve"> </w:t>
      </w:r>
      <w:r w:rsidR="00A27FF2" w:rsidRPr="002878AF">
        <w:rPr>
          <w:sz w:val="28"/>
          <w:szCs w:val="28"/>
        </w:rPr>
        <w:t>Regulamentul de punere în aplicare (UE)</w:t>
      </w:r>
      <w:r w:rsidR="00B92146" w:rsidRPr="002878AF">
        <w:rPr>
          <w:sz w:val="28"/>
          <w:szCs w:val="28"/>
        </w:rPr>
        <w:t xml:space="preserve"> nr.</w:t>
      </w:r>
      <w:r w:rsidR="00A27FF2" w:rsidRPr="002878AF">
        <w:rPr>
          <w:sz w:val="28"/>
          <w:szCs w:val="28"/>
        </w:rPr>
        <w:t xml:space="preserve"> 2023/2834 al Comisiei</w:t>
      </w:r>
      <w:r w:rsidR="00B92146" w:rsidRPr="002878AF">
        <w:rPr>
          <w:sz w:val="28"/>
          <w:szCs w:val="28"/>
        </w:rPr>
        <w:t>,</w:t>
      </w:r>
      <w:r w:rsidR="00A27FF2" w:rsidRPr="002878AF">
        <w:rPr>
          <w:sz w:val="28"/>
          <w:szCs w:val="28"/>
        </w:rPr>
        <w:t xml:space="preserve"> din 10 octombrie 2023</w:t>
      </w:r>
      <w:r w:rsidR="00B92146" w:rsidRPr="002878AF">
        <w:rPr>
          <w:sz w:val="28"/>
          <w:szCs w:val="28"/>
        </w:rPr>
        <w:t>,</w:t>
      </w:r>
      <w:r w:rsidR="00A27FF2" w:rsidRPr="002878AF">
        <w:t xml:space="preserve"> </w:t>
      </w:r>
      <w:r w:rsidR="00A27FF2" w:rsidRPr="002878AF">
        <w:rPr>
          <w:sz w:val="28"/>
          <w:szCs w:val="28"/>
        </w:rPr>
        <w:t>de stabilire a normelor de aplicare a Regulamentului (UE) nr. 1308/2013 al Parlamentului European și al Consiliului în ceea ce privește importurile din sectorul orezului, cel al cerealelor, cel al zahărului și cel al hameiului</w:t>
      </w:r>
      <w:r w:rsidR="00CB4A21" w:rsidRPr="002878AF">
        <w:rPr>
          <w:sz w:val="28"/>
          <w:szCs w:val="28"/>
        </w:rPr>
        <w:t>, publicat în Jurnalul Oficial al Uniunii Europene L din 21 decembrie 2023</w:t>
      </w:r>
      <w:r w:rsidR="00A27FF2" w:rsidRPr="002878AF">
        <w:rPr>
          <w:sz w:val="28"/>
          <w:szCs w:val="28"/>
        </w:rPr>
        <w:t xml:space="preserve">, și </w:t>
      </w:r>
    </w:p>
    <w:p w14:paraId="29CB936E" w14:textId="77777777" w:rsidR="00F66FE0" w:rsidRDefault="00F66FE0" w:rsidP="00F66FE0">
      <w:pPr>
        <w:pStyle w:val="title-doc-first"/>
        <w:shd w:val="clear" w:color="auto" w:fill="FFFFFF"/>
        <w:spacing w:before="0" w:beforeAutospacing="0" w:after="0" w:afterAutospacing="0"/>
        <w:jc w:val="both"/>
        <w:rPr>
          <w:color w:val="000000" w:themeColor="text1"/>
          <w:sz w:val="28"/>
          <w:szCs w:val="28"/>
        </w:rPr>
      </w:pPr>
      <w:r w:rsidRPr="002878AF">
        <w:rPr>
          <w:sz w:val="28"/>
          <w:szCs w:val="28"/>
        </w:rPr>
        <w:t>Regulamentul delegat (UE) nr. 2023/2835 al comisiei, din 10 octombrie 2023, de completare a Regulamentului (UE) nr. 1308/2013 al Parlamentului European și al Consiliului în ceea ce privește normele referitoare la importurile din sectorul orezului, cel al cerealelor, cel al zahărului și cel al hameiului și de abrogare a Regulamentelor (CE) nr. 3330/94, (CE) nr. 2810/95, (CE) nr. 951/2006, (CE) nr. 972/2006, (CE) nr. 504/2007, (CE) nr. 1375/2007, (CE) nr. 402/2008, (CE) nr. 1295/2008, (CE) nr. 1312/2008, (UE) nr. 642/2010 (CEE) nr. 1361/76, (CEE) nr. 1842/81, (CEE) nr. 3556/87, (CEE) nr. 3846/87, (CEE) nr. 815/89, (CE) nr. 765/2002, (CE) nr. 1993/2005, (CE) nr. 1670/2006, (CE) nr. 1731/2006, (CE) nr. 1741/2006, (CE) nr. 433/2007, (CE) nr. 1359/2007, (CE) nr. 1454/2007, (CE) nr. 508/2008, (CE) nr. 903/2008, (CE) nr. 147/2009, (CE) nr. 612/2009, (UE) nr. 817/2010, (UE) nr. 1178/2010 și (UE) nr. 90/2011 ale Comisiei și a Regulamentului de punere în aplicare (UE) nr. 1373/2013 al Comisiei</w:t>
      </w:r>
      <w:r w:rsidRPr="002878AF">
        <w:rPr>
          <w:color w:val="000000" w:themeColor="text1"/>
          <w:sz w:val="28"/>
          <w:szCs w:val="28"/>
        </w:rPr>
        <w:t xml:space="preserve">, publicat în Jurnalul Oficial al Uniunii Europene L din 21 decembrie 2023, și </w:t>
      </w:r>
    </w:p>
    <w:p w14:paraId="1544C029" w14:textId="2B2863DA" w:rsidR="0082298D" w:rsidRPr="00EE6F6A" w:rsidRDefault="000A16A1" w:rsidP="00F66FE0">
      <w:pPr>
        <w:pStyle w:val="title-doc-first"/>
        <w:shd w:val="clear" w:color="auto" w:fill="FFFFFF"/>
        <w:spacing w:before="0" w:beforeAutospacing="0" w:after="0" w:afterAutospacing="0"/>
        <w:jc w:val="both"/>
        <w:rPr>
          <w:sz w:val="28"/>
          <w:szCs w:val="28"/>
        </w:rPr>
      </w:pPr>
      <w:r w:rsidRPr="002878AF">
        <w:rPr>
          <w:sz w:val="28"/>
          <w:szCs w:val="28"/>
        </w:rPr>
        <w:t>Regulamentului (UE) nr. 1308/2013 al Parlamentului European și al Consiliului</w:t>
      </w:r>
      <w:r w:rsidR="00B92146" w:rsidRPr="002878AF">
        <w:rPr>
          <w:sz w:val="28"/>
          <w:szCs w:val="28"/>
        </w:rPr>
        <w:t>,</w:t>
      </w:r>
      <w:r w:rsidRPr="002878AF">
        <w:rPr>
          <w:b/>
          <w:bCs/>
          <w:color w:val="000000"/>
        </w:rPr>
        <w:t xml:space="preserve"> </w:t>
      </w:r>
      <w:r w:rsidRPr="002878AF">
        <w:rPr>
          <w:sz w:val="28"/>
          <w:szCs w:val="28"/>
        </w:rPr>
        <w:t>din 17 decembrie 2013</w:t>
      </w:r>
      <w:r w:rsidR="00B92146" w:rsidRPr="002878AF">
        <w:rPr>
          <w:sz w:val="28"/>
          <w:szCs w:val="28"/>
        </w:rPr>
        <w:t>,</w:t>
      </w:r>
      <w:r w:rsidR="00360898" w:rsidRPr="002878AF">
        <w:t xml:space="preserve"> </w:t>
      </w:r>
      <w:r w:rsidR="00360898" w:rsidRPr="002878AF">
        <w:rPr>
          <w:sz w:val="28"/>
          <w:szCs w:val="28"/>
        </w:rPr>
        <w:t xml:space="preserve">de instituire a unei organizări comune a piețelor produselor agricole și de abrogare a Regulamentelor (CEE) nr. 922/72, (CEE) nr. </w:t>
      </w:r>
      <w:r w:rsidR="00360898" w:rsidRPr="00EE6F6A">
        <w:rPr>
          <w:sz w:val="28"/>
          <w:szCs w:val="28"/>
        </w:rPr>
        <w:t>234/79, (CE) nr. 1037/2001 și (CE) nr. 1234/2007 ale Consiliului,</w:t>
      </w:r>
      <w:r w:rsidRPr="00EE6F6A">
        <w:rPr>
          <w:sz w:val="28"/>
          <w:szCs w:val="28"/>
        </w:rPr>
        <w:t xml:space="preserve"> publicat în Jurnalul Oficial al Uniunii Europene L 347 din 20 decembrie 2013,</w:t>
      </w:r>
      <w:r w:rsidR="00F66FE0" w:rsidRPr="00EE6F6A">
        <w:rPr>
          <w:sz w:val="28"/>
          <w:szCs w:val="28"/>
        </w:rPr>
        <w:t xml:space="preserve"> și</w:t>
      </w:r>
    </w:p>
    <w:p w14:paraId="6F9F4C3C" w14:textId="7051C719" w:rsidR="004759E5" w:rsidRPr="00EE6F6A" w:rsidRDefault="0082298D" w:rsidP="00F66FE0">
      <w:pPr>
        <w:pStyle w:val="title-doc-first"/>
        <w:shd w:val="clear" w:color="auto" w:fill="FFFFFF"/>
        <w:spacing w:before="0" w:beforeAutospacing="0" w:after="0" w:afterAutospacing="0"/>
        <w:jc w:val="both"/>
        <w:rPr>
          <w:color w:val="000000" w:themeColor="text1"/>
          <w:sz w:val="28"/>
          <w:szCs w:val="28"/>
        </w:rPr>
      </w:pPr>
      <w:r w:rsidRPr="00EE6F6A">
        <w:rPr>
          <w:color w:val="000000" w:themeColor="text1"/>
          <w:sz w:val="28"/>
          <w:szCs w:val="28"/>
        </w:rPr>
        <w:t>Regulamentul de punere în aplicare (UE) nr. 2024/601 al Comisiei din 14 decembrie 2023 de stabilire a normelor de aplicare a Regulamentului (UE) nr. 1308/2013 al Parlamentului European și al Consiliului în ceea ce privește certificarea hameiului și a produselor din hamei și controalele conexe, publicat în Jurnalul Oficial al Uniunii Europene L</w:t>
      </w:r>
      <w:r w:rsidR="00F66FE0" w:rsidRPr="00EE6F6A">
        <w:rPr>
          <w:color w:val="000000" w:themeColor="text1"/>
          <w:sz w:val="28"/>
          <w:szCs w:val="28"/>
        </w:rPr>
        <w:t xml:space="preserve"> din 14 decembrie 2023 și</w:t>
      </w:r>
    </w:p>
    <w:p w14:paraId="0460F542" w14:textId="27CDDD01" w:rsidR="0082298D" w:rsidRPr="00F66FE0" w:rsidRDefault="0082298D" w:rsidP="00F66FE0">
      <w:pPr>
        <w:pStyle w:val="title-doc-first"/>
        <w:shd w:val="clear" w:color="auto" w:fill="FFFFFF"/>
        <w:spacing w:before="0" w:beforeAutospacing="0" w:after="0" w:afterAutospacing="0"/>
        <w:jc w:val="both"/>
        <w:rPr>
          <w:color w:val="000000" w:themeColor="text1"/>
          <w:sz w:val="28"/>
          <w:szCs w:val="28"/>
        </w:rPr>
      </w:pPr>
      <w:r w:rsidRPr="00EE6F6A">
        <w:rPr>
          <w:color w:val="000000" w:themeColor="text1"/>
          <w:sz w:val="28"/>
          <w:szCs w:val="28"/>
        </w:rPr>
        <w:t>Regulamentul delegat (UE) 2024/602 al Comisiei din 14 decembrie 2023 de completare a Regulamentului (UE) nr. 1308/2013 al Parlamentului European și al Consiliului în ceea ce privește standardele de comercializare din sectorul hameiului și de abrogare a Regulamentului (CE) nr. 1850/2006 al Comisiei publicat în Jurnalul O</w:t>
      </w:r>
      <w:r w:rsidR="00B05C62" w:rsidRPr="00EE6F6A">
        <w:rPr>
          <w:color w:val="000000" w:themeColor="text1"/>
          <w:sz w:val="28"/>
          <w:szCs w:val="28"/>
        </w:rPr>
        <w:t>ficial al Uniunii Europene L</w:t>
      </w:r>
      <w:r w:rsidRPr="00EE6F6A">
        <w:rPr>
          <w:color w:val="000000" w:themeColor="text1"/>
          <w:sz w:val="28"/>
          <w:szCs w:val="28"/>
        </w:rPr>
        <w:t xml:space="preserve"> din </w:t>
      </w:r>
      <w:r w:rsidR="00F66FE0" w:rsidRPr="00EE6F6A">
        <w:rPr>
          <w:color w:val="000000" w:themeColor="text1"/>
          <w:sz w:val="28"/>
          <w:szCs w:val="28"/>
        </w:rPr>
        <w:t>14 decembrie 2023.</w:t>
      </w:r>
    </w:p>
    <w:p w14:paraId="61C94131" w14:textId="77777777" w:rsidR="00F66FE0" w:rsidRDefault="00F66FE0" w:rsidP="00CB4A21">
      <w:pPr>
        <w:spacing w:after="0" w:line="240" w:lineRule="auto"/>
        <w:ind w:firstLine="567"/>
        <w:jc w:val="center"/>
        <w:rPr>
          <w:rFonts w:ascii="Times New Roman" w:eastAsia="Times New Roman" w:hAnsi="Times New Roman"/>
          <w:b/>
          <w:sz w:val="28"/>
          <w:szCs w:val="28"/>
          <w:lang w:eastAsia="ro-RO"/>
        </w:rPr>
      </w:pPr>
    </w:p>
    <w:p w14:paraId="6F9F4C3E" w14:textId="77777777" w:rsidR="00D7259F" w:rsidRPr="00CD5C4D" w:rsidRDefault="00B93E89" w:rsidP="00CB4A21">
      <w:pPr>
        <w:spacing w:after="0" w:line="240" w:lineRule="auto"/>
        <w:ind w:firstLine="567"/>
        <w:jc w:val="center"/>
        <w:rPr>
          <w:rFonts w:ascii="Times New Roman" w:eastAsia="Times New Roman" w:hAnsi="Times New Roman"/>
          <w:b/>
          <w:sz w:val="28"/>
          <w:szCs w:val="28"/>
          <w:lang w:eastAsia="ro-RO"/>
        </w:rPr>
      </w:pPr>
      <w:r w:rsidRPr="00CD5C4D">
        <w:rPr>
          <w:rFonts w:ascii="Times New Roman" w:eastAsia="Times New Roman" w:hAnsi="Times New Roman"/>
          <w:b/>
          <w:sz w:val="28"/>
          <w:szCs w:val="28"/>
          <w:lang w:eastAsia="ro-RO"/>
        </w:rPr>
        <w:lastRenderedPageBreak/>
        <w:t xml:space="preserve">Capitolul I. </w:t>
      </w:r>
      <w:r w:rsidR="005F5B56" w:rsidRPr="00CD5C4D">
        <w:rPr>
          <w:rFonts w:ascii="Times New Roman" w:eastAsia="Times New Roman" w:hAnsi="Times New Roman"/>
          <w:b/>
          <w:sz w:val="28"/>
          <w:szCs w:val="28"/>
          <w:lang w:eastAsia="ro-RO"/>
        </w:rPr>
        <w:t>DOMENIU DE APLICARE</w:t>
      </w:r>
    </w:p>
    <w:p w14:paraId="6F9F4C3F" w14:textId="77777777" w:rsidR="004C3B9F" w:rsidRPr="00CD5C4D" w:rsidRDefault="00472B18" w:rsidP="004C3B9F">
      <w:pPr>
        <w:spacing w:after="0" w:line="240" w:lineRule="auto"/>
        <w:ind w:firstLine="567"/>
        <w:jc w:val="both"/>
        <w:rPr>
          <w:rFonts w:ascii="Times New Roman" w:eastAsia="Times New Roman" w:hAnsi="Times New Roman"/>
          <w:sz w:val="28"/>
          <w:szCs w:val="28"/>
          <w:lang w:eastAsia="ro-RO"/>
        </w:rPr>
      </w:pPr>
      <w:r w:rsidRPr="00CD5C4D">
        <w:rPr>
          <w:rFonts w:ascii="Times New Roman" w:eastAsia="Times New Roman" w:hAnsi="Times New Roman"/>
          <w:b/>
          <w:sz w:val="28"/>
          <w:szCs w:val="28"/>
          <w:lang w:eastAsia="ro-RO"/>
        </w:rPr>
        <w:t>1.</w:t>
      </w:r>
      <w:r w:rsidRPr="00CD5C4D">
        <w:rPr>
          <w:rFonts w:ascii="Times New Roman" w:eastAsia="Times New Roman" w:hAnsi="Times New Roman"/>
          <w:sz w:val="28"/>
          <w:szCs w:val="28"/>
          <w:lang w:eastAsia="ro-RO"/>
        </w:rPr>
        <w:t xml:space="preserve"> </w:t>
      </w:r>
      <w:r w:rsidR="00D7259F" w:rsidRPr="00CD5C4D">
        <w:rPr>
          <w:rFonts w:ascii="Times New Roman" w:eastAsia="Times New Roman" w:hAnsi="Times New Roman"/>
          <w:sz w:val="28"/>
          <w:szCs w:val="28"/>
          <w:lang w:eastAsia="ro-RO"/>
        </w:rPr>
        <w:t xml:space="preserve">Prezentul Regulament stabilește </w:t>
      </w:r>
      <w:r w:rsidR="004C3B9F" w:rsidRPr="00CD5C4D">
        <w:rPr>
          <w:rFonts w:ascii="Times New Roman" w:eastAsia="Times New Roman" w:hAnsi="Times New Roman"/>
          <w:sz w:val="28"/>
          <w:szCs w:val="28"/>
          <w:lang w:eastAsia="ro-RO"/>
        </w:rPr>
        <w:t>norme privind ambalarea, etichetar</w:t>
      </w:r>
      <w:r w:rsidR="002C42A9">
        <w:rPr>
          <w:rFonts w:ascii="Times New Roman" w:eastAsia="Times New Roman" w:hAnsi="Times New Roman"/>
          <w:sz w:val="28"/>
          <w:szCs w:val="28"/>
          <w:lang w:eastAsia="ro-RO"/>
        </w:rPr>
        <w:t>ea, comercializarea, importul și</w:t>
      </w:r>
      <w:r w:rsidR="004C3B9F" w:rsidRPr="00CD5C4D">
        <w:rPr>
          <w:rFonts w:ascii="Times New Roman" w:eastAsia="Times New Roman" w:hAnsi="Times New Roman"/>
          <w:sz w:val="28"/>
          <w:szCs w:val="28"/>
          <w:lang w:eastAsia="ro-RO"/>
        </w:rPr>
        <w:t xml:space="preserve"> controlul calității </w:t>
      </w:r>
      <w:r w:rsidR="002C42A9">
        <w:rPr>
          <w:rFonts w:ascii="Times New Roman" w:eastAsia="Times New Roman" w:hAnsi="Times New Roman"/>
          <w:sz w:val="28"/>
          <w:szCs w:val="28"/>
          <w:lang w:eastAsia="ro-RO"/>
        </w:rPr>
        <w:t>hameiului</w:t>
      </w:r>
      <w:r w:rsidR="004C3B9F" w:rsidRPr="00CD5C4D">
        <w:rPr>
          <w:rFonts w:ascii="Times New Roman" w:eastAsia="Times New Roman" w:hAnsi="Times New Roman"/>
          <w:sz w:val="28"/>
          <w:szCs w:val="28"/>
          <w:lang w:eastAsia="ro-RO"/>
        </w:rPr>
        <w:t xml:space="preserve"> și </w:t>
      </w:r>
      <w:r w:rsidR="002C42A9">
        <w:rPr>
          <w:rFonts w:ascii="Times New Roman" w:eastAsia="Times New Roman" w:hAnsi="Times New Roman"/>
          <w:sz w:val="28"/>
          <w:szCs w:val="28"/>
          <w:lang w:eastAsia="ro-RO"/>
        </w:rPr>
        <w:t>produselor</w:t>
      </w:r>
      <w:r w:rsidR="004C3B9F" w:rsidRPr="00CD5C4D">
        <w:rPr>
          <w:rFonts w:ascii="Times New Roman" w:eastAsia="Times New Roman" w:hAnsi="Times New Roman"/>
          <w:sz w:val="28"/>
          <w:szCs w:val="28"/>
          <w:lang w:eastAsia="ro-RO"/>
        </w:rPr>
        <w:t xml:space="preserve"> din hamei</w:t>
      </w:r>
      <w:r w:rsidR="00221B17">
        <w:rPr>
          <w:rFonts w:ascii="Times New Roman" w:eastAsia="Times New Roman" w:hAnsi="Times New Roman"/>
          <w:sz w:val="28"/>
          <w:szCs w:val="28"/>
          <w:lang w:eastAsia="ro-RO"/>
        </w:rPr>
        <w:t xml:space="preserve"> </w:t>
      </w:r>
      <w:r w:rsidR="00221B17" w:rsidRPr="00CD5C4D">
        <w:rPr>
          <w:rFonts w:ascii="Times New Roman" w:eastAsia="Times New Roman" w:hAnsi="Times New Roman"/>
          <w:sz w:val="28"/>
          <w:szCs w:val="28"/>
          <w:lang w:eastAsia="ro-RO"/>
        </w:rPr>
        <w:t>(în continuare - produse)</w:t>
      </w:r>
      <w:r w:rsidR="004C3B9F" w:rsidRPr="00CD5C4D">
        <w:rPr>
          <w:rFonts w:ascii="Times New Roman" w:eastAsia="Times New Roman" w:hAnsi="Times New Roman"/>
          <w:sz w:val="28"/>
          <w:szCs w:val="28"/>
          <w:lang w:eastAsia="ro-RO"/>
        </w:rPr>
        <w:t>.</w:t>
      </w:r>
    </w:p>
    <w:p w14:paraId="6F9F4C40" w14:textId="77777777" w:rsidR="00472615" w:rsidRPr="00CD5C4D" w:rsidRDefault="008728C5" w:rsidP="00472615">
      <w:pPr>
        <w:spacing w:after="0" w:line="240" w:lineRule="auto"/>
        <w:ind w:firstLine="567"/>
        <w:jc w:val="both"/>
        <w:rPr>
          <w:rFonts w:ascii="Times New Roman" w:eastAsia="Times New Roman" w:hAnsi="Times New Roman"/>
          <w:sz w:val="28"/>
          <w:szCs w:val="28"/>
          <w:lang w:eastAsia="ro-RO"/>
        </w:rPr>
      </w:pPr>
      <w:r w:rsidRPr="00CD5C4D">
        <w:rPr>
          <w:rFonts w:ascii="Times New Roman" w:eastAsia="Times New Roman" w:hAnsi="Times New Roman"/>
          <w:b/>
          <w:sz w:val="28"/>
          <w:szCs w:val="28"/>
          <w:lang w:eastAsia="ro-RO"/>
        </w:rPr>
        <w:t>2.</w:t>
      </w:r>
      <w:r w:rsidRPr="00CD5C4D">
        <w:rPr>
          <w:rFonts w:ascii="Times New Roman" w:eastAsia="Times New Roman" w:hAnsi="Times New Roman"/>
          <w:sz w:val="28"/>
          <w:szCs w:val="28"/>
          <w:lang w:eastAsia="ro-RO"/>
        </w:rPr>
        <w:t xml:space="preserve"> Prezentul Regulament se aplică</w:t>
      </w:r>
      <w:r w:rsidR="00DB1360" w:rsidRPr="00CD5C4D">
        <w:rPr>
          <w:rFonts w:ascii="Times New Roman" w:eastAsia="Times New Roman" w:hAnsi="Times New Roman"/>
          <w:sz w:val="28"/>
          <w:szCs w:val="28"/>
          <w:lang w:eastAsia="ro-RO"/>
        </w:rPr>
        <w:t xml:space="preserve"> pentru</w:t>
      </w:r>
      <w:r w:rsidRPr="00CD5C4D">
        <w:rPr>
          <w:rFonts w:ascii="Times New Roman" w:eastAsia="Times New Roman" w:hAnsi="Times New Roman"/>
          <w:sz w:val="28"/>
          <w:szCs w:val="28"/>
          <w:lang w:eastAsia="ro-RO"/>
        </w:rPr>
        <w:t xml:space="preserve"> </w:t>
      </w:r>
      <w:r w:rsidR="00DB1360" w:rsidRPr="00CD5C4D">
        <w:rPr>
          <w:rFonts w:ascii="Times New Roman" w:eastAsia="Times New Roman" w:hAnsi="Times New Roman"/>
          <w:sz w:val="28"/>
          <w:szCs w:val="28"/>
          <w:lang w:eastAsia="ro-RO"/>
        </w:rPr>
        <w:t xml:space="preserve">produsele </w:t>
      </w:r>
      <w:r w:rsidR="00472615" w:rsidRPr="00CD5C4D">
        <w:rPr>
          <w:rFonts w:ascii="Times New Roman" w:eastAsia="Times New Roman" w:hAnsi="Times New Roman"/>
          <w:sz w:val="28"/>
          <w:szCs w:val="28"/>
          <w:lang w:eastAsia="ro-RO"/>
        </w:rPr>
        <w:t>ce</w:t>
      </w:r>
      <w:r w:rsidR="00DB1360" w:rsidRPr="00CD5C4D">
        <w:rPr>
          <w:rFonts w:ascii="Times New Roman" w:eastAsia="Times New Roman" w:hAnsi="Times New Roman"/>
          <w:sz w:val="28"/>
          <w:szCs w:val="28"/>
          <w:lang w:eastAsia="ro-RO"/>
        </w:rPr>
        <w:t xml:space="preserve"> </w:t>
      </w:r>
      <w:r w:rsidR="00472615" w:rsidRPr="00CD5C4D">
        <w:rPr>
          <w:rFonts w:ascii="Times New Roman" w:eastAsia="Times New Roman" w:hAnsi="Times New Roman"/>
          <w:sz w:val="28"/>
          <w:szCs w:val="28"/>
          <w:lang w:eastAsia="ro-RO"/>
        </w:rPr>
        <w:t>cad sub incidența pozițiilor tarifare 1210</w:t>
      </w:r>
      <w:r w:rsidR="006F5D3A" w:rsidRPr="00CD5C4D">
        <w:rPr>
          <w:rFonts w:ascii="Times New Roman" w:eastAsia="Times New Roman" w:hAnsi="Times New Roman"/>
          <w:sz w:val="28"/>
          <w:szCs w:val="28"/>
          <w:lang w:eastAsia="ro-RO"/>
        </w:rPr>
        <w:t xml:space="preserve"> </w:t>
      </w:r>
      <w:r w:rsidR="00020D6A" w:rsidRPr="00CD5C4D">
        <w:rPr>
          <w:rFonts w:ascii="Times New Roman" w:eastAsia="Times New Roman" w:hAnsi="Times New Roman"/>
          <w:sz w:val="28"/>
          <w:szCs w:val="28"/>
          <w:lang w:eastAsia="ro-RO"/>
        </w:rPr>
        <w:t>și</w:t>
      </w:r>
      <w:r w:rsidR="007C5E45" w:rsidRPr="00CD5C4D">
        <w:rPr>
          <w:rFonts w:ascii="Times New Roman" w:eastAsia="Times New Roman" w:hAnsi="Times New Roman"/>
          <w:sz w:val="28"/>
          <w:szCs w:val="28"/>
          <w:lang w:eastAsia="ro-RO"/>
        </w:rPr>
        <w:t xml:space="preserve"> 13021300</w:t>
      </w:r>
      <w:r w:rsidR="00472615" w:rsidRPr="00CD5C4D">
        <w:rPr>
          <w:rFonts w:ascii="Times New Roman" w:eastAsia="Times New Roman" w:hAnsi="Times New Roman"/>
          <w:sz w:val="28"/>
          <w:szCs w:val="28"/>
          <w:lang w:eastAsia="ro-RO"/>
        </w:rPr>
        <w:t xml:space="preserve"> din Nomenclatura combinată a mărfurilor, aprobată prin Legea nr.172/2014.</w:t>
      </w:r>
    </w:p>
    <w:p w14:paraId="6F9F4C41" w14:textId="77777777" w:rsidR="008728C5" w:rsidRPr="00CD5C4D" w:rsidRDefault="008728C5" w:rsidP="008728C5">
      <w:pPr>
        <w:spacing w:after="0" w:line="240" w:lineRule="auto"/>
        <w:ind w:firstLine="567"/>
        <w:jc w:val="both"/>
        <w:rPr>
          <w:rFonts w:ascii="Times New Roman" w:eastAsia="Times New Roman" w:hAnsi="Times New Roman"/>
          <w:sz w:val="28"/>
          <w:szCs w:val="28"/>
          <w:lang w:eastAsia="ro-RO"/>
        </w:rPr>
      </w:pPr>
    </w:p>
    <w:p w14:paraId="6F9F4C42" w14:textId="77777777" w:rsidR="00470551" w:rsidRPr="00CD5C4D" w:rsidRDefault="00470551" w:rsidP="00CB4A21">
      <w:pPr>
        <w:spacing w:after="0" w:line="240" w:lineRule="auto"/>
        <w:ind w:firstLine="567"/>
        <w:jc w:val="center"/>
        <w:rPr>
          <w:rFonts w:ascii="Times New Roman" w:eastAsia="Times New Roman" w:hAnsi="Times New Roman"/>
          <w:b/>
          <w:sz w:val="28"/>
          <w:szCs w:val="28"/>
          <w:lang w:eastAsia="ro-RO"/>
        </w:rPr>
      </w:pPr>
      <w:r w:rsidRPr="00CD5C4D">
        <w:rPr>
          <w:rFonts w:ascii="Times New Roman" w:eastAsia="Times New Roman" w:hAnsi="Times New Roman"/>
          <w:b/>
          <w:sz w:val="28"/>
          <w:szCs w:val="28"/>
          <w:lang w:eastAsia="ro-RO"/>
        </w:rPr>
        <w:t xml:space="preserve">Capitolul II. </w:t>
      </w:r>
      <w:r w:rsidR="005F5B56" w:rsidRPr="00CD5C4D">
        <w:rPr>
          <w:rFonts w:ascii="Times New Roman" w:eastAsia="Times New Roman" w:hAnsi="Times New Roman"/>
          <w:b/>
          <w:sz w:val="28"/>
          <w:szCs w:val="28"/>
          <w:lang w:eastAsia="ro-RO"/>
        </w:rPr>
        <w:t>DEFINIȚII</w:t>
      </w:r>
    </w:p>
    <w:p w14:paraId="6F9F4C43" w14:textId="77777777" w:rsidR="003433E0" w:rsidRPr="00EE6F6A" w:rsidRDefault="003433E0" w:rsidP="003433E0">
      <w:pPr>
        <w:spacing w:after="0" w:line="240" w:lineRule="auto"/>
        <w:ind w:firstLine="567"/>
        <w:jc w:val="both"/>
        <w:rPr>
          <w:rFonts w:ascii="Times New Roman" w:eastAsia="Times New Roman" w:hAnsi="Times New Roman"/>
          <w:color w:val="000000" w:themeColor="text1"/>
          <w:sz w:val="28"/>
          <w:szCs w:val="28"/>
          <w:lang w:eastAsia="ro-RO"/>
        </w:rPr>
      </w:pPr>
      <w:r w:rsidRPr="00CD5C4D">
        <w:rPr>
          <w:rFonts w:ascii="Times New Roman" w:eastAsia="Times New Roman" w:hAnsi="Times New Roman"/>
          <w:b/>
          <w:bCs/>
          <w:color w:val="000000" w:themeColor="text1"/>
          <w:sz w:val="28"/>
          <w:szCs w:val="28"/>
          <w:lang w:eastAsia="ro-RO"/>
        </w:rPr>
        <w:t>3.</w:t>
      </w:r>
      <w:r w:rsidRPr="00CD5C4D">
        <w:rPr>
          <w:rFonts w:ascii="Times New Roman" w:eastAsia="Times New Roman" w:hAnsi="Times New Roman"/>
          <w:color w:val="000000" w:themeColor="text1"/>
          <w:sz w:val="28"/>
          <w:szCs w:val="28"/>
          <w:lang w:eastAsia="ro-RO"/>
        </w:rPr>
        <w:t xml:space="preserve"> </w:t>
      </w:r>
      <w:r w:rsidRPr="00EE6F6A">
        <w:rPr>
          <w:rFonts w:ascii="Times New Roman" w:eastAsia="Times New Roman" w:hAnsi="Times New Roman"/>
          <w:color w:val="000000" w:themeColor="text1"/>
          <w:sz w:val="28"/>
          <w:szCs w:val="28"/>
          <w:lang w:eastAsia="ro-RO"/>
        </w:rPr>
        <w:t>În sensul prezent</w:t>
      </w:r>
      <w:r w:rsidR="00C97D6E" w:rsidRPr="00EE6F6A">
        <w:rPr>
          <w:rFonts w:ascii="Times New Roman" w:eastAsia="Times New Roman" w:hAnsi="Times New Roman"/>
          <w:color w:val="000000" w:themeColor="text1"/>
          <w:sz w:val="28"/>
          <w:szCs w:val="28"/>
          <w:lang w:eastAsia="ro-RO"/>
        </w:rPr>
        <w:t>ului Regulament</w:t>
      </w:r>
      <w:r w:rsidRPr="00EE6F6A">
        <w:rPr>
          <w:rFonts w:ascii="Times New Roman" w:eastAsia="Times New Roman" w:hAnsi="Times New Roman"/>
          <w:color w:val="000000" w:themeColor="text1"/>
          <w:sz w:val="28"/>
          <w:szCs w:val="28"/>
          <w:lang w:eastAsia="ro-RO"/>
        </w:rPr>
        <w:t xml:space="preserve">, termenii </w:t>
      </w:r>
      <w:r w:rsidR="00C97D6E" w:rsidRPr="00EE6F6A">
        <w:rPr>
          <w:rFonts w:ascii="Times New Roman" w:eastAsia="Times New Roman" w:hAnsi="Times New Roman"/>
          <w:color w:val="000000" w:themeColor="text1"/>
          <w:sz w:val="28"/>
          <w:szCs w:val="28"/>
          <w:lang w:eastAsia="ro-RO"/>
        </w:rPr>
        <w:t>utilizați</w:t>
      </w:r>
      <w:r w:rsidRPr="00EE6F6A">
        <w:rPr>
          <w:rFonts w:ascii="Times New Roman" w:eastAsia="Times New Roman" w:hAnsi="Times New Roman"/>
          <w:color w:val="000000" w:themeColor="text1"/>
          <w:sz w:val="28"/>
          <w:szCs w:val="28"/>
          <w:lang w:eastAsia="ro-RO"/>
        </w:rPr>
        <w:t xml:space="preserve"> </w:t>
      </w:r>
      <w:r w:rsidR="00C97D6E" w:rsidRPr="00EE6F6A">
        <w:rPr>
          <w:rFonts w:ascii="Times New Roman" w:eastAsia="Times New Roman" w:hAnsi="Times New Roman"/>
          <w:color w:val="000000" w:themeColor="text1"/>
          <w:sz w:val="28"/>
          <w:szCs w:val="28"/>
          <w:lang w:eastAsia="ro-RO"/>
        </w:rPr>
        <w:t>sunt</w:t>
      </w:r>
      <w:r w:rsidRPr="00EE6F6A">
        <w:rPr>
          <w:rFonts w:ascii="Times New Roman" w:eastAsia="Times New Roman" w:hAnsi="Times New Roman"/>
          <w:color w:val="000000" w:themeColor="text1"/>
          <w:sz w:val="28"/>
          <w:szCs w:val="28"/>
          <w:lang w:eastAsia="ro-RO"/>
        </w:rPr>
        <w:t xml:space="preserve"> </w:t>
      </w:r>
      <w:r w:rsidR="00C97D6E" w:rsidRPr="00EE6F6A">
        <w:rPr>
          <w:rFonts w:ascii="Times New Roman" w:eastAsia="Times New Roman" w:hAnsi="Times New Roman"/>
          <w:color w:val="000000" w:themeColor="text1"/>
          <w:sz w:val="28"/>
          <w:szCs w:val="28"/>
          <w:lang w:eastAsia="ro-RO"/>
        </w:rPr>
        <w:t>definiți</w:t>
      </w:r>
      <w:r w:rsidRPr="00EE6F6A">
        <w:rPr>
          <w:rFonts w:ascii="Times New Roman" w:eastAsia="Times New Roman" w:hAnsi="Times New Roman"/>
          <w:color w:val="000000" w:themeColor="text1"/>
          <w:sz w:val="28"/>
          <w:szCs w:val="28"/>
          <w:lang w:eastAsia="ro-RO"/>
        </w:rPr>
        <w:t xml:space="preserve"> după cum urmează:</w:t>
      </w:r>
    </w:p>
    <w:p w14:paraId="6F9F4C44" w14:textId="77777777" w:rsidR="00BE0C44" w:rsidRPr="00EE6F6A" w:rsidRDefault="00944542" w:rsidP="003433E0">
      <w:pPr>
        <w:spacing w:after="0" w:line="240" w:lineRule="auto"/>
        <w:ind w:firstLine="567"/>
        <w:jc w:val="both"/>
        <w:rPr>
          <w:rFonts w:ascii="Times New Roman" w:eastAsia="Times New Roman" w:hAnsi="Times New Roman"/>
          <w:sz w:val="28"/>
          <w:szCs w:val="28"/>
          <w:lang w:eastAsia="ro-RO"/>
        </w:rPr>
      </w:pPr>
      <w:r w:rsidRPr="00EE6F6A">
        <w:rPr>
          <w:rFonts w:ascii="Times New Roman" w:eastAsia="Times New Roman" w:hAnsi="Times New Roman"/>
          <w:sz w:val="28"/>
          <w:szCs w:val="28"/>
          <w:lang w:eastAsia="ro-RO"/>
        </w:rPr>
        <w:t>1</w:t>
      </w:r>
      <w:r w:rsidR="003433E0" w:rsidRPr="00EE6F6A">
        <w:rPr>
          <w:rFonts w:ascii="Times New Roman" w:eastAsia="Times New Roman" w:hAnsi="Times New Roman"/>
          <w:sz w:val="28"/>
          <w:szCs w:val="28"/>
          <w:lang w:eastAsia="ro-RO"/>
        </w:rPr>
        <w:t xml:space="preserve">) </w:t>
      </w:r>
      <w:r w:rsidR="003433E0" w:rsidRPr="00EE6F6A">
        <w:rPr>
          <w:rFonts w:ascii="Times New Roman" w:eastAsia="Times New Roman" w:hAnsi="Times New Roman"/>
          <w:b/>
          <w:bCs/>
          <w:sz w:val="28"/>
          <w:szCs w:val="28"/>
          <w:lang w:eastAsia="ro-RO"/>
        </w:rPr>
        <w:t xml:space="preserve">atestat de </w:t>
      </w:r>
      <w:r w:rsidR="00C97D6E" w:rsidRPr="00EE6F6A">
        <w:rPr>
          <w:rFonts w:ascii="Times New Roman" w:eastAsia="Times New Roman" w:hAnsi="Times New Roman"/>
          <w:b/>
          <w:bCs/>
          <w:sz w:val="28"/>
          <w:szCs w:val="28"/>
          <w:lang w:eastAsia="ro-RO"/>
        </w:rPr>
        <w:t>echivalență</w:t>
      </w:r>
      <w:r w:rsidR="00755B90" w:rsidRPr="00EE6F6A">
        <w:rPr>
          <w:rFonts w:ascii="Times New Roman" w:eastAsia="Times New Roman" w:hAnsi="Times New Roman"/>
          <w:sz w:val="28"/>
          <w:szCs w:val="28"/>
          <w:lang w:eastAsia="ro-RO"/>
        </w:rPr>
        <w:t xml:space="preserve"> -</w:t>
      </w:r>
      <w:r w:rsidR="009A7509" w:rsidRPr="00EE6F6A">
        <w:rPr>
          <w:rFonts w:ascii="Times New Roman" w:eastAsia="Times New Roman" w:hAnsi="Times New Roman"/>
          <w:sz w:val="28"/>
          <w:szCs w:val="28"/>
          <w:lang w:eastAsia="ro-RO"/>
        </w:rPr>
        <w:t xml:space="preserve"> act</w:t>
      </w:r>
      <w:r w:rsidR="00BE0C44" w:rsidRPr="00EE6F6A">
        <w:rPr>
          <w:rFonts w:ascii="Times New Roman" w:eastAsia="Times New Roman" w:hAnsi="Times New Roman"/>
          <w:sz w:val="28"/>
          <w:szCs w:val="28"/>
          <w:lang w:eastAsia="ro-RO"/>
        </w:rPr>
        <w:t xml:space="preserve"> </w:t>
      </w:r>
      <w:r w:rsidR="009A7509" w:rsidRPr="00EE6F6A">
        <w:rPr>
          <w:rFonts w:ascii="Times New Roman" w:eastAsia="Times New Roman" w:hAnsi="Times New Roman"/>
          <w:sz w:val="28"/>
          <w:szCs w:val="28"/>
          <w:lang w:eastAsia="ro-RO"/>
        </w:rPr>
        <w:t>oficial prin care se confirmă</w:t>
      </w:r>
      <w:r w:rsidR="00977948" w:rsidRPr="00EE6F6A">
        <w:rPr>
          <w:rFonts w:ascii="Times New Roman" w:eastAsia="Times New Roman" w:hAnsi="Times New Roman"/>
          <w:sz w:val="28"/>
          <w:szCs w:val="28"/>
          <w:lang w:eastAsia="ro-RO"/>
        </w:rPr>
        <w:t xml:space="preserve"> informațiile privitoare la </w:t>
      </w:r>
      <w:r w:rsidR="00BE0C44" w:rsidRPr="00EE6F6A">
        <w:rPr>
          <w:rFonts w:ascii="Times New Roman" w:eastAsia="Times New Roman" w:hAnsi="Times New Roman"/>
          <w:sz w:val="28"/>
          <w:szCs w:val="28"/>
          <w:lang w:eastAsia="ro-RO"/>
        </w:rPr>
        <w:t>cantitatea și calitatea hameiului și</w:t>
      </w:r>
      <w:r w:rsidR="00755B90" w:rsidRPr="00EE6F6A">
        <w:rPr>
          <w:rFonts w:ascii="Times New Roman" w:eastAsia="Times New Roman" w:hAnsi="Times New Roman"/>
          <w:sz w:val="28"/>
          <w:szCs w:val="28"/>
          <w:lang w:eastAsia="ro-RO"/>
        </w:rPr>
        <w:t xml:space="preserve"> a</w:t>
      </w:r>
      <w:r w:rsidR="008D71EC" w:rsidRPr="00EE6F6A">
        <w:rPr>
          <w:rFonts w:ascii="Times New Roman" w:eastAsia="Times New Roman" w:hAnsi="Times New Roman"/>
          <w:sz w:val="28"/>
          <w:szCs w:val="28"/>
          <w:lang w:eastAsia="ro-RO"/>
        </w:rPr>
        <w:t xml:space="preserve"> produselor din hamei</w:t>
      </w:r>
      <w:r w:rsidR="00BE0C44" w:rsidRPr="00EE6F6A">
        <w:rPr>
          <w:rFonts w:ascii="Times New Roman" w:eastAsia="Times New Roman" w:hAnsi="Times New Roman"/>
          <w:sz w:val="28"/>
          <w:szCs w:val="28"/>
          <w:lang w:eastAsia="ro-RO"/>
        </w:rPr>
        <w:t>.</w:t>
      </w:r>
    </w:p>
    <w:p w14:paraId="6F9F4C45" w14:textId="7A8040D2" w:rsidR="003433E0" w:rsidRPr="00EE6F6A" w:rsidRDefault="00944542" w:rsidP="003433E0">
      <w:pPr>
        <w:spacing w:after="0" w:line="240" w:lineRule="auto"/>
        <w:ind w:firstLine="567"/>
        <w:jc w:val="both"/>
        <w:rPr>
          <w:rFonts w:ascii="Times New Roman" w:eastAsia="Times New Roman" w:hAnsi="Times New Roman"/>
          <w:color w:val="000000" w:themeColor="text1"/>
          <w:sz w:val="28"/>
          <w:szCs w:val="28"/>
          <w:lang w:eastAsia="ro-RO"/>
        </w:rPr>
      </w:pPr>
      <w:r w:rsidRPr="00EE6F6A">
        <w:rPr>
          <w:rFonts w:ascii="Times New Roman" w:eastAsia="Times New Roman" w:hAnsi="Times New Roman"/>
          <w:sz w:val="28"/>
          <w:szCs w:val="28"/>
          <w:lang w:eastAsia="ro-RO"/>
        </w:rPr>
        <w:t>2</w:t>
      </w:r>
      <w:r w:rsidR="003433E0" w:rsidRPr="00EE6F6A">
        <w:rPr>
          <w:rFonts w:ascii="Times New Roman" w:eastAsia="Times New Roman" w:hAnsi="Times New Roman"/>
          <w:sz w:val="28"/>
          <w:szCs w:val="28"/>
          <w:lang w:eastAsia="ro-RO"/>
        </w:rPr>
        <w:t xml:space="preserve">) </w:t>
      </w:r>
      <w:r w:rsidR="003433E0" w:rsidRPr="00EE6F6A">
        <w:rPr>
          <w:rFonts w:ascii="Times New Roman" w:eastAsia="Times New Roman" w:hAnsi="Times New Roman"/>
          <w:b/>
          <w:bCs/>
          <w:sz w:val="28"/>
          <w:szCs w:val="28"/>
          <w:lang w:eastAsia="ro-RO"/>
        </w:rPr>
        <w:t xml:space="preserve">hamei cu </w:t>
      </w:r>
      <w:r w:rsidR="00755B90" w:rsidRPr="00EE6F6A">
        <w:rPr>
          <w:rFonts w:ascii="Times New Roman" w:eastAsia="Times New Roman" w:hAnsi="Times New Roman"/>
          <w:b/>
          <w:bCs/>
          <w:sz w:val="28"/>
          <w:szCs w:val="28"/>
          <w:lang w:eastAsia="ro-RO"/>
        </w:rPr>
        <w:t>semințe</w:t>
      </w:r>
      <w:r w:rsidR="00755B90" w:rsidRPr="00EE6F6A">
        <w:rPr>
          <w:rFonts w:ascii="Times New Roman" w:eastAsia="Times New Roman" w:hAnsi="Times New Roman"/>
          <w:sz w:val="28"/>
          <w:szCs w:val="28"/>
          <w:lang w:eastAsia="ro-RO"/>
        </w:rPr>
        <w:t xml:space="preserve"> -</w:t>
      </w:r>
      <w:r w:rsidR="003433E0" w:rsidRPr="00EE6F6A">
        <w:rPr>
          <w:rFonts w:ascii="Times New Roman" w:eastAsia="Times New Roman" w:hAnsi="Times New Roman"/>
          <w:sz w:val="28"/>
          <w:szCs w:val="28"/>
          <w:lang w:eastAsia="ro-RO"/>
        </w:rPr>
        <w:t xml:space="preserve"> hamei comercializat cu un </w:t>
      </w:r>
      <w:r w:rsidR="00755B90" w:rsidRPr="00EE6F6A">
        <w:rPr>
          <w:rFonts w:ascii="Times New Roman" w:eastAsia="Times New Roman" w:hAnsi="Times New Roman"/>
          <w:sz w:val="28"/>
          <w:szCs w:val="28"/>
          <w:lang w:eastAsia="ro-RO"/>
        </w:rPr>
        <w:t>conținut</w:t>
      </w:r>
      <w:r w:rsidR="003433E0" w:rsidRPr="00EE6F6A">
        <w:rPr>
          <w:rFonts w:ascii="Times New Roman" w:eastAsia="Times New Roman" w:hAnsi="Times New Roman"/>
          <w:sz w:val="28"/>
          <w:szCs w:val="28"/>
          <w:lang w:eastAsia="ro-RO"/>
        </w:rPr>
        <w:t xml:space="preserve"> de </w:t>
      </w:r>
      <w:r w:rsidR="00755B90" w:rsidRPr="00EE6F6A">
        <w:rPr>
          <w:rFonts w:ascii="Times New Roman" w:eastAsia="Times New Roman" w:hAnsi="Times New Roman"/>
          <w:sz w:val="28"/>
          <w:szCs w:val="28"/>
          <w:lang w:eastAsia="ro-RO"/>
        </w:rPr>
        <w:t>semințe</w:t>
      </w:r>
      <w:r w:rsidR="003433E0" w:rsidRPr="00EE6F6A">
        <w:rPr>
          <w:rFonts w:ascii="Times New Roman" w:eastAsia="Times New Roman" w:hAnsi="Times New Roman"/>
          <w:sz w:val="28"/>
          <w:szCs w:val="28"/>
          <w:lang w:eastAsia="ro-RO"/>
        </w:rPr>
        <w:t xml:space="preserve"> într-o </w:t>
      </w:r>
      <w:r w:rsidR="00755B90" w:rsidRPr="00EE6F6A">
        <w:rPr>
          <w:rFonts w:ascii="Times New Roman" w:eastAsia="Times New Roman" w:hAnsi="Times New Roman"/>
          <w:sz w:val="28"/>
          <w:szCs w:val="28"/>
          <w:lang w:eastAsia="ro-RO"/>
        </w:rPr>
        <w:t>proporție</w:t>
      </w:r>
      <w:r w:rsidR="003433E0" w:rsidRPr="00EE6F6A">
        <w:rPr>
          <w:rFonts w:ascii="Times New Roman" w:eastAsia="Times New Roman" w:hAnsi="Times New Roman"/>
          <w:sz w:val="28"/>
          <w:szCs w:val="28"/>
          <w:lang w:eastAsia="ro-RO"/>
        </w:rPr>
        <w:t xml:space="preserve"> </w:t>
      </w:r>
      <w:r w:rsidR="003433E0" w:rsidRPr="00EE6F6A">
        <w:rPr>
          <w:rFonts w:ascii="Times New Roman" w:eastAsia="Times New Roman" w:hAnsi="Times New Roman"/>
          <w:color w:val="000000" w:themeColor="text1"/>
          <w:sz w:val="28"/>
          <w:szCs w:val="28"/>
          <w:lang w:eastAsia="ro-RO"/>
        </w:rPr>
        <w:t>mai mare de 2 % din greutate</w:t>
      </w:r>
      <w:r w:rsidR="00FA4D3B" w:rsidRPr="00EE6F6A">
        <w:rPr>
          <w:rFonts w:ascii="Times New Roman" w:hAnsi="Times New Roman"/>
        </w:rPr>
        <w:t xml:space="preserve"> </w:t>
      </w:r>
      <w:r w:rsidR="00FA4D3B" w:rsidRPr="00EE6F6A">
        <w:rPr>
          <w:rFonts w:ascii="Times New Roman" w:eastAsia="Times New Roman" w:hAnsi="Times New Roman"/>
          <w:color w:val="000000" w:themeColor="text1"/>
          <w:sz w:val="28"/>
          <w:szCs w:val="28"/>
          <w:lang w:eastAsia="ro-RO"/>
        </w:rPr>
        <w:t>după uscare</w:t>
      </w:r>
      <w:r w:rsidR="003433E0" w:rsidRPr="00EE6F6A">
        <w:rPr>
          <w:rFonts w:ascii="Times New Roman" w:eastAsia="Times New Roman" w:hAnsi="Times New Roman"/>
          <w:color w:val="000000" w:themeColor="text1"/>
          <w:sz w:val="28"/>
          <w:szCs w:val="28"/>
          <w:lang w:eastAsia="ro-RO"/>
        </w:rPr>
        <w:t>;</w:t>
      </w:r>
    </w:p>
    <w:p w14:paraId="6F9F4C46" w14:textId="2CA7F5A9" w:rsidR="003433E0" w:rsidRPr="00EE6F6A" w:rsidRDefault="00944542" w:rsidP="003433E0">
      <w:pPr>
        <w:spacing w:after="0" w:line="240" w:lineRule="auto"/>
        <w:ind w:firstLine="567"/>
        <w:jc w:val="both"/>
        <w:rPr>
          <w:rFonts w:ascii="Times New Roman" w:eastAsia="Times New Roman" w:hAnsi="Times New Roman"/>
          <w:color w:val="000000" w:themeColor="text1"/>
          <w:sz w:val="28"/>
          <w:szCs w:val="28"/>
          <w:lang w:eastAsia="ro-RO"/>
        </w:rPr>
      </w:pPr>
      <w:r w:rsidRPr="00EE6F6A">
        <w:rPr>
          <w:rFonts w:ascii="Times New Roman" w:eastAsia="Times New Roman" w:hAnsi="Times New Roman"/>
          <w:color w:val="000000" w:themeColor="text1"/>
          <w:sz w:val="28"/>
          <w:szCs w:val="28"/>
          <w:lang w:eastAsia="ro-RO"/>
        </w:rPr>
        <w:t>3</w:t>
      </w:r>
      <w:r w:rsidR="003433E0" w:rsidRPr="00EE6F6A">
        <w:rPr>
          <w:rFonts w:ascii="Times New Roman" w:eastAsia="Times New Roman" w:hAnsi="Times New Roman"/>
          <w:color w:val="000000" w:themeColor="text1"/>
          <w:sz w:val="28"/>
          <w:szCs w:val="28"/>
          <w:lang w:eastAsia="ro-RO"/>
        </w:rPr>
        <w:t xml:space="preserve">) </w:t>
      </w:r>
      <w:r w:rsidR="003433E0" w:rsidRPr="00EE6F6A">
        <w:rPr>
          <w:rFonts w:ascii="Times New Roman" w:eastAsia="Times New Roman" w:hAnsi="Times New Roman"/>
          <w:b/>
          <w:bCs/>
          <w:color w:val="000000" w:themeColor="text1"/>
          <w:sz w:val="28"/>
          <w:szCs w:val="28"/>
          <w:lang w:eastAsia="ro-RO"/>
        </w:rPr>
        <w:t xml:space="preserve">hamei fără </w:t>
      </w:r>
      <w:r w:rsidR="00755B90" w:rsidRPr="00EE6F6A">
        <w:rPr>
          <w:rFonts w:ascii="Times New Roman" w:eastAsia="Times New Roman" w:hAnsi="Times New Roman"/>
          <w:b/>
          <w:bCs/>
          <w:color w:val="000000" w:themeColor="text1"/>
          <w:sz w:val="28"/>
          <w:szCs w:val="28"/>
          <w:lang w:eastAsia="ro-RO"/>
        </w:rPr>
        <w:t>semințe</w:t>
      </w:r>
      <w:r w:rsidR="00755B90" w:rsidRPr="00EE6F6A">
        <w:rPr>
          <w:rFonts w:ascii="Times New Roman" w:eastAsia="Times New Roman" w:hAnsi="Times New Roman"/>
          <w:color w:val="000000" w:themeColor="text1"/>
          <w:sz w:val="28"/>
          <w:szCs w:val="28"/>
          <w:lang w:eastAsia="ro-RO"/>
        </w:rPr>
        <w:t xml:space="preserve"> -</w:t>
      </w:r>
      <w:r w:rsidR="003433E0" w:rsidRPr="00EE6F6A">
        <w:rPr>
          <w:rFonts w:ascii="Times New Roman" w:eastAsia="Times New Roman" w:hAnsi="Times New Roman"/>
          <w:color w:val="000000" w:themeColor="text1"/>
          <w:sz w:val="28"/>
          <w:szCs w:val="28"/>
          <w:lang w:eastAsia="ro-RO"/>
        </w:rPr>
        <w:t xml:space="preserve"> hamei comercializat cu un </w:t>
      </w:r>
      <w:r w:rsidR="00755B90" w:rsidRPr="00EE6F6A">
        <w:rPr>
          <w:rFonts w:ascii="Times New Roman" w:eastAsia="Times New Roman" w:hAnsi="Times New Roman"/>
          <w:color w:val="000000" w:themeColor="text1"/>
          <w:sz w:val="28"/>
          <w:szCs w:val="28"/>
          <w:lang w:eastAsia="ro-RO"/>
        </w:rPr>
        <w:t>conținut</w:t>
      </w:r>
      <w:r w:rsidR="003433E0" w:rsidRPr="00EE6F6A">
        <w:rPr>
          <w:rFonts w:ascii="Times New Roman" w:eastAsia="Times New Roman" w:hAnsi="Times New Roman"/>
          <w:color w:val="000000" w:themeColor="text1"/>
          <w:sz w:val="28"/>
          <w:szCs w:val="28"/>
          <w:lang w:eastAsia="ro-RO"/>
        </w:rPr>
        <w:t xml:space="preserve"> de </w:t>
      </w:r>
      <w:r w:rsidR="00755B90" w:rsidRPr="00EE6F6A">
        <w:rPr>
          <w:rFonts w:ascii="Times New Roman" w:eastAsia="Times New Roman" w:hAnsi="Times New Roman"/>
          <w:color w:val="000000" w:themeColor="text1"/>
          <w:sz w:val="28"/>
          <w:szCs w:val="28"/>
          <w:lang w:eastAsia="ro-RO"/>
        </w:rPr>
        <w:t>semințe</w:t>
      </w:r>
      <w:r w:rsidR="003433E0" w:rsidRPr="00EE6F6A">
        <w:rPr>
          <w:rFonts w:ascii="Times New Roman" w:eastAsia="Times New Roman" w:hAnsi="Times New Roman"/>
          <w:color w:val="000000" w:themeColor="text1"/>
          <w:sz w:val="28"/>
          <w:szCs w:val="28"/>
          <w:lang w:eastAsia="ro-RO"/>
        </w:rPr>
        <w:t xml:space="preserve"> într-o </w:t>
      </w:r>
      <w:r w:rsidR="00755B90" w:rsidRPr="00EE6F6A">
        <w:rPr>
          <w:rFonts w:ascii="Times New Roman" w:eastAsia="Times New Roman" w:hAnsi="Times New Roman"/>
          <w:color w:val="000000" w:themeColor="text1"/>
          <w:sz w:val="28"/>
          <w:szCs w:val="28"/>
          <w:lang w:eastAsia="ro-RO"/>
        </w:rPr>
        <w:t>proporție</w:t>
      </w:r>
      <w:r w:rsidR="003433E0" w:rsidRPr="00EE6F6A">
        <w:rPr>
          <w:rFonts w:ascii="Times New Roman" w:eastAsia="Times New Roman" w:hAnsi="Times New Roman"/>
          <w:color w:val="000000" w:themeColor="text1"/>
          <w:sz w:val="28"/>
          <w:szCs w:val="28"/>
          <w:lang w:eastAsia="ro-RO"/>
        </w:rPr>
        <w:t xml:space="preserve"> de cel mult 2 % din greutate</w:t>
      </w:r>
      <w:r w:rsidR="00FA4D3B" w:rsidRPr="00EE6F6A">
        <w:rPr>
          <w:rFonts w:ascii="Times New Roman" w:eastAsia="Times New Roman" w:hAnsi="Times New Roman"/>
          <w:color w:val="000000" w:themeColor="text1"/>
          <w:sz w:val="28"/>
          <w:szCs w:val="28"/>
          <w:lang w:eastAsia="ro-RO"/>
        </w:rPr>
        <w:t xml:space="preserve"> după uscare</w:t>
      </w:r>
      <w:r w:rsidR="003433E0" w:rsidRPr="00EE6F6A">
        <w:rPr>
          <w:rFonts w:ascii="Times New Roman" w:eastAsia="Times New Roman" w:hAnsi="Times New Roman"/>
          <w:color w:val="000000" w:themeColor="text1"/>
          <w:sz w:val="28"/>
          <w:szCs w:val="28"/>
          <w:lang w:eastAsia="ro-RO"/>
        </w:rPr>
        <w:t>;</w:t>
      </w:r>
    </w:p>
    <w:p w14:paraId="6F9F4C47" w14:textId="77777777" w:rsidR="00EE6626" w:rsidRPr="00EE6F6A" w:rsidRDefault="00944542" w:rsidP="00EE6626">
      <w:pPr>
        <w:spacing w:after="0" w:line="240" w:lineRule="auto"/>
        <w:ind w:firstLine="567"/>
        <w:jc w:val="both"/>
        <w:rPr>
          <w:rFonts w:ascii="Times New Roman" w:eastAsia="Times New Roman" w:hAnsi="Times New Roman"/>
          <w:color w:val="000000" w:themeColor="text1"/>
          <w:sz w:val="28"/>
          <w:szCs w:val="28"/>
          <w:lang w:eastAsia="ro-RO"/>
        </w:rPr>
      </w:pPr>
      <w:r w:rsidRPr="00EE6F6A">
        <w:rPr>
          <w:rFonts w:ascii="Times New Roman" w:eastAsia="Times New Roman" w:hAnsi="Times New Roman"/>
          <w:color w:val="000000" w:themeColor="text1"/>
          <w:sz w:val="28"/>
          <w:szCs w:val="28"/>
          <w:lang w:eastAsia="ro-RO"/>
        </w:rPr>
        <w:t>4</w:t>
      </w:r>
      <w:r w:rsidR="00EE6626" w:rsidRPr="00EE6F6A">
        <w:rPr>
          <w:rFonts w:ascii="Times New Roman" w:eastAsia="Times New Roman" w:hAnsi="Times New Roman"/>
          <w:color w:val="000000" w:themeColor="text1"/>
          <w:sz w:val="28"/>
          <w:szCs w:val="28"/>
          <w:lang w:eastAsia="ro-RO"/>
        </w:rPr>
        <w:t xml:space="preserve">) </w:t>
      </w:r>
      <w:r w:rsidR="00EE6626" w:rsidRPr="00EE6F6A">
        <w:rPr>
          <w:rFonts w:ascii="Times New Roman" w:eastAsia="Times New Roman" w:hAnsi="Times New Roman"/>
          <w:b/>
          <w:color w:val="000000" w:themeColor="text1"/>
          <w:sz w:val="28"/>
          <w:szCs w:val="28"/>
          <w:lang w:eastAsia="ro-RO"/>
        </w:rPr>
        <w:t>hamei nepreparat</w:t>
      </w:r>
      <w:r w:rsidR="00EE6626" w:rsidRPr="00EE6F6A">
        <w:rPr>
          <w:rFonts w:ascii="Times New Roman" w:eastAsia="Times New Roman" w:hAnsi="Times New Roman"/>
          <w:color w:val="000000" w:themeColor="text1"/>
          <w:sz w:val="28"/>
          <w:szCs w:val="28"/>
          <w:lang w:eastAsia="ro-RO"/>
        </w:rPr>
        <w:t xml:space="preserve"> - hameiul care a fost supus numai operațiunilor de uscare preliminară și ambalare preliminară;</w:t>
      </w:r>
    </w:p>
    <w:p w14:paraId="6F9F4C48" w14:textId="4AAB4964" w:rsidR="00EE6626" w:rsidRPr="00EE6F6A" w:rsidRDefault="00944542" w:rsidP="00EE6626">
      <w:pPr>
        <w:spacing w:after="0" w:line="240" w:lineRule="auto"/>
        <w:ind w:firstLine="567"/>
        <w:jc w:val="both"/>
        <w:rPr>
          <w:rFonts w:ascii="Times New Roman" w:eastAsia="Times New Roman" w:hAnsi="Times New Roman"/>
          <w:color w:val="000000" w:themeColor="text1"/>
          <w:sz w:val="28"/>
          <w:szCs w:val="28"/>
          <w:lang w:eastAsia="ro-RO"/>
        </w:rPr>
      </w:pPr>
      <w:r w:rsidRPr="00EE6F6A">
        <w:rPr>
          <w:rFonts w:ascii="Times New Roman" w:eastAsia="Times New Roman" w:hAnsi="Times New Roman"/>
          <w:color w:val="000000" w:themeColor="text1"/>
          <w:sz w:val="28"/>
          <w:szCs w:val="28"/>
          <w:lang w:eastAsia="ro-RO"/>
        </w:rPr>
        <w:t>5</w:t>
      </w:r>
      <w:r w:rsidR="00EE6626" w:rsidRPr="00EE6F6A">
        <w:rPr>
          <w:rFonts w:ascii="Times New Roman" w:eastAsia="Times New Roman" w:hAnsi="Times New Roman"/>
          <w:color w:val="000000" w:themeColor="text1"/>
          <w:sz w:val="28"/>
          <w:szCs w:val="28"/>
          <w:lang w:eastAsia="ro-RO"/>
        </w:rPr>
        <w:t xml:space="preserve">) </w:t>
      </w:r>
      <w:r w:rsidR="00EE6626" w:rsidRPr="00EE6F6A">
        <w:rPr>
          <w:rFonts w:ascii="Times New Roman" w:eastAsia="Times New Roman" w:hAnsi="Times New Roman"/>
          <w:b/>
          <w:color w:val="000000" w:themeColor="text1"/>
          <w:sz w:val="28"/>
          <w:szCs w:val="28"/>
          <w:lang w:eastAsia="ro-RO"/>
        </w:rPr>
        <w:t>hamei preparat</w:t>
      </w:r>
      <w:r w:rsidR="00EE6626" w:rsidRPr="00EE6F6A">
        <w:rPr>
          <w:rFonts w:ascii="Times New Roman" w:eastAsia="Times New Roman" w:hAnsi="Times New Roman"/>
          <w:color w:val="000000" w:themeColor="text1"/>
          <w:sz w:val="28"/>
          <w:szCs w:val="28"/>
          <w:lang w:eastAsia="ro-RO"/>
        </w:rPr>
        <w:t xml:space="preserve"> - hameiul care a fost supus operațiunilor de uscare finală și ambalare finală;</w:t>
      </w:r>
    </w:p>
    <w:p w14:paraId="2B786179" w14:textId="6266EEB4" w:rsidR="00FA4D3B" w:rsidRPr="00EE6F6A" w:rsidRDefault="00944542" w:rsidP="003433E0">
      <w:pPr>
        <w:spacing w:after="0" w:line="240" w:lineRule="auto"/>
        <w:ind w:firstLine="567"/>
        <w:jc w:val="both"/>
        <w:rPr>
          <w:rFonts w:ascii="Times New Roman" w:eastAsia="Times New Roman" w:hAnsi="Times New Roman"/>
          <w:sz w:val="28"/>
          <w:szCs w:val="28"/>
          <w:lang w:eastAsia="ro-RO"/>
        </w:rPr>
      </w:pPr>
      <w:r w:rsidRPr="00EE6F6A">
        <w:rPr>
          <w:rFonts w:ascii="Times New Roman" w:eastAsia="Times New Roman" w:hAnsi="Times New Roman"/>
          <w:sz w:val="28"/>
          <w:szCs w:val="28"/>
          <w:lang w:eastAsia="ro-RO"/>
        </w:rPr>
        <w:t>6</w:t>
      </w:r>
      <w:r w:rsidR="003433E0" w:rsidRPr="00EE6F6A">
        <w:rPr>
          <w:rFonts w:ascii="Times New Roman" w:eastAsia="Times New Roman" w:hAnsi="Times New Roman"/>
          <w:sz w:val="28"/>
          <w:szCs w:val="28"/>
          <w:lang w:eastAsia="ro-RO"/>
        </w:rPr>
        <w:t xml:space="preserve">) </w:t>
      </w:r>
      <w:r w:rsidR="003433E0" w:rsidRPr="00EE6F6A">
        <w:rPr>
          <w:rFonts w:ascii="Times New Roman" w:eastAsia="Times New Roman" w:hAnsi="Times New Roman"/>
          <w:b/>
          <w:bCs/>
          <w:sz w:val="28"/>
          <w:szCs w:val="28"/>
          <w:lang w:eastAsia="ro-RO"/>
        </w:rPr>
        <w:t xml:space="preserve">loc de </w:t>
      </w:r>
      <w:r w:rsidR="00755B90" w:rsidRPr="00EE6F6A">
        <w:rPr>
          <w:rFonts w:ascii="Times New Roman" w:eastAsia="Times New Roman" w:hAnsi="Times New Roman"/>
          <w:b/>
          <w:bCs/>
          <w:sz w:val="28"/>
          <w:szCs w:val="28"/>
          <w:lang w:eastAsia="ro-RO"/>
        </w:rPr>
        <w:t>producție</w:t>
      </w:r>
      <w:r w:rsidR="003433E0" w:rsidRPr="00EE6F6A">
        <w:rPr>
          <w:rFonts w:ascii="Times New Roman" w:eastAsia="Times New Roman" w:hAnsi="Times New Roman"/>
          <w:b/>
          <w:bCs/>
          <w:sz w:val="28"/>
          <w:szCs w:val="28"/>
          <w:lang w:eastAsia="ro-RO"/>
        </w:rPr>
        <w:t xml:space="preserve"> a hameiului</w:t>
      </w:r>
      <w:r w:rsidR="003433E0" w:rsidRPr="00EE6F6A">
        <w:rPr>
          <w:rFonts w:ascii="Times New Roman" w:eastAsia="Times New Roman" w:hAnsi="Times New Roman"/>
          <w:sz w:val="28"/>
          <w:szCs w:val="28"/>
          <w:lang w:eastAsia="ro-RO"/>
        </w:rPr>
        <w:t xml:space="preserve"> – </w:t>
      </w:r>
      <w:r w:rsidR="00FA4D3B" w:rsidRPr="00EE6F6A">
        <w:rPr>
          <w:rFonts w:ascii="Times New Roman" w:eastAsia="Times New Roman" w:hAnsi="Times New Roman"/>
          <w:sz w:val="28"/>
          <w:szCs w:val="28"/>
          <w:lang w:eastAsia="ro-RO"/>
        </w:rPr>
        <w:t>zone sau regiuni de producție a căror listă este întocmită de statele membre respective;</w:t>
      </w:r>
    </w:p>
    <w:p w14:paraId="6F9F4C4A" w14:textId="322C7F3E" w:rsidR="003433E0" w:rsidRPr="00EE6F6A" w:rsidRDefault="00944542" w:rsidP="003433E0">
      <w:pPr>
        <w:spacing w:after="0" w:line="240" w:lineRule="auto"/>
        <w:ind w:firstLine="567"/>
        <w:jc w:val="both"/>
        <w:rPr>
          <w:rFonts w:ascii="Times New Roman" w:eastAsia="Times New Roman" w:hAnsi="Times New Roman"/>
          <w:color w:val="000000" w:themeColor="text1"/>
          <w:sz w:val="28"/>
          <w:szCs w:val="28"/>
          <w:lang w:eastAsia="ro-RO"/>
        </w:rPr>
      </w:pPr>
      <w:r w:rsidRPr="00EE6F6A">
        <w:rPr>
          <w:rFonts w:ascii="Times New Roman" w:eastAsia="Times New Roman" w:hAnsi="Times New Roman"/>
          <w:color w:val="000000" w:themeColor="text1"/>
          <w:sz w:val="28"/>
          <w:szCs w:val="28"/>
          <w:lang w:eastAsia="ro-RO"/>
        </w:rPr>
        <w:t>7</w:t>
      </w:r>
      <w:r w:rsidR="003433E0" w:rsidRPr="00EE6F6A">
        <w:rPr>
          <w:rFonts w:ascii="Times New Roman" w:eastAsia="Times New Roman" w:hAnsi="Times New Roman"/>
          <w:color w:val="000000" w:themeColor="text1"/>
          <w:sz w:val="28"/>
          <w:szCs w:val="28"/>
          <w:lang w:eastAsia="ro-RO"/>
        </w:rPr>
        <w:t xml:space="preserve">) </w:t>
      </w:r>
      <w:r w:rsidR="003433E0" w:rsidRPr="00EE6F6A">
        <w:rPr>
          <w:rFonts w:ascii="Times New Roman" w:eastAsia="Times New Roman" w:hAnsi="Times New Roman"/>
          <w:b/>
          <w:bCs/>
          <w:color w:val="000000" w:themeColor="text1"/>
          <w:sz w:val="28"/>
          <w:szCs w:val="28"/>
          <w:lang w:eastAsia="ro-RO"/>
        </w:rPr>
        <w:t>lot</w:t>
      </w:r>
      <w:r w:rsidR="003433E0" w:rsidRPr="00EE6F6A">
        <w:rPr>
          <w:rFonts w:ascii="Times New Roman" w:eastAsia="Times New Roman" w:hAnsi="Times New Roman"/>
          <w:color w:val="000000" w:themeColor="text1"/>
          <w:sz w:val="28"/>
          <w:szCs w:val="28"/>
          <w:lang w:eastAsia="ro-RO"/>
        </w:rPr>
        <w:t xml:space="preserve"> –</w:t>
      </w:r>
      <w:r w:rsidR="001F0B79" w:rsidRPr="00EE6F6A">
        <w:rPr>
          <w:rFonts w:ascii="Times New Roman" w:eastAsia="Times New Roman" w:hAnsi="Times New Roman"/>
          <w:color w:val="000000" w:themeColor="text1"/>
          <w:sz w:val="28"/>
          <w:szCs w:val="28"/>
          <w:lang w:eastAsia="ro-RO"/>
        </w:rPr>
        <w:t xml:space="preserve"> </w:t>
      </w:r>
      <w:r w:rsidR="001F0B79" w:rsidRPr="00EE6F6A">
        <w:rPr>
          <w:rFonts w:ascii="Times New Roman" w:eastAsia="Times New Roman" w:hAnsi="Times New Roman"/>
          <w:sz w:val="28"/>
          <w:szCs w:val="28"/>
          <w:lang w:eastAsia="ro-RO"/>
        </w:rPr>
        <w:t>o cantitate de produse având aceleași caracteristici, expediate în același timp de către același expeditor către același destinatar</w:t>
      </w:r>
      <w:r w:rsidR="003433E0" w:rsidRPr="00EE6F6A">
        <w:rPr>
          <w:rFonts w:ascii="Times New Roman" w:eastAsia="Times New Roman" w:hAnsi="Times New Roman"/>
          <w:color w:val="000000" w:themeColor="text1"/>
          <w:sz w:val="28"/>
          <w:szCs w:val="28"/>
          <w:lang w:eastAsia="ro-RO"/>
        </w:rPr>
        <w:t>;</w:t>
      </w:r>
    </w:p>
    <w:p w14:paraId="591BAB46" w14:textId="7C52D37B" w:rsidR="00FA4D3B" w:rsidRPr="00EE6F6A" w:rsidRDefault="00944542" w:rsidP="00FA4D3B">
      <w:pPr>
        <w:spacing w:after="0" w:line="240" w:lineRule="auto"/>
        <w:ind w:firstLine="567"/>
        <w:jc w:val="both"/>
        <w:rPr>
          <w:rFonts w:ascii="Times New Roman" w:eastAsia="Times New Roman" w:hAnsi="Times New Roman"/>
          <w:color w:val="000000" w:themeColor="text1"/>
          <w:sz w:val="28"/>
          <w:szCs w:val="28"/>
          <w:lang w:eastAsia="ro-RO"/>
        </w:rPr>
      </w:pPr>
      <w:r w:rsidRPr="00EE6F6A">
        <w:rPr>
          <w:rFonts w:ascii="Times New Roman" w:eastAsia="Times New Roman" w:hAnsi="Times New Roman"/>
          <w:color w:val="000000" w:themeColor="text1"/>
          <w:sz w:val="28"/>
          <w:szCs w:val="28"/>
          <w:lang w:eastAsia="ro-RO"/>
        </w:rPr>
        <w:t>8</w:t>
      </w:r>
      <w:r w:rsidR="00637ADC" w:rsidRPr="00EE6F6A">
        <w:rPr>
          <w:rFonts w:ascii="Times New Roman" w:eastAsia="Times New Roman" w:hAnsi="Times New Roman"/>
          <w:color w:val="000000" w:themeColor="text1"/>
          <w:sz w:val="28"/>
          <w:szCs w:val="28"/>
          <w:lang w:eastAsia="ro-RO"/>
        </w:rPr>
        <w:t xml:space="preserve">) </w:t>
      </w:r>
      <w:r w:rsidR="00FA4D3B" w:rsidRPr="00EE6F6A">
        <w:rPr>
          <w:rFonts w:ascii="Times New Roman" w:eastAsia="Times New Roman" w:hAnsi="Times New Roman"/>
          <w:b/>
          <w:color w:val="000000" w:themeColor="text1"/>
          <w:sz w:val="28"/>
          <w:szCs w:val="28"/>
          <w:lang w:eastAsia="ro-RO"/>
        </w:rPr>
        <w:t>conuri de hamei</w:t>
      </w:r>
      <w:r w:rsidR="00FA4D3B" w:rsidRPr="00EE6F6A">
        <w:rPr>
          <w:rFonts w:ascii="Times New Roman" w:eastAsia="Times New Roman" w:hAnsi="Times New Roman"/>
          <w:color w:val="000000" w:themeColor="text1"/>
          <w:sz w:val="28"/>
          <w:szCs w:val="28"/>
          <w:lang w:eastAsia="ro-RO"/>
        </w:rPr>
        <w:t xml:space="preserve"> sau </w:t>
      </w:r>
      <w:r w:rsidR="00FA4D3B" w:rsidRPr="00EE6F6A">
        <w:rPr>
          <w:rFonts w:ascii="Times New Roman" w:eastAsia="Times New Roman" w:hAnsi="Times New Roman"/>
          <w:b/>
          <w:color w:val="000000" w:themeColor="text1"/>
          <w:sz w:val="28"/>
          <w:szCs w:val="28"/>
          <w:lang w:eastAsia="ro-RO"/>
        </w:rPr>
        <w:t>hamei</w:t>
      </w:r>
      <w:r w:rsidR="00FA4D3B" w:rsidRPr="00EE6F6A">
        <w:rPr>
          <w:rFonts w:ascii="Times New Roman" w:eastAsia="Times New Roman" w:hAnsi="Times New Roman"/>
          <w:color w:val="000000" w:themeColor="text1"/>
          <w:sz w:val="28"/>
          <w:szCs w:val="28"/>
          <w:lang w:eastAsia="ro-RO"/>
        </w:rPr>
        <w:t xml:space="preserve"> – inflorescențele plantei (femelă) a hameiului cățărător (Humulus lupulus); aceste inflorescențe, de culoare verde-galbenă și de formă ovală, sunt prevăzute cu un peduncul și cea mai mare dimensiune a lor variază între 2-5 cm;</w:t>
      </w:r>
    </w:p>
    <w:p w14:paraId="6F9F4C4C" w14:textId="77777777" w:rsidR="00A90E73" w:rsidRPr="00EE6F6A" w:rsidRDefault="00944542" w:rsidP="003433E0">
      <w:pPr>
        <w:spacing w:after="0" w:line="240" w:lineRule="auto"/>
        <w:ind w:firstLine="567"/>
        <w:jc w:val="both"/>
        <w:rPr>
          <w:rFonts w:ascii="Times New Roman" w:eastAsia="Times New Roman" w:hAnsi="Times New Roman"/>
          <w:color w:val="000000" w:themeColor="text1"/>
          <w:sz w:val="28"/>
          <w:szCs w:val="28"/>
          <w:lang w:eastAsia="ro-RO"/>
        </w:rPr>
      </w:pPr>
      <w:r w:rsidRPr="00EE6F6A">
        <w:rPr>
          <w:rFonts w:ascii="Times New Roman" w:eastAsia="Times New Roman" w:hAnsi="Times New Roman"/>
          <w:color w:val="000000" w:themeColor="text1"/>
          <w:sz w:val="28"/>
          <w:szCs w:val="28"/>
          <w:lang w:eastAsia="ro-RO"/>
        </w:rPr>
        <w:t>9</w:t>
      </w:r>
      <w:r w:rsidR="00A90E73" w:rsidRPr="00EE6F6A">
        <w:rPr>
          <w:rFonts w:ascii="Times New Roman" w:eastAsia="Times New Roman" w:hAnsi="Times New Roman"/>
          <w:color w:val="000000" w:themeColor="text1"/>
          <w:sz w:val="28"/>
          <w:szCs w:val="28"/>
          <w:lang w:eastAsia="ro-RO"/>
        </w:rPr>
        <w:t xml:space="preserve">) </w:t>
      </w:r>
      <w:r w:rsidR="001D790C" w:rsidRPr="00EE6F6A">
        <w:rPr>
          <w:rFonts w:ascii="Times New Roman" w:eastAsia="Times New Roman" w:hAnsi="Times New Roman"/>
          <w:b/>
          <w:color w:val="000000" w:themeColor="text1"/>
          <w:sz w:val="28"/>
          <w:szCs w:val="28"/>
          <w:lang w:eastAsia="ro-RO"/>
        </w:rPr>
        <w:t>p</w:t>
      </w:r>
      <w:r w:rsidR="00A90E73" w:rsidRPr="00EE6F6A">
        <w:rPr>
          <w:rFonts w:ascii="Times New Roman" w:eastAsia="Times New Roman" w:hAnsi="Times New Roman"/>
          <w:b/>
          <w:color w:val="000000" w:themeColor="text1"/>
          <w:sz w:val="28"/>
          <w:szCs w:val="28"/>
          <w:lang w:eastAsia="ro-RO"/>
        </w:rPr>
        <w:t>udră de hamei</w:t>
      </w:r>
      <w:r w:rsidR="00A90E73" w:rsidRPr="00EE6F6A">
        <w:rPr>
          <w:rFonts w:ascii="Times New Roman" w:eastAsia="Times New Roman" w:hAnsi="Times New Roman"/>
          <w:color w:val="000000" w:themeColor="text1"/>
          <w:sz w:val="28"/>
          <w:szCs w:val="28"/>
          <w:lang w:eastAsia="ro-RO"/>
        </w:rPr>
        <w:t xml:space="preserve"> - produs obținut prin măcinarea hameiului, care conține toate elementele naturale ale acestuia.</w:t>
      </w:r>
    </w:p>
    <w:p w14:paraId="6F9F4C4D" w14:textId="77777777" w:rsidR="00A90E73" w:rsidRPr="00EE6F6A" w:rsidRDefault="00EE6626" w:rsidP="003433E0">
      <w:pPr>
        <w:spacing w:after="0" w:line="240" w:lineRule="auto"/>
        <w:ind w:firstLine="567"/>
        <w:jc w:val="both"/>
        <w:rPr>
          <w:rFonts w:ascii="Times New Roman" w:eastAsia="Times New Roman" w:hAnsi="Times New Roman"/>
          <w:color w:val="000000" w:themeColor="text1"/>
          <w:sz w:val="28"/>
          <w:szCs w:val="28"/>
          <w:lang w:eastAsia="ro-RO"/>
        </w:rPr>
      </w:pPr>
      <w:r w:rsidRPr="00EE6F6A">
        <w:rPr>
          <w:rFonts w:ascii="Times New Roman" w:eastAsia="Times New Roman" w:hAnsi="Times New Roman"/>
          <w:color w:val="000000" w:themeColor="text1"/>
          <w:sz w:val="28"/>
          <w:szCs w:val="28"/>
          <w:lang w:eastAsia="ro-RO"/>
        </w:rPr>
        <w:t>1</w:t>
      </w:r>
      <w:r w:rsidR="00944542" w:rsidRPr="00EE6F6A">
        <w:rPr>
          <w:rFonts w:ascii="Times New Roman" w:eastAsia="Times New Roman" w:hAnsi="Times New Roman"/>
          <w:color w:val="000000" w:themeColor="text1"/>
          <w:sz w:val="28"/>
          <w:szCs w:val="28"/>
          <w:lang w:eastAsia="ro-RO"/>
        </w:rPr>
        <w:t>0</w:t>
      </w:r>
      <w:r w:rsidR="00A90E73" w:rsidRPr="00EE6F6A">
        <w:rPr>
          <w:rFonts w:ascii="Times New Roman" w:eastAsia="Times New Roman" w:hAnsi="Times New Roman"/>
          <w:color w:val="000000" w:themeColor="text1"/>
          <w:sz w:val="28"/>
          <w:szCs w:val="28"/>
          <w:lang w:eastAsia="ro-RO"/>
        </w:rPr>
        <w:t xml:space="preserve">) </w:t>
      </w:r>
      <w:r w:rsidR="001D790C" w:rsidRPr="00EE6F6A">
        <w:rPr>
          <w:rFonts w:ascii="Times New Roman" w:eastAsia="Times New Roman" w:hAnsi="Times New Roman"/>
          <w:b/>
          <w:color w:val="000000" w:themeColor="text1"/>
          <w:sz w:val="28"/>
          <w:szCs w:val="28"/>
          <w:lang w:eastAsia="ro-RO"/>
        </w:rPr>
        <w:t>p</w:t>
      </w:r>
      <w:r w:rsidR="00A90E73" w:rsidRPr="00EE6F6A">
        <w:rPr>
          <w:rFonts w:ascii="Times New Roman" w:eastAsia="Times New Roman" w:hAnsi="Times New Roman"/>
          <w:b/>
          <w:color w:val="000000" w:themeColor="text1"/>
          <w:sz w:val="28"/>
          <w:szCs w:val="28"/>
          <w:lang w:eastAsia="ro-RO"/>
        </w:rPr>
        <w:t>udră de hamei cu un conținut mai mare de lupulină</w:t>
      </w:r>
      <w:r w:rsidR="00A90E73" w:rsidRPr="00EE6F6A">
        <w:rPr>
          <w:rFonts w:ascii="Times New Roman" w:eastAsia="Times New Roman" w:hAnsi="Times New Roman"/>
          <w:color w:val="000000" w:themeColor="text1"/>
          <w:sz w:val="28"/>
          <w:szCs w:val="28"/>
          <w:lang w:eastAsia="ro-RO"/>
        </w:rPr>
        <w:t xml:space="preserve"> - produsul obținut din măcinarea hameiului, după eliminarea mecanică a unei părți din frunze, tulpini, bractee și axele centrale ale inflorescențelor.</w:t>
      </w:r>
    </w:p>
    <w:p w14:paraId="6F9F4C4E" w14:textId="77777777" w:rsidR="00A90E73" w:rsidRPr="00EE6F6A" w:rsidRDefault="00EE6626" w:rsidP="003433E0">
      <w:pPr>
        <w:spacing w:after="0" w:line="240" w:lineRule="auto"/>
        <w:ind w:firstLine="567"/>
        <w:jc w:val="both"/>
        <w:rPr>
          <w:rFonts w:ascii="Times New Roman" w:eastAsia="Times New Roman" w:hAnsi="Times New Roman"/>
          <w:color w:val="000000" w:themeColor="text1"/>
          <w:sz w:val="28"/>
          <w:szCs w:val="28"/>
          <w:lang w:eastAsia="ro-RO"/>
        </w:rPr>
      </w:pPr>
      <w:r w:rsidRPr="00EE6F6A">
        <w:rPr>
          <w:rFonts w:ascii="Times New Roman" w:eastAsia="Times New Roman" w:hAnsi="Times New Roman"/>
          <w:color w:val="000000" w:themeColor="text1"/>
          <w:sz w:val="28"/>
          <w:szCs w:val="28"/>
          <w:lang w:eastAsia="ro-RO"/>
        </w:rPr>
        <w:t>1</w:t>
      </w:r>
      <w:r w:rsidR="00944542" w:rsidRPr="00EE6F6A">
        <w:rPr>
          <w:rFonts w:ascii="Times New Roman" w:eastAsia="Times New Roman" w:hAnsi="Times New Roman"/>
          <w:color w:val="000000" w:themeColor="text1"/>
          <w:sz w:val="28"/>
          <w:szCs w:val="28"/>
          <w:lang w:eastAsia="ro-RO"/>
        </w:rPr>
        <w:t>1</w:t>
      </w:r>
      <w:r w:rsidR="00CD1C8A" w:rsidRPr="00EE6F6A">
        <w:rPr>
          <w:rFonts w:ascii="Times New Roman" w:eastAsia="Times New Roman" w:hAnsi="Times New Roman"/>
          <w:color w:val="000000" w:themeColor="text1"/>
          <w:sz w:val="28"/>
          <w:szCs w:val="28"/>
          <w:lang w:eastAsia="ro-RO"/>
        </w:rPr>
        <w:t xml:space="preserve">) </w:t>
      </w:r>
      <w:r w:rsidR="001D790C" w:rsidRPr="00EE6F6A">
        <w:rPr>
          <w:rFonts w:ascii="Times New Roman" w:eastAsia="Times New Roman" w:hAnsi="Times New Roman"/>
          <w:b/>
          <w:color w:val="000000" w:themeColor="text1"/>
          <w:sz w:val="28"/>
          <w:szCs w:val="28"/>
          <w:lang w:eastAsia="ro-RO"/>
        </w:rPr>
        <w:t>e</w:t>
      </w:r>
      <w:r w:rsidR="00CD1C8A" w:rsidRPr="00EE6F6A">
        <w:rPr>
          <w:rFonts w:ascii="Times New Roman" w:eastAsia="Times New Roman" w:hAnsi="Times New Roman"/>
          <w:b/>
          <w:color w:val="000000" w:themeColor="text1"/>
          <w:sz w:val="28"/>
          <w:szCs w:val="28"/>
          <w:lang w:eastAsia="ro-RO"/>
        </w:rPr>
        <w:t>xtract de hamei</w:t>
      </w:r>
      <w:r w:rsidR="00CD1C8A" w:rsidRPr="00EE6F6A">
        <w:rPr>
          <w:rFonts w:ascii="Times New Roman" w:eastAsia="Times New Roman" w:hAnsi="Times New Roman"/>
          <w:color w:val="000000" w:themeColor="text1"/>
          <w:sz w:val="28"/>
          <w:szCs w:val="28"/>
          <w:lang w:eastAsia="ro-RO"/>
        </w:rPr>
        <w:t xml:space="preserve"> - produse concentrate obținute prin acțiunea unui solvent asupra hameiului sau a pulberii de hamei.</w:t>
      </w:r>
    </w:p>
    <w:p w14:paraId="6F9F4C4F" w14:textId="77777777" w:rsidR="00026A70" w:rsidRPr="00EE6F6A" w:rsidRDefault="00944542" w:rsidP="003433E0">
      <w:pPr>
        <w:spacing w:after="0" w:line="240" w:lineRule="auto"/>
        <w:ind w:firstLine="567"/>
        <w:jc w:val="both"/>
        <w:rPr>
          <w:rFonts w:ascii="Times New Roman" w:eastAsia="Times New Roman" w:hAnsi="Times New Roman"/>
          <w:color w:val="000000" w:themeColor="text1"/>
          <w:sz w:val="28"/>
          <w:szCs w:val="28"/>
          <w:lang w:eastAsia="ro-RO"/>
        </w:rPr>
      </w:pPr>
      <w:r w:rsidRPr="00EE6F6A">
        <w:rPr>
          <w:rFonts w:ascii="Times New Roman" w:eastAsia="Times New Roman" w:hAnsi="Times New Roman"/>
          <w:color w:val="000000" w:themeColor="text1"/>
          <w:sz w:val="28"/>
          <w:szCs w:val="28"/>
          <w:lang w:eastAsia="ro-RO"/>
        </w:rPr>
        <w:t>12</w:t>
      </w:r>
      <w:r w:rsidR="00CD1C8A" w:rsidRPr="00EE6F6A">
        <w:rPr>
          <w:rFonts w:ascii="Times New Roman" w:eastAsia="Times New Roman" w:hAnsi="Times New Roman"/>
          <w:color w:val="000000" w:themeColor="text1"/>
          <w:sz w:val="28"/>
          <w:szCs w:val="28"/>
          <w:lang w:eastAsia="ro-RO"/>
        </w:rPr>
        <w:t xml:space="preserve">) </w:t>
      </w:r>
      <w:r w:rsidR="001D790C" w:rsidRPr="00EE6F6A">
        <w:rPr>
          <w:rFonts w:ascii="Times New Roman" w:eastAsia="Times New Roman" w:hAnsi="Times New Roman"/>
          <w:b/>
          <w:color w:val="000000" w:themeColor="text1"/>
          <w:sz w:val="28"/>
          <w:szCs w:val="28"/>
          <w:lang w:eastAsia="ro-RO"/>
        </w:rPr>
        <w:t>m</w:t>
      </w:r>
      <w:r w:rsidR="00CD1C8A" w:rsidRPr="00EE6F6A">
        <w:rPr>
          <w:rFonts w:ascii="Times New Roman" w:eastAsia="Times New Roman" w:hAnsi="Times New Roman"/>
          <w:b/>
          <w:color w:val="000000" w:themeColor="text1"/>
          <w:sz w:val="28"/>
          <w:szCs w:val="28"/>
          <w:lang w:eastAsia="ro-RO"/>
        </w:rPr>
        <w:t>ixtură de produse din hamei</w:t>
      </w:r>
      <w:r w:rsidR="00CD1C8A" w:rsidRPr="00EE6F6A">
        <w:rPr>
          <w:rFonts w:ascii="Times New Roman" w:eastAsia="Times New Roman" w:hAnsi="Times New Roman"/>
          <w:color w:val="000000" w:themeColor="text1"/>
          <w:sz w:val="28"/>
          <w:szCs w:val="28"/>
          <w:lang w:eastAsia="ro-RO"/>
        </w:rPr>
        <w:t xml:space="preserve"> - </w:t>
      </w:r>
      <w:r w:rsidR="005551E7" w:rsidRPr="00EE6F6A">
        <w:rPr>
          <w:rFonts w:ascii="Times New Roman" w:eastAsia="Times New Roman" w:hAnsi="Times New Roman"/>
          <w:color w:val="000000" w:themeColor="text1"/>
          <w:sz w:val="28"/>
          <w:szCs w:val="28"/>
          <w:lang w:eastAsia="ro-RO"/>
        </w:rPr>
        <w:t>este</w:t>
      </w:r>
      <w:r w:rsidR="00CD1C8A" w:rsidRPr="00EE6F6A">
        <w:rPr>
          <w:rFonts w:ascii="Times New Roman" w:eastAsia="Times New Roman" w:hAnsi="Times New Roman"/>
          <w:color w:val="000000" w:themeColor="text1"/>
          <w:sz w:val="28"/>
          <w:szCs w:val="28"/>
          <w:lang w:eastAsia="ro-RO"/>
        </w:rPr>
        <w:t xml:space="preserve"> amestecul de două sau mai multe produse menționate la punctele</w:t>
      </w:r>
      <w:r w:rsidR="008D71EC" w:rsidRPr="00EE6F6A">
        <w:rPr>
          <w:rFonts w:ascii="Times New Roman" w:eastAsia="Times New Roman" w:hAnsi="Times New Roman"/>
          <w:color w:val="000000" w:themeColor="text1"/>
          <w:sz w:val="28"/>
          <w:szCs w:val="28"/>
          <w:lang w:eastAsia="ro-RO"/>
        </w:rPr>
        <w:t xml:space="preserve"> 8</w:t>
      </w:r>
      <w:r w:rsidR="00CD1C8A" w:rsidRPr="00EE6F6A">
        <w:rPr>
          <w:rFonts w:ascii="Times New Roman" w:eastAsia="Times New Roman" w:hAnsi="Times New Roman"/>
          <w:color w:val="000000" w:themeColor="text1"/>
          <w:sz w:val="28"/>
          <w:szCs w:val="28"/>
          <w:lang w:eastAsia="ro-RO"/>
        </w:rPr>
        <w:t>–</w:t>
      </w:r>
      <w:r w:rsidR="00755B90" w:rsidRPr="00EE6F6A">
        <w:rPr>
          <w:rFonts w:ascii="Times New Roman" w:eastAsia="Times New Roman" w:hAnsi="Times New Roman"/>
          <w:color w:val="000000" w:themeColor="text1"/>
          <w:sz w:val="28"/>
          <w:szCs w:val="28"/>
          <w:lang w:eastAsia="ro-RO"/>
        </w:rPr>
        <w:t>1</w:t>
      </w:r>
      <w:r w:rsidR="008D71EC" w:rsidRPr="00EE6F6A">
        <w:rPr>
          <w:rFonts w:ascii="Times New Roman" w:eastAsia="Times New Roman" w:hAnsi="Times New Roman"/>
          <w:color w:val="000000" w:themeColor="text1"/>
          <w:sz w:val="28"/>
          <w:szCs w:val="28"/>
          <w:lang w:eastAsia="ro-RO"/>
        </w:rPr>
        <w:t>1</w:t>
      </w:r>
      <w:r w:rsidR="00CD1C8A" w:rsidRPr="00EE6F6A">
        <w:rPr>
          <w:rFonts w:ascii="Times New Roman" w:eastAsia="Times New Roman" w:hAnsi="Times New Roman"/>
          <w:color w:val="000000" w:themeColor="text1"/>
          <w:sz w:val="28"/>
          <w:szCs w:val="28"/>
          <w:lang w:eastAsia="ro-RO"/>
        </w:rPr>
        <w:t>.</w:t>
      </w:r>
    </w:p>
    <w:p w14:paraId="520196DF" w14:textId="5265DDFD" w:rsidR="00FA4D3B" w:rsidRPr="00EE6F6A" w:rsidRDefault="00944542" w:rsidP="00FA4D3B">
      <w:pPr>
        <w:spacing w:after="0" w:line="240" w:lineRule="auto"/>
        <w:ind w:firstLine="567"/>
        <w:jc w:val="both"/>
        <w:rPr>
          <w:rFonts w:ascii="Times New Roman" w:eastAsia="Times New Roman" w:hAnsi="Times New Roman"/>
          <w:color w:val="000000" w:themeColor="text1"/>
          <w:sz w:val="28"/>
          <w:szCs w:val="28"/>
          <w:lang w:eastAsia="ro-RO"/>
        </w:rPr>
      </w:pPr>
      <w:r w:rsidRPr="00EE6F6A">
        <w:rPr>
          <w:rFonts w:ascii="Times New Roman" w:eastAsia="Times New Roman" w:hAnsi="Times New Roman"/>
          <w:color w:val="000000" w:themeColor="text1"/>
          <w:sz w:val="28"/>
          <w:szCs w:val="28"/>
          <w:lang w:eastAsia="ro-RO"/>
        </w:rPr>
        <w:t>13</w:t>
      </w:r>
      <w:r w:rsidR="003433E0" w:rsidRPr="00EE6F6A">
        <w:rPr>
          <w:rFonts w:ascii="Times New Roman" w:eastAsia="Times New Roman" w:hAnsi="Times New Roman"/>
          <w:color w:val="000000" w:themeColor="text1"/>
          <w:sz w:val="28"/>
          <w:szCs w:val="28"/>
          <w:lang w:eastAsia="ro-RO"/>
        </w:rPr>
        <w:t xml:space="preserve">) </w:t>
      </w:r>
      <w:r w:rsidR="003433E0" w:rsidRPr="00EE6F6A">
        <w:rPr>
          <w:rFonts w:ascii="Times New Roman" w:eastAsia="Times New Roman" w:hAnsi="Times New Roman"/>
          <w:b/>
          <w:bCs/>
          <w:color w:val="000000" w:themeColor="text1"/>
          <w:sz w:val="28"/>
          <w:szCs w:val="28"/>
          <w:lang w:eastAsia="ro-RO"/>
        </w:rPr>
        <w:t>produs din hamei</w:t>
      </w:r>
      <w:r w:rsidR="003433E0" w:rsidRPr="00EE6F6A">
        <w:rPr>
          <w:rFonts w:ascii="Times New Roman" w:eastAsia="Times New Roman" w:hAnsi="Times New Roman"/>
          <w:color w:val="000000" w:themeColor="text1"/>
          <w:sz w:val="28"/>
          <w:szCs w:val="28"/>
          <w:lang w:eastAsia="ro-RO"/>
        </w:rPr>
        <w:t xml:space="preserve"> – </w:t>
      </w:r>
      <w:r w:rsidR="00FA4D3B" w:rsidRPr="00EE6F6A">
        <w:rPr>
          <w:rFonts w:ascii="Times New Roman" w:eastAsia="Times New Roman" w:hAnsi="Times New Roman"/>
          <w:color w:val="000000" w:themeColor="text1"/>
          <w:sz w:val="28"/>
          <w:szCs w:val="28"/>
          <w:lang w:eastAsia="ro-RO"/>
        </w:rPr>
        <w:t>un produs derivat din conuri de hamei care au suferit o transformare mai importantă, cum ar fi pulberea, peletele sau extractele de hamei</w:t>
      </w:r>
      <w:r w:rsidR="003433E0" w:rsidRPr="00EE6F6A">
        <w:rPr>
          <w:rFonts w:ascii="Times New Roman" w:eastAsia="Times New Roman" w:hAnsi="Times New Roman"/>
          <w:color w:val="000000" w:themeColor="text1"/>
          <w:sz w:val="28"/>
          <w:szCs w:val="28"/>
          <w:lang w:eastAsia="ro-RO"/>
        </w:rPr>
        <w:t>;</w:t>
      </w:r>
    </w:p>
    <w:p w14:paraId="6F9F4C51" w14:textId="77777777" w:rsidR="003433E0" w:rsidRPr="00EE6F6A" w:rsidRDefault="00EE6626" w:rsidP="003433E0">
      <w:pPr>
        <w:spacing w:after="0" w:line="240" w:lineRule="auto"/>
        <w:ind w:firstLine="567"/>
        <w:jc w:val="both"/>
        <w:rPr>
          <w:rFonts w:ascii="Times New Roman" w:eastAsia="Times New Roman" w:hAnsi="Times New Roman"/>
          <w:color w:val="000000" w:themeColor="text1"/>
          <w:sz w:val="28"/>
          <w:szCs w:val="28"/>
          <w:lang w:eastAsia="ro-RO"/>
        </w:rPr>
      </w:pPr>
      <w:r w:rsidRPr="00EE6F6A">
        <w:rPr>
          <w:rFonts w:ascii="Times New Roman" w:eastAsia="Times New Roman" w:hAnsi="Times New Roman"/>
          <w:color w:val="000000" w:themeColor="text1"/>
          <w:sz w:val="28"/>
          <w:szCs w:val="28"/>
          <w:lang w:eastAsia="ro-RO"/>
        </w:rPr>
        <w:t>1</w:t>
      </w:r>
      <w:r w:rsidR="00944542" w:rsidRPr="00EE6F6A">
        <w:rPr>
          <w:rFonts w:ascii="Times New Roman" w:eastAsia="Times New Roman" w:hAnsi="Times New Roman"/>
          <w:color w:val="000000" w:themeColor="text1"/>
          <w:sz w:val="28"/>
          <w:szCs w:val="28"/>
          <w:lang w:eastAsia="ro-RO"/>
        </w:rPr>
        <w:t>4</w:t>
      </w:r>
      <w:r w:rsidR="003433E0" w:rsidRPr="00EE6F6A">
        <w:rPr>
          <w:rFonts w:ascii="Times New Roman" w:eastAsia="Times New Roman" w:hAnsi="Times New Roman"/>
          <w:color w:val="000000" w:themeColor="text1"/>
          <w:sz w:val="28"/>
          <w:szCs w:val="28"/>
          <w:lang w:eastAsia="ro-RO"/>
        </w:rPr>
        <w:t xml:space="preserve">) </w:t>
      </w:r>
      <w:r w:rsidR="003433E0" w:rsidRPr="00EE6F6A">
        <w:rPr>
          <w:rFonts w:ascii="Times New Roman" w:eastAsia="Times New Roman" w:hAnsi="Times New Roman"/>
          <w:b/>
          <w:bCs/>
          <w:color w:val="000000" w:themeColor="text1"/>
          <w:sz w:val="28"/>
          <w:szCs w:val="28"/>
          <w:lang w:eastAsia="ro-RO"/>
        </w:rPr>
        <w:t>produs din hamei izomerizat</w:t>
      </w:r>
      <w:r w:rsidR="003433E0" w:rsidRPr="00EE6F6A">
        <w:rPr>
          <w:rFonts w:ascii="Times New Roman" w:eastAsia="Times New Roman" w:hAnsi="Times New Roman"/>
          <w:color w:val="000000" w:themeColor="text1"/>
          <w:sz w:val="28"/>
          <w:szCs w:val="28"/>
          <w:lang w:eastAsia="ro-RO"/>
        </w:rPr>
        <w:t xml:space="preserve"> – produs din hamei în care acizii alfa au fost </w:t>
      </w:r>
      <w:r w:rsidR="006F4746" w:rsidRPr="00EE6F6A">
        <w:rPr>
          <w:rFonts w:ascii="Times New Roman" w:eastAsia="Times New Roman" w:hAnsi="Times New Roman"/>
          <w:color w:val="000000" w:themeColor="text1"/>
          <w:sz w:val="28"/>
          <w:szCs w:val="28"/>
          <w:lang w:eastAsia="ro-RO"/>
        </w:rPr>
        <w:t>supuși</w:t>
      </w:r>
      <w:r w:rsidR="003433E0" w:rsidRPr="00EE6F6A">
        <w:rPr>
          <w:rFonts w:ascii="Times New Roman" w:eastAsia="Times New Roman" w:hAnsi="Times New Roman"/>
          <w:color w:val="000000" w:themeColor="text1"/>
          <w:sz w:val="28"/>
          <w:szCs w:val="28"/>
          <w:lang w:eastAsia="ro-RO"/>
        </w:rPr>
        <w:t xml:space="preserve"> unei izomerizări aproape totale.</w:t>
      </w:r>
    </w:p>
    <w:p w14:paraId="6F9F4C52" w14:textId="77777777" w:rsidR="00FC684B" w:rsidRPr="00EE6F6A" w:rsidRDefault="00FC684B" w:rsidP="00CB4A21">
      <w:pPr>
        <w:spacing w:after="0" w:line="240" w:lineRule="auto"/>
        <w:ind w:firstLine="567"/>
        <w:jc w:val="center"/>
        <w:rPr>
          <w:rFonts w:ascii="Times New Roman" w:eastAsia="Times New Roman" w:hAnsi="Times New Roman"/>
          <w:sz w:val="28"/>
          <w:szCs w:val="28"/>
          <w:lang w:eastAsia="ro-RO"/>
        </w:rPr>
      </w:pPr>
    </w:p>
    <w:p w14:paraId="6F9F4C53" w14:textId="77777777" w:rsidR="003433E0" w:rsidRPr="00EE6F6A" w:rsidRDefault="002878AF" w:rsidP="00CB4A21">
      <w:pPr>
        <w:spacing w:after="0" w:line="240" w:lineRule="auto"/>
        <w:ind w:firstLine="567"/>
        <w:jc w:val="center"/>
        <w:rPr>
          <w:rFonts w:ascii="Times New Roman" w:eastAsia="Times New Roman" w:hAnsi="Times New Roman"/>
          <w:b/>
          <w:sz w:val="28"/>
          <w:szCs w:val="28"/>
          <w:lang w:eastAsia="ro-RO"/>
        </w:rPr>
      </w:pPr>
      <w:r w:rsidRPr="00EE6F6A">
        <w:rPr>
          <w:rFonts w:ascii="Times New Roman" w:eastAsia="Times New Roman" w:hAnsi="Times New Roman"/>
          <w:b/>
          <w:sz w:val="28"/>
          <w:szCs w:val="28"/>
          <w:lang w:eastAsia="ro-RO"/>
        </w:rPr>
        <w:t xml:space="preserve">Capitolul </w:t>
      </w:r>
      <w:r w:rsidR="003433E0" w:rsidRPr="00EE6F6A">
        <w:rPr>
          <w:rFonts w:ascii="Times New Roman" w:eastAsia="Times New Roman" w:hAnsi="Times New Roman"/>
          <w:b/>
          <w:sz w:val="28"/>
          <w:szCs w:val="28"/>
          <w:lang w:eastAsia="ro-RO"/>
        </w:rPr>
        <w:t xml:space="preserve">III. </w:t>
      </w:r>
      <w:r w:rsidR="005F5B56" w:rsidRPr="00EE6F6A">
        <w:rPr>
          <w:rFonts w:ascii="Times New Roman" w:eastAsia="Times New Roman" w:hAnsi="Times New Roman"/>
          <w:b/>
          <w:sz w:val="28"/>
          <w:szCs w:val="28"/>
          <w:lang w:eastAsia="ro-RO"/>
        </w:rPr>
        <w:t>CERINȚE GENERALE</w:t>
      </w:r>
    </w:p>
    <w:p w14:paraId="6F9F4C54" w14:textId="77777777" w:rsidR="00FC684B" w:rsidRPr="00EE6F6A" w:rsidRDefault="003433E0" w:rsidP="003433E0">
      <w:pPr>
        <w:spacing w:after="0" w:line="240" w:lineRule="auto"/>
        <w:ind w:firstLine="567"/>
        <w:jc w:val="both"/>
        <w:rPr>
          <w:rFonts w:ascii="Times New Roman" w:eastAsia="Times New Roman" w:hAnsi="Times New Roman"/>
          <w:sz w:val="28"/>
          <w:szCs w:val="28"/>
          <w:lang w:eastAsia="ro-RO"/>
        </w:rPr>
      </w:pPr>
      <w:r w:rsidRPr="00EE6F6A">
        <w:rPr>
          <w:rFonts w:ascii="Times New Roman" w:eastAsia="Times New Roman" w:hAnsi="Times New Roman"/>
          <w:b/>
          <w:bCs/>
          <w:sz w:val="28"/>
          <w:szCs w:val="28"/>
          <w:lang w:eastAsia="ro-RO"/>
        </w:rPr>
        <w:t>4.</w:t>
      </w:r>
      <w:r w:rsidRPr="00EE6F6A">
        <w:rPr>
          <w:rFonts w:ascii="Times New Roman" w:eastAsia="Times New Roman" w:hAnsi="Times New Roman"/>
          <w:sz w:val="28"/>
          <w:szCs w:val="28"/>
          <w:lang w:eastAsia="ro-RO"/>
        </w:rPr>
        <w:t xml:space="preserve"> Conformitatea </w:t>
      </w:r>
      <w:r w:rsidR="00FC684B" w:rsidRPr="00EE6F6A">
        <w:rPr>
          <w:rFonts w:ascii="Times New Roman" w:eastAsia="Times New Roman" w:hAnsi="Times New Roman"/>
          <w:sz w:val="28"/>
          <w:szCs w:val="28"/>
          <w:lang w:eastAsia="ro-RO"/>
        </w:rPr>
        <w:t xml:space="preserve">produselor </w:t>
      </w:r>
      <w:r w:rsidR="00CE5158" w:rsidRPr="00EE6F6A">
        <w:rPr>
          <w:rFonts w:ascii="Times New Roman" w:eastAsia="Times New Roman" w:hAnsi="Times New Roman"/>
          <w:sz w:val="28"/>
          <w:szCs w:val="28"/>
          <w:lang w:eastAsia="ro-RO"/>
        </w:rPr>
        <w:t>la prevederile prezentului regulament sunt asigurate de către importatorul acestora.</w:t>
      </w:r>
    </w:p>
    <w:p w14:paraId="6F9F4C55" w14:textId="77777777" w:rsidR="003433E0" w:rsidRPr="00EE6F6A" w:rsidRDefault="003433E0" w:rsidP="003433E0">
      <w:pPr>
        <w:spacing w:after="0" w:line="240" w:lineRule="auto"/>
        <w:ind w:firstLine="567"/>
        <w:jc w:val="both"/>
        <w:rPr>
          <w:rFonts w:ascii="Times New Roman" w:eastAsia="Times New Roman" w:hAnsi="Times New Roman"/>
          <w:sz w:val="28"/>
          <w:szCs w:val="28"/>
          <w:lang w:eastAsia="ro-RO"/>
        </w:rPr>
      </w:pPr>
      <w:r w:rsidRPr="00EE6F6A">
        <w:rPr>
          <w:rFonts w:ascii="Times New Roman" w:eastAsia="Times New Roman" w:hAnsi="Times New Roman"/>
          <w:b/>
          <w:bCs/>
          <w:sz w:val="28"/>
          <w:szCs w:val="28"/>
          <w:lang w:eastAsia="ro-RO"/>
        </w:rPr>
        <w:t>5.</w:t>
      </w:r>
      <w:r w:rsidRPr="00EE6F6A">
        <w:rPr>
          <w:rFonts w:ascii="Times New Roman" w:eastAsia="Times New Roman" w:hAnsi="Times New Roman"/>
          <w:sz w:val="28"/>
          <w:szCs w:val="28"/>
          <w:lang w:eastAsia="ro-RO"/>
        </w:rPr>
        <w:t xml:space="preserve"> Nu se admite transportarea </w:t>
      </w:r>
      <w:r w:rsidR="006F4746" w:rsidRPr="00EE6F6A">
        <w:rPr>
          <w:rFonts w:ascii="Times New Roman" w:eastAsia="Times New Roman" w:hAnsi="Times New Roman"/>
          <w:sz w:val="28"/>
          <w:szCs w:val="28"/>
          <w:lang w:eastAsia="ro-RO"/>
        </w:rPr>
        <w:t>și</w:t>
      </w:r>
      <w:r w:rsidRPr="00EE6F6A">
        <w:rPr>
          <w:rFonts w:ascii="Times New Roman" w:eastAsia="Times New Roman" w:hAnsi="Times New Roman"/>
          <w:sz w:val="28"/>
          <w:szCs w:val="28"/>
          <w:lang w:eastAsia="ro-RO"/>
        </w:rPr>
        <w:t xml:space="preserve"> depozitarea produselor împreună cu produse alimentare sau nealimentare cu miros specific.</w:t>
      </w:r>
    </w:p>
    <w:p w14:paraId="6F9F4C56" w14:textId="233F4E8F" w:rsidR="003433E0" w:rsidRPr="00EE6F6A" w:rsidRDefault="003433E0" w:rsidP="003433E0">
      <w:pPr>
        <w:spacing w:after="0" w:line="240" w:lineRule="auto"/>
        <w:ind w:firstLine="567"/>
        <w:jc w:val="both"/>
        <w:rPr>
          <w:rFonts w:ascii="Times New Roman" w:eastAsia="Times New Roman" w:hAnsi="Times New Roman"/>
          <w:sz w:val="28"/>
          <w:szCs w:val="28"/>
          <w:lang w:eastAsia="ro-RO"/>
        </w:rPr>
      </w:pPr>
      <w:r w:rsidRPr="00EE6F6A">
        <w:rPr>
          <w:rFonts w:ascii="Times New Roman" w:eastAsia="Times New Roman" w:hAnsi="Times New Roman"/>
          <w:b/>
          <w:bCs/>
          <w:sz w:val="28"/>
          <w:szCs w:val="28"/>
          <w:lang w:eastAsia="ro-RO"/>
        </w:rPr>
        <w:t>6.</w:t>
      </w:r>
      <w:r w:rsidRPr="00EE6F6A">
        <w:rPr>
          <w:rFonts w:ascii="Times New Roman" w:eastAsia="Times New Roman" w:hAnsi="Times New Roman"/>
          <w:sz w:val="28"/>
          <w:szCs w:val="28"/>
          <w:lang w:eastAsia="ro-RO"/>
        </w:rPr>
        <w:t xml:space="preserve"> Încăperile în care se </w:t>
      </w:r>
      <w:r w:rsidR="00C5083F" w:rsidRPr="00EE6F6A">
        <w:rPr>
          <w:rFonts w:ascii="Times New Roman" w:eastAsia="Times New Roman" w:hAnsi="Times New Roman"/>
          <w:sz w:val="28"/>
          <w:szCs w:val="28"/>
          <w:lang w:eastAsia="ro-RO"/>
        </w:rPr>
        <w:t xml:space="preserve">depozitează </w:t>
      </w:r>
      <w:r w:rsidRPr="00EE6F6A">
        <w:rPr>
          <w:rFonts w:ascii="Times New Roman" w:eastAsia="Times New Roman" w:hAnsi="Times New Roman"/>
          <w:sz w:val="28"/>
          <w:szCs w:val="28"/>
          <w:lang w:eastAsia="ro-RO"/>
        </w:rPr>
        <w:t>produsel</w:t>
      </w:r>
      <w:r w:rsidR="00E06B60" w:rsidRPr="00EE6F6A">
        <w:rPr>
          <w:rFonts w:ascii="Times New Roman" w:eastAsia="Times New Roman" w:hAnsi="Times New Roman"/>
          <w:sz w:val="28"/>
          <w:szCs w:val="28"/>
          <w:lang w:eastAsia="ro-RO"/>
        </w:rPr>
        <w:t>e</w:t>
      </w:r>
      <w:r w:rsidRPr="00EE6F6A">
        <w:rPr>
          <w:rFonts w:ascii="Times New Roman" w:eastAsia="Times New Roman" w:hAnsi="Times New Roman"/>
          <w:sz w:val="28"/>
          <w:szCs w:val="28"/>
          <w:lang w:eastAsia="ro-RO"/>
        </w:rPr>
        <w:t xml:space="preserve"> trebuie să fie curate, uscate, bine ventilate, întunecoase, ferite de razele solare </w:t>
      </w:r>
      <w:r w:rsidR="006F4746" w:rsidRPr="00EE6F6A">
        <w:rPr>
          <w:rFonts w:ascii="Times New Roman" w:eastAsia="Times New Roman" w:hAnsi="Times New Roman"/>
          <w:sz w:val="28"/>
          <w:szCs w:val="28"/>
          <w:lang w:eastAsia="ro-RO"/>
        </w:rPr>
        <w:t>și</w:t>
      </w:r>
      <w:r w:rsidRPr="00EE6F6A">
        <w:rPr>
          <w:rFonts w:ascii="Times New Roman" w:eastAsia="Times New Roman" w:hAnsi="Times New Roman"/>
          <w:sz w:val="28"/>
          <w:szCs w:val="28"/>
          <w:lang w:eastAsia="ro-RO"/>
        </w:rPr>
        <w:t xml:space="preserve"> de </w:t>
      </w:r>
      <w:r w:rsidR="006F4746" w:rsidRPr="00EE6F6A">
        <w:rPr>
          <w:rFonts w:ascii="Times New Roman" w:eastAsia="Times New Roman" w:hAnsi="Times New Roman"/>
          <w:sz w:val="28"/>
          <w:szCs w:val="28"/>
          <w:lang w:eastAsia="ro-RO"/>
        </w:rPr>
        <w:t>îngheț</w:t>
      </w:r>
      <w:r w:rsidRPr="00EE6F6A">
        <w:rPr>
          <w:rFonts w:ascii="Times New Roman" w:eastAsia="Times New Roman" w:hAnsi="Times New Roman"/>
          <w:sz w:val="28"/>
          <w:szCs w:val="28"/>
          <w:lang w:eastAsia="ro-RO"/>
        </w:rPr>
        <w:t xml:space="preserve"> pentru a asigura păstrarea caracteristicilor de calitate.</w:t>
      </w:r>
    </w:p>
    <w:p w14:paraId="6F9F4C57" w14:textId="77777777" w:rsidR="003433E0" w:rsidRPr="00EE6F6A" w:rsidRDefault="003433E0" w:rsidP="003433E0">
      <w:pPr>
        <w:spacing w:after="0" w:line="240" w:lineRule="auto"/>
        <w:ind w:firstLine="567"/>
        <w:jc w:val="both"/>
        <w:rPr>
          <w:rFonts w:ascii="Times New Roman" w:eastAsia="Times New Roman" w:hAnsi="Times New Roman"/>
          <w:sz w:val="28"/>
          <w:szCs w:val="28"/>
          <w:lang w:eastAsia="ro-RO"/>
        </w:rPr>
      </w:pPr>
      <w:r w:rsidRPr="00EE6F6A">
        <w:rPr>
          <w:rFonts w:ascii="Times New Roman" w:eastAsia="Times New Roman" w:hAnsi="Times New Roman"/>
          <w:b/>
          <w:bCs/>
          <w:sz w:val="28"/>
          <w:szCs w:val="28"/>
          <w:lang w:eastAsia="ro-RO"/>
        </w:rPr>
        <w:t>7.</w:t>
      </w:r>
      <w:r w:rsidRPr="00EE6F6A">
        <w:rPr>
          <w:rFonts w:ascii="Times New Roman" w:eastAsia="Times New Roman" w:hAnsi="Times New Roman"/>
          <w:sz w:val="28"/>
          <w:szCs w:val="28"/>
          <w:lang w:eastAsia="ro-RO"/>
        </w:rPr>
        <w:t xml:space="preserve"> Produsele trebuie să fie libere de organisme dăunătoare, boli sau obiecte străine.</w:t>
      </w:r>
    </w:p>
    <w:p w14:paraId="6F9F4C58" w14:textId="77777777" w:rsidR="00362DEF" w:rsidRPr="00EE6F6A" w:rsidRDefault="00362DEF" w:rsidP="00CB4A21">
      <w:pPr>
        <w:spacing w:after="0" w:line="240" w:lineRule="auto"/>
        <w:ind w:firstLine="567"/>
        <w:jc w:val="center"/>
        <w:rPr>
          <w:rFonts w:ascii="Times New Roman" w:eastAsia="Times New Roman" w:hAnsi="Times New Roman"/>
          <w:sz w:val="28"/>
          <w:szCs w:val="28"/>
          <w:lang w:eastAsia="ro-RO"/>
        </w:rPr>
      </w:pPr>
    </w:p>
    <w:p w14:paraId="6F9F4C59" w14:textId="77777777" w:rsidR="003433E0" w:rsidRPr="00EE6F6A" w:rsidRDefault="00C97D6E" w:rsidP="00CB4A21">
      <w:pPr>
        <w:spacing w:after="0" w:line="240" w:lineRule="auto"/>
        <w:ind w:firstLine="567"/>
        <w:jc w:val="center"/>
        <w:rPr>
          <w:rFonts w:ascii="Times New Roman" w:eastAsia="Times New Roman" w:hAnsi="Times New Roman"/>
          <w:b/>
          <w:sz w:val="28"/>
          <w:szCs w:val="28"/>
          <w:lang w:eastAsia="ro-RO"/>
        </w:rPr>
      </w:pPr>
      <w:r w:rsidRPr="00EE6F6A">
        <w:rPr>
          <w:rFonts w:ascii="Times New Roman" w:eastAsia="Times New Roman" w:hAnsi="Times New Roman"/>
          <w:b/>
          <w:sz w:val="28"/>
          <w:szCs w:val="28"/>
          <w:lang w:eastAsia="ro-RO"/>
        </w:rPr>
        <w:t xml:space="preserve">Capitolul IV. </w:t>
      </w:r>
      <w:r w:rsidR="005F5B56" w:rsidRPr="00EE6F6A">
        <w:rPr>
          <w:rFonts w:ascii="Times New Roman" w:eastAsia="Times New Roman" w:hAnsi="Times New Roman"/>
          <w:b/>
          <w:sz w:val="28"/>
          <w:szCs w:val="28"/>
          <w:lang w:eastAsia="ro-RO"/>
        </w:rPr>
        <w:t>CERINȚE PRIVIND AMBALAREA, ETICHETAREA</w:t>
      </w:r>
    </w:p>
    <w:p w14:paraId="6F9F4C5A" w14:textId="77777777" w:rsidR="003433E0" w:rsidRPr="00EE6F6A" w:rsidRDefault="005F5B56" w:rsidP="00CB4A21">
      <w:pPr>
        <w:spacing w:after="0" w:line="240" w:lineRule="auto"/>
        <w:ind w:firstLine="567"/>
        <w:jc w:val="center"/>
        <w:rPr>
          <w:rFonts w:ascii="Times New Roman" w:eastAsia="Times New Roman" w:hAnsi="Times New Roman"/>
          <w:b/>
          <w:sz w:val="28"/>
          <w:szCs w:val="28"/>
          <w:lang w:eastAsia="ro-RO"/>
        </w:rPr>
      </w:pPr>
      <w:r w:rsidRPr="00EE6F6A">
        <w:rPr>
          <w:rFonts w:ascii="Times New Roman" w:eastAsia="Times New Roman" w:hAnsi="Times New Roman"/>
          <w:b/>
          <w:sz w:val="28"/>
          <w:szCs w:val="28"/>
          <w:lang w:eastAsia="ro-RO"/>
        </w:rPr>
        <w:t xml:space="preserve">ȘI COMERCIALIZAREA PRODUSELOR </w:t>
      </w:r>
    </w:p>
    <w:p w14:paraId="6F9F4C5B" w14:textId="070F23B1" w:rsidR="00F042D1" w:rsidRPr="00EE6F6A" w:rsidRDefault="00F042D1" w:rsidP="00DC5AFC">
      <w:pPr>
        <w:spacing w:after="0" w:line="240" w:lineRule="auto"/>
        <w:ind w:firstLine="567"/>
        <w:jc w:val="both"/>
        <w:rPr>
          <w:rFonts w:ascii="Times New Roman" w:eastAsia="Times New Roman" w:hAnsi="Times New Roman"/>
          <w:sz w:val="28"/>
          <w:szCs w:val="28"/>
          <w:lang w:eastAsia="ro-RO"/>
        </w:rPr>
      </w:pPr>
      <w:r w:rsidRPr="00EE6F6A">
        <w:rPr>
          <w:rFonts w:ascii="Times New Roman" w:eastAsia="Times New Roman" w:hAnsi="Times New Roman"/>
          <w:b/>
          <w:bCs/>
          <w:sz w:val="28"/>
          <w:szCs w:val="28"/>
          <w:lang w:eastAsia="ro-RO"/>
        </w:rPr>
        <w:t>8.</w:t>
      </w:r>
      <w:r w:rsidRPr="00EE6F6A">
        <w:rPr>
          <w:rFonts w:ascii="Times New Roman" w:eastAsia="Times New Roman" w:hAnsi="Times New Roman"/>
          <w:sz w:val="28"/>
          <w:szCs w:val="28"/>
          <w:lang w:eastAsia="ro-RO"/>
        </w:rPr>
        <w:t xml:space="preserve"> </w:t>
      </w:r>
      <w:r w:rsidR="002620EC" w:rsidRPr="00EE6F6A">
        <w:rPr>
          <w:rFonts w:ascii="Times New Roman" w:eastAsia="Times New Roman" w:hAnsi="Times New Roman"/>
          <w:sz w:val="28"/>
          <w:szCs w:val="28"/>
          <w:lang w:eastAsia="ro-RO"/>
        </w:rPr>
        <w:t xml:space="preserve">Produsele </w:t>
      </w:r>
      <w:r w:rsidRPr="00EE6F6A">
        <w:rPr>
          <w:rFonts w:ascii="Times New Roman" w:eastAsia="Times New Roman" w:hAnsi="Times New Roman"/>
          <w:sz w:val="28"/>
          <w:szCs w:val="28"/>
          <w:lang w:eastAsia="ro-RO"/>
        </w:rPr>
        <w:t>trebuie să fie ambalate</w:t>
      </w:r>
      <w:r w:rsidR="00962218" w:rsidRPr="00EE6F6A">
        <w:rPr>
          <w:rFonts w:ascii="Times New Roman" w:eastAsia="Times New Roman" w:hAnsi="Times New Roman"/>
          <w:sz w:val="28"/>
          <w:szCs w:val="28"/>
          <w:lang w:eastAsia="ro-RO"/>
        </w:rPr>
        <w:t xml:space="preserve">, </w:t>
      </w:r>
      <w:r w:rsidR="00DC5AFC" w:rsidRPr="00EE6F6A">
        <w:rPr>
          <w:rFonts w:ascii="Times New Roman" w:eastAsia="Times New Roman" w:hAnsi="Times New Roman"/>
          <w:sz w:val="28"/>
          <w:szCs w:val="28"/>
          <w:lang w:eastAsia="ro-RO"/>
        </w:rPr>
        <w:t xml:space="preserve">etichetate și </w:t>
      </w:r>
      <w:r w:rsidRPr="00EE6F6A">
        <w:rPr>
          <w:rFonts w:ascii="Times New Roman" w:eastAsia="Times New Roman" w:hAnsi="Times New Roman"/>
          <w:sz w:val="28"/>
          <w:szCs w:val="28"/>
          <w:lang w:eastAsia="ro-RO"/>
        </w:rPr>
        <w:t>sigilate</w:t>
      </w:r>
      <w:r w:rsidR="00962218" w:rsidRPr="00EE6F6A">
        <w:rPr>
          <w:rFonts w:ascii="Times New Roman" w:eastAsia="Times New Roman" w:hAnsi="Times New Roman"/>
          <w:sz w:val="28"/>
          <w:szCs w:val="28"/>
          <w:lang w:eastAsia="ro-RO"/>
        </w:rPr>
        <w:t xml:space="preserve"> astfel încât sistemul de închidere </w:t>
      </w:r>
      <w:r w:rsidR="00DC5AFC" w:rsidRPr="00EE6F6A">
        <w:rPr>
          <w:rFonts w:ascii="Times New Roman" w:eastAsia="Times New Roman" w:hAnsi="Times New Roman"/>
          <w:sz w:val="28"/>
          <w:szCs w:val="28"/>
          <w:lang w:eastAsia="ro-RO"/>
        </w:rPr>
        <w:t>să se deterioreze la deschidere</w:t>
      </w:r>
      <w:r w:rsidR="00962218" w:rsidRPr="00EE6F6A">
        <w:rPr>
          <w:rFonts w:ascii="Times New Roman" w:eastAsia="Times New Roman" w:hAnsi="Times New Roman"/>
          <w:sz w:val="28"/>
          <w:szCs w:val="28"/>
          <w:lang w:eastAsia="ro-RO"/>
        </w:rPr>
        <w:t>.</w:t>
      </w:r>
    </w:p>
    <w:p w14:paraId="6F9F4C5C" w14:textId="77777777" w:rsidR="003433E0" w:rsidRPr="00EE6F6A" w:rsidRDefault="00F042D1" w:rsidP="00DC5AFC">
      <w:pPr>
        <w:spacing w:after="0" w:line="240" w:lineRule="auto"/>
        <w:ind w:firstLine="567"/>
        <w:jc w:val="both"/>
        <w:rPr>
          <w:rFonts w:ascii="Times New Roman" w:eastAsia="Times New Roman" w:hAnsi="Times New Roman"/>
          <w:sz w:val="28"/>
          <w:szCs w:val="28"/>
          <w:lang w:eastAsia="ro-RO"/>
        </w:rPr>
      </w:pPr>
      <w:r w:rsidRPr="00EE6F6A">
        <w:rPr>
          <w:rFonts w:ascii="Times New Roman" w:eastAsia="Times New Roman" w:hAnsi="Times New Roman"/>
          <w:b/>
          <w:bCs/>
          <w:sz w:val="28"/>
          <w:szCs w:val="28"/>
          <w:lang w:eastAsia="ro-RO"/>
        </w:rPr>
        <w:t>9</w:t>
      </w:r>
      <w:r w:rsidR="003433E0" w:rsidRPr="00EE6F6A">
        <w:rPr>
          <w:rFonts w:ascii="Times New Roman" w:eastAsia="Times New Roman" w:hAnsi="Times New Roman"/>
          <w:b/>
          <w:bCs/>
          <w:sz w:val="28"/>
          <w:szCs w:val="28"/>
          <w:lang w:eastAsia="ro-RO"/>
        </w:rPr>
        <w:t>.</w:t>
      </w:r>
      <w:r w:rsidR="003433E0" w:rsidRPr="00EE6F6A">
        <w:rPr>
          <w:rFonts w:ascii="Times New Roman" w:eastAsia="Times New Roman" w:hAnsi="Times New Roman"/>
          <w:sz w:val="28"/>
          <w:szCs w:val="28"/>
          <w:lang w:eastAsia="ro-RO"/>
        </w:rPr>
        <w:t xml:space="preserve"> Ambalajele de transport trebuie să asigure integritatea produselor </w:t>
      </w:r>
      <w:r w:rsidR="00CE5158" w:rsidRPr="00EE6F6A">
        <w:rPr>
          <w:rFonts w:ascii="Times New Roman" w:eastAsia="Times New Roman" w:hAnsi="Times New Roman"/>
          <w:sz w:val="28"/>
          <w:szCs w:val="28"/>
          <w:lang w:eastAsia="ro-RO"/>
        </w:rPr>
        <w:t>și</w:t>
      </w:r>
      <w:r w:rsidR="003433E0" w:rsidRPr="00EE6F6A">
        <w:rPr>
          <w:rFonts w:ascii="Times New Roman" w:eastAsia="Times New Roman" w:hAnsi="Times New Roman"/>
          <w:sz w:val="28"/>
          <w:szCs w:val="28"/>
          <w:lang w:eastAsia="ro-RO"/>
        </w:rPr>
        <w:t xml:space="preserve"> să fie curate, uscate, în stare bună, neinfestate </w:t>
      </w:r>
      <w:r w:rsidR="00CE5158" w:rsidRPr="00EE6F6A">
        <w:rPr>
          <w:rFonts w:ascii="Times New Roman" w:eastAsia="Times New Roman" w:hAnsi="Times New Roman"/>
          <w:sz w:val="28"/>
          <w:szCs w:val="28"/>
          <w:lang w:eastAsia="ro-RO"/>
        </w:rPr>
        <w:t>și</w:t>
      </w:r>
      <w:r w:rsidR="003433E0" w:rsidRPr="00EE6F6A">
        <w:rPr>
          <w:rFonts w:ascii="Times New Roman" w:eastAsia="Times New Roman" w:hAnsi="Times New Roman"/>
          <w:sz w:val="28"/>
          <w:szCs w:val="28"/>
          <w:lang w:eastAsia="ro-RO"/>
        </w:rPr>
        <w:t xml:space="preserve"> fără miros străin.</w:t>
      </w:r>
    </w:p>
    <w:p w14:paraId="6F9F4C5D" w14:textId="77777777" w:rsidR="003433E0" w:rsidRPr="00EE6F6A" w:rsidRDefault="00F042D1" w:rsidP="003433E0">
      <w:pPr>
        <w:spacing w:after="0" w:line="240" w:lineRule="auto"/>
        <w:ind w:firstLine="567"/>
        <w:jc w:val="both"/>
        <w:rPr>
          <w:rFonts w:ascii="Times New Roman" w:eastAsia="Times New Roman" w:hAnsi="Times New Roman"/>
          <w:sz w:val="28"/>
          <w:szCs w:val="28"/>
          <w:lang w:eastAsia="ro-RO"/>
        </w:rPr>
      </w:pPr>
      <w:r w:rsidRPr="00EE6F6A">
        <w:rPr>
          <w:rFonts w:ascii="Times New Roman" w:eastAsia="Times New Roman" w:hAnsi="Times New Roman"/>
          <w:b/>
          <w:bCs/>
          <w:sz w:val="28"/>
          <w:szCs w:val="28"/>
          <w:lang w:eastAsia="ro-RO"/>
        </w:rPr>
        <w:t>10</w:t>
      </w:r>
      <w:r w:rsidR="003433E0" w:rsidRPr="00EE6F6A">
        <w:rPr>
          <w:rFonts w:ascii="Times New Roman" w:eastAsia="Times New Roman" w:hAnsi="Times New Roman"/>
          <w:b/>
          <w:bCs/>
          <w:sz w:val="28"/>
          <w:szCs w:val="28"/>
          <w:lang w:eastAsia="ro-RO"/>
        </w:rPr>
        <w:t>.</w:t>
      </w:r>
      <w:r w:rsidR="003433E0" w:rsidRPr="00EE6F6A">
        <w:rPr>
          <w:rFonts w:ascii="Times New Roman" w:eastAsia="Times New Roman" w:hAnsi="Times New Roman"/>
          <w:sz w:val="28"/>
          <w:szCs w:val="28"/>
          <w:lang w:eastAsia="ro-RO"/>
        </w:rPr>
        <w:t xml:space="preserve"> Fiecare ambalaj trebuie să </w:t>
      </w:r>
      <w:r w:rsidR="00181D83" w:rsidRPr="00EE6F6A">
        <w:rPr>
          <w:rFonts w:ascii="Times New Roman" w:eastAsia="Times New Roman" w:hAnsi="Times New Roman"/>
          <w:sz w:val="28"/>
          <w:szCs w:val="28"/>
          <w:lang w:eastAsia="ro-RO"/>
        </w:rPr>
        <w:t>conțină</w:t>
      </w:r>
      <w:r w:rsidR="003433E0" w:rsidRPr="00EE6F6A">
        <w:rPr>
          <w:rFonts w:ascii="Times New Roman" w:eastAsia="Times New Roman" w:hAnsi="Times New Roman"/>
          <w:sz w:val="28"/>
          <w:szCs w:val="28"/>
          <w:lang w:eastAsia="ro-RO"/>
        </w:rPr>
        <w:t xml:space="preserve"> o etichetă cu următoarele </w:t>
      </w:r>
      <w:r w:rsidR="00181D83" w:rsidRPr="00EE6F6A">
        <w:rPr>
          <w:rFonts w:ascii="Times New Roman" w:eastAsia="Times New Roman" w:hAnsi="Times New Roman"/>
          <w:sz w:val="28"/>
          <w:szCs w:val="28"/>
          <w:lang w:eastAsia="ro-RO"/>
        </w:rPr>
        <w:t>informații</w:t>
      </w:r>
      <w:r w:rsidR="003433E0" w:rsidRPr="00EE6F6A">
        <w:rPr>
          <w:rFonts w:ascii="Times New Roman" w:eastAsia="Times New Roman" w:hAnsi="Times New Roman"/>
          <w:sz w:val="28"/>
          <w:szCs w:val="28"/>
          <w:lang w:eastAsia="ro-RO"/>
        </w:rPr>
        <w:t>:</w:t>
      </w:r>
    </w:p>
    <w:p w14:paraId="6F9F4C5E" w14:textId="77777777" w:rsidR="008033FA" w:rsidRPr="00EE6F6A" w:rsidRDefault="008033FA" w:rsidP="008033FA">
      <w:pPr>
        <w:spacing w:after="0" w:line="240" w:lineRule="auto"/>
        <w:ind w:firstLine="567"/>
        <w:jc w:val="both"/>
        <w:rPr>
          <w:rFonts w:ascii="Times New Roman" w:eastAsia="Times New Roman" w:hAnsi="Times New Roman"/>
          <w:sz w:val="28"/>
          <w:szCs w:val="28"/>
          <w:lang w:eastAsia="ro-RO"/>
        </w:rPr>
      </w:pPr>
      <w:r w:rsidRPr="00EE6F6A">
        <w:rPr>
          <w:rFonts w:ascii="Times New Roman" w:eastAsia="Times New Roman" w:hAnsi="Times New Roman"/>
          <w:sz w:val="28"/>
          <w:szCs w:val="28"/>
          <w:lang w:eastAsia="ro-RO"/>
        </w:rPr>
        <w:t>1) descrierea hameiului sau a produsului din hamei;</w:t>
      </w:r>
    </w:p>
    <w:p w14:paraId="6F9F4C5F" w14:textId="77777777" w:rsidR="008033FA" w:rsidRPr="00EE6F6A" w:rsidRDefault="008033FA" w:rsidP="008033FA">
      <w:pPr>
        <w:spacing w:after="0" w:line="240" w:lineRule="auto"/>
        <w:ind w:firstLine="567"/>
        <w:jc w:val="both"/>
        <w:rPr>
          <w:rFonts w:ascii="Times New Roman" w:eastAsia="Times New Roman" w:hAnsi="Times New Roman"/>
          <w:sz w:val="28"/>
          <w:szCs w:val="28"/>
          <w:lang w:eastAsia="ro-RO"/>
        </w:rPr>
      </w:pPr>
      <w:r w:rsidRPr="00EE6F6A">
        <w:rPr>
          <w:rFonts w:ascii="Times New Roman" w:eastAsia="Times New Roman" w:hAnsi="Times New Roman"/>
          <w:sz w:val="28"/>
          <w:szCs w:val="28"/>
          <w:lang w:eastAsia="ro-RO"/>
        </w:rPr>
        <w:t>2) soiul sau soiurile;</w:t>
      </w:r>
    </w:p>
    <w:p w14:paraId="6F9F4C60" w14:textId="77777777" w:rsidR="008033FA" w:rsidRPr="00EE6F6A" w:rsidRDefault="008033FA" w:rsidP="008033FA">
      <w:pPr>
        <w:spacing w:after="0" w:line="240" w:lineRule="auto"/>
        <w:ind w:firstLine="567"/>
        <w:jc w:val="both"/>
        <w:rPr>
          <w:rFonts w:ascii="Times New Roman" w:eastAsia="Times New Roman" w:hAnsi="Times New Roman"/>
          <w:sz w:val="28"/>
          <w:szCs w:val="28"/>
          <w:lang w:eastAsia="ro-RO"/>
        </w:rPr>
      </w:pPr>
      <w:r w:rsidRPr="00EE6F6A">
        <w:rPr>
          <w:rFonts w:ascii="Times New Roman" w:eastAsia="Times New Roman" w:hAnsi="Times New Roman"/>
          <w:sz w:val="28"/>
          <w:szCs w:val="28"/>
          <w:lang w:eastAsia="ro-RO"/>
        </w:rPr>
        <w:t>3) țara de origine;</w:t>
      </w:r>
    </w:p>
    <w:p w14:paraId="6F9F4C61" w14:textId="77777777" w:rsidR="008033FA" w:rsidRPr="00EE6F6A" w:rsidRDefault="008033FA" w:rsidP="008033FA">
      <w:pPr>
        <w:spacing w:after="0" w:line="240" w:lineRule="auto"/>
        <w:ind w:firstLine="567"/>
        <w:jc w:val="both"/>
        <w:rPr>
          <w:rFonts w:ascii="Times New Roman" w:eastAsia="Times New Roman" w:hAnsi="Times New Roman"/>
          <w:sz w:val="28"/>
          <w:szCs w:val="28"/>
          <w:lang w:eastAsia="ro-RO"/>
        </w:rPr>
      </w:pPr>
      <w:r w:rsidRPr="00EE6F6A">
        <w:rPr>
          <w:rFonts w:ascii="Times New Roman" w:eastAsia="Times New Roman" w:hAnsi="Times New Roman"/>
          <w:sz w:val="28"/>
          <w:szCs w:val="28"/>
          <w:lang w:eastAsia="ro-RO"/>
        </w:rPr>
        <w:t xml:space="preserve">4) mărcile și numerele indicate în rubrica 9 a atestatului </w:t>
      </w:r>
      <w:r w:rsidR="00EA54AB" w:rsidRPr="00EE6F6A">
        <w:rPr>
          <w:rFonts w:ascii="Times New Roman" w:eastAsia="Times New Roman" w:hAnsi="Times New Roman"/>
          <w:sz w:val="28"/>
          <w:szCs w:val="28"/>
          <w:lang w:eastAsia="ro-RO"/>
        </w:rPr>
        <w:t>de echivalență sau a extrasului sau după caz în certificat.</w:t>
      </w:r>
    </w:p>
    <w:p w14:paraId="6F9F4C62" w14:textId="77777777" w:rsidR="007A305A" w:rsidRPr="00EE6F6A" w:rsidRDefault="008033FA" w:rsidP="003433E0">
      <w:pPr>
        <w:spacing w:after="0" w:line="240" w:lineRule="auto"/>
        <w:ind w:firstLine="567"/>
        <w:jc w:val="both"/>
        <w:rPr>
          <w:rFonts w:ascii="Times New Roman" w:eastAsia="Times New Roman" w:hAnsi="Times New Roman"/>
          <w:sz w:val="28"/>
          <w:szCs w:val="28"/>
          <w:lang w:eastAsia="ro-RO"/>
        </w:rPr>
      </w:pPr>
      <w:r w:rsidRPr="00EE6F6A">
        <w:rPr>
          <w:rFonts w:ascii="Times New Roman" w:eastAsia="Times New Roman" w:hAnsi="Times New Roman"/>
          <w:b/>
          <w:sz w:val="28"/>
          <w:szCs w:val="28"/>
          <w:lang w:eastAsia="ro-RO"/>
        </w:rPr>
        <w:t>1</w:t>
      </w:r>
      <w:r w:rsidR="00F042D1" w:rsidRPr="00EE6F6A">
        <w:rPr>
          <w:rFonts w:ascii="Times New Roman" w:eastAsia="Times New Roman" w:hAnsi="Times New Roman"/>
          <w:b/>
          <w:sz w:val="28"/>
          <w:szCs w:val="28"/>
          <w:lang w:eastAsia="ro-RO"/>
        </w:rPr>
        <w:t>1</w:t>
      </w:r>
      <w:r w:rsidRPr="00EE6F6A">
        <w:rPr>
          <w:rFonts w:ascii="Times New Roman" w:eastAsia="Times New Roman" w:hAnsi="Times New Roman"/>
          <w:b/>
          <w:sz w:val="28"/>
          <w:szCs w:val="28"/>
          <w:lang w:eastAsia="ro-RO"/>
        </w:rPr>
        <w:t xml:space="preserve">. </w:t>
      </w:r>
      <w:r w:rsidR="0029473E" w:rsidRPr="00EE6F6A">
        <w:rPr>
          <w:rFonts w:ascii="Times New Roman" w:eastAsia="Times New Roman" w:hAnsi="Times New Roman"/>
          <w:sz w:val="28"/>
          <w:szCs w:val="28"/>
          <w:lang w:eastAsia="ro-RO"/>
        </w:rPr>
        <w:t>Informațiile prevăzute la punctul 1</w:t>
      </w:r>
      <w:r w:rsidR="0094254F" w:rsidRPr="00EE6F6A">
        <w:rPr>
          <w:rFonts w:ascii="Times New Roman" w:eastAsia="Times New Roman" w:hAnsi="Times New Roman"/>
          <w:sz w:val="28"/>
          <w:szCs w:val="28"/>
          <w:lang w:eastAsia="ro-RO"/>
        </w:rPr>
        <w:t>0</w:t>
      </w:r>
      <w:r w:rsidR="0029473E" w:rsidRPr="00EE6F6A">
        <w:rPr>
          <w:rFonts w:ascii="Times New Roman" w:eastAsia="Times New Roman" w:hAnsi="Times New Roman"/>
          <w:sz w:val="28"/>
          <w:szCs w:val="28"/>
          <w:lang w:eastAsia="ro-RO"/>
        </w:rPr>
        <w:t xml:space="preserve"> sunt prezentate lizibil, cu caractere indelebile, de mărime uniformă, pe partea exterioară a ambalajului.</w:t>
      </w:r>
    </w:p>
    <w:p w14:paraId="6F9F4C63" w14:textId="6B7B229B" w:rsidR="003433E0" w:rsidRPr="00EE6F6A" w:rsidRDefault="003433E0" w:rsidP="003433E0">
      <w:pPr>
        <w:spacing w:after="0" w:line="240" w:lineRule="auto"/>
        <w:ind w:firstLine="567"/>
        <w:jc w:val="both"/>
        <w:rPr>
          <w:rFonts w:ascii="Times New Roman" w:eastAsia="Times New Roman" w:hAnsi="Times New Roman"/>
          <w:sz w:val="28"/>
          <w:szCs w:val="28"/>
          <w:lang w:eastAsia="ro-RO"/>
        </w:rPr>
      </w:pPr>
      <w:r w:rsidRPr="00EE6F6A">
        <w:rPr>
          <w:rFonts w:ascii="Times New Roman" w:eastAsia="Times New Roman" w:hAnsi="Times New Roman"/>
          <w:b/>
          <w:bCs/>
          <w:sz w:val="28"/>
          <w:szCs w:val="28"/>
          <w:lang w:eastAsia="ro-RO"/>
        </w:rPr>
        <w:t>1</w:t>
      </w:r>
      <w:r w:rsidR="00F042D1" w:rsidRPr="00EE6F6A">
        <w:rPr>
          <w:rFonts w:ascii="Times New Roman" w:eastAsia="Times New Roman" w:hAnsi="Times New Roman"/>
          <w:b/>
          <w:bCs/>
          <w:sz w:val="28"/>
          <w:szCs w:val="28"/>
          <w:lang w:eastAsia="ro-RO"/>
        </w:rPr>
        <w:t>2</w:t>
      </w:r>
      <w:r w:rsidRPr="00EE6F6A">
        <w:rPr>
          <w:rFonts w:ascii="Times New Roman" w:eastAsia="Times New Roman" w:hAnsi="Times New Roman"/>
          <w:b/>
          <w:bCs/>
          <w:sz w:val="28"/>
          <w:szCs w:val="28"/>
          <w:lang w:eastAsia="ro-RO"/>
        </w:rPr>
        <w:t>.</w:t>
      </w:r>
      <w:r w:rsidRPr="00EE6F6A">
        <w:rPr>
          <w:rFonts w:ascii="Times New Roman" w:eastAsia="Times New Roman" w:hAnsi="Times New Roman"/>
          <w:sz w:val="28"/>
          <w:szCs w:val="28"/>
          <w:lang w:eastAsia="ro-RO"/>
        </w:rPr>
        <w:t xml:space="preserve"> </w:t>
      </w:r>
      <w:r w:rsidR="00952682" w:rsidRPr="00EE6F6A">
        <w:rPr>
          <w:rFonts w:ascii="Times New Roman" w:eastAsia="Times New Roman" w:hAnsi="Times New Roman"/>
          <w:sz w:val="28"/>
          <w:szCs w:val="28"/>
          <w:lang w:eastAsia="ro-RO"/>
        </w:rPr>
        <w:t>Informația</w:t>
      </w:r>
      <w:r w:rsidRPr="00EE6F6A">
        <w:rPr>
          <w:rFonts w:ascii="Times New Roman" w:eastAsia="Times New Roman" w:hAnsi="Times New Roman"/>
          <w:sz w:val="28"/>
          <w:szCs w:val="28"/>
          <w:lang w:eastAsia="ro-RO"/>
        </w:rPr>
        <w:t xml:space="preserve"> de pe etichetă se indică în limba </w:t>
      </w:r>
      <w:r w:rsidR="00977948" w:rsidRPr="00EE6F6A">
        <w:rPr>
          <w:rFonts w:ascii="Times New Roman" w:eastAsia="Times New Roman" w:hAnsi="Times New Roman"/>
          <w:sz w:val="28"/>
          <w:szCs w:val="28"/>
          <w:lang w:eastAsia="ro-RO"/>
        </w:rPr>
        <w:t>română</w:t>
      </w:r>
      <w:r w:rsidRPr="00EE6F6A">
        <w:rPr>
          <w:rFonts w:ascii="Times New Roman" w:eastAsia="Times New Roman" w:hAnsi="Times New Roman"/>
          <w:sz w:val="28"/>
          <w:szCs w:val="28"/>
          <w:lang w:eastAsia="ro-RO"/>
        </w:rPr>
        <w:t xml:space="preserve"> </w:t>
      </w:r>
      <w:r w:rsidR="00E06B60" w:rsidRPr="00EE6F6A">
        <w:rPr>
          <w:rFonts w:ascii="Times New Roman" w:eastAsia="Times New Roman" w:hAnsi="Times New Roman"/>
          <w:sz w:val="28"/>
          <w:szCs w:val="28"/>
          <w:lang w:eastAsia="ro-RO"/>
        </w:rPr>
        <w:t xml:space="preserve">sau într-o </w:t>
      </w:r>
      <w:r w:rsidR="00F90D1F" w:rsidRPr="00EE6F6A">
        <w:rPr>
          <w:rFonts w:ascii="Times New Roman" w:eastAsia="Times New Roman" w:hAnsi="Times New Roman"/>
          <w:sz w:val="28"/>
          <w:szCs w:val="28"/>
          <w:lang w:eastAsia="ro-RO"/>
        </w:rPr>
        <w:t>limbă de circulație internațională</w:t>
      </w:r>
      <w:r w:rsidRPr="00EE6F6A">
        <w:rPr>
          <w:rFonts w:ascii="Times New Roman" w:eastAsia="Times New Roman" w:hAnsi="Times New Roman"/>
          <w:sz w:val="28"/>
          <w:szCs w:val="28"/>
          <w:lang w:eastAsia="ro-RO"/>
        </w:rPr>
        <w:t>.</w:t>
      </w:r>
    </w:p>
    <w:p w14:paraId="6F9F4C64" w14:textId="607D01A6" w:rsidR="003433E0" w:rsidRPr="00CD5C4D" w:rsidRDefault="003433E0" w:rsidP="003433E0">
      <w:pPr>
        <w:spacing w:after="0" w:line="240" w:lineRule="auto"/>
        <w:ind w:firstLine="567"/>
        <w:jc w:val="both"/>
        <w:rPr>
          <w:rFonts w:ascii="Times New Roman" w:eastAsia="Times New Roman" w:hAnsi="Times New Roman"/>
          <w:sz w:val="28"/>
          <w:szCs w:val="28"/>
          <w:lang w:eastAsia="ro-RO"/>
        </w:rPr>
      </w:pPr>
      <w:r w:rsidRPr="00EE6F6A">
        <w:rPr>
          <w:rFonts w:ascii="Times New Roman" w:eastAsia="Times New Roman" w:hAnsi="Times New Roman"/>
          <w:b/>
          <w:bCs/>
          <w:sz w:val="28"/>
          <w:szCs w:val="28"/>
          <w:lang w:eastAsia="ro-RO"/>
        </w:rPr>
        <w:t>1</w:t>
      </w:r>
      <w:r w:rsidR="00F042D1" w:rsidRPr="00EE6F6A">
        <w:rPr>
          <w:rFonts w:ascii="Times New Roman" w:eastAsia="Times New Roman" w:hAnsi="Times New Roman"/>
          <w:b/>
          <w:bCs/>
          <w:sz w:val="28"/>
          <w:szCs w:val="28"/>
          <w:lang w:eastAsia="ro-RO"/>
        </w:rPr>
        <w:t>3</w:t>
      </w:r>
      <w:r w:rsidRPr="00EE6F6A">
        <w:rPr>
          <w:rFonts w:ascii="Times New Roman" w:eastAsia="Times New Roman" w:hAnsi="Times New Roman"/>
          <w:b/>
          <w:bCs/>
          <w:sz w:val="28"/>
          <w:szCs w:val="28"/>
          <w:lang w:eastAsia="ro-RO"/>
        </w:rPr>
        <w:t>.</w:t>
      </w:r>
      <w:r w:rsidRPr="00EE6F6A">
        <w:rPr>
          <w:rFonts w:ascii="Times New Roman" w:eastAsia="Times New Roman" w:hAnsi="Times New Roman"/>
          <w:sz w:val="28"/>
          <w:szCs w:val="28"/>
          <w:lang w:eastAsia="ro-RO"/>
        </w:rPr>
        <w:t xml:space="preserve"> Eticheta </w:t>
      </w:r>
      <w:r w:rsidR="00E06B60" w:rsidRPr="00EE6F6A">
        <w:rPr>
          <w:rFonts w:ascii="Times New Roman" w:eastAsia="Times New Roman" w:hAnsi="Times New Roman"/>
          <w:sz w:val="28"/>
          <w:szCs w:val="28"/>
          <w:lang w:eastAsia="ro-RO"/>
        </w:rPr>
        <w:t>p</w:t>
      </w:r>
      <w:r w:rsidR="00263C52" w:rsidRPr="00EE6F6A">
        <w:rPr>
          <w:rFonts w:ascii="Times New Roman" w:eastAsia="Times New Roman" w:hAnsi="Times New Roman"/>
          <w:sz w:val="28"/>
          <w:szCs w:val="28"/>
          <w:lang w:eastAsia="ro-RO"/>
        </w:rPr>
        <w:t xml:space="preserve">oate </w:t>
      </w:r>
      <w:r w:rsidR="00952682" w:rsidRPr="00EE6F6A">
        <w:rPr>
          <w:rFonts w:ascii="Times New Roman" w:eastAsia="Times New Roman" w:hAnsi="Times New Roman"/>
          <w:sz w:val="28"/>
          <w:szCs w:val="28"/>
          <w:lang w:eastAsia="ro-RO"/>
        </w:rPr>
        <w:t>conține</w:t>
      </w:r>
      <w:r w:rsidRPr="00EE6F6A">
        <w:rPr>
          <w:rFonts w:ascii="Times New Roman" w:eastAsia="Times New Roman" w:hAnsi="Times New Roman"/>
          <w:sz w:val="28"/>
          <w:szCs w:val="28"/>
          <w:lang w:eastAsia="ro-RO"/>
        </w:rPr>
        <w:t xml:space="preserve"> </w:t>
      </w:r>
      <w:r w:rsidR="00263C52" w:rsidRPr="00EE6F6A">
        <w:rPr>
          <w:rFonts w:ascii="Times New Roman" w:eastAsia="Times New Roman" w:hAnsi="Times New Roman"/>
          <w:bCs/>
          <w:sz w:val="28"/>
          <w:szCs w:val="28"/>
          <w:lang w:eastAsia="ro-RO"/>
        </w:rPr>
        <w:t>ș</w:t>
      </w:r>
      <w:r w:rsidR="00263C52" w:rsidRPr="00EE6F6A">
        <w:rPr>
          <w:rFonts w:ascii="Times New Roman" w:eastAsia="Times New Roman" w:hAnsi="Times New Roman"/>
          <w:sz w:val="28"/>
          <w:szCs w:val="28"/>
          <w:lang w:eastAsia="ro-RO"/>
        </w:rPr>
        <w:t>i</w:t>
      </w:r>
      <w:r w:rsidRPr="00EE6F6A">
        <w:rPr>
          <w:rFonts w:ascii="Times New Roman" w:eastAsia="Times New Roman" w:hAnsi="Times New Roman"/>
          <w:sz w:val="28"/>
          <w:szCs w:val="28"/>
          <w:lang w:eastAsia="ro-RO"/>
        </w:rPr>
        <w:t xml:space="preserve"> </w:t>
      </w:r>
      <w:r w:rsidR="00952682" w:rsidRPr="00EE6F6A">
        <w:rPr>
          <w:rFonts w:ascii="Times New Roman" w:eastAsia="Times New Roman" w:hAnsi="Times New Roman"/>
          <w:sz w:val="28"/>
          <w:szCs w:val="28"/>
          <w:lang w:eastAsia="ro-RO"/>
        </w:rPr>
        <w:t>mențiuni</w:t>
      </w:r>
      <w:r w:rsidRPr="00EE6F6A">
        <w:rPr>
          <w:rFonts w:ascii="Times New Roman" w:eastAsia="Times New Roman" w:hAnsi="Times New Roman"/>
          <w:sz w:val="28"/>
          <w:szCs w:val="28"/>
          <w:lang w:eastAsia="ro-RO"/>
        </w:rPr>
        <w:t xml:space="preserve"> facultative, imprimate distinct de cele obligatorii: </w:t>
      </w:r>
      <w:r w:rsidR="00952682" w:rsidRPr="00EE6F6A">
        <w:rPr>
          <w:rFonts w:ascii="Times New Roman" w:eastAsia="Times New Roman" w:hAnsi="Times New Roman"/>
          <w:sz w:val="28"/>
          <w:szCs w:val="28"/>
          <w:lang w:eastAsia="ro-RO"/>
        </w:rPr>
        <w:t>indicații</w:t>
      </w:r>
      <w:r w:rsidRPr="00EE6F6A">
        <w:rPr>
          <w:rFonts w:ascii="Times New Roman" w:eastAsia="Times New Roman" w:hAnsi="Times New Roman"/>
          <w:sz w:val="28"/>
          <w:szCs w:val="28"/>
          <w:lang w:eastAsia="ro-RO"/>
        </w:rPr>
        <w:t xml:space="preserve"> pentru utilizator</w:t>
      </w:r>
      <w:r w:rsidRPr="00CD5C4D">
        <w:rPr>
          <w:rFonts w:ascii="Times New Roman" w:eastAsia="Times New Roman" w:hAnsi="Times New Roman"/>
          <w:sz w:val="28"/>
          <w:szCs w:val="28"/>
          <w:lang w:eastAsia="ro-RO"/>
        </w:rPr>
        <w:t xml:space="preserve">, </w:t>
      </w:r>
      <w:r w:rsidR="00952682" w:rsidRPr="00CD5C4D">
        <w:rPr>
          <w:rFonts w:ascii="Times New Roman" w:eastAsia="Times New Roman" w:hAnsi="Times New Roman"/>
          <w:sz w:val="28"/>
          <w:szCs w:val="28"/>
          <w:lang w:eastAsia="ro-RO"/>
        </w:rPr>
        <w:t>condiții</w:t>
      </w:r>
      <w:r w:rsidRPr="00CD5C4D">
        <w:rPr>
          <w:rFonts w:ascii="Times New Roman" w:eastAsia="Times New Roman" w:hAnsi="Times New Roman"/>
          <w:sz w:val="28"/>
          <w:szCs w:val="28"/>
          <w:lang w:eastAsia="ro-RO"/>
        </w:rPr>
        <w:t xml:space="preserve"> tehnice de calitate.</w:t>
      </w:r>
    </w:p>
    <w:p w14:paraId="6F9F4C66" w14:textId="77777777" w:rsidR="00E722AD" w:rsidRPr="00CD5C4D" w:rsidRDefault="00E722AD" w:rsidP="003433E0">
      <w:pPr>
        <w:spacing w:after="0" w:line="240" w:lineRule="auto"/>
        <w:ind w:firstLine="567"/>
        <w:jc w:val="both"/>
        <w:rPr>
          <w:rFonts w:ascii="Times New Roman" w:eastAsia="Times New Roman" w:hAnsi="Times New Roman"/>
          <w:sz w:val="28"/>
          <w:szCs w:val="28"/>
          <w:lang w:eastAsia="ro-RO"/>
        </w:rPr>
      </w:pPr>
    </w:p>
    <w:p w14:paraId="6F9F4C67" w14:textId="77777777" w:rsidR="003433E0" w:rsidRPr="00CD5C4D" w:rsidRDefault="00885319" w:rsidP="003433E0">
      <w:pPr>
        <w:spacing w:after="0" w:line="240" w:lineRule="auto"/>
        <w:jc w:val="center"/>
        <w:rPr>
          <w:rFonts w:ascii="Times New Roman" w:eastAsia="Times New Roman" w:hAnsi="Times New Roman"/>
          <w:b/>
          <w:bCs/>
          <w:sz w:val="28"/>
          <w:szCs w:val="28"/>
          <w:lang w:eastAsia="ro-RO"/>
        </w:rPr>
      </w:pPr>
      <w:r w:rsidRPr="00CD5C4D">
        <w:rPr>
          <w:rFonts w:ascii="Times New Roman" w:eastAsia="Times New Roman" w:hAnsi="Times New Roman"/>
          <w:b/>
          <w:sz w:val="28"/>
          <w:szCs w:val="28"/>
          <w:lang w:eastAsia="ro-RO"/>
        </w:rPr>
        <w:t>Capitolul</w:t>
      </w:r>
      <w:r w:rsidRPr="00CD5C4D">
        <w:rPr>
          <w:rFonts w:ascii="Times New Roman" w:eastAsia="Times New Roman" w:hAnsi="Times New Roman"/>
          <w:b/>
          <w:bCs/>
          <w:sz w:val="28"/>
          <w:szCs w:val="28"/>
          <w:lang w:eastAsia="ro-RO"/>
        </w:rPr>
        <w:t xml:space="preserve"> </w:t>
      </w:r>
      <w:r w:rsidR="003433E0" w:rsidRPr="00CD5C4D">
        <w:rPr>
          <w:rFonts w:ascii="Times New Roman" w:eastAsia="Times New Roman" w:hAnsi="Times New Roman"/>
          <w:b/>
          <w:bCs/>
          <w:sz w:val="28"/>
          <w:szCs w:val="28"/>
          <w:lang w:eastAsia="ro-RO"/>
        </w:rPr>
        <w:t xml:space="preserve">V. IMPORTUL </w:t>
      </w:r>
      <w:r w:rsidR="00FA299F" w:rsidRPr="00CD5C4D">
        <w:rPr>
          <w:rFonts w:ascii="Times New Roman" w:eastAsia="Times New Roman" w:hAnsi="Times New Roman"/>
          <w:b/>
          <w:bCs/>
          <w:sz w:val="28"/>
          <w:szCs w:val="28"/>
          <w:lang w:eastAsia="ro-RO"/>
        </w:rPr>
        <w:t>PRODUSELOR DIN HAMEI</w:t>
      </w:r>
      <w:r w:rsidR="00DC79EF" w:rsidRPr="00CD5C4D">
        <w:rPr>
          <w:rFonts w:ascii="Times New Roman" w:eastAsia="Times New Roman" w:hAnsi="Times New Roman"/>
          <w:b/>
          <w:bCs/>
          <w:sz w:val="28"/>
          <w:szCs w:val="28"/>
          <w:lang w:eastAsia="ro-RO"/>
        </w:rPr>
        <w:t xml:space="preserve"> </w:t>
      </w:r>
    </w:p>
    <w:p w14:paraId="6F9F4C6B" w14:textId="52947534" w:rsidR="0098770D" w:rsidRPr="00CD5C4D" w:rsidRDefault="00CF54BA" w:rsidP="0098770D">
      <w:pPr>
        <w:spacing w:after="0" w:line="240" w:lineRule="auto"/>
        <w:ind w:firstLine="567"/>
        <w:jc w:val="both"/>
        <w:rPr>
          <w:rFonts w:ascii="Times New Roman" w:eastAsia="Times New Roman" w:hAnsi="Times New Roman"/>
          <w:sz w:val="28"/>
          <w:szCs w:val="28"/>
          <w:lang w:eastAsia="ro-RO"/>
        </w:rPr>
      </w:pPr>
      <w:r w:rsidRPr="00CD5C4D">
        <w:rPr>
          <w:rFonts w:ascii="Times New Roman" w:eastAsia="Times New Roman" w:hAnsi="Times New Roman"/>
          <w:b/>
          <w:bCs/>
          <w:sz w:val="28"/>
          <w:szCs w:val="28"/>
          <w:lang w:eastAsia="ro-RO"/>
        </w:rPr>
        <w:t>1</w:t>
      </w:r>
      <w:r w:rsidR="00114DF1">
        <w:rPr>
          <w:rFonts w:ascii="Times New Roman" w:eastAsia="Times New Roman" w:hAnsi="Times New Roman"/>
          <w:b/>
          <w:bCs/>
          <w:sz w:val="28"/>
          <w:szCs w:val="28"/>
          <w:lang w:eastAsia="ro-RO"/>
        </w:rPr>
        <w:t>4</w:t>
      </w:r>
      <w:r w:rsidR="003433E0" w:rsidRPr="00CD5C4D">
        <w:rPr>
          <w:rFonts w:ascii="Times New Roman" w:eastAsia="Times New Roman" w:hAnsi="Times New Roman"/>
          <w:b/>
          <w:bCs/>
          <w:sz w:val="28"/>
          <w:szCs w:val="28"/>
          <w:lang w:eastAsia="ro-RO"/>
        </w:rPr>
        <w:t>.</w:t>
      </w:r>
      <w:r w:rsidR="003433E0" w:rsidRPr="00CD5C4D">
        <w:rPr>
          <w:rFonts w:ascii="Times New Roman" w:eastAsia="Times New Roman" w:hAnsi="Times New Roman"/>
          <w:sz w:val="28"/>
          <w:szCs w:val="28"/>
          <w:lang w:eastAsia="ro-RO"/>
        </w:rPr>
        <w:t xml:space="preserve"> </w:t>
      </w:r>
      <w:r w:rsidR="00174052" w:rsidRPr="00CD5C4D">
        <w:rPr>
          <w:rFonts w:ascii="Times New Roman" w:eastAsia="Times New Roman" w:hAnsi="Times New Roman"/>
          <w:sz w:val="28"/>
          <w:szCs w:val="28"/>
          <w:lang w:eastAsia="ro-RO"/>
        </w:rPr>
        <w:t xml:space="preserve">Importul și plasarea pe piață a produselor se permite doar în cazul în care sunt </w:t>
      </w:r>
      <w:r w:rsidR="0098770D" w:rsidRPr="00CD5C4D">
        <w:rPr>
          <w:rFonts w:ascii="Times New Roman" w:eastAsia="Times New Roman" w:hAnsi="Times New Roman"/>
          <w:sz w:val="28"/>
          <w:szCs w:val="28"/>
          <w:lang w:eastAsia="ro-RO"/>
        </w:rPr>
        <w:t xml:space="preserve">însoțite de atestatul de echivalență sau extras din atestat sau </w:t>
      </w:r>
      <w:r w:rsidR="0053348C">
        <w:rPr>
          <w:rFonts w:ascii="Times New Roman" w:eastAsia="Times New Roman" w:hAnsi="Times New Roman"/>
          <w:sz w:val="28"/>
          <w:szCs w:val="28"/>
          <w:lang w:eastAsia="ro-RO"/>
        </w:rPr>
        <w:t xml:space="preserve">un </w:t>
      </w:r>
      <w:r w:rsidR="0098770D" w:rsidRPr="00CD5C4D">
        <w:rPr>
          <w:rFonts w:ascii="Times New Roman" w:eastAsia="Times New Roman" w:hAnsi="Times New Roman"/>
          <w:sz w:val="28"/>
          <w:szCs w:val="28"/>
          <w:lang w:eastAsia="ro-RO"/>
        </w:rPr>
        <w:t>Certificat echivalent cu atestatul de echivalență pentru produsele importate din țările UE</w:t>
      </w:r>
      <w:r w:rsidR="0053348C">
        <w:rPr>
          <w:rFonts w:ascii="Times New Roman" w:eastAsia="Times New Roman" w:hAnsi="Times New Roman"/>
          <w:sz w:val="28"/>
          <w:szCs w:val="28"/>
          <w:lang w:eastAsia="ro-RO"/>
        </w:rPr>
        <w:t xml:space="preserve"> (în continuare - certificat)</w:t>
      </w:r>
      <w:r w:rsidR="0098770D" w:rsidRPr="00CD5C4D">
        <w:rPr>
          <w:rFonts w:ascii="Times New Roman" w:eastAsia="Times New Roman" w:hAnsi="Times New Roman"/>
          <w:sz w:val="28"/>
          <w:szCs w:val="28"/>
          <w:lang w:eastAsia="ro-RO"/>
        </w:rPr>
        <w:t>.</w:t>
      </w:r>
    </w:p>
    <w:p w14:paraId="6F9F4C6C" w14:textId="41D6BBBB" w:rsidR="00F403B3" w:rsidRPr="00CD5C4D" w:rsidRDefault="00114DF1" w:rsidP="003433E0">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b/>
          <w:sz w:val="28"/>
          <w:szCs w:val="28"/>
          <w:lang w:eastAsia="ro-RO"/>
        </w:rPr>
        <w:t>15</w:t>
      </w:r>
      <w:r w:rsidR="00F403B3" w:rsidRPr="00CD5C4D">
        <w:rPr>
          <w:rFonts w:ascii="Times New Roman" w:eastAsia="Times New Roman" w:hAnsi="Times New Roman"/>
          <w:b/>
          <w:sz w:val="28"/>
          <w:szCs w:val="28"/>
          <w:lang w:eastAsia="ro-RO"/>
        </w:rPr>
        <w:t xml:space="preserve">. </w:t>
      </w:r>
      <w:r w:rsidR="00F403B3" w:rsidRPr="00CD5C4D">
        <w:rPr>
          <w:rFonts w:ascii="Times New Roman" w:eastAsia="Times New Roman" w:hAnsi="Times New Roman"/>
          <w:sz w:val="28"/>
          <w:szCs w:val="28"/>
          <w:lang w:eastAsia="ro-RO"/>
        </w:rPr>
        <w:t>Atestatele de echivalență care însoțesc hameiul și produsele din hamei importate sunt eliberate de o agenție autorizată de țara de origine sau, dacă în țara de origine nu există o astf</w:t>
      </w:r>
      <w:r w:rsidR="00322DF3">
        <w:rPr>
          <w:rFonts w:ascii="Times New Roman" w:eastAsia="Times New Roman" w:hAnsi="Times New Roman"/>
          <w:sz w:val="28"/>
          <w:szCs w:val="28"/>
          <w:lang w:eastAsia="ro-RO"/>
        </w:rPr>
        <w:t>el de agenție, de o agenție</w:t>
      </w:r>
      <w:r w:rsidR="00F403B3" w:rsidRPr="00CD5C4D">
        <w:rPr>
          <w:rFonts w:ascii="Times New Roman" w:eastAsia="Times New Roman" w:hAnsi="Times New Roman"/>
          <w:sz w:val="28"/>
          <w:szCs w:val="28"/>
          <w:lang w:eastAsia="ro-RO"/>
        </w:rPr>
        <w:t xml:space="preserve"> autorizată din afara țării de origine a produsului.</w:t>
      </w:r>
    </w:p>
    <w:p w14:paraId="6F9F4C6D" w14:textId="471EC69D" w:rsidR="00F7207D" w:rsidRPr="00CD5C4D" w:rsidRDefault="0074496E" w:rsidP="003433E0">
      <w:pPr>
        <w:spacing w:after="0" w:line="240" w:lineRule="auto"/>
        <w:ind w:firstLine="567"/>
        <w:jc w:val="both"/>
        <w:rPr>
          <w:rFonts w:ascii="Times New Roman" w:eastAsia="Times New Roman" w:hAnsi="Times New Roman"/>
          <w:sz w:val="28"/>
          <w:szCs w:val="28"/>
          <w:lang w:eastAsia="ro-RO"/>
        </w:rPr>
      </w:pPr>
      <w:r w:rsidRPr="00CD5C4D">
        <w:rPr>
          <w:rFonts w:ascii="Times New Roman" w:eastAsia="Times New Roman" w:hAnsi="Times New Roman"/>
          <w:b/>
          <w:sz w:val="28"/>
          <w:szCs w:val="28"/>
          <w:lang w:eastAsia="ro-RO"/>
        </w:rPr>
        <w:t>1</w:t>
      </w:r>
      <w:r w:rsidR="00114DF1">
        <w:rPr>
          <w:rFonts w:ascii="Times New Roman" w:eastAsia="Times New Roman" w:hAnsi="Times New Roman"/>
          <w:b/>
          <w:sz w:val="28"/>
          <w:szCs w:val="28"/>
          <w:lang w:eastAsia="ro-RO"/>
        </w:rPr>
        <w:t>6</w:t>
      </w:r>
      <w:r w:rsidR="00F7207D" w:rsidRPr="00CD5C4D">
        <w:rPr>
          <w:rFonts w:ascii="Times New Roman" w:eastAsia="Times New Roman" w:hAnsi="Times New Roman"/>
          <w:b/>
          <w:sz w:val="28"/>
          <w:szCs w:val="28"/>
          <w:lang w:eastAsia="ro-RO"/>
        </w:rPr>
        <w:t>.</w:t>
      </w:r>
      <w:r w:rsidR="00F7207D" w:rsidRPr="00CD5C4D">
        <w:rPr>
          <w:rFonts w:ascii="Times New Roman" w:eastAsia="Times New Roman" w:hAnsi="Times New Roman"/>
          <w:sz w:val="28"/>
          <w:szCs w:val="28"/>
          <w:lang w:eastAsia="ro-RO"/>
        </w:rPr>
        <w:t xml:space="preserve"> Autoritățile abilitate autorizate </w:t>
      </w:r>
      <w:r w:rsidR="007924CF" w:rsidRPr="00CD5C4D">
        <w:rPr>
          <w:rFonts w:ascii="Times New Roman" w:eastAsia="Times New Roman" w:hAnsi="Times New Roman"/>
          <w:sz w:val="28"/>
          <w:szCs w:val="28"/>
          <w:lang w:eastAsia="ro-RO"/>
        </w:rPr>
        <w:t>să emită</w:t>
      </w:r>
      <w:r w:rsidR="00F7207D" w:rsidRPr="00CD5C4D">
        <w:rPr>
          <w:rFonts w:ascii="Times New Roman" w:eastAsia="Times New Roman" w:hAnsi="Times New Roman"/>
          <w:sz w:val="28"/>
          <w:szCs w:val="28"/>
          <w:lang w:eastAsia="ro-RO"/>
        </w:rPr>
        <w:t xml:space="preserve"> atestatul de echivalență asigură trasabilitatea și conformitatea produselor prin eliberarea atestatului de echivalență pentru acestea.</w:t>
      </w:r>
    </w:p>
    <w:p w14:paraId="6F9F4C6E" w14:textId="25B7E7AA" w:rsidR="00C569BB" w:rsidRPr="00CD5C4D" w:rsidRDefault="0074496E" w:rsidP="000D6A41">
      <w:pPr>
        <w:spacing w:after="0" w:line="240" w:lineRule="auto"/>
        <w:ind w:firstLine="567"/>
        <w:jc w:val="both"/>
        <w:rPr>
          <w:rFonts w:ascii="Times New Roman" w:eastAsia="Times New Roman" w:hAnsi="Times New Roman"/>
          <w:bCs/>
          <w:sz w:val="28"/>
          <w:szCs w:val="28"/>
          <w:lang w:eastAsia="ro-RO"/>
        </w:rPr>
      </w:pPr>
      <w:r w:rsidRPr="00CD5C4D">
        <w:rPr>
          <w:rFonts w:ascii="Times New Roman" w:eastAsia="Times New Roman" w:hAnsi="Times New Roman"/>
          <w:b/>
          <w:bCs/>
          <w:sz w:val="28"/>
          <w:szCs w:val="28"/>
          <w:lang w:eastAsia="ro-RO"/>
        </w:rPr>
        <w:lastRenderedPageBreak/>
        <w:t>1</w:t>
      </w:r>
      <w:r w:rsidR="00114DF1">
        <w:rPr>
          <w:rFonts w:ascii="Times New Roman" w:eastAsia="Times New Roman" w:hAnsi="Times New Roman"/>
          <w:b/>
          <w:bCs/>
          <w:sz w:val="28"/>
          <w:szCs w:val="28"/>
          <w:lang w:eastAsia="ro-RO"/>
        </w:rPr>
        <w:t>7</w:t>
      </w:r>
      <w:r w:rsidR="00493F04" w:rsidRPr="00CD5C4D">
        <w:rPr>
          <w:rFonts w:ascii="Times New Roman" w:eastAsia="Times New Roman" w:hAnsi="Times New Roman"/>
          <w:b/>
          <w:bCs/>
          <w:sz w:val="28"/>
          <w:szCs w:val="28"/>
          <w:lang w:eastAsia="ro-RO"/>
        </w:rPr>
        <w:t xml:space="preserve">. </w:t>
      </w:r>
      <w:r w:rsidR="00114DF1" w:rsidRPr="00114DF1">
        <w:rPr>
          <w:rFonts w:ascii="Times New Roman" w:eastAsia="Times New Roman" w:hAnsi="Times New Roman"/>
          <w:bCs/>
          <w:sz w:val="28"/>
          <w:szCs w:val="28"/>
          <w:lang w:eastAsia="ro-RO"/>
        </w:rPr>
        <w:t>Republica Moldova acceptă doar atestatele de echivalență emise de agențiile recunoscute de Uniunea Europeană</w:t>
      </w:r>
      <w:r w:rsidR="00C569BB" w:rsidRPr="00CD5C4D">
        <w:rPr>
          <w:rFonts w:ascii="Times New Roman" w:eastAsia="Times New Roman" w:hAnsi="Times New Roman"/>
          <w:bCs/>
          <w:sz w:val="28"/>
          <w:szCs w:val="28"/>
          <w:lang w:eastAsia="ro-RO"/>
        </w:rPr>
        <w:t>.</w:t>
      </w:r>
      <w:r w:rsidR="00435C8B" w:rsidRPr="00CD5C4D">
        <w:rPr>
          <w:rFonts w:ascii="Times New Roman" w:eastAsia="Times New Roman" w:hAnsi="Times New Roman"/>
          <w:bCs/>
          <w:sz w:val="28"/>
          <w:szCs w:val="28"/>
          <w:lang w:eastAsia="ro-RO"/>
        </w:rPr>
        <w:t xml:space="preserve"> </w:t>
      </w:r>
    </w:p>
    <w:p w14:paraId="6F9F4C6F" w14:textId="5F4C7610" w:rsidR="00B21C44" w:rsidRPr="00CD5C4D" w:rsidRDefault="00114DF1" w:rsidP="00B21C44">
      <w:pPr>
        <w:spacing w:after="0" w:line="240" w:lineRule="auto"/>
        <w:ind w:firstLine="567"/>
        <w:jc w:val="both"/>
        <w:rPr>
          <w:rFonts w:ascii="Times New Roman" w:eastAsia="Times New Roman" w:hAnsi="Times New Roman"/>
          <w:bCs/>
          <w:sz w:val="28"/>
          <w:szCs w:val="28"/>
          <w:lang w:eastAsia="ro-RO"/>
        </w:rPr>
      </w:pPr>
      <w:r>
        <w:rPr>
          <w:rFonts w:ascii="Times New Roman" w:eastAsia="Times New Roman" w:hAnsi="Times New Roman"/>
          <w:b/>
          <w:sz w:val="28"/>
          <w:szCs w:val="28"/>
          <w:lang w:eastAsia="ro-RO"/>
        </w:rPr>
        <w:t>18</w:t>
      </w:r>
      <w:r w:rsidR="00B21C44" w:rsidRPr="00CD5C4D">
        <w:rPr>
          <w:rFonts w:ascii="Times New Roman" w:eastAsia="Times New Roman" w:hAnsi="Times New Roman"/>
          <w:b/>
          <w:sz w:val="28"/>
          <w:szCs w:val="28"/>
          <w:lang w:eastAsia="ro-RO"/>
        </w:rPr>
        <w:t xml:space="preserve">. </w:t>
      </w:r>
      <w:r w:rsidR="00B21C44" w:rsidRPr="00CD5C4D">
        <w:rPr>
          <w:rFonts w:ascii="Times New Roman" w:eastAsia="Times New Roman" w:hAnsi="Times New Roman"/>
          <w:sz w:val="28"/>
          <w:szCs w:val="28"/>
          <w:lang w:eastAsia="ro-RO"/>
        </w:rPr>
        <w:t>Un atestat de echivalență este autentificat corespunzător atunci când indică locul și data eliberării, a fost semnat și poartă ștampila sau semnătura electronică a agenției care l-a eliberat.</w:t>
      </w:r>
    </w:p>
    <w:p w14:paraId="6F9F4C71" w14:textId="2A7218EB" w:rsidR="00B21C44" w:rsidRPr="00CD5C4D" w:rsidRDefault="00114DF1" w:rsidP="003433E0">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b/>
          <w:bCs/>
          <w:sz w:val="28"/>
          <w:szCs w:val="28"/>
          <w:lang w:eastAsia="ro-RO"/>
        </w:rPr>
        <w:t>19</w:t>
      </w:r>
      <w:r w:rsidR="003433E0" w:rsidRPr="00CD5C4D">
        <w:rPr>
          <w:rFonts w:ascii="Times New Roman" w:eastAsia="Times New Roman" w:hAnsi="Times New Roman"/>
          <w:b/>
          <w:bCs/>
          <w:sz w:val="28"/>
          <w:szCs w:val="28"/>
          <w:lang w:eastAsia="ro-RO"/>
        </w:rPr>
        <w:t>.</w:t>
      </w:r>
      <w:r w:rsidR="003433E0" w:rsidRPr="00CD5C4D">
        <w:rPr>
          <w:rFonts w:ascii="Times New Roman" w:eastAsia="Times New Roman" w:hAnsi="Times New Roman"/>
          <w:sz w:val="28"/>
          <w:szCs w:val="28"/>
          <w:lang w:eastAsia="ro-RO"/>
        </w:rPr>
        <w:t xml:space="preserve"> Atestatul de </w:t>
      </w:r>
      <w:r w:rsidR="00772789" w:rsidRPr="00CD5C4D">
        <w:rPr>
          <w:rFonts w:ascii="Times New Roman" w:eastAsia="Times New Roman" w:hAnsi="Times New Roman"/>
          <w:sz w:val="28"/>
          <w:szCs w:val="28"/>
          <w:lang w:eastAsia="ro-RO"/>
        </w:rPr>
        <w:t>echivalență</w:t>
      </w:r>
      <w:r w:rsidR="00322DF3">
        <w:rPr>
          <w:rFonts w:ascii="Times New Roman" w:eastAsia="Times New Roman" w:hAnsi="Times New Roman"/>
          <w:sz w:val="28"/>
          <w:szCs w:val="28"/>
          <w:lang w:eastAsia="ro-RO"/>
        </w:rPr>
        <w:t xml:space="preserve"> sau c</w:t>
      </w:r>
      <w:r w:rsidR="00C6050A" w:rsidRPr="00CD5C4D">
        <w:rPr>
          <w:rFonts w:ascii="Times New Roman" w:eastAsia="Times New Roman" w:hAnsi="Times New Roman"/>
          <w:sz w:val="28"/>
          <w:szCs w:val="28"/>
          <w:lang w:eastAsia="ro-RO"/>
        </w:rPr>
        <w:t>ertificat</w:t>
      </w:r>
      <w:r w:rsidR="00815CD3" w:rsidRPr="00CD5C4D">
        <w:rPr>
          <w:rFonts w:ascii="Times New Roman" w:eastAsia="Times New Roman" w:hAnsi="Times New Roman"/>
          <w:sz w:val="28"/>
          <w:szCs w:val="28"/>
          <w:lang w:eastAsia="ro-RO"/>
        </w:rPr>
        <w:t>ul</w:t>
      </w:r>
      <w:r w:rsidR="00C6050A" w:rsidRPr="00CD5C4D">
        <w:rPr>
          <w:rFonts w:ascii="Times New Roman" w:eastAsia="Times New Roman" w:hAnsi="Times New Roman"/>
          <w:sz w:val="28"/>
          <w:szCs w:val="28"/>
          <w:lang w:eastAsia="ro-RO"/>
        </w:rPr>
        <w:t xml:space="preserve"> </w:t>
      </w:r>
      <w:r w:rsidR="003433E0" w:rsidRPr="00CD5C4D">
        <w:rPr>
          <w:rFonts w:ascii="Times New Roman" w:eastAsia="Times New Roman" w:hAnsi="Times New Roman"/>
          <w:sz w:val="28"/>
          <w:szCs w:val="28"/>
          <w:lang w:eastAsia="ro-RO"/>
        </w:rPr>
        <w:t xml:space="preserve">care </w:t>
      </w:r>
      <w:r w:rsidR="00772789" w:rsidRPr="00CD5C4D">
        <w:rPr>
          <w:rFonts w:ascii="Times New Roman" w:eastAsia="Times New Roman" w:hAnsi="Times New Roman"/>
          <w:sz w:val="28"/>
          <w:szCs w:val="28"/>
          <w:lang w:eastAsia="ro-RO"/>
        </w:rPr>
        <w:t>însoțește</w:t>
      </w:r>
      <w:r w:rsidR="00626D0F" w:rsidRPr="00CD5C4D">
        <w:rPr>
          <w:rFonts w:ascii="Times New Roman" w:eastAsia="Times New Roman" w:hAnsi="Times New Roman"/>
          <w:sz w:val="28"/>
          <w:szCs w:val="28"/>
          <w:lang w:eastAsia="ro-RO"/>
        </w:rPr>
        <w:t xml:space="preserve"> </w:t>
      </w:r>
      <w:r w:rsidR="00493F04" w:rsidRPr="00CD5C4D">
        <w:rPr>
          <w:rFonts w:ascii="Times New Roman" w:eastAsia="Times New Roman" w:hAnsi="Times New Roman"/>
          <w:sz w:val="28"/>
          <w:szCs w:val="28"/>
          <w:lang w:eastAsia="ro-RO"/>
        </w:rPr>
        <w:t>pulberea de hamei, pulberea de hamei îmbogățită cu lupulină, extractul de hamei și produsele</w:t>
      </w:r>
      <w:r w:rsidR="00772789" w:rsidRPr="00CD5C4D">
        <w:rPr>
          <w:rFonts w:ascii="Times New Roman" w:eastAsia="Times New Roman" w:hAnsi="Times New Roman"/>
          <w:sz w:val="28"/>
          <w:szCs w:val="28"/>
          <w:lang w:eastAsia="ro-RO"/>
        </w:rPr>
        <w:t xml:space="preserve"> amestecate de hamei, </w:t>
      </w:r>
      <w:r w:rsidR="00B21C44" w:rsidRPr="00CD5C4D">
        <w:rPr>
          <w:rFonts w:ascii="Times New Roman" w:eastAsia="Times New Roman" w:hAnsi="Times New Roman"/>
          <w:sz w:val="28"/>
          <w:szCs w:val="28"/>
          <w:lang w:eastAsia="ro-RO"/>
        </w:rPr>
        <w:t>nu vor fi recunoscute în cazul în care conținutul de acid alfa al produselor respective</w:t>
      </w:r>
      <w:r w:rsidR="00401250" w:rsidRPr="00CD5C4D">
        <w:rPr>
          <w:rFonts w:ascii="Times New Roman" w:eastAsia="Times New Roman" w:hAnsi="Times New Roman"/>
          <w:sz w:val="28"/>
          <w:szCs w:val="28"/>
          <w:lang w:eastAsia="ro-RO"/>
        </w:rPr>
        <w:t xml:space="preserve"> este mai mic</w:t>
      </w:r>
      <w:r w:rsidR="00B21C44" w:rsidRPr="00CD5C4D">
        <w:rPr>
          <w:rFonts w:ascii="Times New Roman" w:eastAsia="Times New Roman" w:hAnsi="Times New Roman"/>
          <w:sz w:val="28"/>
          <w:szCs w:val="28"/>
          <w:lang w:eastAsia="ro-RO"/>
        </w:rPr>
        <w:t xml:space="preserve"> decât din hameiul din care au fost preparate.</w:t>
      </w:r>
    </w:p>
    <w:p w14:paraId="6F9F4C72" w14:textId="12C02C6D" w:rsidR="00865CFA" w:rsidRPr="00CD5C4D" w:rsidRDefault="00865CFA" w:rsidP="003433E0">
      <w:pPr>
        <w:spacing w:after="0" w:line="240" w:lineRule="auto"/>
        <w:ind w:firstLine="567"/>
        <w:jc w:val="both"/>
        <w:rPr>
          <w:rFonts w:ascii="Times New Roman" w:eastAsia="Times New Roman" w:hAnsi="Times New Roman"/>
          <w:sz w:val="28"/>
          <w:szCs w:val="28"/>
          <w:lang w:eastAsia="ro-RO"/>
        </w:rPr>
      </w:pPr>
      <w:r w:rsidRPr="00CD5C4D">
        <w:rPr>
          <w:rFonts w:ascii="Times New Roman" w:eastAsia="Times New Roman" w:hAnsi="Times New Roman"/>
          <w:b/>
          <w:sz w:val="28"/>
          <w:szCs w:val="28"/>
          <w:lang w:eastAsia="ro-RO"/>
        </w:rPr>
        <w:t>2</w:t>
      </w:r>
      <w:r w:rsidR="00114DF1">
        <w:rPr>
          <w:rFonts w:ascii="Times New Roman" w:eastAsia="Times New Roman" w:hAnsi="Times New Roman"/>
          <w:b/>
          <w:sz w:val="28"/>
          <w:szCs w:val="28"/>
          <w:lang w:eastAsia="ro-RO"/>
        </w:rPr>
        <w:t>0</w:t>
      </w:r>
      <w:r w:rsidRPr="00CD5C4D">
        <w:rPr>
          <w:rFonts w:ascii="Times New Roman" w:eastAsia="Times New Roman" w:hAnsi="Times New Roman"/>
          <w:b/>
          <w:sz w:val="28"/>
          <w:szCs w:val="28"/>
          <w:lang w:eastAsia="ro-RO"/>
        </w:rPr>
        <w:t>.</w:t>
      </w:r>
      <w:r w:rsidRPr="00CD5C4D">
        <w:rPr>
          <w:rFonts w:ascii="Times New Roman" w:eastAsia="Times New Roman" w:hAnsi="Times New Roman"/>
          <w:sz w:val="28"/>
          <w:szCs w:val="28"/>
          <w:lang w:eastAsia="ro-RO"/>
        </w:rPr>
        <w:t xml:space="preserve"> </w:t>
      </w:r>
      <w:r w:rsidR="004B1B18">
        <w:rPr>
          <w:rFonts w:ascii="Times New Roman" w:eastAsia="Times New Roman" w:hAnsi="Times New Roman"/>
          <w:sz w:val="28"/>
          <w:szCs w:val="28"/>
          <w:lang w:eastAsia="ro-RO"/>
        </w:rPr>
        <w:t xml:space="preserve">Agenția </w:t>
      </w:r>
      <w:r w:rsidRPr="00CD5C4D">
        <w:rPr>
          <w:rFonts w:ascii="Times New Roman" w:eastAsia="Times New Roman" w:hAnsi="Times New Roman"/>
          <w:sz w:val="28"/>
          <w:szCs w:val="28"/>
          <w:lang w:eastAsia="ro-RO"/>
        </w:rPr>
        <w:t xml:space="preserve">recunoscută să emită atestatul de echivalență îl întocmește pentru fiecare lot, în original și o copie, conform modelului prezentat în anexa </w:t>
      </w:r>
      <w:r w:rsidRPr="00F621CF">
        <w:rPr>
          <w:rFonts w:ascii="Times New Roman" w:eastAsia="Times New Roman" w:hAnsi="Times New Roman"/>
          <w:sz w:val="28"/>
          <w:szCs w:val="28"/>
          <w:lang w:eastAsia="ro-RO"/>
        </w:rPr>
        <w:t>nr.1 și în conformitate cu cerințele stabilite în anexa nr.3.</w:t>
      </w:r>
    </w:p>
    <w:p w14:paraId="6F9F4C73" w14:textId="316D3A48" w:rsidR="003433E0" w:rsidRPr="00CD5C4D" w:rsidRDefault="000D5780" w:rsidP="003433E0">
      <w:pPr>
        <w:spacing w:after="0" w:line="240" w:lineRule="auto"/>
        <w:ind w:firstLine="567"/>
        <w:jc w:val="both"/>
        <w:rPr>
          <w:rFonts w:ascii="Times New Roman" w:eastAsia="Times New Roman" w:hAnsi="Times New Roman"/>
          <w:sz w:val="28"/>
          <w:szCs w:val="28"/>
          <w:lang w:eastAsia="ro-RO"/>
        </w:rPr>
      </w:pPr>
      <w:r w:rsidRPr="00CD5C4D">
        <w:rPr>
          <w:rFonts w:ascii="Times New Roman" w:eastAsia="Times New Roman" w:hAnsi="Times New Roman"/>
          <w:b/>
          <w:bCs/>
          <w:sz w:val="28"/>
          <w:szCs w:val="28"/>
          <w:lang w:eastAsia="ro-RO"/>
        </w:rPr>
        <w:t>2</w:t>
      </w:r>
      <w:r w:rsidR="00114DF1">
        <w:rPr>
          <w:rFonts w:ascii="Times New Roman" w:eastAsia="Times New Roman" w:hAnsi="Times New Roman"/>
          <w:b/>
          <w:bCs/>
          <w:sz w:val="28"/>
          <w:szCs w:val="28"/>
          <w:lang w:eastAsia="ro-RO"/>
        </w:rPr>
        <w:t>1</w:t>
      </w:r>
      <w:r w:rsidR="003433E0" w:rsidRPr="00CD5C4D">
        <w:rPr>
          <w:rFonts w:ascii="Times New Roman" w:eastAsia="Times New Roman" w:hAnsi="Times New Roman"/>
          <w:b/>
          <w:bCs/>
          <w:sz w:val="28"/>
          <w:szCs w:val="28"/>
          <w:lang w:eastAsia="ro-RO"/>
        </w:rPr>
        <w:t>.</w:t>
      </w:r>
      <w:r w:rsidR="003433E0" w:rsidRPr="00CD5C4D">
        <w:rPr>
          <w:rFonts w:ascii="Times New Roman" w:eastAsia="Times New Roman" w:hAnsi="Times New Roman"/>
          <w:sz w:val="28"/>
          <w:szCs w:val="28"/>
          <w:lang w:eastAsia="ro-RO"/>
        </w:rPr>
        <w:t xml:space="preserve"> Fiecare formular al atestatului de </w:t>
      </w:r>
      <w:r w:rsidR="00B64DFE" w:rsidRPr="00CD5C4D">
        <w:rPr>
          <w:rFonts w:ascii="Times New Roman" w:eastAsia="Times New Roman" w:hAnsi="Times New Roman"/>
          <w:sz w:val="28"/>
          <w:szCs w:val="28"/>
          <w:lang w:eastAsia="ro-RO"/>
        </w:rPr>
        <w:t>echivalență</w:t>
      </w:r>
      <w:r w:rsidR="003433E0" w:rsidRPr="00CD5C4D">
        <w:rPr>
          <w:rFonts w:ascii="Times New Roman" w:eastAsia="Times New Roman" w:hAnsi="Times New Roman"/>
          <w:sz w:val="28"/>
          <w:szCs w:val="28"/>
          <w:lang w:eastAsia="ro-RO"/>
        </w:rPr>
        <w:t xml:space="preserve"> este individualizat printr-un număr atribuit de către </w:t>
      </w:r>
      <w:r w:rsidR="00A14CDB">
        <w:rPr>
          <w:rFonts w:ascii="Times New Roman" w:eastAsia="Times New Roman" w:hAnsi="Times New Roman"/>
          <w:sz w:val="28"/>
          <w:szCs w:val="28"/>
          <w:lang w:eastAsia="ro-RO"/>
        </w:rPr>
        <w:t>agenția</w:t>
      </w:r>
      <w:r w:rsidR="00A14CDB" w:rsidRPr="00CD5C4D">
        <w:rPr>
          <w:rFonts w:ascii="Times New Roman" w:eastAsia="Times New Roman" w:hAnsi="Times New Roman"/>
          <w:sz w:val="28"/>
          <w:szCs w:val="28"/>
          <w:lang w:eastAsia="ro-RO"/>
        </w:rPr>
        <w:t xml:space="preserve"> </w:t>
      </w:r>
      <w:r w:rsidR="003433E0" w:rsidRPr="00CD5C4D">
        <w:rPr>
          <w:rFonts w:ascii="Times New Roman" w:eastAsia="Times New Roman" w:hAnsi="Times New Roman"/>
          <w:sz w:val="28"/>
          <w:szCs w:val="28"/>
          <w:lang w:eastAsia="ro-RO"/>
        </w:rPr>
        <w:t>abilitată</w:t>
      </w:r>
      <w:r w:rsidR="00944542" w:rsidRPr="00CD5C4D">
        <w:rPr>
          <w:rFonts w:ascii="Times New Roman" w:eastAsia="Times New Roman" w:hAnsi="Times New Roman"/>
          <w:sz w:val="28"/>
          <w:szCs w:val="28"/>
          <w:lang w:eastAsia="ro-RO"/>
        </w:rPr>
        <w:t xml:space="preserve"> să emită atestatul </w:t>
      </w:r>
      <w:r w:rsidR="007924CF" w:rsidRPr="00CD5C4D">
        <w:rPr>
          <w:rFonts w:ascii="Times New Roman" w:eastAsia="Times New Roman" w:hAnsi="Times New Roman"/>
          <w:sz w:val="28"/>
          <w:szCs w:val="28"/>
          <w:lang w:eastAsia="ro-RO"/>
        </w:rPr>
        <w:t>de echivalență</w:t>
      </w:r>
      <w:r w:rsidR="003433E0" w:rsidRPr="00CD5C4D">
        <w:rPr>
          <w:rFonts w:ascii="Times New Roman" w:eastAsia="Times New Roman" w:hAnsi="Times New Roman"/>
          <w:sz w:val="28"/>
          <w:szCs w:val="28"/>
          <w:lang w:eastAsia="ro-RO"/>
        </w:rPr>
        <w:t xml:space="preserve">, acest număr fiind </w:t>
      </w:r>
      <w:r w:rsidR="00BF0FF4" w:rsidRPr="00CD5C4D">
        <w:rPr>
          <w:rFonts w:ascii="Times New Roman" w:eastAsia="Times New Roman" w:hAnsi="Times New Roman"/>
          <w:sz w:val="28"/>
          <w:szCs w:val="28"/>
          <w:lang w:eastAsia="ro-RO"/>
        </w:rPr>
        <w:t>același</w:t>
      </w:r>
      <w:r w:rsidR="003433E0" w:rsidRPr="00CD5C4D">
        <w:rPr>
          <w:rFonts w:ascii="Times New Roman" w:eastAsia="Times New Roman" w:hAnsi="Times New Roman"/>
          <w:sz w:val="28"/>
          <w:szCs w:val="28"/>
          <w:lang w:eastAsia="ro-RO"/>
        </w:rPr>
        <w:t xml:space="preserve"> pentru original </w:t>
      </w:r>
      <w:r w:rsidR="00244DEE" w:rsidRPr="00CD5C4D">
        <w:rPr>
          <w:rFonts w:ascii="Times New Roman" w:eastAsia="Times New Roman" w:hAnsi="Times New Roman"/>
          <w:sz w:val="28"/>
          <w:szCs w:val="28"/>
          <w:lang w:eastAsia="ro-RO"/>
        </w:rPr>
        <w:t>și</w:t>
      </w:r>
      <w:r w:rsidR="003433E0" w:rsidRPr="00CD5C4D">
        <w:rPr>
          <w:rFonts w:ascii="Times New Roman" w:eastAsia="Times New Roman" w:hAnsi="Times New Roman"/>
          <w:sz w:val="28"/>
          <w:szCs w:val="28"/>
          <w:lang w:eastAsia="ro-RO"/>
        </w:rPr>
        <w:t xml:space="preserve"> pentru copie. Numărul de </w:t>
      </w:r>
      <w:r w:rsidR="00BF0FF4" w:rsidRPr="00CD5C4D">
        <w:rPr>
          <w:rFonts w:ascii="Times New Roman" w:eastAsia="Times New Roman" w:hAnsi="Times New Roman"/>
          <w:sz w:val="28"/>
          <w:szCs w:val="28"/>
          <w:lang w:eastAsia="ro-RO"/>
        </w:rPr>
        <w:t>referință</w:t>
      </w:r>
      <w:r w:rsidR="003433E0" w:rsidRPr="00CD5C4D">
        <w:rPr>
          <w:rFonts w:ascii="Times New Roman" w:eastAsia="Times New Roman" w:hAnsi="Times New Roman"/>
          <w:sz w:val="28"/>
          <w:szCs w:val="28"/>
          <w:lang w:eastAsia="ro-RO"/>
        </w:rPr>
        <w:t xml:space="preserve"> al atestatul</w:t>
      </w:r>
      <w:r w:rsidR="00865CFA" w:rsidRPr="00CD5C4D">
        <w:rPr>
          <w:rFonts w:ascii="Times New Roman" w:eastAsia="Times New Roman" w:hAnsi="Times New Roman"/>
          <w:sz w:val="28"/>
          <w:szCs w:val="28"/>
          <w:lang w:eastAsia="ro-RO"/>
        </w:rPr>
        <w:t>ui</w:t>
      </w:r>
      <w:r w:rsidR="003433E0" w:rsidRPr="00CD5C4D">
        <w:rPr>
          <w:rFonts w:ascii="Times New Roman" w:eastAsia="Times New Roman" w:hAnsi="Times New Roman"/>
          <w:sz w:val="28"/>
          <w:szCs w:val="28"/>
          <w:lang w:eastAsia="ro-RO"/>
        </w:rPr>
        <w:t xml:space="preserve"> de </w:t>
      </w:r>
      <w:r w:rsidR="00865CFA" w:rsidRPr="00CD5C4D">
        <w:rPr>
          <w:rFonts w:ascii="Times New Roman" w:eastAsia="Times New Roman" w:hAnsi="Times New Roman"/>
          <w:sz w:val="28"/>
          <w:szCs w:val="28"/>
          <w:lang w:eastAsia="ro-RO"/>
        </w:rPr>
        <w:t>echivalență</w:t>
      </w:r>
      <w:r w:rsidR="003433E0" w:rsidRPr="00CD5C4D">
        <w:rPr>
          <w:rFonts w:ascii="Times New Roman" w:eastAsia="Times New Roman" w:hAnsi="Times New Roman"/>
          <w:sz w:val="28"/>
          <w:szCs w:val="28"/>
          <w:lang w:eastAsia="ro-RO"/>
        </w:rPr>
        <w:t xml:space="preserve"> este </w:t>
      </w:r>
      <w:r w:rsidR="00865CFA" w:rsidRPr="00CD5C4D">
        <w:rPr>
          <w:rFonts w:ascii="Times New Roman" w:eastAsia="Times New Roman" w:hAnsi="Times New Roman"/>
          <w:sz w:val="28"/>
          <w:szCs w:val="28"/>
          <w:lang w:eastAsia="ro-RO"/>
        </w:rPr>
        <w:t>același</w:t>
      </w:r>
      <w:r w:rsidR="003433E0" w:rsidRPr="00CD5C4D">
        <w:rPr>
          <w:rFonts w:ascii="Times New Roman" w:eastAsia="Times New Roman" w:hAnsi="Times New Roman"/>
          <w:sz w:val="28"/>
          <w:szCs w:val="28"/>
          <w:lang w:eastAsia="ro-RO"/>
        </w:rPr>
        <w:t xml:space="preserve"> pentru toate componentele </w:t>
      </w:r>
      <w:r w:rsidR="00865CFA" w:rsidRPr="00CD5C4D">
        <w:rPr>
          <w:rFonts w:ascii="Times New Roman" w:eastAsia="Times New Roman" w:hAnsi="Times New Roman"/>
          <w:sz w:val="28"/>
          <w:szCs w:val="28"/>
          <w:lang w:eastAsia="ro-RO"/>
        </w:rPr>
        <w:t>aceluiași</w:t>
      </w:r>
      <w:r w:rsidR="003433E0" w:rsidRPr="00CD5C4D">
        <w:rPr>
          <w:rFonts w:ascii="Times New Roman" w:eastAsia="Times New Roman" w:hAnsi="Times New Roman"/>
          <w:sz w:val="28"/>
          <w:szCs w:val="28"/>
          <w:lang w:eastAsia="ro-RO"/>
        </w:rPr>
        <w:t xml:space="preserve"> lot.</w:t>
      </w:r>
    </w:p>
    <w:p w14:paraId="6F9F4C74" w14:textId="2D114F00" w:rsidR="004969D6" w:rsidRDefault="00473B83" w:rsidP="00473B83">
      <w:pPr>
        <w:spacing w:after="0" w:line="240" w:lineRule="auto"/>
        <w:ind w:firstLine="567"/>
        <w:jc w:val="both"/>
        <w:rPr>
          <w:rFonts w:ascii="Times New Roman" w:eastAsia="Times New Roman" w:hAnsi="Times New Roman"/>
          <w:color w:val="000000" w:themeColor="text1"/>
          <w:sz w:val="28"/>
          <w:szCs w:val="28"/>
          <w:lang w:eastAsia="ro-RO"/>
        </w:rPr>
      </w:pPr>
      <w:r w:rsidRPr="00000B4D">
        <w:rPr>
          <w:rFonts w:ascii="Times New Roman" w:eastAsia="Times New Roman" w:hAnsi="Times New Roman"/>
          <w:b/>
          <w:color w:val="000000" w:themeColor="text1"/>
          <w:sz w:val="28"/>
          <w:szCs w:val="28"/>
          <w:lang w:eastAsia="ro-RO"/>
        </w:rPr>
        <w:t>2</w:t>
      </w:r>
      <w:r w:rsidR="00114DF1">
        <w:rPr>
          <w:rFonts w:ascii="Times New Roman" w:eastAsia="Times New Roman" w:hAnsi="Times New Roman"/>
          <w:b/>
          <w:color w:val="000000" w:themeColor="text1"/>
          <w:sz w:val="28"/>
          <w:szCs w:val="28"/>
          <w:lang w:eastAsia="ro-RO"/>
        </w:rPr>
        <w:t>2</w:t>
      </w:r>
      <w:r w:rsidR="00DC300B" w:rsidRPr="00000B4D">
        <w:rPr>
          <w:rFonts w:ascii="Times New Roman" w:eastAsia="Times New Roman" w:hAnsi="Times New Roman"/>
          <w:b/>
          <w:color w:val="000000" w:themeColor="text1"/>
          <w:sz w:val="28"/>
          <w:szCs w:val="28"/>
          <w:lang w:eastAsia="ro-RO"/>
        </w:rPr>
        <w:t>.</w:t>
      </w:r>
      <w:r w:rsidR="00DC300B" w:rsidRPr="00000B4D">
        <w:rPr>
          <w:rFonts w:ascii="Times New Roman" w:eastAsia="Times New Roman" w:hAnsi="Times New Roman"/>
          <w:color w:val="000000" w:themeColor="text1"/>
          <w:sz w:val="28"/>
          <w:szCs w:val="28"/>
          <w:lang w:eastAsia="ro-RO"/>
        </w:rPr>
        <w:t xml:space="preserve"> Produsele din Uniunea Europeană pot fi importate</w:t>
      </w:r>
      <w:r w:rsidR="00B416F4">
        <w:rPr>
          <w:rFonts w:ascii="Times New Roman" w:eastAsia="Times New Roman" w:hAnsi="Times New Roman"/>
          <w:color w:val="000000" w:themeColor="text1"/>
          <w:sz w:val="28"/>
          <w:szCs w:val="28"/>
          <w:lang w:eastAsia="ro-RO"/>
        </w:rPr>
        <w:t xml:space="preserve"> și comercializate</w:t>
      </w:r>
      <w:r w:rsidR="00DC300B" w:rsidRPr="00000B4D">
        <w:rPr>
          <w:rFonts w:ascii="Times New Roman" w:eastAsia="Times New Roman" w:hAnsi="Times New Roman"/>
          <w:color w:val="000000" w:themeColor="text1"/>
          <w:sz w:val="28"/>
          <w:szCs w:val="28"/>
          <w:lang w:eastAsia="ro-RO"/>
        </w:rPr>
        <w:t xml:space="preserve"> și în </w:t>
      </w:r>
      <w:r w:rsidR="008D4FE0">
        <w:rPr>
          <w:rFonts w:ascii="Times New Roman" w:eastAsia="Times New Roman" w:hAnsi="Times New Roman"/>
          <w:color w:val="000000" w:themeColor="text1"/>
          <w:sz w:val="28"/>
          <w:szCs w:val="28"/>
          <w:lang w:eastAsia="ro-RO"/>
        </w:rPr>
        <w:t xml:space="preserve">baza unui </w:t>
      </w:r>
      <w:r w:rsidR="00DC300B" w:rsidRPr="00000B4D">
        <w:rPr>
          <w:rFonts w:ascii="Times New Roman" w:eastAsia="Times New Roman" w:hAnsi="Times New Roman"/>
          <w:color w:val="000000" w:themeColor="text1"/>
          <w:sz w:val="28"/>
          <w:szCs w:val="28"/>
          <w:lang w:eastAsia="ro-RO"/>
        </w:rPr>
        <w:t xml:space="preserve">certificat considerat echivalent cu atestatul de echivalență prevăzut </w:t>
      </w:r>
      <w:r w:rsidR="00546C05" w:rsidRPr="00000B4D">
        <w:rPr>
          <w:rFonts w:ascii="Times New Roman" w:eastAsia="Times New Roman" w:hAnsi="Times New Roman"/>
          <w:color w:val="000000" w:themeColor="text1"/>
          <w:sz w:val="28"/>
          <w:szCs w:val="28"/>
          <w:lang w:eastAsia="ro-RO"/>
        </w:rPr>
        <w:t>în prezentul regulament</w:t>
      </w:r>
      <w:r w:rsidR="004969D6">
        <w:rPr>
          <w:rFonts w:ascii="Times New Roman" w:eastAsia="Times New Roman" w:hAnsi="Times New Roman"/>
          <w:color w:val="000000" w:themeColor="text1"/>
          <w:sz w:val="28"/>
          <w:szCs w:val="28"/>
          <w:lang w:eastAsia="ro-RO"/>
        </w:rPr>
        <w:t>.</w:t>
      </w:r>
    </w:p>
    <w:p w14:paraId="6F9F4C75" w14:textId="54A991D6" w:rsidR="00DC300B" w:rsidRPr="00A76E2F" w:rsidRDefault="00473B83" w:rsidP="00DC300B">
      <w:pPr>
        <w:spacing w:after="0" w:line="240" w:lineRule="auto"/>
        <w:ind w:firstLine="567"/>
        <w:jc w:val="both"/>
        <w:rPr>
          <w:rFonts w:ascii="Times New Roman" w:eastAsia="Times New Roman" w:hAnsi="Times New Roman"/>
          <w:color w:val="000000" w:themeColor="text1"/>
          <w:sz w:val="28"/>
          <w:szCs w:val="28"/>
          <w:lang w:eastAsia="ro-RO"/>
        </w:rPr>
      </w:pPr>
      <w:r w:rsidRPr="002B0FF8">
        <w:rPr>
          <w:rFonts w:ascii="Times New Roman" w:eastAsia="Times New Roman" w:hAnsi="Times New Roman"/>
          <w:b/>
          <w:color w:val="000000" w:themeColor="text1"/>
          <w:sz w:val="28"/>
          <w:szCs w:val="28"/>
          <w:lang w:eastAsia="ro-RO"/>
        </w:rPr>
        <w:t>2</w:t>
      </w:r>
      <w:r w:rsidR="00114DF1" w:rsidRPr="002B0FF8">
        <w:rPr>
          <w:rFonts w:ascii="Times New Roman" w:eastAsia="Times New Roman" w:hAnsi="Times New Roman"/>
          <w:b/>
          <w:color w:val="000000" w:themeColor="text1"/>
          <w:sz w:val="28"/>
          <w:szCs w:val="28"/>
          <w:lang w:eastAsia="ro-RO"/>
        </w:rPr>
        <w:t>3</w:t>
      </w:r>
      <w:r w:rsidR="00DC300B" w:rsidRPr="002B0FF8">
        <w:rPr>
          <w:rFonts w:ascii="Times New Roman" w:eastAsia="Times New Roman" w:hAnsi="Times New Roman"/>
          <w:b/>
          <w:color w:val="000000" w:themeColor="text1"/>
          <w:sz w:val="28"/>
          <w:szCs w:val="28"/>
          <w:lang w:eastAsia="ro-RO"/>
        </w:rPr>
        <w:t>.</w:t>
      </w:r>
      <w:r w:rsidR="00DC300B" w:rsidRPr="002B0FF8">
        <w:rPr>
          <w:rFonts w:ascii="Times New Roman" w:eastAsia="Times New Roman" w:hAnsi="Times New Roman"/>
          <w:color w:val="000000" w:themeColor="text1"/>
          <w:sz w:val="28"/>
          <w:szCs w:val="28"/>
          <w:lang w:eastAsia="ro-RO"/>
        </w:rPr>
        <w:t xml:space="preserve"> Certificatul eliberat de către Uniunea Europeană </w:t>
      </w:r>
      <w:r w:rsidR="006B10C6" w:rsidRPr="002B0FF8">
        <w:rPr>
          <w:rFonts w:ascii="Times New Roman" w:eastAsia="Times New Roman" w:hAnsi="Times New Roman"/>
          <w:color w:val="000000" w:themeColor="text1"/>
          <w:sz w:val="28"/>
          <w:szCs w:val="28"/>
          <w:lang w:eastAsia="ro-RO"/>
        </w:rPr>
        <w:t xml:space="preserve">se consideră a fi echivalent cu atestatul de echivalență în cazul în care </w:t>
      </w:r>
      <w:r w:rsidR="004969D6" w:rsidRPr="002B0FF8">
        <w:rPr>
          <w:rFonts w:ascii="Times New Roman" w:eastAsia="Times New Roman" w:hAnsi="Times New Roman"/>
          <w:color w:val="000000" w:themeColor="text1"/>
          <w:sz w:val="28"/>
          <w:szCs w:val="28"/>
          <w:lang w:eastAsia="ro-RO"/>
        </w:rPr>
        <w:t xml:space="preserve">corespunde cerințelor de la </w:t>
      </w:r>
      <w:r w:rsidR="002B0FF8" w:rsidRPr="002B0FF8">
        <w:rPr>
          <w:rFonts w:ascii="Times New Roman" w:eastAsia="Times New Roman" w:hAnsi="Times New Roman"/>
          <w:color w:val="000000" w:themeColor="text1"/>
          <w:sz w:val="28"/>
          <w:szCs w:val="28"/>
          <w:lang w:eastAsia="ro-RO"/>
        </w:rPr>
        <w:t>punctul 19</w:t>
      </w:r>
      <w:r w:rsidR="004969D6" w:rsidRPr="002B0FF8">
        <w:rPr>
          <w:rFonts w:ascii="Times New Roman" w:eastAsia="Times New Roman" w:hAnsi="Times New Roman"/>
          <w:color w:val="000000" w:themeColor="text1"/>
          <w:sz w:val="28"/>
          <w:szCs w:val="28"/>
          <w:lang w:eastAsia="ro-RO"/>
        </w:rPr>
        <w:t xml:space="preserve"> și </w:t>
      </w:r>
      <w:r w:rsidR="006B10C6" w:rsidRPr="002B0FF8">
        <w:rPr>
          <w:rFonts w:ascii="Times New Roman" w:eastAsia="Times New Roman" w:hAnsi="Times New Roman"/>
          <w:color w:val="000000" w:themeColor="text1"/>
          <w:sz w:val="28"/>
          <w:szCs w:val="28"/>
          <w:lang w:eastAsia="ro-RO"/>
        </w:rPr>
        <w:t xml:space="preserve">conține </w:t>
      </w:r>
      <w:r w:rsidR="00DC300B" w:rsidRPr="002B0FF8">
        <w:rPr>
          <w:rFonts w:ascii="Times New Roman" w:eastAsia="Times New Roman" w:hAnsi="Times New Roman"/>
          <w:color w:val="000000" w:themeColor="text1"/>
          <w:sz w:val="28"/>
          <w:szCs w:val="28"/>
          <w:lang w:eastAsia="ro-RO"/>
        </w:rPr>
        <w:t>cel puțin următoarele informații:</w:t>
      </w:r>
      <w:r w:rsidR="00DC300B" w:rsidRPr="00A76E2F">
        <w:rPr>
          <w:rFonts w:ascii="Times New Roman" w:eastAsia="Times New Roman" w:hAnsi="Times New Roman"/>
          <w:color w:val="000000" w:themeColor="text1"/>
          <w:sz w:val="28"/>
          <w:szCs w:val="28"/>
          <w:lang w:eastAsia="ro-RO"/>
        </w:rPr>
        <w:t xml:space="preserve"> </w:t>
      </w:r>
    </w:p>
    <w:p w14:paraId="6F9F4C76" w14:textId="77777777" w:rsidR="006B10C6" w:rsidRPr="00A06329" w:rsidRDefault="006B10C6" w:rsidP="006B10C6">
      <w:pPr>
        <w:spacing w:after="0" w:line="240" w:lineRule="auto"/>
        <w:ind w:firstLine="567"/>
        <w:jc w:val="both"/>
        <w:rPr>
          <w:rFonts w:ascii="Times New Roman" w:eastAsia="Times New Roman" w:hAnsi="Times New Roman"/>
          <w:sz w:val="28"/>
          <w:szCs w:val="28"/>
          <w:lang w:eastAsia="ro-RO"/>
        </w:rPr>
      </w:pPr>
      <w:r w:rsidRPr="00A06329">
        <w:rPr>
          <w:rFonts w:ascii="Times New Roman" w:eastAsia="Times New Roman" w:hAnsi="Times New Roman"/>
          <w:sz w:val="28"/>
          <w:szCs w:val="28"/>
          <w:lang w:eastAsia="ro-RO"/>
        </w:rPr>
        <w:t>1) zona sau locul de producție a hameiului;</w:t>
      </w:r>
    </w:p>
    <w:p w14:paraId="6F9F4C77" w14:textId="77777777" w:rsidR="006B10C6" w:rsidRPr="00A06329" w:rsidRDefault="006B10C6" w:rsidP="006B10C6">
      <w:pPr>
        <w:spacing w:after="0" w:line="240" w:lineRule="auto"/>
        <w:ind w:firstLine="567"/>
        <w:jc w:val="both"/>
        <w:rPr>
          <w:rFonts w:ascii="Times New Roman" w:eastAsia="Times New Roman" w:hAnsi="Times New Roman"/>
          <w:sz w:val="28"/>
          <w:szCs w:val="28"/>
          <w:lang w:eastAsia="ro-RO"/>
        </w:rPr>
      </w:pPr>
      <w:r w:rsidRPr="00A06329">
        <w:rPr>
          <w:rFonts w:ascii="Times New Roman" w:eastAsia="Times New Roman" w:hAnsi="Times New Roman"/>
          <w:sz w:val="28"/>
          <w:szCs w:val="28"/>
          <w:lang w:eastAsia="ro-RO"/>
        </w:rPr>
        <w:t>2) anul de recoltare;</w:t>
      </w:r>
    </w:p>
    <w:p w14:paraId="6F9F4C78" w14:textId="77777777" w:rsidR="006B10C6" w:rsidRPr="00A06329" w:rsidRDefault="006B10C6" w:rsidP="006B10C6">
      <w:pPr>
        <w:spacing w:after="0" w:line="240" w:lineRule="auto"/>
        <w:ind w:firstLine="567"/>
        <w:jc w:val="both"/>
        <w:rPr>
          <w:rFonts w:ascii="Times New Roman" w:eastAsia="Times New Roman" w:hAnsi="Times New Roman"/>
          <w:sz w:val="28"/>
          <w:szCs w:val="28"/>
          <w:lang w:eastAsia="ro-RO"/>
        </w:rPr>
      </w:pPr>
      <w:r w:rsidRPr="00A06329">
        <w:rPr>
          <w:rFonts w:ascii="Times New Roman" w:eastAsia="Times New Roman" w:hAnsi="Times New Roman"/>
          <w:sz w:val="28"/>
          <w:szCs w:val="28"/>
          <w:lang w:eastAsia="ro-RO"/>
        </w:rPr>
        <w:t>3) soiul;</w:t>
      </w:r>
    </w:p>
    <w:p w14:paraId="6F9F4C7A" w14:textId="48373645" w:rsidR="00226BA7" w:rsidRPr="00CD5C4D" w:rsidRDefault="00114DF1" w:rsidP="00226BA7">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b/>
          <w:sz w:val="28"/>
          <w:szCs w:val="28"/>
          <w:lang w:eastAsia="ro-RO"/>
        </w:rPr>
        <w:t>24</w:t>
      </w:r>
      <w:r w:rsidR="00226BA7" w:rsidRPr="00CD5C4D">
        <w:rPr>
          <w:rFonts w:ascii="Times New Roman" w:eastAsia="Times New Roman" w:hAnsi="Times New Roman"/>
          <w:b/>
          <w:sz w:val="28"/>
          <w:szCs w:val="28"/>
          <w:lang w:eastAsia="ro-RO"/>
        </w:rPr>
        <w:t>.</w:t>
      </w:r>
      <w:r w:rsidR="00226BA7" w:rsidRPr="00CD5C4D">
        <w:rPr>
          <w:rFonts w:ascii="Times New Roman" w:eastAsia="Times New Roman" w:hAnsi="Times New Roman"/>
          <w:sz w:val="28"/>
          <w:szCs w:val="28"/>
          <w:lang w:eastAsia="ro-RO"/>
        </w:rPr>
        <w:t xml:space="preserve"> În cazul divizării sau revânzării unui lot de produse, după punerea lui în liberă circulație, produsul trebuie să fie însoțit de o factură sau un alt document comercial întocmit de vânzător, care să indice numărul de referință al atestatului de </w:t>
      </w:r>
      <w:r w:rsidR="00226BA7" w:rsidRPr="000B55C1">
        <w:rPr>
          <w:rFonts w:ascii="Times New Roman" w:eastAsia="Times New Roman" w:hAnsi="Times New Roman"/>
          <w:sz w:val="28"/>
          <w:szCs w:val="28"/>
          <w:lang w:eastAsia="ro-RO"/>
        </w:rPr>
        <w:t>echivalență sau al extrasului</w:t>
      </w:r>
      <w:r w:rsidR="00A14CDB" w:rsidRPr="000B55C1">
        <w:rPr>
          <w:rFonts w:ascii="Times New Roman" w:eastAsia="Times New Roman" w:hAnsi="Times New Roman"/>
          <w:sz w:val="28"/>
          <w:szCs w:val="28"/>
          <w:lang w:eastAsia="ro-RO"/>
        </w:rPr>
        <w:t xml:space="preserve"> de</w:t>
      </w:r>
      <w:r w:rsidR="00A14CDB">
        <w:rPr>
          <w:rFonts w:ascii="Times New Roman" w:eastAsia="Times New Roman" w:hAnsi="Times New Roman"/>
          <w:sz w:val="28"/>
          <w:szCs w:val="28"/>
          <w:lang w:eastAsia="ro-RO"/>
        </w:rPr>
        <w:t xml:space="preserve"> atestat</w:t>
      </w:r>
      <w:r w:rsidR="00B71FBC" w:rsidRPr="00CD5C4D">
        <w:rPr>
          <w:rFonts w:ascii="Times New Roman" w:eastAsia="Times New Roman" w:hAnsi="Times New Roman"/>
          <w:sz w:val="28"/>
          <w:szCs w:val="28"/>
          <w:lang w:eastAsia="ro-RO"/>
        </w:rPr>
        <w:t xml:space="preserve"> sau al certificatului</w:t>
      </w:r>
      <w:r w:rsidR="00226BA7" w:rsidRPr="00CD5C4D">
        <w:rPr>
          <w:rFonts w:ascii="Times New Roman" w:eastAsia="Times New Roman" w:hAnsi="Times New Roman"/>
          <w:sz w:val="28"/>
          <w:szCs w:val="28"/>
          <w:lang w:eastAsia="ro-RO"/>
        </w:rPr>
        <w:t xml:space="preserve">, precum și numele autorității care a eliberat respectivul </w:t>
      </w:r>
      <w:r w:rsidR="004E6B98">
        <w:rPr>
          <w:rFonts w:ascii="Times New Roman" w:eastAsia="Times New Roman" w:hAnsi="Times New Roman"/>
          <w:sz w:val="28"/>
          <w:szCs w:val="28"/>
          <w:lang w:eastAsia="ro-RO"/>
        </w:rPr>
        <w:t>document</w:t>
      </w:r>
      <w:r w:rsidR="00226BA7" w:rsidRPr="00CD5C4D">
        <w:rPr>
          <w:rFonts w:ascii="Times New Roman" w:eastAsia="Times New Roman" w:hAnsi="Times New Roman"/>
          <w:sz w:val="28"/>
          <w:szCs w:val="28"/>
          <w:lang w:eastAsia="ro-RO"/>
        </w:rPr>
        <w:t xml:space="preserve">. </w:t>
      </w:r>
    </w:p>
    <w:p w14:paraId="6F9F4C7B" w14:textId="25327D9A" w:rsidR="00226BA7" w:rsidRPr="00CD5C4D" w:rsidRDefault="00114DF1" w:rsidP="00226BA7">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b/>
          <w:sz w:val="28"/>
          <w:szCs w:val="28"/>
          <w:lang w:eastAsia="ro-RO"/>
        </w:rPr>
        <w:t>25</w:t>
      </w:r>
      <w:r w:rsidR="00226BA7" w:rsidRPr="00A642F3">
        <w:rPr>
          <w:rFonts w:ascii="Times New Roman" w:eastAsia="Times New Roman" w:hAnsi="Times New Roman"/>
          <w:b/>
          <w:sz w:val="28"/>
          <w:szCs w:val="28"/>
          <w:lang w:eastAsia="ro-RO"/>
        </w:rPr>
        <w:t>.</w:t>
      </w:r>
      <w:r w:rsidR="00B71FBC" w:rsidRPr="00A642F3">
        <w:rPr>
          <w:rFonts w:ascii="Times New Roman" w:eastAsia="Times New Roman" w:hAnsi="Times New Roman"/>
          <w:b/>
          <w:sz w:val="28"/>
          <w:szCs w:val="28"/>
          <w:lang w:eastAsia="ro-RO"/>
        </w:rPr>
        <w:t xml:space="preserve"> </w:t>
      </w:r>
      <w:r w:rsidR="00B71FBC" w:rsidRPr="00A642F3">
        <w:rPr>
          <w:rFonts w:ascii="Times New Roman" w:eastAsia="Times New Roman" w:hAnsi="Times New Roman"/>
          <w:sz w:val="28"/>
          <w:szCs w:val="28"/>
          <w:lang w:eastAsia="ro-RO"/>
        </w:rPr>
        <w:t>Factura sau d</w:t>
      </w:r>
      <w:r w:rsidR="00226BA7" w:rsidRPr="00A642F3">
        <w:rPr>
          <w:rFonts w:ascii="Times New Roman" w:eastAsia="Times New Roman" w:hAnsi="Times New Roman"/>
          <w:sz w:val="28"/>
          <w:szCs w:val="28"/>
          <w:lang w:eastAsia="ro-RO"/>
        </w:rPr>
        <w:t>ocumentul comercial trebuie să includă următoarele informații, preluate</w:t>
      </w:r>
      <w:r w:rsidR="00226BA7" w:rsidRPr="00CD5C4D">
        <w:rPr>
          <w:rFonts w:ascii="Times New Roman" w:eastAsia="Times New Roman" w:hAnsi="Times New Roman"/>
          <w:sz w:val="28"/>
          <w:szCs w:val="28"/>
          <w:lang w:eastAsia="ro-RO"/>
        </w:rPr>
        <w:t>, după caz, din atestatul de echivalență sau din extras</w:t>
      </w:r>
      <w:r w:rsidR="004E6B98">
        <w:rPr>
          <w:rFonts w:ascii="Times New Roman" w:eastAsia="Times New Roman" w:hAnsi="Times New Roman"/>
          <w:sz w:val="28"/>
          <w:szCs w:val="28"/>
          <w:lang w:eastAsia="ro-RO"/>
        </w:rPr>
        <w:t xml:space="preserve"> sau din certificat</w:t>
      </w:r>
      <w:r w:rsidR="00435A7E" w:rsidRPr="00CD5C4D">
        <w:rPr>
          <w:rFonts w:ascii="Times New Roman" w:eastAsia="Times New Roman" w:hAnsi="Times New Roman"/>
          <w:sz w:val="28"/>
          <w:szCs w:val="28"/>
          <w:lang w:eastAsia="ro-RO"/>
        </w:rPr>
        <w:t>:</w:t>
      </w:r>
    </w:p>
    <w:p w14:paraId="6F9F4C7C" w14:textId="77777777" w:rsidR="00226BA7" w:rsidRPr="00CD5C4D" w:rsidRDefault="00226BA7" w:rsidP="007924CF">
      <w:pPr>
        <w:spacing w:after="0" w:line="240" w:lineRule="auto"/>
        <w:jc w:val="both"/>
        <w:rPr>
          <w:rFonts w:ascii="Times New Roman" w:eastAsia="Times New Roman" w:hAnsi="Times New Roman"/>
          <w:sz w:val="28"/>
          <w:szCs w:val="28"/>
          <w:lang w:eastAsia="ro-RO"/>
        </w:rPr>
      </w:pPr>
      <w:r w:rsidRPr="00CD5C4D">
        <w:rPr>
          <w:rFonts w:ascii="Times New Roman" w:eastAsia="Times New Roman" w:hAnsi="Times New Roman"/>
          <w:sz w:val="28"/>
          <w:szCs w:val="28"/>
          <w:lang w:eastAsia="ro-RO"/>
        </w:rPr>
        <w:t>a)</w:t>
      </w:r>
      <w:r w:rsidRPr="00CD5C4D">
        <w:rPr>
          <w:rFonts w:ascii="Times New Roman" w:eastAsia="Times New Roman" w:hAnsi="Times New Roman"/>
          <w:sz w:val="28"/>
          <w:szCs w:val="28"/>
          <w:lang w:eastAsia="ro-RO"/>
        </w:rPr>
        <w:tab/>
        <w:t>în cazul conurilor de hamei:</w:t>
      </w:r>
    </w:p>
    <w:p w14:paraId="6F9F4C7D" w14:textId="77777777" w:rsidR="00A642F3" w:rsidRDefault="00226BA7" w:rsidP="00226BA7">
      <w:pPr>
        <w:spacing w:after="0" w:line="240" w:lineRule="auto"/>
        <w:ind w:firstLine="567"/>
        <w:jc w:val="both"/>
        <w:rPr>
          <w:rFonts w:ascii="Times New Roman" w:eastAsia="Times New Roman" w:hAnsi="Times New Roman"/>
          <w:sz w:val="28"/>
          <w:szCs w:val="28"/>
          <w:lang w:eastAsia="ro-RO"/>
        </w:rPr>
      </w:pPr>
      <w:r w:rsidRPr="00CD5C4D">
        <w:rPr>
          <w:rFonts w:ascii="Times New Roman" w:eastAsia="Times New Roman" w:hAnsi="Times New Roman"/>
          <w:sz w:val="28"/>
          <w:szCs w:val="28"/>
          <w:lang w:eastAsia="ro-RO"/>
        </w:rPr>
        <w:t>1)</w:t>
      </w:r>
      <w:r w:rsidRPr="00CD5C4D">
        <w:rPr>
          <w:rFonts w:ascii="Times New Roman" w:eastAsia="Times New Roman" w:hAnsi="Times New Roman"/>
          <w:sz w:val="28"/>
          <w:szCs w:val="28"/>
          <w:lang w:eastAsia="ro-RO"/>
        </w:rPr>
        <w:tab/>
        <w:t>descrierea produsului;</w:t>
      </w:r>
      <w:r w:rsidR="002E7EB0">
        <w:rPr>
          <w:rFonts w:ascii="Times New Roman" w:eastAsia="Times New Roman" w:hAnsi="Times New Roman"/>
          <w:sz w:val="28"/>
          <w:szCs w:val="28"/>
          <w:lang w:eastAsia="ro-RO"/>
        </w:rPr>
        <w:t xml:space="preserve"> </w:t>
      </w:r>
    </w:p>
    <w:p w14:paraId="6F9F4C7E" w14:textId="77777777" w:rsidR="00226BA7" w:rsidRPr="00CD5C4D" w:rsidRDefault="00226BA7" w:rsidP="00226BA7">
      <w:pPr>
        <w:spacing w:after="0" w:line="240" w:lineRule="auto"/>
        <w:ind w:firstLine="567"/>
        <w:jc w:val="both"/>
        <w:rPr>
          <w:rFonts w:ascii="Times New Roman" w:eastAsia="Times New Roman" w:hAnsi="Times New Roman"/>
          <w:sz w:val="28"/>
          <w:szCs w:val="28"/>
          <w:lang w:eastAsia="ro-RO"/>
        </w:rPr>
      </w:pPr>
      <w:r w:rsidRPr="00CD5C4D">
        <w:rPr>
          <w:rFonts w:ascii="Times New Roman" w:eastAsia="Times New Roman" w:hAnsi="Times New Roman"/>
          <w:sz w:val="28"/>
          <w:szCs w:val="28"/>
          <w:lang w:eastAsia="ro-RO"/>
        </w:rPr>
        <w:t>2)</w:t>
      </w:r>
      <w:r w:rsidRPr="00CD5C4D">
        <w:rPr>
          <w:rFonts w:ascii="Times New Roman" w:eastAsia="Times New Roman" w:hAnsi="Times New Roman"/>
          <w:sz w:val="28"/>
          <w:szCs w:val="28"/>
          <w:lang w:eastAsia="ro-RO"/>
        </w:rPr>
        <w:tab/>
        <w:t>greutatea brută;</w:t>
      </w:r>
    </w:p>
    <w:p w14:paraId="6F9F4C7F" w14:textId="77777777" w:rsidR="00226BA7" w:rsidRPr="00CD5C4D" w:rsidRDefault="00226BA7" w:rsidP="00226BA7">
      <w:pPr>
        <w:spacing w:after="0" w:line="240" w:lineRule="auto"/>
        <w:ind w:firstLine="567"/>
        <w:jc w:val="both"/>
        <w:rPr>
          <w:rFonts w:ascii="Times New Roman" w:eastAsia="Times New Roman" w:hAnsi="Times New Roman"/>
          <w:sz w:val="28"/>
          <w:szCs w:val="28"/>
          <w:lang w:eastAsia="ro-RO"/>
        </w:rPr>
      </w:pPr>
      <w:r w:rsidRPr="00CD5C4D">
        <w:rPr>
          <w:rFonts w:ascii="Times New Roman" w:eastAsia="Times New Roman" w:hAnsi="Times New Roman"/>
          <w:sz w:val="28"/>
          <w:szCs w:val="28"/>
          <w:lang w:eastAsia="ro-RO"/>
        </w:rPr>
        <w:t>3)</w:t>
      </w:r>
      <w:r w:rsidRPr="00CD5C4D">
        <w:rPr>
          <w:rFonts w:ascii="Times New Roman" w:eastAsia="Times New Roman" w:hAnsi="Times New Roman"/>
          <w:sz w:val="28"/>
          <w:szCs w:val="28"/>
          <w:lang w:eastAsia="ro-RO"/>
        </w:rPr>
        <w:tab/>
        <w:t>locul de producție;</w:t>
      </w:r>
    </w:p>
    <w:p w14:paraId="6F9F4C80" w14:textId="77777777" w:rsidR="00226BA7" w:rsidRPr="00CD5C4D" w:rsidRDefault="00226BA7" w:rsidP="00226BA7">
      <w:pPr>
        <w:spacing w:after="0" w:line="240" w:lineRule="auto"/>
        <w:ind w:firstLine="567"/>
        <w:jc w:val="both"/>
        <w:rPr>
          <w:rFonts w:ascii="Times New Roman" w:eastAsia="Times New Roman" w:hAnsi="Times New Roman"/>
          <w:sz w:val="28"/>
          <w:szCs w:val="28"/>
          <w:lang w:eastAsia="ro-RO"/>
        </w:rPr>
      </w:pPr>
      <w:r w:rsidRPr="00CD5C4D">
        <w:rPr>
          <w:rFonts w:ascii="Times New Roman" w:eastAsia="Times New Roman" w:hAnsi="Times New Roman"/>
          <w:sz w:val="28"/>
          <w:szCs w:val="28"/>
          <w:lang w:eastAsia="ro-RO"/>
        </w:rPr>
        <w:t>4)</w:t>
      </w:r>
      <w:r w:rsidRPr="00CD5C4D">
        <w:rPr>
          <w:rFonts w:ascii="Times New Roman" w:eastAsia="Times New Roman" w:hAnsi="Times New Roman"/>
          <w:sz w:val="28"/>
          <w:szCs w:val="28"/>
          <w:lang w:eastAsia="ro-RO"/>
        </w:rPr>
        <w:tab/>
        <w:t>anul recoltării;</w:t>
      </w:r>
    </w:p>
    <w:p w14:paraId="6F9F4C81" w14:textId="77777777" w:rsidR="00226BA7" w:rsidRPr="00CD5C4D" w:rsidRDefault="00226BA7" w:rsidP="00226BA7">
      <w:pPr>
        <w:spacing w:after="0" w:line="240" w:lineRule="auto"/>
        <w:ind w:firstLine="567"/>
        <w:jc w:val="both"/>
        <w:rPr>
          <w:rFonts w:ascii="Times New Roman" w:eastAsia="Times New Roman" w:hAnsi="Times New Roman"/>
          <w:sz w:val="28"/>
          <w:szCs w:val="28"/>
          <w:lang w:eastAsia="ro-RO"/>
        </w:rPr>
      </w:pPr>
      <w:r w:rsidRPr="00CD5C4D">
        <w:rPr>
          <w:rFonts w:ascii="Times New Roman" w:eastAsia="Times New Roman" w:hAnsi="Times New Roman"/>
          <w:sz w:val="28"/>
          <w:szCs w:val="28"/>
          <w:lang w:eastAsia="ro-RO"/>
        </w:rPr>
        <w:t>5)</w:t>
      </w:r>
      <w:r w:rsidRPr="00CD5C4D">
        <w:rPr>
          <w:rFonts w:ascii="Times New Roman" w:eastAsia="Times New Roman" w:hAnsi="Times New Roman"/>
          <w:sz w:val="28"/>
          <w:szCs w:val="28"/>
          <w:lang w:eastAsia="ro-RO"/>
        </w:rPr>
        <w:tab/>
        <w:t>soiul;</w:t>
      </w:r>
    </w:p>
    <w:p w14:paraId="6F9F4C82" w14:textId="77777777" w:rsidR="00226BA7" w:rsidRPr="00CD5C4D" w:rsidRDefault="00226BA7" w:rsidP="00226BA7">
      <w:pPr>
        <w:spacing w:after="0" w:line="240" w:lineRule="auto"/>
        <w:ind w:firstLine="567"/>
        <w:jc w:val="both"/>
        <w:rPr>
          <w:rFonts w:ascii="Times New Roman" w:eastAsia="Times New Roman" w:hAnsi="Times New Roman"/>
          <w:sz w:val="28"/>
          <w:szCs w:val="28"/>
          <w:lang w:eastAsia="ro-RO"/>
        </w:rPr>
      </w:pPr>
      <w:r w:rsidRPr="00CD5C4D">
        <w:rPr>
          <w:rFonts w:ascii="Times New Roman" w:eastAsia="Times New Roman" w:hAnsi="Times New Roman"/>
          <w:sz w:val="28"/>
          <w:szCs w:val="28"/>
          <w:lang w:eastAsia="ro-RO"/>
        </w:rPr>
        <w:t>6)</w:t>
      </w:r>
      <w:r w:rsidRPr="00CD5C4D">
        <w:rPr>
          <w:rFonts w:ascii="Times New Roman" w:eastAsia="Times New Roman" w:hAnsi="Times New Roman"/>
          <w:sz w:val="28"/>
          <w:szCs w:val="28"/>
          <w:lang w:eastAsia="ro-RO"/>
        </w:rPr>
        <w:tab/>
        <w:t>țara de origine;</w:t>
      </w:r>
    </w:p>
    <w:p w14:paraId="6F9F4C83" w14:textId="77777777" w:rsidR="00226BA7" w:rsidRPr="00CD5C4D" w:rsidRDefault="00226BA7" w:rsidP="00226BA7">
      <w:pPr>
        <w:spacing w:after="0" w:line="240" w:lineRule="auto"/>
        <w:ind w:firstLine="567"/>
        <w:jc w:val="both"/>
        <w:rPr>
          <w:rFonts w:ascii="Times New Roman" w:eastAsia="Times New Roman" w:hAnsi="Times New Roman"/>
          <w:sz w:val="28"/>
          <w:szCs w:val="28"/>
          <w:lang w:eastAsia="ro-RO"/>
        </w:rPr>
      </w:pPr>
      <w:r w:rsidRPr="00CD5C4D">
        <w:rPr>
          <w:rFonts w:ascii="Times New Roman" w:eastAsia="Times New Roman" w:hAnsi="Times New Roman"/>
          <w:sz w:val="28"/>
          <w:szCs w:val="28"/>
          <w:lang w:eastAsia="ro-RO"/>
        </w:rPr>
        <w:t>7)</w:t>
      </w:r>
      <w:r w:rsidRPr="00CD5C4D">
        <w:rPr>
          <w:rFonts w:ascii="Times New Roman" w:eastAsia="Times New Roman" w:hAnsi="Times New Roman"/>
          <w:sz w:val="28"/>
          <w:szCs w:val="28"/>
          <w:lang w:eastAsia="ro-RO"/>
        </w:rPr>
        <w:tab/>
        <w:t xml:space="preserve">mărcile și numerele de identificare care figurează în </w:t>
      </w:r>
      <w:r w:rsidR="007924CF" w:rsidRPr="00CD5C4D">
        <w:rPr>
          <w:rFonts w:ascii="Times New Roman" w:eastAsia="Times New Roman" w:hAnsi="Times New Roman"/>
          <w:sz w:val="28"/>
          <w:szCs w:val="28"/>
          <w:lang w:eastAsia="ro-RO"/>
        </w:rPr>
        <w:t>rubrica</w:t>
      </w:r>
      <w:r w:rsidRPr="00CD5C4D">
        <w:rPr>
          <w:rFonts w:ascii="Times New Roman" w:eastAsia="Times New Roman" w:hAnsi="Times New Roman"/>
          <w:sz w:val="28"/>
          <w:szCs w:val="28"/>
          <w:lang w:eastAsia="ro-RO"/>
        </w:rPr>
        <w:t xml:space="preserve"> 9 a atestatului de echivalență;</w:t>
      </w:r>
    </w:p>
    <w:p w14:paraId="6F9F4C84" w14:textId="77777777" w:rsidR="00226BA7" w:rsidRPr="00CD5C4D" w:rsidRDefault="00226BA7" w:rsidP="007924CF">
      <w:pPr>
        <w:spacing w:after="0" w:line="240" w:lineRule="auto"/>
        <w:jc w:val="both"/>
        <w:rPr>
          <w:rFonts w:ascii="Times New Roman" w:eastAsia="Times New Roman" w:hAnsi="Times New Roman"/>
          <w:sz w:val="28"/>
          <w:szCs w:val="28"/>
          <w:lang w:eastAsia="ro-RO"/>
        </w:rPr>
      </w:pPr>
      <w:r w:rsidRPr="00CD5C4D">
        <w:rPr>
          <w:rFonts w:ascii="Times New Roman" w:eastAsia="Times New Roman" w:hAnsi="Times New Roman"/>
          <w:sz w:val="28"/>
          <w:szCs w:val="28"/>
          <w:lang w:eastAsia="ro-RO"/>
        </w:rPr>
        <w:lastRenderedPageBreak/>
        <w:t>b)</w:t>
      </w:r>
      <w:r w:rsidRPr="00CD5C4D">
        <w:rPr>
          <w:rFonts w:ascii="Times New Roman" w:eastAsia="Times New Roman" w:hAnsi="Times New Roman"/>
          <w:sz w:val="28"/>
          <w:szCs w:val="28"/>
          <w:lang w:eastAsia="ro-RO"/>
        </w:rPr>
        <w:tab/>
        <w:t xml:space="preserve">în cazul produselor din hamei, </w:t>
      </w:r>
      <w:r w:rsidR="007924CF" w:rsidRPr="00CD5C4D">
        <w:rPr>
          <w:rFonts w:ascii="Times New Roman" w:eastAsia="Times New Roman" w:hAnsi="Times New Roman"/>
          <w:sz w:val="28"/>
          <w:szCs w:val="28"/>
          <w:lang w:eastAsia="ro-RO"/>
        </w:rPr>
        <w:t>cu excepția informațiilor enumerate la litera a) se</w:t>
      </w:r>
      <w:r w:rsidR="000B59D4" w:rsidRPr="00CD5C4D">
        <w:rPr>
          <w:rFonts w:ascii="Times New Roman" w:eastAsia="Times New Roman" w:hAnsi="Times New Roman"/>
          <w:sz w:val="28"/>
          <w:szCs w:val="28"/>
          <w:lang w:eastAsia="ro-RO"/>
        </w:rPr>
        <w:t xml:space="preserve"> va stipula</w:t>
      </w:r>
      <w:r w:rsidRPr="00CD5C4D">
        <w:rPr>
          <w:rFonts w:ascii="Times New Roman" w:eastAsia="Times New Roman" w:hAnsi="Times New Roman"/>
          <w:sz w:val="28"/>
          <w:szCs w:val="28"/>
          <w:lang w:eastAsia="ro-RO"/>
        </w:rPr>
        <w:t xml:space="preserve"> locul și data prelucrării.</w:t>
      </w:r>
    </w:p>
    <w:p w14:paraId="6F9F4C85" w14:textId="04F24CA4" w:rsidR="00805BC0" w:rsidRPr="00322899" w:rsidRDefault="00114DF1" w:rsidP="005D06F0">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b/>
          <w:bCs/>
          <w:sz w:val="28"/>
          <w:szCs w:val="28"/>
          <w:lang w:eastAsia="ro-RO"/>
        </w:rPr>
        <w:t>26</w:t>
      </w:r>
      <w:r w:rsidR="00AA01E3" w:rsidRPr="00322899">
        <w:rPr>
          <w:rFonts w:ascii="Times New Roman" w:eastAsia="Times New Roman" w:hAnsi="Times New Roman"/>
          <w:b/>
          <w:bCs/>
          <w:sz w:val="28"/>
          <w:szCs w:val="28"/>
          <w:lang w:eastAsia="ro-RO"/>
        </w:rPr>
        <w:t>.</w:t>
      </w:r>
      <w:r w:rsidR="00AA01E3" w:rsidRPr="00322899">
        <w:rPr>
          <w:b/>
          <w:sz w:val="28"/>
          <w:szCs w:val="28"/>
        </w:rPr>
        <w:t xml:space="preserve"> </w:t>
      </w:r>
      <w:r w:rsidR="00AA01E3" w:rsidRPr="00322899">
        <w:rPr>
          <w:rFonts w:ascii="Times New Roman" w:eastAsia="Times New Roman" w:hAnsi="Times New Roman"/>
          <w:sz w:val="28"/>
          <w:szCs w:val="28"/>
          <w:lang w:eastAsia="ro-RO"/>
        </w:rPr>
        <w:t>La îndeplinirea formalităților vamale n</w:t>
      </w:r>
      <w:r w:rsidR="00297567" w:rsidRPr="00322899">
        <w:rPr>
          <w:rFonts w:ascii="Times New Roman" w:eastAsia="Times New Roman" w:hAnsi="Times New Roman"/>
          <w:sz w:val="28"/>
          <w:szCs w:val="28"/>
          <w:lang w:eastAsia="ro-RO"/>
        </w:rPr>
        <w:t xml:space="preserve">ecesare pentru punerea </w:t>
      </w:r>
      <w:r w:rsidR="00C76BC9" w:rsidRPr="00322899">
        <w:rPr>
          <w:rFonts w:ascii="Times New Roman" w:eastAsia="Times New Roman" w:hAnsi="Times New Roman"/>
          <w:sz w:val="28"/>
          <w:szCs w:val="28"/>
          <w:lang w:eastAsia="ro-RO"/>
        </w:rPr>
        <w:t xml:space="preserve">produselor </w:t>
      </w:r>
      <w:r w:rsidR="00297567" w:rsidRPr="00322899">
        <w:rPr>
          <w:rFonts w:ascii="Times New Roman" w:eastAsia="Times New Roman" w:hAnsi="Times New Roman"/>
          <w:sz w:val="28"/>
          <w:szCs w:val="28"/>
          <w:lang w:eastAsia="ro-RO"/>
        </w:rPr>
        <w:t>în libera</w:t>
      </w:r>
      <w:r w:rsidR="00AA01E3" w:rsidRPr="00322899">
        <w:rPr>
          <w:rFonts w:ascii="Times New Roman" w:eastAsia="Times New Roman" w:hAnsi="Times New Roman"/>
          <w:sz w:val="28"/>
          <w:szCs w:val="28"/>
          <w:lang w:eastAsia="ro-RO"/>
        </w:rPr>
        <w:t xml:space="preserve"> circulație pe teritoriul</w:t>
      </w:r>
      <w:r w:rsidR="00C76BC9" w:rsidRPr="00322899">
        <w:rPr>
          <w:rFonts w:ascii="Times New Roman" w:eastAsia="Times New Roman" w:hAnsi="Times New Roman"/>
          <w:sz w:val="28"/>
          <w:szCs w:val="28"/>
          <w:lang w:eastAsia="ro-RO"/>
        </w:rPr>
        <w:t xml:space="preserve"> Republicii Moldova</w:t>
      </w:r>
      <w:r w:rsidR="00AA01E3" w:rsidRPr="00322899">
        <w:rPr>
          <w:rFonts w:ascii="Times New Roman" w:eastAsia="Times New Roman" w:hAnsi="Times New Roman"/>
          <w:sz w:val="28"/>
          <w:szCs w:val="28"/>
          <w:lang w:eastAsia="ro-RO"/>
        </w:rPr>
        <w:t xml:space="preserve">, originalul </w:t>
      </w:r>
      <w:r w:rsidR="00C76BC9" w:rsidRPr="00322899">
        <w:rPr>
          <w:rFonts w:ascii="Times New Roman" w:eastAsia="Times New Roman" w:hAnsi="Times New Roman"/>
          <w:sz w:val="28"/>
          <w:szCs w:val="28"/>
          <w:lang w:eastAsia="ro-RO"/>
        </w:rPr>
        <w:t>și</w:t>
      </w:r>
      <w:r w:rsidR="00AA01E3" w:rsidRPr="00322899">
        <w:rPr>
          <w:rFonts w:ascii="Times New Roman" w:eastAsia="Times New Roman" w:hAnsi="Times New Roman"/>
          <w:sz w:val="28"/>
          <w:szCs w:val="28"/>
          <w:lang w:eastAsia="ro-RO"/>
        </w:rPr>
        <w:t xml:space="preserve"> copia</w:t>
      </w:r>
      <w:r w:rsidR="00C76BC9" w:rsidRPr="00322899">
        <w:rPr>
          <w:rFonts w:ascii="Times New Roman" w:eastAsia="Times New Roman" w:hAnsi="Times New Roman"/>
          <w:sz w:val="28"/>
          <w:szCs w:val="28"/>
          <w:lang w:eastAsia="ro-RO"/>
        </w:rPr>
        <w:t xml:space="preserve"> atestatului de echivalență sau extrasului </w:t>
      </w:r>
      <w:r w:rsidR="005D06F0" w:rsidRPr="00322899">
        <w:rPr>
          <w:rFonts w:ascii="Times New Roman" w:eastAsia="Times New Roman" w:hAnsi="Times New Roman"/>
          <w:sz w:val="28"/>
          <w:szCs w:val="28"/>
          <w:lang w:eastAsia="ro-RO"/>
        </w:rPr>
        <w:t xml:space="preserve">sunt vizate de Serviciul Vamal care în consecință păstrează originalul. O copie se returnează importatorului. </w:t>
      </w:r>
    </w:p>
    <w:p w14:paraId="6F9F4C86" w14:textId="7B09E466" w:rsidR="005D06F0" w:rsidRPr="00CD5C4D" w:rsidRDefault="00114DF1" w:rsidP="005D06F0">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b/>
          <w:sz w:val="28"/>
          <w:szCs w:val="28"/>
          <w:lang w:eastAsia="ro-RO"/>
        </w:rPr>
        <w:t>27</w:t>
      </w:r>
      <w:r w:rsidR="005D06F0" w:rsidRPr="00CD5C4D">
        <w:rPr>
          <w:rFonts w:ascii="Times New Roman" w:eastAsia="Times New Roman" w:hAnsi="Times New Roman"/>
          <w:b/>
          <w:sz w:val="28"/>
          <w:szCs w:val="28"/>
          <w:lang w:eastAsia="ro-RO"/>
        </w:rPr>
        <w:t>.</w:t>
      </w:r>
      <w:r w:rsidR="005D06F0" w:rsidRPr="00CD5C4D">
        <w:rPr>
          <w:rFonts w:ascii="Times New Roman" w:eastAsia="Times New Roman" w:hAnsi="Times New Roman"/>
          <w:sz w:val="28"/>
          <w:szCs w:val="28"/>
          <w:lang w:eastAsia="ro-RO"/>
        </w:rPr>
        <w:t xml:space="preserve"> Autoritățile vamale transmit o copie a atestatului de echivalență sau extrasului </w:t>
      </w:r>
      <w:r w:rsidR="004E6B98">
        <w:rPr>
          <w:rFonts w:ascii="Times New Roman" w:eastAsia="Times New Roman" w:hAnsi="Times New Roman"/>
          <w:sz w:val="28"/>
          <w:szCs w:val="28"/>
          <w:lang w:eastAsia="ro-RO"/>
        </w:rPr>
        <w:t xml:space="preserve">sau </w:t>
      </w:r>
      <w:r w:rsidR="00322899">
        <w:rPr>
          <w:rFonts w:ascii="Times New Roman" w:eastAsia="Times New Roman" w:hAnsi="Times New Roman"/>
          <w:sz w:val="28"/>
          <w:szCs w:val="28"/>
          <w:lang w:eastAsia="ro-RO"/>
        </w:rPr>
        <w:t xml:space="preserve">a </w:t>
      </w:r>
      <w:r w:rsidR="004E6B98">
        <w:rPr>
          <w:rFonts w:ascii="Times New Roman" w:eastAsia="Times New Roman" w:hAnsi="Times New Roman"/>
          <w:sz w:val="28"/>
          <w:szCs w:val="28"/>
          <w:lang w:eastAsia="ro-RO"/>
        </w:rPr>
        <w:t>c</w:t>
      </w:r>
      <w:r w:rsidR="005D06F0" w:rsidRPr="00CD5C4D">
        <w:rPr>
          <w:rFonts w:ascii="Times New Roman" w:eastAsia="Times New Roman" w:hAnsi="Times New Roman"/>
          <w:sz w:val="28"/>
          <w:szCs w:val="28"/>
          <w:lang w:eastAsia="ro-RO"/>
        </w:rPr>
        <w:t>ertificatului</w:t>
      </w:r>
      <w:r w:rsidR="004E6B98">
        <w:rPr>
          <w:rFonts w:ascii="Times New Roman" w:eastAsia="Times New Roman" w:hAnsi="Times New Roman"/>
          <w:sz w:val="28"/>
          <w:szCs w:val="28"/>
          <w:lang w:eastAsia="ro-RO"/>
        </w:rPr>
        <w:t>,</w:t>
      </w:r>
      <w:r w:rsidR="005D06F0" w:rsidRPr="00CD5C4D">
        <w:rPr>
          <w:rFonts w:ascii="Times New Roman" w:eastAsia="Times New Roman" w:hAnsi="Times New Roman"/>
          <w:sz w:val="28"/>
          <w:szCs w:val="28"/>
          <w:lang w:eastAsia="ro-RO"/>
        </w:rPr>
        <w:t xml:space="preserve"> Agenției Naționale pentru Siguranța Alimentelor.</w:t>
      </w:r>
    </w:p>
    <w:p w14:paraId="6F9F4C87" w14:textId="52DE528D" w:rsidR="00297567" w:rsidRPr="002B0FF8" w:rsidRDefault="00114DF1" w:rsidP="00297567">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b/>
          <w:bCs/>
          <w:sz w:val="28"/>
          <w:szCs w:val="28"/>
          <w:lang w:eastAsia="ro-RO"/>
        </w:rPr>
        <w:t>28</w:t>
      </w:r>
      <w:r w:rsidR="00297567" w:rsidRPr="002B0FF8">
        <w:rPr>
          <w:rFonts w:ascii="Times New Roman" w:eastAsia="Times New Roman" w:hAnsi="Times New Roman"/>
          <w:b/>
          <w:bCs/>
          <w:sz w:val="28"/>
          <w:szCs w:val="28"/>
          <w:lang w:eastAsia="ro-RO"/>
        </w:rPr>
        <w:t>.</w:t>
      </w:r>
      <w:r w:rsidR="00297567" w:rsidRPr="002B0FF8">
        <w:rPr>
          <w:rFonts w:ascii="Times New Roman" w:eastAsia="Times New Roman" w:hAnsi="Times New Roman"/>
          <w:sz w:val="28"/>
          <w:szCs w:val="28"/>
          <w:lang w:eastAsia="ro-RO"/>
        </w:rPr>
        <w:t xml:space="preserve"> Importatorul</w:t>
      </w:r>
      <w:r w:rsidR="000B55C1" w:rsidRPr="002B0FF8">
        <w:rPr>
          <w:rFonts w:ascii="Times New Roman" w:eastAsia="Times New Roman" w:hAnsi="Times New Roman"/>
          <w:sz w:val="28"/>
          <w:szCs w:val="28"/>
          <w:lang w:eastAsia="ro-RO"/>
        </w:rPr>
        <w:t xml:space="preserve"> </w:t>
      </w:r>
      <w:r w:rsidR="009E2C20" w:rsidRPr="002B0FF8">
        <w:rPr>
          <w:rFonts w:ascii="Times New Roman" w:eastAsia="Times New Roman" w:hAnsi="Times New Roman"/>
          <w:sz w:val="28"/>
          <w:szCs w:val="28"/>
          <w:lang w:eastAsia="ro-RO"/>
        </w:rPr>
        <w:t xml:space="preserve">actualizează </w:t>
      </w:r>
      <w:r w:rsidR="00297567" w:rsidRPr="002B0FF8">
        <w:rPr>
          <w:rFonts w:ascii="Times New Roman" w:eastAsia="Times New Roman" w:hAnsi="Times New Roman"/>
          <w:sz w:val="28"/>
          <w:szCs w:val="28"/>
          <w:lang w:eastAsia="ro-RO"/>
        </w:rPr>
        <w:t>permanent și păstrată cel puțin trei ani</w:t>
      </w:r>
      <w:r w:rsidR="009E2C20" w:rsidRPr="002B0FF8">
        <w:rPr>
          <w:rFonts w:ascii="Times New Roman" w:eastAsia="Times New Roman" w:hAnsi="Times New Roman"/>
          <w:sz w:val="28"/>
          <w:szCs w:val="28"/>
          <w:lang w:eastAsia="ro-RO"/>
        </w:rPr>
        <w:t xml:space="preserve"> documentele </w:t>
      </w:r>
      <w:r w:rsidR="002B0FF8" w:rsidRPr="002B0FF8">
        <w:rPr>
          <w:rFonts w:ascii="Times New Roman" w:eastAsia="Times New Roman" w:hAnsi="Times New Roman"/>
          <w:sz w:val="28"/>
          <w:szCs w:val="28"/>
          <w:lang w:eastAsia="ro-RO"/>
        </w:rPr>
        <w:t>cu care produsele sunt importate și plasate pe piață</w:t>
      </w:r>
      <w:r w:rsidR="00297567" w:rsidRPr="002B0FF8">
        <w:rPr>
          <w:rFonts w:ascii="Times New Roman" w:eastAsia="Times New Roman" w:hAnsi="Times New Roman"/>
          <w:sz w:val="28"/>
          <w:szCs w:val="28"/>
          <w:lang w:eastAsia="ro-RO"/>
        </w:rPr>
        <w:t>.</w:t>
      </w:r>
    </w:p>
    <w:p w14:paraId="6F9F4C88" w14:textId="6B699A38" w:rsidR="003E3594" w:rsidRPr="00CD5C4D" w:rsidRDefault="00114DF1" w:rsidP="003E3594">
      <w:pPr>
        <w:spacing w:after="0" w:line="240" w:lineRule="auto"/>
        <w:ind w:firstLine="567"/>
        <w:jc w:val="both"/>
        <w:rPr>
          <w:rFonts w:ascii="Times New Roman" w:eastAsia="Times New Roman" w:hAnsi="Times New Roman"/>
          <w:sz w:val="28"/>
          <w:szCs w:val="28"/>
          <w:lang w:eastAsia="ro-RO"/>
        </w:rPr>
      </w:pPr>
      <w:r w:rsidRPr="002B0FF8">
        <w:rPr>
          <w:rFonts w:ascii="Times New Roman" w:eastAsia="Times New Roman" w:hAnsi="Times New Roman"/>
          <w:b/>
          <w:sz w:val="28"/>
          <w:szCs w:val="28"/>
          <w:lang w:eastAsia="ro-RO"/>
        </w:rPr>
        <w:t>29</w:t>
      </w:r>
      <w:r w:rsidR="003E3594" w:rsidRPr="002B0FF8">
        <w:rPr>
          <w:rFonts w:ascii="Times New Roman" w:eastAsia="Times New Roman" w:hAnsi="Times New Roman"/>
          <w:b/>
          <w:sz w:val="28"/>
          <w:szCs w:val="28"/>
          <w:lang w:eastAsia="ro-RO"/>
        </w:rPr>
        <w:t xml:space="preserve">. </w:t>
      </w:r>
      <w:r w:rsidR="003E3594" w:rsidRPr="002B0FF8">
        <w:rPr>
          <w:rFonts w:ascii="Times New Roman" w:eastAsia="Times New Roman" w:hAnsi="Times New Roman"/>
          <w:sz w:val="28"/>
          <w:szCs w:val="28"/>
          <w:lang w:eastAsia="ro-RO"/>
        </w:rPr>
        <w:t xml:space="preserve">Prin derogare de la punctul </w:t>
      </w:r>
      <w:r w:rsidR="002B0FF8" w:rsidRPr="002B0FF8">
        <w:rPr>
          <w:rFonts w:ascii="Times New Roman" w:eastAsia="Times New Roman" w:hAnsi="Times New Roman"/>
          <w:sz w:val="28"/>
          <w:szCs w:val="28"/>
          <w:lang w:eastAsia="ro-RO"/>
        </w:rPr>
        <w:t>14</w:t>
      </w:r>
      <w:r w:rsidR="00D56FA6" w:rsidRPr="002B0FF8">
        <w:rPr>
          <w:rFonts w:ascii="Times New Roman" w:eastAsia="Times New Roman" w:hAnsi="Times New Roman"/>
          <w:sz w:val="28"/>
          <w:szCs w:val="28"/>
          <w:lang w:eastAsia="ro-RO"/>
        </w:rPr>
        <w:t xml:space="preserve"> din prezentul regulament pentru importul </w:t>
      </w:r>
      <w:r w:rsidR="00DC300B" w:rsidRPr="002B0FF8">
        <w:rPr>
          <w:rFonts w:ascii="Times New Roman" w:eastAsia="Times New Roman" w:hAnsi="Times New Roman"/>
          <w:sz w:val="28"/>
          <w:szCs w:val="28"/>
          <w:lang w:eastAsia="ro-RO"/>
        </w:rPr>
        <w:t>produselor și</w:t>
      </w:r>
      <w:r w:rsidR="00D56FA6" w:rsidRPr="002B0FF8">
        <w:rPr>
          <w:rFonts w:ascii="Times New Roman" w:eastAsia="Times New Roman" w:hAnsi="Times New Roman"/>
          <w:sz w:val="28"/>
          <w:szCs w:val="28"/>
          <w:lang w:eastAsia="ro-RO"/>
        </w:rPr>
        <w:t xml:space="preserve"> punerea în liberă circulație a acestora, nu este nevoie nici de atestatul menționat la articolul respectiv, nici de conformitatea cu punctul</w:t>
      </w:r>
      <w:r w:rsidR="00D56FA6" w:rsidRPr="00CD5C4D">
        <w:rPr>
          <w:rFonts w:ascii="Times New Roman" w:eastAsia="Times New Roman" w:hAnsi="Times New Roman"/>
          <w:sz w:val="28"/>
          <w:szCs w:val="28"/>
          <w:lang w:eastAsia="ro-RO"/>
        </w:rPr>
        <w:t xml:space="preserve"> 10 din prezentul regulament dacă greutatea fiecărui colet individual nu depășește un kg în cazul conurilor de hamei </w:t>
      </w:r>
      <w:r w:rsidR="0036658A" w:rsidRPr="00CD5C4D">
        <w:rPr>
          <w:rFonts w:ascii="Times New Roman" w:eastAsia="Times New Roman" w:hAnsi="Times New Roman"/>
          <w:sz w:val="28"/>
          <w:szCs w:val="28"/>
          <w:lang w:eastAsia="ro-RO"/>
        </w:rPr>
        <w:t>și al hameiului măcinat și 300 g în cazul extractelor de hamei importate în următoarele scopuri:</w:t>
      </w:r>
    </w:p>
    <w:p w14:paraId="6F9F4C89" w14:textId="77777777" w:rsidR="0036658A" w:rsidRPr="00CD5C4D" w:rsidRDefault="0036658A" w:rsidP="003E3594">
      <w:pPr>
        <w:spacing w:after="0" w:line="240" w:lineRule="auto"/>
        <w:ind w:firstLine="567"/>
        <w:jc w:val="both"/>
        <w:rPr>
          <w:rFonts w:ascii="Times New Roman" w:eastAsia="Times New Roman" w:hAnsi="Times New Roman"/>
          <w:sz w:val="28"/>
          <w:szCs w:val="28"/>
          <w:lang w:eastAsia="ro-RO"/>
        </w:rPr>
      </w:pPr>
      <w:r w:rsidRPr="00CD5C4D">
        <w:rPr>
          <w:rFonts w:ascii="Times New Roman" w:eastAsia="Times New Roman" w:hAnsi="Times New Roman"/>
          <w:sz w:val="28"/>
          <w:szCs w:val="28"/>
          <w:lang w:eastAsia="ro-RO"/>
        </w:rPr>
        <w:t>1) colete mici, destinate vânzării către persoane particulare pentru uz propriu;</w:t>
      </w:r>
    </w:p>
    <w:p w14:paraId="6F9F4C8A" w14:textId="77777777" w:rsidR="0036658A" w:rsidRPr="00CD5C4D" w:rsidRDefault="0036658A" w:rsidP="003E3594">
      <w:pPr>
        <w:spacing w:after="0" w:line="240" w:lineRule="auto"/>
        <w:ind w:firstLine="567"/>
        <w:jc w:val="both"/>
        <w:rPr>
          <w:rFonts w:ascii="Times New Roman" w:eastAsia="Times New Roman" w:hAnsi="Times New Roman"/>
          <w:sz w:val="28"/>
          <w:szCs w:val="28"/>
          <w:lang w:eastAsia="ro-RO"/>
        </w:rPr>
      </w:pPr>
      <w:r w:rsidRPr="00CD5C4D">
        <w:rPr>
          <w:rFonts w:ascii="Times New Roman" w:eastAsia="Times New Roman" w:hAnsi="Times New Roman"/>
          <w:sz w:val="28"/>
          <w:szCs w:val="28"/>
          <w:lang w:eastAsia="ro-RO"/>
        </w:rPr>
        <w:t>2) experimente științifice și tehnice;</w:t>
      </w:r>
    </w:p>
    <w:p w14:paraId="6F9F4C8B" w14:textId="77777777" w:rsidR="0036658A" w:rsidRDefault="0036658A" w:rsidP="003E3594">
      <w:pPr>
        <w:spacing w:after="0" w:line="240" w:lineRule="auto"/>
        <w:ind w:firstLine="567"/>
        <w:jc w:val="both"/>
        <w:rPr>
          <w:rFonts w:ascii="Times New Roman" w:eastAsia="Times New Roman" w:hAnsi="Times New Roman"/>
          <w:sz w:val="28"/>
          <w:szCs w:val="28"/>
          <w:lang w:eastAsia="ro-RO"/>
        </w:rPr>
      </w:pPr>
      <w:r w:rsidRPr="00CD5C4D">
        <w:rPr>
          <w:rFonts w:ascii="Times New Roman" w:eastAsia="Times New Roman" w:hAnsi="Times New Roman"/>
          <w:sz w:val="28"/>
          <w:szCs w:val="28"/>
          <w:lang w:eastAsia="ro-RO"/>
        </w:rPr>
        <w:t>3) târguri, făcând obiectul regimului vamal special pentru târguri;</w:t>
      </w:r>
    </w:p>
    <w:p w14:paraId="6F9F4C8C" w14:textId="1A24FB81" w:rsidR="003E3594" w:rsidRPr="00CD5C4D" w:rsidRDefault="00114DF1" w:rsidP="006D0298">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b/>
          <w:sz w:val="28"/>
          <w:szCs w:val="28"/>
          <w:lang w:eastAsia="ro-RO"/>
        </w:rPr>
        <w:t>30</w:t>
      </w:r>
      <w:r w:rsidR="006D0298" w:rsidRPr="006D0298">
        <w:rPr>
          <w:rFonts w:ascii="Times New Roman" w:eastAsia="Times New Roman" w:hAnsi="Times New Roman"/>
          <w:b/>
          <w:sz w:val="28"/>
          <w:szCs w:val="28"/>
          <w:lang w:eastAsia="ro-RO"/>
        </w:rPr>
        <w:t>.</w:t>
      </w:r>
      <w:r w:rsidR="006D0298">
        <w:rPr>
          <w:rFonts w:ascii="Times New Roman" w:eastAsia="Times New Roman" w:hAnsi="Times New Roman"/>
          <w:sz w:val="28"/>
          <w:szCs w:val="28"/>
          <w:lang w:eastAsia="ro-RO"/>
        </w:rPr>
        <w:t xml:space="preserve"> Pentru produsele menționate </w:t>
      </w:r>
      <w:r w:rsidR="006D0298" w:rsidRPr="002B0FF8">
        <w:rPr>
          <w:rFonts w:ascii="Times New Roman" w:eastAsia="Times New Roman" w:hAnsi="Times New Roman"/>
          <w:sz w:val="28"/>
          <w:szCs w:val="28"/>
          <w:lang w:eastAsia="ro-RO"/>
        </w:rPr>
        <w:t xml:space="preserve">la </w:t>
      </w:r>
      <w:r w:rsidR="002B0FF8" w:rsidRPr="002B0FF8">
        <w:rPr>
          <w:rFonts w:ascii="Times New Roman" w:eastAsia="Times New Roman" w:hAnsi="Times New Roman"/>
          <w:sz w:val="28"/>
          <w:szCs w:val="28"/>
          <w:lang w:eastAsia="ro-RO"/>
        </w:rPr>
        <w:t>pct. 29</w:t>
      </w:r>
      <w:r w:rsidR="006D0298" w:rsidRPr="002B0FF8">
        <w:rPr>
          <w:rFonts w:ascii="Times New Roman" w:eastAsia="Times New Roman" w:hAnsi="Times New Roman"/>
          <w:sz w:val="28"/>
          <w:szCs w:val="28"/>
          <w:lang w:eastAsia="ro-RO"/>
        </w:rPr>
        <w:t xml:space="preserve"> p</w:t>
      </w:r>
      <w:r w:rsidR="0036658A" w:rsidRPr="002B0FF8">
        <w:rPr>
          <w:rFonts w:ascii="Times New Roman" w:eastAsia="Times New Roman" w:hAnsi="Times New Roman"/>
          <w:sz w:val="28"/>
          <w:szCs w:val="28"/>
          <w:lang w:eastAsia="ro-RO"/>
        </w:rPr>
        <w:t>e ambalaj</w:t>
      </w:r>
      <w:r w:rsidR="006D0298" w:rsidRPr="002B0FF8">
        <w:rPr>
          <w:rFonts w:ascii="Times New Roman" w:eastAsia="Times New Roman" w:hAnsi="Times New Roman"/>
          <w:sz w:val="28"/>
          <w:szCs w:val="28"/>
          <w:lang w:eastAsia="ro-RO"/>
        </w:rPr>
        <w:t xml:space="preserve"> obligatoriu figurează</w:t>
      </w:r>
      <w:r w:rsidR="0036658A" w:rsidRPr="00CD5C4D">
        <w:rPr>
          <w:rFonts w:ascii="Times New Roman" w:eastAsia="Times New Roman" w:hAnsi="Times New Roman"/>
          <w:sz w:val="28"/>
          <w:szCs w:val="28"/>
          <w:lang w:eastAsia="ro-RO"/>
        </w:rPr>
        <w:t xml:space="preserve"> descrierea, greutatea și utilizarea finală a produsului.</w:t>
      </w:r>
    </w:p>
    <w:p w14:paraId="6F9F4C8D" w14:textId="77777777" w:rsidR="00DC300B" w:rsidRPr="00CD5C4D" w:rsidRDefault="00DC300B" w:rsidP="0036658A">
      <w:pPr>
        <w:spacing w:after="0" w:line="240" w:lineRule="auto"/>
        <w:jc w:val="both"/>
        <w:rPr>
          <w:rFonts w:ascii="Times New Roman" w:eastAsia="Times New Roman" w:hAnsi="Times New Roman"/>
          <w:sz w:val="28"/>
          <w:szCs w:val="28"/>
          <w:lang w:eastAsia="ro-RO"/>
        </w:rPr>
      </w:pPr>
    </w:p>
    <w:p w14:paraId="6F9F4C8E" w14:textId="77777777" w:rsidR="00F819E0" w:rsidRPr="00CD5C4D" w:rsidRDefault="00885319" w:rsidP="006D0298">
      <w:pPr>
        <w:spacing w:after="0" w:line="240" w:lineRule="auto"/>
        <w:jc w:val="center"/>
        <w:rPr>
          <w:rFonts w:ascii="Times New Roman" w:eastAsia="Times New Roman" w:hAnsi="Times New Roman"/>
          <w:b/>
          <w:bCs/>
          <w:sz w:val="28"/>
          <w:szCs w:val="28"/>
          <w:lang w:eastAsia="ro-RO"/>
        </w:rPr>
      </w:pPr>
      <w:r w:rsidRPr="00CD5C4D">
        <w:rPr>
          <w:rFonts w:ascii="Times New Roman" w:eastAsia="Times New Roman" w:hAnsi="Times New Roman"/>
          <w:b/>
          <w:sz w:val="28"/>
          <w:szCs w:val="28"/>
          <w:lang w:eastAsia="ro-RO"/>
        </w:rPr>
        <w:t>Capitolul</w:t>
      </w:r>
      <w:r w:rsidRPr="00CD5C4D">
        <w:rPr>
          <w:rFonts w:ascii="Times New Roman" w:eastAsia="Times New Roman" w:hAnsi="Times New Roman"/>
          <w:b/>
          <w:bCs/>
          <w:sz w:val="28"/>
          <w:szCs w:val="28"/>
          <w:lang w:eastAsia="ro-RO"/>
        </w:rPr>
        <w:t xml:space="preserve"> </w:t>
      </w:r>
      <w:r w:rsidR="00F819E0" w:rsidRPr="00CD5C4D">
        <w:rPr>
          <w:rFonts w:ascii="Times New Roman" w:eastAsia="Times New Roman" w:hAnsi="Times New Roman"/>
          <w:b/>
          <w:bCs/>
          <w:sz w:val="28"/>
          <w:szCs w:val="28"/>
          <w:lang w:eastAsia="ro-RO"/>
        </w:rPr>
        <w:t>VI. CONTROLUL CALITĂȚII PRODUSELOR IMPORTATE</w:t>
      </w:r>
    </w:p>
    <w:p w14:paraId="6F9F4C8F" w14:textId="390F7FD7" w:rsidR="00CD5C4D" w:rsidRPr="00437EF3" w:rsidRDefault="00114DF1" w:rsidP="006D0298">
      <w:pPr>
        <w:spacing w:after="0" w:line="240" w:lineRule="auto"/>
        <w:ind w:firstLine="567"/>
        <w:jc w:val="both"/>
        <w:rPr>
          <w:rFonts w:ascii="Times New Roman" w:eastAsia="Times New Roman" w:hAnsi="Times New Roman"/>
          <w:color w:val="000000" w:themeColor="text1"/>
          <w:sz w:val="28"/>
          <w:szCs w:val="28"/>
          <w:lang w:eastAsia="ro-RO"/>
        </w:rPr>
      </w:pPr>
      <w:r>
        <w:rPr>
          <w:rFonts w:ascii="Times New Roman" w:eastAsia="Times New Roman" w:hAnsi="Times New Roman"/>
          <w:b/>
          <w:bCs/>
          <w:sz w:val="28"/>
          <w:szCs w:val="28"/>
          <w:lang w:eastAsia="ro-RO"/>
        </w:rPr>
        <w:t>31</w:t>
      </w:r>
      <w:r w:rsidR="00F819E0" w:rsidRPr="006D0298">
        <w:rPr>
          <w:rFonts w:ascii="Times New Roman" w:eastAsia="Times New Roman" w:hAnsi="Times New Roman"/>
          <w:b/>
          <w:bCs/>
          <w:sz w:val="28"/>
          <w:szCs w:val="28"/>
          <w:lang w:eastAsia="ro-RO"/>
        </w:rPr>
        <w:t xml:space="preserve">. </w:t>
      </w:r>
      <w:r w:rsidR="00E849FF" w:rsidRPr="006D0298">
        <w:rPr>
          <w:rFonts w:ascii="Times New Roman" w:eastAsia="Times New Roman" w:hAnsi="Times New Roman"/>
          <w:bCs/>
          <w:sz w:val="28"/>
          <w:szCs w:val="28"/>
          <w:lang w:eastAsia="ro-RO"/>
        </w:rPr>
        <w:t>P</w:t>
      </w:r>
      <w:r w:rsidR="00CD5C4D" w:rsidRPr="006D0298">
        <w:rPr>
          <w:rFonts w:ascii="Times New Roman" w:eastAsia="Times New Roman" w:hAnsi="Times New Roman"/>
          <w:bCs/>
          <w:sz w:val="28"/>
          <w:szCs w:val="28"/>
          <w:lang w:eastAsia="ro-RO"/>
        </w:rPr>
        <w:t xml:space="preserve">entru a verifica dacă produsele importate ce cad sub incidența pozițiilor </w:t>
      </w:r>
      <w:r w:rsidR="00CD5C4D" w:rsidRPr="00437EF3">
        <w:rPr>
          <w:rFonts w:ascii="Times New Roman" w:eastAsia="Times New Roman" w:hAnsi="Times New Roman"/>
          <w:bCs/>
          <w:color w:val="000000" w:themeColor="text1"/>
          <w:sz w:val="28"/>
          <w:szCs w:val="28"/>
          <w:lang w:eastAsia="ro-RO"/>
        </w:rPr>
        <w:t>tarifare 1210 îndeplinesc cerințele minime de comercializare a conurilor de hamei</w:t>
      </w:r>
      <w:r w:rsidR="00CD5C4D" w:rsidRPr="00437EF3">
        <w:rPr>
          <w:rFonts w:ascii="Times New Roman" w:eastAsia="Times New Roman" w:hAnsi="Times New Roman"/>
          <w:color w:val="000000" w:themeColor="text1"/>
          <w:sz w:val="28"/>
          <w:szCs w:val="28"/>
          <w:lang w:eastAsia="ro-RO"/>
        </w:rPr>
        <w:t xml:space="preserve"> prevăzute în anexa nr.4, se efectuează controale periodice, aleatoriii, de către inspectorii </w:t>
      </w:r>
      <w:r w:rsidR="00B8431D" w:rsidRPr="00437EF3">
        <w:rPr>
          <w:rFonts w:ascii="Times New Roman" w:eastAsia="Times New Roman" w:hAnsi="Times New Roman"/>
          <w:color w:val="000000" w:themeColor="text1"/>
          <w:sz w:val="28"/>
          <w:szCs w:val="28"/>
          <w:lang w:eastAsia="ro-RO"/>
        </w:rPr>
        <w:t>Agenției</w:t>
      </w:r>
      <w:r w:rsidR="00CD5C4D" w:rsidRPr="00437EF3">
        <w:rPr>
          <w:rFonts w:ascii="Times New Roman" w:eastAsia="Times New Roman" w:hAnsi="Times New Roman"/>
          <w:color w:val="000000" w:themeColor="text1"/>
          <w:sz w:val="28"/>
          <w:szCs w:val="28"/>
          <w:lang w:eastAsia="ro-RO"/>
        </w:rPr>
        <w:t xml:space="preserve"> </w:t>
      </w:r>
      <w:r w:rsidR="00B8431D" w:rsidRPr="00437EF3">
        <w:rPr>
          <w:rFonts w:ascii="Times New Roman" w:eastAsia="Times New Roman" w:hAnsi="Times New Roman"/>
          <w:color w:val="000000" w:themeColor="text1"/>
          <w:sz w:val="28"/>
          <w:szCs w:val="28"/>
          <w:lang w:eastAsia="ro-RO"/>
        </w:rPr>
        <w:t>Naționale</w:t>
      </w:r>
      <w:r w:rsidR="00CD5C4D" w:rsidRPr="00437EF3">
        <w:rPr>
          <w:rFonts w:ascii="Times New Roman" w:eastAsia="Times New Roman" w:hAnsi="Times New Roman"/>
          <w:color w:val="000000" w:themeColor="text1"/>
          <w:sz w:val="28"/>
          <w:szCs w:val="28"/>
          <w:lang w:eastAsia="ro-RO"/>
        </w:rPr>
        <w:t xml:space="preserve"> pentru </w:t>
      </w:r>
      <w:r w:rsidR="00B8431D" w:rsidRPr="00437EF3">
        <w:rPr>
          <w:rFonts w:ascii="Times New Roman" w:eastAsia="Times New Roman" w:hAnsi="Times New Roman"/>
          <w:color w:val="000000" w:themeColor="text1"/>
          <w:sz w:val="28"/>
          <w:szCs w:val="28"/>
          <w:lang w:eastAsia="ro-RO"/>
        </w:rPr>
        <w:t>Siguranța</w:t>
      </w:r>
      <w:r w:rsidR="00CD5C4D" w:rsidRPr="00437EF3">
        <w:rPr>
          <w:rFonts w:ascii="Times New Roman" w:eastAsia="Times New Roman" w:hAnsi="Times New Roman"/>
          <w:color w:val="000000" w:themeColor="text1"/>
          <w:sz w:val="28"/>
          <w:szCs w:val="28"/>
          <w:lang w:eastAsia="ro-RO"/>
        </w:rPr>
        <w:t xml:space="preserve"> Alimentelor, pe cel puțin 5% din loturile de produse importate în cursul unui an</w:t>
      </w:r>
      <w:r w:rsidR="00E87142" w:rsidRPr="00437EF3">
        <w:rPr>
          <w:rFonts w:ascii="Times New Roman" w:eastAsia="Times New Roman" w:hAnsi="Times New Roman"/>
          <w:color w:val="000000" w:themeColor="text1"/>
          <w:sz w:val="28"/>
          <w:szCs w:val="28"/>
          <w:lang w:eastAsia="ro-RO"/>
        </w:rPr>
        <w:t>, înainte de punerea acestora în liberă circulație</w:t>
      </w:r>
      <w:r w:rsidR="00437EF3" w:rsidRPr="00437EF3">
        <w:rPr>
          <w:rFonts w:ascii="Times New Roman" w:eastAsia="Times New Roman" w:hAnsi="Times New Roman"/>
          <w:color w:val="000000" w:themeColor="text1"/>
          <w:sz w:val="28"/>
          <w:szCs w:val="28"/>
          <w:lang w:eastAsia="ro-RO"/>
        </w:rPr>
        <w:t xml:space="preserve"> pe teritoriul Republicii Moldova</w:t>
      </w:r>
      <w:r w:rsidR="00844702">
        <w:rPr>
          <w:rFonts w:ascii="Times New Roman" w:eastAsia="Times New Roman" w:hAnsi="Times New Roman"/>
          <w:color w:val="000000" w:themeColor="text1"/>
          <w:sz w:val="28"/>
          <w:szCs w:val="28"/>
          <w:lang w:eastAsia="ro-RO"/>
        </w:rPr>
        <w:t>.</w:t>
      </w:r>
    </w:p>
    <w:p w14:paraId="6F9F4C90" w14:textId="25281138" w:rsidR="00F819E0" w:rsidRPr="00CD5C4D" w:rsidRDefault="00BE150C" w:rsidP="00F819E0">
      <w:pPr>
        <w:spacing w:after="0" w:line="240" w:lineRule="auto"/>
        <w:ind w:firstLine="567"/>
        <w:jc w:val="both"/>
        <w:rPr>
          <w:rFonts w:ascii="Times New Roman" w:eastAsia="Times New Roman" w:hAnsi="Times New Roman"/>
          <w:bCs/>
          <w:sz w:val="28"/>
          <w:szCs w:val="28"/>
          <w:lang w:eastAsia="ro-RO"/>
        </w:rPr>
      </w:pPr>
      <w:r w:rsidRPr="00CD5C4D">
        <w:rPr>
          <w:rFonts w:ascii="Times New Roman" w:eastAsia="Times New Roman" w:hAnsi="Times New Roman"/>
          <w:b/>
          <w:bCs/>
          <w:sz w:val="28"/>
          <w:szCs w:val="28"/>
          <w:lang w:eastAsia="ro-RO"/>
        </w:rPr>
        <w:t>3</w:t>
      </w:r>
      <w:r w:rsidR="00114DF1">
        <w:rPr>
          <w:rFonts w:ascii="Times New Roman" w:eastAsia="Times New Roman" w:hAnsi="Times New Roman"/>
          <w:b/>
          <w:bCs/>
          <w:sz w:val="28"/>
          <w:szCs w:val="28"/>
          <w:lang w:eastAsia="ro-RO"/>
        </w:rPr>
        <w:t>2</w:t>
      </w:r>
      <w:r w:rsidR="00F819E0" w:rsidRPr="00CD5C4D">
        <w:rPr>
          <w:rFonts w:ascii="Times New Roman" w:eastAsia="Times New Roman" w:hAnsi="Times New Roman"/>
          <w:b/>
          <w:bCs/>
          <w:sz w:val="28"/>
          <w:szCs w:val="28"/>
          <w:lang w:eastAsia="ro-RO"/>
        </w:rPr>
        <w:t xml:space="preserve">. </w:t>
      </w:r>
      <w:r w:rsidR="00F819E0" w:rsidRPr="00CD5C4D">
        <w:rPr>
          <w:rFonts w:ascii="Times New Roman" w:eastAsia="Times New Roman" w:hAnsi="Times New Roman"/>
          <w:bCs/>
          <w:sz w:val="28"/>
          <w:szCs w:val="28"/>
          <w:lang w:eastAsia="ro-RO"/>
        </w:rPr>
        <w:t xml:space="preserve">În cazul în care, inspectorii </w:t>
      </w:r>
      <w:r w:rsidR="00B8431D" w:rsidRPr="00CD5C4D">
        <w:rPr>
          <w:rFonts w:ascii="Times New Roman" w:eastAsia="Times New Roman" w:hAnsi="Times New Roman"/>
          <w:bCs/>
          <w:sz w:val="28"/>
          <w:szCs w:val="28"/>
          <w:lang w:eastAsia="ro-RO"/>
        </w:rPr>
        <w:t>Agenției</w:t>
      </w:r>
      <w:r w:rsidR="00F819E0" w:rsidRPr="00CD5C4D">
        <w:rPr>
          <w:rFonts w:ascii="Times New Roman" w:eastAsia="Times New Roman" w:hAnsi="Times New Roman"/>
          <w:bCs/>
          <w:sz w:val="28"/>
          <w:szCs w:val="28"/>
          <w:lang w:eastAsia="ro-RO"/>
        </w:rPr>
        <w:t xml:space="preserve"> </w:t>
      </w:r>
      <w:r w:rsidR="00B8431D" w:rsidRPr="00CD5C4D">
        <w:rPr>
          <w:rFonts w:ascii="Times New Roman" w:eastAsia="Times New Roman" w:hAnsi="Times New Roman"/>
          <w:bCs/>
          <w:sz w:val="28"/>
          <w:szCs w:val="28"/>
          <w:lang w:eastAsia="ro-RO"/>
        </w:rPr>
        <w:t>Naționale</w:t>
      </w:r>
      <w:r w:rsidR="00F819E0" w:rsidRPr="00CD5C4D">
        <w:rPr>
          <w:rFonts w:ascii="Times New Roman" w:eastAsia="Times New Roman" w:hAnsi="Times New Roman"/>
          <w:bCs/>
          <w:sz w:val="28"/>
          <w:szCs w:val="28"/>
          <w:lang w:eastAsia="ro-RO"/>
        </w:rPr>
        <w:t xml:space="preserve"> pentru </w:t>
      </w:r>
      <w:r w:rsidR="00B8431D" w:rsidRPr="00CD5C4D">
        <w:rPr>
          <w:rFonts w:ascii="Times New Roman" w:eastAsia="Times New Roman" w:hAnsi="Times New Roman"/>
          <w:bCs/>
          <w:sz w:val="28"/>
          <w:szCs w:val="28"/>
          <w:lang w:eastAsia="ro-RO"/>
        </w:rPr>
        <w:t>Siguranța</w:t>
      </w:r>
      <w:r w:rsidR="00F819E0" w:rsidRPr="00CD5C4D">
        <w:rPr>
          <w:rFonts w:ascii="Times New Roman" w:eastAsia="Times New Roman" w:hAnsi="Times New Roman"/>
          <w:bCs/>
          <w:sz w:val="28"/>
          <w:szCs w:val="28"/>
          <w:lang w:eastAsia="ro-RO"/>
        </w:rPr>
        <w:t xml:space="preserve"> Alimentelor constată, în urma controlului, că probele de produse examinate nu îndeplinesc cerințele minime de comercializare prevăzute </w:t>
      </w:r>
      <w:r w:rsidR="00F76B03" w:rsidRPr="00CD5C4D">
        <w:rPr>
          <w:rFonts w:ascii="Times New Roman" w:eastAsia="Times New Roman" w:hAnsi="Times New Roman"/>
          <w:bCs/>
          <w:sz w:val="28"/>
          <w:szCs w:val="28"/>
          <w:lang w:eastAsia="ro-RO"/>
        </w:rPr>
        <w:t xml:space="preserve">în </w:t>
      </w:r>
      <w:r w:rsidR="00221583" w:rsidRPr="00CD5C4D">
        <w:rPr>
          <w:rFonts w:ascii="Times New Roman" w:eastAsia="Times New Roman" w:hAnsi="Times New Roman"/>
          <w:bCs/>
          <w:sz w:val="28"/>
          <w:szCs w:val="28"/>
          <w:lang w:eastAsia="ro-RO"/>
        </w:rPr>
        <w:t>anexa nr.4</w:t>
      </w:r>
      <w:r w:rsidR="00F819E0" w:rsidRPr="00CD5C4D">
        <w:rPr>
          <w:rFonts w:ascii="Times New Roman" w:eastAsia="Times New Roman" w:hAnsi="Times New Roman"/>
          <w:bCs/>
          <w:sz w:val="28"/>
          <w:szCs w:val="28"/>
          <w:lang w:eastAsia="ro-RO"/>
        </w:rPr>
        <w:t>, se interzice comercializarea sau utilizarea loturilor respective, pe teritoriul Republicii Moldova.</w:t>
      </w:r>
    </w:p>
    <w:p w14:paraId="013F3C45" w14:textId="04B4CD48" w:rsidR="00E87142" w:rsidRDefault="00F403B3" w:rsidP="007F68F0">
      <w:pPr>
        <w:spacing w:after="0" w:line="240" w:lineRule="auto"/>
        <w:ind w:firstLine="567"/>
        <w:jc w:val="both"/>
        <w:rPr>
          <w:rFonts w:ascii="Times New Roman" w:eastAsia="Times New Roman" w:hAnsi="Times New Roman"/>
          <w:bCs/>
          <w:sz w:val="28"/>
          <w:szCs w:val="28"/>
          <w:lang w:eastAsia="ro-RO"/>
        </w:rPr>
      </w:pPr>
      <w:r w:rsidRPr="00CD5C4D">
        <w:rPr>
          <w:rFonts w:ascii="Times New Roman" w:eastAsia="Times New Roman" w:hAnsi="Times New Roman"/>
          <w:b/>
          <w:bCs/>
          <w:sz w:val="28"/>
          <w:szCs w:val="28"/>
          <w:lang w:eastAsia="ro-RO"/>
        </w:rPr>
        <w:t>3</w:t>
      </w:r>
      <w:r w:rsidR="00114DF1">
        <w:rPr>
          <w:rFonts w:ascii="Times New Roman" w:eastAsia="Times New Roman" w:hAnsi="Times New Roman"/>
          <w:b/>
          <w:bCs/>
          <w:sz w:val="28"/>
          <w:szCs w:val="28"/>
          <w:lang w:eastAsia="ro-RO"/>
        </w:rPr>
        <w:t>3</w:t>
      </w:r>
      <w:r w:rsidR="00937236" w:rsidRPr="00CD5C4D">
        <w:rPr>
          <w:rFonts w:ascii="Times New Roman" w:eastAsia="Times New Roman" w:hAnsi="Times New Roman"/>
          <w:b/>
          <w:bCs/>
          <w:sz w:val="28"/>
          <w:szCs w:val="28"/>
          <w:lang w:eastAsia="ro-RO"/>
        </w:rPr>
        <w:t>.</w:t>
      </w:r>
      <w:r w:rsidR="007F68F0" w:rsidRPr="00CD5C4D">
        <w:rPr>
          <w:rFonts w:ascii="Times New Roman" w:eastAsia="Times New Roman" w:hAnsi="Times New Roman"/>
          <w:bCs/>
          <w:sz w:val="28"/>
          <w:szCs w:val="28"/>
          <w:lang w:eastAsia="ro-RO"/>
        </w:rPr>
        <w:t xml:space="preserve"> </w:t>
      </w:r>
      <w:r w:rsidR="00653644" w:rsidRPr="00CD5C4D">
        <w:rPr>
          <w:rFonts w:ascii="Times New Roman" w:eastAsia="Times New Roman" w:hAnsi="Times New Roman"/>
          <w:bCs/>
          <w:sz w:val="28"/>
          <w:szCs w:val="28"/>
          <w:lang w:eastAsia="ro-RO"/>
        </w:rPr>
        <w:t>Prelevarea probelor și c</w:t>
      </w:r>
      <w:r w:rsidR="007F68F0" w:rsidRPr="00CD5C4D">
        <w:rPr>
          <w:rFonts w:ascii="Times New Roman" w:eastAsia="Times New Roman" w:hAnsi="Times New Roman"/>
          <w:bCs/>
          <w:sz w:val="28"/>
          <w:szCs w:val="28"/>
          <w:lang w:eastAsia="ro-RO"/>
        </w:rPr>
        <w:t>ontrolul respectării cerințelor minime de comercializare se efectuează, în conformitate cu una dintre metodele</w:t>
      </w:r>
      <w:r w:rsidR="00E87142">
        <w:rPr>
          <w:rFonts w:ascii="Times New Roman" w:eastAsia="Times New Roman" w:hAnsi="Times New Roman"/>
          <w:bCs/>
          <w:sz w:val="28"/>
          <w:szCs w:val="28"/>
          <w:lang w:eastAsia="ro-RO"/>
        </w:rPr>
        <w:t xml:space="preserve"> aprobate de Ministerul Agriculturii și Industriei Alimentare, publicate în Monitorul Oficial.</w:t>
      </w:r>
    </w:p>
    <w:p w14:paraId="6F9F4C9A" w14:textId="77777777" w:rsidR="00BE150C" w:rsidRPr="00CD5C4D" w:rsidRDefault="00BE150C" w:rsidP="001473B7">
      <w:pPr>
        <w:spacing w:after="0" w:line="240" w:lineRule="auto"/>
        <w:ind w:firstLine="567"/>
        <w:jc w:val="both"/>
        <w:rPr>
          <w:rFonts w:ascii="Times New Roman" w:eastAsia="Times New Roman" w:hAnsi="Times New Roman"/>
          <w:sz w:val="28"/>
          <w:szCs w:val="28"/>
          <w:lang w:eastAsia="ro-RO"/>
        </w:rPr>
      </w:pPr>
    </w:p>
    <w:p w14:paraId="6F9F4C9B" w14:textId="77777777" w:rsidR="00BE150C" w:rsidRPr="00CD5C4D" w:rsidRDefault="00BE150C" w:rsidP="001473B7">
      <w:pPr>
        <w:spacing w:after="0" w:line="240" w:lineRule="auto"/>
        <w:ind w:firstLine="567"/>
        <w:jc w:val="both"/>
        <w:rPr>
          <w:rFonts w:ascii="Times New Roman" w:eastAsia="Times New Roman" w:hAnsi="Times New Roman"/>
          <w:sz w:val="28"/>
          <w:szCs w:val="28"/>
          <w:lang w:eastAsia="ro-RO"/>
        </w:rPr>
      </w:pPr>
    </w:p>
    <w:p w14:paraId="6F9F4C9C" w14:textId="77777777" w:rsidR="00BE150C" w:rsidRPr="00CD5C4D" w:rsidRDefault="00BE150C" w:rsidP="001473B7">
      <w:pPr>
        <w:spacing w:after="0" w:line="240" w:lineRule="auto"/>
        <w:ind w:firstLine="567"/>
        <w:jc w:val="both"/>
        <w:rPr>
          <w:rFonts w:ascii="Times New Roman" w:eastAsia="Times New Roman" w:hAnsi="Times New Roman"/>
          <w:sz w:val="28"/>
          <w:szCs w:val="28"/>
          <w:lang w:eastAsia="ro-RO"/>
        </w:rPr>
      </w:pPr>
    </w:p>
    <w:p w14:paraId="6F9F4C9D" w14:textId="77777777" w:rsidR="00BE150C" w:rsidRPr="00CD5C4D" w:rsidRDefault="00BE150C" w:rsidP="001473B7">
      <w:pPr>
        <w:spacing w:after="0" w:line="240" w:lineRule="auto"/>
        <w:ind w:firstLine="567"/>
        <w:jc w:val="both"/>
        <w:rPr>
          <w:rFonts w:ascii="Times New Roman" w:eastAsia="Times New Roman" w:hAnsi="Times New Roman"/>
          <w:sz w:val="28"/>
          <w:szCs w:val="28"/>
          <w:lang w:eastAsia="ro-RO"/>
        </w:rPr>
      </w:pPr>
    </w:p>
    <w:p w14:paraId="6F9F4C9E" w14:textId="77777777" w:rsidR="00BE150C" w:rsidRPr="00CD5C4D" w:rsidRDefault="00BE150C" w:rsidP="001473B7">
      <w:pPr>
        <w:spacing w:after="0" w:line="240" w:lineRule="auto"/>
        <w:ind w:firstLine="567"/>
        <w:jc w:val="both"/>
        <w:rPr>
          <w:rFonts w:ascii="Times New Roman" w:eastAsia="Times New Roman" w:hAnsi="Times New Roman"/>
          <w:sz w:val="28"/>
          <w:szCs w:val="28"/>
          <w:lang w:eastAsia="ro-RO"/>
        </w:rPr>
      </w:pPr>
    </w:p>
    <w:p w14:paraId="6F9F4CA3" w14:textId="77777777" w:rsidR="004D5865" w:rsidRPr="00CD5C4D" w:rsidRDefault="004D5865" w:rsidP="00CB4A21">
      <w:pPr>
        <w:spacing w:after="0" w:line="240" w:lineRule="auto"/>
        <w:ind w:firstLine="567"/>
        <w:jc w:val="right"/>
        <w:rPr>
          <w:rFonts w:ascii="Times New Roman" w:eastAsia="Times New Roman" w:hAnsi="Times New Roman"/>
          <w:sz w:val="24"/>
          <w:szCs w:val="24"/>
          <w:lang w:eastAsia="ro-RO"/>
        </w:rPr>
      </w:pPr>
      <w:r w:rsidRPr="00CD5C4D">
        <w:rPr>
          <w:rFonts w:ascii="Times New Roman" w:eastAsia="Times New Roman" w:hAnsi="Times New Roman"/>
          <w:sz w:val="24"/>
          <w:szCs w:val="24"/>
          <w:lang w:eastAsia="ro-RO"/>
        </w:rPr>
        <w:lastRenderedPageBreak/>
        <w:t>Anexa nr.1</w:t>
      </w:r>
    </w:p>
    <w:p w14:paraId="6F9F4CA4" w14:textId="77777777" w:rsidR="00336AD4" w:rsidRPr="00CD5C4D" w:rsidRDefault="004D5865" w:rsidP="00336AD4">
      <w:pPr>
        <w:spacing w:after="0" w:line="240" w:lineRule="auto"/>
        <w:ind w:firstLine="567"/>
        <w:jc w:val="right"/>
        <w:rPr>
          <w:rFonts w:ascii="Times New Roman" w:eastAsia="Times New Roman" w:hAnsi="Times New Roman"/>
          <w:sz w:val="24"/>
          <w:szCs w:val="24"/>
          <w:lang w:eastAsia="ro-RO"/>
        </w:rPr>
      </w:pPr>
      <w:r w:rsidRPr="00CD5C4D">
        <w:rPr>
          <w:rFonts w:ascii="Times New Roman" w:eastAsia="Times New Roman" w:hAnsi="Times New Roman"/>
          <w:sz w:val="24"/>
          <w:szCs w:val="24"/>
          <w:lang w:eastAsia="ro-RO"/>
        </w:rPr>
        <w:t xml:space="preserve">la </w:t>
      </w:r>
      <w:r w:rsidR="00336AD4" w:rsidRPr="00CD5C4D">
        <w:rPr>
          <w:rFonts w:ascii="Times New Roman" w:eastAsia="Times New Roman" w:hAnsi="Times New Roman"/>
          <w:sz w:val="24"/>
          <w:szCs w:val="24"/>
          <w:lang w:eastAsia="ro-RO"/>
        </w:rPr>
        <w:t>Regulamentul</w:t>
      </w:r>
      <w:r w:rsidRPr="00CD5C4D">
        <w:rPr>
          <w:rFonts w:ascii="Times New Roman" w:eastAsia="Times New Roman" w:hAnsi="Times New Roman"/>
          <w:sz w:val="24"/>
          <w:szCs w:val="24"/>
          <w:lang w:eastAsia="ro-RO"/>
        </w:rPr>
        <w:t xml:space="preserve"> privind </w:t>
      </w:r>
      <w:r w:rsidR="00336AD4" w:rsidRPr="00CD5C4D">
        <w:rPr>
          <w:rFonts w:ascii="Times New Roman" w:eastAsia="Times New Roman" w:hAnsi="Times New Roman"/>
          <w:sz w:val="24"/>
          <w:szCs w:val="24"/>
          <w:lang w:eastAsia="ro-RO"/>
        </w:rPr>
        <w:t>importul</w:t>
      </w:r>
    </w:p>
    <w:p w14:paraId="6F9F4CA5" w14:textId="77777777" w:rsidR="00336AD4" w:rsidRPr="00CD5C4D" w:rsidRDefault="00336AD4" w:rsidP="00336AD4">
      <w:pPr>
        <w:spacing w:after="0" w:line="240" w:lineRule="auto"/>
        <w:ind w:firstLine="567"/>
        <w:jc w:val="right"/>
        <w:rPr>
          <w:rFonts w:ascii="Times New Roman" w:eastAsia="Times New Roman" w:hAnsi="Times New Roman"/>
          <w:sz w:val="24"/>
          <w:szCs w:val="24"/>
          <w:lang w:eastAsia="ro-RO"/>
        </w:rPr>
      </w:pPr>
      <w:r w:rsidRPr="00CD5C4D">
        <w:rPr>
          <w:rFonts w:ascii="Times New Roman" w:eastAsia="Times New Roman" w:hAnsi="Times New Roman"/>
          <w:sz w:val="24"/>
          <w:szCs w:val="24"/>
          <w:lang w:eastAsia="ro-RO"/>
        </w:rPr>
        <w:t xml:space="preserve"> și comercializarea hameiului</w:t>
      </w:r>
    </w:p>
    <w:p w14:paraId="6F9F4CA6" w14:textId="77777777" w:rsidR="004D5865" w:rsidRPr="00CD5C4D" w:rsidRDefault="00336AD4" w:rsidP="00336AD4">
      <w:pPr>
        <w:spacing w:after="0" w:line="240" w:lineRule="auto"/>
        <w:ind w:firstLine="567"/>
        <w:jc w:val="right"/>
        <w:rPr>
          <w:rFonts w:ascii="Times New Roman" w:eastAsia="Times New Roman" w:hAnsi="Times New Roman"/>
          <w:sz w:val="24"/>
          <w:szCs w:val="24"/>
          <w:lang w:eastAsia="ro-RO"/>
        </w:rPr>
      </w:pPr>
      <w:r w:rsidRPr="00CD5C4D">
        <w:rPr>
          <w:rFonts w:ascii="Times New Roman" w:eastAsia="Times New Roman" w:hAnsi="Times New Roman"/>
          <w:sz w:val="24"/>
          <w:szCs w:val="24"/>
          <w:lang w:eastAsia="ro-RO"/>
        </w:rPr>
        <w:t>și a produselor din hamei</w:t>
      </w:r>
    </w:p>
    <w:p w14:paraId="6F9F4CA7" w14:textId="77777777" w:rsidR="004D5865" w:rsidRPr="00CD5C4D" w:rsidRDefault="004D5865" w:rsidP="00CB4A21">
      <w:pPr>
        <w:spacing w:after="0" w:line="240" w:lineRule="auto"/>
        <w:ind w:firstLine="567"/>
        <w:jc w:val="right"/>
        <w:rPr>
          <w:rFonts w:ascii="Times New Roman" w:eastAsia="Times New Roman" w:hAnsi="Times New Roman"/>
          <w:sz w:val="28"/>
          <w:szCs w:val="28"/>
          <w:lang w:eastAsia="ro-RO"/>
        </w:rPr>
      </w:pPr>
    </w:p>
    <w:p w14:paraId="6F9F4CA8" w14:textId="77777777" w:rsidR="00635265" w:rsidRDefault="00635265" w:rsidP="00635265">
      <w:pPr>
        <w:spacing w:after="0" w:line="240" w:lineRule="auto"/>
        <w:jc w:val="center"/>
        <w:rPr>
          <w:rFonts w:ascii="Times New Roman" w:eastAsia="Times New Roman" w:hAnsi="Times New Roman"/>
          <w:b/>
          <w:bCs/>
          <w:sz w:val="28"/>
          <w:szCs w:val="28"/>
          <w:lang w:eastAsia="ro-RO"/>
        </w:rPr>
      </w:pPr>
      <w:r w:rsidRPr="00CD5C4D">
        <w:rPr>
          <w:rFonts w:ascii="Times New Roman" w:eastAsia="Times New Roman" w:hAnsi="Times New Roman"/>
          <w:b/>
          <w:bCs/>
          <w:sz w:val="28"/>
          <w:szCs w:val="28"/>
          <w:lang w:eastAsia="ro-RO"/>
        </w:rPr>
        <w:t>FORMULAR DE ATEST</w:t>
      </w:r>
      <w:r w:rsidR="00096052">
        <w:rPr>
          <w:rFonts w:ascii="Times New Roman" w:eastAsia="Times New Roman" w:hAnsi="Times New Roman"/>
          <w:b/>
          <w:bCs/>
          <w:sz w:val="28"/>
          <w:szCs w:val="28"/>
          <w:lang w:eastAsia="ro-RO"/>
        </w:rPr>
        <w:t>AT</w:t>
      </w:r>
      <w:r w:rsidRPr="00CD5C4D">
        <w:rPr>
          <w:rFonts w:ascii="Times New Roman" w:eastAsia="Times New Roman" w:hAnsi="Times New Roman"/>
          <w:b/>
          <w:bCs/>
          <w:sz w:val="28"/>
          <w:szCs w:val="28"/>
          <w:lang w:eastAsia="ro-RO"/>
        </w:rPr>
        <w:t xml:space="preserve"> DE ECHIVALENŢĂ</w:t>
      </w:r>
    </w:p>
    <w:p w14:paraId="6F9F4CA9" w14:textId="77777777" w:rsidR="00CA5A42" w:rsidRPr="00CA5A42" w:rsidRDefault="00CA5A42" w:rsidP="00CA5A42">
      <w:pPr>
        <w:spacing w:after="0" w:line="240" w:lineRule="auto"/>
        <w:rPr>
          <w:rFonts w:ascii="Times New Roman" w:eastAsia="Times New Roman" w:hAnsi="Times New Roman"/>
          <w:bCs/>
          <w:sz w:val="28"/>
          <w:szCs w:val="28"/>
          <w:lang w:eastAsia="ro-RO"/>
        </w:rPr>
      </w:pPr>
    </w:p>
    <w:tbl>
      <w:tblPr>
        <w:tblStyle w:val="Tabelgril"/>
        <w:tblW w:w="0" w:type="auto"/>
        <w:tblLook w:val="04A0" w:firstRow="1" w:lastRow="0" w:firstColumn="1" w:lastColumn="0" w:noHBand="0" w:noVBand="1"/>
      </w:tblPr>
      <w:tblGrid>
        <w:gridCol w:w="3539"/>
        <w:gridCol w:w="3119"/>
        <w:gridCol w:w="2404"/>
      </w:tblGrid>
      <w:tr w:rsidR="00CA5A42" w14:paraId="6F9F4CAD" w14:textId="77777777" w:rsidTr="00CA5A42">
        <w:tc>
          <w:tcPr>
            <w:tcW w:w="3539" w:type="dxa"/>
          </w:tcPr>
          <w:p w14:paraId="6F9F4CAA" w14:textId="77777777" w:rsidR="00CA5A42" w:rsidRDefault="00CA5A42" w:rsidP="00CA5A42">
            <w:pPr>
              <w:rPr>
                <w:rFonts w:ascii="Times New Roman" w:eastAsia="Times New Roman" w:hAnsi="Times New Roman"/>
                <w:bCs/>
                <w:sz w:val="28"/>
                <w:szCs w:val="28"/>
                <w:lang w:eastAsia="ro-RO"/>
              </w:rPr>
            </w:pPr>
            <w:r w:rsidRPr="00CA5A42">
              <w:rPr>
                <w:rFonts w:ascii="Times New Roman" w:eastAsia="Times New Roman" w:hAnsi="Times New Roman"/>
                <w:bCs/>
                <w:sz w:val="20"/>
                <w:szCs w:val="20"/>
                <w:lang w:eastAsia="ro-RO"/>
              </w:rPr>
              <w:t>1. Expeditor (numele şi adresa completă)</w:t>
            </w:r>
          </w:p>
        </w:tc>
        <w:tc>
          <w:tcPr>
            <w:tcW w:w="3119" w:type="dxa"/>
          </w:tcPr>
          <w:p w14:paraId="6F9F4CAB" w14:textId="77777777" w:rsidR="00CA5A42" w:rsidRDefault="00CA5A42" w:rsidP="00CA5A42">
            <w:pPr>
              <w:rPr>
                <w:rFonts w:ascii="Times New Roman" w:eastAsia="Times New Roman" w:hAnsi="Times New Roman"/>
                <w:bCs/>
                <w:sz w:val="28"/>
                <w:szCs w:val="28"/>
                <w:lang w:eastAsia="ro-RO"/>
              </w:rPr>
            </w:pPr>
            <w:r w:rsidRPr="00CA5A42">
              <w:rPr>
                <w:rFonts w:ascii="Times New Roman" w:eastAsia="Times New Roman" w:hAnsi="Times New Roman"/>
                <w:bCs/>
                <w:sz w:val="20"/>
                <w:szCs w:val="20"/>
                <w:lang w:eastAsia="ro-RO"/>
              </w:rPr>
              <w:t>2. Nr.</w:t>
            </w:r>
          </w:p>
        </w:tc>
        <w:tc>
          <w:tcPr>
            <w:tcW w:w="2404" w:type="dxa"/>
          </w:tcPr>
          <w:p w14:paraId="6F9F4CAC" w14:textId="77777777" w:rsidR="00CA5A42" w:rsidRDefault="00CA5A42" w:rsidP="00CA5A42">
            <w:pPr>
              <w:rPr>
                <w:rFonts w:ascii="Times New Roman" w:eastAsia="Times New Roman" w:hAnsi="Times New Roman"/>
                <w:bCs/>
                <w:sz w:val="28"/>
                <w:szCs w:val="28"/>
                <w:lang w:eastAsia="ro-RO"/>
              </w:rPr>
            </w:pPr>
            <w:r w:rsidRPr="00CD5C4D">
              <w:rPr>
                <w:rFonts w:ascii="Times New Roman" w:eastAsia="Times New Roman" w:hAnsi="Times New Roman"/>
                <w:b/>
                <w:bCs/>
                <w:sz w:val="20"/>
                <w:szCs w:val="20"/>
                <w:lang w:eastAsia="ro-RO"/>
              </w:rPr>
              <w:t>ORIGINAL</w:t>
            </w:r>
          </w:p>
        </w:tc>
      </w:tr>
      <w:tr w:rsidR="00CB33DE" w14:paraId="6F9F4CB1" w14:textId="77777777" w:rsidTr="00CB33DE">
        <w:trPr>
          <w:trHeight w:val="299"/>
        </w:trPr>
        <w:tc>
          <w:tcPr>
            <w:tcW w:w="3539" w:type="dxa"/>
          </w:tcPr>
          <w:p w14:paraId="6F9F4CAE" w14:textId="77777777" w:rsidR="00CB33DE" w:rsidRDefault="00CB33DE" w:rsidP="00CA5A42">
            <w:pPr>
              <w:rPr>
                <w:rFonts w:ascii="Times New Roman" w:eastAsia="Times New Roman" w:hAnsi="Times New Roman"/>
                <w:bCs/>
                <w:sz w:val="28"/>
                <w:szCs w:val="28"/>
                <w:lang w:eastAsia="ro-RO"/>
              </w:rPr>
            </w:pPr>
          </w:p>
        </w:tc>
        <w:tc>
          <w:tcPr>
            <w:tcW w:w="5523" w:type="dxa"/>
            <w:gridSpan w:val="2"/>
            <w:vMerge w:val="restart"/>
          </w:tcPr>
          <w:p w14:paraId="6F9F4CAF" w14:textId="77777777" w:rsidR="00CB33DE" w:rsidRPr="00CD5C4D" w:rsidRDefault="00CB33DE" w:rsidP="00CA5A42">
            <w:pPr>
              <w:jc w:val="center"/>
              <w:rPr>
                <w:rFonts w:ascii="Times New Roman" w:eastAsia="Times New Roman" w:hAnsi="Times New Roman"/>
                <w:b/>
                <w:bCs/>
                <w:sz w:val="20"/>
                <w:szCs w:val="20"/>
                <w:lang w:eastAsia="ro-RO"/>
              </w:rPr>
            </w:pPr>
            <w:r w:rsidRPr="00CD5C4D">
              <w:rPr>
                <w:rFonts w:ascii="Times New Roman" w:eastAsia="Times New Roman" w:hAnsi="Times New Roman"/>
                <w:b/>
                <w:bCs/>
                <w:sz w:val="20"/>
                <w:szCs w:val="20"/>
                <w:lang w:eastAsia="ro-RO"/>
              </w:rPr>
              <w:t>ATESTAT DE ECHIVALENȚĂ PENTRU IMPORTUL DE HAMEI ȘI</w:t>
            </w:r>
          </w:p>
          <w:p w14:paraId="6F9F4CB0" w14:textId="77777777" w:rsidR="00CB33DE" w:rsidRDefault="00CB33DE" w:rsidP="00CA5A42">
            <w:pPr>
              <w:rPr>
                <w:rFonts w:ascii="Times New Roman" w:eastAsia="Times New Roman" w:hAnsi="Times New Roman"/>
                <w:bCs/>
                <w:sz w:val="28"/>
                <w:szCs w:val="28"/>
                <w:lang w:eastAsia="ro-RO"/>
              </w:rPr>
            </w:pPr>
            <w:r w:rsidRPr="00CD5C4D">
              <w:rPr>
                <w:rFonts w:ascii="Times New Roman" w:eastAsia="Times New Roman" w:hAnsi="Times New Roman"/>
                <w:b/>
                <w:bCs/>
                <w:sz w:val="20"/>
                <w:szCs w:val="20"/>
                <w:lang w:eastAsia="ro-RO"/>
              </w:rPr>
              <w:t>PRODUSE DIN HAMEI ÎN REPUBLICA MOLDOVA</w:t>
            </w:r>
          </w:p>
        </w:tc>
      </w:tr>
      <w:tr w:rsidR="00CB33DE" w14:paraId="6F9F4CB4" w14:textId="77777777" w:rsidTr="00CA5A42">
        <w:trPr>
          <w:trHeight w:val="392"/>
        </w:trPr>
        <w:tc>
          <w:tcPr>
            <w:tcW w:w="3539" w:type="dxa"/>
          </w:tcPr>
          <w:p w14:paraId="6F9F4CB2" w14:textId="77777777" w:rsidR="00CB33DE" w:rsidRDefault="00CB33DE" w:rsidP="00CB33DE">
            <w:pPr>
              <w:rPr>
                <w:rFonts w:ascii="Times New Roman" w:eastAsia="Times New Roman" w:hAnsi="Times New Roman"/>
                <w:bCs/>
                <w:sz w:val="28"/>
                <w:szCs w:val="28"/>
                <w:lang w:eastAsia="ro-RO"/>
              </w:rPr>
            </w:pPr>
            <w:r w:rsidRPr="00CB33DE">
              <w:rPr>
                <w:rFonts w:ascii="Times New Roman" w:eastAsia="Times New Roman" w:hAnsi="Times New Roman" w:cstheme="minorBidi"/>
                <w:color w:val="000000"/>
                <w:sz w:val="20"/>
                <w:szCs w:val="20"/>
                <w:lang w:eastAsia="ro-RO"/>
              </w:rPr>
              <w:t>3.</w:t>
            </w:r>
            <w:r>
              <w:rPr>
                <w:rFonts w:ascii="Times New Roman" w:eastAsia="Times New Roman" w:hAnsi="Times New Roman" w:cstheme="minorBidi"/>
                <w:color w:val="000000"/>
                <w:sz w:val="20"/>
                <w:szCs w:val="20"/>
                <w:lang w:eastAsia="ro-RO"/>
              </w:rPr>
              <w:t xml:space="preserve"> </w:t>
            </w:r>
            <w:r w:rsidRPr="00CB33DE">
              <w:rPr>
                <w:rFonts w:ascii="Times New Roman" w:eastAsia="Times New Roman" w:hAnsi="Times New Roman" w:cstheme="minorBidi"/>
                <w:color w:val="000000"/>
                <w:sz w:val="20"/>
                <w:szCs w:val="20"/>
                <w:lang w:eastAsia="ro-RO"/>
              </w:rPr>
              <w:t>Destinatar (numele și adresa completă)</w:t>
            </w:r>
          </w:p>
        </w:tc>
        <w:tc>
          <w:tcPr>
            <w:tcW w:w="5523" w:type="dxa"/>
            <w:gridSpan w:val="2"/>
            <w:vMerge/>
          </w:tcPr>
          <w:p w14:paraId="6F9F4CB3" w14:textId="77777777" w:rsidR="00CB33DE" w:rsidRPr="00CD5C4D" w:rsidRDefault="00CB33DE" w:rsidP="00CA5A42">
            <w:pPr>
              <w:jc w:val="center"/>
              <w:rPr>
                <w:rFonts w:ascii="Times New Roman" w:eastAsia="Times New Roman" w:hAnsi="Times New Roman"/>
                <w:b/>
                <w:bCs/>
                <w:sz w:val="20"/>
                <w:szCs w:val="20"/>
                <w:lang w:eastAsia="ro-RO"/>
              </w:rPr>
            </w:pPr>
          </w:p>
        </w:tc>
      </w:tr>
      <w:tr w:rsidR="00CA5A42" w14:paraId="6F9F4CB8" w14:textId="77777777" w:rsidTr="00CA5A42">
        <w:tc>
          <w:tcPr>
            <w:tcW w:w="3539" w:type="dxa"/>
            <w:vAlign w:val="center"/>
          </w:tcPr>
          <w:p w14:paraId="6F9F4CB5" w14:textId="77777777" w:rsidR="00CA5A42" w:rsidRDefault="00CA5A42" w:rsidP="00CA5A42">
            <w:pPr>
              <w:rPr>
                <w:rFonts w:ascii="Times New Roman" w:eastAsia="Times New Roman" w:hAnsi="Times New Roman"/>
                <w:bCs/>
                <w:sz w:val="28"/>
                <w:szCs w:val="28"/>
                <w:lang w:eastAsia="ro-RO"/>
              </w:rPr>
            </w:pPr>
            <w:r w:rsidRPr="00CA5A42">
              <w:rPr>
                <w:rFonts w:ascii="Times New Roman" w:eastAsia="Times New Roman" w:hAnsi="Times New Roman"/>
                <w:b/>
                <w:bCs/>
                <w:sz w:val="20"/>
                <w:szCs w:val="20"/>
                <w:lang w:eastAsia="ro-RO"/>
              </w:rPr>
              <w:t>NOTE IMPORTANTE</w:t>
            </w:r>
          </w:p>
        </w:tc>
        <w:tc>
          <w:tcPr>
            <w:tcW w:w="3119" w:type="dxa"/>
          </w:tcPr>
          <w:p w14:paraId="6F9F4CB6" w14:textId="77777777" w:rsidR="00CA5A42" w:rsidRDefault="00CA5A42" w:rsidP="00CA5A42">
            <w:pPr>
              <w:rPr>
                <w:rFonts w:ascii="Times New Roman" w:eastAsia="Times New Roman" w:hAnsi="Times New Roman"/>
                <w:bCs/>
                <w:sz w:val="28"/>
                <w:szCs w:val="28"/>
                <w:lang w:eastAsia="ro-RO"/>
              </w:rPr>
            </w:pPr>
            <w:r w:rsidRPr="00CA5A42">
              <w:rPr>
                <w:rFonts w:ascii="Times New Roman" w:eastAsia="Times New Roman" w:hAnsi="Times New Roman"/>
                <w:bCs/>
                <w:sz w:val="20"/>
                <w:szCs w:val="20"/>
                <w:lang w:eastAsia="ro-RO"/>
              </w:rPr>
              <w:t>4. Ţara de origine </w:t>
            </w:r>
          </w:p>
        </w:tc>
        <w:tc>
          <w:tcPr>
            <w:tcW w:w="2404" w:type="dxa"/>
          </w:tcPr>
          <w:p w14:paraId="6F9F4CB7" w14:textId="77777777" w:rsidR="00CA5A42" w:rsidRDefault="00CA5A42" w:rsidP="00CA5A42">
            <w:pPr>
              <w:rPr>
                <w:rFonts w:ascii="Times New Roman" w:eastAsia="Times New Roman" w:hAnsi="Times New Roman"/>
                <w:bCs/>
                <w:sz w:val="28"/>
                <w:szCs w:val="28"/>
                <w:lang w:eastAsia="ro-RO"/>
              </w:rPr>
            </w:pPr>
          </w:p>
        </w:tc>
      </w:tr>
      <w:tr w:rsidR="00660882" w14:paraId="6F9F4CBD" w14:textId="77777777" w:rsidTr="00660882">
        <w:trPr>
          <w:trHeight w:val="1322"/>
        </w:trPr>
        <w:tc>
          <w:tcPr>
            <w:tcW w:w="3539" w:type="dxa"/>
            <w:vMerge w:val="restart"/>
          </w:tcPr>
          <w:p w14:paraId="6F9F4CB9" w14:textId="77777777" w:rsidR="00660882" w:rsidRPr="00660882" w:rsidRDefault="00660882" w:rsidP="00660882">
            <w:pPr>
              <w:pStyle w:val="Listparagraf"/>
              <w:numPr>
                <w:ilvl w:val="0"/>
                <w:numId w:val="25"/>
              </w:numPr>
              <w:ind w:left="313" w:hanging="284"/>
              <w:rPr>
                <w:rFonts w:ascii="Times New Roman" w:eastAsia="Times New Roman" w:hAnsi="Times New Roman"/>
                <w:color w:val="000000"/>
                <w:sz w:val="20"/>
                <w:szCs w:val="20"/>
                <w:lang w:eastAsia="ro-RO"/>
              </w:rPr>
            </w:pPr>
            <w:r w:rsidRPr="00660882">
              <w:rPr>
                <w:rFonts w:ascii="Times New Roman" w:eastAsia="Times New Roman" w:hAnsi="Times New Roman"/>
                <w:color w:val="000000"/>
                <w:sz w:val="20"/>
                <w:szCs w:val="20"/>
                <w:lang w:eastAsia="ro-RO"/>
              </w:rPr>
              <w:t xml:space="preserve">Prezentul atestat trebuie prezentat autorităților vamale din Republica Moldova când produsele sunt puse în liberă circulație </w:t>
            </w:r>
            <w:r w:rsidR="00745BAE">
              <w:rPr>
                <w:rFonts w:ascii="Times New Roman" w:eastAsia="Times New Roman" w:hAnsi="Times New Roman"/>
                <w:color w:val="000000"/>
                <w:sz w:val="20"/>
                <w:szCs w:val="20"/>
                <w:lang w:eastAsia="ro-RO"/>
              </w:rPr>
              <w:t xml:space="preserve">în </w:t>
            </w:r>
            <w:r w:rsidRPr="00660882">
              <w:rPr>
                <w:rFonts w:ascii="Times New Roman" w:eastAsia="Times New Roman" w:hAnsi="Times New Roman"/>
                <w:color w:val="000000"/>
                <w:sz w:val="20"/>
                <w:szCs w:val="20"/>
                <w:lang w:eastAsia="ro-RO"/>
              </w:rPr>
              <w:t>Republica Moldova.</w:t>
            </w:r>
          </w:p>
          <w:p w14:paraId="6F9F4CBA" w14:textId="77777777" w:rsidR="00660882" w:rsidRPr="00660882" w:rsidRDefault="00660882" w:rsidP="00660882">
            <w:pPr>
              <w:pStyle w:val="Listparagraf"/>
              <w:numPr>
                <w:ilvl w:val="0"/>
                <w:numId w:val="25"/>
              </w:numPr>
              <w:ind w:left="313" w:hanging="284"/>
              <w:rPr>
                <w:rFonts w:ascii="Times New Roman" w:eastAsia="Times New Roman" w:hAnsi="Times New Roman"/>
                <w:bCs/>
                <w:sz w:val="28"/>
                <w:szCs w:val="28"/>
                <w:lang w:eastAsia="ro-RO"/>
              </w:rPr>
            </w:pPr>
            <w:r w:rsidRPr="00660882">
              <w:rPr>
                <w:rFonts w:ascii="Times New Roman" w:eastAsia="Times New Roman" w:hAnsi="Times New Roman"/>
                <w:color w:val="000000"/>
                <w:sz w:val="20"/>
                <w:szCs w:val="20"/>
                <w:lang w:eastAsia="ro-RO"/>
              </w:rPr>
              <w:t>Atunci când produsele sunt puse în liberă circulație, după ce au vizat atestatele, autoritățile vamale păstrează originalul, returnează o copie declarantului și trimit</w:t>
            </w:r>
            <w:r w:rsidR="00B0445A">
              <w:rPr>
                <w:rFonts w:ascii="Times New Roman" w:eastAsia="Times New Roman" w:hAnsi="Times New Roman"/>
                <w:color w:val="000000"/>
                <w:sz w:val="20"/>
                <w:szCs w:val="20"/>
                <w:lang w:eastAsia="ro-RO"/>
              </w:rPr>
              <w:t>e</w:t>
            </w:r>
            <w:r w:rsidRPr="00660882">
              <w:rPr>
                <w:rFonts w:ascii="Times New Roman" w:eastAsia="Times New Roman" w:hAnsi="Times New Roman"/>
                <w:color w:val="000000"/>
                <w:sz w:val="20"/>
                <w:szCs w:val="20"/>
                <w:lang w:eastAsia="ro-RO"/>
              </w:rPr>
              <w:t xml:space="preserve"> o copie Agenției Naționale pentru Siguranța Alimentelor.</w:t>
            </w:r>
          </w:p>
        </w:tc>
        <w:tc>
          <w:tcPr>
            <w:tcW w:w="3119" w:type="dxa"/>
          </w:tcPr>
          <w:p w14:paraId="6F9F4CBB" w14:textId="77777777" w:rsidR="00660882" w:rsidRDefault="00660882" w:rsidP="00CA5A42">
            <w:pPr>
              <w:rPr>
                <w:rFonts w:ascii="Times New Roman" w:eastAsia="Times New Roman" w:hAnsi="Times New Roman"/>
                <w:bCs/>
                <w:sz w:val="28"/>
                <w:szCs w:val="28"/>
                <w:lang w:eastAsia="ro-RO"/>
              </w:rPr>
            </w:pPr>
            <w:r w:rsidRPr="00660882">
              <w:rPr>
                <w:rFonts w:ascii="Times New Roman" w:eastAsia="Times New Roman" w:hAnsi="Times New Roman"/>
                <w:bCs/>
                <w:sz w:val="20"/>
                <w:szCs w:val="20"/>
                <w:lang w:eastAsia="ro-RO"/>
              </w:rPr>
              <w:t xml:space="preserve">5. Locul de </w:t>
            </w:r>
            <w:r w:rsidR="00745BAE" w:rsidRPr="00660882">
              <w:rPr>
                <w:rFonts w:ascii="Times New Roman" w:eastAsia="Times New Roman" w:hAnsi="Times New Roman"/>
                <w:bCs/>
                <w:sz w:val="20"/>
                <w:szCs w:val="20"/>
                <w:lang w:eastAsia="ro-RO"/>
              </w:rPr>
              <w:t>producție</w:t>
            </w:r>
            <w:r w:rsidRPr="00660882">
              <w:rPr>
                <w:rFonts w:ascii="Times New Roman" w:eastAsia="Times New Roman" w:hAnsi="Times New Roman"/>
                <w:bCs/>
                <w:sz w:val="20"/>
                <w:szCs w:val="20"/>
                <w:lang w:eastAsia="ro-RO"/>
              </w:rPr>
              <w:t xml:space="preserve"> a hameiului</w:t>
            </w:r>
          </w:p>
        </w:tc>
        <w:tc>
          <w:tcPr>
            <w:tcW w:w="2404" w:type="dxa"/>
          </w:tcPr>
          <w:p w14:paraId="6F9F4CBC" w14:textId="77777777" w:rsidR="00660882" w:rsidRDefault="00660882" w:rsidP="00CA5A42">
            <w:pPr>
              <w:rPr>
                <w:rFonts w:ascii="Times New Roman" w:eastAsia="Times New Roman" w:hAnsi="Times New Roman"/>
                <w:bCs/>
                <w:sz w:val="28"/>
                <w:szCs w:val="28"/>
                <w:lang w:eastAsia="ro-RO"/>
              </w:rPr>
            </w:pPr>
            <w:r w:rsidRPr="00CA5A42">
              <w:rPr>
                <w:rFonts w:ascii="Times New Roman" w:eastAsia="Times New Roman" w:hAnsi="Times New Roman"/>
                <w:bCs/>
                <w:sz w:val="20"/>
                <w:szCs w:val="20"/>
                <w:lang w:eastAsia="ro-RO"/>
              </w:rPr>
              <w:t>6. Anul de recoltare</w:t>
            </w:r>
          </w:p>
        </w:tc>
      </w:tr>
      <w:tr w:rsidR="00660882" w14:paraId="6F9F4CC2" w14:textId="77777777" w:rsidTr="00CA5A42">
        <w:tc>
          <w:tcPr>
            <w:tcW w:w="3539" w:type="dxa"/>
            <w:vMerge/>
          </w:tcPr>
          <w:p w14:paraId="6F9F4CBE" w14:textId="77777777" w:rsidR="00660882" w:rsidRDefault="00660882" w:rsidP="00CA5A42">
            <w:pPr>
              <w:rPr>
                <w:rFonts w:ascii="Times New Roman" w:eastAsia="Times New Roman" w:hAnsi="Times New Roman"/>
                <w:bCs/>
                <w:sz w:val="28"/>
                <w:szCs w:val="28"/>
                <w:lang w:eastAsia="ro-RO"/>
              </w:rPr>
            </w:pPr>
          </w:p>
        </w:tc>
        <w:tc>
          <w:tcPr>
            <w:tcW w:w="3119" w:type="dxa"/>
          </w:tcPr>
          <w:p w14:paraId="6F9F4CBF" w14:textId="77777777" w:rsidR="00660882" w:rsidRPr="00660882" w:rsidRDefault="00660882" w:rsidP="00CA5A42">
            <w:pPr>
              <w:rPr>
                <w:rFonts w:ascii="Times New Roman" w:eastAsia="Times New Roman" w:hAnsi="Times New Roman"/>
                <w:bCs/>
                <w:sz w:val="20"/>
                <w:szCs w:val="20"/>
                <w:lang w:eastAsia="ro-RO"/>
              </w:rPr>
            </w:pPr>
            <w:r w:rsidRPr="00660882">
              <w:rPr>
                <w:rFonts w:ascii="Times New Roman" w:eastAsia="Times New Roman" w:hAnsi="Times New Roman"/>
                <w:bCs/>
                <w:sz w:val="20"/>
                <w:szCs w:val="20"/>
                <w:lang w:eastAsia="ro-RO"/>
              </w:rPr>
              <w:t>7. Locul prelucrării</w:t>
            </w:r>
          </w:p>
        </w:tc>
        <w:tc>
          <w:tcPr>
            <w:tcW w:w="2404" w:type="dxa"/>
          </w:tcPr>
          <w:p w14:paraId="6F9F4CC0" w14:textId="77777777" w:rsidR="00660882" w:rsidRPr="00660882" w:rsidRDefault="00660882" w:rsidP="00660882">
            <w:pPr>
              <w:rPr>
                <w:rFonts w:ascii="Times New Roman" w:eastAsia="Times New Roman" w:hAnsi="Times New Roman"/>
                <w:bCs/>
                <w:sz w:val="20"/>
                <w:szCs w:val="20"/>
                <w:lang w:eastAsia="ro-RO"/>
              </w:rPr>
            </w:pPr>
            <w:r w:rsidRPr="00660882">
              <w:rPr>
                <w:rFonts w:ascii="Times New Roman" w:eastAsia="Times New Roman" w:hAnsi="Times New Roman"/>
                <w:bCs/>
                <w:sz w:val="20"/>
                <w:szCs w:val="20"/>
                <w:lang w:eastAsia="ro-RO"/>
              </w:rPr>
              <w:t>8. Data prelucrării</w:t>
            </w:r>
          </w:p>
          <w:p w14:paraId="6F9F4CC1" w14:textId="77777777" w:rsidR="00660882" w:rsidRDefault="00660882" w:rsidP="00CA5A42">
            <w:pPr>
              <w:rPr>
                <w:rFonts w:ascii="Times New Roman" w:eastAsia="Times New Roman" w:hAnsi="Times New Roman"/>
                <w:bCs/>
                <w:sz w:val="28"/>
                <w:szCs w:val="28"/>
                <w:lang w:eastAsia="ro-RO"/>
              </w:rPr>
            </w:pPr>
          </w:p>
        </w:tc>
      </w:tr>
      <w:tr w:rsidR="00660882" w14:paraId="6F9F4CC6" w14:textId="77777777" w:rsidTr="000C063A">
        <w:tc>
          <w:tcPr>
            <w:tcW w:w="6658" w:type="dxa"/>
            <w:gridSpan w:val="2"/>
          </w:tcPr>
          <w:p w14:paraId="6F9F4CC3" w14:textId="77777777" w:rsidR="00660882" w:rsidRDefault="00660882" w:rsidP="00660882">
            <w:pPr>
              <w:rPr>
                <w:rFonts w:ascii="Times New Roman" w:eastAsia="Times New Roman" w:hAnsi="Times New Roman"/>
                <w:bCs/>
                <w:sz w:val="20"/>
                <w:szCs w:val="20"/>
                <w:lang w:eastAsia="ro-RO"/>
              </w:rPr>
            </w:pPr>
            <w:r w:rsidRPr="00660882">
              <w:rPr>
                <w:rFonts w:ascii="Times New Roman" w:eastAsia="Times New Roman" w:hAnsi="Times New Roman"/>
                <w:bCs/>
                <w:sz w:val="20"/>
                <w:szCs w:val="20"/>
                <w:lang w:eastAsia="ro-RO"/>
              </w:rPr>
              <w:t>9.</w:t>
            </w:r>
            <w:r>
              <w:rPr>
                <w:rFonts w:ascii="Times New Roman" w:eastAsia="Times New Roman" w:hAnsi="Times New Roman"/>
                <w:bCs/>
                <w:sz w:val="20"/>
                <w:szCs w:val="20"/>
                <w:lang w:eastAsia="ro-RO"/>
              </w:rPr>
              <w:t xml:space="preserve"> </w:t>
            </w:r>
            <w:r w:rsidRPr="00660882">
              <w:rPr>
                <w:rFonts w:ascii="Times New Roman" w:eastAsia="Times New Roman" w:hAnsi="Times New Roman"/>
                <w:bCs/>
                <w:sz w:val="20"/>
                <w:szCs w:val="20"/>
                <w:lang w:eastAsia="ro-RO"/>
              </w:rPr>
              <w:t>Mărci, numere, numărul și tipul coletelor – Descrierea produselor – Soiul</w:t>
            </w:r>
          </w:p>
          <w:p w14:paraId="6F9F4CC4" w14:textId="77777777" w:rsidR="00A13DBD" w:rsidRDefault="00A13DBD" w:rsidP="00660882">
            <w:pPr>
              <w:rPr>
                <w:rFonts w:ascii="Times New Roman" w:eastAsia="Times New Roman" w:hAnsi="Times New Roman"/>
                <w:bCs/>
                <w:sz w:val="28"/>
                <w:szCs w:val="28"/>
                <w:lang w:eastAsia="ro-RO"/>
              </w:rPr>
            </w:pPr>
          </w:p>
        </w:tc>
        <w:tc>
          <w:tcPr>
            <w:tcW w:w="2404" w:type="dxa"/>
          </w:tcPr>
          <w:p w14:paraId="6F9F4CC5" w14:textId="77777777" w:rsidR="00660882" w:rsidRPr="00660882" w:rsidRDefault="00660882" w:rsidP="00660882">
            <w:pPr>
              <w:rPr>
                <w:rFonts w:ascii="Times New Roman" w:eastAsia="Times New Roman" w:hAnsi="Times New Roman"/>
                <w:bCs/>
                <w:sz w:val="20"/>
                <w:szCs w:val="20"/>
                <w:lang w:eastAsia="ro-RO"/>
              </w:rPr>
            </w:pPr>
            <w:r w:rsidRPr="00660882">
              <w:rPr>
                <w:rFonts w:ascii="Times New Roman" w:eastAsia="Times New Roman" w:hAnsi="Times New Roman"/>
                <w:bCs/>
                <w:sz w:val="20"/>
                <w:szCs w:val="20"/>
                <w:lang w:eastAsia="ro-RO"/>
              </w:rPr>
              <w:t>10.</w:t>
            </w:r>
            <w:r>
              <w:rPr>
                <w:rFonts w:ascii="Times New Roman" w:eastAsia="Times New Roman" w:hAnsi="Times New Roman"/>
                <w:bCs/>
                <w:sz w:val="20"/>
                <w:szCs w:val="20"/>
                <w:lang w:eastAsia="ro-RO"/>
              </w:rPr>
              <w:t xml:space="preserve"> </w:t>
            </w:r>
            <w:r w:rsidRPr="00660882">
              <w:rPr>
                <w:rFonts w:ascii="Times New Roman" w:eastAsia="Times New Roman" w:hAnsi="Times New Roman"/>
                <w:bCs/>
                <w:sz w:val="20"/>
                <w:szCs w:val="20"/>
                <w:lang w:eastAsia="ro-RO"/>
              </w:rPr>
              <w:t>Greutate brută (kg)</w:t>
            </w:r>
          </w:p>
        </w:tc>
      </w:tr>
      <w:tr w:rsidR="00E20DD4" w14:paraId="6F9F4CC9" w14:textId="77777777" w:rsidTr="000C063A">
        <w:tc>
          <w:tcPr>
            <w:tcW w:w="9062" w:type="dxa"/>
            <w:gridSpan w:val="3"/>
          </w:tcPr>
          <w:p w14:paraId="6F9F4CC7" w14:textId="77777777" w:rsidR="00E20DD4" w:rsidRPr="007F5FEE" w:rsidRDefault="00E20DD4" w:rsidP="00E20DD4">
            <w:pPr>
              <w:rPr>
                <w:rFonts w:ascii="Times New Roman" w:eastAsia="Times New Roman" w:hAnsi="Times New Roman"/>
                <w:b/>
                <w:bCs/>
                <w:sz w:val="20"/>
                <w:szCs w:val="20"/>
                <w:lang w:eastAsia="ro-RO"/>
              </w:rPr>
            </w:pPr>
            <w:r w:rsidRPr="007F5FEE">
              <w:rPr>
                <w:rFonts w:ascii="Times New Roman" w:eastAsia="Times New Roman" w:hAnsi="Times New Roman"/>
                <w:bCs/>
                <w:sz w:val="20"/>
                <w:szCs w:val="20"/>
                <w:lang w:eastAsia="ro-RO"/>
              </w:rPr>
              <w:t>11.</w:t>
            </w:r>
            <w:r w:rsidRPr="007F5FEE">
              <w:rPr>
                <w:rFonts w:ascii="Times New Roman" w:eastAsia="Times New Roman" w:hAnsi="Times New Roman"/>
                <w:b/>
                <w:bCs/>
                <w:sz w:val="20"/>
                <w:szCs w:val="20"/>
                <w:lang w:eastAsia="ro-RO"/>
              </w:rPr>
              <w:t xml:space="preserve"> ATESTARE DE CĂTRE AUTORITATEA EMITENTĂ</w:t>
            </w:r>
          </w:p>
          <w:p w14:paraId="6F9F4CC8" w14:textId="77777777" w:rsidR="00E20DD4" w:rsidRDefault="00E20DD4" w:rsidP="00E20DD4">
            <w:pPr>
              <w:rPr>
                <w:rFonts w:ascii="Times New Roman" w:eastAsia="Times New Roman" w:hAnsi="Times New Roman"/>
                <w:bCs/>
                <w:sz w:val="28"/>
                <w:szCs w:val="28"/>
                <w:lang w:eastAsia="ro-RO"/>
              </w:rPr>
            </w:pPr>
            <w:r w:rsidRPr="00E20DD4">
              <w:rPr>
                <w:rFonts w:ascii="Times New Roman" w:eastAsia="Times New Roman" w:hAnsi="Times New Roman" w:cstheme="minorBidi"/>
                <w:color w:val="000000"/>
                <w:sz w:val="20"/>
                <w:szCs w:val="20"/>
                <w:lang w:eastAsia="ro-RO"/>
              </w:rPr>
              <w:t>Subsemnatul (Subsemnata) certific faptul că produsele descrise mai sus sunt în conformitate cu normele privind hameiul și produsele din hamei, în vigoare în Republica Moldova.</w:t>
            </w:r>
          </w:p>
        </w:tc>
      </w:tr>
      <w:tr w:rsidR="00CA5A42" w14:paraId="6F9F4CCD" w14:textId="77777777" w:rsidTr="00CA5A42">
        <w:tc>
          <w:tcPr>
            <w:tcW w:w="3539" w:type="dxa"/>
          </w:tcPr>
          <w:p w14:paraId="6F9F4CCA" w14:textId="77777777" w:rsidR="00CA5A42" w:rsidRDefault="007F5FEE" w:rsidP="00CA5A42">
            <w:pPr>
              <w:rPr>
                <w:rFonts w:ascii="Times New Roman" w:eastAsia="Times New Roman" w:hAnsi="Times New Roman"/>
                <w:bCs/>
                <w:sz w:val="28"/>
                <w:szCs w:val="28"/>
                <w:lang w:eastAsia="ro-RO"/>
              </w:rPr>
            </w:pPr>
            <w:r w:rsidRPr="007F5FEE">
              <w:rPr>
                <w:rFonts w:ascii="Times New Roman" w:eastAsia="Times New Roman" w:hAnsi="Times New Roman"/>
                <w:bCs/>
                <w:sz w:val="20"/>
                <w:szCs w:val="20"/>
                <w:lang w:eastAsia="ro-RO"/>
              </w:rPr>
              <w:t>12.</w:t>
            </w:r>
            <w:r w:rsidRPr="00CD5C4D">
              <w:rPr>
                <w:rFonts w:ascii="Times New Roman" w:eastAsia="Times New Roman" w:hAnsi="Times New Roman"/>
                <w:b/>
                <w:bCs/>
                <w:sz w:val="20"/>
                <w:szCs w:val="20"/>
                <w:lang w:eastAsia="ro-RO"/>
              </w:rPr>
              <w:t xml:space="preserve"> </w:t>
            </w:r>
            <w:r>
              <w:rPr>
                <w:rFonts w:ascii="Times New Roman" w:eastAsia="Times New Roman" w:hAnsi="Times New Roman"/>
                <w:bCs/>
                <w:sz w:val="20"/>
                <w:szCs w:val="20"/>
                <w:lang w:eastAsia="ro-RO"/>
              </w:rPr>
              <w:t>Autoritatea</w:t>
            </w:r>
            <w:r w:rsidRPr="00CD5C4D">
              <w:rPr>
                <w:rFonts w:ascii="Times New Roman" w:eastAsia="Times New Roman" w:hAnsi="Times New Roman"/>
                <w:bCs/>
                <w:sz w:val="20"/>
                <w:szCs w:val="20"/>
                <w:lang w:eastAsia="ro-RO"/>
              </w:rPr>
              <w:t xml:space="preserve"> emitentă (denumirea și adresa completă)</w:t>
            </w:r>
          </w:p>
        </w:tc>
        <w:tc>
          <w:tcPr>
            <w:tcW w:w="3119" w:type="dxa"/>
          </w:tcPr>
          <w:p w14:paraId="6F9F4CCB" w14:textId="77777777" w:rsidR="00CA5A42" w:rsidRPr="007F5FEE" w:rsidRDefault="007F5FEE" w:rsidP="00CA5A42">
            <w:pPr>
              <w:rPr>
                <w:rFonts w:ascii="Times New Roman" w:eastAsia="Times New Roman" w:hAnsi="Times New Roman" w:cstheme="minorBidi"/>
                <w:color w:val="000000"/>
                <w:sz w:val="20"/>
                <w:szCs w:val="20"/>
                <w:lang w:eastAsia="ro-RO"/>
              </w:rPr>
            </w:pPr>
            <w:r w:rsidRPr="007F5FEE">
              <w:rPr>
                <w:rFonts w:ascii="Times New Roman" w:eastAsia="Times New Roman" w:hAnsi="Times New Roman" w:cstheme="minorBidi"/>
                <w:color w:val="000000"/>
                <w:sz w:val="20"/>
                <w:szCs w:val="20"/>
                <w:lang w:eastAsia="ro-RO"/>
              </w:rPr>
              <w:t>La…,</w:t>
            </w:r>
          </w:p>
        </w:tc>
        <w:tc>
          <w:tcPr>
            <w:tcW w:w="2404" w:type="dxa"/>
          </w:tcPr>
          <w:p w14:paraId="6F9F4CCC" w14:textId="77777777" w:rsidR="00CA5A42" w:rsidRPr="007F5FEE" w:rsidRDefault="007F5FEE" w:rsidP="00CA5A42">
            <w:pPr>
              <w:rPr>
                <w:rFonts w:ascii="Times New Roman" w:eastAsia="Times New Roman" w:hAnsi="Times New Roman" w:cstheme="minorBidi"/>
                <w:color w:val="000000"/>
                <w:sz w:val="20"/>
                <w:szCs w:val="20"/>
                <w:lang w:eastAsia="ro-RO"/>
              </w:rPr>
            </w:pPr>
            <w:r w:rsidRPr="007F5FEE">
              <w:rPr>
                <w:rFonts w:ascii="Times New Roman" w:eastAsia="Times New Roman" w:hAnsi="Times New Roman" w:cstheme="minorBidi"/>
                <w:color w:val="000000"/>
                <w:sz w:val="20"/>
                <w:szCs w:val="20"/>
                <w:lang w:eastAsia="ro-RO"/>
              </w:rPr>
              <w:t>La data de …</w:t>
            </w:r>
          </w:p>
        </w:tc>
      </w:tr>
      <w:tr w:rsidR="00E20DD4" w14:paraId="6F9F4CD2" w14:textId="77777777" w:rsidTr="00CA5A42">
        <w:tc>
          <w:tcPr>
            <w:tcW w:w="3539" w:type="dxa"/>
          </w:tcPr>
          <w:p w14:paraId="6F9F4CCE" w14:textId="77777777" w:rsidR="00E20DD4" w:rsidRDefault="00E20DD4" w:rsidP="00CA5A42">
            <w:pPr>
              <w:rPr>
                <w:rFonts w:ascii="Times New Roman" w:eastAsia="Times New Roman" w:hAnsi="Times New Roman"/>
                <w:bCs/>
                <w:sz w:val="28"/>
                <w:szCs w:val="28"/>
                <w:lang w:eastAsia="ro-RO"/>
              </w:rPr>
            </w:pPr>
          </w:p>
        </w:tc>
        <w:tc>
          <w:tcPr>
            <w:tcW w:w="3119" w:type="dxa"/>
          </w:tcPr>
          <w:p w14:paraId="6F9F4CCF" w14:textId="77777777" w:rsidR="00E20DD4" w:rsidRPr="007F5FEE" w:rsidRDefault="007F5FEE" w:rsidP="00CA5A42">
            <w:pPr>
              <w:rPr>
                <w:rFonts w:ascii="Times New Roman" w:eastAsia="Times New Roman" w:hAnsi="Times New Roman" w:cstheme="minorBidi"/>
                <w:color w:val="000000"/>
                <w:sz w:val="20"/>
                <w:szCs w:val="20"/>
                <w:lang w:eastAsia="ro-RO"/>
              </w:rPr>
            </w:pPr>
            <w:r w:rsidRPr="007F5FEE">
              <w:rPr>
                <w:rFonts w:ascii="Times New Roman" w:eastAsia="Times New Roman" w:hAnsi="Times New Roman" w:cstheme="minorBidi"/>
                <w:color w:val="000000"/>
                <w:sz w:val="20"/>
                <w:szCs w:val="20"/>
                <w:lang w:eastAsia="ro-RO"/>
              </w:rPr>
              <w:t>…</w:t>
            </w:r>
          </w:p>
          <w:p w14:paraId="6F9F4CD0" w14:textId="77777777" w:rsidR="007F5FEE" w:rsidRPr="007F5FEE" w:rsidRDefault="007F5FEE" w:rsidP="00CA5A42">
            <w:pPr>
              <w:rPr>
                <w:rFonts w:ascii="Times New Roman" w:eastAsia="Times New Roman" w:hAnsi="Times New Roman" w:cstheme="minorBidi"/>
                <w:color w:val="000000"/>
                <w:sz w:val="20"/>
                <w:szCs w:val="20"/>
                <w:lang w:eastAsia="ro-RO"/>
              </w:rPr>
            </w:pPr>
            <w:r w:rsidRPr="007F5FEE">
              <w:rPr>
                <w:rFonts w:ascii="Times New Roman" w:eastAsia="Times New Roman" w:hAnsi="Times New Roman" w:cstheme="minorBidi"/>
                <w:color w:val="000000"/>
                <w:sz w:val="20"/>
                <w:szCs w:val="20"/>
                <w:lang w:eastAsia="ro-RO"/>
              </w:rPr>
              <w:t>(Semnătura)</w:t>
            </w:r>
          </w:p>
        </w:tc>
        <w:tc>
          <w:tcPr>
            <w:tcW w:w="2404" w:type="dxa"/>
          </w:tcPr>
          <w:p w14:paraId="6F9F4CD1" w14:textId="77777777" w:rsidR="00E20DD4" w:rsidRPr="007F5FEE" w:rsidRDefault="007F5FEE" w:rsidP="00CA5A42">
            <w:pPr>
              <w:rPr>
                <w:rFonts w:ascii="Times New Roman" w:eastAsia="Times New Roman" w:hAnsi="Times New Roman" w:cstheme="minorBidi"/>
                <w:color w:val="000000"/>
                <w:sz w:val="20"/>
                <w:szCs w:val="20"/>
                <w:lang w:eastAsia="ro-RO"/>
              </w:rPr>
            </w:pPr>
            <w:r w:rsidRPr="007F5FEE">
              <w:rPr>
                <w:rFonts w:ascii="Times New Roman" w:eastAsia="Times New Roman" w:hAnsi="Times New Roman" w:cstheme="minorBidi"/>
                <w:color w:val="000000"/>
                <w:sz w:val="20"/>
                <w:szCs w:val="20"/>
                <w:lang w:eastAsia="ro-RO"/>
              </w:rPr>
              <w:t>(Ștampila)</w:t>
            </w:r>
          </w:p>
        </w:tc>
      </w:tr>
      <w:tr w:rsidR="007F5FEE" w14:paraId="6F9F4CD9" w14:textId="77777777" w:rsidTr="000C063A">
        <w:tc>
          <w:tcPr>
            <w:tcW w:w="9062" w:type="dxa"/>
            <w:gridSpan w:val="3"/>
          </w:tcPr>
          <w:p w14:paraId="6F9F4CD3" w14:textId="77777777" w:rsidR="007F5FEE" w:rsidRPr="007F5FEE" w:rsidRDefault="007F5FEE" w:rsidP="00CA5A42">
            <w:pPr>
              <w:rPr>
                <w:rFonts w:ascii="Times New Roman" w:eastAsia="Times New Roman" w:hAnsi="Times New Roman"/>
                <w:b/>
                <w:bCs/>
                <w:sz w:val="20"/>
                <w:szCs w:val="20"/>
                <w:lang w:eastAsia="ro-RO"/>
              </w:rPr>
            </w:pPr>
            <w:r w:rsidRPr="007F5FEE">
              <w:rPr>
                <w:rFonts w:ascii="Times New Roman" w:eastAsia="Times New Roman" w:hAnsi="Times New Roman"/>
                <w:bCs/>
                <w:sz w:val="20"/>
                <w:szCs w:val="20"/>
                <w:lang w:eastAsia="ro-RO"/>
              </w:rPr>
              <w:t xml:space="preserve">13. </w:t>
            </w:r>
            <w:r w:rsidRPr="007F5FEE">
              <w:rPr>
                <w:rFonts w:ascii="Times New Roman" w:eastAsia="Times New Roman" w:hAnsi="Times New Roman"/>
                <w:b/>
                <w:bCs/>
                <w:sz w:val="20"/>
                <w:szCs w:val="20"/>
                <w:lang w:eastAsia="ro-RO"/>
              </w:rPr>
              <w:t xml:space="preserve">REZERVAT PENTRU AUTORITĂȚILE VAMALE DIN </w:t>
            </w:r>
            <w:r>
              <w:rPr>
                <w:rFonts w:ascii="Times New Roman" w:eastAsia="Times New Roman" w:hAnsi="Times New Roman"/>
                <w:b/>
                <w:bCs/>
                <w:sz w:val="20"/>
                <w:szCs w:val="20"/>
                <w:lang w:eastAsia="ro-RO"/>
              </w:rPr>
              <w:t>REPUBLICA MOLDOVA</w:t>
            </w:r>
          </w:p>
          <w:p w14:paraId="6F9F4CD4" w14:textId="77777777" w:rsidR="007F5FEE" w:rsidRDefault="007F5FEE" w:rsidP="00CA5A42">
            <w:pPr>
              <w:rPr>
                <w:rFonts w:ascii="Times New Roman" w:eastAsia="Times New Roman" w:hAnsi="Times New Roman"/>
                <w:bCs/>
                <w:sz w:val="20"/>
                <w:szCs w:val="20"/>
                <w:lang w:eastAsia="ro-RO"/>
              </w:rPr>
            </w:pPr>
          </w:p>
          <w:p w14:paraId="6F9F4CD5" w14:textId="77777777" w:rsidR="007F5FEE" w:rsidRPr="00CD5C4D" w:rsidRDefault="007F5FEE" w:rsidP="007F5FEE">
            <w:pPr>
              <w:rPr>
                <w:rFonts w:ascii="Times New Roman" w:eastAsia="Times New Roman" w:hAnsi="Times New Roman"/>
                <w:bCs/>
                <w:sz w:val="20"/>
                <w:szCs w:val="20"/>
                <w:lang w:eastAsia="ro-RO"/>
              </w:rPr>
            </w:pPr>
            <w:r w:rsidRPr="00CD5C4D">
              <w:rPr>
                <w:rFonts w:ascii="Times New Roman" w:eastAsia="Times New Roman" w:hAnsi="Times New Roman"/>
                <w:bCs/>
                <w:sz w:val="20"/>
                <w:szCs w:val="20"/>
                <w:lang w:eastAsia="ro-RO"/>
              </w:rPr>
              <w:t>Produsele descrise mai sus au fost puse în liberă circulație  (</w:t>
            </w:r>
            <w:r w:rsidRPr="00CD5C4D">
              <w:rPr>
                <w:rFonts w:ascii="Times New Roman" w:eastAsia="Times New Roman" w:hAnsi="Times New Roman"/>
                <w:bCs/>
                <w:sz w:val="20"/>
                <w:szCs w:val="20"/>
                <w:vertAlign w:val="superscript"/>
                <w:lang w:eastAsia="ro-RO"/>
              </w:rPr>
              <w:t>1</w:t>
            </w:r>
            <w:r w:rsidRPr="00CD5C4D">
              <w:rPr>
                <w:rFonts w:ascii="Times New Roman" w:eastAsia="Times New Roman" w:hAnsi="Times New Roman"/>
                <w:bCs/>
                <w:sz w:val="20"/>
                <w:szCs w:val="20"/>
                <w:lang w:eastAsia="ro-RO"/>
              </w:rPr>
              <w:t>)</w:t>
            </w:r>
          </w:p>
          <w:p w14:paraId="6F9F4CD6" w14:textId="77777777" w:rsidR="007F5FEE" w:rsidRPr="00CD5C4D" w:rsidRDefault="007F5FEE" w:rsidP="007F5FEE">
            <w:pPr>
              <w:rPr>
                <w:rFonts w:ascii="Times New Roman" w:eastAsia="Times New Roman" w:hAnsi="Times New Roman"/>
                <w:bCs/>
                <w:sz w:val="20"/>
                <w:szCs w:val="20"/>
                <w:lang w:eastAsia="ro-RO"/>
              </w:rPr>
            </w:pPr>
          </w:p>
          <w:p w14:paraId="6F9F4CD7" w14:textId="77777777" w:rsidR="007F5FEE" w:rsidRPr="00CD5C4D" w:rsidRDefault="007F5FEE" w:rsidP="007F5FEE">
            <w:pPr>
              <w:rPr>
                <w:rFonts w:ascii="Times New Roman" w:eastAsia="Times New Roman" w:hAnsi="Times New Roman"/>
                <w:bCs/>
                <w:sz w:val="20"/>
                <w:szCs w:val="20"/>
                <w:lang w:eastAsia="ro-RO"/>
              </w:rPr>
            </w:pPr>
            <w:r w:rsidRPr="00CD5C4D">
              <w:rPr>
                <w:rFonts w:ascii="Times New Roman" w:eastAsia="Times New Roman" w:hAnsi="Times New Roman"/>
                <w:bCs/>
                <w:sz w:val="20"/>
                <w:szCs w:val="20"/>
                <w:lang w:eastAsia="ro-RO"/>
              </w:rPr>
              <w:t>Prezentul atestat a fost înlocuit de extrasele indicate în căsuța 18 (</w:t>
            </w:r>
            <w:r w:rsidRPr="00CD5C4D">
              <w:rPr>
                <w:rFonts w:ascii="Times New Roman" w:eastAsia="Times New Roman" w:hAnsi="Times New Roman"/>
                <w:bCs/>
                <w:sz w:val="20"/>
                <w:szCs w:val="20"/>
                <w:vertAlign w:val="superscript"/>
                <w:lang w:eastAsia="ro-RO"/>
              </w:rPr>
              <w:t>1</w:t>
            </w:r>
            <w:r w:rsidRPr="00CD5C4D">
              <w:rPr>
                <w:rFonts w:ascii="Times New Roman" w:eastAsia="Times New Roman" w:hAnsi="Times New Roman"/>
                <w:bCs/>
                <w:sz w:val="20"/>
                <w:szCs w:val="20"/>
                <w:lang w:eastAsia="ro-RO"/>
              </w:rPr>
              <w:t>)</w:t>
            </w:r>
          </w:p>
          <w:p w14:paraId="6F9F4CD8" w14:textId="77777777" w:rsidR="007F5FEE" w:rsidRDefault="007F5FEE" w:rsidP="007F5FEE">
            <w:pPr>
              <w:rPr>
                <w:rFonts w:ascii="Times New Roman" w:eastAsia="Times New Roman" w:hAnsi="Times New Roman"/>
                <w:bCs/>
                <w:sz w:val="28"/>
                <w:szCs w:val="28"/>
                <w:lang w:eastAsia="ro-RO"/>
              </w:rPr>
            </w:pPr>
          </w:p>
        </w:tc>
      </w:tr>
      <w:tr w:rsidR="007F5FEE" w14:paraId="6F9F4CDE" w14:textId="77777777" w:rsidTr="00CA5A42">
        <w:tc>
          <w:tcPr>
            <w:tcW w:w="3539" w:type="dxa"/>
          </w:tcPr>
          <w:p w14:paraId="6F9F4CDA" w14:textId="77777777" w:rsidR="007F5FEE" w:rsidRDefault="007F5FEE" w:rsidP="00CA5A42">
            <w:pPr>
              <w:rPr>
                <w:rFonts w:ascii="Times New Roman" w:eastAsia="Times New Roman" w:hAnsi="Times New Roman"/>
                <w:bCs/>
                <w:sz w:val="28"/>
                <w:szCs w:val="28"/>
                <w:lang w:eastAsia="ro-RO"/>
              </w:rPr>
            </w:pPr>
            <w:r w:rsidRPr="007F5FEE">
              <w:rPr>
                <w:rFonts w:ascii="Times New Roman" w:eastAsia="Times New Roman" w:hAnsi="Times New Roman" w:cstheme="minorBidi"/>
                <w:color w:val="000000"/>
                <w:sz w:val="20"/>
                <w:szCs w:val="20"/>
                <w:lang w:eastAsia="ro-RO"/>
              </w:rPr>
              <w:t>La…., la data de…</w:t>
            </w:r>
          </w:p>
        </w:tc>
        <w:tc>
          <w:tcPr>
            <w:tcW w:w="3119" w:type="dxa"/>
          </w:tcPr>
          <w:p w14:paraId="6F9F4CDB" w14:textId="77777777" w:rsidR="007F5FEE" w:rsidRPr="007F5FEE" w:rsidRDefault="007F5FEE" w:rsidP="007F5FEE">
            <w:pPr>
              <w:rPr>
                <w:rFonts w:ascii="Times New Roman" w:eastAsia="Times New Roman" w:hAnsi="Times New Roman" w:cstheme="minorBidi"/>
                <w:color w:val="000000"/>
                <w:sz w:val="20"/>
                <w:szCs w:val="20"/>
                <w:lang w:eastAsia="ro-RO"/>
              </w:rPr>
            </w:pPr>
            <w:r w:rsidRPr="007F5FEE">
              <w:rPr>
                <w:rFonts w:ascii="Times New Roman" w:eastAsia="Times New Roman" w:hAnsi="Times New Roman" w:cstheme="minorBidi"/>
                <w:color w:val="000000"/>
                <w:sz w:val="20"/>
                <w:szCs w:val="20"/>
                <w:lang w:eastAsia="ro-RO"/>
              </w:rPr>
              <w:t>…</w:t>
            </w:r>
          </w:p>
          <w:p w14:paraId="6F9F4CDC" w14:textId="77777777" w:rsidR="007F5FEE" w:rsidRDefault="007F5FEE" w:rsidP="007F5FEE">
            <w:pPr>
              <w:rPr>
                <w:rFonts w:ascii="Times New Roman" w:eastAsia="Times New Roman" w:hAnsi="Times New Roman"/>
                <w:bCs/>
                <w:sz w:val="28"/>
                <w:szCs w:val="28"/>
                <w:lang w:eastAsia="ro-RO"/>
              </w:rPr>
            </w:pPr>
            <w:r w:rsidRPr="007F5FEE">
              <w:rPr>
                <w:rFonts w:ascii="Times New Roman" w:eastAsia="Times New Roman" w:hAnsi="Times New Roman" w:cstheme="minorBidi"/>
                <w:color w:val="000000"/>
                <w:sz w:val="20"/>
                <w:szCs w:val="20"/>
                <w:lang w:eastAsia="ro-RO"/>
              </w:rPr>
              <w:t>(Semnătura)</w:t>
            </w:r>
          </w:p>
        </w:tc>
        <w:tc>
          <w:tcPr>
            <w:tcW w:w="2404" w:type="dxa"/>
          </w:tcPr>
          <w:p w14:paraId="6F9F4CDD" w14:textId="77777777" w:rsidR="007F5FEE" w:rsidRDefault="007F5FEE" w:rsidP="00CA5A42">
            <w:pPr>
              <w:rPr>
                <w:rFonts w:ascii="Times New Roman" w:eastAsia="Times New Roman" w:hAnsi="Times New Roman"/>
                <w:bCs/>
                <w:sz w:val="28"/>
                <w:szCs w:val="28"/>
                <w:lang w:eastAsia="ro-RO"/>
              </w:rPr>
            </w:pPr>
            <w:r w:rsidRPr="007F5FEE">
              <w:rPr>
                <w:rFonts w:ascii="Times New Roman" w:eastAsia="Times New Roman" w:hAnsi="Times New Roman" w:cstheme="minorBidi"/>
                <w:color w:val="000000"/>
                <w:sz w:val="20"/>
                <w:szCs w:val="20"/>
                <w:lang w:eastAsia="ro-RO"/>
              </w:rPr>
              <w:t>(Ștampila)</w:t>
            </w:r>
          </w:p>
        </w:tc>
      </w:tr>
    </w:tbl>
    <w:p w14:paraId="6F9F4CDF" w14:textId="77777777" w:rsidR="00CA5A42" w:rsidRDefault="00CA5A42" w:rsidP="00CA5A42">
      <w:pPr>
        <w:spacing w:after="0" w:line="240" w:lineRule="auto"/>
        <w:rPr>
          <w:rFonts w:ascii="Times New Roman" w:eastAsia="Times New Roman" w:hAnsi="Times New Roman"/>
          <w:sz w:val="28"/>
          <w:szCs w:val="28"/>
          <w:lang w:eastAsia="ro-RO"/>
        </w:rPr>
      </w:pPr>
    </w:p>
    <w:p w14:paraId="6F9F4CE0" w14:textId="77777777" w:rsidR="00A13DBD" w:rsidRDefault="00A13DBD" w:rsidP="00CA5A42">
      <w:pPr>
        <w:spacing w:after="0" w:line="240" w:lineRule="auto"/>
        <w:rPr>
          <w:rFonts w:ascii="Times New Roman" w:eastAsia="Times New Roman" w:hAnsi="Times New Roman"/>
          <w:sz w:val="28"/>
          <w:szCs w:val="28"/>
          <w:lang w:eastAsia="ro-RO"/>
        </w:rPr>
      </w:pPr>
    </w:p>
    <w:p w14:paraId="6F9F4CE1" w14:textId="77777777" w:rsidR="00A13DBD" w:rsidRDefault="00A13DBD" w:rsidP="00CA5A42">
      <w:pPr>
        <w:spacing w:after="0" w:line="240" w:lineRule="auto"/>
        <w:rPr>
          <w:rFonts w:ascii="Times New Roman" w:eastAsia="Times New Roman" w:hAnsi="Times New Roman"/>
          <w:sz w:val="28"/>
          <w:szCs w:val="28"/>
          <w:lang w:eastAsia="ro-RO"/>
        </w:rPr>
      </w:pPr>
    </w:p>
    <w:p w14:paraId="17D13E9C" w14:textId="77777777" w:rsidR="002B0FF8" w:rsidRDefault="002B0FF8" w:rsidP="00CA5A42">
      <w:pPr>
        <w:spacing w:after="0" w:line="240" w:lineRule="auto"/>
        <w:rPr>
          <w:rFonts w:ascii="Times New Roman" w:eastAsia="Times New Roman" w:hAnsi="Times New Roman"/>
          <w:sz w:val="28"/>
          <w:szCs w:val="28"/>
          <w:lang w:eastAsia="ro-RO"/>
        </w:rPr>
      </w:pPr>
    </w:p>
    <w:p w14:paraId="515BA9BB" w14:textId="77777777" w:rsidR="002B0FF8" w:rsidRDefault="002B0FF8" w:rsidP="00CA5A42">
      <w:pPr>
        <w:spacing w:after="0" w:line="240" w:lineRule="auto"/>
        <w:rPr>
          <w:rFonts w:ascii="Times New Roman" w:eastAsia="Times New Roman" w:hAnsi="Times New Roman"/>
          <w:sz w:val="28"/>
          <w:szCs w:val="28"/>
          <w:lang w:eastAsia="ro-RO"/>
        </w:rPr>
      </w:pPr>
    </w:p>
    <w:p w14:paraId="448B5A94" w14:textId="77777777" w:rsidR="002B0FF8" w:rsidRDefault="002B0FF8" w:rsidP="00CA5A42">
      <w:pPr>
        <w:spacing w:after="0" w:line="240" w:lineRule="auto"/>
        <w:rPr>
          <w:rFonts w:ascii="Times New Roman" w:eastAsia="Times New Roman" w:hAnsi="Times New Roman"/>
          <w:sz w:val="28"/>
          <w:szCs w:val="28"/>
          <w:lang w:eastAsia="ro-RO"/>
        </w:rPr>
      </w:pPr>
    </w:p>
    <w:p w14:paraId="311EABF8" w14:textId="77777777" w:rsidR="002B0FF8" w:rsidRDefault="002B0FF8" w:rsidP="00CA5A42">
      <w:pPr>
        <w:spacing w:after="0" w:line="240" w:lineRule="auto"/>
        <w:rPr>
          <w:rFonts w:ascii="Times New Roman" w:eastAsia="Times New Roman" w:hAnsi="Times New Roman"/>
          <w:sz w:val="28"/>
          <w:szCs w:val="28"/>
          <w:lang w:eastAsia="ro-RO"/>
        </w:rPr>
      </w:pPr>
    </w:p>
    <w:p w14:paraId="00B81886" w14:textId="77777777" w:rsidR="002B0FF8" w:rsidRDefault="002B0FF8" w:rsidP="00CA5A42">
      <w:pPr>
        <w:spacing w:after="0" w:line="240" w:lineRule="auto"/>
        <w:rPr>
          <w:rFonts w:ascii="Times New Roman" w:eastAsia="Times New Roman" w:hAnsi="Times New Roman"/>
          <w:sz w:val="28"/>
          <w:szCs w:val="28"/>
          <w:lang w:eastAsia="ro-RO"/>
        </w:rPr>
      </w:pPr>
    </w:p>
    <w:p w14:paraId="31916E79" w14:textId="77777777" w:rsidR="002B0FF8" w:rsidRDefault="002B0FF8" w:rsidP="00CA5A42">
      <w:pPr>
        <w:spacing w:after="0" w:line="240" w:lineRule="auto"/>
        <w:rPr>
          <w:rFonts w:ascii="Times New Roman" w:eastAsia="Times New Roman" w:hAnsi="Times New Roman"/>
          <w:sz w:val="28"/>
          <w:szCs w:val="28"/>
          <w:lang w:eastAsia="ro-RO"/>
        </w:rPr>
      </w:pPr>
    </w:p>
    <w:p w14:paraId="3347EEBA" w14:textId="77777777" w:rsidR="002B0FF8" w:rsidRDefault="002B0FF8" w:rsidP="00CA5A42">
      <w:pPr>
        <w:spacing w:after="0" w:line="240" w:lineRule="auto"/>
        <w:rPr>
          <w:rFonts w:ascii="Times New Roman" w:eastAsia="Times New Roman" w:hAnsi="Times New Roman"/>
          <w:sz w:val="28"/>
          <w:szCs w:val="28"/>
          <w:lang w:eastAsia="ro-RO"/>
        </w:rPr>
      </w:pPr>
    </w:p>
    <w:p w14:paraId="699E2195" w14:textId="77777777" w:rsidR="002B0FF8" w:rsidRDefault="002B0FF8" w:rsidP="00CA5A42">
      <w:pPr>
        <w:spacing w:after="0" w:line="240" w:lineRule="auto"/>
        <w:rPr>
          <w:rFonts w:ascii="Times New Roman" w:eastAsia="Times New Roman" w:hAnsi="Times New Roman"/>
          <w:sz w:val="28"/>
          <w:szCs w:val="28"/>
          <w:lang w:eastAsia="ro-RO"/>
        </w:rPr>
      </w:pPr>
    </w:p>
    <w:p w14:paraId="727B48AD" w14:textId="77777777" w:rsidR="002B0FF8" w:rsidRDefault="002B0FF8" w:rsidP="00CA5A42">
      <w:pPr>
        <w:spacing w:after="0" w:line="240" w:lineRule="auto"/>
        <w:rPr>
          <w:rFonts w:ascii="Times New Roman" w:eastAsia="Times New Roman" w:hAnsi="Times New Roman"/>
          <w:sz w:val="28"/>
          <w:szCs w:val="28"/>
          <w:lang w:eastAsia="ro-RO"/>
        </w:rPr>
      </w:pPr>
    </w:p>
    <w:p w14:paraId="6F9F4CE2" w14:textId="77777777" w:rsidR="004D5865" w:rsidRPr="00CD5C4D" w:rsidRDefault="004D5865" w:rsidP="004D5865">
      <w:pPr>
        <w:shd w:val="clear" w:color="auto" w:fill="FFFFFF"/>
        <w:spacing w:before="120" w:after="0" w:line="240" w:lineRule="auto"/>
        <w:jc w:val="both"/>
        <w:rPr>
          <w:rFonts w:ascii="Times New Roman" w:eastAsia="Times New Roman" w:hAnsi="Times New Roman"/>
          <w:color w:val="000000"/>
          <w:sz w:val="24"/>
          <w:szCs w:val="24"/>
          <w:lang w:eastAsia="ro-RO"/>
        </w:rPr>
      </w:pPr>
      <w:r w:rsidRPr="00CD5C4D">
        <w:rPr>
          <w:rFonts w:ascii="Times New Roman" w:eastAsia="Times New Roman" w:hAnsi="Times New Roman"/>
          <w:i/>
          <w:iCs/>
          <w:color w:val="000000"/>
          <w:sz w:val="24"/>
          <w:szCs w:val="24"/>
          <w:lang w:eastAsia="ro-RO"/>
        </w:rPr>
        <w:t>verso</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545"/>
        <w:gridCol w:w="2550"/>
        <w:gridCol w:w="1701"/>
        <w:gridCol w:w="2260"/>
      </w:tblGrid>
      <w:tr w:rsidR="004D5865" w:rsidRPr="00CD5C4D" w14:paraId="6F9F4CE8" w14:textId="77777777" w:rsidTr="00CB4A21">
        <w:tc>
          <w:tcPr>
            <w:tcW w:w="9056" w:type="dxa"/>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0"/>
              <w:gridCol w:w="8741"/>
            </w:tblGrid>
            <w:tr w:rsidR="004D5865" w:rsidRPr="00A13DBD" w14:paraId="6F9F4CE6" w14:textId="77777777" w:rsidTr="00CB4A21">
              <w:tc>
                <w:tcPr>
                  <w:tcW w:w="300" w:type="dxa"/>
                  <w:shd w:val="clear" w:color="auto" w:fill="auto"/>
                  <w:hideMark/>
                </w:tcPr>
                <w:p w14:paraId="6F9F4CE3" w14:textId="77777777" w:rsidR="004D5865" w:rsidRPr="00A13DBD" w:rsidRDefault="004D5865" w:rsidP="004D5865">
                  <w:pPr>
                    <w:spacing w:before="120" w:after="0" w:line="240" w:lineRule="auto"/>
                    <w:jc w:val="both"/>
                    <w:rPr>
                      <w:rFonts w:ascii="Times New Roman" w:eastAsia="Times New Roman" w:hAnsi="Times New Roman"/>
                      <w:sz w:val="20"/>
                      <w:szCs w:val="20"/>
                      <w:lang w:eastAsia="ro-RO"/>
                    </w:rPr>
                  </w:pPr>
                  <w:r w:rsidRPr="00A13DBD">
                    <w:rPr>
                      <w:rFonts w:ascii="Times New Roman" w:eastAsia="Times New Roman" w:hAnsi="Times New Roman"/>
                      <w:sz w:val="20"/>
                      <w:szCs w:val="20"/>
                      <w:lang w:eastAsia="ro-RO"/>
                    </w:rPr>
                    <w:t>14.</w:t>
                  </w:r>
                </w:p>
              </w:tc>
              <w:tc>
                <w:tcPr>
                  <w:tcW w:w="8741" w:type="dxa"/>
                  <w:shd w:val="clear" w:color="auto" w:fill="auto"/>
                  <w:hideMark/>
                </w:tcPr>
                <w:p w14:paraId="6F9F4CE4" w14:textId="77777777" w:rsidR="004D5865" w:rsidRPr="00A13DBD" w:rsidRDefault="004D5865" w:rsidP="004D5865">
                  <w:pPr>
                    <w:spacing w:after="0" w:line="240" w:lineRule="auto"/>
                    <w:rPr>
                      <w:rFonts w:ascii="Times New Roman" w:eastAsia="Times New Roman" w:hAnsi="Times New Roman"/>
                      <w:sz w:val="20"/>
                      <w:szCs w:val="20"/>
                      <w:lang w:eastAsia="ro-RO"/>
                    </w:rPr>
                  </w:pPr>
                  <w:r w:rsidRPr="00A13DBD">
                    <w:rPr>
                      <w:rFonts w:ascii="Times New Roman" w:eastAsia="Times New Roman" w:hAnsi="Times New Roman"/>
                      <w:b/>
                      <w:bCs/>
                      <w:sz w:val="20"/>
                      <w:szCs w:val="20"/>
                      <w:lang w:eastAsia="ro-RO"/>
                    </w:rPr>
                    <w:t>ATRIBUIRI</w:t>
                  </w:r>
                </w:p>
                <w:p w14:paraId="6F9F4CE5" w14:textId="77777777" w:rsidR="004D5865" w:rsidRPr="00A13DBD" w:rsidRDefault="004D5865" w:rsidP="004D5865">
                  <w:pPr>
                    <w:spacing w:before="120" w:after="0" w:line="240" w:lineRule="auto"/>
                    <w:jc w:val="both"/>
                    <w:rPr>
                      <w:rFonts w:ascii="Times New Roman" w:eastAsia="Times New Roman" w:hAnsi="Times New Roman"/>
                      <w:sz w:val="20"/>
                      <w:szCs w:val="20"/>
                      <w:lang w:eastAsia="ro-RO"/>
                    </w:rPr>
                  </w:pPr>
                  <w:r w:rsidRPr="00A13DBD">
                    <w:rPr>
                      <w:rFonts w:ascii="Times New Roman" w:eastAsia="Times New Roman" w:hAnsi="Times New Roman"/>
                      <w:sz w:val="20"/>
                      <w:szCs w:val="20"/>
                      <w:lang w:eastAsia="ro-RO"/>
                    </w:rPr>
                    <w:t>Indicați cantitatea disponibilă în partea 1 a coloanei 16, iar cantitatea atribuită în partea 2 a acesteia.</w:t>
                  </w:r>
                </w:p>
              </w:tc>
            </w:tr>
          </w:tbl>
          <w:p w14:paraId="6F9F4CE7"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r>
      <w:tr w:rsidR="004D5865" w:rsidRPr="00CD5C4D" w14:paraId="6F9F4CF5" w14:textId="77777777" w:rsidTr="00CB4A21">
        <w:tc>
          <w:tcPr>
            <w:tcW w:w="5095"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712"/>
              <w:gridCol w:w="4368"/>
            </w:tblGrid>
            <w:tr w:rsidR="004D5865" w:rsidRPr="00A13DBD" w14:paraId="6F9F4CEB" w14:textId="77777777" w:rsidTr="00CB4A21">
              <w:tc>
                <w:tcPr>
                  <w:tcW w:w="712" w:type="dxa"/>
                  <w:shd w:val="clear" w:color="auto" w:fill="auto"/>
                  <w:hideMark/>
                </w:tcPr>
                <w:p w14:paraId="6F9F4CE9" w14:textId="77777777" w:rsidR="004D5865" w:rsidRPr="00A13DBD" w:rsidRDefault="004D5865" w:rsidP="004D5865">
                  <w:pPr>
                    <w:spacing w:before="120" w:after="0" w:line="240" w:lineRule="auto"/>
                    <w:jc w:val="both"/>
                    <w:rPr>
                      <w:rFonts w:ascii="Times New Roman" w:eastAsia="Times New Roman" w:hAnsi="Times New Roman"/>
                      <w:sz w:val="20"/>
                      <w:szCs w:val="20"/>
                      <w:lang w:eastAsia="ro-RO"/>
                    </w:rPr>
                  </w:pPr>
                  <w:r w:rsidRPr="00A13DBD">
                    <w:rPr>
                      <w:rFonts w:ascii="Times New Roman" w:eastAsia="Times New Roman" w:hAnsi="Times New Roman"/>
                      <w:sz w:val="20"/>
                      <w:szCs w:val="20"/>
                      <w:lang w:eastAsia="ro-RO"/>
                    </w:rPr>
                    <w:t>15.</w:t>
                  </w:r>
                </w:p>
              </w:tc>
              <w:tc>
                <w:tcPr>
                  <w:tcW w:w="4368" w:type="dxa"/>
                  <w:shd w:val="clear" w:color="auto" w:fill="auto"/>
                  <w:hideMark/>
                </w:tcPr>
                <w:p w14:paraId="6F9F4CEA" w14:textId="77777777" w:rsidR="004D5865" w:rsidRPr="00A13DBD" w:rsidRDefault="004D5865" w:rsidP="004D5865">
                  <w:pPr>
                    <w:spacing w:before="120" w:after="0" w:line="240" w:lineRule="auto"/>
                    <w:jc w:val="both"/>
                    <w:rPr>
                      <w:rFonts w:ascii="Times New Roman" w:eastAsia="Times New Roman" w:hAnsi="Times New Roman"/>
                      <w:sz w:val="20"/>
                      <w:szCs w:val="20"/>
                      <w:lang w:eastAsia="ro-RO"/>
                    </w:rPr>
                  </w:pPr>
                  <w:r w:rsidRPr="00A13DBD">
                    <w:rPr>
                      <w:rFonts w:ascii="Times New Roman" w:eastAsia="Times New Roman" w:hAnsi="Times New Roman"/>
                      <w:sz w:val="20"/>
                      <w:szCs w:val="20"/>
                      <w:lang w:eastAsia="ro-RO"/>
                    </w:rPr>
                    <w:t>Greutate brută (kg)</w:t>
                  </w:r>
                </w:p>
              </w:tc>
            </w:tr>
          </w:tbl>
          <w:p w14:paraId="6F9F4CEC"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411"/>
              <w:gridCol w:w="1275"/>
            </w:tblGrid>
            <w:tr w:rsidR="004D5865" w:rsidRPr="00A13DBD" w14:paraId="6F9F4CEF" w14:textId="77777777" w:rsidTr="00CB4A21">
              <w:tc>
                <w:tcPr>
                  <w:tcW w:w="450" w:type="dxa"/>
                  <w:shd w:val="clear" w:color="auto" w:fill="auto"/>
                  <w:hideMark/>
                </w:tcPr>
                <w:p w14:paraId="6F9F4CED" w14:textId="77777777" w:rsidR="004D5865" w:rsidRPr="00A13DBD" w:rsidRDefault="004D5865" w:rsidP="004D5865">
                  <w:pPr>
                    <w:spacing w:before="120" w:after="0" w:line="240" w:lineRule="auto"/>
                    <w:jc w:val="both"/>
                    <w:rPr>
                      <w:rFonts w:ascii="Times New Roman" w:eastAsia="Times New Roman" w:hAnsi="Times New Roman"/>
                      <w:sz w:val="20"/>
                      <w:szCs w:val="20"/>
                      <w:lang w:eastAsia="ro-RO"/>
                    </w:rPr>
                  </w:pPr>
                  <w:r w:rsidRPr="00A13DBD">
                    <w:rPr>
                      <w:rFonts w:ascii="Times New Roman" w:eastAsia="Times New Roman" w:hAnsi="Times New Roman"/>
                      <w:sz w:val="20"/>
                      <w:szCs w:val="20"/>
                      <w:lang w:eastAsia="ro-RO"/>
                    </w:rPr>
                    <w:t>18.</w:t>
                  </w:r>
                </w:p>
              </w:tc>
              <w:tc>
                <w:tcPr>
                  <w:tcW w:w="1402" w:type="dxa"/>
                  <w:shd w:val="clear" w:color="auto" w:fill="auto"/>
                  <w:hideMark/>
                </w:tcPr>
                <w:p w14:paraId="6F9F4CEE" w14:textId="77777777" w:rsidR="004D5865" w:rsidRPr="00A13DBD" w:rsidRDefault="004D5865" w:rsidP="004D5865">
                  <w:pPr>
                    <w:spacing w:before="120" w:after="0" w:line="240" w:lineRule="auto"/>
                    <w:jc w:val="both"/>
                    <w:rPr>
                      <w:rFonts w:ascii="Times New Roman" w:eastAsia="Times New Roman" w:hAnsi="Times New Roman"/>
                      <w:sz w:val="20"/>
                      <w:szCs w:val="20"/>
                      <w:lang w:eastAsia="ro-RO"/>
                    </w:rPr>
                  </w:pPr>
                  <w:r w:rsidRPr="00A13DBD">
                    <w:rPr>
                      <w:rFonts w:ascii="Times New Roman" w:eastAsia="Times New Roman" w:hAnsi="Times New Roman"/>
                      <w:sz w:val="20"/>
                      <w:szCs w:val="20"/>
                      <w:lang w:eastAsia="ro-RO"/>
                    </w:rPr>
                    <w:t>Extras nr.</w:t>
                  </w:r>
                </w:p>
              </w:tc>
            </w:tr>
          </w:tbl>
          <w:p w14:paraId="6F9F4CF0"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c>
          <w:tcPr>
            <w:tcW w:w="226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24"/>
              <w:gridCol w:w="1921"/>
            </w:tblGrid>
            <w:tr w:rsidR="004D5865" w:rsidRPr="00A13DBD" w14:paraId="6F9F4CF3" w14:textId="77777777" w:rsidTr="00CB4A21">
              <w:tc>
                <w:tcPr>
                  <w:tcW w:w="300" w:type="dxa"/>
                  <w:shd w:val="clear" w:color="auto" w:fill="auto"/>
                  <w:hideMark/>
                </w:tcPr>
                <w:p w14:paraId="6F9F4CF1" w14:textId="77777777" w:rsidR="004D5865" w:rsidRPr="00A13DBD" w:rsidRDefault="004D5865" w:rsidP="004D5865">
                  <w:pPr>
                    <w:spacing w:before="120" w:after="0" w:line="240" w:lineRule="auto"/>
                    <w:jc w:val="both"/>
                    <w:rPr>
                      <w:rFonts w:ascii="Times New Roman" w:eastAsia="Times New Roman" w:hAnsi="Times New Roman"/>
                      <w:sz w:val="20"/>
                      <w:szCs w:val="20"/>
                      <w:lang w:eastAsia="ro-RO"/>
                    </w:rPr>
                  </w:pPr>
                  <w:r w:rsidRPr="00A13DBD">
                    <w:rPr>
                      <w:rFonts w:ascii="Times New Roman" w:eastAsia="Times New Roman" w:hAnsi="Times New Roman"/>
                      <w:sz w:val="20"/>
                      <w:szCs w:val="20"/>
                      <w:lang w:eastAsia="ro-RO"/>
                    </w:rPr>
                    <w:t>19.</w:t>
                  </w:r>
                </w:p>
              </w:tc>
              <w:tc>
                <w:tcPr>
                  <w:tcW w:w="1779" w:type="dxa"/>
                  <w:shd w:val="clear" w:color="auto" w:fill="auto"/>
                  <w:hideMark/>
                </w:tcPr>
                <w:p w14:paraId="6F9F4CF2" w14:textId="77777777" w:rsidR="004D5865" w:rsidRPr="00A13DBD" w:rsidRDefault="00EF624C" w:rsidP="000A2F2F">
                  <w:pPr>
                    <w:spacing w:before="120" w:after="0" w:line="240" w:lineRule="auto"/>
                    <w:jc w:val="both"/>
                    <w:rPr>
                      <w:rFonts w:ascii="Times New Roman" w:eastAsia="Times New Roman" w:hAnsi="Times New Roman"/>
                      <w:sz w:val="20"/>
                      <w:szCs w:val="20"/>
                      <w:lang w:eastAsia="ro-RO"/>
                    </w:rPr>
                  </w:pPr>
                  <w:r w:rsidRPr="00A13DBD">
                    <w:rPr>
                      <w:rFonts w:ascii="Times New Roman" w:eastAsia="Times New Roman" w:hAnsi="Times New Roman"/>
                      <w:sz w:val="20"/>
                      <w:szCs w:val="20"/>
                      <w:lang w:eastAsia="ro-RO"/>
                    </w:rPr>
                    <w:t xml:space="preserve"> </w:t>
                  </w:r>
                  <w:r w:rsidR="004D5865" w:rsidRPr="00A13DBD">
                    <w:rPr>
                      <w:rFonts w:ascii="Times New Roman" w:eastAsia="Times New Roman" w:hAnsi="Times New Roman"/>
                      <w:sz w:val="20"/>
                      <w:szCs w:val="20"/>
                      <w:lang w:eastAsia="ro-RO"/>
                    </w:rPr>
                    <w:t>Numele, ștampila și semnătura autorității care face atribuirea</w:t>
                  </w:r>
                </w:p>
              </w:tc>
            </w:tr>
          </w:tbl>
          <w:p w14:paraId="6F9F4CF4"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r>
      <w:tr w:rsidR="00435E7E" w:rsidRPr="00CD5C4D" w14:paraId="6F9F4D00" w14:textId="77777777" w:rsidTr="00745BAE">
        <w:trPr>
          <w:trHeight w:val="684"/>
        </w:trPr>
        <w:tc>
          <w:tcPr>
            <w:tcW w:w="25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759"/>
              <w:gridCol w:w="1771"/>
            </w:tblGrid>
            <w:tr w:rsidR="004D5865" w:rsidRPr="00A13DBD" w14:paraId="6F9F4CF8" w14:textId="77777777" w:rsidTr="00CB4A21">
              <w:tc>
                <w:tcPr>
                  <w:tcW w:w="631" w:type="dxa"/>
                  <w:shd w:val="clear" w:color="auto" w:fill="auto"/>
                  <w:hideMark/>
                </w:tcPr>
                <w:p w14:paraId="6F9F4CF6" w14:textId="77777777" w:rsidR="004D5865" w:rsidRPr="00A13DBD" w:rsidRDefault="004D5865" w:rsidP="004D5865">
                  <w:pPr>
                    <w:spacing w:before="120" w:after="0" w:line="240" w:lineRule="auto"/>
                    <w:jc w:val="both"/>
                    <w:rPr>
                      <w:rFonts w:ascii="Times New Roman" w:eastAsia="Times New Roman" w:hAnsi="Times New Roman"/>
                      <w:sz w:val="20"/>
                      <w:szCs w:val="20"/>
                      <w:lang w:eastAsia="ro-RO"/>
                    </w:rPr>
                  </w:pPr>
                  <w:r w:rsidRPr="00A13DBD">
                    <w:rPr>
                      <w:rFonts w:ascii="Times New Roman" w:eastAsia="Times New Roman" w:hAnsi="Times New Roman"/>
                      <w:sz w:val="20"/>
                      <w:szCs w:val="20"/>
                      <w:lang w:eastAsia="ro-RO"/>
                    </w:rPr>
                    <w:t>16.</w:t>
                  </w:r>
                </w:p>
              </w:tc>
              <w:tc>
                <w:tcPr>
                  <w:tcW w:w="1473" w:type="dxa"/>
                  <w:shd w:val="clear" w:color="auto" w:fill="auto"/>
                  <w:hideMark/>
                </w:tcPr>
                <w:p w14:paraId="6F9F4CF7" w14:textId="77777777" w:rsidR="004D5865" w:rsidRPr="00A13DBD" w:rsidRDefault="004D5865" w:rsidP="004D5865">
                  <w:pPr>
                    <w:spacing w:before="120" w:after="0" w:line="240" w:lineRule="auto"/>
                    <w:jc w:val="both"/>
                    <w:rPr>
                      <w:rFonts w:ascii="Times New Roman" w:eastAsia="Times New Roman" w:hAnsi="Times New Roman"/>
                      <w:sz w:val="20"/>
                      <w:szCs w:val="20"/>
                      <w:lang w:eastAsia="ro-RO"/>
                    </w:rPr>
                  </w:pPr>
                  <w:r w:rsidRPr="00A13DBD">
                    <w:rPr>
                      <w:rFonts w:ascii="Times New Roman" w:eastAsia="Times New Roman" w:hAnsi="Times New Roman"/>
                      <w:sz w:val="20"/>
                      <w:szCs w:val="20"/>
                      <w:lang w:eastAsia="ro-RO"/>
                    </w:rPr>
                    <w:t>În cifre</w:t>
                  </w:r>
                </w:p>
              </w:tc>
            </w:tr>
          </w:tbl>
          <w:p w14:paraId="6F9F4CF9"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c>
          <w:tcPr>
            <w:tcW w:w="255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2909" w:type="dxa"/>
              <w:tblLayout w:type="fixed"/>
              <w:tblCellMar>
                <w:left w:w="0" w:type="dxa"/>
                <w:right w:w="0" w:type="dxa"/>
              </w:tblCellMar>
              <w:tblLook w:val="04A0" w:firstRow="1" w:lastRow="0" w:firstColumn="1" w:lastColumn="0" w:noHBand="0" w:noVBand="1"/>
            </w:tblPr>
            <w:tblGrid>
              <w:gridCol w:w="300"/>
              <w:gridCol w:w="2609"/>
            </w:tblGrid>
            <w:tr w:rsidR="004D5865" w:rsidRPr="00A13DBD" w14:paraId="6F9F4CFC" w14:textId="77777777" w:rsidTr="00CB4A21">
              <w:tc>
                <w:tcPr>
                  <w:tcW w:w="300" w:type="dxa"/>
                  <w:shd w:val="clear" w:color="auto" w:fill="auto"/>
                  <w:hideMark/>
                </w:tcPr>
                <w:p w14:paraId="6F9F4CFA" w14:textId="77777777" w:rsidR="004D5865" w:rsidRPr="00A13DBD" w:rsidRDefault="004D5865" w:rsidP="00A13DBD">
                  <w:pPr>
                    <w:spacing w:before="120" w:after="0" w:line="240" w:lineRule="auto"/>
                    <w:rPr>
                      <w:rFonts w:ascii="Times New Roman" w:eastAsia="Times New Roman" w:hAnsi="Times New Roman"/>
                      <w:sz w:val="20"/>
                      <w:szCs w:val="20"/>
                      <w:lang w:eastAsia="ro-RO"/>
                    </w:rPr>
                  </w:pPr>
                  <w:r w:rsidRPr="00A13DBD">
                    <w:rPr>
                      <w:rFonts w:ascii="Times New Roman" w:eastAsia="Times New Roman" w:hAnsi="Times New Roman"/>
                      <w:sz w:val="20"/>
                      <w:szCs w:val="20"/>
                      <w:lang w:eastAsia="ro-RO"/>
                    </w:rPr>
                    <w:t>17.</w:t>
                  </w:r>
                </w:p>
              </w:tc>
              <w:tc>
                <w:tcPr>
                  <w:tcW w:w="4484" w:type="pct"/>
                  <w:shd w:val="clear" w:color="auto" w:fill="auto"/>
                  <w:hideMark/>
                </w:tcPr>
                <w:p w14:paraId="6F9F4CFB" w14:textId="77777777" w:rsidR="004D5865" w:rsidRPr="00A13DBD" w:rsidRDefault="004D5865" w:rsidP="00A13DBD">
                  <w:pPr>
                    <w:spacing w:before="120" w:after="0" w:line="240" w:lineRule="auto"/>
                    <w:rPr>
                      <w:rFonts w:ascii="Times New Roman" w:eastAsia="Times New Roman" w:hAnsi="Times New Roman"/>
                      <w:sz w:val="20"/>
                      <w:szCs w:val="20"/>
                      <w:lang w:eastAsia="ro-RO"/>
                    </w:rPr>
                  </w:pPr>
                  <w:r w:rsidRPr="00A13DBD">
                    <w:rPr>
                      <w:rFonts w:ascii="Times New Roman" w:eastAsia="Times New Roman" w:hAnsi="Times New Roman"/>
                      <w:sz w:val="20"/>
                      <w:szCs w:val="20"/>
                      <w:lang w:eastAsia="ro-RO"/>
                    </w:rPr>
                    <w:t>În litere pentru cantitatea atribuită</w:t>
                  </w:r>
                </w:p>
              </w:tc>
            </w:tr>
          </w:tbl>
          <w:p w14:paraId="6F9F4CFD"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F4CFE"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c>
          <w:tcPr>
            <w:tcW w:w="22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F4CFF"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r>
      <w:tr w:rsidR="00435E7E" w:rsidRPr="00CD5C4D" w14:paraId="6F9F4D05" w14:textId="77777777" w:rsidTr="00CB4A21">
        <w:tc>
          <w:tcPr>
            <w:tcW w:w="2545" w:type="dxa"/>
            <w:tcBorders>
              <w:top w:val="single" w:sz="6" w:space="0" w:color="000000"/>
              <w:left w:val="single" w:sz="6" w:space="0" w:color="000000"/>
              <w:bottom w:val="single" w:sz="6" w:space="0" w:color="000000"/>
              <w:right w:val="single" w:sz="6" w:space="0" w:color="000000"/>
            </w:tcBorders>
            <w:shd w:val="clear" w:color="auto" w:fill="FFFFFF"/>
            <w:hideMark/>
          </w:tcPr>
          <w:p w14:paraId="6F9F4D01" w14:textId="77777777" w:rsidR="004D5865" w:rsidRPr="00A13DBD" w:rsidRDefault="004D5865" w:rsidP="004D5865">
            <w:pPr>
              <w:spacing w:before="60" w:after="60" w:line="240" w:lineRule="auto"/>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1</w:t>
            </w:r>
          </w:p>
        </w:tc>
        <w:tc>
          <w:tcPr>
            <w:tcW w:w="255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9F4D02" w14:textId="77777777" w:rsidR="004D5865" w:rsidRPr="00A13DBD" w:rsidRDefault="004D5865" w:rsidP="004D5865">
            <w:pPr>
              <w:spacing w:before="120" w:after="0" w:line="240" w:lineRule="auto"/>
              <w:jc w:val="both"/>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 </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9F4D03" w14:textId="77777777" w:rsidR="004D5865" w:rsidRPr="00A13DBD" w:rsidRDefault="004D5865" w:rsidP="004D5865">
            <w:pPr>
              <w:spacing w:before="120" w:after="0" w:line="240" w:lineRule="auto"/>
              <w:jc w:val="both"/>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 </w:t>
            </w:r>
          </w:p>
        </w:tc>
        <w:tc>
          <w:tcPr>
            <w:tcW w:w="226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9F4D04" w14:textId="77777777" w:rsidR="004D5865" w:rsidRPr="00A13DBD" w:rsidRDefault="004D5865" w:rsidP="004D5865">
            <w:pPr>
              <w:spacing w:before="120" w:after="0" w:line="240" w:lineRule="auto"/>
              <w:jc w:val="both"/>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 </w:t>
            </w:r>
          </w:p>
        </w:tc>
      </w:tr>
      <w:tr w:rsidR="00435E7E" w:rsidRPr="00CD5C4D" w14:paraId="6F9F4D0A" w14:textId="77777777" w:rsidTr="00CB4A21">
        <w:tc>
          <w:tcPr>
            <w:tcW w:w="2545" w:type="dxa"/>
            <w:tcBorders>
              <w:top w:val="single" w:sz="6" w:space="0" w:color="000000"/>
              <w:left w:val="single" w:sz="6" w:space="0" w:color="000000"/>
              <w:bottom w:val="single" w:sz="6" w:space="0" w:color="000000"/>
              <w:right w:val="single" w:sz="6" w:space="0" w:color="000000"/>
            </w:tcBorders>
            <w:shd w:val="clear" w:color="auto" w:fill="FFFFFF"/>
            <w:hideMark/>
          </w:tcPr>
          <w:p w14:paraId="6F9F4D06" w14:textId="77777777" w:rsidR="004D5865" w:rsidRPr="00A13DBD" w:rsidRDefault="004D5865" w:rsidP="004D5865">
            <w:pPr>
              <w:spacing w:before="60" w:after="60" w:line="240" w:lineRule="auto"/>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2</w:t>
            </w:r>
          </w:p>
        </w:tc>
        <w:tc>
          <w:tcPr>
            <w:tcW w:w="255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F4D07"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F4D08"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c>
          <w:tcPr>
            <w:tcW w:w="22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F4D09"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r>
      <w:tr w:rsidR="00435E7E" w:rsidRPr="00CD5C4D" w14:paraId="6F9F4D0F" w14:textId="77777777" w:rsidTr="00CB4A21">
        <w:tc>
          <w:tcPr>
            <w:tcW w:w="2545" w:type="dxa"/>
            <w:tcBorders>
              <w:top w:val="single" w:sz="6" w:space="0" w:color="000000"/>
              <w:left w:val="single" w:sz="6" w:space="0" w:color="000000"/>
              <w:bottom w:val="single" w:sz="6" w:space="0" w:color="000000"/>
              <w:right w:val="single" w:sz="6" w:space="0" w:color="000000"/>
            </w:tcBorders>
            <w:shd w:val="clear" w:color="auto" w:fill="FFFFFF"/>
            <w:hideMark/>
          </w:tcPr>
          <w:p w14:paraId="6F9F4D0B" w14:textId="77777777" w:rsidR="004D5865" w:rsidRPr="00A13DBD" w:rsidRDefault="004D5865" w:rsidP="004D5865">
            <w:pPr>
              <w:spacing w:before="60" w:after="60" w:line="240" w:lineRule="auto"/>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1</w:t>
            </w:r>
          </w:p>
        </w:tc>
        <w:tc>
          <w:tcPr>
            <w:tcW w:w="255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9F4D0C" w14:textId="77777777" w:rsidR="004D5865" w:rsidRPr="00A13DBD" w:rsidRDefault="004D5865" w:rsidP="004D5865">
            <w:pPr>
              <w:spacing w:before="120" w:after="0" w:line="240" w:lineRule="auto"/>
              <w:jc w:val="both"/>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 </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9F4D0D" w14:textId="77777777" w:rsidR="004D5865" w:rsidRPr="00A13DBD" w:rsidRDefault="004D5865" w:rsidP="004D5865">
            <w:pPr>
              <w:spacing w:before="120" w:after="0" w:line="240" w:lineRule="auto"/>
              <w:jc w:val="both"/>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 </w:t>
            </w:r>
          </w:p>
        </w:tc>
        <w:tc>
          <w:tcPr>
            <w:tcW w:w="226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9F4D0E" w14:textId="77777777" w:rsidR="004D5865" w:rsidRPr="00A13DBD" w:rsidRDefault="004D5865" w:rsidP="004D5865">
            <w:pPr>
              <w:spacing w:before="120" w:after="0" w:line="240" w:lineRule="auto"/>
              <w:jc w:val="both"/>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 </w:t>
            </w:r>
          </w:p>
        </w:tc>
      </w:tr>
      <w:tr w:rsidR="00435E7E" w:rsidRPr="00CD5C4D" w14:paraId="6F9F4D14" w14:textId="77777777" w:rsidTr="00CB4A21">
        <w:tc>
          <w:tcPr>
            <w:tcW w:w="2545" w:type="dxa"/>
            <w:tcBorders>
              <w:top w:val="single" w:sz="6" w:space="0" w:color="000000"/>
              <w:left w:val="single" w:sz="6" w:space="0" w:color="000000"/>
              <w:bottom w:val="single" w:sz="6" w:space="0" w:color="000000"/>
              <w:right w:val="single" w:sz="6" w:space="0" w:color="000000"/>
            </w:tcBorders>
            <w:shd w:val="clear" w:color="auto" w:fill="FFFFFF"/>
            <w:hideMark/>
          </w:tcPr>
          <w:p w14:paraId="6F9F4D10" w14:textId="77777777" w:rsidR="004D5865" w:rsidRPr="00A13DBD" w:rsidRDefault="004D5865" w:rsidP="004D5865">
            <w:pPr>
              <w:spacing w:before="60" w:after="60" w:line="240" w:lineRule="auto"/>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2</w:t>
            </w:r>
          </w:p>
        </w:tc>
        <w:tc>
          <w:tcPr>
            <w:tcW w:w="255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F4D11"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F4D12"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c>
          <w:tcPr>
            <w:tcW w:w="22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F4D13"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r>
      <w:tr w:rsidR="00435E7E" w:rsidRPr="00CD5C4D" w14:paraId="6F9F4D19" w14:textId="77777777" w:rsidTr="00CB4A21">
        <w:tc>
          <w:tcPr>
            <w:tcW w:w="2545" w:type="dxa"/>
            <w:tcBorders>
              <w:top w:val="single" w:sz="6" w:space="0" w:color="000000"/>
              <w:left w:val="single" w:sz="6" w:space="0" w:color="000000"/>
              <w:bottom w:val="single" w:sz="6" w:space="0" w:color="000000"/>
              <w:right w:val="single" w:sz="6" w:space="0" w:color="000000"/>
            </w:tcBorders>
            <w:shd w:val="clear" w:color="auto" w:fill="FFFFFF"/>
            <w:hideMark/>
          </w:tcPr>
          <w:p w14:paraId="6F9F4D15" w14:textId="77777777" w:rsidR="004D5865" w:rsidRPr="00A13DBD" w:rsidRDefault="004D5865" w:rsidP="004D5865">
            <w:pPr>
              <w:spacing w:before="60" w:after="60" w:line="240" w:lineRule="auto"/>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1</w:t>
            </w:r>
          </w:p>
        </w:tc>
        <w:tc>
          <w:tcPr>
            <w:tcW w:w="255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9F4D16" w14:textId="77777777" w:rsidR="004D5865" w:rsidRPr="00A13DBD" w:rsidRDefault="004D5865" w:rsidP="004D5865">
            <w:pPr>
              <w:spacing w:before="120" w:after="0" w:line="240" w:lineRule="auto"/>
              <w:jc w:val="both"/>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 </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9F4D17" w14:textId="77777777" w:rsidR="004D5865" w:rsidRPr="00A13DBD" w:rsidRDefault="004D5865" w:rsidP="004D5865">
            <w:pPr>
              <w:spacing w:before="120" w:after="0" w:line="240" w:lineRule="auto"/>
              <w:jc w:val="both"/>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 </w:t>
            </w:r>
          </w:p>
        </w:tc>
        <w:tc>
          <w:tcPr>
            <w:tcW w:w="226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9F4D18" w14:textId="77777777" w:rsidR="004D5865" w:rsidRPr="00A13DBD" w:rsidRDefault="004D5865" w:rsidP="004D5865">
            <w:pPr>
              <w:spacing w:before="120" w:after="0" w:line="240" w:lineRule="auto"/>
              <w:jc w:val="both"/>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 </w:t>
            </w:r>
          </w:p>
        </w:tc>
      </w:tr>
      <w:tr w:rsidR="00435E7E" w:rsidRPr="00CD5C4D" w14:paraId="6F9F4D1E" w14:textId="77777777" w:rsidTr="00CB4A21">
        <w:tc>
          <w:tcPr>
            <w:tcW w:w="2545" w:type="dxa"/>
            <w:tcBorders>
              <w:top w:val="single" w:sz="6" w:space="0" w:color="000000"/>
              <w:left w:val="single" w:sz="6" w:space="0" w:color="000000"/>
              <w:bottom w:val="single" w:sz="6" w:space="0" w:color="000000"/>
              <w:right w:val="single" w:sz="6" w:space="0" w:color="000000"/>
            </w:tcBorders>
            <w:shd w:val="clear" w:color="auto" w:fill="FFFFFF"/>
            <w:hideMark/>
          </w:tcPr>
          <w:p w14:paraId="6F9F4D1A" w14:textId="77777777" w:rsidR="004D5865" w:rsidRPr="00A13DBD" w:rsidRDefault="004D5865" w:rsidP="004D5865">
            <w:pPr>
              <w:spacing w:before="60" w:after="60" w:line="240" w:lineRule="auto"/>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2</w:t>
            </w:r>
          </w:p>
        </w:tc>
        <w:tc>
          <w:tcPr>
            <w:tcW w:w="255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F4D1B"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F4D1C"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c>
          <w:tcPr>
            <w:tcW w:w="22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F4D1D"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r>
      <w:tr w:rsidR="00435E7E" w:rsidRPr="00CD5C4D" w14:paraId="6F9F4D23" w14:textId="77777777" w:rsidTr="00CB4A21">
        <w:tc>
          <w:tcPr>
            <w:tcW w:w="2545" w:type="dxa"/>
            <w:tcBorders>
              <w:top w:val="single" w:sz="6" w:space="0" w:color="000000"/>
              <w:left w:val="single" w:sz="6" w:space="0" w:color="000000"/>
              <w:bottom w:val="single" w:sz="6" w:space="0" w:color="000000"/>
              <w:right w:val="single" w:sz="6" w:space="0" w:color="000000"/>
            </w:tcBorders>
            <w:shd w:val="clear" w:color="auto" w:fill="FFFFFF"/>
            <w:hideMark/>
          </w:tcPr>
          <w:p w14:paraId="6F9F4D1F" w14:textId="77777777" w:rsidR="004D5865" w:rsidRPr="00A13DBD" w:rsidRDefault="004D5865" w:rsidP="004D5865">
            <w:pPr>
              <w:spacing w:before="60" w:after="60" w:line="240" w:lineRule="auto"/>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1</w:t>
            </w:r>
          </w:p>
        </w:tc>
        <w:tc>
          <w:tcPr>
            <w:tcW w:w="255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9F4D20" w14:textId="77777777" w:rsidR="004D5865" w:rsidRPr="00A13DBD" w:rsidRDefault="004D5865" w:rsidP="004D5865">
            <w:pPr>
              <w:spacing w:before="120" w:after="0" w:line="240" w:lineRule="auto"/>
              <w:jc w:val="both"/>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 </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9F4D21" w14:textId="77777777" w:rsidR="004D5865" w:rsidRPr="00A13DBD" w:rsidRDefault="004D5865" w:rsidP="004D5865">
            <w:pPr>
              <w:spacing w:before="120" w:after="0" w:line="240" w:lineRule="auto"/>
              <w:jc w:val="both"/>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 </w:t>
            </w:r>
          </w:p>
        </w:tc>
        <w:tc>
          <w:tcPr>
            <w:tcW w:w="226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9F4D22" w14:textId="77777777" w:rsidR="004D5865" w:rsidRPr="00A13DBD" w:rsidRDefault="004D5865" w:rsidP="004D5865">
            <w:pPr>
              <w:spacing w:before="120" w:after="0" w:line="240" w:lineRule="auto"/>
              <w:jc w:val="both"/>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 </w:t>
            </w:r>
          </w:p>
        </w:tc>
      </w:tr>
      <w:tr w:rsidR="00435E7E" w:rsidRPr="00CD5C4D" w14:paraId="6F9F4D28" w14:textId="77777777" w:rsidTr="00CB4A21">
        <w:tc>
          <w:tcPr>
            <w:tcW w:w="2545" w:type="dxa"/>
            <w:tcBorders>
              <w:top w:val="single" w:sz="6" w:space="0" w:color="000000"/>
              <w:left w:val="single" w:sz="6" w:space="0" w:color="000000"/>
              <w:bottom w:val="single" w:sz="6" w:space="0" w:color="000000"/>
              <w:right w:val="single" w:sz="6" w:space="0" w:color="000000"/>
            </w:tcBorders>
            <w:shd w:val="clear" w:color="auto" w:fill="FFFFFF"/>
            <w:hideMark/>
          </w:tcPr>
          <w:p w14:paraId="6F9F4D24" w14:textId="77777777" w:rsidR="004D5865" w:rsidRPr="00A13DBD" w:rsidRDefault="004D5865" w:rsidP="004D5865">
            <w:pPr>
              <w:spacing w:before="60" w:after="60" w:line="240" w:lineRule="auto"/>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2</w:t>
            </w:r>
          </w:p>
        </w:tc>
        <w:tc>
          <w:tcPr>
            <w:tcW w:w="255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F4D25"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F4D26"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c>
          <w:tcPr>
            <w:tcW w:w="22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F4D27"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r>
      <w:tr w:rsidR="00435E7E" w:rsidRPr="00CD5C4D" w14:paraId="6F9F4D2D" w14:textId="77777777" w:rsidTr="00CB4A21">
        <w:tc>
          <w:tcPr>
            <w:tcW w:w="2545" w:type="dxa"/>
            <w:tcBorders>
              <w:top w:val="single" w:sz="6" w:space="0" w:color="000000"/>
              <w:left w:val="single" w:sz="6" w:space="0" w:color="000000"/>
              <w:bottom w:val="single" w:sz="6" w:space="0" w:color="000000"/>
              <w:right w:val="single" w:sz="6" w:space="0" w:color="000000"/>
            </w:tcBorders>
            <w:shd w:val="clear" w:color="auto" w:fill="FFFFFF"/>
            <w:hideMark/>
          </w:tcPr>
          <w:p w14:paraId="6F9F4D29" w14:textId="77777777" w:rsidR="004D5865" w:rsidRPr="00A13DBD" w:rsidRDefault="004D5865" w:rsidP="004D5865">
            <w:pPr>
              <w:spacing w:before="60" w:after="60" w:line="240" w:lineRule="auto"/>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1</w:t>
            </w:r>
          </w:p>
        </w:tc>
        <w:tc>
          <w:tcPr>
            <w:tcW w:w="255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9F4D2A" w14:textId="77777777" w:rsidR="004D5865" w:rsidRPr="00A13DBD" w:rsidRDefault="004D5865" w:rsidP="004D5865">
            <w:pPr>
              <w:spacing w:before="120" w:after="0" w:line="240" w:lineRule="auto"/>
              <w:jc w:val="both"/>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 </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9F4D2B" w14:textId="77777777" w:rsidR="004D5865" w:rsidRPr="00A13DBD" w:rsidRDefault="004D5865" w:rsidP="004D5865">
            <w:pPr>
              <w:spacing w:before="120" w:after="0" w:line="240" w:lineRule="auto"/>
              <w:jc w:val="both"/>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 </w:t>
            </w:r>
          </w:p>
        </w:tc>
        <w:tc>
          <w:tcPr>
            <w:tcW w:w="226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9F4D2C" w14:textId="77777777" w:rsidR="004D5865" w:rsidRPr="00A13DBD" w:rsidRDefault="004D5865" w:rsidP="004D5865">
            <w:pPr>
              <w:spacing w:before="120" w:after="0" w:line="240" w:lineRule="auto"/>
              <w:jc w:val="both"/>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 </w:t>
            </w:r>
          </w:p>
        </w:tc>
      </w:tr>
      <w:tr w:rsidR="00435E7E" w:rsidRPr="00CD5C4D" w14:paraId="6F9F4D32" w14:textId="77777777" w:rsidTr="00CB4A21">
        <w:tc>
          <w:tcPr>
            <w:tcW w:w="2545" w:type="dxa"/>
            <w:tcBorders>
              <w:top w:val="single" w:sz="6" w:space="0" w:color="000000"/>
              <w:left w:val="single" w:sz="6" w:space="0" w:color="000000"/>
              <w:bottom w:val="single" w:sz="6" w:space="0" w:color="000000"/>
              <w:right w:val="single" w:sz="6" w:space="0" w:color="000000"/>
            </w:tcBorders>
            <w:shd w:val="clear" w:color="auto" w:fill="FFFFFF"/>
            <w:hideMark/>
          </w:tcPr>
          <w:p w14:paraId="6F9F4D2E" w14:textId="77777777" w:rsidR="004D5865" w:rsidRPr="00A13DBD" w:rsidRDefault="004D5865" w:rsidP="004D5865">
            <w:pPr>
              <w:spacing w:before="60" w:after="60" w:line="240" w:lineRule="auto"/>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2</w:t>
            </w:r>
          </w:p>
        </w:tc>
        <w:tc>
          <w:tcPr>
            <w:tcW w:w="255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F4D2F"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F4D30"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c>
          <w:tcPr>
            <w:tcW w:w="22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F4D31"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r>
      <w:tr w:rsidR="00435E7E" w:rsidRPr="00CD5C4D" w14:paraId="6F9F4D37" w14:textId="77777777" w:rsidTr="00CB4A21">
        <w:tc>
          <w:tcPr>
            <w:tcW w:w="2545" w:type="dxa"/>
            <w:tcBorders>
              <w:top w:val="single" w:sz="6" w:space="0" w:color="000000"/>
              <w:left w:val="single" w:sz="6" w:space="0" w:color="000000"/>
              <w:bottom w:val="single" w:sz="6" w:space="0" w:color="000000"/>
              <w:right w:val="single" w:sz="6" w:space="0" w:color="000000"/>
            </w:tcBorders>
            <w:shd w:val="clear" w:color="auto" w:fill="FFFFFF"/>
            <w:hideMark/>
          </w:tcPr>
          <w:p w14:paraId="6F9F4D33" w14:textId="77777777" w:rsidR="004D5865" w:rsidRPr="00A13DBD" w:rsidRDefault="004D5865" w:rsidP="004D5865">
            <w:pPr>
              <w:spacing w:before="60" w:after="60" w:line="240" w:lineRule="auto"/>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1</w:t>
            </w:r>
          </w:p>
        </w:tc>
        <w:tc>
          <w:tcPr>
            <w:tcW w:w="255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9F4D34" w14:textId="77777777" w:rsidR="004D5865" w:rsidRPr="00A13DBD" w:rsidRDefault="004D5865" w:rsidP="004D5865">
            <w:pPr>
              <w:spacing w:before="120" w:after="0" w:line="240" w:lineRule="auto"/>
              <w:jc w:val="both"/>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 </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9F4D35" w14:textId="77777777" w:rsidR="004D5865" w:rsidRPr="00A13DBD" w:rsidRDefault="004D5865" w:rsidP="004D5865">
            <w:pPr>
              <w:spacing w:before="120" w:after="0" w:line="240" w:lineRule="auto"/>
              <w:jc w:val="both"/>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 </w:t>
            </w:r>
          </w:p>
        </w:tc>
        <w:tc>
          <w:tcPr>
            <w:tcW w:w="226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9F4D36" w14:textId="77777777" w:rsidR="004D5865" w:rsidRPr="00A13DBD" w:rsidRDefault="004D5865" w:rsidP="004D5865">
            <w:pPr>
              <w:spacing w:before="120" w:after="0" w:line="240" w:lineRule="auto"/>
              <w:jc w:val="both"/>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 </w:t>
            </w:r>
          </w:p>
        </w:tc>
      </w:tr>
      <w:tr w:rsidR="00435E7E" w:rsidRPr="00CD5C4D" w14:paraId="6F9F4D3C" w14:textId="77777777" w:rsidTr="00CB4A21">
        <w:tc>
          <w:tcPr>
            <w:tcW w:w="2545" w:type="dxa"/>
            <w:tcBorders>
              <w:top w:val="single" w:sz="6" w:space="0" w:color="000000"/>
              <w:left w:val="single" w:sz="6" w:space="0" w:color="000000"/>
              <w:bottom w:val="single" w:sz="6" w:space="0" w:color="000000"/>
              <w:right w:val="single" w:sz="6" w:space="0" w:color="000000"/>
            </w:tcBorders>
            <w:shd w:val="clear" w:color="auto" w:fill="FFFFFF"/>
            <w:hideMark/>
          </w:tcPr>
          <w:p w14:paraId="6F9F4D38" w14:textId="77777777" w:rsidR="004D5865" w:rsidRPr="00A13DBD" w:rsidRDefault="004D5865" w:rsidP="004D5865">
            <w:pPr>
              <w:spacing w:before="60" w:after="60" w:line="240" w:lineRule="auto"/>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2</w:t>
            </w:r>
          </w:p>
        </w:tc>
        <w:tc>
          <w:tcPr>
            <w:tcW w:w="255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F4D39"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F4D3A"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c>
          <w:tcPr>
            <w:tcW w:w="22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F4D3B"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r>
      <w:tr w:rsidR="00435E7E" w:rsidRPr="00CD5C4D" w14:paraId="6F9F4D41" w14:textId="77777777" w:rsidTr="00CB4A21">
        <w:tc>
          <w:tcPr>
            <w:tcW w:w="2545" w:type="dxa"/>
            <w:tcBorders>
              <w:top w:val="single" w:sz="6" w:space="0" w:color="000000"/>
              <w:left w:val="single" w:sz="6" w:space="0" w:color="000000"/>
              <w:bottom w:val="single" w:sz="6" w:space="0" w:color="000000"/>
              <w:right w:val="single" w:sz="6" w:space="0" w:color="000000"/>
            </w:tcBorders>
            <w:shd w:val="clear" w:color="auto" w:fill="FFFFFF"/>
            <w:hideMark/>
          </w:tcPr>
          <w:p w14:paraId="6F9F4D3D" w14:textId="77777777" w:rsidR="004D5865" w:rsidRPr="00A13DBD" w:rsidRDefault="004D5865" w:rsidP="004D5865">
            <w:pPr>
              <w:spacing w:before="60" w:after="60" w:line="240" w:lineRule="auto"/>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1</w:t>
            </w:r>
          </w:p>
        </w:tc>
        <w:tc>
          <w:tcPr>
            <w:tcW w:w="255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9F4D3E" w14:textId="77777777" w:rsidR="004D5865" w:rsidRPr="00A13DBD" w:rsidRDefault="004D5865" w:rsidP="004D5865">
            <w:pPr>
              <w:spacing w:before="120" w:after="0" w:line="240" w:lineRule="auto"/>
              <w:jc w:val="both"/>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 </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9F4D3F" w14:textId="77777777" w:rsidR="004D5865" w:rsidRPr="00A13DBD" w:rsidRDefault="004D5865" w:rsidP="004D5865">
            <w:pPr>
              <w:spacing w:before="120" w:after="0" w:line="240" w:lineRule="auto"/>
              <w:jc w:val="both"/>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 </w:t>
            </w:r>
          </w:p>
        </w:tc>
        <w:tc>
          <w:tcPr>
            <w:tcW w:w="226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9F4D40" w14:textId="77777777" w:rsidR="004D5865" w:rsidRPr="00A13DBD" w:rsidRDefault="004D5865" w:rsidP="004D5865">
            <w:pPr>
              <w:spacing w:before="120" w:after="0" w:line="240" w:lineRule="auto"/>
              <w:jc w:val="both"/>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 </w:t>
            </w:r>
          </w:p>
        </w:tc>
      </w:tr>
      <w:tr w:rsidR="00435E7E" w:rsidRPr="00CD5C4D" w14:paraId="6F9F4D46" w14:textId="77777777" w:rsidTr="00CB4A21">
        <w:tc>
          <w:tcPr>
            <w:tcW w:w="2545" w:type="dxa"/>
            <w:tcBorders>
              <w:top w:val="single" w:sz="6" w:space="0" w:color="000000"/>
              <w:left w:val="single" w:sz="6" w:space="0" w:color="000000"/>
              <w:bottom w:val="single" w:sz="6" w:space="0" w:color="000000"/>
              <w:right w:val="single" w:sz="6" w:space="0" w:color="000000"/>
            </w:tcBorders>
            <w:shd w:val="clear" w:color="auto" w:fill="FFFFFF"/>
            <w:hideMark/>
          </w:tcPr>
          <w:p w14:paraId="6F9F4D42" w14:textId="77777777" w:rsidR="004D5865" w:rsidRPr="00A13DBD" w:rsidRDefault="004D5865" w:rsidP="004D5865">
            <w:pPr>
              <w:spacing w:before="60" w:after="60" w:line="240" w:lineRule="auto"/>
              <w:rPr>
                <w:rFonts w:ascii="Times New Roman" w:eastAsia="Times New Roman" w:hAnsi="Times New Roman"/>
                <w:color w:val="000000"/>
                <w:sz w:val="20"/>
                <w:szCs w:val="20"/>
                <w:lang w:eastAsia="ro-RO"/>
              </w:rPr>
            </w:pPr>
            <w:r w:rsidRPr="00A13DBD">
              <w:rPr>
                <w:rFonts w:ascii="Times New Roman" w:eastAsia="Times New Roman" w:hAnsi="Times New Roman"/>
                <w:color w:val="000000"/>
                <w:sz w:val="20"/>
                <w:szCs w:val="20"/>
                <w:lang w:eastAsia="ro-RO"/>
              </w:rPr>
              <w:t>2</w:t>
            </w:r>
          </w:p>
        </w:tc>
        <w:tc>
          <w:tcPr>
            <w:tcW w:w="255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F4D43"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F4D44"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c>
          <w:tcPr>
            <w:tcW w:w="22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F4D45"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r>
      <w:tr w:rsidR="004D5865" w:rsidRPr="00CD5C4D" w14:paraId="6F9F4D4B" w14:textId="77777777" w:rsidTr="00CB4A21">
        <w:tc>
          <w:tcPr>
            <w:tcW w:w="9056" w:type="dxa"/>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765"/>
              <w:gridCol w:w="8276"/>
            </w:tblGrid>
            <w:tr w:rsidR="004D5865" w:rsidRPr="00A13DBD" w14:paraId="6F9F4D49" w14:textId="77777777" w:rsidTr="00CB4A21">
              <w:tc>
                <w:tcPr>
                  <w:tcW w:w="765" w:type="dxa"/>
                  <w:shd w:val="clear" w:color="auto" w:fill="auto"/>
                  <w:hideMark/>
                </w:tcPr>
                <w:p w14:paraId="6F9F4D47" w14:textId="77777777" w:rsidR="004D5865" w:rsidRPr="00A13DBD" w:rsidRDefault="004D5865" w:rsidP="004D5865">
                  <w:pPr>
                    <w:spacing w:before="120" w:after="0" w:line="240" w:lineRule="auto"/>
                    <w:jc w:val="both"/>
                    <w:rPr>
                      <w:rFonts w:ascii="Times New Roman" w:eastAsia="Times New Roman" w:hAnsi="Times New Roman"/>
                      <w:sz w:val="20"/>
                      <w:szCs w:val="20"/>
                      <w:lang w:eastAsia="ro-RO"/>
                    </w:rPr>
                  </w:pPr>
                  <w:r w:rsidRPr="00A13DBD">
                    <w:rPr>
                      <w:rFonts w:ascii="Times New Roman" w:eastAsia="Times New Roman" w:hAnsi="Times New Roman"/>
                      <w:sz w:val="20"/>
                      <w:szCs w:val="20"/>
                      <w:lang w:eastAsia="ro-RO"/>
                    </w:rPr>
                    <w:t>20.</w:t>
                  </w:r>
                </w:p>
              </w:tc>
              <w:tc>
                <w:tcPr>
                  <w:tcW w:w="8276" w:type="dxa"/>
                  <w:shd w:val="clear" w:color="auto" w:fill="auto"/>
                  <w:hideMark/>
                </w:tcPr>
                <w:p w14:paraId="6F9F4D48" w14:textId="77777777" w:rsidR="004D5865" w:rsidRPr="00A13DBD" w:rsidRDefault="004D5865" w:rsidP="004D5865">
                  <w:pPr>
                    <w:spacing w:before="120" w:after="0" w:line="240" w:lineRule="auto"/>
                    <w:jc w:val="both"/>
                    <w:rPr>
                      <w:rFonts w:ascii="Times New Roman" w:eastAsia="Times New Roman" w:hAnsi="Times New Roman"/>
                      <w:sz w:val="20"/>
                      <w:szCs w:val="20"/>
                      <w:lang w:eastAsia="ro-RO"/>
                    </w:rPr>
                  </w:pPr>
                  <w:r w:rsidRPr="00A13DBD">
                    <w:rPr>
                      <w:rFonts w:ascii="Times New Roman" w:eastAsia="Times New Roman" w:hAnsi="Times New Roman"/>
                      <w:sz w:val="20"/>
                      <w:szCs w:val="20"/>
                      <w:lang w:eastAsia="ro-RO"/>
                    </w:rPr>
                    <w:t>Se pot anexa pagini suplimentare.</w:t>
                  </w:r>
                </w:p>
              </w:tc>
            </w:tr>
          </w:tbl>
          <w:p w14:paraId="6F9F4D4A" w14:textId="77777777" w:rsidR="004D5865" w:rsidRPr="00A13DBD" w:rsidRDefault="004D5865" w:rsidP="004D5865">
            <w:pPr>
              <w:spacing w:after="0" w:line="240" w:lineRule="auto"/>
              <w:rPr>
                <w:rFonts w:ascii="Times New Roman" w:eastAsia="Times New Roman" w:hAnsi="Times New Roman"/>
                <w:color w:val="000000"/>
                <w:sz w:val="20"/>
                <w:szCs w:val="20"/>
                <w:lang w:eastAsia="ro-RO"/>
              </w:rPr>
            </w:pPr>
          </w:p>
        </w:tc>
      </w:tr>
    </w:tbl>
    <w:p w14:paraId="6F9F4D4C" w14:textId="77777777" w:rsidR="004D5865" w:rsidRPr="00CD5C4D" w:rsidRDefault="004D5865" w:rsidP="001473B7">
      <w:pPr>
        <w:spacing w:after="0" w:line="240" w:lineRule="auto"/>
        <w:ind w:firstLine="567"/>
        <w:jc w:val="both"/>
        <w:rPr>
          <w:rFonts w:ascii="Times New Roman" w:eastAsia="Times New Roman" w:hAnsi="Times New Roman"/>
          <w:sz w:val="24"/>
          <w:szCs w:val="24"/>
          <w:lang w:eastAsia="ro-RO"/>
        </w:rPr>
      </w:pPr>
    </w:p>
    <w:p w14:paraId="6F9F4D4D" w14:textId="77777777" w:rsidR="004D5865" w:rsidRPr="00CD5C4D" w:rsidRDefault="00EF624C" w:rsidP="001473B7">
      <w:pPr>
        <w:spacing w:after="0" w:line="240" w:lineRule="auto"/>
        <w:ind w:firstLine="567"/>
        <w:jc w:val="both"/>
        <w:rPr>
          <w:rFonts w:ascii="Times New Roman" w:eastAsia="Times New Roman" w:hAnsi="Times New Roman"/>
          <w:sz w:val="20"/>
          <w:szCs w:val="20"/>
          <w:lang w:eastAsia="ro-RO"/>
        </w:rPr>
      </w:pPr>
      <w:r w:rsidRPr="00CD5C4D">
        <w:rPr>
          <w:rFonts w:ascii="Times New Roman" w:hAnsi="Times New Roman"/>
        </w:rPr>
        <w:t>(</w:t>
      </w:r>
      <w:r w:rsidRPr="00CD5C4D">
        <w:rPr>
          <w:rFonts w:ascii="Times New Roman" w:hAnsi="Times New Roman"/>
          <w:vertAlign w:val="superscript"/>
        </w:rPr>
        <w:t>1</w:t>
      </w:r>
      <w:r w:rsidRPr="00CD5C4D">
        <w:rPr>
          <w:rFonts w:ascii="Times New Roman" w:hAnsi="Times New Roman"/>
        </w:rPr>
        <w:t xml:space="preserve">) </w:t>
      </w:r>
      <w:r w:rsidRPr="00CD5C4D">
        <w:rPr>
          <w:rFonts w:ascii="Times New Roman" w:eastAsia="Times New Roman" w:hAnsi="Times New Roman"/>
          <w:sz w:val="20"/>
          <w:szCs w:val="20"/>
          <w:lang w:eastAsia="ro-RO"/>
        </w:rPr>
        <w:t>Se elimină, după caz.</w:t>
      </w:r>
    </w:p>
    <w:p w14:paraId="6F9F4D4E" w14:textId="77777777" w:rsidR="004D5865" w:rsidRPr="00CD5C4D" w:rsidRDefault="004D5865" w:rsidP="001473B7">
      <w:pPr>
        <w:spacing w:after="0" w:line="240" w:lineRule="auto"/>
        <w:ind w:firstLine="567"/>
        <w:jc w:val="both"/>
        <w:rPr>
          <w:rFonts w:ascii="Times New Roman" w:eastAsia="Times New Roman" w:hAnsi="Times New Roman"/>
          <w:sz w:val="24"/>
          <w:szCs w:val="24"/>
          <w:lang w:eastAsia="ro-RO"/>
        </w:rPr>
      </w:pPr>
    </w:p>
    <w:p w14:paraId="6F9F4D4F" w14:textId="77777777" w:rsidR="004D5865" w:rsidRPr="00CD5C4D" w:rsidRDefault="004D5865" w:rsidP="001473B7">
      <w:pPr>
        <w:spacing w:after="0" w:line="240" w:lineRule="auto"/>
        <w:ind w:firstLine="567"/>
        <w:jc w:val="both"/>
        <w:rPr>
          <w:rFonts w:ascii="Times New Roman" w:eastAsia="Times New Roman" w:hAnsi="Times New Roman"/>
          <w:sz w:val="24"/>
          <w:szCs w:val="24"/>
          <w:lang w:eastAsia="ro-RO"/>
        </w:rPr>
      </w:pPr>
    </w:p>
    <w:p w14:paraId="6F9F4D50" w14:textId="77777777" w:rsidR="004D5865" w:rsidRPr="00CD5C4D" w:rsidRDefault="004D5865" w:rsidP="001473B7">
      <w:pPr>
        <w:spacing w:after="0" w:line="240" w:lineRule="auto"/>
        <w:ind w:firstLine="567"/>
        <w:jc w:val="both"/>
        <w:rPr>
          <w:rFonts w:ascii="Times New Roman" w:eastAsia="Times New Roman" w:hAnsi="Times New Roman"/>
          <w:sz w:val="24"/>
          <w:szCs w:val="24"/>
          <w:lang w:eastAsia="ro-RO"/>
        </w:rPr>
      </w:pPr>
    </w:p>
    <w:p w14:paraId="6F9F4D51" w14:textId="77777777" w:rsidR="004D5865" w:rsidRPr="00CD5C4D" w:rsidRDefault="004D5865" w:rsidP="001473B7">
      <w:pPr>
        <w:spacing w:after="0" w:line="240" w:lineRule="auto"/>
        <w:ind w:firstLine="567"/>
        <w:jc w:val="both"/>
        <w:rPr>
          <w:rFonts w:ascii="Times New Roman" w:eastAsia="Times New Roman" w:hAnsi="Times New Roman"/>
          <w:sz w:val="24"/>
          <w:szCs w:val="24"/>
          <w:lang w:eastAsia="ro-RO"/>
        </w:rPr>
      </w:pPr>
    </w:p>
    <w:p w14:paraId="6F9F4D52" w14:textId="77777777" w:rsidR="004D5865" w:rsidRPr="00CD5C4D" w:rsidRDefault="004D5865" w:rsidP="001473B7">
      <w:pPr>
        <w:spacing w:after="0" w:line="240" w:lineRule="auto"/>
        <w:ind w:firstLine="567"/>
        <w:jc w:val="both"/>
        <w:rPr>
          <w:rFonts w:ascii="Times New Roman" w:eastAsia="Times New Roman" w:hAnsi="Times New Roman"/>
          <w:sz w:val="24"/>
          <w:szCs w:val="24"/>
          <w:lang w:eastAsia="ro-RO"/>
        </w:rPr>
      </w:pPr>
    </w:p>
    <w:p w14:paraId="6F9F4D53" w14:textId="77777777" w:rsidR="004D5865" w:rsidRPr="00CD5C4D" w:rsidRDefault="004D5865" w:rsidP="001473B7">
      <w:pPr>
        <w:spacing w:after="0" w:line="240" w:lineRule="auto"/>
        <w:ind w:firstLine="567"/>
        <w:jc w:val="both"/>
        <w:rPr>
          <w:rFonts w:ascii="Times New Roman" w:eastAsia="Times New Roman" w:hAnsi="Times New Roman"/>
          <w:sz w:val="24"/>
          <w:szCs w:val="24"/>
          <w:lang w:eastAsia="ro-RO"/>
        </w:rPr>
      </w:pPr>
    </w:p>
    <w:p w14:paraId="6F9F4D54" w14:textId="77777777" w:rsidR="004D5865" w:rsidRPr="00CD5C4D" w:rsidRDefault="004D5865" w:rsidP="001473B7">
      <w:pPr>
        <w:spacing w:after="0" w:line="240" w:lineRule="auto"/>
        <w:ind w:firstLine="567"/>
        <w:jc w:val="both"/>
        <w:rPr>
          <w:rFonts w:ascii="Times New Roman" w:eastAsia="Times New Roman" w:hAnsi="Times New Roman"/>
          <w:sz w:val="24"/>
          <w:szCs w:val="24"/>
          <w:lang w:eastAsia="ro-RO"/>
        </w:rPr>
      </w:pPr>
    </w:p>
    <w:p w14:paraId="6F9F4D55" w14:textId="77777777" w:rsidR="004D5865" w:rsidRPr="00CD5C4D" w:rsidRDefault="004D5865" w:rsidP="001473B7">
      <w:pPr>
        <w:spacing w:after="0" w:line="240" w:lineRule="auto"/>
        <w:ind w:firstLine="567"/>
        <w:jc w:val="both"/>
        <w:rPr>
          <w:rFonts w:ascii="Times New Roman" w:eastAsia="Times New Roman" w:hAnsi="Times New Roman"/>
          <w:sz w:val="24"/>
          <w:szCs w:val="24"/>
          <w:lang w:eastAsia="ro-RO"/>
        </w:rPr>
      </w:pPr>
    </w:p>
    <w:p w14:paraId="6F9F4D56" w14:textId="77777777" w:rsidR="004D5865" w:rsidRPr="00CD5C4D" w:rsidRDefault="004D5865" w:rsidP="001473B7">
      <w:pPr>
        <w:spacing w:after="0" w:line="240" w:lineRule="auto"/>
        <w:ind w:firstLine="567"/>
        <w:jc w:val="both"/>
        <w:rPr>
          <w:rFonts w:ascii="Times New Roman" w:eastAsia="Times New Roman" w:hAnsi="Times New Roman"/>
          <w:sz w:val="24"/>
          <w:szCs w:val="24"/>
          <w:lang w:eastAsia="ro-RO"/>
        </w:rPr>
      </w:pPr>
    </w:p>
    <w:p w14:paraId="6F9F4D57" w14:textId="77777777" w:rsidR="004D5865" w:rsidRPr="00CD5C4D" w:rsidRDefault="004D5865" w:rsidP="001473B7">
      <w:pPr>
        <w:spacing w:after="0" w:line="240" w:lineRule="auto"/>
        <w:ind w:firstLine="567"/>
        <w:jc w:val="both"/>
        <w:rPr>
          <w:rFonts w:ascii="Times New Roman" w:eastAsia="Times New Roman" w:hAnsi="Times New Roman"/>
          <w:sz w:val="24"/>
          <w:szCs w:val="24"/>
          <w:lang w:eastAsia="ro-RO"/>
        </w:rPr>
      </w:pPr>
    </w:p>
    <w:p w14:paraId="6F9F4D58" w14:textId="77777777" w:rsidR="004D5865" w:rsidRPr="00CD5C4D" w:rsidRDefault="004D5865" w:rsidP="001473B7">
      <w:pPr>
        <w:spacing w:after="0" w:line="240" w:lineRule="auto"/>
        <w:ind w:firstLine="567"/>
        <w:jc w:val="both"/>
        <w:rPr>
          <w:rFonts w:ascii="Times New Roman" w:eastAsia="Times New Roman" w:hAnsi="Times New Roman"/>
          <w:sz w:val="24"/>
          <w:szCs w:val="24"/>
          <w:lang w:eastAsia="ro-RO"/>
        </w:rPr>
      </w:pPr>
    </w:p>
    <w:p w14:paraId="6F9F4D59" w14:textId="77777777" w:rsidR="004D5865" w:rsidRDefault="004D5865" w:rsidP="001473B7">
      <w:pPr>
        <w:spacing w:after="0" w:line="240" w:lineRule="auto"/>
        <w:ind w:firstLine="567"/>
        <w:jc w:val="both"/>
        <w:rPr>
          <w:rFonts w:ascii="Times New Roman" w:eastAsia="Times New Roman" w:hAnsi="Times New Roman"/>
          <w:sz w:val="24"/>
          <w:szCs w:val="24"/>
          <w:lang w:eastAsia="ro-RO"/>
        </w:rPr>
      </w:pPr>
    </w:p>
    <w:p w14:paraId="6F9F4D5A" w14:textId="77777777" w:rsidR="006C277E" w:rsidRDefault="006C277E" w:rsidP="001473B7">
      <w:pPr>
        <w:spacing w:after="0" w:line="240" w:lineRule="auto"/>
        <w:ind w:firstLine="567"/>
        <w:jc w:val="both"/>
        <w:rPr>
          <w:rFonts w:ascii="Times New Roman" w:eastAsia="Times New Roman" w:hAnsi="Times New Roman"/>
          <w:sz w:val="24"/>
          <w:szCs w:val="24"/>
          <w:lang w:eastAsia="ro-RO"/>
        </w:rPr>
      </w:pPr>
    </w:p>
    <w:p w14:paraId="6F9F4D5B" w14:textId="77777777" w:rsidR="006C277E" w:rsidRDefault="006C277E" w:rsidP="001473B7">
      <w:pPr>
        <w:spacing w:after="0" w:line="240" w:lineRule="auto"/>
        <w:ind w:firstLine="567"/>
        <w:jc w:val="both"/>
        <w:rPr>
          <w:rFonts w:ascii="Times New Roman" w:eastAsia="Times New Roman" w:hAnsi="Times New Roman"/>
          <w:sz w:val="24"/>
          <w:szCs w:val="24"/>
          <w:lang w:eastAsia="ro-RO"/>
        </w:rPr>
      </w:pPr>
    </w:p>
    <w:p w14:paraId="6F9F4D5C" w14:textId="77777777" w:rsidR="006C277E" w:rsidRDefault="006C277E" w:rsidP="001473B7">
      <w:pPr>
        <w:spacing w:after="0" w:line="240" w:lineRule="auto"/>
        <w:ind w:firstLine="567"/>
        <w:jc w:val="both"/>
        <w:rPr>
          <w:rFonts w:ascii="Times New Roman" w:eastAsia="Times New Roman" w:hAnsi="Times New Roman"/>
          <w:sz w:val="24"/>
          <w:szCs w:val="24"/>
          <w:lang w:eastAsia="ro-RO"/>
        </w:rPr>
      </w:pPr>
    </w:p>
    <w:p w14:paraId="6F9F4D5D" w14:textId="77777777" w:rsidR="006C277E" w:rsidRDefault="006C277E" w:rsidP="001473B7">
      <w:pPr>
        <w:spacing w:after="0" w:line="240" w:lineRule="auto"/>
        <w:ind w:firstLine="567"/>
        <w:jc w:val="both"/>
        <w:rPr>
          <w:rFonts w:ascii="Times New Roman" w:eastAsia="Times New Roman" w:hAnsi="Times New Roman"/>
          <w:sz w:val="24"/>
          <w:szCs w:val="24"/>
          <w:lang w:eastAsia="ro-RO"/>
        </w:rPr>
      </w:pPr>
    </w:p>
    <w:p w14:paraId="6F9F4D5E" w14:textId="77777777" w:rsidR="006C277E" w:rsidRDefault="006C277E" w:rsidP="001473B7">
      <w:pPr>
        <w:spacing w:after="0" w:line="240" w:lineRule="auto"/>
        <w:ind w:firstLine="567"/>
        <w:jc w:val="both"/>
        <w:rPr>
          <w:rFonts w:ascii="Times New Roman" w:eastAsia="Times New Roman" w:hAnsi="Times New Roman"/>
          <w:sz w:val="24"/>
          <w:szCs w:val="24"/>
          <w:lang w:eastAsia="ro-RO"/>
        </w:rPr>
      </w:pPr>
    </w:p>
    <w:p w14:paraId="6F9F4D5F" w14:textId="77777777" w:rsidR="006C277E" w:rsidRDefault="006C277E" w:rsidP="001473B7">
      <w:pPr>
        <w:spacing w:after="0" w:line="240" w:lineRule="auto"/>
        <w:ind w:firstLine="567"/>
        <w:jc w:val="both"/>
        <w:rPr>
          <w:rFonts w:ascii="Times New Roman" w:eastAsia="Times New Roman" w:hAnsi="Times New Roman"/>
          <w:sz w:val="24"/>
          <w:szCs w:val="24"/>
          <w:lang w:eastAsia="ro-RO"/>
        </w:rPr>
      </w:pPr>
    </w:p>
    <w:p w14:paraId="6F9F4D60" w14:textId="77777777" w:rsidR="006C277E" w:rsidRDefault="006C277E" w:rsidP="001473B7">
      <w:pPr>
        <w:spacing w:after="0" w:line="240" w:lineRule="auto"/>
        <w:ind w:firstLine="567"/>
        <w:jc w:val="both"/>
        <w:rPr>
          <w:rFonts w:ascii="Times New Roman" w:eastAsia="Times New Roman" w:hAnsi="Times New Roman"/>
          <w:sz w:val="24"/>
          <w:szCs w:val="24"/>
          <w:lang w:eastAsia="ro-RO"/>
        </w:rPr>
      </w:pPr>
    </w:p>
    <w:p w14:paraId="6F9F4D61" w14:textId="77777777" w:rsidR="006C277E" w:rsidRDefault="006C277E" w:rsidP="001473B7">
      <w:pPr>
        <w:spacing w:after="0" w:line="240" w:lineRule="auto"/>
        <w:ind w:firstLine="567"/>
        <w:jc w:val="both"/>
        <w:rPr>
          <w:rFonts w:ascii="Times New Roman" w:eastAsia="Times New Roman" w:hAnsi="Times New Roman"/>
          <w:sz w:val="24"/>
          <w:szCs w:val="24"/>
          <w:lang w:eastAsia="ro-RO"/>
        </w:rPr>
      </w:pPr>
    </w:p>
    <w:p w14:paraId="7E9FFA72" w14:textId="77777777" w:rsidR="002B0FF8" w:rsidRDefault="002B0FF8" w:rsidP="003B25FD">
      <w:pPr>
        <w:spacing w:after="0" w:line="240" w:lineRule="auto"/>
        <w:ind w:firstLine="567"/>
        <w:jc w:val="right"/>
        <w:rPr>
          <w:rFonts w:ascii="Times New Roman" w:eastAsia="Times New Roman" w:hAnsi="Times New Roman"/>
          <w:sz w:val="24"/>
          <w:szCs w:val="24"/>
          <w:lang w:eastAsia="ro-RO"/>
        </w:rPr>
      </w:pPr>
    </w:p>
    <w:p w14:paraId="6F9F4D6C" w14:textId="77777777" w:rsidR="003B25FD" w:rsidRPr="00CD5C4D" w:rsidRDefault="003B25FD" w:rsidP="003B25FD">
      <w:pPr>
        <w:spacing w:after="0" w:line="240" w:lineRule="auto"/>
        <w:ind w:firstLine="567"/>
        <w:jc w:val="right"/>
        <w:rPr>
          <w:rFonts w:ascii="Times New Roman" w:eastAsia="Times New Roman" w:hAnsi="Times New Roman"/>
          <w:sz w:val="24"/>
          <w:szCs w:val="24"/>
          <w:lang w:eastAsia="ro-RO"/>
        </w:rPr>
      </w:pPr>
      <w:r w:rsidRPr="00CD5C4D">
        <w:rPr>
          <w:rFonts w:ascii="Times New Roman" w:eastAsia="Times New Roman" w:hAnsi="Times New Roman"/>
          <w:sz w:val="24"/>
          <w:szCs w:val="24"/>
          <w:lang w:eastAsia="ro-RO"/>
        </w:rPr>
        <w:t>Anexa nr.2</w:t>
      </w:r>
    </w:p>
    <w:p w14:paraId="6F9F4D6D" w14:textId="77777777" w:rsidR="001903CF" w:rsidRPr="00CD5C4D" w:rsidRDefault="001903CF" w:rsidP="001903CF">
      <w:pPr>
        <w:spacing w:after="0" w:line="240" w:lineRule="auto"/>
        <w:ind w:firstLine="567"/>
        <w:jc w:val="right"/>
        <w:rPr>
          <w:rFonts w:ascii="Times New Roman" w:eastAsia="Times New Roman" w:hAnsi="Times New Roman"/>
          <w:sz w:val="24"/>
          <w:szCs w:val="24"/>
          <w:lang w:eastAsia="ro-RO"/>
        </w:rPr>
      </w:pPr>
      <w:r w:rsidRPr="00CD5C4D">
        <w:rPr>
          <w:rFonts w:ascii="Times New Roman" w:eastAsia="Times New Roman" w:hAnsi="Times New Roman"/>
          <w:sz w:val="24"/>
          <w:szCs w:val="24"/>
          <w:lang w:eastAsia="ro-RO"/>
        </w:rPr>
        <w:t>la Regulamentul privind importul</w:t>
      </w:r>
    </w:p>
    <w:p w14:paraId="6F9F4D6E" w14:textId="77777777" w:rsidR="001903CF" w:rsidRPr="00CD5C4D" w:rsidRDefault="001903CF" w:rsidP="001903CF">
      <w:pPr>
        <w:spacing w:after="0" w:line="240" w:lineRule="auto"/>
        <w:ind w:firstLine="567"/>
        <w:jc w:val="right"/>
        <w:rPr>
          <w:rFonts w:ascii="Times New Roman" w:eastAsia="Times New Roman" w:hAnsi="Times New Roman"/>
          <w:sz w:val="24"/>
          <w:szCs w:val="24"/>
          <w:lang w:eastAsia="ro-RO"/>
        </w:rPr>
      </w:pPr>
      <w:r w:rsidRPr="00CD5C4D">
        <w:rPr>
          <w:rFonts w:ascii="Times New Roman" w:eastAsia="Times New Roman" w:hAnsi="Times New Roman"/>
          <w:sz w:val="24"/>
          <w:szCs w:val="24"/>
          <w:lang w:eastAsia="ro-RO"/>
        </w:rPr>
        <w:t xml:space="preserve"> și comercializarea hameiului</w:t>
      </w:r>
    </w:p>
    <w:p w14:paraId="6F9F4D6F" w14:textId="77777777" w:rsidR="001903CF" w:rsidRPr="00CD5C4D" w:rsidRDefault="001903CF" w:rsidP="001903CF">
      <w:pPr>
        <w:spacing w:after="0" w:line="240" w:lineRule="auto"/>
        <w:ind w:firstLine="567"/>
        <w:jc w:val="right"/>
        <w:rPr>
          <w:rFonts w:ascii="Times New Roman" w:eastAsia="Times New Roman" w:hAnsi="Times New Roman"/>
          <w:sz w:val="24"/>
          <w:szCs w:val="24"/>
          <w:lang w:eastAsia="ro-RO"/>
        </w:rPr>
      </w:pPr>
      <w:r w:rsidRPr="00CD5C4D">
        <w:rPr>
          <w:rFonts w:ascii="Times New Roman" w:eastAsia="Times New Roman" w:hAnsi="Times New Roman"/>
          <w:sz w:val="24"/>
          <w:szCs w:val="24"/>
          <w:lang w:eastAsia="ro-RO"/>
        </w:rPr>
        <w:t>și a produselor din hamei</w:t>
      </w:r>
    </w:p>
    <w:p w14:paraId="6F9F4D70" w14:textId="77777777" w:rsidR="003B25FD" w:rsidRPr="00CD5C4D" w:rsidRDefault="003B25FD" w:rsidP="003B25FD">
      <w:pPr>
        <w:spacing w:after="0" w:line="240" w:lineRule="auto"/>
        <w:ind w:firstLine="567"/>
        <w:jc w:val="right"/>
        <w:rPr>
          <w:rFonts w:ascii="Times New Roman" w:eastAsia="Times New Roman" w:hAnsi="Times New Roman"/>
          <w:sz w:val="24"/>
          <w:szCs w:val="24"/>
          <w:lang w:eastAsia="ro-RO"/>
        </w:rPr>
      </w:pPr>
    </w:p>
    <w:p w14:paraId="6F9F4D71" w14:textId="77777777" w:rsidR="003B25FD" w:rsidRPr="00CD5C4D" w:rsidRDefault="003B25FD" w:rsidP="001473B7">
      <w:pPr>
        <w:spacing w:after="0" w:line="240" w:lineRule="auto"/>
        <w:ind w:firstLine="567"/>
        <w:jc w:val="both"/>
        <w:rPr>
          <w:rFonts w:ascii="Times New Roman" w:eastAsia="Times New Roman" w:hAnsi="Times New Roman"/>
          <w:sz w:val="16"/>
          <w:szCs w:val="16"/>
          <w:lang w:eastAsia="ro-RO"/>
        </w:rPr>
      </w:pPr>
    </w:p>
    <w:p w14:paraId="6F9F4D72" w14:textId="77777777" w:rsidR="00635265" w:rsidRDefault="00635265" w:rsidP="00635265">
      <w:pPr>
        <w:spacing w:after="0" w:line="240" w:lineRule="auto"/>
        <w:jc w:val="center"/>
        <w:rPr>
          <w:rFonts w:ascii="Times New Roman" w:eastAsia="Times New Roman" w:hAnsi="Times New Roman"/>
          <w:b/>
          <w:bCs/>
          <w:sz w:val="24"/>
          <w:szCs w:val="24"/>
          <w:lang w:eastAsia="ro-RO"/>
        </w:rPr>
      </w:pPr>
      <w:r w:rsidRPr="00CD5C4D">
        <w:rPr>
          <w:rFonts w:ascii="Times New Roman" w:eastAsia="Times New Roman" w:hAnsi="Times New Roman"/>
          <w:b/>
          <w:bCs/>
          <w:sz w:val="24"/>
          <w:szCs w:val="24"/>
          <w:lang w:eastAsia="ro-RO"/>
        </w:rPr>
        <w:t>EXTRAS DE ATESTAT DE ECHIVALENȚĂ</w:t>
      </w:r>
    </w:p>
    <w:p w14:paraId="6F9F4D73" w14:textId="77777777" w:rsidR="00844C84" w:rsidRPr="00844C84" w:rsidRDefault="00844C84" w:rsidP="00844C84">
      <w:pPr>
        <w:spacing w:after="0" w:line="240" w:lineRule="auto"/>
        <w:rPr>
          <w:rFonts w:ascii="Times New Roman" w:eastAsia="Times New Roman" w:hAnsi="Times New Roman"/>
          <w:bCs/>
          <w:sz w:val="24"/>
          <w:szCs w:val="24"/>
          <w:lang w:eastAsia="ro-RO"/>
        </w:rPr>
      </w:pPr>
    </w:p>
    <w:tbl>
      <w:tblPr>
        <w:tblStyle w:val="Tabelgril"/>
        <w:tblW w:w="0" w:type="auto"/>
        <w:tblLook w:val="04A0" w:firstRow="1" w:lastRow="0" w:firstColumn="1" w:lastColumn="0" w:noHBand="0" w:noVBand="1"/>
      </w:tblPr>
      <w:tblGrid>
        <w:gridCol w:w="3767"/>
        <w:gridCol w:w="2677"/>
        <w:gridCol w:w="2618"/>
      </w:tblGrid>
      <w:tr w:rsidR="00844C84" w14:paraId="6F9F4D78" w14:textId="77777777" w:rsidTr="00F176F4">
        <w:tc>
          <w:tcPr>
            <w:tcW w:w="3767" w:type="dxa"/>
          </w:tcPr>
          <w:p w14:paraId="6F9F4D74" w14:textId="77777777" w:rsidR="00844C84" w:rsidRPr="006C277E" w:rsidRDefault="00844C84" w:rsidP="00844C84">
            <w:pPr>
              <w:rPr>
                <w:rFonts w:ascii="Times New Roman" w:eastAsia="Times New Roman" w:hAnsi="Times New Roman"/>
                <w:bCs/>
                <w:sz w:val="20"/>
                <w:szCs w:val="20"/>
                <w:lang w:eastAsia="ro-RO"/>
              </w:rPr>
            </w:pPr>
            <w:r w:rsidRPr="006C277E">
              <w:rPr>
                <w:rFonts w:ascii="Times New Roman" w:eastAsia="Times New Roman" w:hAnsi="Times New Roman"/>
                <w:bCs/>
                <w:sz w:val="20"/>
                <w:szCs w:val="20"/>
                <w:lang w:eastAsia="ro-RO"/>
              </w:rPr>
              <w:t>1. Expeditor (numele şi adresa completă)</w:t>
            </w:r>
          </w:p>
          <w:p w14:paraId="6F9F4D75" w14:textId="77777777" w:rsidR="00844C84" w:rsidRDefault="00844C84" w:rsidP="00844C84">
            <w:pPr>
              <w:rPr>
                <w:rFonts w:ascii="Times New Roman" w:eastAsia="Times New Roman" w:hAnsi="Times New Roman"/>
                <w:bCs/>
                <w:sz w:val="24"/>
                <w:szCs w:val="24"/>
                <w:lang w:eastAsia="ro-RO"/>
              </w:rPr>
            </w:pPr>
          </w:p>
        </w:tc>
        <w:tc>
          <w:tcPr>
            <w:tcW w:w="2677" w:type="dxa"/>
          </w:tcPr>
          <w:p w14:paraId="6F9F4D76" w14:textId="77777777" w:rsidR="00844C84" w:rsidRPr="00844C84" w:rsidRDefault="00844C84" w:rsidP="00844C84">
            <w:pPr>
              <w:rPr>
                <w:rFonts w:ascii="Times New Roman" w:hAnsi="Times New Roman"/>
                <w:sz w:val="20"/>
                <w:szCs w:val="20"/>
              </w:rPr>
            </w:pPr>
            <w:r w:rsidRPr="00844C84">
              <w:rPr>
                <w:rFonts w:ascii="Times New Roman" w:hAnsi="Times New Roman"/>
                <w:sz w:val="20"/>
                <w:szCs w:val="20"/>
              </w:rPr>
              <w:t>2. Nr.</w:t>
            </w:r>
          </w:p>
        </w:tc>
        <w:tc>
          <w:tcPr>
            <w:tcW w:w="2618" w:type="dxa"/>
          </w:tcPr>
          <w:p w14:paraId="6F9F4D77" w14:textId="77777777" w:rsidR="00844C84" w:rsidRPr="00844C84" w:rsidRDefault="00844C84" w:rsidP="00844C84">
            <w:pPr>
              <w:rPr>
                <w:rFonts w:ascii="Times New Roman" w:hAnsi="Times New Roman"/>
                <w:b/>
                <w:sz w:val="20"/>
                <w:szCs w:val="20"/>
              </w:rPr>
            </w:pPr>
            <w:r w:rsidRPr="00844C84">
              <w:rPr>
                <w:rFonts w:ascii="Times New Roman" w:hAnsi="Times New Roman"/>
                <w:b/>
                <w:sz w:val="20"/>
                <w:szCs w:val="20"/>
              </w:rPr>
              <w:t>ORIGINAL</w:t>
            </w:r>
          </w:p>
        </w:tc>
      </w:tr>
      <w:tr w:rsidR="00844C84" w14:paraId="6F9F4D7D" w14:textId="77777777" w:rsidTr="00F176F4">
        <w:trPr>
          <w:trHeight w:val="380"/>
        </w:trPr>
        <w:tc>
          <w:tcPr>
            <w:tcW w:w="3767" w:type="dxa"/>
          </w:tcPr>
          <w:p w14:paraId="6F9F4D79" w14:textId="77777777" w:rsidR="00844C84" w:rsidRPr="00844C84" w:rsidRDefault="00844C84" w:rsidP="00844C84">
            <w:pPr>
              <w:rPr>
                <w:rFonts w:ascii="Times New Roman" w:eastAsia="Times New Roman" w:hAnsi="Times New Roman"/>
                <w:bCs/>
                <w:sz w:val="20"/>
                <w:szCs w:val="20"/>
                <w:lang w:eastAsia="ro-RO"/>
              </w:rPr>
            </w:pPr>
          </w:p>
        </w:tc>
        <w:tc>
          <w:tcPr>
            <w:tcW w:w="5295" w:type="dxa"/>
            <w:gridSpan w:val="2"/>
            <w:vMerge w:val="restart"/>
          </w:tcPr>
          <w:p w14:paraId="6F9F4D7A" w14:textId="77777777" w:rsidR="00844C84" w:rsidRPr="00CD5C4D" w:rsidRDefault="00844C84" w:rsidP="00844C84">
            <w:pPr>
              <w:jc w:val="center"/>
              <w:rPr>
                <w:rFonts w:ascii="Times New Roman" w:eastAsia="Times New Roman" w:hAnsi="Times New Roman"/>
                <w:b/>
                <w:bCs/>
                <w:sz w:val="20"/>
                <w:szCs w:val="20"/>
                <w:lang w:eastAsia="ro-RO"/>
              </w:rPr>
            </w:pPr>
            <w:r w:rsidRPr="00CD5C4D">
              <w:rPr>
                <w:rFonts w:ascii="Times New Roman" w:eastAsia="Times New Roman" w:hAnsi="Times New Roman"/>
                <w:b/>
                <w:bCs/>
                <w:sz w:val="20"/>
                <w:szCs w:val="20"/>
                <w:lang w:eastAsia="ro-RO"/>
              </w:rPr>
              <w:t xml:space="preserve">EXTRAS </w:t>
            </w:r>
            <w:r>
              <w:rPr>
                <w:rFonts w:ascii="Times New Roman" w:eastAsia="Times New Roman" w:hAnsi="Times New Roman"/>
                <w:b/>
                <w:bCs/>
                <w:sz w:val="20"/>
                <w:szCs w:val="20"/>
                <w:lang w:eastAsia="ro-RO"/>
              </w:rPr>
              <w:t>DE ATESTAT DE</w:t>
            </w:r>
            <w:r w:rsidRPr="00CD5C4D">
              <w:rPr>
                <w:rFonts w:ascii="Times New Roman" w:eastAsia="Times New Roman" w:hAnsi="Times New Roman"/>
                <w:b/>
                <w:bCs/>
                <w:sz w:val="20"/>
                <w:szCs w:val="20"/>
                <w:lang w:eastAsia="ro-RO"/>
              </w:rPr>
              <w:t xml:space="preserve"> ECHIVALENȚĂ</w:t>
            </w:r>
          </w:p>
          <w:p w14:paraId="6F9F4D7B" w14:textId="77777777" w:rsidR="00844C84" w:rsidRPr="00CD5C4D" w:rsidRDefault="00844C84" w:rsidP="00844C84">
            <w:pPr>
              <w:jc w:val="center"/>
              <w:rPr>
                <w:rFonts w:ascii="Times New Roman" w:eastAsia="Times New Roman" w:hAnsi="Times New Roman"/>
                <w:b/>
                <w:bCs/>
                <w:sz w:val="20"/>
                <w:szCs w:val="20"/>
                <w:lang w:eastAsia="ro-RO"/>
              </w:rPr>
            </w:pPr>
            <w:r w:rsidRPr="00CD5C4D">
              <w:rPr>
                <w:rFonts w:ascii="Times New Roman" w:eastAsia="Times New Roman" w:hAnsi="Times New Roman"/>
                <w:b/>
                <w:bCs/>
                <w:sz w:val="20"/>
                <w:szCs w:val="20"/>
                <w:lang w:eastAsia="ro-RO"/>
              </w:rPr>
              <w:t>PENTRU IMPORTUL DE HAMEI ȘI PRODUSE</w:t>
            </w:r>
          </w:p>
          <w:p w14:paraId="6F9F4D7C" w14:textId="77777777" w:rsidR="00844C84" w:rsidRDefault="00844C84" w:rsidP="00844C84">
            <w:pPr>
              <w:jc w:val="center"/>
              <w:rPr>
                <w:rFonts w:ascii="Times New Roman" w:eastAsia="Times New Roman" w:hAnsi="Times New Roman"/>
                <w:bCs/>
                <w:sz w:val="24"/>
                <w:szCs w:val="24"/>
                <w:lang w:eastAsia="ro-RO"/>
              </w:rPr>
            </w:pPr>
            <w:r w:rsidRPr="00CD5C4D">
              <w:rPr>
                <w:rFonts w:ascii="Times New Roman" w:eastAsia="Times New Roman" w:hAnsi="Times New Roman"/>
                <w:b/>
                <w:bCs/>
                <w:sz w:val="20"/>
                <w:szCs w:val="20"/>
                <w:lang w:eastAsia="ro-RO"/>
              </w:rPr>
              <w:t>DIN HAMEI ÎN REPUBLICA MOLDOVA</w:t>
            </w:r>
          </w:p>
        </w:tc>
      </w:tr>
      <w:tr w:rsidR="00844C84" w14:paraId="6F9F4D80" w14:textId="77777777" w:rsidTr="00F176F4">
        <w:tc>
          <w:tcPr>
            <w:tcW w:w="3767" w:type="dxa"/>
          </w:tcPr>
          <w:p w14:paraId="6F9F4D7E" w14:textId="77777777" w:rsidR="00844C84" w:rsidRPr="00844C84" w:rsidRDefault="00844C84" w:rsidP="00844C84">
            <w:pPr>
              <w:rPr>
                <w:rFonts w:ascii="Times New Roman" w:eastAsia="Times New Roman" w:hAnsi="Times New Roman"/>
                <w:bCs/>
                <w:sz w:val="20"/>
                <w:szCs w:val="20"/>
                <w:lang w:eastAsia="ro-RO"/>
              </w:rPr>
            </w:pPr>
            <w:r w:rsidRPr="006C277E">
              <w:rPr>
                <w:rFonts w:ascii="Times New Roman" w:eastAsia="Times New Roman" w:hAnsi="Times New Roman"/>
                <w:bCs/>
                <w:sz w:val="20"/>
                <w:szCs w:val="20"/>
                <w:lang w:eastAsia="ro-RO"/>
              </w:rPr>
              <w:t>3. Destinatar (numele şi adresa completă)</w:t>
            </w:r>
          </w:p>
        </w:tc>
        <w:tc>
          <w:tcPr>
            <w:tcW w:w="5295" w:type="dxa"/>
            <w:gridSpan w:val="2"/>
            <w:vMerge/>
          </w:tcPr>
          <w:p w14:paraId="6F9F4D7F" w14:textId="77777777" w:rsidR="00844C84" w:rsidRDefault="00844C84" w:rsidP="00844C84">
            <w:pPr>
              <w:rPr>
                <w:rFonts w:ascii="Times New Roman" w:eastAsia="Times New Roman" w:hAnsi="Times New Roman"/>
                <w:bCs/>
                <w:sz w:val="24"/>
                <w:szCs w:val="24"/>
                <w:lang w:eastAsia="ro-RO"/>
              </w:rPr>
            </w:pPr>
          </w:p>
        </w:tc>
      </w:tr>
      <w:tr w:rsidR="00844C84" w14:paraId="6F9F4D83" w14:textId="77777777" w:rsidTr="00F176F4">
        <w:trPr>
          <w:trHeight w:val="378"/>
        </w:trPr>
        <w:tc>
          <w:tcPr>
            <w:tcW w:w="3767" w:type="dxa"/>
          </w:tcPr>
          <w:p w14:paraId="6F9F4D81" w14:textId="77777777" w:rsidR="00844C84" w:rsidRPr="00844C84" w:rsidRDefault="00844C84" w:rsidP="00844C84">
            <w:pPr>
              <w:rPr>
                <w:rFonts w:ascii="Times New Roman" w:eastAsia="Times New Roman" w:hAnsi="Times New Roman"/>
                <w:bCs/>
                <w:sz w:val="20"/>
                <w:szCs w:val="20"/>
                <w:lang w:eastAsia="ro-RO"/>
              </w:rPr>
            </w:pPr>
            <w:r w:rsidRPr="00CA5A42">
              <w:rPr>
                <w:rFonts w:ascii="Times New Roman" w:eastAsia="Times New Roman" w:hAnsi="Times New Roman"/>
                <w:b/>
                <w:bCs/>
                <w:sz w:val="20"/>
                <w:szCs w:val="20"/>
                <w:lang w:eastAsia="ro-RO"/>
              </w:rPr>
              <w:t>NOTE IMPORTANTE</w:t>
            </w:r>
          </w:p>
        </w:tc>
        <w:tc>
          <w:tcPr>
            <w:tcW w:w="5295" w:type="dxa"/>
            <w:gridSpan w:val="2"/>
          </w:tcPr>
          <w:p w14:paraId="6F9F4D82" w14:textId="77777777" w:rsidR="00844C84" w:rsidRPr="00844C84" w:rsidRDefault="00844C84" w:rsidP="00844C84">
            <w:pPr>
              <w:rPr>
                <w:rFonts w:ascii="Times New Roman" w:eastAsia="Times New Roman" w:hAnsi="Times New Roman"/>
                <w:bCs/>
                <w:sz w:val="20"/>
                <w:szCs w:val="20"/>
                <w:lang w:eastAsia="ro-RO"/>
              </w:rPr>
            </w:pPr>
            <w:r w:rsidRPr="00844C84">
              <w:rPr>
                <w:rFonts w:ascii="Times New Roman" w:eastAsia="Times New Roman" w:hAnsi="Times New Roman"/>
                <w:bCs/>
                <w:sz w:val="20"/>
                <w:szCs w:val="20"/>
                <w:lang w:eastAsia="ro-RO"/>
              </w:rPr>
              <w:t>4. Țara de origine</w:t>
            </w:r>
          </w:p>
        </w:tc>
      </w:tr>
      <w:tr w:rsidR="00844C84" w14:paraId="6F9F4D88" w14:textId="77777777" w:rsidTr="00F176F4">
        <w:trPr>
          <w:trHeight w:val="1133"/>
        </w:trPr>
        <w:tc>
          <w:tcPr>
            <w:tcW w:w="3767" w:type="dxa"/>
            <w:vMerge w:val="restart"/>
          </w:tcPr>
          <w:p w14:paraId="6F9F4D84" w14:textId="77777777" w:rsidR="00844C84" w:rsidRPr="00844C84" w:rsidRDefault="00844C84" w:rsidP="00844C84">
            <w:pPr>
              <w:rPr>
                <w:rFonts w:ascii="Times New Roman" w:eastAsia="Times New Roman" w:hAnsi="Times New Roman"/>
                <w:bCs/>
                <w:sz w:val="20"/>
                <w:szCs w:val="20"/>
                <w:lang w:eastAsia="ro-RO"/>
              </w:rPr>
            </w:pPr>
            <w:r w:rsidRPr="00844C84">
              <w:rPr>
                <w:rFonts w:ascii="Times New Roman" w:eastAsia="Times New Roman" w:hAnsi="Times New Roman"/>
                <w:bCs/>
                <w:sz w:val="20"/>
                <w:szCs w:val="20"/>
                <w:lang w:eastAsia="ro-RO"/>
              </w:rPr>
              <w:t>A.</w:t>
            </w:r>
            <w:r>
              <w:rPr>
                <w:rFonts w:ascii="Times New Roman" w:eastAsia="Times New Roman" w:hAnsi="Times New Roman"/>
                <w:bCs/>
                <w:sz w:val="20"/>
                <w:szCs w:val="20"/>
                <w:lang w:eastAsia="ro-RO"/>
              </w:rPr>
              <w:t xml:space="preserve"> </w:t>
            </w:r>
            <w:r w:rsidRPr="00844C84">
              <w:rPr>
                <w:rFonts w:ascii="Times New Roman" w:eastAsia="Times New Roman" w:hAnsi="Times New Roman"/>
                <w:bCs/>
                <w:sz w:val="20"/>
                <w:szCs w:val="20"/>
                <w:lang w:eastAsia="ro-RO"/>
              </w:rPr>
              <w:t xml:space="preserve">Prezentul extras trebuie prezentat autorităților vamale din </w:t>
            </w:r>
            <w:r>
              <w:rPr>
                <w:rFonts w:ascii="Times New Roman" w:eastAsia="Times New Roman" w:hAnsi="Times New Roman"/>
                <w:bCs/>
                <w:sz w:val="20"/>
                <w:szCs w:val="20"/>
                <w:lang w:eastAsia="ro-RO"/>
              </w:rPr>
              <w:t>Republica Moldova</w:t>
            </w:r>
            <w:r w:rsidRPr="00844C84">
              <w:rPr>
                <w:rFonts w:ascii="Times New Roman" w:eastAsia="Times New Roman" w:hAnsi="Times New Roman"/>
                <w:bCs/>
                <w:sz w:val="20"/>
                <w:szCs w:val="20"/>
                <w:lang w:eastAsia="ro-RO"/>
              </w:rPr>
              <w:t xml:space="preserve"> atunci când produsele sunt puse în liberă circulație.</w:t>
            </w:r>
          </w:p>
          <w:p w14:paraId="6F9F4D85" w14:textId="77777777" w:rsidR="00844C84" w:rsidRPr="00844C84" w:rsidRDefault="00844C84" w:rsidP="00844C84">
            <w:pPr>
              <w:rPr>
                <w:rFonts w:ascii="Times New Roman" w:eastAsia="Times New Roman" w:hAnsi="Times New Roman"/>
                <w:bCs/>
                <w:sz w:val="20"/>
                <w:szCs w:val="20"/>
                <w:lang w:eastAsia="ro-RO"/>
              </w:rPr>
            </w:pPr>
            <w:r w:rsidRPr="00844C84">
              <w:rPr>
                <w:rFonts w:ascii="Times New Roman" w:eastAsia="Times New Roman" w:hAnsi="Times New Roman"/>
                <w:bCs/>
                <w:sz w:val="20"/>
                <w:szCs w:val="20"/>
                <w:lang w:eastAsia="ro-RO"/>
              </w:rPr>
              <w:t>B.</w:t>
            </w:r>
            <w:r>
              <w:rPr>
                <w:rFonts w:ascii="Times New Roman" w:eastAsia="Times New Roman" w:hAnsi="Times New Roman"/>
                <w:bCs/>
                <w:sz w:val="20"/>
                <w:szCs w:val="20"/>
                <w:lang w:eastAsia="ro-RO"/>
              </w:rPr>
              <w:t xml:space="preserve"> </w:t>
            </w:r>
            <w:r w:rsidRPr="00844C84">
              <w:rPr>
                <w:rFonts w:ascii="Times New Roman" w:eastAsia="Times New Roman" w:hAnsi="Times New Roman"/>
                <w:bCs/>
                <w:sz w:val="20"/>
                <w:szCs w:val="20"/>
                <w:lang w:eastAsia="ro-RO"/>
              </w:rPr>
              <w:t>După ce au vizat documentele, autoritățile vamale din Uniune păstrează originalul, returnează o copie declarantului și trimit cealaltă copie autorităților responsabile în materie de hamei din statul membru în cauză.</w:t>
            </w:r>
          </w:p>
        </w:tc>
        <w:tc>
          <w:tcPr>
            <w:tcW w:w="2677" w:type="dxa"/>
            <w:tcBorders>
              <w:top w:val="single" w:sz="6" w:space="0" w:color="000000"/>
              <w:left w:val="single" w:sz="6" w:space="0" w:color="000000"/>
              <w:bottom w:val="single" w:sz="6" w:space="0" w:color="000000"/>
              <w:right w:val="single" w:sz="6" w:space="0" w:color="000000"/>
            </w:tcBorders>
          </w:tcPr>
          <w:p w14:paraId="6F9F4D86" w14:textId="77777777" w:rsidR="00844C84" w:rsidRPr="006C277E" w:rsidRDefault="00844C84" w:rsidP="00844C84">
            <w:pPr>
              <w:rPr>
                <w:rFonts w:ascii="Times New Roman" w:eastAsia="Times New Roman" w:hAnsi="Times New Roman"/>
                <w:sz w:val="20"/>
                <w:szCs w:val="20"/>
                <w:lang w:eastAsia="ro-RO"/>
              </w:rPr>
            </w:pPr>
            <w:r w:rsidRPr="006C277E">
              <w:rPr>
                <w:rFonts w:ascii="Times New Roman" w:eastAsia="Times New Roman" w:hAnsi="Times New Roman"/>
                <w:bCs/>
                <w:sz w:val="20"/>
                <w:szCs w:val="20"/>
                <w:lang w:eastAsia="ro-RO"/>
              </w:rPr>
              <w:t>5. Locul de producție a hameiului</w:t>
            </w:r>
          </w:p>
        </w:tc>
        <w:tc>
          <w:tcPr>
            <w:tcW w:w="2618" w:type="dxa"/>
            <w:tcBorders>
              <w:top w:val="single" w:sz="6" w:space="0" w:color="000000"/>
              <w:left w:val="single" w:sz="6" w:space="0" w:color="000000"/>
              <w:bottom w:val="single" w:sz="6" w:space="0" w:color="000000"/>
              <w:right w:val="single" w:sz="6" w:space="0" w:color="000000"/>
            </w:tcBorders>
          </w:tcPr>
          <w:p w14:paraId="6F9F4D87" w14:textId="77777777" w:rsidR="00844C84" w:rsidRPr="006C277E" w:rsidRDefault="00844C84" w:rsidP="00844C84">
            <w:pPr>
              <w:rPr>
                <w:rFonts w:ascii="Times New Roman" w:eastAsia="Times New Roman" w:hAnsi="Times New Roman"/>
                <w:sz w:val="20"/>
                <w:szCs w:val="20"/>
                <w:lang w:eastAsia="ro-RO"/>
              </w:rPr>
            </w:pPr>
            <w:r w:rsidRPr="006C277E">
              <w:rPr>
                <w:rFonts w:ascii="Times New Roman" w:eastAsia="Times New Roman" w:hAnsi="Times New Roman"/>
                <w:bCs/>
                <w:sz w:val="20"/>
                <w:szCs w:val="20"/>
                <w:lang w:eastAsia="ro-RO"/>
              </w:rPr>
              <w:t>6. Anul recoltării</w:t>
            </w:r>
            <w:r w:rsidRPr="006C277E">
              <w:rPr>
                <w:rFonts w:ascii="Times New Roman" w:eastAsia="Times New Roman" w:hAnsi="Times New Roman"/>
                <w:sz w:val="20"/>
                <w:szCs w:val="20"/>
                <w:lang w:eastAsia="ro-RO"/>
              </w:rPr>
              <w:t xml:space="preserve"> </w:t>
            </w:r>
          </w:p>
        </w:tc>
      </w:tr>
      <w:tr w:rsidR="00844C84" w14:paraId="6F9F4D8C" w14:textId="77777777" w:rsidTr="00F176F4">
        <w:tc>
          <w:tcPr>
            <w:tcW w:w="3767" w:type="dxa"/>
            <w:vMerge/>
          </w:tcPr>
          <w:p w14:paraId="6F9F4D89" w14:textId="77777777" w:rsidR="00844C84" w:rsidRPr="00844C84" w:rsidRDefault="00844C84" w:rsidP="00844C84">
            <w:pPr>
              <w:rPr>
                <w:rFonts w:ascii="Times New Roman" w:eastAsia="Times New Roman" w:hAnsi="Times New Roman"/>
                <w:bCs/>
                <w:sz w:val="20"/>
                <w:szCs w:val="20"/>
                <w:lang w:eastAsia="ro-RO"/>
              </w:rPr>
            </w:pPr>
          </w:p>
        </w:tc>
        <w:tc>
          <w:tcPr>
            <w:tcW w:w="2677" w:type="dxa"/>
            <w:tcBorders>
              <w:top w:val="single" w:sz="6" w:space="0" w:color="000000"/>
              <w:left w:val="single" w:sz="6" w:space="0" w:color="000000"/>
              <w:bottom w:val="single" w:sz="6" w:space="0" w:color="000000"/>
              <w:right w:val="single" w:sz="6" w:space="0" w:color="000000"/>
            </w:tcBorders>
          </w:tcPr>
          <w:p w14:paraId="6F9F4D8A" w14:textId="77777777" w:rsidR="00844C84" w:rsidRPr="006C277E" w:rsidRDefault="00844C84" w:rsidP="00844C84">
            <w:pPr>
              <w:rPr>
                <w:rFonts w:ascii="Times New Roman" w:eastAsia="Times New Roman" w:hAnsi="Times New Roman"/>
                <w:sz w:val="20"/>
                <w:szCs w:val="20"/>
                <w:lang w:eastAsia="ro-RO"/>
              </w:rPr>
            </w:pPr>
            <w:r w:rsidRPr="006C277E">
              <w:rPr>
                <w:rFonts w:ascii="Times New Roman" w:eastAsia="Times New Roman" w:hAnsi="Times New Roman"/>
                <w:bCs/>
                <w:sz w:val="20"/>
                <w:szCs w:val="20"/>
                <w:lang w:eastAsia="ro-RO"/>
              </w:rPr>
              <w:t>7. Locul prelucrării</w:t>
            </w:r>
          </w:p>
        </w:tc>
        <w:tc>
          <w:tcPr>
            <w:tcW w:w="2618" w:type="dxa"/>
            <w:tcBorders>
              <w:top w:val="single" w:sz="6" w:space="0" w:color="000000"/>
              <w:left w:val="single" w:sz="6" w:space="0" w:color="000000"/>
              <w:bottom w:val="single" w:sz="6" w:space="0" w:color="000000"/>
              <w:right w:val="single" w:sz="6" w:space="0" w:color="000000"/>
            </w:tcBorders>
          </w:tcPr>
          <w:p w14:paraId="6F9F4D8B" w14:textId="77777777" w:rsidR="00844C84" w:rsidRPr="006C277E" w:rsidRDefault="00844C84" w:rsidP="00844C84">
            <w:pPr>
              <w:rPr>
                <w:rFonts w:ascii="Times New Roman" w:eastAsia="Times New Roman" w:hAnsi="Times New Roman"/>
                <w:sz w:val="20"/>
                <w:szCs w:val="20"/>
                <w:lang w:eastAsia="ro-RO"/>
              </w:rPr>
            </w:pPr>
            <w:r w:rsidRPr="006C277E">
              <w:rPr>
                <w:rFonts w:ascii="Times New Roman" w:eastAsia="Times New Roman" w:hAnsi="Times New Roman"/>
                <w:bCs/>
                <w:sz w:val="20"/>
                <w:szCs w:val="20"/>
                <w:lang w:eastAsia="ro-RO"/>
              </w:rPr>
              <w:t>8. Data prelucrării</w:t>
            </w:r>
          </w:p>
        </w:tc>
      </w:tr>
      <w:tr w:rsidR="00844C84" w14:paraId="6F9F4D90" w14:textId="77777777" w:rsidTr="00F176F4">
        <w:tc>
          <w:tcPr>
            <w:tcW w:w="6444" w:type="dxa"/>
            <w:gridSpan w:val="2"/>
          </w:tcPr>
          <w:p w14:paraId="6F9F4D8D" w14:textId="77777777" w:rsidR="00844C84" w:rsidRDefault="00844C84" w:rsidP="00844C84">
            <w:pPr>
              <w:rPr>
                <w:rFonts w:ascii="Times New Roman" w:eastAsia="Times New Roman" w:hAnsi="Times New Roman"/>
                <w:bCs/>
                <w:sz w:val="20"/>
                <w:szCs w:val="20"/>
                <w:lang w:eastAsia="ro-RO"/>
              </w:rPr>
            </w:pPr>
            <w:r w:rsidRPr="00844C84">
              <w:rPr>
                <w:rFonts w:ascii="Times New Roman" w:eastAsia="Times New Roman" w:hAnsi="Times New Roman"/>
                <w:bCs/>
                <w:sz w:val="20"/>
                <w:szCs w:val="20"/>
                <w:lang w:eastAsia="ro-RO"/>
              </w:rPr>
              <w:t>9. Mărci, numere, numărul și tipul coletelor – Descrierea produselor – Soiul</w:t>
            </w:r>
          </w:p>
          <w:p w14:paraId="6F9F4D8E" w14:textId="77777777" w:rsidR="000C063A" w:rsidRPr="00844C84" w:rsidRDefault="000C063A" w:rsidP="00844C84">
            <w:pPr>
              <w:rPr>
                <w:rFonts w:ascii="Times New Roman" w:eastAsia="Times New Roman" w:hAnsi="Times New Roman"/>
                <w:bCs/>
                <w:sz w:val="20"/>
                <w:szCs w:val="20"/>
                <w:lang w:eastAsia="ro-RO"/>
              </w:rPr>
            </w:pPr>
          </w:p>
        </w:tc>
        <w:tc>
          <w:tcPr>
            <w:tcW w:w="2618" w:type="dxa"/>
          </w:tcPr>
          <w:p w14:paraId="6F9F4D8F" w14:textId="77777777" w:rsidR="00844C84" w:rsidRPr="00844C84" w:rsidRDefault="000C063A" w:rsidP="00844C84">
            <w:pPr>
              <w:rPr>
                <w:rFonts w:ascii="Times New Roman" w:eastAsia="Times New Roman" w:hAnsi="Times New Roman"/>
                <w:bCs/>
                <w:sz w:val="20"/>
                <w:szCs w:val="20"/>
                <w:lang w:eastAsia="ro-RO"/>
              </w:rPr>
            </w:pPr>
            <w:r w:rsidRPr="000C063A">
              <w:rPr>
                <w:rFonts w:ascii="Times New Roman" w:eastAsia="Times New Roman" w:hAnsi="Times New Roman"/>
                <w:bCs/>
                <w:sz w:val="20"/>
                <w:szCs w:val="20"/>
                <w:lang w:eastAsia="ro-RO"/>
              </w:rPr>
              <w:t>10. Greutate brută (kg)</w:t>
            </w:r>
          </w:p>
        </w:tc>
      </w:tr>
      <w:tr w:rsidR="000C063A" w14:paraId="6F9F4D95" w14:textId="77777777" w:rsidTr="000C063A">
        <w:tc>
          <w:tcPr>
            <w:tcW w:w="9062" w:type="dxa"/>
            <w:gridSpan w:val="3"/>
          </w:tcPr>
          <w:p w14:paraId="6F9F4D91" w14:textId="77777777" w:rsidR="000C063A" w:rsidRPr="000C063A" w:rsidRDefault="000C063A" w:rsidP="000C063A">
            <w:pPr>
              <w:rPr>
                <w:rFonts w:ascii="Times New Roman" w:eastAsia="Times New Roman" w:hAnsi="Times New Roman"/>
                <w:b/>
                <w:bCs/>
                <w:sz w:val="20"/>
                <w:szCs w:val="20"/>
                <w:lang w:eastAsia="ro-RO"/>
              </w:rPr>
            </w:pPr>
            <w:r w:rsidRPr="000C063A">
              <w:rPr>
                <w:rFonts w:ascii="Times New Roman" w:eastAsia="Times New Roman" w:hAnsi="Times New Roman"/>
                <w:bCs/>
                <w:sz w:val="20"/>
                <w:szCs w:val="20"/>
                <w:lang w:eastAsia="ro-RO"/>
              </w:rPr>
              <w:t xml:space="preserve">11. </w:t>
            </w:r>
            <w:r w:rsidR="00745BAE" w:rsidRPr="00745BAE">
              <w:rPr>
                <w:rFonts w:ascii="Times New Roman" w:eastAsia="Times New Roman" w:hAnsi="Times New Roman"/>
                <w:b/>
                <w:bCs/>
                <w:sz w:val="20"/>
                <w:szCs w:val="20"/>
                <w:lang w:eastAsia="ro-RO"/>
              </w:rPr>
              <w:t>DECLARAȚIA EXPEDITORULUI</w:t>
            </w:r>
          </w:p>
          <w:p w14:paraId="6F9F4D92" w14:textId="77777777" w:rsidR="000C063A" w:rsidRDefault="000C063A" w:rsidP="000C063A">
            <w:pPr>
              <w:jc w:val="both"/>
              <w:rPr>
                <w:rFonts w:ascii="Times New Roman" w:eastAsia="Times New Roman" w:hAnsi="Times New Roman"/>
                <w:bCs/>
                <w:sz w:val="20"/>
                <w:szCs w:val="20"/>
                <w:lang w:eastAsia="ro-RO"/>
              </w:rPr>
            </w:pPr>
          </w:p>
          <w:p w14:paraId="6F9F4D93" w14:textId="77777777" w:rsidR="000C063A" w:rsidRPr="000C063A" w:rsidRDefault="000C063A" w:rsidP="000C063A">
            <w:pPr>
              <w:jc w:val="both"/>
              <w:rPr>
                <w:rFonts w:ascii="Times New Roman" w:eastAsia="Times New Roman" w:hAnsi="Times New Roman"/>
                <w:bCs/>
                <w:sz w:val="20"/>
                <w:szCs w:val="20"/>
                <w:lang w:eastAsia="ro-RO"/>
              </w:rPr>
            </w:pPr>
            <w:r w:rsidRPr="000C063A">
              <w:rPr>
                <w:rFonts w:ascii="Times New Roman" w:eastAsia="Times New Roman" w:hAnsi="Times New Roman"/>
                <w:bCs/>
                <w:sz w:val="20"/>
                <w:szCs w:val="20"/>
                <w:lang w:eastAsia="ro-RO"/>
              </w:rPr>
              <w:t>Subsemnatul declar că produsele descrise mai sus sunt în conformitate cu atestatul de echivalență emis la……………………..(data), cu nr. de referință ……………………., de către următoarea autoritate emitentă ………………………………………………………………………………..(numele și adresa completă).</w:t>
            </w:r>
          </w:p>
          <w:p w14:paraId="6F9F4D94" w14:textId="77777777" w:rsidR="000C063A" w:rsidRPr="00844C84" w:rsidRDefault="000C063A" w:rsidP="000C063A">
            <w:pPr>
              <w:rPr>
                <w:rFonts w:ascii="Times New Roman" w:eastAsia="Times New Roman" w:hAnsi="Times New Roman"/>
                <w:bCs/>
                <w:sz w:val="20"/>
                <w:szCs w:val="20"/>
                <w:lang w:eastAsia="ro-RO"/>
              </w:rPr>
            </w:pPr>
          </w:p>
        </w:tc>
      </w:tr>
      <w:tr w:rsidR="00844C84" w14:paraId="6F9F4D9A" w14:textId="77777777" w:rsidTr="00F176F4">
        <w:tc>
          <w:tcPr>
            <w:tcW w:w="3767" w:type="dxa"/>
          </w:tcPr>
          <w:p w14:paraId="6F9F4D96" w14:textId="77777777" w:rsidR="00844C84" w:rsidRPr="00844C84" w:rsidRDefault="000C063A" w:rsidP="000C063A">
            <w:pPr>
              <w:rPr>
                <w:rFonts w:ascii="Times New Roman" w:eastAsia="Times New Roman" w:hAnsi="Times New Roman"/>
                <w:bCs/>
                <w:sz w:val="20"/>
                <w:szCs w:val="20"/>
                <w:lang w:eastAsia="ro-RO"/>
              </w:rPr>
            </w:pPr>
            <w:r>
              <w:rPr>
                <w:rFonts w:ascii="Times New Roman" w:eastAsia="Times New Roman" w:hAnsi="Times New Roman"/>
                <w:bCs/>
                <w:sz w:val="20"/>
                <w:szCs w:val="20"/>
                <w:lang w:eastAsia="ro-RO"/>
              </w:rPr>
              <w:t>La…</w:t>
            </w:r>
            <w:r w:rsidRPr="000C063A">
              <w:rPr>
                <w:rFonts w:ascii="Times New Roman" w:eastAsia="Times New Roman" w:hAnsi="Times New Roman"/>
                <w:bCs/>
                <w:sz w:val="20"/>
                <w:szCs w:val="20"/>
                <w:lang w:eastAsia="ro-RO"/>
              </w:rPr>
              <w:t xml:space="preserve">, </w:t>
            </w:r>
            <w:r>
              <w:rPr>
                <w:rFonts w:ascii="Times New Roman" w:eastAsia="Times New Roman" w:hAnsi="Times New Roman"/>
                <w:bCs/>
                <w:sz w:val="20"/>
                <w:szCs w:val="20"/>
                <w:lang w:eastAsia="ro-RO"/>
              </w:rPr>
              <w:t xml:space="preserve">la </w:t>
            </w:r>
            <w:r w:rsidRPr="000C063A">
              <w:rPr>
                <w:rFonts w:ascii="Times New Roman" w:eastAsia="Times New Roman" w:hAnsi="Times New Roman"/>
                <w:bCs/>
                <w:sz w:val="20"/>
                <w:szCs w:val="20"/>
                <w:lang w:eastAsia="ro-RO"/>
              </w:rPr>
              <w:t xml:space="preserve">data </w:t>
            </w:r>
            <w:r>
              <w:rPr>
                <w:rFonts w:ascii="Times New Roman" w:eastAsia="Times New Roman" w:hAnsi="Times New Roman"/>
                <w:bCs/>
                <w:sz w:val="20"/>
                <w:szCs w:val="20"/>
                <w:lang w:eastAsia="ro-RO"/>
              </w:rPr>
              <w:t>de…</w:t>
            </w:r>
          </w:p>
        </w:tc>
        <w:tc>
          <w:tcPr>
            <w:tcW w:w="2677" w:type="dxa"/>
          </w:tcPr>
          <w:p w14:paraId="6F9F4D97" w14:textId="77777777" w:rsidR="00844C84" w:rsidRPr="00844C84" w:rsidRDefault="00844C84" w:rsidP="00844C84">
            <w:pPr>
              <w:rPr>
                <w:rFonts w:ascii="Times New Roman" w:eastAsia="Times New Roman" w:hAnsi="Times New Roman"/>
                <w:bCs/>
                <w:sz w:val="20"/>
                <w:szCs w:val="20"/>
                <w:lang w:eastAsia="ro-RO"/>
              </w:rPr>
            </w:pPr>
          </w:p>
        </w:tc>
        <w:tc>
          <w:tcPr>
            <w:tcW w:w="2618" w:type="dxa"/>
          </w:tcPr>
          <w:p w14:paraId="6F9F4D98" w14:textId="77777777" w:rsidR="000C063A" w:rsidRPr="000C063A" w:rsidRDefault="000C063A" w:rsidP="000C063A">
            <w:pPr>
              <w:rPr>
                <w:rFonts w:ascii="Times New Roman" w:eastAsia="Times New Roman" w:hAnsi="Times New Roman"/>
                <w:bCs/>
                <w:sz w:val="20"/>
                <w:szCs w:val="20"/>
                <w:lang w:eastAsia="ro-RO"/>
              </w:rPr>
            </w:pPr>
            <w:r w:rsidRPr="000C063A">
              <w:rPr>
                <w:rFonts w:ascii="Times New Roman" w:eastAsia="Times New Roman" w:hAnsi="Times New Roman"/>
                <w:bCs/>
                <w:sz w:val="20"/>
                <w:szCs w:val="20"/>
                <w:lang w:eastAsia="ro-RO"/>
              </w:rPr>
              <w:t>…</w:t>
            </w:r>
          </w:p>
          <w:p w14:paraId="6F9F4D99" w14:textId="77777777" w:rsidR="00844C84" w:rsidRPr="00844C84" w:rsidRDefault="000C063A" w:rsidP="000C063A">
            <w:pPr>
              <w:rPr>
                <w:rFonts w:ascii="Times New Roman" w:eastAsia="Times New Roman" w:hAnsi="Times New Roman"/>
                <w:bCs/>
                <w:sz w:val="20"/>
                <w:szCs w:val="20"/>
                <w:lang w:eastAsia="ro-RO"/>
              </w:rPr>
            </w:pPr>
            <w:r w:rsidRPr="000C063A">
              <w:rPr>
                <w:rFonts w:ascii="Times New Roman" w:eastAsia="Times New Roman" w:hAnsi="Times New Roman"/>
                <w:bCs/>
                <w:sz w:val="20"/>
                <w:szCs w:val="20"/>
                <w:lang w:eastAsia="ro-RO"/>
              </w:rPr>
              <w:t>(Semnătura)</w:t>
            </w:r>
          </w:p>
        </w:tc>
      </w:tr>
      <w:tr w:rsidR="000C063A" w14:paraId="6F9F4D9F" w14:textId="77777777" w:rsidTr="000C063A">
        <w:tc>
          <w:tcPr>
            <w:tcW w:w="9062" w:type="dxa"/>
            <w:gridSpan w:val="3"/>
          </w:tcPr>
          <w:p w14:paraId="6F9F4D9B" w14:textId="77777777" w:rsidR="000C063A" w:rsidRPr="00CD5C4D" w:rsidRDefault="000C063A" w:rsidP="000C063A">
            <w:pPr>
              <w:rPr>
                <w:rFonts w:ascii="Times New Roman" w:eastAsia="Times New Roman" w:hAnsi="Times New Roman"/>
                <w:b/>
                <w:bCs/>
                <w:sz w:val="20"/>
                <w:szCs w:val="20"/>
                <w:lang w:eastAsia="ro-RO"/>
              </w:rPr>
            </w:pPr>
            <w:r w:rsidRPr="000C063A">
              <w:rPr>
                <w:rFonts w:ascii="Times New Roman" w:eastAsia="Times New Roman" w:hAnsi="Times New Roman"/>
                <w:bCs/>
                <w:sz w:val="20"/>
                <w:szCs w:val="20"/>
                <w:lang w:eastAsia="ro-RO"/>
              </w:rPr>
              <w:t>12.</w:t>
            </w:r>
            <w:r w:rsidRPr="00CD5C4D">
              <w:rPr>
                <w:rFonts w:ascii="Times New Roman" w:eastAsia="Times New Roman" w:hAnsi="Times New Roman"/>
                <w:b/>
                <w:bCs/>
                <w:sz w:val="20"/>
                <w:szCs w:val="20"/>
                <w:lang w:eastAsia="ro-RO"/>
              </w:rPr>
              <w:t xml:space="preserve"> </w:t>
            </w:r>
            <w:r w:rsidR="00F0332B" w:rsidRPr="00F0332B">
              <w:rPr>
                <w:rFonts w:ascii="Times New Roman" w:eastAsia="Times New Roman" w:hAnsi="Times New Roman"/>
                <w:b/>
                <w:bCs/>
                <w:sz w:val="20"/>
                <w:szCs w:val="20"/>
                <w:lang w:eastAsia="ro-RO"/>
              </w:rPr>
              <w:t>VIZA AUTORITĂȚILOR VAMALE</w:t>
            </w:r>
          </w:p>
          <w:p w14:paraId="6F9F4D9C" w14:textId="77777777" w:rsidR="000C063A" w:rsidRPr="00CD5C4D" w:rsidRDefault="000C063A" w:rsidP="000C063A">
            <w:pPr>
              <w:rPr>
                <w:rFonts w:ascii="Times New Roman" w:eastAsia="Times New Roman" w:hAnsi="Times New Roman"/>
                <w:b/>
                <w:bCs/>
                <w:sz w:val="16"/>
                <w:szCs w:val="16"/>
                <w:lang w:eastAsia="ro-RO"/>
              </w:rPr>
            </w:pPr>
          </w:p>
          <w:p w14:paraId="6F9F4D9D" w14:textId="77777777" w:rsidR="000C063A" w:rsidRDefault="001B2415" w:rsidP="00844C84">
            <w:pPr>
              <w:rPr>
                <w:rFonts w:ascii="Times New Roman" w:eastAsia="Times New Roman" w:hAnsi="Times New Roman"/>
                <w:bCs/>
                <w:sz w:val="20"/>
                <w:szCs w:val="20"/>
                <w:lang w:eastAsia="ro-RO"/>
              </w:rPr>
            </w:pPr>
            <w:r w:rsidRPr="001B2415">
              <w:rPr>
                <w:rFonts w:ascii="Times New Roman" w:eastAsia="Times New Roman" w:hAnsi="Times New Roman"/>
                <w:bCs/>
                <w:sz w:val="20"/>
                <w:szCs w:val="20"/>
                <w:lang w:eastAsia="ro-RO"/>
              </w:rPr>
              <w:t>Declarație certificată conformă. Informațiile din prezentul extras corespund celor din atestatul de echivalență relevant</w:t>
            </w:r>
            <w:r>
              <w:rPr>
                <w:rFonts w:ascii="Times New Roman" w:eastAsia="Times New Roman" w:hAnsi="Times New Roman"/>
                <w:bCs/>
                <w:sz w:val="20"/>
                <w:szCs w:val="20"/>
                <w:lang w:eastAsia="ro-RO"/>
              </w:rPr>
              <w:t>.</w:t>
            </w:r>
            <w:r w:rsidR="00745BAE">
              <w:t xml:space="preserve"> </w:t>
            </w:r>
            <w:r w:rsidR="00745BAE" w:rsidRPr="00745BAE">
              <w:rPr>
                <w:rFonts w:ascii="Times New Roman" w:eastAsia="Times New Roman" w:hAnsi="Times New Roman"/>
                <w:bCs/>
                <w:sz w:val="20"/>
                <w:szCs w:val="20"/>
                <w:lang w:eastAsia="ro-RO"/>
              </w:rPr>
              <w:t>Produsele descrise mai sus au fost puse în liberă circulație</w:t>
            </w:r>
            <w:r w:rsidR="00745BAE">
              <w:rPr>
                <w:rFonts w:ascii="Times New Roman" w:eastAsia="Times New Roman" w:hAnsi="Times New Roman"/>
                <w:bCs/>
                <w:sz w:val="20"/>
                <w:szCs w:val="20"/>
                <w:lang w:eastAsia="ro-RO"/>
              </w:rPr>
              <w:t>.</w:t>
            </w:r>
          </w:p>
          <w:p w14:paraId="6F9F4D9E" w14:textId="77777777" w:rsidR="001B2415" w:rsidRPr="00844C84" w:rsidRDefault="001B2415" w:rsidP="00844C84">
            <w:pPr>
              <w:rPr>
                <w:rFonts w:ascii="Times New Roman" w:eastAsia="Times New Roman" w:hAnsi="Times New Roman"/>
                <w:bCs/>
                <w:sz w:val="20"/>
                <w:szCs w:val="20"/>
                <w:lang w:eastAsia="ro-RO"/>
              </w:rPr>
            </w:pPr>
          </w:p>
        </w:tc>
      </w:tr>
      <w:tr w:rsidR="00844C84" w14:paraId="6F9F4DA3" w14:textId="77777777" w:rsidTr="00F176F4">
        <w:tc>
          <w:tcPr>
            <w:tcW w:w="3767" w:type="dxa"/>
          </w:tcPr>
          <w:p w14:paraId="6F9F4DA0" w14:textId="77777777" w:rsidR="00844C84" w:rsidRPr="00844C84" w:rsidRDefault="00F0332B" w:rsidP="00844C84">
            <w:pPr>
              <w:rPr>
                <w:rFonts w:ascii="Times New Roman" w:eastAsia="Times New Roman" w:hAnsi="Times New Roman"/>
                <w:bCs/>
                <w:sz w:val="20"/>
                <w:szCs w:val="20"/>
                <w:lang w:eastAsia="ro-RO"/>
              </w:rPr>
            </w:pPr>
            <w:r>
              <w:rPr>
                <w:rFonts w:ascii="Times New Roman" w:eastAsia="Times New Roman" w:hAnsi="Times New Roman"/>
                <w:bCs/>
                <w:sz w:val="20"/>
                <w:szCs w:val="20"/>
                <w:lang w:eastAsia="ro-RO"/>
              </w:rPr>
              <w:t xml:space="preserve">13. </w:t>
            </w:r>
            <w:r w:rsidRPr="00F0332B">
              <w:rPr>
                <w:rFonts w:ascii="Times New Roman" w:eastAsia="Times New Roman" w:hAnsi="Times New Roman"/>
                <w:bCs/>
                <w:sz w:val="20"/>
                <w:szCs w:val="20"/>
                <w:lang w:eastAsia="ro-RO"/>
              </w:rPr>
              <w:t>Biroul vamal (numele și adresa completă)</w:t>
            </w:r>
          </w:p>
        </w:tc>
        <w:tc>
          <w:tcPr>
            <w:tcW w:w="2677" w:type="dxa"/>
          </w:tcPr>
          <w:p w14:paraId="6F9F4DA1" w14:textId="77777777" w:rsidR="00844C84" w:rsidRPr="00844C84" w:rsidRDefault="00F0332B" w:rsidP="00844C84">
            <w:pPr>
              <w:rPr>
                <w:rFonts w:ascii="Times New Roman" w:eastAsia="Times New Roman" w:hAnsi="Times New Roman"/>
                <w:bCs/>
                <w:sz w:val="20"/>
                <w:szCs w:val="20"/>
                <w:lang w:eastAsia="ro-RO"/>
              </w:rPr>
            </w:pPr>
            <w:r>
              <w:rPr>
                <w:rFonts w:ascii="Times New Roman" w:eastAsia="Times New Roman" w:hAnsi="Times New Roman"/>
                <w:bCs/>
                <w:sz w:val="20"/>
                <w:szCs w:val="20"/>
                <w:lang w:eastAsia="ro-RO"/>
              </w:rPr>
              <w:t>La…,</w:t>
            </w:r>
          </w:p>
        </w:tc>
        <w:tc>
          <w:tcPr>
            <w:tcW w:w="2618" w:type="dxa"/>
          </w:tcPr>
          <w:p w14:paraId="6F9F4DA2" w14:textId="77777777" w:rsidR="00844C84" w:rsidRPr="00844C84" w:rsidRDefault="00F0332B" w:rsidP="00844C84">
            <w:pPr>
              <w:rPr>
                <w:rFonts w:ascii="Times New Roman" w:eastAsia="Times New Roman" w:hAnsi="Times New Roman"/>
                <w:bCs/>
                <w:sz w:val="20"/>
                <w:szCs w:val="20"/>
                <w:lang w:eastAsia="ro-RO"/>
              </w:rPr>
            </w:pPr>
            <w:r>
              <w:rPr>
                <w:rFonts w:ascii="Times New Roman" w:eastAsia="Times New Roman" w:hAnsi="Times New Roman"/>
                <w:bCs/>
                <w:sz w:val="20"/>
                <w:szCs w:val="20"/>
                <w:lang w:eastAsia="ro-RO"/>
              </w:rPr>
              <w:t>La data de…</w:t>
            </w:r>
          </w:p>
        </w:tc>
      </w:tr>
      <w:tr w:rsidR="00F0332B" w14:paraId="6F9F4DA8" w14:textId="77777777" w:rsidTr="00F176F4">
        <w:tc>
          <w:tcPr>
            <w:tcW w:w="3767" w:type="dxa"/>
          </w:tcPr>
          <w:p w14:paraId="6F9F4DA4" w14:textId="77777777" w:rsidR="00F0332B" w:rsidRPr="00844C84" w:rsidRDefault="00F0332B" w:rsidP="00F0332B">
            <w:pPr>
              <w:rPr>
                <w:rFonts w:ascii="Times New Roman" w:eastAsia="Times New Roman" w:hAnsi="Times New Roman"/>
                <w:bCs/>
                <w:sz w:val="20"/>
                <w:szCs w:val="20"/>
                <w:lang w:eastAsia="ro-RO"/>
              </w:rPr>
            </w:pPr>
          </w:p>
        </w:tc>
        <w:tc>
          <w:tcPr>
            <w:tcW w:w="2677" w:type="dxa"/>
          </w:tcPr>
          <w:p w14:paraId="6F9F4DA5" w14:textId="77777777" w:rsidR="00F0332B" w:rsidRPr="007F5FEE" w:rsidRDefault="00F0332B" w:rsidP="00F0332B">
            <w:pPr>
              <w:rPr>
                <w:rFonts w:ascii="Times New Roman" w:eastAsia="Times New Roman" w:hAnsi="Times New Roman" w:cstheme="minorBidi"/>
                <w:color w:val="000000"/>
                <w:sz w:val="20"/>
                <w:szCs w:val="20"/>
                <w:lang w:eastAsia="ro-RO"/>
              </w:rPr>
            </w:pPr>
            <w:r w:rsidRPr="007F5FEE">
              <w:rPr>
                <w:rFonts w:ascii="Times New Roman" w:eastAsia="Times New Roman" w:hAnsi="Times New Roman" w:cstheme="minorBidi"/>
                <w:color w:val="000000"/>
                <w:sz w:val="20"/>
                <w:szCs w:val="20"/>
                <w:lang w:eastAsia="ro-RO"/>
              </w:rPr>
              <w:t>…</w:t>
            </w:r>
          </w:p>
          <w:p w14:paraId="6F9F4DA6" w14:textId="77777777" w:rsidR="00F0332B" w:rsidRDefault="00F0332B" w:rsidP="00F0332B">
            <w:pPr>
              <w:rPr>
                <w:rFonts w:ascii="Times New Roman" w:eastAsia="Times New Roman" w:hAnsi="Times New Roman"/>
                <w:bCs/>
                <w:sz w:val="28"/>
                <w:szCs w:val="28"/>
                <w:lang w:eastAsia="ro-RO"/>
              </w:rPr>
            </w:pPr>
            <w:r w:rsidRPr="007F5FEE">
              <w:rPr>
                <w:rFonts w:ascii="Times New Roman" w:eastAsia="Times New Roman" w:hAnsi="Times New Roman" w:cstheme="minorBidi"/>
                <w:color w:val="000000"/>
                <w:sz w:val="20"/>
                <w:szCs w:val="20"/>
                <w:lang w:eastAsia="ro-RO"/>
              </w:rPr>
              <w:t>(Semnătura)</w:t>
            </w:r>
          </w:p>
        </w:tc>
        <w:tc>
          <w:tcPr>
            <w:tcW w:w="2618" w:type="dxa"/>
          </w:tcPr>
          <w:p w14:paraId="6F9F4DA7" w14:textId="77777777" w:rsidR="00F0332B" w:rsidRDefault="00F0332B" w:rsidP="00F0332B">
            <w:pPr>
              <w:rPr>
                <w:rFonts w:ascii="Times New Roman" w:eastAsia="Times New Roman" w:hAnsi="Times New Roman"/>
                <w:bCs/>
                <w:sz w:val="28"/>
                <w:szCs w:val="28"/>
                <w:lang w:eastAsia="ro-RO"/>
              </w:rPr>
            </w:pPr>
            <w:r w:rsidRPr="007F5FEE">
              <w:rPr>
                <w:rFonts w:ascii="Times New Roman" w:eastAsia="Times New Roman" w:hAnsi="Times New Roman" w:cstheme="minorBidi"/>
                <w:color w:val="000000"/>
                <w:sz w:val="20"/>
                <w:szCs w:val="20"/>
                <w:lang w:eastAsia="ro-RO"/>
              </w:rPr>
              <w:t>(Ștampila)</w:t>
            </w:r>
          </w:p>
        </w:tc>
      </w:tr>
    </w:tbl>
    <w:p w14:paraId="6F9F4DA9" w14:textId="77777777" w:rsidR="00844C84" w:rsidRDefault="00844C84" w:rsidP="00844C84">
      <w:pPr>
        <w:spacing w:after="0" w:line="240" w:lineRule="auto"/>
        <w:rPr>
          <w:rFonts w:ascii="Times New Roman" w:eastAsia="Times New Roman" w:hAnsi="Times New Roman"/>
          <w:bCs/>
          <w:sz w:val="24"/>
          <w:szCs w:val="24"/>
          <w:lang w:eastAsia="ro-RO"/>
        </w:rPr>
      </w:pPr>
    </w:p>
    <w:p w14:paraId="6F9F4DAA" w14:textId="77777777" w:rsidR="00745BAE" w:rsidRDefault="00745BAE" w:rsidP="00844C84">
      <w:pPr>
        <w:spacing w:after="0" w:line="240" w:lineRule="auto"/>
        <w:rPr>
          <w:rFonts w:ascii="Times New Roman" w:eastAsia="Times New Roman" w:hAnsi="Times New Roman"/>
          <w:bCs/>
          <w:sz w:val="24"/>
          <w:szCs w:val="24"/>
          <w:lang w:eastAsia="ro-RO"/>
        </w:rPr>
      </w:pPr>
    </w:p>
    <w:p w14:paraId="6F9F4DAB" w14:textId="77777777" w:rsidR="00745BAE" w:rsidRDefault="00745BAE" w:rsidP="00844C84">
      <w:pPr>
        <w:spacing w:after="0" w:line="240" w:lineRule="auto"/>
        <w:rPr>
          <w:rFonts w:ascii="Times New Roman" w:eastAsia="Times New Roman" w:hAnsi="Times New Roman"/>
          <w:bCs/>
          <w:sz w:val="24"/>
          <w:szCs w:val="24"/>
          <w:lang w:eastAsia="ro-RO"/>
        </w:rPr>
      </w:pPr>
    </w:p>
    <w:p w14:paraId="6F9F4DAC" w14:textId="77777777" w:rsidR="00745BAE" w:rsidRDefault="00745BAE" w:rsidP="00844C84">
      <w:pPr>
        <w:spacing w:after="0" w:line="240" w:lineRule="auto"/>
        <w:rPr>
          <w:rFonts w:ascii="Times New Roman" w:eastAsia="Times New Roman" w:hAnsi="Times New Roman"/>
          <w:bCs/>
          <w:sz w:val="24"/>
          <w:szCs w:val="24"/>
          <w:lang w:eastAsia="ro-RO"/>
        </w:rPr>
      </w:pPr>
    </w:p>
    <w:p w14:paraId="6F9F4DAD" w14:textId="77777777" w:rsidR="00745BAE" w:rsidRDefault="00745BAE" w:rsidP="00844C84">
      <w:pPr>
        <w:spacing w:after="0" w:line="240" w:lineRule="auto"/>
        <w:rPr>
          <w:rFonts w:ascii="Times New Roman" w:eastAsia="Times New Roman" w:hAnsi="Times New Roman"/>
          <w:bCs/>
          <w:sz w:val="24"/>
          <w:szCs w:val="24"/>
          <w:lang w:eastAsia="ro-RO"/>
        </w:rPr>
      </w:pPr>
    </w:p>
    <w:p w14:paraId="6F9F4DAE" w14:textId="77777777" w:rsidR="00745BAE" w:rsidRPr="00844C84" w:rsidRDefault="00745BAE" w:rsidP="00844C84">
      <w:pPr>
        <w:spacing w:after="0" w:line="240" w:lineRule="auto"/>
        <w:rPr>
          <w:rFonts w:ascii="Times New Roman" w:eastAsia="Times New Roman" w:hAnsi="Times New Roman"/>
          <w:bCs/>
          <w:sz w:val="24"/>
          <w:szCs w:val="24"/>
          <w:lang w:eastAsia="ro-RO"/>
        </w:rPr>
      </w:pPr>
    </w:p>
    <w:p w14:paraId="6F9F4DAF" w14:textId="77777777" w:rsidR="00844C84" w:rsidRPr="00844C84" w:rsidRDefault="00844C84" w:rsidP="00844C84">
      <w:pPr>
        <w:spacing w:after="0" w:line="240" w:lineRule="auto"/>
        <w:rPr>
          <w:rFonts w:ascii="Times New Roman" w:eastAsia="Times New Roman" w:hAnsi="Times New Roman"/>
          <w:bCs/>
          <w:sz w:val="24"/>
          <w:szCs w:val="24"/>
          <w:lang w:eastAsia="ro-RO"/>
        </w:rPr>
      </w:pPr>
    </w:p>
    <w:p w14:paraId="6F9F4DB0" w14:textId="77777777" w:rsidR="00844C84" w:rsidRPr="00844C84" w:rsidRDefault="00844C84" w:rsidP="00844C84">
      <w:pPr>
        <w:spacing w:after="0" w:line="240" w:lineRule="auto"/>
        <w:rPr>
          <w:rFonts w:ascii="Times New Roman" w:eastAsia="Times New Roman" w:hAnsi="Times New Roman"/>
          <w:bCs/>
          <w:sz w:val="24"/>
          <w:szCs w:val="24"/>
          <w:lang w:eastAsia="ro-RO"/>
        </w:rPr>
      </w:pPr>
    </w:p>
    <w:p w14:paraId="6F9F4DB1" w14:textId="77777777" w:rsidR="00844C84" w:rsidRDefault="00844C84" w:rsidP="00844C84">
      <w:pPr>
        <w:spacing w:after="0" w:line="240" w:lineRule="auto"/>
        <w:rPr>
          <w:rFonts w:ascii="Times New Roman" w:eastAsia="Times New Roman" w:hAnsi="Times New Roman"/>
          <w:bCs/>
          <w:sz w:val="24"/>
          <w:szCs w:val="24"/>
          <w:lang w:eastAsia="ro-RO"/>
        </w:rPr>
      </w:pPr>
    </w:p>
    <w:p w14:paraId="6F9F4DB2" w14:textId="77777777" w:rsidR="005D2C5F" w:rsidRPr="00844C84" w:rsidRDefault="005D2C5F" w:rsidP="00844C84">
      <w:pPr>
        <w:spacing w:after="0" w:line="240" w:lineRule="auto"/>
        <w:rPr>
          <w:rFonts w:ascii="Times New Roman" w:eastAsia="Times New Roman" w:hAnsi="Times New Roman"/>
          <w:bCs/>
          <w:sz w:val="24"/>
          <w:szCs w:val="24"/>
          <w:lang w:eastAsia="ro-RO"/>
        </w:rPr>
      </w:pPr>
    </w:p>
    <w:p w14:paraId="6F9F4DB3" w14:textId="77777777" w:rsidR="00844C84" w:rsidRPr="00844C84" w:rsidRDefault="00844C84" w:rsidP="00844C84">
      <w:pPr>
        <w:spacing w:after="0" w:line="240" w:lineRule="auto"/>
        <w:rPr>
          <w:rFonts w:ascii="Times New Roman" w:eastAsia="Times New Roman" w:hAnsi="Times New Roman"/>
          <w:bCs/>
          <w:sz w:val="24"/>
          <w:szCs w:val="24"/>
          <w:lang w:eastAsia="ro-RO"/>
        </w:rPr>
      </w:pPr>
    </w:p>
    <w:p w14:paraId="6F9F4DB5" w14:textId="77777777" w:rsidR="00635265" w:rsidRPr="00CD5C4D" w:rsidRDefault="00635265" w:rsidP="00635265">
      <w:pPr>
        <w:rPr>
          <w:rFonts w:ascii="Times New Roman" w:hAnsi="Times New Roman"/>
          <w:sz w:val="16"/>
          <w:szCs w:val="16"/>
        </w:rPr>
      </w:pPr>
    </w:p>
    <w:p w14:paraId="6F9F4DB6" w14:textId="77777777" w:rsidR="008450E1" w:rsidRPr="00CD5C4D" w:rsidRDefault="008450E1" w:rsidP="008450E1">
      <w:pPr>
        <w:spacing w:after="0" w:line="240" w:lineRule="auto"/>
        <w:ind w:firstLine="567"/>
        <w:jc w:val="right"/>
        <w:rPr>
          <w:rFonts w:ascii="Times New Roman" w:eastAsia="Times New Roman" w:hAnsi="Times New Roman"/>
          <w:sz w:val="24"/>
          <w:szCs w:val="24"/>
          <w:lang w:eastAsia="ro-RO"/>
        </w:rPr>
      </w:pPr>
      <w:r w:rsidRPr="00CD5C4D">
        <w:rPr>
          <w:rFonts w:ascii="Times New Roman" w:eastAsia="Times New Roman" w:hAnsi="Times New Roman"/>
          <w:sz w:val="24"/>
          <w:szCs w:val="24"/>
          <w:lang w:eastAsia="ro-RO"/>
        </w:rPr>
        <w:lastRenderedPageBreak/>
        <w:t>Anexa nr.3</w:t>
      </w:r>
    </w:p>
    <w:p w14:paraId="6F9F4DB7" w14:textId="77777777" w:rsidR="001903CF" w:rsidRPr="00CD5C4D" w:rsidRDefault="001903CF" w:rsidP="001903CF">
      <w:pPr>
        <w:spacing w:after="0" w:line="240" w:lineRule="auto"/>
        <w:ind w:firstLine="567"/>
        <w:jc w:val="right"/>
        <w:rPr>
          <w:rFonts w:ascii="Times New Roman" w:eastAsia="Times New Roman" w:hAnsi="Times New Roman"/>
          <w:sz w:val="24"/>
          <w:szCs w:val="24"/>
          <w:lang w:eastAsia="ro-RO"/>
        </w:rPr>
      </w:pPr>
      <w:r w:rsidRPr="00CD5C4D">
        <w:rPr>
          <w:rFonts w:ascii="Times New Roman" w:eastAsia="Times New Roman" w:hAnsi="Times New Roman"/>
          <w:sz w:val="24"/>
          <w:szCs w:val="24"/>
          <w:lang w:eastAsia="ro-RO"/>
        </w:rPr>
        <w:t>la Regulamentul privind importul</w:t>
      </w:r>
    </w:p>
    <w:p w14:paraId="6F9F4DB8" w14:textId="77777777" w:rsidR="001903CF" w:rsidRPr="00CD5C4D" w:rsidRDefault="001903CF" w:rsidP="001903CF">
      <w:pPr>
        <w:spacing w:after="0" w:line="240" w:lineRule="auto"/>
        <w:ind w:firstLine="567"/>
        <w:jc w:val="right"/>
        <w:rPr>
          <w:rFonts w:ascii="Times New Roman" w:eastAsia="Times New Roman" w:hAnsi="Times New Roman"/>
          <w:sz w:val="24"/>
          <w:szCs w:val="24"/>
          <w:lang w:eastAsia="ro-RO"/>
        </w:rPr>
      </w:pPr>
      <w:r w:rsidRPr="00CD5C4D">
        <w:rPr>
          <w:rFonts w:ascii="Times New Roman" w:eastAsia="Times New Roman" w:hAnsi="Times New Roman"/>
          <w:sz w:val="24"/>
          <w:szCs w:val="24"/>
          <w:lang w:eastAsia="ro-RO"/>
        </w:rPr>
        <w:t xml:space="preserve"> și comercializarea hameiului</w:t>
      </w:r>
    </w:p>
    <w:p w14:paraId="6F9F4DB9" w14:textId="77777777" w:rsidR="001903CF" w:rsidRPr="00CD5C4D" w:rsidRDefault="001903CF" w:rsidP="001903CF">
      <w:pPr>
        <w:spacing w:after="0" w:line="240" w:lineRule="auto"/>
        <w:ind w:firstLine="567"/>
        <w:jc w:val="right"/>
        <w:rPr>
          <w:rFonts w:ascii="Times New Roman" w:eastAsia="Times New Roman" w:hAnsi="Times New Roman"/>
          <w:sz w:val="24"/>
          <w:szCs w:val="24"/>
          <w:lang w:eastAsia="ro-RO"/>
        </w:rPr>
      </w:pPr>
      <w:r w:rsidRPr="00CD5C4D">
        <w:rPr>
          <w:rFonts w:ascii="Times New Roman" w:eastAsia="Times New Roman" w:hAnsi="Times New Roman"/>
          <w:sz w:val="24"/>
          <w:szCs w:val="24"/>
          <w:lang w:eastAsia="ro-RO"/>
        </w:rPr>
        <w:t>și a produselor din hamei</w:t>
      </w:r>
    </w:p>
    <w:p w14:paraId="6F9F4DBA" w14:textId="77777777" w:rsidR="003B25FD" w:rsidRPr="00CD5C4D" w:rsidRDefault="003B25FD" w:rsidP="001903CF">
      <w:pPr>
        <w:spacing w:after="0" w:line="240" w:lineRule="auto"/>
        <w:ind w:firstLine="567"/>
        <w:jc w:val="right"/>
        <w:rPr>
          <w:rFonts w:ascii="Times New Roman" w:eastAsia="Times New Roman" w:hAnsi="Times New Roman"/>
          <w:sz w:val="24"/>
          <w:szCs w:val="24"/>
          <w:lang w:eastAsia="ro-RO"/>
        </w:rPr>
      </w:pPr>
    </w:p>
    <w:p w14:paraId="6F9F4DBB" w14:textId="77777777" w:rsidR="001A42AE" w:rsidRPr="00CD5C4D" w:rsidRDefault="001A42AE" w:rsidP="001A42AE">
      <w:pPr>
        <w:jc w:val="center"/>
        <w:rPr>
          <w:rFonts w:ascii="Times New Roman" w:hAnsi="Times New Roman"/>
          <w:b/>
          <w:sz w:val="24"/>
          <w:szCs w:val="24"/>
        </w:rPr>
      </w:pPr>
      <w:r w:rsidRPr="00CD5C4D">
        <w:rPr>
          <w:rFonts w:ascii="Times New Roman" w:hAnsi="Times New Roman"/>
          <w:b/>
          <w:sz w:val="24"/>
          <w:szCs w:val="24"/>
        </w:rPr>
        <w:t>Cerințe privind formularele atestatului de echivalență și extrasului de atestat</w:t>
      </w:r>
    </w:p>
    <w:p w14:paraId="6F9F4DBC" w14:textId="77777777" w:rsidR="001A42AE" w:rsidRPr="00CD5C4D" w:rsidRDefault="001A42AE" w:rsidP="00E96D31">
      <w:pPr>
        <w:pStyle w:val="Listparagraf"/>
        <w:numPr>
          <w:ilvl w:val="0"/>
          <w:numId w:val="5"/>
        </w:numPr>
        <w:jc w:val="both"/>
        <w:rPr>
          <w:rFonts w:ascii="Times New Roman" w:hAnsi="Times New Roman" w:cs="Times New Roman"/>
          <w:sz w:val="24"/>
          <w:szCs w:val="24"/>
        </w:rPr>
      </w:pPr>
      <w:r w:rsidRPr="00CD5C4D">
        <w:rPr>
          <w:rFonts w:ascii="Times New Roman" w:eastAsia="Times New Roman" w:hAnsi="Times New Roman" w:cs="Times New Roman"/>
          <w:sz w:val="24"/>
          <w:szCs w:val="24"/>
          <w:lang w:eastAsia="ro-RO"/>
        </w:rPr>
        <w:t xml:space="preserve">Atestatul de echivalență și extrasul de atestat trebuie să fie întocmite pe </w:t>
      </w:r>
      <w:r w:rsidRPr="00CD5C4D">
        <w:rPr>
          <w:rFonts w:ascii="Times New Roman" w:hAnsi="Times New Roman" w:cs="Times New Roman"/>
          <w:sz w:val="24"/>
          <w:szCs w:val="24"/>
        </w:rPr>
        <w:t>hârtie albă</w:t>
      </w:r>
      <w:r w:rsidR="00D631F1" w:rsidRPr="00CD5C4D">
        <w:rPr>
          <w:rFonts w:ascii="Times New Roman" w:hAnsi="Times New Roman" w:cs="Times New Roman"/>
          <w:sz w:val="24"/>
          <w:szCs w:val="24"/>
        </w:rPr>
        <w:t xml:space="preserve"> </w:t>
      </w:r>
      <w:r w:rsidR="00A610C4" w:rsidRPr="00CD5C4D">
        <w:rPr>
          <w:rFonts w:ascii="Times New Roman" w:hAnsi="Times New Roman" w:cs="Times New Roman"/>
          <w:sz w:val="24"/>
          <w:szCs w:val="24"/>
        </w:rPr>
        <w:t xml:space="preserve">cu </w:t>
      </w:r>
      <w:r w:rsidR="00D631F1" w:rsidRPr="00CD5C4D">
        <w:rPr>
          <w:rFonts w:ascii="Times New Roman" w:hAnsi="Times New Roman" w:cs="Times New Roman"/>
          <w:sz w:val="24"/>
          <w:szCs w:val="24"/>
        </w:rPr>
        <w:t>format</w:t>
      </w:r>
      <w:r w:rsidR="00A610C4" w:rsidRPr="00CD5C4D">
        <w:rPr>
          <w:rFonts w:ascii="Times New Roman" w:hAnsi="Times New Roman" w:cs="Times New Roman"/>
          <w:sz w:val="24"/>
          <w:szCs w:val="24"/>
        </w:rPr>
        <w:t>ul</w:t>
      </w:r>
      <w:r w:rsidR="00D631F1" w:rsidRPr="00CD5C4D">
        <w:rPr>
          <w:rFonts w:ascii="Times New Roman" w:hAnsi="Times New Roman" w:cs="Times New Roman"/>
          <w:sz w:val="24"/>
          <w:szCs w:val="24"/>
        </w:rPr>
        <w:t xml:space="preserve"> 210 × 297 mm și greutatea</w:t>
      </w:r>
      <w:r w:rsidRPr="00CD5C4D">
        <w:rPr>
          <w:rFonts w:ascii="Times New Roman" w:hAnsi="Times New Roman" w:cs="Times New Roman"/>
          <w:sz w:val="24"/>
          <w:szCs w:val="24"/>
        </w:rPr>
        <w:t xml:space="preserve"> de cel puțin 40 g/m</w:t>
      </w:r>
      <w:r w:rsidRPr="00CD5C4D">
        <w:rPr>
          <w:rFonts w:ascii="Times New Roman" w:hAnsi="Times New Roman" w:cs="Times New Roman"/>
          <w:sz w:val="24"/>
          <w:szCs w:val="24"/>
          <w:vertAlign w:val="superscript"/>
        </w:rPr>
        <w:t>2</w:t>
      </w:r>
      <w:r w:rsidRPr="00CD5C4D">
        <w:rPr>
          <w:rFonts w:ascii="Times New Roman" w:hAnsi="Times New Roman" w:cs="Times New Roman"/>
          <w:sz w:val="24"/>
          <w:szCs w:val="24"/>
        </w:rPr>
        <w:t>;</w:t>
      </w:r>
    </w:p>
    <w:p w14:paraId="6F9F4DBD" w14:textId="77777777" w:rsidR="00A610C4" w:rsidRPr="00CD5C4D" w:rsidRDefault="00A610C4" w:rsidP="00E96D31">
      <w:pPr>
        <w:pStyle w:val="Listparagraf"/>
        <w:numPr>
          <w:ilvl w:val="0"/>
          <w:numId w:val="5"/>
        </w:numPr>
        <w:jc w:val="both"/>
        <w:rPr>
          <w:rFonts w:ascii="Times New Roman" w:hAnsi="Times New Roman" w:cs="Times New Roman"/>
          <w:sz w:val="24"/>
          <w:szCs w:val="24"/>
        </w:rPr>
      </w:pPr>
      <w:r w:rsidRPr="00CD5C4D">
        <w:rPr>
          <w:rFonts w:ascii="Times New Roman" w:hAnsi="Times New Roman" w:cs="Times New Roman"/>
          <w:sz w:val="24"/>
          <w:szCs w:val="24"/>
        </w:rPr>
        <w:t xml:space="preserve">Formularul atestatului de </w:t>
      </w:r>
      <w:r w:rsidR="00F90D1F" w:rsidRPr="00CD5C4D">
        <w:rPr>
          <w:rFonts w:ascii="Times New Roman" w:hAnsi="Times New Roman" w:cs="Times New Roman"/>
          <w:sz w:val="24"/>
          <w:szCs w:val="24"/>
        </w:rPr>
        <w:t>echivalență</w:t>
      </w:r>
      <w:r w:rsidR="00250DF7" w:rsidRPr="00CD5C4D">
        <w:rPr>
          <w:rFonts w:ascii="Times New Roman" w:hAnsi="Times New Roman" w:cs="Times New Roman"/>
          <w:sz w:val="24"/>
          <w:szCs w:val="24"/>
        </w:rPr>
        <w:t xml:space="preserve"> și extrasului de atestat</w:t>
      </w:r>
      <w:r w:rsidRPr="00CD5C4D">
        <w:rPr>
          <w:rFonts w:ascii="Times New Roman" w:hAnsi="Times New Roman" w:cs="Times New Roman"/>
          <w:sz w:val="24"/>
          <w:szCs w:val="24"/>
        </w:rPr>
        <w:t xml:space="preserve"> se emite </w:t>
      </w:r>
      <w:r w:rsidR="00076BC3" w:rsidRPr="00CD5C4D">
        <w:rPr>
          <w:rFonts w:ascii="Times New Roman" w:hAnsi="Times New Roman" w:cs="Times New Roman"/>
          <w:sz w:val="24"/>
          <w:szCs w:val="24"/>
        </w:rPr>
        <w:t>și</w:t>
      </w:r>
      <w:r w:rsidRPr="00CD5C4D">
        <w:rPr>
          <w:rFonts w:ascii="Times New Roman" w:hAnsi="Times New Roman" w:cs="Times New Roman"/>
          <w:sz w:val="24"/>
          <w:szCs w:val="24"/>
        </w:rPr>
        <w:t xml:space="preserve"> se </w:t>
      </w:r>
      <w:r w:rsidRPr="00076BC3">
        <w:rPr>
          <w:rFonts w:ascii="Times New Roman" w:hAnsi="Times New Roman" w:cs="Times New Roman"/>
          <w:sz w:val="24"/>
          <w:szCs w:val="24"/>
        </w:rPr>
        <w:t xml:space="preserve">completează </w:t>
      </w:r>
      <w:r w:rsidR="00250DF7" w:rsidRPr="00076BC3">
        <w:rPr>
          <w:rFonts w:ascii="Times New Roman" w:hAnsi="Times New Roman" w:cs="Times New Roman"/>
          <w:sz w:val="24"/>
          <w:szCs w:val="24"/>
        </w:rPr>
        <w:t>în limba Română</w:t>
      </w:r>
      <w:r w:rsidR="00E96D31">
        <w:rPr>
          <w:rFonts w:ascii="Times New Roman" w:hAnsi="Times New Roman" w:cs="Times New Roman"/>
          <w:sz w:val="24"/>
          <w:szCs w:val="24"/>
        </w:rPr>
        <w:t xml:space="preserve"> sau</w:t>
      </w:r>
      <w:r w:rsidR="00250DF7" w:rsidRPr="00CD5C4D">
        <w:rPr>
          <w:rFonts w:ascii="Times New Roman" w:hAnsi="Times New Roman" w:cs="Times New Roman"/>
          <w:sz w:val="24"/>
          <w:szCs w:val="24"/>
        </w:rPr>
        <w:t xml:space="preserve"> </w:t>
      </w:r>
      <w:r w:rsidRPr="00CD5C4D">
        <w:rPr>
          <w:rFonts w:ascii="Times New Roman" w:hAnsi="Times New Roman" w:cs="Times New Roman"/>
          <w:sz w:val="24"/>
          <w:szCs w:val="24"/>
        </w:rPr>
        <w:t xml:space="preserve">într-o limbă de </w:t>
      </w:r>
      <w:r w:rsidR="003C5D56" w:rsidRPr="00CD5C4D">
        <w:rPr>
          <w:rFonts w:ascii="Times New Roman" w:hAnsi="Times New Roman" w:cs="Times New Roman"/>
          <w:sz w:val="24"/>
          <w:szCs w:val="24"/>
        </w:rPr>
        <w:t>circulație</w:t>
      </w:r>
      <w:r w:rsidRPr="00CD5C4D">
        <w:rPr>
          <w:rFonts w:ascii="Times New Roman" w:hAnsi="Times New Roman" w:cs="Times New Roman"/>
          <w:sz w:val="24"/>
          <w:szCs w:val="24"/>
        </w:rPr>
        <w:t xml:space="preserve"> </w:t>
      </w:r>
      <w:r w:rsidR="003C5D56" w:rsidRPr="00CD5C4D">
        <w:rPr>
          <w:rFonts w:ascii="Times New Roman" w:hAnsi="Times New Roman" w:cs="Times New Roman"/>
          <w:sz w:val="24"/>
          <w:szCs w:val="24"/>
        </w:rPr>
        <w:t>internațională</w:t>
      </w:r>
      <w:r w:rsidR="00076BC3">
        <w:rPr>
          <w:rFonts w:ascii="Times New Roman" w:hAnsi="Times New Roman" w:cs="Times New Roman"/>
          <w:sz w:val="24"/>
          <w:szCs w:val="24"/>
        </w:rPr>
        <w:t xml:space="preserve"> sau în limba țării care îl eliberează</w:t>
      </w:r>
      <w:r w:rsidRPr="00CD5C4D">
        <w:rPr>
          <w:rFonts w:ascii="Times New Roman" w:hAnsi="Times New Roman" w:cs="Times New Roman"/>
          <w:sz w:val="24"/>
          <w:szCs w:val="24"/>
        </w:rPr>
        <w:t>.</w:t>
      </w:r>
    </w:p>
    <w:p w14:paraId="6F9F4DBE" w14:textId="77777777" w:rsidR="00A610C4" w:rsidRPr="00CD5C4D" w:rsidRDefault="003C5D56" w:rsidP="00E96D31">
      <w:pPr>
        <w:pStyle w:val="Listparagraf"/>
        <w:numPr>
          <w:ilvl w:val="0"/>
          <w:numId w:val="5"/>
        </w:numPr>
        <w:jc w:val="both"/>
        <w:rPr>
          <w:rFonts w:ascii="Times New Roman" w:hAnsi="Times New Roman" w:cs="Times New Roman"/>
          <w:sz w:val="24"/>
          <w:szCs w:val="24"/>
        </w:rPr>
      </w:pPr>
      <w:r w:rsidRPr="00CD5C4D">
        <w:rPr>
          <w:rFonts w:ascii="Times New Roman" w:hAnsi="Times New Roman" w:cs="Times New Roman"/>
          <w:sz w:val="24"/>
          <w:szCs w:val="24"/>
        </w:rPr>
        <w:t>Formularele trebuie completate prin dactilografiere sau prin mijloace computerizate sau de mână; în acest din urmă caz, formularele trebuie completate lizibil, cu cerneală și cu caractere de tipar.</w:t>
      </w:r>
    </w:p>
    <w:p w14:paraId="6F9F4DBF" w14:textId="77777777" w:rsidR="001A42AE" w:rsidRPr="00CD5C4D" w:rsidRDefault="001A42AE" w:rsidP="00E96D31">
      <w:pPr>
        <w:pStyle w:val="Listparagraf"/>
        <w:numPr>
          <w:ilvl w:val="0"/>
          <w:numId w:val="5"/>
        </w:numPr>
        <w:jc w:val="both"/>
        <w:rPr>
          <w:rFonts w:ascii="Times New Roman" w:hAnsi="Times New Roman" w:cs="Times New Roman"/>
          <w:sz w:val="24"/>
          <w:szCs w:val="24"/>
        </w:rPr>
      </w:pPr>
      <w:r w:rsidRPr="00CD5C4D">
        <w:rPr>
          <w:rFonts w:ascii="Times New Roman" w:hAnsi="Times New Roman" w:cs="Times New Roman"/>
          <w:sz w:val="24"/>
          <w:szCs w:val="24"/>
        </w:rPr>
        <w:t xml:space="preserve">Fiecare formular, are un număr de înregistrare atribuit de către </w:t>
      </w:r>
      <w:r w:rsidR="003C5D56" w:rsidRPr="00CD5C4D">
        <w:rPr>
          <w:rFonts w:ascii="Times New Roman" w:hAnsi="Times New Roman" w:cs="Times New Roman"/>
          <w:sz w:val="24"/>
          <w:szCs w:val="24"/>
        </w:rPr>
        <w:t>autoritatea emitentă</w:t>
      </w:r>
      <w:r w:rsidRPr="00CD5C4D">
        <w:rPr>
          <w:rFonts w:ascii="Times New Roman" w:hAnsi="Times New Roman" w:cs="Times New Roman"/>
          <w:sz w:val="24"/>
          <w:szCs w:val="24"/>
        </w:rPr>
        <w:t>;</w:t>
      </w:r>
    </w:p>
    <w:p w14:paraId="6F9F4DC0" w14:textId="77777777" w:rsidR="001A42AE" w:rsidRPr="00CD5C4D" w:rsidRDefault="00823B45" w:rsidP="00E96D31">
      <w:pPr>
        <w:pStyle w:val="Listparagraf"/>
        <w:numPr>
          <w:ilvl w:val="0"/>
          <w:numId w:val="5"/>
        </w:numPr>
        <w:jc w:val="both"/>
        <w:rPr>
          <w:rFonts w:ascii="Times New Roman" w:hAnsi="Times New Roman" w:cs="Times New Roman"/>
          <w:sz w:val="24"/>
          <w:szCs w:val="24"/>
        </w:rPr>
      </w:pPr>
      <w:r w:rsidRPr="00CD5C4D">
        <w:rPr>
          <w:rFonts w:ascii="Times New Roman" w:eastAsia="Times New Roman" w:hAnsi="Times New Roman" w:cs="Times New Roman"/>
          <w:sz w:val="24"/>
          <w:szCs w:val="24"/>
          <w:lang w:eastAsia="ro-RO"/>
        </w:rPr>
        <w:t>În cazul atestatului de echivalență și extraselor din acesta</w:t>
      </w:r>
      <w:r w:rsidR="001A42AE" w:rsidRPr="00CD5C4D">
        <w:rPr>
          <w:rFonts w:ascii="Times New Roman" w:eastAsia="Times New Roman" w:hAnsi="Times New Roman" w:cs="Times New Roman"/>
          <w:sz w:val="24"/>
          <w:szCs w:val="24"/>
          <w:lang w:eastAsia="ro-RO"/>
        </w:rPr>
        <w:t>:</w:t>
      </w:r>
    </w:p>
    <w:p w14:paraId="6F9F4DC1" w14:textId="77777777" w:rsidR="001A42AE" w:rsidRPr="00CD5C4D" w:rsidRDefault="001A42AE" w:rsidP="00E96D31">
      <w:pPr>
        <w:pStyle w:val="Listparagraf"/>
        <w:numPr>
          <w:ilvl w:val="0"/>
          <w:numId w:val="6"/>
        </w:numPr>
        <w:jc w:val="both"/>
        <w:rPr>
          <w:rFonts w:ascii="Times New Roman" w:hAnsi="Times New Roman" w:cs="Times New Roman"/>
          <w:sz w:val="24"/>
          <w:szCs w:val="24"/>
        </w:rPr>
      </w:pPr>
      <w:r w:rsidRPr="00CD5C4D">
        <w:rPr>
          <w:rFonts w:ascii="Times New Roman" w:hAnsi="Times New Roman" w:cs="Times New Roman"/>
          <w:sz w:val="24"/>
          <w:szCs w:val="24"/>
        </w:rPr>
        <w:t>rubrica 5 nu trebuie completată pentru produsele din hamei derivate din amestecuri de hamei;</w:t>
      </w:r>
    </w:p>
    <w:p w14:paraId="6F9F4DC2" w14:textId="77777777" w:rsidR="001A42AE" w:rsidRPr="00CD5C4D" w:rsidRDefault="001A42AE" w:rsidP="00E96D31">
      <w:pPr>
        <w:pStyle w:val="Listparagraf"/>
        <w:numPr>
          <w:ilvl w:val="0"/>
          <w:numId w:val="6"/>
        </w:numPr>
        <w:jc w:val="both"/>
        <w:rPr>
          <w:rFonts w:ascii="Times New Roman" w:hAnsi="Times New Roman" w:cs="Times New Roman"/>
          <w:sz w:val="24"/>
          <w:szCs w:val="24"/>
        </w:rPr>
      </w:pPr>
      <w:r w:rsidRPr="00CD5C4D">
        <w:rPr>
          <w:rFonts w:ascii="Times New Roman" w:hAnsi="Times New Roman" w:cs="Times New Roman"/>
          <w:sz w:val="24"/>
          <w:szCs w:val="24"/>
        </w:rPr>
        <w:t>rubricile 7 și 8 se completează pentru toate produsele derivate din hamei;</w:t>
      </w:r>
    </w:p>
    <w:p w14:paraId="6F9F4DC3" w14:textId="77777777" w:rsidR="001A42AE" w:rsidRPr="00CD5C4D" w:rsidRDefault="001A42AE" w:rsidP="00E96D31">
      <w:pPr>
        <w:pStyle w:val="Listparagraf"/>
        <w:numPr>
          <w:ilvl w:val="0"/>
          <w:numId w:val="6"/>
        </w:numPr>
        <w:jc w:val="both"/>
        <w:rPr>
          <w:rFonts w:ascii="Times New Roman" w:hAnsi="Times New Roman" w:cs="Times New Roman"/>
          <w:sz w:val="24"/>
          <w:szCs w:val="24"/>
        </w:rPr>
      </w:pPr>
      <w:r w:rsidRPr="00CD5C4D">
        <w:rPr>
          <w:rFonts w:ascii="Times New Roman" w:hAnsi="Times New Roman" w:cs="Times New Roman"/>
          <w:sz w:val="24"/>
          <w:szCs w:val="24"/>
        </w:rPr>
        <w:t>descrierea produselor (rubrica 9) se face după cum urmează, în funcție de caz:</w:t>
      </w:r>
    </w:p>
    <w:p w14:paraId="6F9F4DC4" w14:textId="77777777" w:rsidR="001A42AE" w:rsidRPr="00CD5C4D" w:rsidRDefault="001A42AE" w:rsidP="00E96D31">
      <w:pPr>
        <w:pStyle w:val="Listparagraf"/>
        <w:numPr>
          <w:ilvl w:val="0"/>
          <w:numId w:val="7"/>
        </w:numPr>
        <w:jc w:val="both"/>
        <w:rPr>
          <w:rFonts w:ascii="Times New Roman" w:hAnsi="Times New Roman" w:cs="Times New Roman"/>
          <w:sz w:val="24"/>
          <w:szCs w:val="24"/>
        </w:rPr>
      </w:pPr>
      <w:r w:rsidRPr="00CD5C4D">
        <w:rPr>
          <w:rFonts w:ascii="Times New Roman" w:hAnsi="Times New Roman" w:cs="Times New Roman"/>
          <w:sz w:val="24"/>
          <w:szCs w:val="24"/>
        </w:rPr>
        <w:t>„hamei neprelucrat”, pentru hameiul care a fost supus numai uscării și ambalării preliminare;</w:t>
      </w:r>
    </w:p>
    <w:p w14:paraId="6F9F4DC5" w14:textId="77777777" w:rsidR="001A42AE" w:rsidRPr="00CD5C4D" w:rsidRDefault="001A42AE" w:rsidP="00E96D31">
      <w:pPr>
        <w:pStyle w:val="Listparagraf"/>
        <w:numPr>
          <w:ilvl w:val="0"/>
          <w:numId w:val="7"/>
        </w:numPr>
        <w:jc w:val="both"/>
        <w:rPr>
          <w:rFonts w:ascii="Times New Roman" w:hAnsi="Times New Roman" w:cs="Times New Roman"/>
          <w:sz w:val="24"/>
          <w:szCs w:val="24"/>
        </w:rPr>
      </w:pPr>
      <w:r w:rsidRPr="00CD5C4D">
        <w:rPr>
          <w:rFonts w:ascii="Times New Roman" w:hAnsi="Times New Roman" w:cs="Times New Roman"/>
          <w:sz w:val="24"/>
          <w:szCs w:val="24"/>
        </w:rPr>
        <w:t xml:space="preserve">„hamei prelucrat”, pentru hameiul care a fost supus uscării și </w:t>
      </w:r>
      <w:r w:rsidR="00823B45" w:rsidRPr="00CD5C4D">
        <w:rPr>
          <w:rFonts w:ascii="Times New Roman" w:hAnsi="Times New Roman" w:cs="Times New Roman"/>
          <w:sz w:val="24"/>
          <w:szCs w:val="24"/>
        </w:rPr>
        <w:t>ambalării</w:t>
      </w:r>
      <w:r w:rsidRPr="00CD5C4D">
        <w:rPr>
          <w:rFonts w:ascii="Times New Roman" w:hAnsi="Times New Roman" w:cs="Times New Roman"/>
          <w:sz w:val="24"/>
          <w:szCs w:val="24"/>
        </w:rPr>
        <w:t xml:space="preserve"> finale;</w:t>
      </w:r>
    </w:p>
    <w:p w14:paraId="6F9F4DC6" w14:textId="77777777" w:rsidR="00823B45" w:rsidRPr="00CD5C4D" w:rsidRDefault="00823B45" w:rsidP="00E96D31">
      <w:pPr>
        <w:pStyle w:val="Listparagraf"/>
        <w:numPr>
          <w:ilvl w:val="0"/>
          <w:numId w:val="7"/>
        </w:numPr>
        <w:jc w:val="both"/>
        <w:rPr>
          <w:rFonts w:ascii="Times New Roman" w:hAnsi="Times New Roman" w:cs="Times New Roman"/>
          <w:sz w:val="24"/>
          <w:szCs w:val="24"/>
        </w:rPr>
      </w:pPr>
      <w:r w:rsidRPr="00CD5C4D">
        <w:rPr>
          <w:rFonts w:ascii="Times New Roman" w:hAnsi="Times New Roman" w:cs="Times New Roman"/>
          <w:sz w:val="24"/>
          <w:szCs w:val="24"/>
        </w:rPr>
        <w:t>„hamei măcinat” (care include pelete de hamei și pulbere de hamei îmbogățită);</w:t>
      </w:r>
    </w:p>
    <w:p w14:paraId="6F9F4DC7" w14:textId="77777777" w:rsidR="00823B45" w:rsidRPr="00CD5C4D" w:rsidRDefault="00823B45" w:rsidP="00E96D31">
      <w:pPr>
        <w:pStyle w:val="Listparagraf"/>
        <w:numPr>
          <w:ilvl w:val="0"/>
          <w:numId w:val="7"/>
        </w:numPr>
        <w:jc w:val="both"/>
        <w:rPr>
          <w:rFonts w:ascii="Times New Roman" w:hAnsi="Times New Roman" w:cs="Times New Roman"/>
          <w:sz w:val="24"/>
          <w:szCs w:val="24"/>
        </w:rPr>
      </w:pPr>
      <w:r w:rsidRPr="00CD5C4D">
        <w:rPr>
          <w:rFonts w:ascii="Times New Roman" w:hAnsi="Times New Roman" w:cs="Times New Roman"/>
          <w:sz w:val="24"/>
          <w:szCs w:val="24"/>
        </w:rPr>
        <w:t>„extract de hamei izomerizat”, pentru extractul în care acizii alfa au fost izomerizați aproape în totalitate;</w:t>
      </w:r>
    </w:p>
    <w:p w14:paraId="6F9F4DC8" w14:textId="77777777" w:rsidR="00823B45" w:rsidRPr="00CD5C4D" w:rsidRDefault="003B0C98" w:rsidP="00E96D31">
      <w:pPr>
        <w:pStyle w:val="Listparagraf"/>
        <w:numPr>
          <w:ilvl w:val="0"/>
          <w:numId w:val="7"/>
        </w:numPr>
        <w:jc w:val="both"/>
        <w:rPr>
          <w:rFonts w:ascii="Times New Roman" w:hAnsi="Times New Roman" w:cs="Times New Roman"/>
          <w:sz w:val="24"/>
          <w:szCs w:val="24"/>
        </w:rPr>
      </w:pPr>
      <w:r w:rsidRPr="00CD5C4D">
        <w:rPr>
          <w:rFonts w:ascii="Times New Roman" w:hAnsi="Times New Roman" w:cs="Times New Roman"/>
          <w:sz w:val="24"/>
          <w:szCs w:val="24"/>
        </w:rPr>
        <w:t>„extract de hamei” pentru alte extracte</w:t>
      </w:r>
      <w:r w:rsidR="00823B45" w:rsidRPr="00CD5C4D">
        <w:rPr>
          <w:rFonts w:ascii="Times New Roman" w:hAnsi="Times New Roman" w:cs="Times New Roman"/>
          <w:sz w:val="24"/>
          <w:szCs w:val="24"/>
        </w:rPr>
        <w:t xml:space="preserve"> de hamei decât extractul de hamei izomerizat;</w:t>
      </w:r>
    </w:p>
    <w:p w14:paraId="6F9F4DC9" w14:textId="77777777" w:rsidR="003B0C98" w:rsidRPr="00CD5C4D" w:rsidRDefault="003B0C98" w:rsidP="00E96D31">
      <w:pPr>
        <w:pStyle w:val="Listparagraf"/>
        <w:numPr>
          <w:ilvl w:val="0"/>
          <w:numId w:val="7"/>
        </w:numPr>
        <w:jc w:val="both"/>
        <w:rPr>
          <w:rFonts w:ascii="Times New Roman" w:hAnsi="Times New Roman" w:cs="Times New Roman"/>
          <w:sz w:val="24"/>
          <w:szCs w:val="24"/>
        </w:rPr>
      </w:pPr>
      <w:r w:rsidRPr="00CD5C4D">
        <w:rPr>
          <w:rFonts w:ascii="Times New Roman" w:hAnsi="Times New Roman" w:cs="Times New Roman"/>
          <w:sz w:val="24"/>
          <w:szCs w:val="24"/>
        </w:rPr>
        <w:t>„mixtură de produse din hamei” pentru un amestec al produselor menționate la literele (c), (d) și (e), din care este exclus hameiul;</w:t>
      </w:r>
    </w:p>
    <w:p w14:paraId="6F9F4DCA" w14:textId="77777777" w:rsidR="001A42AE" w:rsidRPr="00CD5C4D" w:rsidRDefault="008D79EE" w:rsidP="00E96D31">
      <w:pPr>
        <w:pStyle w:val="Listparagraf"/>
        <w:numPr>
          <w:ilvl w:val="0"/>
          <w:numId w:val="6"/>
        </w:numPr>
        <w:jc w:val="both"/>
        <w:rPr>
          <w:rFonts w:ascii="Times New Roman" w:hAnsi="Times New Roman" w:cs="Times New Roman"/>
          <w:sz w:val="24"/>
          <w:szCs w:val="24"/>
        </w:rPr>
      </w:pPr>
      <w:r w:rsidRPr="00CD5C4D">
        <w:rPr>
          <w:rFonts w:ascii="Times New Roman" w:hAnsi="Times New Roman" w:cs="Times New Roman"/>
          <w:sz w:val="24"/>
          <w:szCs w:val="24"/>
        </w:rPr>
        <w:t>D</w:t>
      </w:r>
      <w:r w:rsidR="001A42AE" w:rsidRPr="00CD5C4D">
        <w:rPr>
          <w:rFonts w:ascii="Times New Roman" w:hAnsi="Times New Roman" w:cs="Times New Roman"/>
          <w:sz w:val="24"/>
          <w:szCs w:val="24"/>
        </w:rPr>
        <w:t xml:space="preserve">escrierea produselor „hamei neprelucrat” și „hamei prelucrat” trebuie </w:t>
      </w:r>
      <w:r w:rsidR="00E96D31" w:rsidRPr="00CD5C4D">
        <w:rPr>
          <w:rFonts w:ascii="Times New Roman" w:hAnsi="Times New Roman" w:cs="Times New Roman"/>
          <w:sz w:val="24"/>
          <w:szCs w:val="24"/>
        </w:rPr>
        <w:t>însoțită</w:t>
      </w:r>
      <w:r w:rsidR="001A42AE" w:rsidRPr="00CD5C4D">
        <w:rPr>
          <w:rFonts w:ascii="Times New Roman" w:hAnsi="Times New Roman" w:cs="Times New Roman"/>
          <w:sz w:val="24"/>
          <w:szCs w:val="24"/>
        </w:rPr>
        <w:t xml:space="preserve"> de cuvintele „fără </w:t>
      </w:r>
      <w:r w:rsidR="00E96D31" w:rsidRPr="00CD5C4D">
        <w:rPr>
          <w:rFonts w:ascii="Times New Roman" w:hAnsi="Times New Roman" w:cs="Times New Roman"/>
          <w:sz w:val="24"/>
          <w:szCs w:val="24"/>
        </w:rPr>
        <w:t>semințe</w:t>
      </w:r>
      <w:r w:rsidR="001A42AE" w:rsidRPr="00CD5C4D">
        <w:rPr>
          <w:rFonts w:ascii="Times New Roman" w:hAnsi="Times New Roman" w:cs="Times New Roman"/>
          <w:sz w:val="24"/>
          <w:szCs w:val="24"/>
        </w:rPr>
        <w:t xml:space="preserve">”, în cazul în care </w:t>
      </w:r>
      <w:r w:rsidR="00E96D31" w:rsidRPr="00CD5C4D">
        <w:rPr>
          <w:rFonts w:ascii="Times New Roman" w:hAnsi="Times New Roman" w:cs="Times New Roman"/>
          <w:sz w:val="24"/>
          <w:szCs w:val="24"/>
        </w:rPr>
        <w:t>conținutul</w:t>
      </w:r>
      <w:r w:rsidR="001A42AE" w:rsidRPr="00CD5C4D">
        <w:rPr>
          <w:rFonts w:ascii="Times New Roman" w:hAnsi="Times New Roman" w:cs="Times New Roman"/>
          <w:sz w:val="24"/>
          <w:szCs w:val="24"/>
        </w:rPr>
        <w:t xml:space="preserve"> de </w:t>
      </w:r>
      <w:r w:rsidR="00E96D31" w:rsidRPr="00CD5C4D">
        <w:rPr>
          <w:rFonts w:ascii="Times New Roman" w:hAnsi="Times New Roman" w:cs="Times New Roman"/>
          <w:sz w:val="24"/>
          <w:szCs w:val="24"/>
        </w:rPr>
        <w:t>semințe</w:t>
      </w:r>
      <w:r w:rsidR="001A42AE" w:rsidRPr="00CD5C4D">
        <w:rPr>
          <w:rFonts w:ascii="Times New Roman" w:hAnsi="Times New Roman" w:cs="Times New Roman"/>
          <w:sz w:val="24"/>
          <w:szCs w:val="24"/>
        </w:rPr>
        <w:t xml:space="preserve"> este mai mic de 2 % din greutatea hameiului, și de cuvintele „cu seminţe” în celelalte cazuri;</w:t>
      </w:r>
    </w:p>
    <w:p w14:paraId="6F9F4DCB" w14:textId="77777777" w:rsidR="008D79EE" w:rsidRPr="00CD5C4D" w:rsidRDefault="008D79EE" w:rsidP="00E96D31">
      <w:pPr>
        <w:pStyle w:val="Listparagraf"/>
        <w:numPr>
          <w:ilvl w:val="0"/>
          <w:numId w:val="6"/>
        </w:numPr>
        <w:jc w:val="both"/>
        <w:rPr>
          <w:rFonts w:ascii="Times New Roman" w:hAnsi="Times New Roman" w:cs="Times New Roman"/>
          <w:sz w:val="24"/>
          <w:szCs w:val="24"/>
        </w:rPr>
      </w:pPr>
      <w:r w:rsidRPr="00CD5C4D">
        <w:rPr>
          <w:rFonts w:ascii="Times New Roman" w:hAnsi="Times New Roman" w:cs="Times New Roman"/>
          <w:sz w:val="24"/>
          <w:szCs w:val="24"/>
        </w:rPr>
        <w:t>În cazurile în care produsele derivate din hamei sunt obținute din hamei de diferite soiuri și/sau din diferite locuri de producție, respectivele soiuri și/sau locuri de producție diferite trebuie menționate în rubrica 9, urmate de ponderea, ca greutate, a fiecărui soi din fiecare zonă de producție din care este constituit amestecul.</w:t>
      </w:r>
    </w:p>
    <w:p w14:paraId="6F9F4DCC" w14:textId="77777777" w:rsidR="008D79EE" w:rsidRPr="00CD5C4D" w:rsidRDefault="008D79EE" w:rsidP="00E96D31">
      <w:pPr>
        <w:pStyle w:val="Listparagraf"/>
        <w:numPr>
          <w:ilvl w:val="0"/>
          <w:numId w:val="6"/>
        </w:numPr>
        <w:jc w:val="both"/>
        <w:rPr>
          <w:rFonts w:ascii="Times New Roman" w:hAnsi="Times New Roman" w:cs="Times New Roman"/>
          <w:sz w:val="24"/>
          <w:szCs w:val="24"/>
        </w:rPr>
      </w:pPr>
      <w:r w:rsidRPr="00CD5C4D">
        <w:rPr>
          <w:rFonts w:ascii="Times New Roman" w:hAnsi="Times New Roman" w:cs="Times New Roman"/>
          <w:sz w:val="24"/>
          <w:szCs w:val="24"/>
        </w:rPr>
        <w:t>Dacă spațiul pentru atribuiri, în cazul unui atestat de echivalență, de pe hârtie este insuficient, autoritățile responsabile, pot anexa pagini suplimentare, validate prin ștampilarea lor împreună cu pagina inițială.</w:t>
      </w:r>
    </w:p>
    <w:p w14:paraId="6F9F4DCD" w14:textId="77777777" w:rsidR="001A42AE" w:rsidRPr="00CD5C4D" w:rsidRDefault="001A42AE" w:rsidP="001A42AE">
      <w:pPr>
        <w:spacing w:after="0" w:line="240" w:lineRule="auto"/>
        <w:rPr>
          <w:rFonts w:ascii="Times New Roman" w:eastAsia="Times New Roman" w:hAnsi="Times New Roman"/>
          <w:sz w:val="24"/>
          <w:szCs w:val="24"/>
          <w:lang w:eastAsia="ro-RO"/>
        </w:rPr>
      </w:pPr>
    </w:p>
    <w:p w14:paraId="6F9F4DCE" w14:textId="77777777" w:rsidR="001A42AE" w:rsidRDefault="001A42AE" w:rsidP="001A42AE">
      <w:pPr>
        <w:spacing w:after="0" w:line="240" w:lineRule="auto"/>
        <w:rPr>
          <w:rFonts w:ascii="Times New Roman" w:eastAsia="Times New Roman" w:hAnsi="Times New Roman"/>
          <w:sz w:val="24"/>
          <w:szCs w:val="24"/>
          <w:lang w:eastAsia="ro-RO"/>
        </w:rPr>
      </w:pPr>
    </w:p>
    <w:p w14:paraId="6F9F4DCF" w14:textId="77777777" w:rsidR="005D2C5F" w:rsidRPr="00CD5C4D" w:rsidRDefault="005D2C5F" w:rsidP="001A42AE">
      <w:pPr>
        <w:spacing w:after="0" w:line="240" w:lineRule="auto"/>
        <w:rPr>
          <w:rFonts w:ascii="Times New Roman" w:eastAsia="Times New Roman" w:hAnsi="Times New Roman"/>
          <w:sz w:val="24"/>
          <w:szCs w:val="24"/>
          <w:lang w:eastAsia="ro-RO"/>
        </w:rPr>
      </w:pPr>
    </w:p>
    <w:p w14:paraId="6F9F4DD0" w14:textId="77777777" w:rsidR="001A42AE" w:rsidRPr="00CD5C4D" w:rsidRDefault="001A42AE" w:rsidP="001A42AE">
      <w:pPr>
        <w:spacing w:after="0" w:line="240" w:lineRule="auto"/>
        <w:rPr>
          <w:rFonts w:ascii="Times New Roman" w:eastAsia="Times New Roman" w:hAnsi="Times New Roman"/>
          <w:sz w:val="24"/>
          <w:szCs w:val="24"/>
          <w:lang w:eastAsia="ro-RO"/>
        </w:rPr>
      </w:pPr>
    </w:p>
    <w:p w14:paraId="6F9F4DD1" w14:textId="77777777" w:rsidR="00665866" w:rsidRPr="00CD5C4D" w:rsidRDefault="00665866" w:rsidP="00B8688C">
      <w:pPr>
        <w:spacing w:after="0" w:line="240" w:lineRule="auto"/>
        <w:ind w:firstLine="567"/>
        <w:jc w:val="right"/>
        <w:rPr>
          <w:rFonts w:ascii="Times New Roman" w:eastAsia="Times New Roman" w:hAnsi="Times New Roman"/>
          <w:sz w:val="24"/>
          <w:szCs w:val="24"/>
          <w:lang w:eastAsia="ro-RO"/>
        </w:rPr>
      </w:pPr>
      <w:r w:rsidRPr="00CD5C4D">
        <w:rPr>
          <w:rFonts w:ascii="Times New Roman" w:eastAsia="Times New Roman" w:hAnsi="Times New Roman"/>
          <w:sz w:val="24"/>
          <w:szCs w:val="24"/>
          <w:lang w:eastAsia="ro-RO"/>
        </w:rPr>
        <w:lastRenderedPageBreak/>
        <w:t>Anex</w:t>
      </w:r>
      <w:r w:rsidR="00195EDB" w:rsidRPr="00CD5C4D">
        <w:rPr>
          <w:rFonts w:ascii="Times New Roman" w:eastAsia="Times New Roman" w:hAnsi="Times New Roman"/>
          <w:sz w:val="24"/>
          <w:szCs w:val="24"/>
          <w:lang w:eastAsia="ro-RO"/>
        </w:rPr>
        <w:t>a nr.4</w:t>
      </w:r>
    </w:p>
    <w:p w14:paraId="6F9F4DD2" w14:textId="77777777" w:rsidR="001903CF" w:rsidRPr="00CD5C4D" w:rsidRDefault="001903CF" w:rsidP="001903CF">
      <w:pPr>
        <w:spacing w:after="0" w:line="240" w:lineRule="auto"/>
        <w:ind w:firstLine="567"/>
        <w:jc w:val="right"/>
        <w:rPr>
          <w:rFonts w:ascii="Times New Roman" w:eastAsia="Times New Roman" w:hAnsi="Times New Roman"/>
          <w:sz w:val="24"/>
          <w:szCs w:val="24"/>
          <w:lang w:eastAsia="ro-RO"/>
        </w:rPr>
      </w:pPr>
      <w:r w:rsidRPr="00CD5C4D">
        <w:rPr>
          <w:rFonts w:ascii="Times New Roman" w:eastAsia="Times New Roman" w:hAnsi="Times New Roman"/>
          <w:sz w:val="24"/>
          <w:szCs w:val="24"/>
          <w:lang w:eastAsia="ro-RO"/>
        </w:rPr>
        <w:t>la Regulamentul privind importul</w:t>
      </w:r>
    </w:p>
    <w:p w14:paraId="6F9F4DD3" w14:textId="77777777" w:rsidR="001903CF" w:rsidRPr="00CD5C4D" w:rsidRDefault="001903CF" w:rsidP="001903CF">
      <w:pPr>
        <w:spacing w:after="0" w:line="240" w:lineRule="auto"/>
        <w:ind w:firstLine="567"/>
        <w:jc w:val="right"/>
        <w:rPr>
          <w:rFonts w:ascii="Times New Roman" w:eastAsia="Times New Roman" w:hAnsi="Times New Roman"/>
          <w:sz w:val="24"/>
          <w:szCs w:val="24"/>
          <w:lang w:eastAsia="ro-RO"/>
        </w:rPr>
      </w:pPr>
      <w:r w:rsidRPr="00CD5C4D">
        <w:rPr>
          <w:rFonts w:ascii="Times New Roman" w:eastAsia="Times New Roman" w:hAnsi="Times New Roman"/>
          <w:sz w:val="24"/>
          <w:szCs w:val="24"/>
          <w:lang w:eastAsia="ro-RO"/>
        </w:rPr>
        <w:t xml:space="preserve"> și comercializarea hameiului</w:t>
      </w:r>
    </w:p>
    <w:p w14:paraId="6F9F4DD4" w14:textId="77777777" w:rsidR="001903CF" w:rsidRPr="00CD5C4D" w:rsidRDefault="001903CF" w:rsidP="001903CF">
      <w:pPr>
        <w:spacing w:after="0" w:line="240" w:lineRule="auto"/>
        <w:ind w:firstLine="567"/>
        <w:jc w:val="right"/>
        <w:rPr>
          <w:rFonts w:ascii="Times New Roman" w:eastAsia="Times New Roman" w:hAnsi="Times New Roman"/>
          <w:sz w:val="24"/>
          <w:szCs w:val="24"/>
          <w:lang w:eastAsia="ro-RO"/>
        </w:rPr>
      </w:pPr>
      <w:r w:rsidRPr="00CD5C4D">
        <w:rPr>
          <w:rFonts w:ascii="Times New Roman" w:eastAsia="Times New Roman" w:hAnsi="Times New Roman"/>
          <w:sz w:val="24"/>
          <w:szCs w:val="24"/>
          <w:lang w:eastAsia="ro-RO"/>
        </w:rPr>
        <w:t>și a produselor din hamei</w:t>
      </w:r>
    </w:p>
    <w:p w14:paraId="6F9F4DD5" w14:textId="77777777" w:rsidR="001903CF" w:rsidRPr="00CD5C4D" w:rsidRDefault="001903CF" w:rsidP="001903CF">
      <w:pPr>
        <w:spacing w:after="0" w:line="240" w:lineRule="auto"/>
        <w:ind w:firstLine="567"/>
        <w:jc w:val="right"/>
        <w:rPr>
          <w:rFonts w:ascii="Times New Roman" w:eastAsia="Times New Roman" w:hAnsi="Times New Roman"/>
          <w:sz w:val="28"/>
          <w:szCs w:val="28"/>
          <w:lang w:eastAsia="ro-RO"/>
        </w:rPr>
      </w:pPr>
    </w:p>
    <w:p w14:paraId="6F9F4DD6" w14:textId="77777777" w:rsidR="00665866" w:rsidRPr="00CD5C4D" w:rsidRDefault="00665866" w:rsidP="00665866">
      <w:pPr>
        <w:rPr>
          <w:rFonts w:ascii="Times New Roman" w:hAnsi="Times New Roman"/>
        </w:rPr>
      </w:pPr>
    </w:p>
    <w:p w14:paraId="6F9F4DD7" w14:textId="77777777" w:rsidR="00665866" w:rsidRPr="00CD5C4D" w:rsidRDefault="001D790C" w:rsidP="00665866">
      <w:pPr>
        <w:jc w:val="center"/>
        <w:rPr>
          <w:rFonts w:ascii="Times New Roman" w:hAnsi="Times New Roman"/>
          <w:b/>
        </w:rPr>
      </w:pPr>
      <w:r w:rsidRPr="00CD5C4D">
        <w:rPr>
          <w:rFonts w:ascii="Times New Roman" w:hAnsi="Times New Roman"/>
          <w:b/>
        </w:rPr>
        <w:t>cerințe minime de comercializare a conurilor de hamei</w:t>
      </w:r>
    </w:p>
    <w:tbl>
      <w:tblPr>
        <w:tblStyle w:val="Tabelgril"/>
        <w:tblW w:w="0" w:type="auto"/>
        <w:tblLook w:val="04A0" w:firstRow="1" w:lastRow="0" w:firstColumn="1" w:lastColumn="0" w:noHBand="0" w:noVBand="1"/>
      </w:tblPr>
      <w:tblGrid>
        <w:gridCol w:w="1838"/>
        <w:gridCol w:w="3827"/>
        <w:gridCol w:w="1701"/>
        <w:gridCol w:w="1696"/>
      </w:tblGrid>
      <w:tr w:rsidR="00665866" w:rsidRPr="00CD5C4D" w14:paraId="6F9F4DDB" w14:textId="77777777" w:rsidTr="004D5865">
        <w:tc>
          <w:tcPr>
            <w:tcW w:w="1838" w:type="dxa"/>
            <w:vMerge w:val="restart"/>
            <w:vAlign w:val="center"/>
          </w:tcPr>
          <w:p w14:paraId="6F9F4DD8" w14:textId="77777777" w:rsidR="00665866" w:rsidRPr="00CD5C4D" w:rsidRDefault="00665866" w:rsidP="004D5865">
            <w:pPr>
              <w:rPr>
                <w:rFonts w:ascii="Times New Roman" w:hAnsi="Times New Roman"/>
              </w:rPr>
            </w:pPr>
            <w:r w:rsidRPr="00CD5C4D">
              <w:rPr>
                <w:rFonts w:ascii="Times New Roman" w:hAnsi="Times New Roman"/>
              </w:rPr>
              <w:t xml:space="preserve">Caracteristici </w:t>
            </w:r>
          </w:p>
        </w:tc>
        <w:tc>
          <w:tcPr>
            <w:tcW w:w="3827" w:type="dxa"/>
            <w:vMerge w:val="restart"/>
            <w:vAlign w:val="center"/>
          </w:tcPr>
          <w:p w14:paraId="6F9F4DD9" w14:textId="77777777" w:rsidR="00665866" w:rsidRPr="00CD5C4D" w:rsidRDefault="00665866" w:rsidP="004D5865">
            <w:pPr>
              <w:rPr>
                <w:rFonts w:ascii="Times New Roman" w:hAnsi="Times New Roman"/>
              </w:rPr>
            </w:pPr>
            <w:r w:rsidRPr="00CD5C4D">
              <w:rPr>
                <w:rFonts w:ascii="Times New Roman" w:hAnsi="Times New Roman"/>
              </w:rPr>
              <w:t>Descriere</w:t>
            </w:r>
          </w:p>
        </w:tc>
        <w:tc>
          <w:tcPr>
            <w:tcW w:w="3397" w:type="dxa"/>
            <w:gridSpan w:val="2"/>
          </w:tcPr>
          <w:p w14:paraId="6F9F4DDA" w14:textId="77777777" w:rsidR="00665866" w:rsidRPr="00CD5C4D" w:rsidRDefault="00665866" w:rsidP="004D5865">
            <w:pPr>
              <w:rPr>
                <w:rFonts w:ascii="Times New Roman" w:hAnsi="Times New Roman"/>
              </w:rPr>
            </w:pPr>
            <w:r w:rsidRPr="00CD5C4D">
              <w:rPr>
                <w:rFonts w:ascii="Times New Roman" w:hAnsi="Times New Roman"/>
              </w:rPr>
              <w:t>Conținut maxim (în % din greutate)</w:t>
            </w:r>
          </w:p>
        </w:tc>
      </w:tr>
      <w:tr w:rsidR="00665866" w:rsidRPr="00CD5C4D" w14:paraId="6F9F4DE0" w14:textId="77777777" w:rsidTr="004D5865">
        <w:tc>
          <w:tcPr>
            <w:tcW w:w="1838" w:type="dxa"/>
            <w:vMerge/>
          </w:tcPr>
          <w:p w14:paraId="6F9F4DDC" w14:textId="77777777" w:rsidR="00665866" w:rsidRPr="00CD5C4D" w:rsidRDefault="00665866" w:rsidP="004D5865">
            <w:pPr>
              <w:rPr>
                <w:rFonts w:ascii="Times New Roman" w:hAnsi="Times New Roman"/>
              </w:rPr>
            </w:pPr>
          </w:p>
        </w:tc>
        <w:tc>
          <w:tcPr>
            <w:tcW w:w="3827" w:type="dxa"/>
            <w:vMerge/>
          </w:tcPr>
          <w:p w14:paraId="6F9F4DDD" w14:textId="77777777" w:rsidR="00665866" w:rsidRPr="00CD5C4D" w:rsidRDefault="00665866" w:rsidP="004D5865">
            <w:pPr>
              <w:rPr>
                <w:rFonts w:ascii="Times New Roman" w:hAnsi="Times New Roman"/>
              </w:rPr>
            </w:pPr>
          </w:p>
        </w:tc>
        <w:tc>
          <w:tcPr>
            <w:tcW w:w="1701" w:type="dxa"/>
          </w:tcPr>
          <w:p w14:paraId="6F9F4DDE" w14:textId="77777777" w:rsidR="00665866" w:rsidRPr="00CD5C4D" w:rsidRDefault="00665866" w:rsidP="004D5865">
            <w:pPr>
              <w:rPr>
                <w:rFonts w:ascii="Times New Roman" w:hAnsi="Times New Roman"/>
              </w:rPr>
            </w:pPr>
            <w:r w:rsidRPr="00CD5C4D">
              <w:rPr>
                <w:rFonts w:ascii="Times New Roman" w:hAnsi="Times New Roman"/>
              </w:rPr>
              <w:t>Hamei preparat</w:t>
            </w:r>
          </w:p>
        </w:tc>
        <w:tc>
          <w:tcPr>
            <w:tcW w:w="1696" w:type="dxa"/>
          </w:tcPr>
          <w:p w14:paraId="6F9F4DDF" w14:textId="77777777" w:rsidR="00665866" w:rsidRPr="00CD5C4D" w:rsidRDefault="00665866" w:rsidP="004D5865">
            <w:pPr>
              <w:rPr>
                <w:rFonts w:ascii="Times New Roman" w:hAnsi="Times New Roman"/>
              </w:rPr>
            </w:pPr>
            <w:r w:rsidRPr="00CD5C4D">
              <w:rPr>
                <w:rFonts w:ascii="Times New Roman" w:hAnsi="Times New Roman"/>
              </w:rPr>
              <w:t>Hamei nepreparat</w:t>
            </w:r>
          </w:p>
        </w:tc>
      </w:tr>
      <w:tr w:rsidR="00665866" w:rsidRPr="00CD5C4D" w14:paraId="6F9F4DE5" w14:textId="77777777" w:rsidTr="004D5865">
        <w:tc>
          <w:tcPr>
            <w:tcW w:w="1838" w:type="dxa"/>
          </w:tcPr>
          <w:p w14:paraId="6F9F4DE1" w14:textId="77777777" w:rsidR="00665866" w:rsidRPr="00CD5C4D" w:rsidRDefault="00665866" w:rsidP="004D5865">
            <w:pPr>
              <w:rPr>
                <w:rFonts w:ascii="Times New Roman" w:hAnsi="Times New Roman"/>
              </w:rPr>
            </w:pPr>
            <w:r w:rsidRPr="00CD5C4D">
              <w:rPr>
                <w:rFonts w:ascii="Times New Roman" w:hAnsi="Times New Roman"/>
              </w:rPr>
              <w:t>Umiditate</w:t>
            </w:r>
          </w:p>
        </w:tc>
        <w:tc>
          <w:tcPr>
            <w:tcW w:w="3827" w:type="dxa"/>
          </w:tcPr>
          <w:p w14:paraId="6F9F4DE2" w14:textId="77777777" w:rsidR="00665866" w:rsidRPr="00CD5C4D" w:rsidRDefault="00665866" w:rsidP="004D5865">
            <w:pPr>
              <w:rPr>
                <w:rFonts w:ascii="Times New Roman" w:hAnsi="Times New Roman"/>
              </w:rPr>
            </w:pPr>
            <w:r w:rsidRPr="00CD5C4D">
              <w:rPr>
                <w:rFonts w:ascii="Times New Roman" w:hAnsi="Times New Roman"/>
              </w:rPr>
              <w:t>Conținut de apă</w:t>
            </w:r>
          </w:p>
        </w:tc>
        <w:tc>
          <w:tcPr>
            <w:tcW w:w="1701" w:type="dxa"/>
          </w:tcPr>
          <w:p w14:paraId="6F9F4DE3" w14:textId="77777777" w:rsidR="00665866" w:rsidRPr="00CD5C4D" w:rsidRDefault="00665866" w:rsidP="004D5865">
            <w:pPr>
              <w:rPr>
                <w:rFonts w:ascii="Times New Roman" w:hAnsi="Times New Roman"/>
              </w:rPr>
            </w:pPr>
            <w:r w:rsidRPr="00CD5C4D">
              <w:rPr>
                <w:rFonts w:ascii="Times New Roman" w:hAnsi="Times New Roman"/>
              </w:rPr>
              <w:t>12</w:t>
            </w:r>
          </w:p>
        </w:tc>
        <w:tc>
          <w:tcPr>
            <w:tcW w:w="1696" w:type="dxa"/>
          </w:tcPr>
          <w:p w14:paraId="6F9F4DE4" w14:textId="77777777" w:rsidR="00665866" w:rsidRPr="00CD5C4D" w:rsidRDefault="00665866" w:rsidP="004D5865">
            <w:pPr>
              <w:rPr>
                <w:rFonts w:ascii="Times New Roman" w:hAnsi="Times New Roman"/>
              </w:rPr>
            </w:pPr>
            <w:r w:rsidRPr="00CD5C4D">
              <w:rPr>
                <w:rFonts w:ascii="Times New Roman" w:hAnsi="Times New Roman"/>
              </w:rPr>
              <w:t>14</w:t>
            </w:r>
          </w:p>
        </w:tc>
      </w:tr>
      <w:tr w:rsidR="00665866" w:rsidRPr="00CD5C4D" w14:paraId="6F9F4DEA" w14:textId="77777777" w:rsidTr="004D5865">
        <w:tc>
          <w:tcPr>
            <w:tcW w:w="1838" w:type="dxa"/>
          </w:tcPr>
          <w:p w14:paraId="6F9F4DE6" w14:textId="77777777" w:rsidR="00665866" w:rsidRPr="00CD5C4D" w:rsidRDefault="00665866" w:rsidP="004D5865">
            <w:pPr>
              <w:rPr>
                <w:rFonts w:ascii="Times New Roman" w:hAnsi="Times New Roman"/>
              </w:rPr>
            </w:pPr>
            <w:r w:rsidRPr="00CD5C4D">
              <w:rPr>
                <w:rFonts w:ascii="Times New Roman" w:hAnsi="Times New Roman"/>
              </w:rPr>
              <w:t>Frunze și tije</w:t>
            </w:r>
          </w:p>
        </w:tc>
        <w:tc>
          <w:tcPr>
            <w:tcW w:w="3827" w:type="dxa"/>
          </w:tcPr>
          <w:p w14:paraId="6F9F4DE7" w14:textId="77777777" w:rsidR="00665866" w:rsidRPr="00CD5C4D" w:rsidRDefault="00665866" w:rsidP="004D5865">
            <w:pPr>
              <w:rPr>
                <w:rFonts w:ascii="Times New Roman" w:hAnsi="Times New Roman"/>
              </w:rPr>
            </w:pPr>
            <w:r w:rsidRPr="00CD5C4D">
              <w:rPr>
                <w:rFonts w:ascii="Times New Roman" w:hAnsi="Times New Roman"/>
              </w:rPr>
              <w:t>Părți de frunze de curpen, pedunculi de frunze sau de conuri; pedunculii de conuri sunt considerați tije numai de la lungimea de 2,5 c</w:t>
            </w:r>
          </w:p>
        </w:tc>
        <w:tc>
          <w:tcPr>
            <w:tcW w:w="1701" w:type="dxa"/>
          </w:tcPr>
          <w:p w14:paraId="6F9F4DE8" w14:textId="77777777" w:rsidR="00665866" w:rsidRPr="00CD5C4D" w:rsidRDefault="00665866" w:rsidP="004D5865">
            <w:pPr>
              <w:rPr>
                <w:rFonts w:ascii="Times New Roman" w:hAnsi="Times New Roman"/>
              </w:rPr>
            </w:pPr>
            <w:r w:rsidRPr="00CD5C4D">
              <w:rPr>
                <w:rFonts w:ascii="Times New Roman" w:hAnsi="Times New Roman"/>
              </w:rPr>
              <w:t>6</w:t>
            </w:r>
          </w:p>
        </w:tc>
        <w:tc>
          <w:tcPr>
            <w:tcW w:w="1696" w:type="dxa"/>
          </w:tcPr>
          <w:p w14:paraId="6F9F4DE9" w14:textId="77777777" w:rsidR="00665866" w:rsidRPr="00CD5C4D" w:rsidRDefault="00665866" w:rsidP="004D5865">
            <w:pPr>
              <w:rPr>
                <w:rFonts w:ascii="Times New Roman" w:hAnsi="Times New Roman"/>
              </w:rPr>
            </w:pPr>
            <w:r w:rsidRPr="00CD5C4D">
              <w:rPr>
                <w:rFonts w:ascii="Times New Roman" w:hAnsi="Times New Roman"/>
              </w:rPr>
              <w:t>6</w:t>
            </w:r>
          </w:p>
        </w:tc>
      </w:tr>
      <w:tr w:rsidR="00665866" w:rsidRPr="00CD5C4D" w14:paraId="6F9F4DEF" w14:textId="77777777" w:rsidTr="004D5865">
        <w:tc>
          <w:tcPr>
            <w:tcW w:w="1838" w:type="dxa"/>
          </w:tcPr>
          <w:p w14:paraId="6F9F4DEB" w14:textId="77777777" w:rsidR="00665866" w:rsidRPr="00CD5C4D" w:rsidRDefault="00665866" w:rsidP="004D5865">
            <w:pPr>
              <w:rPr>
                <w:rFonts w:ascii="Times New Roman" w:hAnsi="Times New Roman"/>
              </w:rPr>
            </w:pPr>
            <w:r w:rsidRPr="00CD5C4D">
              <w:rPr>
                <w:rFonts w:ascii="Times New Roman" w:hAnsi="Times New Roman"/>
              </w:rPr>
              <w:t>Deșeuri de hamei</w:t>
            </w:r>
          </w:p>
        </w:tc>
        <w:tc>
          <w:tcPr>
            <w:tcW w:w="3827" w:type="dxa"/>
          </w:tcPr>
          <w:p w14:paraId="6F9F4DEC" w14:textId="10D3CF92" w:rsidR="00665866" w:rsidRPr="00CD5C4D" w:rsidRDefault="00665866" w:rsidP="004D5865">
            <w:pPr>
              <w:rPr>
                <w:rFonts w:ascii="Times New Roman" w:hAnsi="Times New Roman"/>
              </w:rPr>
            </w:pPr>
            <w:r w:rsidRPr="00CD5C4D">
              <w:rPr>
                <w:rFonts w:ascii="Times New Roman" w:hAnsi="Times New Roman"/>
              </w:rPr>
              <w:t>Mici particule care rezultă din culegerea cu mașina, cu o culoare de la verde închis la negru, care nu provin, în general, de la con; particulele care provin de la soiuri de hamei, altele decât cele care trebuie certificate, pot avea, cu toate acestea, conținutul maxim indicat, până la nivelul de 2 % din greutate</w:t>
            </w:r>
          </w:p>
        </w:tc>
        <w:tc>
          <w:tcPr>
            <w:tcW w:w="1701" w:type="dxa"/>
          </w:tcPr>
          <w:p w14:paraId="6F9F4DED" w14:textId="77777777" w:rsidR="00665866" w:rsidRPr="00CD5C4D" w:rsidRDefault="00665866" w:rsidP="004D5865">
            <w:pPr>
              <w:rPr>
                <w:rFonts w:ascii="Times New Roman" w:hAnsi="Times New Roman"/>
              </w:rPr>
            </w:pPr>
            <w:r w:rsidRPr="00CD5C4D">
              <w:rPr>
                <w:rFonts w:ascii="Times New Roman" w:hAnsi="Times New Roman"/>
              </w:rPr>
              <w:t>3</w:t>
            </w:r>
          </w:p>
        </w:tc>
        <w:tc>
          <w:tcPr>
            <w:tcW w:w="1696" w:type="dxa"/>
          </w:tcPr>
          <w:p w14:paraId="6F9F4DEE" w14:textId="77777777" w:rsidR="00665866" w:rsidRPr="00CD5C4D" w:rsidRDefault="00665866" w:rsidP="004D5865">
            <w:pPr>
              <w:rPr>
                <w:rFonts w:ascii="Times New Roman" w:hAnsi="Times New Roman"/>
              </w:rPr>
            </w:pPr>
            <w:r w:rsidRPr="00CD5C4D">
              <w:rPr>
                <w:rFonts w:ascii="Times New Roman" w:hAnsi="Times New Roman"/>
              </w:rPr>
              <w:t>4</w:t>
            </w:r>
          </w:p>
        </w:tc>
      </w:tr>
      <w:tr w:rsidR="00665866" w:rsidRPr="00CD5C4D" w14:paraId="6F9F4DF4" w14:textId="77777777" w:rsidTr="004D5865">
        <w:tc>
          <w:tcPr>
            <w:tcW w:w="1838" w:type="dxa"/>
          </w:tcPr>
          <w:p w14:paraId="6F9F4DF0" w14:textId="77777777" w:rsidR="00665866" w:rsidRPr="00CD5C4D" w:rsidRDefault="00665866" w:rsidP="004D5865">
            <w:pPr>
              <w:rPr>
                <w:rFonts w:ascii="Times New Roman" w:hAnsi="Times New Roman"/>
              </w:rPr>
            </w:pPr>
            <w:r w:rsidRPr="00CD5C4D">
              <w:rPr>
                <w:rFonts w:ascii="Times New Roman" w:hAnsi="Times New Roman"/>
              </w:rPr>
              <w:t>Pentru „hameiul fără semințe”, proporția de semințe</w:t>
            </w:r>
          </w:p>
        </w:tc>
        <w:tc>
          <w:tcPr>
            <w:tcW w:w="3827" w:type="dxa"/>
          </w:tcPr>
          <w:p w14:paraId="6F9F4DF1" w14:textId="77777777" w:rsidR="00665866" w:rsidRPr="00CD5C4D" w:rsidRDefault="00665866" w:rsidP="004D5865">
            <w:pPr>
              <w:rPr>
                <w:rFonts w:ascii="Times New Roman" w:hAnsi="Times New Roman"/>
              </w:rPr>
            </w:pPr>
            <w:r w:rsidRPr="00CD5C4D">
              <w:rPr>
                <w:rFonts w:ascii="Times New Roman" w:hAnsi="Times New Roman"/>
              </w:rPr>
              <w:t>Fructe de con ajunse la maturitate</w:t>
            </w:r>
          </w:p>
        </w:tc>
        <w:tc>
          <w:tcPr>
            <w:tcW w:w="1701" w:type="dxa"/>
          </w:tcPr>
          <w:p w14:paraId="6F9F4DF2" w14:textId="77777777" w:rsidR="00665866" w:rsidRPr="00CD5C4D" w:rsidRDefault="00665866" w:rsidP="004D5865">
            <w:pPr>
              <w:rPr>
                <w:rFonts w:ascii="Times New Roman" w:hAnsi="Times New Roman"/>
              </w:rPr>
            </w:pPr>
            <w:r w:rsidRPr="00CD5C4D">
              <w:rPr>
                <w:rFonts w:ascii="Times New Roman" w:hAnsi="Times New Roman"/>
              </w:rPr>
              <w:t>2</w:t>
            </w:r>
          </w:p>
        </w:tc>
        <w:tc>
          <w:tcPr>
            <w:tcW w:w="1696" w:type="dxa"/>
          </w:tcPr>
          <w:p w14:paraId="6F9F4DF3" w14:textId="77777777" w:rsidR="00665866" w:rsidRPr="00CD5C4D" w:rsidRDefault="00665866" w:rsidP="004D5865">
            <w:pPr>
              <w:rPr>
                <w:rFonts w:ascii="Times New Roman" w:hAnsi="Times New Roman"/>
              </w:rPr>
            </w:pPr>
            <w:r w:rsidRPr="00CD5C4D">
              <w:rPr>
                <w:rFonts w:ascii="Times New Roman" w:hAnsi="Times New Roman"/>
              </w:rPr>
              <w:t>2</w:t>
            </w:r>
          </w:p>
        </w:tc>
      </w:tr>
    </w:tbl>
    <w:p w14:paraId="6F9F4DF5" w14:textId="77777777" w:rsidR="00665866" w:rsidRPr="00CD5C4D" w:rsidRDefault="00665866" w:rsidP="00665866">
      <w:pPr>
        <w:rPr>
          <w:rFonts w:ascii="Times New Roman" w:hAnsi="Times New Roman"/>
        </w:rPr>
      </w:pPr>
    </w:p>
    <w:p w14:paraId="6F9F4DF6" w14:textId="77777777" w:rsidR="00B8688C" w:rsidRPr="00CD5C4D" w:rsidRDefault="00B8688C" w:rsidP="00665866">
      <w:pPr>
        <w:rPr>
          <w:rFonts w:ascii="Times New Roman" w:hAnsi="Times New Roman"/>
        </w:rPr>
      </w:pPr>
    </w:p>
    <w:p w14:paraId="6F9F4DF7" w14:textId="77777777" w:rsidR="00B8688C" w:rsidRPr="00CD5C4D" w:rsidRDefault="00B8688C" w:rsidP="00665866">
      <w:pPr>
        <w:rPr>
          <w:rFonts w:ascii="Times New Roman" w:hAnsi="Times New Roman"/>
        </w:rPr>
      </w:pPr>
    </w:p>
    <w:p w14:paraId="6F9F4DF8" w14:textId="77777777" w:rsidR="00B8688C" w:rsidRPr="00CD5C4D" w:rsidRDefault="00B8688C" w:rsidP="00665866">
      <w:pPr>
        <w:rPr>
          <w:rFonts w:ascii="Times New Roman" w:hAnsi="Times New Roman"/>
        </w:rPr>
      </w:pPr>
    </w:p>
    <w:p w14:paraId="6F9F4DF9" w14:textId="77777777" w:rsidR="00B8688C" w:rsidRPr="00CD5C4D" w:rsidRDefault="00B8688C" w:rsidP="00665866">
      <w:pPr>
        <w:rPr>
          <w:rFonts w:ascii="Times New Roman" w:hAnsi="Times New Roman"/>
        </w:rPr>
      </w:pPr>
    </w:p>
    <w:p w14:paraId="6F9F4DFA" w14:textId="77777777" w:rsidR="00B8688C" w:rsidRPr="00CD5C4D" w:rsidRDefault="00B8688C" w:rsidP="00665866">
      <w:pPr>
        <w:rPr>
          <w:rFonts w:ascii="Times New Roman" w:hAnsi="Times New Roman"/>
        </w:rPr>
      </w:pPr>
    </w:p>
    <w:p w14:paraId="6F9F4DFB" w14:textId="77777777" w:rsidR="00B8688C" w:rsidRPr="00CD5C4D" w:rsidRDefault="00B8688C" w:rsidP="00665866">
      <w:pPr>
        <w:rPr>
          <w:rFonts w:ascii="Times New Roman" w:hAnsi="Times New Roman"/>
        </w:rPr>
      </w:pPr>
    </w:p>
    <w:p w14:paraId="6F9F4DFC" w14:textId="77777777" w:rsidR="001903CF" w:rsidRPr="00CD5C4D" w:rsidRDefault="001903CF" w:rsidP="00665866">
      <w:pPr>
        <w:rPr>
          <w:rFonts w:ascii="Times New Roman" w:hAnsi="Times New Roman"/>
        </w:rPr>
      </w:pPr>
    </w:p>
    <w:p w14:paraId="6F9F4DFD" w14:textId="77777777" w:rsidR="001903CF" w:rsidRPr="00CD5C4D" w:rsidRDefault="001903CF" w:rsidP="00665866">
      <w:pPr>
        <w:rPr>
          <w:rFonts w:ascii="Times New Roman" w:hAnsi="Times New Roman"/>
        </w:rPr>
      </w:pPr>
    </w:p>
    <w:p w14:paraId="6F9F4DFE" w14:textId="77777777" w:rsidR="001903CF" w:rsidRPr="00CD5C4D" w:rsidRDefault="001903CF" w:rsidP="00665866">
      <w:pPr>
        <w:rPr>
          <w:rFonts w:ascii="Times New Roman" w:hAnsi="Times New Roman"/>
        </w:rPr>
      </w:pPr>
    </w:p>
    <w:p w14:paraId="6F9F4E42" w14:textId="77777777" w:rsidR="00702A93" w:rsidRPr="00CD5C4D" w:rsidRDefault="00702A93" w:rsidP="00CB4A21">
      <w:pPr>
        <w:spacing w:after="0" w:line="240" w:lineRule="auto"/>
        <w:ind w:firstLine="567"/>
        <w:jc w:val="both"/>
        <w:rPr>
          <w:rFonts w:ascii="Times New Roman" w:hAnsi="Times New Roman"/>
          <w:sz w:val="28"/>
          <w:szCs w:val="28"/>
        </w:rPr>
      </w:pPr>
    </w:p>
    <w:sectPr w:rsidR="00702A93" w:rsidRPr="00CD5C4D">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980A750" w16cex:dateUtc="2024-02-22T09:11:00Z"/>
  <w16cex:commentExtensible w16cex:durableId="7A6FCB61" w16cex:dateUtc="2024-02-22T09:16:00Z"/>
  <w16cex:commentExtensible w16cex:durableId="1558DF69" w16cex:dateUtc="2024-02-22T09:17:00Z"/>
  <w16cex:commentExtensible w16cex:durableId="0AD3826F" w16cex:dateUtc="2024-02-22T09:15:00Z"/>
  <w16cex:commentExtensible w16cex:durableId="23030D75" w16cex:dateUtc="2024-02-22T09:29:00Z"/>
  <w16cex:commentExtensible w16cex:durableId="6BE235AC" w16cex:dateUtc="2024-02-22T09:34:00Z"/>
  <w16cex:commentExtensible w16cex:durableId="5E1971A7" w16cex:dateUtc="2024-02-22T09:40:00Z"/>
  <w16cex:commentExtensible w16cex:durableId="7E61CAE3" w16cex:dateUtc="2024-02-22T09:43:00Z"/>
  <w16cex:commentExtensible w16cex:durableId="3A4EF79F" w16cex:dateUtc="2024-02-22T09:46:00Z"/>
  <w16cex:commentExtensible w16cex:durableId="1C6D6845" w16cex:dateUtc="2024-02-22T09:50:00Z"/>
  <w16cex:commentExtensible w16cex:durableId="5DDDBE19" w16cex:dateUtc="2024-02-22T10:00:00Z"/>
  <w16cex:commentExtensible w16cex:durableId="3AA01869" w16cex:dateUtc="2024-02-22T11:01:00Z"/>
  <w16cex:commentExtensible w16cex:durableId="1B2EE22B" w16cex:dateUtc="2024-02-22T10:53:00Z"/>
  <w16cex:commentExtensible w16cex:durableId="4966A546" w16cex:dateUtc="2024-02-22T11:02:00Z"/>
  <w16cex:commentExtensible w16cex:durableId="5AB18B29" w16cex:dateUtc="2024-02-22T11:04:00Z"/>
  <w16cex:commentExtensible w16cex:durableId="335AC160" w16cex:dateUtc="2024-02-22T11:17:00Z"/>
  <w16cex:commentExtensible w16cex:durableId="2087F0B6" w16cex:dateUtc="2024-02-22T11:27:00Z"/>
  <w16cex:commentExtensible w16cex:durableId="1B164547" w16cex:dateUtc="2024-02-22T11:27:00Z"/>
  <w16cex:commentExtensible w16cex:durableId="5B3452C3" w16cex:dateUtc="2024-02-22T11:38:00Z"/>
  <w16cex:commentExtensible w16cex:durableId="1AE45B38" w16cex:dateUtc="2024-02-22T11:38:00Z"/>
  <w16cex:commentExtensible w16cex:durableId="30A3BE5C" w16cex:dateUtc="2024-02-22T11:40:00Z"/>
  <w16cex:commentExtensible w16cex:durableId="2E8E9546" w16cex:dateUtc="2024-02-22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A49394" w16cid:durableId="0980A750"/>
  <w16cid:commentId w16cid:paraId="38E1E14A" w16cid:durableId="7A6FCB61"/>
  <w16cid:commentId w16cid:paraId="0F5BFF61" w16cid:durableId="1558DF69"/>
  <w16cid:commentId w16cid:paraId="3EE8DADF" w16cid:durableId="0AD3826F"/>
  <w16cid:commentId w16cid:paraId="6D2F7A0C" w16cid:durableId="23030D75"/>
  <w16cid:commentId w16cid:paraId="529C85A0" w16cid:durableId="6BE235AC"/>
  <w16cid:commentId w16cid:paraId="690F8B4C" w16cid:durableId="5E1971A7"/>
  <w16cid:commentId w16cid:paraId="7C9FFF61" w16cid:durableId="7E61CAE3"/>
  <w16cid:commentId w16cid:paraId="2F12C71C" w16cid:durableId="3A4EF79F"/>
  <w16cid:commentId w16cid:paraId="3AB769D9" w16cid:durableId="1C6D6845"/>
  <w16cid:commentId w16cid:paraId="42F5FE63" w16cid:durableId="5DDDBE19"/>
  <w16cid:commentId w16cid:paraId="2CD24C44" w16cid:durableId="3AA01869"/>
  <w16cid:commentId w16cid:paraId="12A56934" w16cid:durableId="1B2EE22B"/>
  <w16cid:commentId w16cid:paraId="0554B9C4" w16cid:durableId="4966A546"/>
  <w16cid:commentId w16cid:paraId="09F107CE" w16cid:durableId="5AB18B29"/>
  <w16cid:commentId w16cid:paraId="23457914" w16cid:durableId="335AC160"/>
  <w16cid:commentId w16cid:paraId="1564FF6C" w16cid:durableId="2087F0B6"/>
  <w16cid:commentId w16cid:paraId="3DF8BE0B" w16cid:durableId="1B164547"/>
  <w16cid:commentId w16cid:paraId="2AC8AFF5" w16cid:durableId="5B3452C3"/>
  <w16cid:commentId w16cid:paraId="0A1222A2" w16cid:durableId="1AE45B38"/>
  <w16cid:commentId w16cid:paraId="18586855" w16cid:durableId="30A3BE5C"/>
  <w16cid:commentId w16cid:paraId="663CDA7C" w16cid:durableId="2E8E95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1C4D3" w14:textId="77777777" w:rsidR="00A952E7" w:rsidRDefault="00A952E7" w:rsidP="007E28A1">
      <w:pPr>
        <w:spacing w:after="0" w:line="240" w:lineRule="auto"/>
      </w:pPr>
      <w:r>
        <w:separator/>
      </w:r>
    </w:p>
  </w:endnote>
  <w:endnote w:type="continuationSeparator" w:id="0">
    <w:p w14:paraId="62BBD21A" w14:textId="77777777" w:rsidR="00A952E7" w:rsidRDefault="00A952E7" w:rsidP="007E2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8AF25" w14:textId="77777777" w:rsidR="00A952E7" w:rsidRDefault="00A952E7" w:rsidP="007E28A1">
      <w:pPr>
        <w:spacing w:after="0" w:line="240" w:lineRule="auto"/>
      </w:pPr>
      <w:r>
        <w:separator/>
      </w:r>
    </w:p>
  </w:footnote>
  <w:footnote w:type="continuationSeparator" w:id="0">
    <w:p w14:paraId="4F78E9BD" w14:textId="77777777" w:rsidR="00A952E7" w:rsidRDefault="00A952E7" w:rsidP="007E28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6BF3"/>
    <w:multiLevelType w:val="hybridMultilevel"/>
    <w:tmpl w:val="65BC3592"/>
    <w:lvl w:ilvl="0" w:tplc="70F28666">
      <w:start w:val="1"/>
      <w:numFmt w:val="decimal"/>
      <w:lvlText w:val="%1."/>
      <w:lvlJc w:val="left"/>
      <w:pPr>
        <w:ind w:left="927" w:hanging="360"/>
      </w:pPr>
      <w:rPr>
        <w:rFonts w:eastAsia="Times New Roman"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02F061DD"/>
    <w:multiLevelType w:val="hybridMultilevel"/>
    <w:tmpl w:val="72B4E310"/>
    <w:lvl w:ilvl="0" w:tplc="AFF608E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F75F6B"/>
    <w:multiLevelType w:val="hybridMultilevel"/>
    <w:tmpl w:val="AD588F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30018BD"/>
    <w:multiLevelType w:val="hybridMultilevel"/>
    <w:tmpl w:val="6DAE3C3C"/>
    <w:lvl w:ilvl="0" w:tplc="C002AA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3997F02"/>
    <w:multiLevelType w:val="hybridMultilevel"/>
    <w:tmpl w:val="D49050E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9157EC7"/>
    <w:multiLevelType w:val="hybridMultilevel"/>
    <w:tmpl w:val="68A03916"/>
    <w:lvl w:ilvl="0" w:tplc="FEB89FC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15:restartNumberingAfterBreak="0">
    <w:nsid w:val="233B55BC"/>
    <w:multiLevelType w:val="hybridMultilevel"/>
    <w:tmpl w:val="AD229D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4E51B8F"/>
    <w:multiLevelType w:val="hybridMultilevel"/>
    <w:tmpl w:val="DC6CDEDA"/>
    <w:lvl w:ilvl="0" w:tplc="6FD0ED3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BC96FAD"/>
    <w:multiLevelType w:val="hybridMultilevel"/>
    <w:tmpl w:val="1298D8E0"/>
    <w:lvl w:ilvl="0" w:tplc="818E87A8">
      <w:start w:val="1"/>
      <w:numFmt w:val="upperLetter"/>
      <w:lvlText w:val="%1."/>
      <w:lvlJc w:val="left"/>
      <w:pPr>
        <w:ind w:left="720" w:hanging="360"/>
      </w:pPr>
      <w:rPr>
        <w:rFonts w:hint="default"/>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4BA7F1F"/>
    <w:multiLevelType w:val="hybridMultilevel"/>
    <w:tmpl w:val="F5382B32"/>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9605EC2"/>
    <w:multiLevelType w:val="hybridMultilevel"/>
    <w:tmpl w:val="0C604232"/>
    <w:lvl w:ilvl="0" w:tplc="166EB876">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42834FF7"/>
    <w:multiLevelType w:val="hybridMultilevel"/>
    <w:tmpl w:val="173EF72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340598"/>
    <w:multiLevelType w:val="hybridMultilevel"/>
    <w:tmpl w:val="3D94E11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A695603"/>
    <w:multiLevelType w:val="hybridMultilevel"/>
    <w:tmpl w:val="344E174E"/>
    <w:lvl w:ilvl="0" w:tplc="5130210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D5C0A0A"/>
    <w:multiLevelType w:val="hybridMultilevel"/>
    <w:tmpl w:val="BA7EEE50"/>
    <w:lvl w:ilvl="0" w:tplc="0418000F">
      <w:start w:val="1"/>
      <w:numFmt w:val="decimal"/>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5" w15:restartNumberingAfterBreak="0">
    <w:nsid w:val="55DD598C"/>
    <w:multiLevelType w:val="hybridMultilevel"/>
    <w:tmpl w:val="966ACC3C"/>
    <w:lvl w:ilvl="0" w:tplc="502E8292">
      <w:start w:val="1"/>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6" w15:restartNumberingAfterBreak="0">
    <w:nsid w:val="5EC62210"/>
    <w:multiLevelType w:val="hybridMultilevel"/>
    <w:tmpl w:val="A3B85016"/>
    <w:lvl w:ilvl="0" w:tplc="08D2B8A8">
      <w:start w:val="1"/>
      <w:numFmt w:val="decimal"/>
      <w:lvlText w:val="%1."/>
      <w:lvlJc w:val="left"/>
      <w:pPr>
        <w:ind w:left="1092" w:hanging="525"/>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7" w15:restartNumberingAfterBreak="0">
    <w:nsid w:val="604761CE"/>
    <w:multiLevelType w:val="hybridMultilevel"/>
    <w:tmpl w:val="9FF613C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0C7010E"/>
    <w:multiLevelType w:val="hybridMultilevel"/>
    <w:tmpl w:val="F7D438FE"/>
    <w:lvl w:ilvl="0" w:tplc="886E5A62">
      <w:start w:val="1"/>
      <w:numFmt w:val="upperLetter"/>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7660120"/>
    <w:multiLevelType w:val="hybridMultilevel"/>
    <w:tmpl w:val="0E401EE4"/>
    <w:lvl w:ilvl="0" w:tplc="04180019">
      <w:start w:val="1"/>
      <w:numFmt w:val="lowerLetter"/>
      <w:lvlText w:val="%1."/>
      <w:lvlJc w:val="left"/>
      <w:pPr>
        <w:ind w:left="2007" w:hanging="360"/>
      </w:pPr>
    </w:lvl>
    <w:lvl w:ilvl="1" w:tplc="04180019" w:tentative="1">
      <w:start w:val="1"/>
      <w:numFmt w:val="lowerLetter"/>
      <w:lvlText w:val="%2."/>
      <w:lvlJc w:val="left"/>
      <w:pPr>
        <w:ind w:left="2727" w:hanging="360"/>
      </w:pPr>
    </w:lvl>
    <w:lvl w:ilvl="2" w:tplc="0418001B" w:tentative="1">
      <w:start w:val="1"/>
      <w:numFmt w:val="lowerRoman"/>
      <w:lvlText w:val="%3."/>
      <w:lvlJc w:val="right"/>
      <w:pPr>
        <w:ind w:left="3447" w:hanging="180"/>
      </w:pPr>
    </w:lvl>
    <w:lvl w:ilvl="3" w:tplc="0418000F" w:tentative="1">
      <w:start w:val="1"/>
      <w:numFmt w:val="decimal"/>
      <w:lvlText w:val="%4."/>
      <w:lvlJc w:val="left"/>
      <w:pPr>
        <w:ind w:left="4167" w:hanging="360"/>
      </w:pPr>
    </w:lvl>
    <w:lvl w:ilvl="4" w:tplc="04180019" w:tentative="1">
      <w:start w:val="1"/>
      <w:numFmt w:val="lowerLetter"/>
      <w:lvlText w:val="%5."/>
      <w:lvlJc w:val="left"/>
      <w:pPr>
        <w:ind w:left="4887" w:hanging="360"/>
      </w:pPr>
    </w:lvl>
    <w:lvl w:ilvl="5" w:tplc="0418001B" w:tentative="1">
      <w:start w:val="1"/>
      <w:numFmt w:val="lowerRoman"/>
      <w:lvlText w:val="%6."/>
      <w:lvlJc w:val="right"/>
      <w:pPr>
        <w:ind w:left="5607" w:hanging="180"/>
      </w:pPr>
    </w:lvl>
    <w:lvl w:ilvl="6" w:tplc="0418000F" w:tentative="1">
      <w:start w:val="1"/>
      <w:numFmt w:val="decimal"/>
      <w:lvlText w:val="%7."/>
      <w:lvlJc w:val="left"/>
      <w:pPr>
        <w:ind w:left="6327" w:hanging="360"/>
      </w:pPr>
    </w:lvl>
    <w:lvl w:ilvl="7" w:tplc="04180019" w:tentative="1">
      <w:start w:val="1"/>
      <w:numFmt w:val="lowerLetter"/>
      <w:lvlText w:val="%8."/>
      <w:lvlJc w:val="left"/>
      <w:pPr>
        <w:ind w:left="7047" w:hanging="360"/>
      </w:pPr>
    </w:lvl>
    <w:lvl w:ilvl="8" w:tplc="0418001B" w:tentative="1">
      <w:start w:val="1"/>
      <w:numFmt w:val="lowerRoman"/>
      <w:lvlText w:val="%9."/>
      <w:lvlJc w:val="right"/>
      <w:pPr>
        <w:ind w:left="7767" w:hanging="180"/>
      </w:pPr>
    </w:lvl>
  </w:abstractNum>
  <w:abstractNum w:abstractNumId="20" w15:restartNumberingAfterBreak="0">
    <w:nsid w:val="6A906CCF"/>
    <w:multiLevelType w:val="hybridMultilevel"/>
    <w:tmpl w:val="F904CB92"/>
    <w:lvl w:ilvl="0" w:tplc="01789014">
      <w:start w:val="1"/>
      <w:numFmt w:val="lowerLetter"/>
      <w:lvlText w:val="%1."/>
      <w:lvlJc w:val="left"/>
      <w:pPr>
        <w:ind w:left="1287" w:hanging="360"/>
      </w:pPr>
      <w:rPr>
        <w:rFonts w:eastAsia="Times New Roman"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1" w15:restartNumberingAfterBreak="0">
    <w:nsid w:val="6DFA6C23"/>
    <w:multiLevelType w:val="hybridMultilevel"/>
    <w:tmpl w:val="8C9247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11805D8"/>
    <w:multiLevelType w:val="hybridMultilevel"/>
    <w:tmpl w:val="AABEB24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3332EDE"/>
    <w:multiLevelType w:val="hybridMultilevel"/>
    <w:tmpl w:val="F3DCFCE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F8B3BA7"/>
    <w:multiLevelType w:val="hybridMultilevel"/>
    <w:tmpl w:val="5FE40EDA"/>
    <w:lvl w:ilvl="0" w:tplc="04180011">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15"/>
  </w:num>
  <w:num w:numId="2">
    <w:abstractNumId w:val="2"/>
  </w:num>
  <w:num w:numId="3">
    <w:abstractNumId w:val="0"/>
  </w:num>
  <w:num w:numId="4">
    <w:abstractNumId w:val="20"/>
  </w:num>
  <w:num w:numId="5">
    <w:abstractNumId w:val="24"/>
  </w:num>
  <w:num w:numId="6">
    <w:abstractNumId w:val="14"/>
  </w:num>
  <w:num w:numId="7">
    <w:abstractNumId w:val="19"/>
  </w:num>
  <w:num w:numId="8">
    <w:abstractNumId w:val="10"/>
  </w:num>
  <w:num w:numId="9">
    <w:abstractNumId w:val="12"/>
  </w:num>
  <w:num w:numId="10">
    <w:abstractNumId w:val="5"/>
  </w:num>
  <w:num w:numId="11">
    <w:abstractNumId w:val="16"/>
  </w:num>
  <w:num w:numId="12">
    <w:abstractNumId w:val="6"/>
  </w:num>
  <w:num w:numId="13">
    <w:abstractNumId w:val="3"/>
  </w:num>
  <w:num w:numId="14">
    <w:abstractNumId w:val="23"/>
  </w:num>
  <w:num w:numId="15">
    <w:abstractNumId w:val="4"/>
  </w:num>
  <w:num w:numId="16">
    <w:abstractNumId w:val="11"/>
  </w:num>
  <w:num w:numId="17">
    <w:abstractNumId w:val="17"/>
  </w:num>
  <w:num w:numId="18">
    <w:abstractNumId w:val="21"/>
  </w:num>
  <w:num w:numId="19">
    <w:abstractNumId w:val="1"/>
  </w:num>
  <w:num w:numId="20">
    <w:abstractNumId w:val="7"/>
  </w:num>
  <w:num w:numId="21">
    <w:abstractNumId w:val="22"/>
  </w:num>
  <w:num w:numId="22">
    <w:abstractNumId w:val="13"/>
  </w:num>
  <w:num w:numId="23">
    <w:abstractNumId w:val="9"/>
  </w:num>
  <w:num w:numId="24">
    <w:abstractNumId w:val="18"/>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2AA"/>
    <w:rsid w:val="00000B4D"/>
    <w:rsid w:val="000043AC"/>
    <w:rsid w:val="00012C0F"/>
    <w:rsid w:val="00017C5D"/>
    <w:rsid w:val="00020D6A"/>
    <w:rsid w:val="00026A70"/>
    <w:rsid w:val="00032851"/>
    <w:rsid w:val="00033B16"/>
    <w:rsid w:val="00036482"/>
    <w:rsid w:val="00037510"/>
    <w:rsid w:val="00037AEF"/>
    <w:rsid w:val="00043FA6"/>
    <w:rsid w:val="00045547"/>
    <w:rsid w:val="0004796B"/>
    <w:rsid w:val="00053E06"/>
    <w:rsid w:val="00055398"/>
    <w:rsid w:val="000718F6"/>
    <w:rsid w:val="00076BC3"/>
    <w:rsid w:val="000872E1"/>
    <w:rsid w:val="00092612"/>
    <w:rsid w:val="00092AE7"/>
    <w:rsid w:val="000942E9"/>
    <w:rsid w:val="00096052"/>
    <w:rsid w:val="000A16A1"/>
    <w:rsid w:val="000A280F"/>
    <w:rsid w:val="000A2F2F"/>
    <w:rsid w:val="000A361C"/>
    <w:rsid w:val="000A37E3"/>
    <w:rsid w:val="000A4313"/>
    <w:rsid w:val="000B0672"/>
    <w:rsid w:val="000B10CE"/>
    <w:rsid w:val="000B55C1"/>
    <w:rsid w:val="000B59D4"/>
    <w:rsid w:val="000B62EB"/>
    <w:rsid w:val="000C063A"/>
    <w:rsid w:val="000C23B9"/>
    <w:rsid w:val="000C3F13"/>
    <w:rsid w:val="000D5780"/>
    <w:rsid w:val="000D6A41"/>
    <w:rsid w:val="000F178A"/>
    <w:rsid w:val="000F3438"/>
    <w:rsid w:val="000F3743"/>
    <w:rsid w:val="0010020E"/>
    <w:rsid w:val="001007EE"/>
    <w:rsid w:val="00101564"/>
    <w:rsid w:val="001059E5"/>
    <w:rsid w:val="00110BCF"/>
    <w:rsid w:val="00114DF1"/>
    <w:rsid w:val="00115B41"/>
    <w:rsid w:val="001469B5"/>
    <w:rsid w:val="001473B7"/>
    <w:rsid w:val="001547DA"/>
    <w:rsid w:val="0016271F"/>
    <w:rsid w:val="00162A3B"/>
    <w:rsid w:val="00164EEE"/>
    <w:rsid w:val="00166152"/>
    <w:rsid w:val="00171C16"/>
    <w:rsid w:val="0017299E"/>
    <w:rsid w:val="00173E72"/>
    <w:rsid w:val="00174052"/>
    <w:rsid w:val="00181D83"/>
    <w:rsid w:val="00183045"/>
    <w:rsid w:val="001903CF"/>
    <w:rsid w:val="00191966"/>
    <w:rsid w:val="00195EDB"/>
    <w:rsid w:val="00196A3E"/>
    <w:rsid w:val="001A27A4"/>
    <w:rsid w:val="001A42AE"/>
    <w:rsid w:val="001B2415"/>
    <w:rsid w:val="001C0499"/>
    <w:rsid w:val="001C479C"/>
    <w:rsid w:val="001C61F3"/>
    <w:rsid w:val="001D420B"/>
    <w:rsid w:val="001D790C"/>
    <w:rsid w:val="001D79FF"/>
    <w:rsid w:val="001E467A"/>
    <w:rsid w:val="001F0B79"/>
    <w:rsid w:val="001F1947"/>
    <w:rsid w:val="0021016F"/>
    <w:rsid w:val="002146AD"/>
    <w:rsid w:val="00220394"/>
    <w:rsid w:val="00221583"/>
    <w:rsid w:val="0022167C"/>
    <w:rsid w:val="00221B17"/>
    <w:rsid w:val="00226BA7"/>
    <w:rsid w:val="00232AB4"/>
    <w:rsid w:val="00241FCB"/>
    <w:rsid w:val="00244DEE"/>
    <w:rsid w:val="002504CB"/>
    <w:rsid w:val="00250DF7"/>
    <w:rsid w:val="002578F7"/>
    <w:rsid w:val="002620EC"/>
    <w:rsid w:val="0026377A"/>
    <w:rsid w:val="00263C52"/>
    <w:rsid w:val="00284634"/>
    <w:rsid w:val="002878AF"/>
    <w:rsid w:val="002926F9"/>
    <w:rsid w:val="00293AD0"/>
    <w:rsid w:val="0029473E"/>
    <w:rsid w:val="00297567"/>
    <w:rsid w:val="002A1C00"/>
    <w:rsid w:val="002A4D7E"/>
    <w:rsid w:val="002B0607"/>
    <w:rsid w:val="002B08ED"/>
    <w:rsid w:val="002B0FF8"/>
    <w:rsid w:val="002C42A9"/>
    <w:rsid w:val="002C7581"/>
    <w:rsid w:val="002D4F2E"/>
    <w:rsid w:val="002E213D"/>
    <w:rsid w:val="002E4957"/>
    <w:rsid w:val="002E7EB0"/>
    <w:rsid w:val="002F6819"/>
    <w:rsid w:val="002F77AA"/>
    <w:rsid w:val="003104FF"/>
    <w:rsid w:val="0031289D"/>
    <w:rsid w:val="003144BE"/>
    <w:rsid w:val="00315B05"/>
    <w:rsid w:val="00316CD0"/>
    <w:rsid w:val="0031719B"/>
    <w:rsid w:val="00322899"/>
    <w:rsid w:val="00322DF3"/>
    <w:rsid w:val="00324127"/>
    <w:rsid w:val="00336AD4"/>
    <w:rsid w:val="003371D6"/>
    <w:rsid w:val="003433E0"/>
    <w:rsid w:val="00360898"/>
    <w:rsid w:val="00362DEF"/>
    <w:rsid w:val="00364670"/>
    <w:rsid w:val="0036658A"/>
    <w:rsid w:val="003700AD"/>
    <w:rsid w:val="00370AA3"/>
    <w:rsid w:val="00373B01"/>
    <w:rsid w:val="00387E93"/>
    <w:rsid w:val="00395044"/>
    <w:rsid w:val="003B0C98"/>
    <w:rsid w:val="003B25FD"/>
    <w:rsid w:val="003C240F"/>
    <w:rsid w:val="003C5D56"/>
    <w:rsid w:val="003C7881"/>
    <w:rsid w:val="003D0331"/>
    <w:rsid w:val="003D45AF"/>
    <w:rsid w:val="003E02FA"/>
    <w:rsid w:val="003E3594"/>
    <w:rsid w:val="003F0CBE"/>
    <w:rsid w:val="003F218B"/>
    <w:rsid w:val="003F5AEA"/>
    <w:rsid w:val="00401250"/>
    <w:rsid w:val="00413732"/>
    <w:rsid w:val="004250B7"/>
    <w:rsid w:val="00430368"/>
    <w:rsid w:val="004324D5"/>
    <w:rsid w:val="00434B20"/>
    <w:rsid w:val="00435A7E"/>
    <w:rsid w:val="00435C8B"/>
    <w:rsid w:val="00435E7E"/>
    <w:rsid w:val="0043705D"/>
    <w:rsid w:val="00437EF3"/>
    <w:rsid w:val="00443BA4"/>
    <w:rsid w:val="00450183"/>
    <w:rsid w:val="00453090"/>
    <w:rsid w:val="00470551"/>
    <w:rsid w:val="00472615"/>
    <w:rsid w:val="00472B18"/>
    <w:rsid w:val="00473B83"/>
    <w:rsid w:val="004759E5"/>
    <w:rsid w:val="00477454"/>
    <w:rsid w:val="00493F04"/>
    <w:rsid w:val="004969D6"/>
    <w:rsid w:val="004A097E"/>
    <w:rsid w:val="004A1DFC"/>
    <w:rsid w:val="004B0295"/>
    <w:rsid w:val="004B0522"/>
    <w:rsid w:val="004B1B18"/>
    <w:rsid w:val="004B571A"/>
    <w:rsid w:val="004B69E4"/>
    <w:rsid w:val="004C04B6"/>
    <w:rsid w:val="004C3B9F"/>
    <w:rsid w:val="004D4F10"/>
    <w:rsid w:val="004D5865"/>
    <w:rsid w:val="004E2C83"/>
    <w:rsid w:val="004E6B98"/>
    <w:rsid w:val="004E7AB4"/>
    <w:rsid w:val="004F7BF9"/>
    <w:rsid w:val="00501653"/>
    <w:rsid w:val="00504373"/>
    <w:rsid w:val="00505396"/>
    <w:rsid w:val="0050789E"/>
    <w:rsid w:val="00525C48"/>
    <w:rsid w:val="005277DC"/>
    <w:rsid w:val="00531406"/>
    <w:rsid w:val="0053348C"/>
    <w:rsid w:val="00533E02"/>
    <w:rsid w:val="00537AF1"/>
    <w:rsid w:val="005442D6"/>
    <w:rsid w:val="00546C05"/>
    <w:rsid w:val="00547DF4"/>
    <w:rsid w:val="0055245B"/>
    <w:rsid w:val="00553650"/>
    <w:rsid w:val="005551E7"/>
    <w:rsid w:val="00557B68"/>
    <w:rsid w:val="005925C5"/>
    <w:rsid w:val="00593655"/>
    <w:rsid w:val="00596846"/>
    <w:rsid w:val="00597247"/>
    <w:rsid w:val="005B457F"/>
    <w:rsid w:val="005C0A90"/>
    <w:rsid w:val="005C56CA"/>
    <w:rsid w:val="005D0505"/>
    <w:rsid w:val="005D06F0"/>
    <w:rsid w:val="005D2C5F"/>
    <w:rsid w:val="005E6248"/>
    <w:rsid w:val="005E6F2B"/>
    <w:rsid w:val="005F5B56"/>
    <w:rsid w:val="006031A7"/>
    <w:rsid w:val="006159EA"/>
    <w:rsid w:val="0062086D"/>
    <w:rsid w:val="00626D0F"/>
    <w:rsid w:val="00635265"/>
    <w:rsid w:val="00637ADC"/>
    <w:rsid w:val="00640FA1"/>
    <w:rsid w:val="00643C43"/>
    <w:rsid w:val="00645E83"/>
    <w:rsid w:val="00647C5D"/>
    <w:rsid w:val="00653644"/>
    <w:rsid w:val="00654760"/>
    <w:rsid w:val="006552AA"/>
    <w:rsid w:val="00660882"/>
    <w:rsid w:val="00661DB8"/>
    <w:rsid w:val="00665866"/>
    <w:rsid w:val="00670B5F"/>
    <w:rsid w:val="006815C3"/>
    <w:rsid w:val="006830D4"/>
    <w:rsid w:val="00683B3B"/>
    <w:rsid w:val="0069195A"/>
    <w:rsid w:val="00693DF1"/>
    <w:rsid w:val="00693FBA"/>
    <w:rsid w:val="00697DF8"/>
    <w:rsid w:val="006A711F"/>
    <w:rsid w:val="006B034C"/>
    <w:rsid w:val="006B06E3"/>
    <w:rsid w:val="006B10C6"/>
    <w:rsid w:val="006B743D"/>
    <w:rsid w:val="006C1DED"/>
    <w:rsid w:val="006C277E"/>
    <w:rsid w:val="006D0298"/>
    <w:rsid w:val="006D0B15"/>
    <w:rsid w:val="006D26EA"/>
    <w:rsid w:val="006E1EB6"/>
    <w:rsid w:val="006E629D"/>
    <w:rsid w:val="006F14D0"/>
    <w:rsid w:val="006F2BCD"/>
    <w:rsid w:val="006F36F8"/>
    <w:rsid w:val="006F4746"/>
    <w:rsid w:val="006F5D3A"/>
    <w:rsid w:val="006F7057"/>
    <w:rsid w:val="00702A93"/>
    <w:rsid w:val="00702B48"/>
    <w:rsid w:val="007058DD"/>
    <w:rsid w:val="007065F9"/>
    <w:rsid w:val="00711021"/>
    <w:rsid w:val="00714CDE"/>
    <w:rsid w:val="00721BAE"/>
    <w:rsid w:val="00734823"/>
    <w:rsid w:val="0074496E"/>
    <w:rsid w:val="00745BAE"/>
    <w:rsid w:val="00746EDE"/>
    <w:rsid w:val="007470CF"/>
    <w:rsid w:val="007503F7"/>
    <w:rsid w:val="007514B1"/>
    <w:rsid w:val="00753BEF"/>
    <w:rsid w:val="00755B90"/>
    <w:rsid w:val="00756DAC"/>
    <w:rsid w:val="00767C06"/>
    <w:rsid w:val="00770D48"/>
    <w:rsid w:val="00772233"/>
    <w:rsid w:val="00772789"/>
    <w:rsid w:val="0078226B"/>
    <w:rsid w:val="00785E23"/>
    <w:rsid w:val="007924CF"/>
    <w:rsid w:val="007964E6"/>
    <w:rsid w:val="007A305A"/>
    <w:rsid w:val="007B0178"/>
    <w:rsid w:val="007B521A"/>
    <w:rsid w:val="007C384B"/>
    <w:rsid w:val="007C5E45"/>
    <w:rsid w:val="007E153D"/>
    <w:rsid w:val="007E28A1"/>
    <w:rsid w:val="007E3001"/>
    <w:rsid w:val="007E69B4"/>
    <w:rsid w:val="007F381D"/>
    <w:rsid w:val="007F5FEE"/>
    <w:rsid w:val="007F68F0"/>
    <w:rsid w:val="007F74FC"/>
    <w:rsid w:val="008033FA"/>
    <w:rsid w:val="00805BC0"/>
    <w:rsid w:val="00813AF5"/>
    <w:rsid w:val="008154A1"/>
    <w:rsid w:val="00815CD3"/>
    <w:rsid w:val="0082298D"/>
    <w:rsid w:val="00823B45"/>
    <w:rsid w:val="008342A3"/>
    <w:rsid w:val="00842FA2"/>
    <w:rsid w:val="00844702"/>
    <w:rsid w:val="00844C84"/>
    <w:rsid w:val="008450E1"/>
    <w:rsid w:val="00846F2A"/>
    <w:rsid w:val="008513DE"/>
    <w:rsid w:val="00851ACA"/>
    <w:rsid w:val="008610CE"/>
    <w:rsid w:val="008640D3"/>
    <w:rsid w:val="00865CFA"/>
    <w:rsid w:val="00867EBC"/>
    <w:rsid w:val="008728C5"/>
    <w:rsid w:val="00882879"/>
    <w:rsid w:val="00883FF1"/>
    <w:rsid w:val="00885319"/>
    <w:rsid w:val="008914F0"/>
    <w:rsid w:val="00894805"/>
    <w:rsid w:val="008A2E02"/>
    <w:rsid w:val="008A5331"/>
    <w:rsid w:val="008A7310"/>
    <w:rsid w:val="008B1802"/>
    <w:rsid w:val="008D07EA"/>
    <w:rsid w:val="008D4FE0"/>
    <w:rsid w:val="008D68AE"/>
    <w:rsid w:val="008D71EC"/>
    <w:rsid w:val="008D79EE"/>
    <w:rsid w:val="008E52EF"/>
    <w:rsid w:val="008F2CFF"/>
    <w:rsid w:val="008F4492"/>
    <w:rsid w:val="008F67A6"/>
    <w:rsid w:val="008F6E95"/>
    <w:rsid w:val="009031C7"/>
    <w:rsid w:val="0090362C"/>
    <w:rsid w:val="00923484"/>
    <w:rsid w:val="00923514"/>
    <w:rsid w:val="00927555"/>
    <w:rsid w:val="009352D7"/>
    <w:rsid w:val="00937236"/>
    <w:rsid w:val="0094254F"/>
    <w:rsid w:val="00944542"/>
    <w:rsid w:val="00952682"/>
    <w:rsid w:val="00957AAC"/>
    <w:rsid w:val="00962218"/>
    <w:rsid w:val="00966CE8"/>
    <w:rsid w:val="00971AD9"/>
    <w:rsid w:val="00975417"/>
    <w:rsid w:val="00977948"/>
    <w:rsid w:val="009818B9"/>
    <w:rsid w:val="009834BD"/>
    <w:rsid w:val="00985BA2"/>
    <w:rsid w:val="00986810"/>
    <w:rsid w:val="0098770D"/>
    <w:rsid w:val="00987AE9"/>
    <w:rsid w:val="00992A48"/>
    <w:rsid w:val="009A5C4F"/>
    <w:rsid w:val="009A7509"/>
    <w:rsid w:val="009B3F1E"/>
    <w:rsid w:val="009B6C08"/>
    <w:rsid w:val="009C1FBC"/>
    <w:rsid w:val="009C6D2F"/>
    <w:rsid w:val="009D0AE4"/>
    <w:rsid w:val="009D40A5"/>
    <w:rsid w:val="009E2C20"/>
    <w:rsid w:val="009E3766"/>
    <w:rsid w:val="009E7C49"/>
    <w:rsid w:val="009F10E3"/>
    <w:rsid w:val="009F4E30"/>
    <w:rsid w:val="009F6FE9"/>
    <w:rsid w:val="00A06329"/>
    <w:rsid w:val="00A13DBD"/>
    <w:rsid w:val="00A14CDB"/>
    <w:rsid w:val="00A206F4"/>
    <w:rsid w:val="00A219F6"/>
    <w:rsid w:val="00A252A3"/>
    <w:rsid w:val="00A2583C"/>
    <w:rsid w:val="00A27FF2"/>
    <w:rsid w:val="00A30515"/>
    <w:rsid w:val="00A326AA"/>
    <w:rsid w:val="00A33536"/>
    <w:rsid w:val="00A435FB"/>
    <w:rsid w:val="00A440E4"/>
    <w:rsid w:val="00A508CF"/>
    <w:rsid w:val="00A50A5C"/>
    <w:rsid w:val="00A54E8B"/>
    <w:rsid w:val="00A550E9"/>
    <w:rsid w:val="00A55144"/>
    <w:rsid w:val="00A5546A"/>
    <w:rsid w:val="00A57671"/>
    <w:rsid w:val="00A610C4"/>
    <w:rsid w:val="00A642F3"/>
    <w:rsid w:val="00A72D36"/>
    <w:rsid w:val="00A76E2F"/>
    <w:rsid w:val="00A8212F"/>
    <w:rsid w:val="00A82D99"/>
    <w:rsid w:val="00A90E73"/>
    <w:rsid w:val="00A917D9"/>
    <w:rsid w:val="00A952E7"/>
    <w:rsid w:val="00A95EED"/>
    <w:rsid w:val="00AA01E3"/>
    <w:rsid w:val="00AA378D"/>
    <w:rsid w:val="00AA4D75"/>
    <w:rsid w:val="00AA4E56"/>
    <w:rsid w:val="00AB241A"/>
    <w:rsid w:val="00AB45D3"/>
    <w:rsid w:val="00AC4230"/>
    <w:rsid w:val="00AE2588"/>
    <w:rsid w:val="00AE3A63"/>
    <w:rsid w:val="00AE5AB4"/>
    <w:rsid w:val="00AE5C91"/>
    <w:rsid w:val="00AF0186"/>
    <w:rsid w:val="00AF071B"/>
    <w:rsid w:val="00AF19D0"/>
    <w:rsid w:val="00B00CF2"/>
    <w:rsid w:val="00B0445A"/>
    <w:rsid w:val="00B05C62"/>
    <w:rsid w:val="00B170ED"/>
    <w:rsid w:val="00B21082"/>
    <w:rsid w:val="00B21C44"/>
    <w:rsid w:val="00B33F84"/>
    <w:rsid w:val="00B355D9"/>
    <w:rsid w:val="00B35B8F"/>
    <w:rsid w:val="00B35E99"/>
    <w:rsid w:val="00B416F4"/>
    <w:rsid w:val="00B44F5D"/>
    <w:rsid w:val="00B46C0F"/>
    <w:rsid w:val="00B46DC5"/>
    <w:rsid w:val="00B61DFA"/>
    <w:rsid w:val="00B64DFE"/>
    <w:rsid w:val="00B71FBC"/>
    <w:rsid w:val="00B72496"/>
    <w:rsid w:val="00B8431D"/>
    <w:rsid w:val="00B8688C"/>
    <w:rsid w:val="00B92146"/>
    <w:rsid w:val="00B93E89"/>
    <w:rsid w:val="00B966E9"/>
    <w:rsid w:val="00B9737B"/>
    <w:rsid w:val="00BA383D"/>
    <w:rsid w:val="00BC0429"/>
    <w:rsid w:val="00BC092D"/>
    <w:rsid w:val="00BC1EF8"/>
    <w:rsid w:val="00BD3C63"/>
    <w:rsid w:val="00BD4521"/>
    <w:rsid w:val="00BD4822"/>
    <w:rsid w:val="00BE0C44"/>
    <w:rsid w:val="00BE150C"/>
    <w:rsid w:val="00BF0FF4"/>
    <w:rsid w:val="00C213F5"/>
    <w:rsid w:val="00C21BFD"/>
    <w:rsid w:val="00C30E94"/>
    <w:rsid w:val="00C37769"/>
    <w:rsid w:val="00C40FCD"/>
    <w:rsid w:val="00C447AD"/>
    <w:rsid w:val="00C5083F"/>
    <w:rsid w:val="00C569BB"/>
    <w:rsid w:val="00C602C0"/>
    <w:rsid w:val="00C6050A"/>
    <w:rsid w:val="00C64E17"/>
    <w:rsid w:val="00C66C40"/>
    <w:rsid w:val="00C714E8"/>
    <w:rsid w:val="00C75ED4"/>
    <w:rsid w:val="00C76BC9"/>
    <w:rsid w:val="00C77022"/>
    <w:rsid w:val="00C77BA6"/>
    <w:rsid w:val="00C858C7"/>
    <w:rsid w:val="00C8671F"/>
    <w:rsid w:val="00C95B48"/>
    <w:rsid w:val="00C9795E"/>
    <w:rsid w:val="00C97D6E"/>
    <w:rsid w:val="00CA1C39"/>
    <w:rsid w:val="00CA5A42"/>
    <w:rsid w:val="00CB2548"/>
    <w:rsid w:val="00CB33DE"/>
    <w:rsid w:val="00CB4265"/>
    <w:rsid w:val="00CB4A21"/>
    <w:rsid w:val="00CD1C8A"/>
    <w:rsid w:val="00CD5C4D"/>
    <w:rsid w:val="00CE0189"/>
    <w:rsid w:val="00CE075E"/>
    <w:rsid w:val="00CE5158"/>
    <w:rsid w:val="00CF54BA"/>
    <w:rsid w:val="00D05CDB"/>
    <w:rsid w:val="00D11460"/>
    <w:rsid w:val="00D1672A"/>
    <w:rsid w:val="00D17C9F"/>
    <w:rsid w:val="00D20C54"/>
    <w:rsid w:val="00D219EC"/>
    <w:rsid w:val="00D26165"/>
    <w:rsid w:val="00D27F47"/>
    <w:rsid w:val="00D353C8"/>
    <w:rsid w:val="00D4295E"/>
    <w:rsid w:val="00D50C76"/>
    <w:rsid w:val="00D56FA6"/>
    <w:rsid w:val="00D57149"/>
    <w:rsid w:val="00D631F1"/>
    <w:rsid w:val="00D7259F"/>
    <w:rsid w:val="00D87077"/>
    <w:rsid w:val="00DA113F"/>
    <w:rsid w:val="00DA7739"/>
    <w:rsid w:val="00DB1360"/>
    <w:rsid w:val="00DB1776"/>
    <w:rsid w:val="00DB1FCF"/>
    <w:rsid w:val="00DB7989"/>
    <w:rsid w:val="00DC2609"/>
    <w:rsid w:val="00DC300B"/>
    <w:rsid w:val="00DC5AFC"/>
    <w:rsid w:val="00DC6283"/>
    <w:rsid w:val="00DC79EF"/>
    <w:rsid w:val="00DD58B9"/>
    <w:rsid w:val="00DD627D"/>
    <w:rsid w:val="00DD7952"/>
    <w:rsid w:val="00DE0CF9"/>
    <w:rsid w:val="00DE1FC8"/>
    <w:rsid w:val="00E04D39"/>
    <w:rsid w:val="00E06B60"/>
    <w:rsid w:val="00E10BA1"/>
    <w:rsid w:val="00E115EA"/>
    <w:rsid w:val="00E20DD4"/>
    <w:rsid w:val="00E2301D"/>
    <w:rsid w:val="00E303AC"/>
    <w:rsid w:val="00E347FF"/>
    <w:rsid w:val="00E36B44"/>
    <w:rsid w:val="00E459E6"/>
    <w:rsid w:val="00E51948"/>
    <w:rsid w:val="00E51A39"/>
    <w:rsid w:val="00E55154"/>
    <w:rsid w:val="00E677B3"/>
    <w:rsid w:val="00E722AD"/>
    <w:rsid w:val="00E849FF"/>
    <w:rsid w:val="00E86C3B"/>
    <w:rsid w:val="00E87142"/>
    <w:rsid w:val="00E90675"/>
    <w:rsid w:val="00E91217"/>
    <w:rsid w:val="00E96D31"/>
    <w:rsid w:val="00EA54AB"/>
    <w:rsid w:val="00EB4414"/>
    <w:rsid w:val="00EC30CE"/>
    <w:rsid w:val="00EC577F"/>
    <w:rsid w:val="00ED4983"/>
    <w:rsid w:val="00EE0726"/>
    <w:rsid w:val="00EE0DA3"/>
    <w:rsid w:val="00EE6263"/>
    <w:rsid w:val="00EE6626"/>
    <w:rsid w:val="00EE6F6A"/>
    <w:rsid w:val="00EF4613"/>
    <w:rsid w:val="00EF5AA6"/>
    <w:rsid w:val="00EF624C"/>
    <w:rsid w:val="00EF6A5D"/>
    <w:rsid w:val="00F0332B"/>
    <w:rsid w:val="00F042D1"/>
    <w:rsid w:val="00F150A1"/>
    <w:rsid w:val="00F1710C"/>
    <w:rsid w:val="00F176F4"/>
    <w:rsid w:val="00F20A7A"/>
    <w:rsid w:val="00F20C7B"/>
    <w:rsid w:val="00F26807"/>
    <w:rsid w:val="00F35C3B"/>
    <w:rsid w:val="00F36499"/>
    <w:rsid w:val="00F403B3"/>
    <w:rsid w:val="00F404CD"/>
    <w:rsid w:val="00F40EA3"/>
    <w:rsid w:val="00F45A4D"/>
    <w:rsid w:val="00F45C0D"/>
    <w:rsid w:val="00F539D5"/>
    <w:rsid w:val="00F621CF"/>
    <w:rsid w:val="00F6395A"/>
    <w:rsid w:val="00F648F2"/>
    <w:rsid w:val="00F66D81"/>
    <w:rsid w:val="00F66FE0"/>
    <w:rsid w:val="00F7207D"/>
    <w:rsid w:val="00F75556"/>
    <w:rsid w:val="00F76161"/>
    <w:rsid w:val="00F76B03"/>
    <w:rsid w:val="00F819E0"/>
    <w:rsid w:val="00F90D1F"/>
    <w:rsid w:val="00FA299F"/>
    <w:rsid w:val="00FA4D3B"/>
    <w:rsid w:val="00FA4FC5"/>
    <w:rsid w:val="00FC684B"/>
    <w:rsid w:val="00FD6A2B"/>
    <w:rsid w:val="00FD7B2A"/>
    <w:rsid w:val="00FF4D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4C0C"/>
  <w15:chartTrackingRefBased/>
  <w15:docId w15:val="{5C785F66-2D56-4F9A-8502-241827EE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B3B"/>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FrListare1">
    <w:name w:val="Fără Listare1"/>
    <w:next w:val="FrListare"/>
    <w:uiPriority w:val="99"/>
    <w:semiHidden/>
    <w:unhideWhenUsed/>
    <w:rsid w:val="00CB2548"/>
  </w:style>
  <w:style w:type="paragraph" w:customStyle="1" w:styleId="ttsp">
    <w:name w:val="tt_sp"/>
    <w:basedOn w:val="Normal"/>
    <w:rsid w:val="00CB2548"/>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cn">
    <w:name w:val="cn"/>
    <w:basedOn w:val="Normal"/>
    <w:rsid w:val="00CB2548"/>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emit">
    <w:name w:val="emit"/>
    <w:basedOn w:val="Normal"/>
    <w:rsid w:val="00CB2548"/>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tt">
    <w:name w:val="tt"/>
    <w:basedOn w:val="Normal"/>
    <w:rsid w:val="00CB2548"/>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md">
    <w:name w:val="md"/>
    <w:basedOn w:val="Normal"/>
    <w:rsid w:val="00CB2548"/>
    <w:pPr>
      <w:spacing w:before="100" w:beforeAutospacing="1" w:after="100" w:afterAutospacing="1" w:line="240" w:lineRule="auto"/>
    </w:pPr>
    <w:rPr>
      <w:rFonts w:ascii="Times New Roman" w:eastAsia="Times New Roman" w:hAnsi="Times New Roman"/>
      <w:sz w:val="24"/>
      <w:szCs w:val="24"/>
      <w:lang w:eastAsia="ro-RO"/>
    </w:rPr>
  </w:style>
  <w:style w:type="paragraph" w:styleId="NormalWeb">
    <w:name w:val="Normal (Web)"/>
    <w:basedOn w:val="Normal"/>
    <w:uiPriority w:val="99"/>
    <w:semiHidden/>
    <w:unhideWhenUsed/>
    <w:rsid w:val="00CB2548"/>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pb">
    <w:name w:val="pb"/>
    <w:basedOn w:val="Normal"/>
    <w:rsid w:val="00CB2548"/>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nt">
    <w:name w:val="nt"/>
    <w:basedOn w:val="Normal"/>
    <w:rsid w:val="00CB2548"/>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rg">
    <w:name w:val="rg"/>
    <w:basedOn w:val="Normal"/>
    <w:rsid w:val="00CB2548"/>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cp">
    <w:name w:val="cp"/>
    <w:basedOn w:val="Normal"/>
    <w:rsid w:val="00CB2548"/>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cb">
    <w:name w:val="cb"/>
    <w:basedOn w:val="Normal"/>
    <w:rsid w:val="00CB2548"/>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lf">
    <w:name w:val="lf"/>
    <w:basedOn w:val="Normal"/>
    <w:rsid w:val="00CB2548"/>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title-annex-1">
    <w:name w:val="title-annex-1"/>
    <w:basedOn w:val="Normal"/>
    <w:rsid w:val="00413732"/>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title-annex-2">
    <w:name w:val="title-annex-2"/>
    <w:basedOn w:val="Normal"/>
    <w:rsid w:val="00413732"/>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title-gr-seq-level-1">
    <w:name w:val="title-gr-seq-level-1"/>
    <w:basedOn w:val="Normal"/>
    <w:rsid w:val="00413732"/>
    <w:pPr>
      <w:spacing w:before="100" w:beforeAutospacing="1" w:after="100" w:afterAutospacing="1" w:line="240" w:lineRule="auto"/>
    </w:pPr>
    <w:rPr>
      <w:rFonts w:ascii="Times New Roman" w:eastAsia="Times New Roman" w:hAnsi="Times New Roman"/>
      <w:sz w:val="24"/>
      <w:szCs w:val="24"/>
      <w:lang w:eastAsia="ro-RO"/>
    </w:rPr>
  </w:style>
  <w:style w:type="paragraph" w:styleId="Listparagraf">
    <w:name w:val="List Paragraph"/>
    <w:basedOn w:val="Normal"/>
    <w:uiPriority w:val="34"/>
    <w:qFormat/>
    <w:rsid w:val="00413732"/>
    <w:pPr>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50165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01653"/>
    <w:rPr>
      <w:rFonts w:ascii="Segoe UI" w:eastAsia="Calibri" w:hAnsi="Segoe UI" w:cs="Segoe UI"/>
      <w:sz w:val="18"/>
      <w:szCs w:val="18"/>
    </w:rPr>
  </w:style>
  <w:style w:type="table" w:styleId="Tabelgril">
    <w:name w:val="Table Grid"/>
    <w:basedOn w:val="TabelNormal"/>
    <w:uiPriority w:val="39"/>
    <w:rsid w:val="001F1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semiHidden/>
    <w:unhideWhenUsed/>
    <w:rsid w:val="00196A3E"/>
    <w:rPr>
      <w:color w:val="0000FF"/>
      <w:u w:val="single"/>
    </w:rPr>
  </w:style>
  <w:style w:type="character" w:customStyle="1" w:styleId="boldface">
    <w:name w:val="boldface"/>
    <w:basedOn w:val="Fontdeparagrafimplicit"/>
    <w:rsid w:val="00A90E73"/>
  </w:style>
  <w:style w:type="paragraph" w:customStyle="1" w:styleId="oj-normal">
    <w:name w:val="oj-normal"/>
    <w:basedOn w:val="Normal"/>
    <w:rsid w:val="001D79FF"/>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stitle-article-norm">
    <w:name w:val="stitle-article-norm"/>
    <w:basedOn w:val="Normal"/>
    <w:rsid w:val="000942E9"/>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norm">
    <w:name w:val="norm"/>
    <w:basedOn w:val="Normal"/>
    <w:rsid w:val="000942E9"/>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title-doc-first">
    <w:name w:val="title-doc-first"/>
    <w:basedOn w:val="Normal"/>
    <w:rsid w:val="00A27FF2"/>
    <w:pPr>
      <w:spacing w:before="100" w:beforeAutospacing="1" w:after="100" w:afterAutospacing="1" w:line="240" w:lineRule="auto"/>
    </w:pPr>
    <w:rPr>
      <w:rFonts w:ascii="Times New Roman" w:eastAsia="Times New Roman" w:hAnsi="Times New Roman"/>
      <w:sz w:val="24"/>
      <w:szCs w:val="24"/>
      <w:lang w:eastAsia="ro-RO"/>
    </w:rPr>
  </w:style>
  <w:style w:type="paragraph" w:styleId="Antet">
    <w:name w:val="header"/>
    <w:basedOn w:val="Normal"/>
    <w:link w:val="AntetCaracter"/>
    <w:uiPriority w:val="99"/>
    <w:unhideWhenUsed/>
    <w:rsid w:val="007E28A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E28A1"/>
    <w:rPr>
      <w:rFonts w:ascii="Calibri" w:eastAsia="Calibri" w:hAnsi="Calibri" w:cs="Times New Roman"/>
    </w:rPr>
  </w:style>
  <w:style w:type="paragraph" w:styleId="Subsol">
    <w:name w:val="footer"/>
    <w:basedOn w:val="Normal"/>
    <w:link w:val="SubsolCaracter"/>
    <w:uiPriority w:val="99"/>
    <w:unhideWhenUsed/>
    <w:rsid w:val="007E28A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E28A1"/>
    <w:rPr>
      <w:rFonts w:ascii="Calibri" w:eastAsia="Calibri" w:hAnsi="Calibri" w:cs="Times New Roman"/>
    </w:rPr>
  </w:style>
  <w:style w:type="paragraph" w:customStyle="1" w:styleId="oj-ti-art">
    <w:name w:val="oj-ti-art"/>
    <w:basedOn w:val="Normal"/>
    <w:rsid w:val="00297567"/>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oj-sti-art">
    <w:name w:val="oj-sti-art"/>
    <w:basedOn w:val="Normal"/>
    <w:rsid w:val="00297567"/>
    <w:pPr>
      <w:spacing w:before="100" w:beforeAutospacing="1" w:after="100" w:afterAutospacing="1" w:line="240" w:lineRule="auto"/>
    </w:pPr>
    <w:rPr>
      <w:rFonts w:ascii="Times New Roman" w:eastAsia="Times New Roman" w:hAnsi="Times New Roman"/>
      <w:sz w:val="24"/>
      <w:szCs w:val="24"/>
      <w:lang w:eastAsia="ro-RO"/>
    </w:rPr>
  </w:style>
  <w:style w:type="paragraph" w:styleId="Revizuire">
    <w:name w:val="Revision"/>
    <w:hidden/>
    <w:uiPriority w:val="99"/>
    <w:semiHidden/>
    <w:rsid w:val="002F77AA"/>
    <w:pPr>
      <w:spacing w:after="0" w:line="240" w:lineRule="auto"/>
    </w:pPr>
    <w:rPr>
      <w:rFonts w:ascii="Calibri" w:eastAsia="Calibri" w:hAnsi="Calibri" w:cs="Times New Roman"/>
    </w:rPr>
  </w:style>
  <w:style w:type="character" w:styleId="Referincomentariu">
    <w:name w:val="annotation reference"/>
    <w:basedOn w:val="Fontdeparagrafimplicit"/>
    <w:uiPriority w:val="99"/>
    <w:semiHidden/>
    <w:unhideWhenUsed/>
    <w:rsid w:val="00FD6A2B"/>
    <w:rPr>
      <w:sz w:val="16"/>
      <w:szCs w:val="16"/>
    </w:rPr>
  </w:style>
  <w:style w:type="paragraph" w:styleId="Textcomentariu">
    <w:name w:val="annotation text"/>
    <w:basedOn w:val="Normal"/>
    <w:link w:val="TextcomentariuCaracter"/>
    <w:uiPriority w:val="99"/>
    <w:unhideWhenUsed/>
    <w:rsid w:val="00FD6A2B"/>
    <w:pPr>
      <w:spacing w:line="240" w:lineRule="auto"/>
    </w:pPr>
    <w:rPr>
      <w:sz w:val="20"/>
      <w:szCs w:val="20"/>
    </w:rPr>
  </w:style>
  <w:style w:type="character" w:customStyle="1" w:styleId="TextcomentariuCaracter">
    <w:name w:val="Text comentariu Caracter"/>
    <w:basedOn w:val="Fontdeparagrafimplicit"/>
    <w:link w:val="Textcomentariu"/>
    <w:uiPriority w:val="99"/>
    <w:rsid w:val="00FD6A2B"/>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FD6A2B"/>
    <w:rPr>
      <w:b/>
      <w:bCs/>
    </w:rPr>
  </w:style>
  <w:style w:type="character" w:customStyle="1" w:styleId="SubiectComentariuCaracter">
    <w:name w:val="Subiect Comentariu Caracter"/>
    <w:basedOn w:val="TextcomentariuCaracter"/>
    <w:link w:val="SubiectComentariu"/>
    <w:uiPriority w:val="99"/>
    <w:semiHidden/>
    <w:rsid w:val="00FD6A2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8875">
      <w:bodyDiv w:val="1"/>
      <w:marLeft w:val="0"/>
      <w:marRight w:val="0"/>
      <w:marTop w:val="0"/>
      <w:marBottom w:val="0"/>
      <w:divBdr>
        <w:top w:val="none" w:sz="0" w:space="0" w:color="auto"/>
        <w:left w:val="none" w:sz="0" w:space="0" w:color="auto"/>
        <w:bottom w:val="none" w:sz="0" w:space="0" w:color="auto"/>
        <w:right w:val="none" w:sz="0" w:space="0" w:color="auto"/>
      </w:divBdr>
      <w:divsChild>
        <w:div w:id="1457606297">
          <w:marLeft w:val="600"/>
          <w:marRight w:val="0"/>
          <w:marTop w:val="0"/>
          <w:marBottom w:val="0"/>
          <w:divBdr>
            <w:top w:val="none" w:sz="0" w:space="0" w:color="auto"/>
            <w:left w:val="none" w:sz="0" w:space="0" w:color="auto"/>
            <w:bottom w:val="none" w:sz="0" w:space="0" w:color="auto"/>
            <w:right w:val="none" w:sz="0" w:space="0" w:color="auto"/>
          </w:divBdr>
        </w:div>
        <w:div w:id="1574312752">
          <w:marLeft w:val="600"/>
          <w:marRight w:val="0"/>
          <w:marTop w:val="0"/>
          <w:marBottom w:val="0"/>
          <w:divBdr>
            <w:top w:val="none" w:sz="0" w:space="0" w:color="auto"/>
            <w:left w:val="none" w:sz="0" w:space="0" w:color="auto"/>
            <w:bottom w:val="none" w:sz="0" w:space="0" w:color="auto"/>
            <w:right w:val="none" w:sz="0" w:space="0" w:color="auto"/>
          </w:divBdr>
        </w:div>
        <w:div w:id="80563826">
          <w:marLeft w:val="600"/>
          <w:marRight w:val="0"/>
          <w:marTop w:val="0"/>
          <w:marBottom w:val="0"/>
          <w:divBdr>
            <w:top w:val="none" w:sz="0" w:space="0" w:color="auto"/>
            <w:left w:val="none" w:sz="0" w:space="0" w:color="auto"/>
            <w:bottom w:val="none" w:sz="0" w:space="0" w:color="auto"/>
            <w:right w:val="none" w:sz="0" w:space="0" w:color="auto"/>
          </w:divBdr>
        </w:div>
        <w:div w:id="113135848">
          <w:marLeft w:val="600"/>
          <w:marRight w:val="0"/>
          <w:marTop w:val="0"/>
          <w:marBottom w:val="0"/>
          <w:divBdr>
            <w:top w:val="none" w:sz="0" w:space="0" w:color="auto"/>
            <w:left w:val="none" w:sz="0" w:space="0" w:color="auto"/>
            <w:bottom w:val="none" w:sz="0" w:space="0" w:color="auto"/>
            <w:right w:val="none" w:sz="0" w:space="0" w:color="auto"/>
          </w:divBdr>
        </w:div>
        <w:div w:id="2044671468">
          <w:marLeft w:val="600"/>
          <w:marRight w:val="0"/>
          <w:marTop w:val="0"/>
          <w:marBottom w:val="0"/>
          <w:divBdr>
            <w:top w:val="none" w:sz="0" w:space="0" w:color="auto"/>
            <w:left w:val="none" w:sz="0" w:space="0" w:color="auto"/>
            <w:bottom w:val="none" w:sz="0" w:space="0" w:color="auto"/>
            <w:right w:val="none" w:sz="0" w:space="0" w:color="auto"/>
          </w:divBdr>
        </w:div>
        <w:div w:id="875704254">
          <w:marLeft w:val="600"/>
          <w:marRight w:val="0"/>
          <w:marTop w:val="0"/>
          <w:marBottom w:val="0"/>
          <w:divBdr>
            <w:top w:val="none" w:sz="0" w:space="0" w:color="auto"/>
            <w:left w:val="none" w:sz="0" w:space="0" w:color="auto"/>
            <w:bottom w:val="none" w:sz="0" w:space="0" w:color="auto"/>
            <w:right w:val="none" w:sz="0" w:space="0" w:color="auto"/>
          </w:divBdr>
        </w:div>
        <w:div w:id="326636915">
          <w:marLeft w:val="600"/>
          <w:marRight w:val="0"/>
          <w:marTop w:val="0"/>
          <w:marBottom w:val="0"/>
          <w:divBdr>
            <w:top w:val="none" w:sz="0" w:space="0" w:color="auto"/>
            <w:left w:val="none" w:sz="0" w:space="0" w:color="auto"/>
            <w:bottom w:val="none" w:sz="0" w:space="0" w:color="auto"/>
            <w:right w:val="none" w:sz="0" w:space="0" w:color="auto"/>
          </w:divBdr>
        </w:div>
        <w:div w:id="1567837750">
          <w:marLeft w:val="600"/>
          <w:marRight w:val="0"/>
          <w:marTop w:val="0"/>
          <w:marBottom w:val="0"/>
          <w:divBdr>
            <w:top w:val="none" w:sz="0" w:space="0" w:color="auto"/>
            <w:left w:val="none" w:sz="0" w:space="0" w:color="auto"/>
            <w:bottom w:val="none" w:sz="0" w:space="0" w:color="auto"/>
            <w:right w:val="none" w:sz="0" w:space="0" w:color="auto"/>
          </w:divBdr>
        </w:div>
      </w:divsChild>
    </w:div>
    <w:div w:id="115026370">
      <w:bodyDiv w:val="1"/>
      <w:marLeft w:val="0"/>
      <w:marRight w:val="0"/>
      <w:marTop w:val="0"/>
      <w:marBottom w:val="0"/>
      <w:divBdr>
        <w:top w:val="none" w:sz="0" w:space="0" w:color="auto"/>
        <w:left w:val="none" w:sz="0" w:space="0" w:color="auto"/>
        <w:bottom w:val="none" w:sz="0" w:space="0" w:color="auto"/>
        <w:right w:val="none" w:sz="0" w:space="0" w:color="auto"/>
      </w:divBdr>
    </w:div>
    <w:div w:id="136193507">
      <w:bodyDiv w:val="1"/>
      <w:marLeft w:val="0"/>
      <w:marRight w:val="0"/>
      <w:marTop w:val="0"/>
      <w:marBottom w:val="0"/>
      <w:divBdr>
        <w:top w:val="none" w:sz="0" w:space="0" w:color="auto"/>
        <w:left w:val="none" w:sz="0" w:space="0" w:color="auto"/>
        <w:bottom w:val="none" w:sz="0" w:space="0" w:color="auto"/>
        <w:right w:val="none" w:sz="0" w:space="0" w:color="auto"/>
      </w:divBdr>
    </w:div>
    <w:div w:id="145783921">
      <w:bodyDiv w:val="1"/>
      <w:marLeft w:val="0"/>
      <w:marRight w:val="0"/>
      <w:marTop w:val="0"/>
      <w:marBottom w:val="0"/>
      <w:divBdr>
        <w:top w:val="none" w:sz="0" w:space="0" w:color="auto"/>
        <w:left w:val="none" w:sz="0" w:space="0" w:color="auto"/>
        <w:bottom w:val="none" w:sz="0" w:space="0" w:color="auto"/>
        <w:right w:val="none" w:sz="0" w:space="0" w:color="auto"/>
      </w:divBdr>
    </w:div>
    <w:div w:id="161169834">
      <w:bodyDiv w:val="1"/>
      <w:marLeft w:val="0"/>
      <w:marRight w:val="0"/>
      <w:marTop w:val="0"/>
      <w:marBottom w:val="0"/>
      <w:divBdr>
        <w:top w:val="none" w:sz="0" w:space="0" w:color="auto"/>
        <w:left w:val="none" w:sz="0" w:space="0" w:color="auto"/>
        <w:bottom w:val="none" w:sz="0" w:space="0" w:color="auto"/>
        <w:right w:val="none" w:sz="0" w:space="0" w:color="auto"/>
      </w:divBdr>
      <w:divsChild>
        <w:div w:id="867255528">
          <w:marLeft w:val="0"/>
          <w:marRight w:val="0"/>
          <w:marTop w:val="0"/>
          <w:marBottom w:val="0"/>
          <w:divBdr>
            <w:top w:val="none" w:sz="0" w:space="0" w:color="auto"/>
            <w:left w:val="none" w:sz="0" w:space="0" w:color="auto"/>
            <w:bottom w:val="none" w:sz="0" w:space="0" w:color="auto"/>
            <w:right w:val="none" w:sz="0" w:space="0" w:color="auto"/>
          </w:divBdr>
        </w:div>
      </w:divsChild>
    </w:div>
    <w:div w:id="168760992">
      <w:bodyDiv w:val="1"/>
      <w:marLeft w:val="0"/>
      <w:marRight w:val="0"/>
      <w:marTop w:val="0"/>
      <w:marBottom w:val="0"/>
      <w:divBdr>
        <w:top w:val="none" w:sz="0" w:space="0" w:color="auto"/>
        <w:left w:val="none" w:sz="0" w:space="0" w:color="auto"/>
        <w:bottom w:val="none" w:sz="0" w:space="0" w:color="auto"/>
        <w:right w:val="none" w:sz="0" w:space="0" w:color="auto"/>
      </w:divBdr>
      <w:divsChild>
        <w:div w:id="2115048456">
          <w:marLeft w:val="0"/>
          <w:marRight w:val="0"/>
          <w:marTop w:val="0"/>
          <w:marBottom w:val="0"/>
          <w:divBdr>
            <w:top w:val="none" w:sz="0" w:space="0" w:color="auto"/>
            <w:left w:val="none" w:sz="0" w:space="0" w:color="auto"/>
            <w:bottom w:val="none" w:sz="0" w:space="0" w:color="auto"/>
            <w:right w:val="none" w:sz="0" w:space="0" w:color="auto"/>
          </w:divBdr>
        </w:div>
      </w:divsChild>
    </w:div>
    <w:div w:id="190455733">
      <w:bodyDiv w:val="1"/>
      <w:marLeft w:val="0"/>
      <w:marRight w:val="0"/>
      <w:marTop w:val="0"/>
      <w:marBottom w:val="0"/>
      <w:divBdr>
        <w:top w:val="none" w:sz="0" w:space="0" w:color="auto"/>
        <w:left w:val="none" w:sz="0" w:space="0" w:color="auto"/>
        <w:bottom w:val="none" w:sz="0" w:space="0" w:color="auto"/>
        <w:right w:val="none" w:sz="0" w:space="0" w:color="auto"/>
      </w:divBdr>
    </w:div>
    <w:div w:id="192767053">
      <w:bodyDiv w:val="1"/>
      <w:marLeft w:val="0"/>
      <w:marRight w:val="0"/>
      <w:marTop w:val="0"/>
      <w:marBottom w:val="0"/>
      <w:divBdr>
        <w:top w:val="none" w:sz="0" w:space="0" w:color="auto"/>
        <w:left w:val="none" w:sz="0" w:space="0" w:color="auto"/>
        <w:bottom w:val="none" w:sz="0" w:space="0" w:color="auto"/>
        <w:right w:val="none" w:sz="0" w:space="0" w:color="auto"/>
      </w:divBdr>
      <w:divsChild>
        <w:div w:id="762454965">
          <w:marLeft w:val="0"/>
          <w:marRight w:val="0"/>
          <w:marTop w:val="0"/>
          <w:marBottom w:val="0"/>
          <w:divBdr>
            <w:top w:val="none" w:sz="0" w:space="0" w:color="auto"/>
            <w:left w:val="none" w:sz="0" w:space="0" w:color="auto"/>
            <w:bottom w:val="none" w:sz="0" w:space="0" w:color="auto"/>
            <w:right w:val="none" w:sz="0" w:space="0" w:color="auto"/>
          </w:divBdr>
          <w:divsChild>
            <w:div w:id="758719058">
              <w:marLeft w:val="0"/>
              <w:marRight w:val="0"/>
              <w:marTop w:val="0"/>
              <w:marBottom w:val="0"/>
              <w:divBdr>
                <w:top w:val="none" w:sz="0" w:space="0" w:color="auto"/>
                <w:left w:val="none" w:sz="0" w:space="0" w:color="auto"/>
                <w:bottom w:val="none" w:sz="0" w:space="0" w:color="auto"/>
                <w:right w:val="none" w:sz="0" w:space="0" w:color="auto"/>
              </w:divBdr>
              <w:divsChild>
                <w:div w:id="907037354">
                  <w:marLeft w:val="0"/>
                  <w:marRight w:val="0"/>
                  <w:marTop w:val="0"/>
                  <w:marBottom w:val="0"/>
                  <w:divBdr>
                    <w:top w:val="none" w:sz="0" w:space="0" w:color="auto"/>
                    <w:left w:val="none" w:sz="0" w:space="0" w:color="auto"/>
                    <w:bottom w:val="none" w:sz="0" w:space="0" w:color="auto"/>
                    <w:right w:val="none" w:sz="0" w:space="0" w:color="auto"/>
                  </w:divBdr>
                  <w:divsChild>
                    <w:div w:id="1138842999">
                      <w:marLeft w:val="0"/>
                      <w:marRight w:val="0"/>
                      <w:marTop w:val="120"/>
                      <w:marBottom w:val="0"/>
                      <w:divBdr>
                        <w:top w:val="none" w:sz="0" w:space="0" w:color="auto"/>
                        <w:left w:val="none" w:sz="0" w:space="0" w:color="auto"/>
                        <w:bottom w:val="none" w:sz="0" w:space="0" w:color="auto"/>
                        <w:right w:val="none" w:sz="0" w:space="0" w:color="auto"/>
                      </w:divBdr>
                    </w:div>
                    <w:div w:id="1051853942">
                      <w:marLeft w:val="0"/>
                      <w:marRight w:val="0"/>
                      <w:marTop w:val="0"/>
                      <w:marBottom w:val="0"/>
                      <w:divBdr>
                        <w:top w:val="none" w:sz="0" w:space="0" w:color="auto"/>
                        <w:left w:val="none" w:sz="0" w:space="0" w:color="auto"/>
                        <w:bottom w:val="none" w:sz="0" w:space="0" w:color="auto"/>
                        <w:right w:val="none" w:sz="0" w:space="0" w:color="auto"/>
                      </w:divBdr>
                    </w:div>
                  </w:divsChild>
                </w:div>
                <w:div w:id="1286890394">
                  <w:marLeft w:val="0"/>
                  <w:marRight w:val="0"/>
                  <w:marTop w:val="0"/>
                  <w:marBottom w:val="0"/>
                  <w:divBdr>
                    <w:top w:val="none" w:sz="0" w:space="0" w:color="auto"/>
                    <w:left w:val="none" w:sz="0" w:space="0" w:color="auto"/>
                    <w:bottom w:val="none" w:sz="0" w:space="0" w:color="auto"/>
                    <w:right w:val="none" w:sz="0" w:space="0" w:color="auto"/>
                  </w:divBdr>
                  <w:divsChild>
                    <w:div w:id="2706848">
                      <w:marLeft w:val="0"/>
                      <w:marRight w:val="0"/>
                      <w:marTop w:val="120"/>
                      <w:marBottom w:val="0"/>
                      <w:divBdr>
                        <w:top w:val="none" w:sz="0" w:space="0" w:color="auto"/>
                        <w:left w:val="none" w:sz="0" w:space="0" w:color="auto"/>
                        <w:bottom w:val="none" w:sz="0" w:space="0" w:color="auto"/>
                        <w:right w:val="none" w:sz="0" w:space="0" w:color="auto"/>
                      </w:divBdr>
                    </w:div>
                    <w:div w:id="45634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55063">
          <w:marLeft w:val="0"/>
          <w:marRight w:val="0"/>
          <w:marTop w:val="0"/>
          <w:marBottom w:val="0"/>
          <w:divBdr>
            <w:top w:val="none" w:sz="0" w:space="0" w:color="auto"/>
            <w:left w:val="none" w:sz="0" w:space="0" w:color="auto"/>
            <w:bottom w:val="none" w:sz="0" w:space="0" w:color="auto"/>
            <w:right w:val="none" w:sz="0" w:space="0" w:color="auto"/>
          </w:divBdr>
          <w:divsChild>
            <w:div w:id="1693264637">
              <w:marLeft w:val="0"/>
              <w:marRight w:val="0"/>
              <w:marTop w:val="120"/>
              <w:marBottom w:val="0"/>
              <w:divBdr>
                <w:top w:val="none" w:sz="0" w:space="0" w:color="auto"/>
                <w:left w:val="none" w:sz="0" w:space="0" w:color="auto"/>
                <w:bottom w:val="none" w:sz="0" w:space="0" w:color="auto"/>
                <w:right w:val="none" w:sz="0" w:space="0" w:color="auto"/>
              </w:divBdr>
            </w:div>
            <w:div w:id="1082487200">
              <w:marLeft w:val="0"/>
              <w:marRight w:val="0"/>
              <w:marTop w:val="0"/>
              <w:marBottom w:val="0"/>
              <w:divBdr>
                <w:top w:val="none" w:sz="0" w:space="0" w:color="auto"/>
                <w:left w:val="none" w:sz="0" w:space="0" w:color="auto"/>
                <w:bottom w:val="none" w:sz="0" w:space="0" w:color="auto"/>
                <w:right w:val="none" w:sz="0" w:space="0" w:color="auto"/>
              </w:divBdr>
            </w:div>
          </w:divsChild>
        </w:div>
        <w:div w:id="1231815710">
          <w:marLeft w:val="0"/>
          <w:marRight w:val="0"/>
          <w:marTop w:val="0"/>
          <w:marBottom w:val="0"/>
          <w:divBdr>
            <w:top w:val="none" w:sz="0" w:space="0" w:color="auto"/>
            <w:left w:val="none" w:sz="0" w:space="0" w:color="auto"/>
            <w:bottom w:val="none" w:sz="0" w:space="0" w:color="auto"/>
            <w:right w:val="none" w:sz="0" w:space="0" w:color="auto"/>
          </w:divBdr>
          <w:divsChild>
            <w:div w:id="1718116378">
              <w:marLeft w:val="0"/>
              <w:marRight w:val="0"/>
              <w:marTop w:val="120"/>
              <w:marBottom w:val="0"/>
              <w:divBdr>
                <w:top w:val="none" w:sz="0" w:space="0" w:color="auto"/>
                <w:left w:val="none" w:sz="0" w:space="0" w:color="auto"/>
                <w:bottom w:val="none" w:sz="0" w:space="0" w:color="auto"/>
                <w:right w:val="none" w:sz="0" w:space="0" w:color="auto"/>
              </w:divBdr>
            </w:div>
            <w:div w:id="16066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44217">
      <w:bodyDiv w:val="1"/>
      <w:marLeft w:val="0"/>
      <w:marRight w:val="0"/>
      <w:marTop w:val="0"/>
      <w:marBottom w:val="0"/>
      <w:divBdr>
        <w:top w:val="none" w:sz="0" w:space="0" w:color="auto"/>
        <w:left w:val="none" w:sz="0" w:space="0" w:color="auto"/>
        <w:bottom w:val="none" w:sz="0" w:space="0" w:color="auto"/>
        <w:right w:val="none" w:sz="0" w:space="0" w:color="auto"/>
      </w:divBdr>
      <w:divsChild>
        <w:div w:id="170031079">
          <w:marLeft w:val="0"/>
          <w:marRight w:val="0"/>
          <w:marTop w:val="0"/>
          <w:marBottom w:val="0"/>
          <w:divBdr>
            <w:top w:val="none" w:sz="0" w:space="0" w:color="auto"/>
            <w:left w:val="none" w:sz="0" w:space="0" w:color="auto"/>
            <w:bottom w:val="none" w:sz="0" w:space="0" w:color="auto"/>
            <w:right w:val="none" w:sz="0" w:space="0" w:color="auto"/>
          </w:divBdr>
          <w:divsChild>
            <w:div w:id="210117195">
              <w:marLeft w:val="0"/>
              <w:marRight w:val="0"/>
              <w:marTop w:val="0"/>
              <w:marBottom w:val="0"/>
              <w:divBdr>
                <w:top w:val="none" w:sz="0" w:space="0" w:color="auto"/>
                <w:left w:val="none" w:sz="0" w:space="0" w:color="auto"/>
                <w:bottom w:val="none" w:sz="0" w:space="0" w:color="auto"/>
                <w:right w:val="none" w:sz="0" w:space="0" w:color="auto"/>
              </w:divBdr>
              <w:divsChild>
                <w:div w:id="1937204036">
                  <w:marLeft w:val="0"/>
                  <w:marRight w:val="0"/>
                  <w:marTop w:val="120"/>
                  <w:marBottom w:val="0"/>
                  <w:divBdr>
                    <w:top w:val="none" w:sz="0" w:space="0" w:color="auto"/>
                    <w:left w:val="none" w:sz="0" w:space="0" w:color="auto"/>
                    <w:bottom w:val="none" w:sz="0" w:space="0" w:color="auto"/>
                    <w:right w:val="none" w:sz="0" w:space="0" w:color="auto"/>
                  </w:divBdr>
                </w:div>
                <w:div w:id="1132863120">
                  <w:marLeft w:val="0"/>
                  <w:marRight w:val="0"/>
                  <w:marTop w:val="0"/>
                  <w:marBottom w:val="0"/>
                  <w:divBdr>
                    <w:top w:val="none" w:sz="0" w:space="0" w:color="auto"/>
                    <w:left w:val="none" w:sz="0" w:space="0" w:color="auto"/>
                    <w:bottom w:val="none" w:sz="0" w:space="0" w:color="auto"/>
                    <w:right w:val="none" w:sz="0" w:space="0" w:color="auto"/>
                  </w:divBdr>
                </w:div>
              </w:divsChild>
            </w:div>
            <w:div w:id="1167600271">
              <w:marLeft w:val="0"/>
              <w:marRight w:val="0"/>
              <w:marTop w:val="0"/>
              <w:marBottom w:val="0"/>
              <w:divBdr>
                <w:top w:val="none" w:sz="0" w:space="0" w:color="auto"/>
                <w:left w:val="none" w:sz="0" w:space="0" w:color="auto"/>
                <w:bottom w:val="none" w:sz="0" w:space="0" w:color="auto"/>
                <w:right w:val="none" w:sz="0" w:space="0" w:color="auto"/>
              </w:divBdr>
              <w:divsChild>
                <w:div w:id="538278874">
                  <w:marLeft w:val="0"/>
                  <w:marRight w:val="0"/>
                  <w:marTop w:val="120"/>
                  <w:marBottom w:val="0"/>
                  <w:divBdr>
                    <w:top w:val="none" w:sz="0" w:space="0" w:color="auto"/>
                    <w:left w:val="none" w:sz="0" w:space="0" w:color="auto"/>
                    <w:bottom w:val="none" w:sz="0" w:space="0" w:color="auto"/>
                    <w:right w:val="none" w:sz="0" w:space="0" w:color="auto"/>
                  </w:divBdr>
                </w:div>
                <w:div w:id="113402445">
                  <w:marLeft w:val="0"/>
                  <w:marRight w:val="0"/>
                  <w:marTop w:val="0"/>
                  <w:marBottom w:val="0"/>
                  <w:divBdr>
                    <w:top w:val="none" w:sz="0" w:space="0" w:color="auto"/>
                    <w:left w:val="none" w:sz="0" w:space="0" w:color="auto"/>
                    <w:bottom w:val="none" w:sz="0" w:space="0" w:color="auto"/>
                    <w:right w:val="none" w:sz="0" w:space="0" w:color="auto"/>
                  </w:divBdr>
                </w:div>
              </w:divsChild>
            </w:div>
            <w:div w:id="449514917">
              <w:marLeft w:val="0"/>
              <w:marRight w:val="0"/>
              <w:marTop w:val="0"/>
              <w:marBottom w:val="0"/>
              <w:divBdr>
                <w:top w:val="none" w:sz="0" w:space="0" w:color="auto"/>
                <w:left w:val="none" w:sz="0" w:space="0" w:color="auto"/>
                <w:bottom w:val="none" w:sz="0" w:space="0" w:color="auto"/>
                <w:right w:val="none" w:sz="0" w:space="0" w:color="auto"/>
              </w:divBdr>
              <w:divsChild>
                <w:div w:id="1017735980">
                  <w:marLeft w:val="0"/>
                  <w:marRight w:val="0"/>
                  <w:marTop w:val="120"/>
                  <w:marBottom w:val="0"/>
                  <w:divBdr>
                    <w:top w:val="none" w:sz="0" w:space="0" w:color="auto"/>
                    <w:left w:val="none" w:sz="0" w:space="0" w:color="auto"/>
                    <w:bottom w:val="none" w:sz="0" w:space="0" w:color="auto"/>
                    <w:right w:val="none" w:sz="0" w:space="0" w:color="auto"/>
                  </w:divBdr>
                </w:div>
                <w:div w:id="25397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28888">
      <w:bodyDiv w:val="1"/>
      <w:marLeft w:val="0"/>
      <w:marRight w:val="0"/>
      <w:marTop w:val="0"/>
      <w:marBottom w:val="0"/>
      <w:divBdr>
        <w:top w:val="none" w:sz="0" w:space="0" w:color="auto"/>
        <w:left w:val="none" w:sz="0" w:space="0" w:color="auto"/>
        <w:bottom w:val="none" w:sz="0" w:space="0" w:color="auto"/>
        <w:right w:val="none" w:sz="0" w:space="0" w:color="auto"/>
      </w:divBdr>
    </w:div>
    <w:div w:id="321661240">
      <w:bodyDiv w:val="1"/>
      <w:marLeft w:val="0"/>
      <w:marRight w:val="0"/>
      <w:marTop w:val="0"/>
      <w:marBottom w:val="0"/>
      <w:divBdr>
        <w:top w:val="none" w:sz="0" w:space="0" w:color="auto"/>
        <w:left w:val="none" w:sz="0" w:space="0" w:color="auto"/>
        <w:bottom w:val="none" w:sz="0" w:space="0" w:color="auto"/>
        <w:right w:val="none" w:sz="0" w:space="0" w:color="auto"/>
      </w:divBdr>
      <w:divsChild>
        <w:div w:id="370617084">
          <w:marLeft w:val="0"/>
          <w:marRight w:val="0"/>
          <w:marTop w:val="0"/>
          <w:marBottom w:val="0"/>
          <w:divBdr>
            <w:top w:val="none" w:sz="0" w:space="0" w:color="auto"/>
            <w:left w:val="none" w:sz="0" w:space="0" w:color="auto"/>
            <w:bottom w:val="none" w:sz="0" w:space="0" w:color="auto"/>
            <w:right w:val="none" w:sz="0" w:space="0" w:color="auto"/>
          </w:divBdr>
        </w:div>
      </w:divsChild>
    </w:div>
    <w:div w:id="366419114">
      <w:bodyDiv w:val="1"/>
      <w:marLeft w:val="0"/>
      <w:marRight w:val="0"/>
      <w:marTop w:val="0"/>
      <w:marBottom w:val="0"/>
      <w:divBdr>
        <w:top w:val="none" w:sz="0" w:space="0" w:color="auto"/>
        <w:left w:val="none" w:sz="0" w:space="0" w:color="auto"/>
        <w:bottom w:val="none" w:sz="0" w:space="0" w:color="auto"/>
        <w:right w:val="none" w:sz="0" w:space="0" w:color="auto"/>
      </w:divBdr>
      <w:divsChild>
        <w:div w:id="227960960">
          <w:marLeft w:val="0"/>
          <w:marRight w:val="0"/>
          <w:marTop w:val="0"/>
          <w:marBottom w:val="0"/>
          <w:divBdr>
            <w:top w:val="none" w:sz="0" w:space="0" w:color="auto"/>
            <w:left w:val="none" w:sz="0" w:space="0" w:color="auto"/>
            <w:bottom w:val="none" w:sz="0" w:space="0" w:color="auto"/>
            <w:right w:val="none" w:sz="0" w:space="0" w:color="auto"/>
          </w:divBdr>
        </w:div>
      </w:divsChild>
    </w:div>
    <w:div w:id="434445056">
      <w:bodyDiv w:val="1"/>
      <w:marLeft w:val="0"/>
      <w:marRight w:val="0"/>
      <w:marTop w:val="0"/>
      <w:marBottom w:val="0"/>
      <w:divBdr>
        <w:top w:val="none" w:sz="0" w:space="0" w:color="auto"/>
        <w:left w:val="none" w:sz="0" w:space="0" w:color="auto"/>
        <w:bottom w:val="none" w:sz="0" w:space="0" w:color="auto"/>
        <w:right w:val="none" w:sz="0" w:space="0" w:color="auto"/>
      </w:divBdr>
    </w:div>
    <w:div w:id="655378562">
      <w:bodyDiv w:val="1"/>
      <w:marLeft w:val="0"/>
      <w:marRight w:val="0"/>
      <w:marTop w:val="0"/>
      <w:marBottom w:val="0"/>
      <w:divBdr>
        <w:top w:val="none" w:sz="0" w:space="0" w:color="auto"/>
        <w:left w:val="none" w:sz="0" w:space="0" w:color="auto"/>
        <w:bottom w:val="none" w:sz="0" w:space="0" w:color="auto"/>
        <w:right w:val="none" w:sz="0" w:space="0" w:color="auto"/>
      </w:divBdr>
    </w:div>
    <w:div w:id="740640972">
      <w:bodyDiv w:val="1"/>
      <w:marLeft w:val="0"/>
      <w:marRight w:val="0"/>
      <w:marTop w:val="0"/>
      <w:marBottom w:val="0"/>
      <w:divBdr>
        <w:top w:val="none" w:sz="0" w:space="0" w:color="auto"/>
        <w:left w:val="none" w:sz="0" w:space="0" w:color="auto"/>
        <w:bottom w:val="none" w:sz="0" w:space="0" w:color="auto"/>
        <w:right w:val="none" w:sz="0" w:space="0" w:color="auto"/>
      </w:divBdr>
      <w:divsChild>
        <w:div w:id="1039553673">
          <w:marLeft w:val="0"/>
          <w:marRight w:val="0"/>
          <w:marTop w:val="0"/>
          <w:marBottom w:val="0"/>
          <w:divBdr>
            <w:top w:val="none" w:sz="0" w:space="0" w:color="auto"/>
            <w:left w:val="none" w:sz="0" w:space="0" w:color="auto"/>
            <w:bottom w:val="none" w:sz="0" w:space="0" w:color="auto"/>
            <w:right w:val="none" w:sz="0" w:space="0" w:color="auto"/>
          </w:divBdr>
        </w:div>
      </w:divsChild>
    </w:div>
    <w:div w:id="857737585">
      <w:bodyDiv w:val="1"/>
      <w:marLeft w:val="0"/>
      <w:marRight w:val="0"/>
      <w:marTop w:val="0"/>
      <w:marBottom w:val="0"/>
      <w:divBdr>
        <w:top w:val="none" w:sz="0" w:space="0" w:color="auto"/>
        <w:left w:val="none" w:sz="0" w:space="0" w:color="auto"/>
        <w:bottom w:val="none" w:sz="0" w:space="0" w:color="auto"/>
        <w:right w:val="none" w:sz="0" w:space="0" w:color="auto"/>
      </w:divBdr>
    </w:div>
    <w:div w:id="935096210">
      <w:bodyDiv w:val="1"/>
      <w:marLeft w:val="0"/>
      <w:marRight w:val="0"/>
      <w:marTop w:val="0"/>
      <w:marBottom w:val="0"/>
      <w:divBdr>
        <w:top w:val="none" w:sz="0" w:space="0" w:color="auto"/>
        <w:left w:val="none" w:sz="0" w:space="0" w:color="auto"/>
        <w:bottom w:val="none" w:sz="0" w:space="0" w:color="auto"/>
        <w:right w:val="none" w:sz="0" w:space="0" w:color="auto"/>
      </w:divBdr>
    </w:div>
    <w:div w:id="957182044">
      <w:bodyDiv w:val="1"/>
      <w:marLeft w:val="0"/>
      <w:marRight w:val="0"/>
      <w:marTop w:val="0"/>
      <w:marBottom w:val="0"/>
      <w:divBdr>
        <w:top w:val="none" w:sz="0" w:space="0" w:color="auto"/>
        <w:left w:val="none" w:sz="0" w:space="0" w:color="auto"/>
        <w:bottom w:val="none" w:sz="0" w:space="0" w:color="auto"/>
        <w:right w:val="none" w:sz="0" w:space="0" w:color="auto"/>
      </w:divBdr>
      <w:divsChild>
        <w:div w:id="1249775793">
          <w:marLeft w:val="0"/>
          <w:marRight w:val="0"/>
          <w:marTop w:val="0"/>
          <w:marBottom w:val="0"/>
          <w:divBdr>
            <w:top w:val="none" w:sz="0" w:space="0" w:color="auto"/>
            <w:left w:val="none" w:sz="0" w:space="0" w:color="auto"/>
            <w:bottom w:val="none" w:sz="0" w:space="0" w:color="auto"/>
            <w:right w:val="none" w:sz="0" w:space="0" w:color="auto"/>
          </w:divBdr>
        </w:div>
        <w:div w:id="1425151529">
          <w:marLeft w:val="0"/>
          <w:marRight w:val="0"/>
          <w:marTop w:val="0"/>
          <w:marBottom w:val="0"/>
          <w:divBdr>
            <w:top w:val="none" w:sz="0" w:space="0" w:color="auto"/>
            <w:left w:val="none" w:sz="0" w:space="0" w:color="auto"/>
            <w:bottom w:val="none" w:sz="0" w:space="0" w:color="auto"/>
            <w:right w:val="none" w:sz="0" w:space="0" w:color="auto"/>
          </w:divBdr>
        </w:div>
      </w:divsChild>
    </w:div>
    <w:div w:id="977222818">
      <w:bodyDiv w:val="1"/>
      <w:marLeft w:val="0"/>
      <w:marRight w:val="0"/>
      <w:marTop w:val="0"/>
      <w:marBottom w:val="0"/>
      <w:divBdr>
        <w:top w:val="none" w:sz="0" w:space="0" w:color="auto"/>
        <w:left w:val="none" w:sz="0" w:space="0" w:color="auto"/>
        <w:bottom w:val="none" w:sz="0" w:space="0" w:color="auto"/>
        <w:right w:val="none" w:sz="0" w:space="0" w:color="auto"/>
      </w:divBdr>
      <w:divsChild>
        <w:div w:id="811404170">
          <w:marLeft w:val="0"/>
          <w:marRight w:val="0"/>
          <w:marTop w:val="0"/>
          <w:marBottom w:val="0"/>
          <w:divBdr>
            <w:top w:val="none" w:sz="0" w:space="0" w:color="auto"/>
            <w:left w:val="none" w:sz="0" w:space="0" w:color="auto"/>
            <w:bottom w:val="none" w:sz="0" w:space="0" w:color="auto"/>
            <w:right w:val="none" w:sz="0" w:space="0" w:color="auto"/>
          </w:divBdr>
          <w:divsChild>
            <w:div w:id="681858124">
              <w:marLeft w:val="0"/>
              <w:marRight w:val="0"/>
              <w:marTop w:val="120"/>
              <w:marBottom w:val="0"/>
              <w:divBdr>
                <w:top w:val="none" w:sz="0" w:space="0" w:color="auto"/>
                <w:left w:val="none" w:sz="0" w:space="0" w:color="auto"/>
                <w:bottom w:val="none" w:sz="0" w:space="0" w:color="auto"/>
                <w:right w:val="none" w:sz="0" w:space="0" w:color="auto"/>
              </w:divBdr>
            </w:div>
            <w:div w:id="224337126">
              <w:marLeft w:val="0"/>
              <w:marRight w:val="0"/>
              <w:marTop w:val="0"/>
              <w:marBottom w:val="0"/>
              <w:divBdr>
                <w:top w:val="none" w:sz="0" w:space="0" w:color="auto"/>
                <w:left w:val="none" w:sz="0" w:space="0" w:color="auto"/>
                <w:bottom w:val="none" w:sz="0" w:space="0" w:color="auto"/>
                <w:right w:val="none" w:sz="0" w:space="0" w:color="auto"/>
              </w:divBdr>
            </w:div>
          </w:divsChild>
        </w:div>
        <w:div w:id="1392270308">
          <w:marLeft w:val="0"/>
          <w:marRight w:val="0"/>
          <w:marTop w:val="0"/>
          <w:marBottom w:val="0"/>
          <w:divBdr>
            <w:top w:val="none" w:sz="0" w:space="0" w:color="auto"/>
            <w:left w:val="none" w:sz="0" w:space="0" w:color="auto"/>
            <w:bottom w:val="none" w:sz="0" w:space="0" w:color="auto"/>
            <w:right w:val="none" w:sz="0" w:space="0" w:color="auto"/>
          </w:divBdr>
          <w:divsChild>
            <w:div w:id="1108236938">
              <w:marLeft w:val="0"/>
              <w:marRight w:val="0"/>
              <w:marTop w:val="120"/>
              <w:marBottom w:val="0"/>
              <w:divBdr>
                <w:top w:val="none" w:sz="0" w:space="0" w:color="auto"/>
                <w:left w:val="none" w:sz="0" w:space="0" w:color="auto"/>
                <w:bottom w:val="none" w:sz="0" w:space="0" w:color="auto"/>
                <w:right w:val="none" w:sz="0" w:space="0" w:color="auto"/>
              </w:divBdr>
            </w:div>
            <w:div w:id="209926163">
              <w:marLeft w:val="0"/>
              <w:marRight w:val="0"/>
              <w:marTop w:val="0"/>
              <w:marBottom w:val="0"/>
              <w:divBdr>
                <w:top w:val="none" w:sz="0" w:space="0" w:color="auto"/>
                <w:left w:val="none" w:sz="0" w:space="0" w:color="auto"/>
                <w:bottom w:val="none" w:sz="0" w:space="0" w:color="auto"/>
                <w:right w:val="none" w:sz="0" w:space="0" w:color="auto"/>
              </w:divBdr>
            </w:div>
          </w:divsChild>
        </w:div>
        <w:div w:id="151726711">
          <w:marLeft w:val="0"/>
          <w:marRight w:val="0"/>
          <w:marTop w:val="0"/>
          <w:marBottom w:val="0"/>
          <w:divBdr>
            <w:top w:val="none" w:sz="0" w:space="0" w:color="auto"/>
            <w:left w:val="none" w:sz="0" w:space="0" w:color="auto"/>
            <w:bottom w:val="none" w:sz="0" w:space="0" w:color="auto"/>
            <w:right w:val="none" w:sz="0" w:space="0" w:color="auto"/>
          </w:divBdr>
          <w:divsChild>
            <w:div w:id="1271889896">
              <w:marLeft w:val="0"/>
              <w:marRight w:val="0"/>
              <w:marTop w:val="120"/>
              <w:marBottom w:val="0"/>
              <w:divBdr>
                <w:top w:val="none" w:sz="0" w:space="0" w:color="auto"/>
                <w:left w:val="none" w:sz="0" w:space="0" w:color="auto"/>
                <w:bottom w:val="none" w:sz="0" w:space="0" w:color="auto"/>
                <w:right w:val="none" w:sz="0" w:space="0" w:color="auto"/>
              </w:divBdr>
            </w:div>
            <w:div w:id="6213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15409">
      <w:bodyDiv w:val="1"/>
      <w:marLeft w:val="0"/>
      <w:marRight w:val="0"/>
      <w:marTop w:val="0"/>
      <w:marBottom w:val="0"/>
      <w:divBdr>
        <w:top w:val="none" w:sz="0" w:space="0" w:color="auto"/>
        <w:left w:val="none" w:sz="0" w:space="0" w:color="auto"/>
        <w:bottom w:val="none" w:sz="0" w:space="0" w:color="auto"/>
        <w:right w:val="none" w:sz="0" w:space="0" w:color="auto"/>
      </w:divBdr>
    </w:div>
    <w:div w:id="1001813982">
      <w:bodyDiv w:val="1"/>
      <w:marLeft w:val="0"/>
      <w:marRight w:val="0"/>
      <w:marTop w:val="0"/>
      <w:marBottom w:val="0"/>
      <w:divBdr>
        <w:top w:val="none" w:sz="0" w:space="0" w:color="auto"/>
        <w:left w:val="none" w:sz="0" w:space="0" w:color="auto"/>
        <w:bottom w:val="none" w:sz="0" w:space="0" w:color="auto"/>
        <w:right w:val="none" w:sz="0" w:space="0" w:color="auto"/>
      </w:divBdr>
      <w:divsChild>
        <w:div w:id="677587429">
          <w:marLeft w:val="480"/>
          <w:marRight w:val="0"/>
          <w:marTop w:val="0"/>
          <w:marBottom w:val="0"/>
          <w:divBdr>
            <w:top w:val="none" w:sz="0" w:space="0" w:color="auto"/>
            <w:left w:val="none" w:sz="0" w:space="0" w:color="auto"/>
            <w:bottom w:val="none" w:sz="0" w:space="0" w:color="auto"/>
            <w:right w:val="none" w:sz="0" w:space="0" w:color="auto"/>
          </w:divBdr>
        </w:div>
        <w:div w:id="1295602946">
          <w:marLeft w:val="480"/>
          <w:marRight w:val="0"/>
          <w:marTop w:val="0"/>
          <w:marBottom w:val="0"/>
          <w:divBdr>
            <w:top w:val="none" w:sz="0" w:space="0" w:color="auto"/>
            <w:left w:val="none" w:sz="0" w:space="0" w:color="auto"/>
            <w:bottom w:val="none" w:sz="0" w:space="0" w:color="auto"/>
            <w:right w:val="none" w:sz="0" w:space="0" w:color="auto"/>
          </w:divBdr>
        </w:div>
        <w:div w:id="1122071385">
          <w:marLeft w:val="480"/>
          <w:marRight w:val="0"/>
          <w:marTop w:val="0"/>
          <w:marBottom w:val="0"/>
          <w:divBdr>
            <w:top w:val="none" w:sz="0" w:space="0" w:color="auto"/>
            <w:left w:val="none" w:sz="0" w:space="0" w:color="auto"/>
            <w:bottom w:val="none" w:sz="0" w:space="0" w:color="auto"/>
            <w:right w:val="none" w:sz="0" w:space="0" w:color="auto"/>
          </w:divBdr>
        </w:div>
        <w:div w:id="1271546749">
          <w:marLeft w:val="480"/>
          <w:marRight w:val="0"/>
          <w:marTop w:val="0"/>
          <w:marBottom w:val="0"/>
          <w:divBdr>
            <w:top w:val="none" w:sz="0" w:space="0" w:color="auto"/>
            <w:left w:val="none" w:sz="0" w:space="0" w:color="auto"/>
            <w:bottom w:val="none" w:sz="0" w:space="0" w:color="auto"/>
            <w:right w:val="none" w:sz="0" w:space="0" w:color="auto"/>
          </w:divBdr>
        </w:div>
      </w:divsChild>
    </w:div>
    <w:div w:id="1099065101">
      <w:bodyDiv w:val="1"/>
      <w:marLeft w:val="0"/>
      <w:marRight w:val="0"/>
      <w:marTop w:val="0"/>
      <w:marBottom w:val="0"/>
      <w:divBdr>
        <w:top w:val="none" w:sz="0" w:space="0" w:color="auto"/>
        <w:left w:val="none" w:sz="0" w:space="0" w:color="auto"/>
        <w:bottom w:val="none" w:sz="0" w:space="0" w:color="auto"/>
        <w:right w:val="none" w:sz="0" w:space="0" w:color="auto"/>
      </w:divBdr>
      <w:divsChild>
        <w:div w:id="201484237">
          <w:marLeft w:val="0"/>
          <w:marRight w:val="0"/>
          <w:marTop w:val="0"/>
          <w:marBottom w:val="0"/>
          <w:divBdr>
            <w:top w:val="none" w:sz="0" w:space="0" w:color="auto"/>
            <w:left w:val="none" w:sz="0" w:space="0" w:color="auto"/>
            <w:bottom w:val="none" w:sz="0" w:space="0" w:color="auto"/>
            <w:right w:val="none" w:sz="0" w:space="0" w:color="auto"/>
          </w:divBdr>
        </w:div>
      </w:divsChild>
    </w:div>
    <w:div w:id="1128205286">
      <w:bodyDiv w:val="1"/>
      <w:marLeft w:val="0"/>
      <w:marRight w:val="0"/>
      <w:marTop w:val="0"/>
      <w:marBottom w:val="0"/>
      <w:divBdr>
        <w:top w:val="none" w:sz="0" w:space="0" w:color="auto"/>
        <w:left w:val="none" w:sz="0" w:space="0" w:color="auto"/>
        <w:bottom w:val="none" w:sz="0" w:space="0" w:color="auto"/>
        <w:right w:val="none" w:sz="0" w:space="0" w:color="auto"/>
      </w:divBdr>
      <w:divsChild>
        <w:div w:id="1424108534">
          <w:marLeft w:val="0"/>
          <w:marRight w:val="0"/>
          <w:marTop w:val="0"/>
          <w:marBottom w:val="0"/>
          <w:divBdr>
            <w:top w:val="none" w:sz="0" w:space="0" w:color="auto"/>
            <w:left w:val="none" w:sz="0" w:space="0" w:color="auto"/>
            <w:bottom w:val="none" w:sz="0" w:space="0" w:color="auto"/>
            <w:right w:val="none" w:sz="0" w:space="0" w:color="auto"/>
          </w:divBdr>
          <w:divsChild>
            <w:div w:id="1912887678">
              <w:marLeft w:val="0"/>
              <w:marRight w:val="0"/>
              <w:marTop w:val="0"/>
              <w:marBottom w:val="0"/>
              <w:divBdr>
                <w:top w:val="none" w:sz="0" w:space="0" w:color="auto"/>
                <w:left w:val="none" w:sz="0" w:space="0" w:color="auto"/>
                <w:bottom w:val="none" w:sz="0" w:space="0" w:color="auto"/>
                <w:right w:val="none" w:sz="0" w:space="0" w:color="auto"/>
              </w:divBdr>
            </w:div>
          </w:divsChild>
        </w:div>
        <w:div w:id="986275758">
          <w:marLeft w:val="0"/>
          <w:marRight w:val="0"/>
          <w:marTop w:val="0"/>
          <w:marBottom w:val="0"/>
          <w:divBdr>
            <w:top w:val="none" w:sz="0" w:space="0" w:color="auto"/>
            <w:left w:val="none" w:sz="0" w:space="0" w:color="auto"/>
            <w:bottom w:val="none" w:sz="0" w:space="0" w:color="auto"/>
            <w:right w:val="none" w:sz="0" w:space="0" w:color="auto"/>
          </w:divBdr>
          <w:divsChild>
            <w:div w:id="104933760">
              <w:marLeft w:val="0"/>
              <w:marRight w:val="0"/>
              <w:marTop w:val="0"/>
              <w:marBottom w:val="0"/>
              <w:divBdr>
                <w:top w:val="none" w:sz="0" w:space="0" w:color="auto"/>
                <w:left w:val="none" w:sz="0" w:space="0" w:color="auto"/>
                <w:bottom w:val="none" w:sz="0" w:space="0" w:color="auto"/>
                <w:right w:val="none" w:sz="0" w:space="0" w:color="auto"/>
              </w:divBdr>
            </w:div>
          </w:divsChild>
        </w:div>
        <w:div w:id="762456938">
          <w:marLeft w:val="0"/>
          <w:marRight w:val="0"/>
          <w:marTop w:val="0"/>
          <w:marBottom w:val="0"/>
          <w:divBdr>
            <w:top w:val="none" w:sz="0" w:space="0" w:color="auto"/>
            <w:left w:val="none" w:sz="0" w:space="0" w:color="auto"/>
            <w:bottom w:val="none" w:sz="0" w:space="0" w:color="auto"/>
            <w:right w:val="none" w:sz="0" w:space="0" w:color="auto"/>
          </w:divBdr>
          <w:divsChild>
            <w:div w:id="770664206">
              <w:marLeft w:val="0"/>
              <w:marRight w:val="0"/>
              <w:marTop w:val="0"/>
              <w:marBottom w:val="0"/>
              <w:divBdr>
                <w:top w:val="none" w:sz="0" w:space="0" w:color="auto"/>
                <w:left w:val="none" w:sz="0" w:space="0" w:color="auto"/>
                <w:bottom w:val="none" w:sz="0" w:space="0" w:color="auto"/>
                <w:right w:val="none" w:sz="0" w:space="0" w:color="auto"/>
              </w:divBdr>
            </w:div>
          </w:divsChild>
        </w:div>
        <w:div w:id="848956373">
          <w:marLeft w:val="0"/>
          <w:marRight w:val="0"/>
          <w:marTop w:val="0"/>
          <w:marBottom w:val="0"/>
          <w:divBdr>
            <w:top w:val="none" w:sz="0" w:space="0" w:color="auto"/>
            <w:left w:val="none" w:sz="0" w:space="0" w:color="auto"/>
            <w:bottom w:val="none" w:sz="0" w:space="0" w:color="auto"/>
            <w:right w:val="none" w:sz="0" w:space="0" w:color="auto"/>
          </w:divBdr>
          <w:divsChild>
            <w:div w:id="649404920">
              <w:marLeft w:val="0"/>
              <w:marRight w:val="0"/>
              <w:marTop w:val="0"/>
              <w:marBottom w:val="0"/>
              <w:divBdr>
                <w:top w:val="none" w:sz="0" w:space="0" w:color="auto"/>
                <w:left w:val="none" w:sz="0" w:space="0" w:color="auto"/>
                <w:bottom w:val="none" w:sz="0" w:space="0" w:color="auto"/>
                <w:right w:val="none" w:sz="0" w:space="0" w:color="auto"/>
              </w:divBdr>
            </w:div>
          </w:divsChild>
        </w:div>
        <w:div w:id="1766345259">
          <w:marLeft w:val="0"/>
          <w:marRight w:val="0"/>
          <w:marTop w:val="0"/>
          <w:marBottom w:val="0"/>
          <w:divBdr>
            <w:top w:val="none" w:sz="0" w:space="0" w:color="auto"/>
            <w:left w:val="none" w:sz="0" w:space="0" w:color="auto"/>
            <w:bottom w:val="none" w:sz="0" w:space="0" w:color="auto"/>
            <w:right w:val="none" w:sz="0" w:space="0" w:color="auto"/>
          </w:divBdr>
          <w:divsChild>
            <w:div w:id="130372380">
              <w:marLeft w:val="0"/>
              <w:marRight w:val="0"/>
              <w:marTop w:val="0"/>
              <w:marBottom w:val="0"/>
              <w:divBdr>
                <w:top w:val="none" w:sz="0" w:space="0" w:color="auto"/>
                <w:left w:val="none" w:sz="0" w:space="0" w:color="auto"/>
                <w:bottom w:val="none" w:sz="0" w:space="0" w:color="auto"/>
                <w:right w:val="none" w:sz="0" w:space="0" w:color="auto"/>
              </w:divBdr>
            </w:div>
          </w:divsChild>
        </w:div>
        <w:div w:id="427773747">
          <w:marLeft w:val="0"/>
          <w:marRight w:val="0"/>
          <w:marTop w:val="0"/>
          <w:marBottom w:val="0"/>
          <w:divBdr>
            <w:top w:val="none" w:sz="0" w:space="0" w:color="auto"/>
            <w:left w:val="none" w:sz="0" w:space="0" w:color="auto"/>
            <w:bottom w:val="none" w:sz="0" w:space="0" w:color="auto"/>
            <w:right w:val="none" w:sz="0" w:space="0" w:color="auto"/>
          </w:divBdr>
          <w:divsChild>
            <w:div w:id="2146073239">
              <w:marLeft w:val="0"/>
              <w:marRight w:val="0"/>
              <w:marTop w:val="0"/>
              <w:marBottom w:val="0"/>
              <w:divBdr>
                <w:top w:val="none" w:sz="0" w:space="0" w:color="auto"/>
                <w:left w:val="none" w:sz="0" w:space="0" w:color="auto"/>
                <w:bottom w:val="none" w:sz="0" w:space="0" w:color="auto"/>
                <w:right w:val="none" w:sz="0" w:space="0" w:color="auto"/>
              </w:divBdr>
              <w:divsChild>
                <w:div w:id="1853185284">
                  <w:marLeft w:val="0"/>
                  <w:marRight w:val="0"/>
                  <w:marTop w:val="0"/>
                  <w:marBottom w:val="0"/>
                  <w:divBdr>
                    <w:top w:val="none" w:sz="0" w:space="0" w:color="auto"/>
                    <w:left w:val="none" w:sz="0" w:space="0" w:color="auto"/>
                    <w:bottom w:val="none" w:sz="0" w:space="0" w:color="auto"/>
                    <w:right w:val="none" w:sz="0" w:space="0" w:color="auto"/>
                  </w:divBdr>
                  <w:divsChild>
                    <w:div w:id="1694577818">
                      <w:marLeft w:val="0"/>
                      <w:marRight w:val="0"/>
                      <w:marTop w:val="120"/>
                      <w:marBottom w:val="0"/>
                      <w:divBdr>
                        <w:top w:val="none" w:sz="0" w:space="0" w:color="auto"/>
                        <w:left w:val="none" w:sz="0" w:space="0" w:color="auto"/>
                        <w:bottom w:val="none" w:sz="0" w:space="0" w:color="auto"/>
                        <w:right w:val="none" w:sz="0" w:space="0" w:color="auto"/>
                      </w:divBdr>
                    </w:div>
                    <w:div w:id="140735459">
                      <w:marLeft w:val="0"/>
                      <w:marRight w:val="0"/>
                      <w:marTop w:val="0"/>
                      <w:marBottom w:val="0"/>
                      <w:divBdr>
                        <w:top w:val="none" w:sz="0" w:space="0" w:color="auto"/>
                        <w:left w:val="none" w:sz="0" w:space="0" w:color="auto"/>
                        <w:bottom w:val="none" w:sz="0" w:space="0" w:color="auto"/>
                        <w:right w:val="none" w:sz="0" w:space="0" w:color="auto"/>
                      </w:divBdr>
                    </w:div>
                  </w:divsChild>
                </w:div>
                <w:div w:id="532957893">
                  <w:marLeft w:val="0"/>
                  <w:marRight w:val="0"/>
                  <w:marTop w:val="0"/>
                  <w:marBottom w:val="0"/>
                  <w:divBdr>
                    <w:top w:val="none" w:sz="0" w:space="0" w:color="auto"/>
                    <w:left w:val="none" w:sz="0" w:space="0" w:color="auto"/>
                    <w:bottom w:val="none" w:sz="0" w:space="0" w:color="auto"/>
                    <w:right w:val="none" w:sz="0" w:space="0" w:color="auto"/>
                  </w:divBdr>
                  <w:divsChild>
                    <w:div w:id="202401583">
                      <w:marLeft w:val="0"/>
                      <w:marRight w:val="0"/>
                      <w:marTop w:val="120"/>
                      <w:marBottom w:val="0"/>
                      <w:divBdr>
                        <w:top w:val="none" w:sz="0" w:space="0" w:color="auto"/>
                        <w:left w:val="none" w:sz="0" w:space="0" w:color="auto"/>
                        <w:bottom w:val="none" w:sz="0" w:space="0" w:color="auto"/>
                        <w:right w:val="none" w:sz="0" w:space="0" w:color="auto"/>
                      </w:divBdr>
                    </w:div>
                    <w:div w:id="360669051">
                      <w:marLeft w:val="0"/>
                      <w:marRight w:val="0"/>
                      <w:marTop w:val="0"/>
                      <w:marBottom w:val="0"/>
                      <w:divBdr>
                        <w:top w:val="none" w:sz="0" w:space="0" w:color="auto"/>
                        <w:left w:val="none" w:sz="0" w:space="0" w:color="auto"/>
                        <w:bottom w:val="none" w:sz="0" w:space="0" w:color="auto"/>
                        <w:right w:val="none" w:sz="0" w:space="0" w:color="auto"/>
                      </w:divBdr>
                    </w:div>
                  </w:divsChild>
                </w:div>
                <w:div w:id="1108811990">
                  <w:marLeft w:val="0"/>
                  <w:marRight w:val="0"/>
                  <w:marTop w:val="0"/>
                  <w:marBottom w:val="0"/>
                  <w:divBdr>
                    <w:top w:val="none" w:sz="0" w:space="0" w:color="auto"/>
                    <w:left w:val="none" w:sz="0" w:space="0" w:color="auto"/>
                    <w:bottom w:val="none" w:sz="0" w:space="0" w:color="auto"/>
                    <w:right w:val="none" w:sz="0" w:space="0" w:color="auto"/>
                  </w:divBdr>
                  <w:divsChild>
                    <w:div w:id="176232749">
                      <w:marLeft w:val="0"/>
                      <w:marRight w:val="0"/>
                      <w:marTop w:val="120"/>
                      <w:marBottom w:val="0"/>
                      <w:divBdr>
                        <w:top w:val="none" w:sz="0" w:space="0" w:color="auto"/>
                        <w:left w:val="none" w:sz="0" w:space="0" w:color="auto"/>
                        <w:bottom w:val="none" w:sz="0" w:space="0" w:color="auto"/>
                        <w:right w:val="none" w:sz="0" w:space="0" w:color="auto"/>
                      </w:divBdr>
                    </w:div>
                    <w:div w:id="1531381335">
                      <w:marLeft w:val="0"/>
                      <w:marRight w:val="0"/>
                      <w:marTop w:val="0"/>
                      <w:marBottom w:val="0"/>
                      <w:divBdr>
                        <w:top w:val="none" w:sz="0" w:space="0" w:color="auto"/>
                        <w:left w:val="none" w:sz="0" w:space="0" w:color="auto"/>
                        <w:bottom w:val="none" w:sz="0" w:space="0" w:color="auto"/>
                        <w:right w:val="none" w:sz="0" w:space="0" w:color="auto"/>
                      </w:divBdr>
                    </w:div>
                  </w:divsChild>
                </w:div>
                <w:div w:id="1614747643">
                  <w:marLeft w:val="0"/>
                  <w:marRight w:val="0"/>
                  <w:marTop w:val="0"/>
                  <w:marBottom w:val="0"/>
                  <w:divBdr>
                    <w:top w:val="none" w:sz="0" w:space="0" w:color="auto"/>
                    <w:left w:val="none" w:sz="0" w:space="0" w:color="auto"/>
                    <w:bottom w:val="none" w:sz="0" w:space="0" w:color="auto"/>
                    <w:right w:val="none" w:sz="0" w:space="0" w:color="auto"/>
                  </w:divBdr>
                  <w:divsChild>
                    <w:div w:id="1233613882">
                      <w:marLeft w:val="0"/>
                      <w:marRight w:val="0"/>
                      <w:marTop w:val="120"/>
                      <w:marBottom w:val="0"/>
                      <w:divBdr>
                        <w:top w:val="none" w:sz="0" w:space="0" w:color="auto"/>
                        <w:left w:val="none" w:sz="0" w:space="0" w:color="auto"/>
                        <w:bottom w:val="none" w:sz="0" w:space="0" w:color="auto"/>
                        <w:right w:val="none" w:sz="0" w:space="0" w:color="auto"/>
                      </w:divBdr>
                    </w:div>
                    <w:div w:id="1610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79565">
          <w:marLeft w:val="0"/>
          <w:marRight w:val="0"/>
          <w:marTop w:val="0"/>
          <w:marBottom w:val="0"/>
          <w:divBdr>
            <w:top w:val="none" w:sz="0" w:space="0" w:color="auto"/>
            <w:left w:val="none" w:sz="0" w:space="0" w:color="auto"/>
            <w:bottom w:val="none" w:sz="0" w:space="0" w:color="auto"/>
            <w:right w:val="none" w:sz="0" w:space="0" w:color="auto"/>
          </w:divBdr>
          <w:divsChild>
            <w:div w:id="1954246275">
              <w:marLeft w:val="0"/>
              <w:marRight w:val="0"/>
              <w:marTop w:val="0"/>
              <w:marBottom w:val="0"/>
              <w:divBdr>
                <w:top w:val="none" w:sz="0" w:space="0" w:color="auto"/>
                <w:left w:val="none" w:sz="0" w:space="0" w:color="auto"/>
                <w:bottom w:val="none" w:sz="0" w:space="0" w:color="auto"/>
                <w:right w:val="none" w:sz="0" w:space="0" w:color="auto"/>
              </w:divBdr>
            </w:div>
          </w:divsChild>
        </w:div>
        <w:div w:id="2069567186">
          <w:marLeft w:val="0"/>
          <w:marRight w:val="0"/>
          <w:marTop w:val="0"/>
          <w:marBottom w:val="0"/>
          <w:divBdr>
            <w:top w:val="none" w:sz="0" w:space="0" w:color="auto"/>
            <w:left w:val="none" w:sz="0" w:space="0" w:color="auto"/>
            <w:bottom w:val="none" w:sz="0" w:space="0" w:color="auto"/>
            <w:right w:val="none" w:sz="0" w:space="0" w:color="auto"/>
          </w:divBdr>
          <w:divsChild>
            <w:div w:id="1389497748">
              <w:marLeft w:val="0"/>
              <w:marRight w:val="0"/>
              <w:marTop w:val="0"/>
              <w:marBottom w:val="0"/>
              <w:divBdr>
                <w:top w:val="none" w:sz="0" w:space="0" w:color="auto"/>
                <w:left w:val="none" w:sz="0" w:space="0" w:color="auto"/>
                <w:bottom w:val="none" w:sz="0" w:space="0" w:color="auto"/>
                <w:right w:val="none" w:sz="0" w:space="0" w:color="auto"/>
              </w:divBdr>
            </w:div>
          </w:divsChild>
        </w:div>
        <w:div w:id="108860206">
          <w:marLeft w:val="0"/>
          <w:marRight w:val="0"/>
          <w:marTop w:val="0"/>
          <w:marBottom w:val="0"/>
          <w:divBdr>
            <w:top w:val="none" w:sz="0" w:space="0" w:color="auto"/>
            <w:left w:val="none" w:sz="0" w:space="0" w:color="auto"/>
            <w:bottom w:val="none" w:sz="0" w:space="0" w:color="auto"/>
            <w:right w:val="none" w:sz="0" w:space="0" w:color="auto"/>
          </w:divBdr>
          <w:divsChild>
            <w:div w:id="70542473">
              <w:marLeft w:val="0"/>
              <w:marRight w:val="0"/>
              <w:marTop w:val="0"/>
              <w:marBottom w:val="0"/>
              <w:divBdr>
                <w:top w:val="none" w:sz="0" w:space="0" w:color="auto"/>
                <w:left w:val="none" w:sz="0" w:space="0" w:color="auto"/>
                <w:bottom w:val="none" w:sz="0" w:space="0" w:color="auto"/>
                <w:right w:val="none" w:sz="0" w:space="0" w:color="auto"/>
              </w:divBdr>
            </w:div>
          </w:divsChild>
        </w:div>
        <w:div w:id="165748756">
          <w:marLeft w:val="0"/>
          <w:marRight w:val="0"/>
          <w:marTop w:val="0"/>
          <w:marBottom w:val="0"/>
          <w:divBdr>
            <w:top w:val="none" w:sz="0" w:space="0" w:color="auto"/>
            <w:left w:val="none" w:sz="0" w:space="0" w:color="auto"/>
            <w:bottom w:val="none" w:sz="0" w:space="0" w:color="auto"/>
            <w:right w:val="none" w:sz="0" w:space="0" w:color="auto"/>
          </w:divBdr>
          <w:divsChild>
            <w:div w:id="1391612507">
              <w:marLeft w:val="0"/>
              <w:marRight w:val="0"/>
              <w:marTop w:val="120"/>
              <w:marBottom w:val="0"/>
              <w:divBdr>
                <w:top w:val="none" w:sz="0" w:space="0" w:color="auto"/>
                <w:left w:val="none" w:sz="0" w:space="0" w:color="auto"/>
                <w:bottom w:val="none" w:sz="0" w:space="0" w:color="auto"/>
                <w:right w:val="none" w:sz="0" w:space="0" w:color="auto"/>
              </w:divBdr>
            </w:div>
            <w:div w:id="168370352">
              <w:marLeft w:val="0"/>
              <w:marRight w:val="0"/>
              <w:marTop w:val="0"/>
              <w:marBottom w:val="0"/>
              <w:divBdr>
                <w:top w:val="none" w:sz="0" w:space="0" w:color="auto"/>
                <w:left w:val="none" w:sz="0" w:space="0" w:color="auto"/>
                <w:bottom w:val="none" w:sz="0" w:space="0" w:color="auto"/>
                <w:right w:val="none" w:sz="0" w:space="0" w:color="auto"/>
              </w:divBdr>
              <w:divsChild>
                <w:div w:id="711536176">
                  <w:marLeft w:val="0"/>
                  <w:marRight w:val="0"/>
                  <w:marTop w:val="0"/>
                  <w:marBottom w:val="0"/>
                  <w:divBdr>
                    <w:top w:val="none" w:sz="0" w:space="0" w:color="auto"/>
                    <w:left w:val="none" w:sz="0" w:space="0" w:color="auto"/>
                    <w:bottom w:val="none" w:sz="0" w:space="0" w:color="auto"/>
                    <w:right w:val="none" w:sz="0" w:space="0" w:color="auto"/>
                  </w:divBdr>
                  <w:divsChild>
                    <w:div w:id="119886703">
                      <w:marLeft w:val="0"/>
                      <w:marRight w:val="0"/>
                      <w:marTop w:val="120"/>
                      <w:marBottom w:val="0"/>
                      <w:divBdr>
                        <w:top w:val="none" w:sz="0" w:space="0" w:color="auto"/>
                        <w:left w:val="none" w:sz="0" w:space="0" w:color="auto"/>
                        <w:bottom w:val="none" w:sz="0" w:space="0" w:color="auto"/>
                        <w:right w:val="none" w:sz="0" w:space="0" w:color="auto"/>
                      </w:divBdr>
                    </w:div>
                    <w:div w:id="1945649261">
                      <w:marLeft w:val="0"/>
                      <w:marRight w:val="0"/>
                      <w:marTop w:val="0"/>
                      <w:marBottom w:val="0"/>
                      <w:divBdr>
                        <w:top w:val="none" w:sz="0" w:space="0" w:color="auto"/>
                        <w:left w:val="none" w:sz="0" w:space="0" w:color="auto"/>
                        <w:bottom w:val="none" w:sz="0" w:space="0" w:color="auto"/>
                        <w:right w:val="none" w:sz="0" w:space="0" w:color="auto"/>
                      </w:divBdr>
                    </w:div>
                  </w:divsChild>
                </w:div>
                <w:div w:id="1780102966">
                  <w:marLeft w:val="0"/>
                  <w:marRight w:val="0"/>
                  <w:marTop w:val="0"/>
                  <w:marBottom w:val="0"/>
                  <w:divBdr>
                    <w:top w:val="none" w:sz="0" w:space="0" w:color="auto"/>
                    <w:left w:val="none" w:sz="0" w:space="0" w:color="auto"/>
                    <w:bottom w:val="none" w:sz="0" w:space="0" w:color="auto"/>
                    <w:right w:val="none" w:sz="0" w:space="0" w:color="auto"/>
                  </w:divBdr>
                  <w:divsChild>
                    <w:div w:id="1920820542">
                      <w:marLeft w:val="0"/>
                      <w:marRight w:val="0"/>
                      <w:marTop w:val="120"/>
                      <w:marBottom w:val="0"/>
                      <w:divBdr>
                        <w:top w:val="none" w:sz="0" w:space="0" w:color="auto"/>
                        <w:left w:val="none" w:sz="0" w:space="0" w:color="auto"/>
                        <w:bottom w:val="none" w:sz="0" w:space="0" w:color="auto"/>
                        <w:right w:val="none" w:sz="0" w:space="0" w:color="auto"/>
                      </w:divBdr>
                    </w:div>
                    <w:div w:id="304627455">
                      <w:marLeft w:val="0"/>
                      <w:marRight w:val="0"/>
                      <w:marTop w:val="0"/>
                      <w:marBottom w:val="0"/>
                      <w:divBdr>
                        <w:top w:val="none" w:sz="0" w:space="0" w:color="auto"/>
                        <w:left w:val="none" w:sz="0" w:space="0" w:color="auto"/>
                        <w:bottom w:val="none" w:sz="0" w:space="0" w:color="auto"/>
                        <w:right w:val="none" w:sz="0" w:space="0" w:color="auto"/>
                      </w:divBdr>
                    </w:div>
                  </w:divsChild>
                </w:div>
                <w:div w:id="1047414268">
                  <w:marLeft w:val="0"/>
                  <w:marRight w:val="0"/>
                  <w:marTop w:val="0"/>
                  <w:marBottom w:val="0"/>
                  <w:divBdr>
                    <w:top w:val="none" w:sz="0" w:space="0" w:color="auto"/>
                    <w:left w:val="none" w:sz="0" w:space="0" w:color="auto"/>
                    <w:bottom w:val="none" w:sz="0" w:space="0" w:color="auto"/>
                    <w:right w:val="none" w:sz="0" w:space="0" w:color="auto"/>
                  </w:divBdr>
                  <w:divsChild>
                    <w:div w:id="540476420">
                      <w:marLeft w:val="0"/>
                      <w:marRight w:val="0"/>
                      <w:marTop w:val="120"/>
                      <w:marBottom w:val="0"/>
                      <w:divBdr>
                        <w:top w:val="none" w:sz="0" w:space="0" w:color="auto"/>
                        <w:left w:val="none" w:sz="0" w:space="0" w:color="auto"/>
                        <w:bottom w:val="none" w:sz="0" w:space="0" w:color="auto"/>
                        <w:right w:val="none" w:sz="0" w:space="0" w:color="auto"/>
                      </w:divBdr>
                    </w:div>
                    <w:div w:id="645158886">
                      <w:marLeft w:val="0"/>
                      <w:marRight w:val="0"/>
                      <w:marTop w:val="0"/>
                      <w:marBottom w:val="0"/>
                      <w:divBdr>
                        <w:top w:val="none" w:sz="0" w:space="0" w:color="auto"/>
                        <w:left w:val="none" w:sz="0" w:space="0" w:color="auto"/>
                        <w:bottom w:val="none" w:sz="0" w:space="0" w:color="auto"/>
                        <w:right w:val="none" w:sz="0" w:space="0" w:color="auto"/>
                      </w:divBdr>
                    </w:div>
                  </w:divsChild>
                </w:div>
                <w:div w:id="758913004">
                  <w:marLeft w:val="0"/>
                  <w:marRight w:val="0"/>
                  <w:marTop w:val="0"/>
                  <w:marBottom w:val="0"/>
                  <w:divBdr>
                    <w:top w:val="none" w:sz="0" w:space="0" w:color="auto"/>
                    <w:left w:val="none" w:sz="0" w:space="0" w:color="auto"/>
                    <w:bottom w:val="none" w:sz="0" w:space="0" w:color="auto"/>
                    <w:right w:val="none" w:sz="0" w:space="0" w:color="auto"/>
                  </w:divBdr>
                  <w:divsChild>
                    <w:div w:id="1812791482">
                      <w:marLeft w:val="0"/>
                      <w:marRight w:val="0"/>
                      <w:marTop w:val="120"/>
                      <w:marBottom w:val="0"/>
                      <w:divBdr>
                        <w:top w:val="none" w:sz="0" w:space="0" w:color="auto"/>
                        <w:left w:val="none" w:sz="0" w:space="0" w:color="auto"/>
                        <w:bottom w:val="none" w:sz="0" w:space="0" w:color="auto"/>
                        <w:right w:val="none" w:sz="0" w:space="0" w:color="auto"/>
                      </w:divBdr>
                    </w:div>
                    <w:div w:id="1474328405">
                      <w:marLeft w:val="0"/>
                      <w:marRight w:val="0"/>
                      <w:marTop w:val="0"/>
                      <w:marBottom w:val="0"/>
                      <w:divBdr>
                        <w:top w:val="none" w:sz="0" w:space="0" w:color="auto"/>
                        <w:left w:val="none" w:sz="0" w:space="0" w:color="auto"/>
                        <w:bottom w:val="none" w:sz="0" w:space="0" w:color="auto"/>
                        <w:right w:val="none" w:sz="0" w:space="0" w:color="auto"/>
                      </w:divBdr>
                    </w:div>
                  </w:divsChild>
                </w:div>
                <w:div w:id="796141174">
                  <w:marLeft w:val="0"/>
                  <w:marRight w:val="0"/>
                  <w:marTop w:val="0"/>
                  <w:marBottom w:val="0"/>
                  <w:divBdr>
                    <w:top w:val="none" w:sz="0" w:space="0" w:color="auto"/>
                    <w:left w:val="none" w:sz="0" w:space="0" w:color="auto"/>
                    <w:bottom w:val="none" w:sz="0" w:space="0" w:color="auto"/>
                    <w:right w:val="none" w:sz="0" w:space="0" w:color="auto"/>
                  </w:divBdr>
                  <w:divsChild>
                    <w:div w:id="1516993981">
                      <w:marLeft w:val="0"/>
                      <w:marRight w:val="0"/>
                      <w:marTop w:val="120"/>
                      <w:marBottom w:val="0"/>
                      <w:divBdr>
                        <w:top w:val="none" w:sz="0" w:space="0" w:color="auto"/>
                        <w:left w:val="none" w:sz="0" w:space="0" w:color="auto"/>
                        <w:bottom w:val="none" w:sz="0" w:space="0" w:color="auto"/>
                        <w:right w:val="none" w:sz="0" w:space="0" w:color="auto"/>
                      </w:divBdr>
                    </w:div>
                    <w:div w:id="1909338130">
                      <w:marLeft w:val="0"/>
                      <w:marRight w:val="0"/>
                      <w:marTop w:val="0"/>
                      <w:marBottom w:val="0"/>
                      <w:divBdr>
                        <w:top w:val="none" w:sz="0" w:space="0" w:color="auto"/>
                        <w:left w:val="none" w:sz="0" w:space="0" w:color="auto"/>
                        <w:bottom w:val="none" w:sz="0" w:space="0" w:color="auto"/>
                        <w:right w:val="none" w:sz="0" w:space="0" w:color="auto"/>
                      </w:divBdr>
                    </w:div>
                  </w:divsChild>
                </w:div>
                <w:div w:id="1864782206">
                  <w:marLeft w:val="0"/>
                  <w:marRight w:val="0"/>
                  <w:marTop w:val="0"/>
                  <w:marBottom w:val="0"/>
                  <w:divBdr>
                    <w:top w:val="none" w:sz="0" w:space="0" w:color="auto"/>
                    <w:left w:val="none" w:sz="0" w:space="0" w:color="auto"/>
                    <w:bottom w:val="none" w:sz="0" w:space="0" w:color="auto"/>
                    <w:right w:val="none" w:sz="0" w:space="0" w:color="auto"/>
                  </w:divBdr>
                  <w:divsChild>
                    <w:div w:id="393546839">
                      <w:marLeft w:val="0"/>
                      <w:marRight w:val="0"/>
                      <w:marTop w:val="120"/>
                      <w:marBottom w:val="0"/>
                      <w:divBdr>
                        <w:top w:val="none" w:sz="0" w:space="0" w:color="auto"/>
                        <w:left w:val="none" w:sz="0" w:space="0" w:color="auto"/>
                        <w:bottom w:val="none" w:sz="0" w:space="0" w:color="auto"/>
                        <w:right w:val="none" w:sz="0" w:space="0" w:color="auto"/>
                      </w:divBdr>
                    </w:div>
                    <w:div w:id="1778863806">
                      <w:marLeft w:val="0"/>
                      <w:marRight w:val="0"/>
                      <w:marTop w:val="0"/>
                      <w:marBottom w:val="0"/>
                      <w:divBdr>
                        <w:top w:val="none" w:sz="0" w:space="0" w:color="auto"/>
                        <w:left w:val="none" w:sz="0" w:space="0" w:color="auto"/>
                        <w:bottom w:val="none" w:sz="0" w:space="0" w:color="auto"/>
                        <w:right w:val="none" w:sz="0" w:space="0" w:color="auto"/>
                      </w:divBdr>
                    </w:div>
                  </w:divsChild>
                </w:div>
                <w:div w:id="1475948257">
                  <w:marLeft w:val="0"/>
                  <w:marRight w:val="0"/>
                  <w:marTop w:val="0"/>
                  <w:marBottom w:val="0"/>
                  <w:divBdr>
                    <w:top w:val="none" w:sz="0" w:space="0" w:color="auto"/>
                    <w:left w:val="none" w:sz="0" w:space="0" w:color="auto"/>
                    <w:bottom w:val="none" w:sz="0" w:space="0" w:color="auto"/>
                    <w:right w:val="none" w:sz="0" w:space="0" w:color="auto"/>
                  </w:divBdr>
                  <w:divsChild>
                    <w:div w:id="2136868331">
                      <w:marLeft w:val="0"/>
                      <w:marRight w:val="0"/>
                      <w:marTop w:val="120"/>
                      <w:marBottom w:val="0"/>
                      <w:divBdr>
                        <w:top w:val="none" w:sz="0" w:space="0" w:color="auto"/>
                        <w:left w:val="none" w:sz="0" w:space="0" w:color="auto"/>
                        <w:bottom w:val="none" w:sz="0" w:space="0" w:color="auto"/>
                        <w:right w:val="none" w:sz="0" w:space="0" w:color="auto"/>
                      </w:divBdr>
                    </w:div>
                    <w:div w:id="2801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9681">
          <w:marLeft w:val="0"/>
          <w:marRight w:val="0"/>
          <w:marTop w:val="0"/>
          <w:marBottom w:val="0"/>
          <w:divBdr>
            <w:top w:val="none" w:sz="0" w:space="0" w:color="auto"/>
            <w:left w:val="none" w:sz="0" w:space="0" w:color="auto"/>
            <w:bottom w:val="none" w:sz="0" w:space="0" w:color="auto"/>
            <w:right w:val="none" w:sz="0" w:space="0" w:color="auto"/>
          </w:divBdr>
          <w:divsChild>
            <w:div w:id="881477501">
              <w:marLeft w:val="0"/>
              <w:marRight w:val="0"/>
              <w:marTop w:val="120"/>
              <w:marBottom w:val="0"/>
              <w:divBdr>
                <w:top w:val="none" w:sz="0" w:space="0" w:color="auto"/>
                <w:left w:val="none" w:sz="0" w:space="0" w:color="auto"/>
                <w:bottom w:val="none" w:sz="0" w:space="0" w:color="auto"/>
                <w:right w:val="none" w:sz="0" w:space="0" w:color="auto"/>
              </w:divBdr>
            </w:div>
            <w:div w:id="353189836">
              <w:marLeft w:val="0"/>
              <w:marRight w:val="0"/>
              <w:marTop w:val="0"/>
              <w:marBottom w:val="0"/>
              <w:divBdr>
                <w:top w:val="none" w:sz="0" w:space="0" w:color="auto"/>
                <w:left w:val="none" w:sz="0" w:space="0" w:color="auto"/>
                <w:bottom w:val="none" w:sz="0" w:space="0" w:color="auto"/>
                <w:right w:val="none" w:sz="0" w:space="0" w:color="auto"/>
              </w:divBdr>
            </w:div>
          </w:divsChild>
        </w:div>
        <w:div w:id="628631467">
          <w:marLeft w:val="0"/>
          <w:marRight w:val="0"/>
          <w:marTop w:val="0"/>
          <w:marBottom w:val="0"/>
          <w:divBdr>
            <w:top w:val="none" w:sz="0" w:space="0" w:color="auto"/>
            <w:left w:val="none" w:sz="0" w:space="0" w:color="auto"/>
            <w:bottom w:val="none" w:sz="0" w:space="0" w:color="auto"/>
            <w:right w:val="none" w:sz="0" w:space="0" w:color="auto"/>
          </w:divBdr>
          <w:divsChild>
            <w:div w:id="688218770">
              <w:marLeft w:val="0"/>
              <w:marRight w:val="0"/>
              <w:marTop w:val="0"/>
              <w:marBottom w:val="0"/>
              <w:divBdr>
                <w:top w:val="none" w:sz="0" w:space="0" w:color="auto"/>
                <w:left w:val="none" w:sz="0" w:space="0" w:color="auto"/>
                <w:bottom w:val="none" w:sz="0" w:space="0" w:color="auto"/>
                <w:right w:val="none" w:sz="0" w:space="0" w:color="auto"/>
              </w:divBdr>
            </w:div>
          </w:divsChild>
        </w:div>
        <w:div w:id="256794526">
          <w:marLeft w:val="0"/>
          <w:marRight w:val="0"/>
          <w:marTop w:val="0"/>
          <w:marBottom w:val="0"/>
          <w:divBdr>
            <w:top w:val="none" w:sz="0" w:space="0" w:color="auto"/>
            <w:left w:val="none" w:sz="0" w:space="0" w:color="auto"/>
            <w:bottom w:val="none" w:sz="0" w:space="0" w:color="auto"/>
            <w:right w:val="none" w:sz="0" w:space="0" w:color="auto"/>
          </w:divBdr>
          <w:divsChild>
            <w:div w:id="1909421401">
              <w:marLeft w:val="0"/>
              <w:marRight w:val="0"/>
              <w:marTop w:val="0"/>
              <w:marBottom w:val="0"/>
              <w:divBdr>
                <w:top w:val="none" w:sz="0" w:space="0" w:color="auto"/>
                <w:left w:val="none" w:sz="0" w:space="0" w:color="auto"/>
                <w:bottom w:val="none" w:sz="0" w:space="0" w:color="auto"/>
                <w:right w:val="none" w:sz="0" w:space="0" w:color="auto"/>
              </w:divBdr>
            </w:div>
          </w:divsChild>
        </w:div>
        <w:div w:id="995642548">
          <w:marLeft w:val="0"/>
          <w:marRight w:val="0"/>
          <w:marTop w:val="0"/>
          <w:marBottom w:val="0"/>
          <w:divBdr>
            <w:top w:val="none" w:sz="0" w:space="0" w:color="auto"/>
            <w:left w:val="none" w:sz="0" w:space="0" w:color="auto"/>
            <w:bottom w:val="none" w:sz="0" w:space="0" w:color="auto"/>
            <w:right w:val="none" w:sz="0" w:space="0" w:color="auto"/>
          </w:divBdr>
          <w:divsChild>
            <w:div w:id="1651127748">
              <w:marLeft w:val="0"/>
              <w:marRight w:val="0"/>
              <w:marTop w:val="0"/>
              <w:marBottom w:val="0"/>
              <w:divBdr>
                <w:top w:val="none" w:sz="0" w:space="0" w:color="auto"/>
                <w:left w:val="none" w:sz="0" w:space="0" w:color="auto"/>
                <w:bottom w:val="none" w:sz="0" w:space="0" w:color="auto"/>
                <w:right w:val="none" w:sz="0" w:space="0" w:color="auto"/>
              </w:divBdr>
            </w:div>
          </w:divsChild>
        </w:div>
        <w:div w:id="1234000325">
          <w:marLeft w:val="0"/>
          <w:marRight w:val="0"/>
          <w:marTop w:val="0"/>
          <w:marBottom w:val="0"/>
          <w:divBdr>
            <w:top w:val="none" w:sz="0" w:space="0" w:color="auto"/>
            <w:left w:val="none" w:sz="0" w:space="0" w:color="auto"/>
            <w:bottom w:val="none" w:sz="0" w:space="0" w:color="auto"/>
            <w:right w:val="none" w:sz="0" w:space="0" w:color="auto"/>
          </w:divBdr>
          <w:divsChild>
            <w:div w:id="619260623">
              <w:marLeft w:val="0"/>
              <w:marRight w:val="0"/>
              <w:marTop w:val="0"/>
              <w:marBottom w:val="0"/>
              <w:divBdr>
                <w:top w:val="none" w:sz="0" w:space="0" w:color="auto"/>
                <w:left w:val="none" w:sz="0" w:space="0" w:color="auto"/>
                <w:bottom w:val="none" w:sz="0" w:space="0" w:color="auto"/>
                <w:right w:val="none" w:sz="0" w:space="0" w:color="auto"/>
              </w:divBdr>
            </w:div>
          </w:divsChild>
        </w:div>
        <w:div w:id="1859930871">
          <w:marLeft w:val="0"/>
          <w:marRight w:val="0"/>
          <w:marTop w:val="0"/>
          <w:marBottom w:val="0"/>
          <w:divBdr>
            <w:top w:val="none" w:sz="0" w:space="0" w:color="auto"/>
            <w:left w:val="none" w:sz="0" w:space="0" w:color="auto"/>
            <w:bottom w:val="none" w:sz="0" w:space="0" w:color="auto"/>
            <w:right w:val="none" w:sz="0" w:space="0" w:color="auto"/>
          </w:divBdr>
          <w:divsChild>
            <w:div w:id="2040272333">
              <w:marLeft w:val="0"/>
              <w:marRight w:val="0"/>
              <w:marTop w:val="0"/>
              <w:marBottom w:val="0"/>
              <w:divBdr>
                <w:top w:val="none" w:sz="0" w:space="0" w:color="auto"/>
                <w:left w:val="none" w:sz="0" w:space="0" w:color="auto"/>
                <w:bottom w:val="none" w:sz="0" w:space="0" w:color="auto"/>
                <w:right w:val="none" w:sz="0" w:space="0" w:color="auto"/>
              </w:divBdr>
            </w:div>
          </w:divsChild>
        </w:div>
        <w:div w:id="398552763">
          <w:marLeft w:val="0"/>
          <w:marRight w:val="0"/>
          <w:marTop w:val="0"/>
          <w:marBottom w:val="0"/>
          <w:divBdr>
            <w:top w:val="none" w:sz="0" w:space="0" w:color="auto"/>
            <w:left w:val="none" w:sz="0" w:space="0" w:color="auto"/>
            <w:bottom w:val="none" w:sz="0" w:space="0" w:color="auto"/>
            <w:right w:val="none" w:sz="0" w:space="0" w:color="auto"/>
          </w:divBdr>
          <w:divsChild>
            <w:div w:id="2055688335">
              <w:marLeft w:val="0"/>
              <w:marRight w:val="0"/>
              <w:marTop w:val="120"/>
              <w:marBottom w:val="0"/>
              <w:divBdr>
                <w:top w:val="none" w:sz="0" w:space="0" w:color="auto"/>
                <w:left w:val="none" w:sz="0" w:space="0" w:color="auto"/>
                <w:bottom w:val="none" w:sz="0" w:space="0" w:color="auto"/>
                <w:right w:val="none" w:sz="0" w:space="0" w:color="auto"/>
              </w:divBdr>
            </w:div>
            <w:div w:id="490753283">
              <w:marLeft w:val="0"/>
              <w:marRight w:val="0"/>
              <w:marTop w:val="0"/>
              <w:marBottom w:val="0"/>
              <w:divBdr>
                <w:top w:val="none" w:sz="0" w:space="0" w:color="auto"/>
                <w:left w:val="none" w:sz="0" w:space="0" w:color="auto"/>
                <w:bottom w:val="none" w:sz="0" w:space="0" w:color="auto"/>
                <w:right w:val="none" w:sz="0" w:space="0" w:color="auto"/>
              </w:divBdr>
            </w:div>
          </w:divsChild>
        </w:div>
        <w:div w:id="1629698568">
          <w:marLeft w:val="0"/>
          <w:marRight w:val="0"/>
          <w:marTop w:val="0"/>
          <w:marBottom w:val="0"/>
          <w:divBdr>
            <w:top w:val="none" w:sz="0" w:space="0" w:color="auto"/>
            <w:left w:val="none" w:sz="0" w:space="0" w:color="auto"/>
            <w:bottom w:val="none" w:sz="0" w:space="0" w:color="auto"/>
            <w:right w:val="none" w:sz="0" w:space="0" w:color="auto"/>
          </w:divBdr>
          <w:divsChild>
            <w:div w:id="797067820">
              <w:marLeft w:val="0"/>
              <w:marRight w:val="0"/>
              <w:marTop w:val="120"/>
              <w:marBottom w:val="0"/>
              <w:divBdr>
                <w:top w:val="none" w:sz="0" w:space="0" w:color="auto"/>
                <w:left w:val="none" w:sz="0" w:space="0" w:color="auto"/>
                <w:bottom w:val="none" w:sz="0" w:space="0" w:color="auto"/>
                <w:right w:val="none" w:sz="0" w:space="0" w:color="auto"/>
              </w:divBdr>
            </w:div>
            <w:div w:id="568197206">
              <w:marLeft w:val="0"/>
              <w:marRight w:val="0"/>
              <w:marTop w:val="0"/>
              <w:marBottom w:val="0"/>
              <w:divBdr>
                <w:top w:val="none" w:sz="0" w:space="0" w:color="auto"/>
                <w:left w:val="none" w:sz="0" w:space="0" w:color="auto"/>
                <w:bottom w:val="none" w:sz="0" w:space="0" w:color="auto"/>
                <w:right w:val="none" w:sz="0" w:space="0" w:color="auto"/>
              </w:divBdr>
            </w:div>
          </w:divsChild>
        </w:div>
        <w:div w:id="1773237248">
          <w:marLeft w:val="0"/>
          <w:marRight w:val="0"/>
          <w:marTop w:val="0"/>
          <w:marBottom w:val="0"/>
          <w:divBdr>
            <w:top w:val="none" w:sz="0" w:space="0" w:color="auto"/>
            <w:left w:val="none" w:sz="0" w:space="0" w:color="auto"/>
            <w:bottom w:val="none" w:sz="0" w:space="0" w:color="auto"/>
            <w:right w:val="none" w:sz="0" w:space="0" w:color="auto"/>
          </w:divBdr>
          <w:divsChild>
            <w:div w:id="1436319048">
              <w:marLeft w:val="0"/>
              <w:marRight w:val="0"/>
              <w:marTop w:val="120"/>
              <w:marBottom w:val="0"/>
              <w:divBdr>
                <w:top w:val="none" w:sz="0" w:space="0" w:color="auto"/>
                <w:left w:val="none" w:sz="0" w:space="0" w:color="auto"/>
                <w:bottom w:val="none" w:sz="0" w:space="0" w:color="auto"/>
                <w:right w:val="none" w:sz="0" w:space="0" w:color="auto"/>
              </w:divBdr>
            </w:div>
            <w:div w:id="19134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88366">
      <w:bodyDiv w:val="1"/>
      <w:marLeft w:val="0"/>
      <w:marRight w:val="0"/>
      <w:marTop w:val="0"/>
      <w:marBottom w:val="0"/>
      <w:divBdr>
        <w:top w:val="none" w:sz="0" w:space="0" w:color="auto"/>
        <w:left w:val="none" w:sz="0" w:space="0" w:color="auto"/>
        <w:bottom w:val="none" w:sz="0" w:space="0" w:color="auto"/>
        <w:right w:val="none" w:sz="0" w:space="0" w:color="auto"/>
      </w:divBdr>
      <w:divsChild>
        <w:div w:id="397362813">
          <w:marLeft w:val="0"/>
          <w:marRight w:val="0"/>
          <w:marTop w:val="0"/>
          <w:marBottom w:val="0"/>
          <w:divBdr>
            <w:top w:val="none" w:sz="0" w:space="0" w:color="auto"/>
            <w:left w:val="none" w:sz="0" w:space="0" w:color="auto"/>
            <w:bottom w:val="none" w:sz="0" w:space="0" w:color="auto"/>
            <w:right w:val="none" w:sz="0" w:space="0" w:color="auto"/>
          </w:divBdr>
        </w:div>
      </w:divsChild>
    </w:div>
    <w:div w:id="1160971100">
      <w:bodyDiv w:val="1"/>
      <w:marLeft w:val="0"/>
      <w:marRight w:val="0"/>
      <w:marTop w:val="0"/>
      <w:marBottom w:val="0"/>
      <w:divBdr>
        <w:top w:val="none" w:sz="0" w:space="0" w:color="auto"/>
        <w:left w:val="none" w:sz="0" w:space="0" w:color="auto"/>
        <w:bottom w:val="none" w:sz="0" w:space="0" w:color="auto"/>
        <w:right w:val="none" w:sz="0" w:space="0" w:color="auto"/>
      </w:divBdr>
      <w:divsChild>
        <w:div w:id="1899319193">
          <w:marLeft w:val="0"/>
          <w:marRight w:val="0"/>
          <w:marTop w:val="0"/>
          <w:marBottom w:val="0"/>
          <w:divBdr>
            <w:top w:val="none" w:sz="0" w:space="0" w:color="auto"/>
            <w:left w:val="none" w:sz="0" w:space="0" w:color="auto"/>
            <w:bottom w:val="none" w:sz="0" w:space="0" w:color="auto"/>
            <w:right w:val="none" w:sz="0" w:space="0" w:color="auto"/>
          </w:divBdr>
          <w:divsChild>
            <w:div w:id="69049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14619">
      <w:bodyDiv w:val="1"/>
      <w:marLeft w:val="0"/>
      <w:marRight w:val="0"/>
      <w:marTop w:val="0"/>
      <w:marBottom w:val="0"/>
      <w:divBdr>
        <w:top w:val="none" w:sz="0" w:space="0" w:color="auto"/>
        <w:left w:val="none" w:sz="0" w:space="0" w:color="auto"/>
        <w:bottom w:val="none" w:sz="0" w:space="0" w:color="auto"/>
        <w:right w:val="none" w:sz="0" w:space="0" w:color="auto"/>
      </w:divBdr>
    </w:div>
    <w:div w:id="1191066010">
      <w:bodyDiv w:val="1"/>
      <w:marLeft w:val="0"/>
      <w:marRight w:val="0"/>
      <w:marTop w:val="0"/>
      <w:marBottom w:val="0"/>
      <w:divBdr>
        <w:top w:val="none" w:sz="0" w:space="0" w:color="auto"/>
        <w:left w:val="none" w:sz="0" w:space="0" w:color="auto"/>
        <w:bottom w:val="none" w:sz="0" w:space="0" w:color="auto"/>
        <w:right w:val="none" w:sz="0" w:space="0" w:color="auto"/>
      </w:divBdr>
    </w:div>
    <w:div w:id="1194002270">
      <w:bodyDiv w:val="1"/>
      <w:marLeft w:val="0"/>
      <w:marRight w:val="0"/>
      <w:marTop w:val="0"/>
      <w:marBottom w:val="0"/>
      <w:divBdr>
        <w:top w:val="none" w:sz="0" w:space="0" w:color="auto"/>
        <w:left w:val="none" w:sz="0" w:space="0" w:color="auto"/>
        <w:bottom w:val="none" w:sz="0" w:space="0" w:color="auto"/>
        <w:right w:val="none" w:sz="0" w:space="0" w:color="auto"/>
      </w:divBdr>
      <w:divsChild>
        <w:div w:id="756487972">
          <w:marLeft w:val="0"/>
          <w:marRight w:val="0"/>
          <w:marTop w:val="0"/>
          <w:marBottom w:val="0"/>
          <w:divBdr>
            <w:top w:val="none" w:sz="0" w:space="0" w:color="auto"/>
            <w:left w:val="none" w:sz="0" w:space="0" w:color="auto"/>
            <w:bottom w:val="none" w:sz="0" w:space="0" w:color="auto"/>
            <w:right w:val="none" w:sz="0" w:space="0" w:color="auto"/>
          </w:divBdr>
        </w:div>
      </w:divsChild>
    </w:div>
    <w:div w:id="1329595647">
      <w:bodyDiv w:val="1"/>
      <w:marLeft w:val="0"/>
      <w:marRight w:val="0"/>
      <w:marTop w:val="0"/>
      <w:marBottom w:val="0"/>
      <w:divBdr>
        <w:top w:val="none" w:sz="0" w:space="0" w:color="auto"/>
        <w:left w:val="none" w:sz="0" w:space="0" w:color="auto"/>
        <w:bottom w:val="none" w:sz="0" w:space="0" w:color="auto"/>
        <w:right w:val="none" w:sz="0" w:space="0" w:color="auto"/>
      </w:divBdr>
      <w:divsChild>
        <w:div w:id="1214077721">
          <w:marLeft w:val="0"/>
          <w:marRight w:val="0"/>
          <w:marTop w:val="0"/>
          <w:marBottom w:val="0"/>
          <w:divBdr>
            <w:top w:val="none" w:sz="0" w:space="0" w:color="auto"/>
            <w:left w:val="none" w:sz="0" w:space="0" w:color="auto"/>
            <w:bottom w:val="none" w:sz="0" w:space="0" w:color="auto"/>
            <w:right w:val="none" w:sz="0" w:space="0" w:color="auto"/>
          </w:divBdr>
        </w:div>
        <w:div w:id="1946493425">
          <w:marLeft w:val="0"/>
          <w:marRight w:val="0"/>
          <w:marTop w:val="0"/>
          <w:marBottom w:val="0"/>
          <w:divBdr>
            <w:top w:val="none" w:sz="0" w:space="0" w:color="auto"/>
            <w:left w:val="none" w:sz="0" w:space="0" w:color="auto"/>
            <w:bottom w:val="none" w:sz="0" w:space="0" w:color="auto"/>
            <w:right w:val="none" w:sz="0" w:space="0" w:color="auto"/>
          </w:divBdr>
        </w:div>
        <w:div w:id="536243033">
          <w:marLeft w:val="0"/>
          <w:marRight w:val="0"/>
          <w:marTop w:val="0"/>
          <w:marBottom w:val="0"/>
          <w:divBdr>
            <w:top w:val="none" w:sz="0" w:space="0" w:color="auto"/>
            <w:left w:val="none" w:sz="0" w:space="0" w:color="auto"/>
            <w:bottom w:val="none" w:sz="0" w:space="0" w:color="auto"/>
            <w:right w:val="none" w:sz="0" w:space="0" w:color="auto"/>
          </w:divBdr>
        </w:div>
      </w:divsChild>
    </w:div>
    <w:div w:id="1331909205">
      <w:bodyDiv w:val="1"/>
      <w:marLeft w:val="0"/>
      <w:marRight w:val="0"/>
      <w:marTop w:val="0"/>
      <w:marBottom w:val="0"/>
      <w:divBdr>
        <w:top w:val="none" w:sz="0" w:space="0" w:color="auto"/>
        <w:left w:val="none" w:sz="0" w:space="0" w:color="auto"/>
        <w:bottom w:val="none" w:sz="0" w:space="0" w:color="auto"/>
        <w:right w:val="none" w:sz="0" w:space="0" w:color="auto"/>
      </w:divBdr>
    </w:div>
    <w:div w:id="1344818060">
      <w:bodyDiv w:val="1"/>
      <w:marLeft w:val="0"/>
      <w:marRight w:val="0"/>
      <w:marTop w:val="0"/>
      <w:marBottom w:val="0"/>
      <w:divBdr>
        <w:top w:val="none" w:sz="0" w:space="0" w:color="auto"/>
        <w:left w:val="none" w:sz="0" w:space="0" w:color="auto"/>
        <w:bottom w:val="none" w:sz="0" w:space="0" w:color="auto"/>
        <w:right w:val="none" w:sz="0" w:space="0" w:color="auto"/>
      </w:divBdr>
      <w:divsChild>
        <w:div w:id="241793521">
          <w:marLeft w:val="0"/>
          <w:marRight w:val="0"/>
          <w:marTop w:val="0"/>
          <w:marBottom w:val="0"/>
          <w:divBdr>
            <w:top w:val="none" w:sz="0" w:space="0" w:color="auto"/>
            <w:left w:val="none" w:sz="0" w:space="0" w:color="auto"/>
            <w:bottom w:val="none" w:sz="0" w:space="0" w:color="auto"/>
            <w:right w:val="none" w:sz="0" w:space="0" w:color="auto"/>
          </w:divBdr>
        </w:div>
      </w:divsChild>
    </w:div>
    <w:div w:id="1507208253">
      <w:bodyDiv w:val="1"/>
      <w:marLeft w:val="0"/>
      <w:marRight w:val="0"/>
      <w:marTop w:val="0"/>
      <w:marBottom w:val="0"/>
      <w:divBdr>
        <w:top w:val="none" w:sz="0" w:space="0" w:color="auto"/>
        <w:left w:val="none" w:sz="0" w:space="0" w:color="auto"/>
        <w:bottom w:val="none" w:sz="0" w:space="0" w:color="auto"/>
        <w:right w:val="none" w:sz="0" w:space="0" w:color="auto"/>
      </w:divBdr>
      <w:divsChild>
        <w:div w:id="1183281085">
          <w:marLeft w:val="0"/>
          <w:marRight w:val="0"/>
          <w:marTop w:val="0"/>
          <w:marBottom w:val="0"/>
          <w:divBdr>
            <w:top w:val="none" w:sz="0" w:space="0" w:color="auto"/>
            <w:left w:val="none" w:sz="0" w:space="0" w:color="auto"/>
            <w:bottom w:val="none" w:sz="0" w:space="0" w:color="auto"/>
            <w:right w:val="none" w:sz="0" w:space="0" w:color="auto"/>
          </w:divBdr>
        </w:div>
      </w:divsChild>
    </w:div>
    <w:div w:id="1509518152">
      <w:bodyDiv w:val="1"/>
      <w:marLeft w:val="0"/>
      <w:marRight w:val="0"/>
      <w:marTop w:val="0"/>
      <w:marBottom w:val="0"/>
      <w:divBdr>
        <w:top w:val="none" w:sz="0" w:space="0" w:color="auto"/>
        <w:left w:val="none" w:sz="0" w:space="0" w:color="auto"/>
        <w:bottom w:val="none" w:sz="0" w:space="0" w:color="auto"/>
        <w:right w:val="none" w:sz="0" w:space="0" w:color="auto"/>
      </w:divBdr>
      <w:divsChild>
        <w:div w:id="1506359162">
          <w:marLeft w:val="0"/>
          <w:marRight w:val="0"/>
          <w:marTop w:val="0"/>
          <w:marBottom w:val="0"/>
          <w:divBdr>
            <w:top w:val="none" w:sz="0" w:space="0" w:color="auto"/>
            <w:left w:val="none" w:sz="0" w:space="0" w:color="auto"/>
            <w:bottom w:val="none" w:sz="0" w:space="0" w:color="auto"/>
            <w:right w:val="none" w:sz="0" w:space="0" w:color="auto"/>
          </w:divBdr>
        </w:div>
      </w:divsChild>
    </w:div>
    <w:div w:id="1538278896">
      <w:bodyDiv w:val="1"/>
      <w:marLeft w:val="0"/>
      <w:marRight w:val="0"/>
      <w:marTop w:val="0"/>
      <w:marBottom w:val="0"/>
      <w:divBdr>
        <w:top w:val="none" w:sz="0" w:space="0" w:color="auto"/>
        <w:left w:val="none" w:sz="0" w:space="0" w:color="auto"/>
        <w:bottom w:val="none" w:sz="0" w:space="0" w:color="auto"/>
        <w:right w:val="none" w:sz="0" w:space="0" w:color="auto"/>
      </w:divBdr>
      <w:divsChild>
        <w:div w:id="1218936812">
          <w:marLeft w:val="0"/>
          <w:marRight w:val="0"/>
          <w:marTop w:val="0"/>
          <w:marBottom w:val="0"/>
          <w:divBdr>
            <w:top w:val="none" w:sz="0" w:space="0" w:color="auto"/>
            <w:left w:val="none" w:sz="0" w:space="0" w:color="auto"/>
            <w:bottom w:val="none" w:sz="0" w:space="0" w:color="auto"/>
            <w:right w:val="none" w:sz="0" w:space="0" w:color="auto"/>
          </w:divBdr>
        </w:div>
      </w:divsChild>
    </w:div>
    <w:div w:id="1547254563">
      <w:bodyDiv w:val="1"/>
      <w:marLeft w:val="0"/>
      <w:marRight w:val="0"/>
      <w:marTop w:val="0"/>
      <w:marBottom w:val="0"/>
      <w:divBdr>
        <w:top w:val="none" w:sz="0" w:space="0" w:color="auto"/>
        <w:left w:val="none" w:sz="0" w:space="0" w:color="auto"/>
        <w:bottom w:val="none" w:sz="0" w:space="0" w:color="auto"/>
        <w:right w:val="none" w:sz="0" w:space="0" w:color="auto"/>
      </w:divBdr>
      <w:divsChild>
        <w:div w:id="1057044733">
          <w:marLeft w:val="0"/>
          <w:marRight w:val="0"/>
          <w:marTop w:val="0"/>
          <w:marBottom w:val="0"/>
          <w:divBdr>
            <w:top w:val="none" w:sz="0" w:space="0" w:color="auto"/>
            <w:left w:val="none" w:sz="0" w:space="0" w:color="auto"/>
            <w:bottom w:val="none" w:sz="0" w:space="0" w:color="auto"/>
            <w:right w:val="none" w:sz="0" w:space="0" w:color="auto"/>
          </w:divBdr>
        </w:div>
      </w:divsChild>
    </w:div>
    <w:div w:id="1646466728">
      <w:bodyDiv w:val="1"/>
      <w:marLeft w:val="0"/>
      <w:marRight w:val="0"/>
      <w:marTop w:val="0"/>
      <w:marBottom w:val="0"/>
      <w:divBdr>
        <w:top w:val="none" w:sz="0" w:space="0" w:color="auto"/>
        <w:left w:val="none" w:sz="0" w:space="0" w:color="auto"/>
        <w:bottom w:val="none" w:sz="0" w:space="0" w:color="auto"/>
        <w:right w:val="none" w:sz="0" w:space="0" w:color="auto"/>
      </w:divBdr>
      <w:divsChild>
        <w:div w:id="1400901062">
          <w:marLeft w:val="0"/>
          <w:marRight w:val="0"/>
          <w:marTop w:val="0"/>
          <w:marBottom w:val="0"/>
          <w:divBdr>
            <w:top w:val="none" w:sz="0" w:space="0" w:color="auto"/>
            <w:left w:val="none" w:sz="0" w:space="0" w:color="auto"/>
            <w:bottom w:val="none" w:sz="0" w:space="0" w:color="auto"/>
            <w:right w:val="none" w:sz="0" w:space="0" w:color="auto"/>
          </w:divBdr>
        </w:div>
      </w:divsChild>
    </w:div>
    <w:div w:id="1829007152">
      <w:bodyDiv w:val="1"/>
      <w:marLeft w:val="0"/>
      <w:marRight w:val="0"/>
      <w:marTop w:val="0"/>
      <w:marBottom w:val="0"/>
      <w:divBdr>
        <w:top w:val="none" w:sz="0" w:space="0" w:color="auto"/>
        <w:left w:val="none" w:sz="0" w:space="0" w:color="auto"/>
        <w:bottom w:val="none" w:sz="0" w:space="0" w:color="auto"/>
        <w:right w:val="none" w:sz="0" w:space="0" w:color="auto"/>
      </w:divBdr>
      <w:divsChild>
        <w:div w:id="1109204820">
          <w:marLeft w:val="0"/>
          <w:marRight w:val="0"/>
          <w:marTop w:val="0"/>
          <w:marBottom w:val="0"/>
          <w:divBdr>
            <w:top w:val="none" w:sz="0" w:space="0" w:color="auto"/>
            <w:left w:val="none" w:sz="0" w:space="0" w:color="auto"/>
            <w:bottom w:val="none" w:sz="0" w:space="0" w:color="auto"/>
            <w:right w:val="none" w:sz="0" w:space="0" w:color="auto"/>
          </w:divBdr>
        </w:div>
      </w:divsChild>
    </w:div>
    <w:div w:id="1857497958">
      <w:bodyDiv w:val="1"/>
      <w:marLeft w:val="0"/>
      <w:marRight w:val="0"/>
      <w:marTop w:val="0"/>
      <w:marBottom w:val="0"/>
      <w:divBdr>
        <w:top w:val="none" w:sz="0" w:space="0" w:color="auto"/>
        <w:left w:val="none" w:sz="0" w:space="0" w:color="auto"/>
        <w:bottom w:val="none" w:sz="0" w:space="0" w:color="auto"/>
        <w:right w:val="none" w:sz="0" w:space="0" w:color="auto"/>
      </w:divBdr>
      <w:divsChild>
        <w:div w:id="348726421">
          <w:marLeft w:val="0"/>
          <w:marRight w:val="0"/>
          <w:marTop w:val="0"/>
          <w:marBottom w:val="0"/>
          <w:divBdr>
            <w:top w:val="none" w:sz="0" w:space="0" w:color="auto"/>
            <w:left w:val="none" w:sz="0" w:space="0" w:color="auto"/>
            <w:bottom w:val="none" w:sz="0" w:space="0" w:color="auto"/>
            <w:right w:val="none" w:sz="0" w:space="0" w:color="auto"/>
          </w:divBdr>
        </w:div>
      </w:divsChild>
    </w:div>
    <w:div w:id="1876963687">
      <w:bodyDiv w:val="1"/>
      <w:marLeft w:val="0"/>
      <w:marRight w:val="0"/>
      <w:marTop w:val="0"/>
      <w:marBottom w:val="0"/>
      <w:divBdr>
        <w:top w:val="none" w:sz="0" w:space="0" w:color="auto"/>
        <w:left w:val="none" w:sz="0" w:space="0" w:color="auto"/>
        <w:bottom w:val="none" w:sz="0" w:space="0" w:color="auto"/>
        <w:right w:val="none" w:sz="0" w:space="0" w:color="auto"/>
      </w:divBdr>
      <w:divsChild>
        <w:div w:id="989018245">
          <w:marLeft w:val="0"/>
          <w:marRight w:val="0"/>
          <w:marTop w:val="0"/>
          <w:marBottom w:val="0"/>
          <w:divBdr>
            <w:top w:val="none" w:sz="0" w:space="0" w:color="auto"/>
            <w:left w:val="none" w:sz="0" w:space="0" w:color="auto"/>
            <w:bottom w:val="none" w:sz="0" w:space="0" w:color="auto"/>
            <w:right w:val="none" w:sz="0" w:space="0" w:color="auto"/>
          </w:divBdr>
        </w:div>
      </w:divsChild>
    </w:div>
    <w:div w:id="1883320394">
      <w:bodyDiv w:val="1"/>
      <w:marLeft w:val="0"/>
      <w:marRight w:val="0"/>
      <w:marTop w:val="0"/>
      <w:marBottom w:val="0"/>
      <w:divBdr>
        <w:top w:val="none" w:sz="0" w:space="0" w:color="auto"/>
        <w:left w:val="none" w:sz="0" w:space="0" w:color="auto"/>
        <w:bottom w:val="none" w:sz="0" w:space="0" w:color="auto"/>
        <w:right w:val="none" w:sz="0" w:space="0" w:color="auto"/>
      </w:divBdr>
      <w:divsChild>
        <w:div w:id="682049980">
          <w:marLeft w:val="0"/>
          <w:marRight w:val="0"/>
          <w:marTop w:val="0"/>
          <w:marBottom w:val="0"/>
          <w:divBdr>
            <w:top w:val="none" w:sz="0" w:space="0" w:color="auto"/>
            <w:left w:val="none" w:sz="0" w:space="0" w:color="auto"/>
            <w:bottom w:val="none" w:sz="0" w:space="0" w:color="auto"/>
            <w:right w:val="none" w:sz="0" w:space="0" w:color="auto"/>
          </w:divBdr>
        </w:div>
      </w:divsChild>
    </w:div>
    <w:div w:id="2023892159">
      <w:bodyDiv w:val="1"/>
      <w:marLeft w:val="0"/>
      <w:marRight w:val="0"/>
      <w:marTop w:val="0"/>
      <w:marBottom w:val="0"/>
      <w:divBdr>
        <w:top w:val="none" w:sz="0" w:space="0" w:color="auto"/>
        <w:left w:val="none" w:sz="0" w:space="0" w:color="auto"/>
        <w:bottom w:val="none" w:sz="0" w:space="0" w:color="auto"/>
        <w:right w:val="none" w:sz="0" w:space="0" w:color="auto"/>
      </w:divBdr>
      <w:divsChild>
        <w:div w:id="2039239296">
          <w:marLeft w:val="600"/>
          <w:marRight w:val="0"/>
          <w:marTop w:val="0"/>
          <w:marBottom w:val="0"/>
          <w:divBdr>
            <w:top w:val="none" w:sz="0" w:space="0" w:color="auto"/>
            <w:left w:val="none" w:sz="0" w:space="0" w:color="auto"/>
            <w:bottom w:val="none" w:sz="0" w:space="0" w:color="auto"/>
            <w:right w:val="none" w:sz="0" w:space="0" w:color="auto"/>
          </w:divBdr>
        </w:div>
        <w:div w:id="248857381">
          <w:marLeft w:val="600"/>
          <w:marRight w:val="0"/>
          <w:marTop w:val="0"/>
          <w:marBottom w:val="0"/>
          <w:divBdr>
            <w:top w:val="none" w:sz="0" w:space="0" w:color="auto"/>
            <w:left w:val="none" w:sz="0" w:space="0" w:color="auto"/>
            <w:bottom w:val="none" w:sz="0" w:space="0" w:color="auto"/>
            <w:right w:val="none" w:sz="0" w:space="0" w:color="auto"/>
          </w:divBdr>
        </w:div>
      </w:divsChild>
    </w:div>
    <w:div w:id="2143423252">
      <w:bodyDiv w:val="1"/>
      <w:marLeft w:val="0"/>
      <w:marRight w:val="0"/>
      <w:marTop w:val="0"/>
      <w:marBottom w:val="0"/>
      <w:divBdr>
        <w:top w:val="none" w:sz="0" w:space="0" w:color="auto"/>
        <w:left w:val="none" w:sz="0" w:space="0" w:color="auto"/>
        <w:bottom w:val="none" w:sz="0" w:space="0" w:color="auto"/>
        <w:right w:val="none" w:sz="0" w:space="0" w:color="auto"/>
      </w:divBdr>
      <w:divsChild>
        <w:div w:id="1622418549">
          <w:marLeft w:val="600"/>
          <w:marRight w:val="0"/>
          <w:marTop w:val="0"/>
          <w:marBottom w:val="0"/>
          <w:divBdr>
            <w:top w:val="none" w:sz="0" w:space="0" w:color="auto"/>
            <w:left w:val="none" w:sz="0" w:space="0" w:color="auto"/>
            <w:bottom w:val="none" w:sz="0" w:space="0" w:color="auto"/>
            <w:right w:val="none" w:sz="0" w:space="0" w:color="auto"/>
          </w:divBdr>
        </w:div>
        <w:div w:id="52645188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65584-731B-40DB-9B1A-002A786A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3033</Words>
  <Characters>17597</Characters>
  <Application>Microsoft Office Word</Application>
  <DocSecurity>0</DocSecurity>
  <Lines>146</Lines>
  <Paragraphs>41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Danilov Doina</dc:creator>
  <cp:keywords/>
  <dc:description/>
  <cp:lastModifiedBy>Anatolie ANDRIȚCHI</cp:lastModifiedBy>
  <cp:revision>4</cp:revision>
  <cp:lastPrinted>2024-02-28T07:26:00Z</cp:lastPrinted>
  <dcterms:created xsi:type="dcterms:W3CDTF">2024-03-20T13:11:00Z</dcterms:created>
  <dcterms:modified xsi:type="dcterms:W3CDTF">2024-03-20T14:18:00Z</dcterms:modified>
</cp:coreProperties>
</file>