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3F48A" w14:textId="77777777" w:rsidR="009A5BB9" w:rsidRPr="00155AAA" w:rsidRDefault="009A5BB9" w:rsidP="009A5BB9">
      <w:pPr>
        <w:shd w:val="clear" w:color="auto" w:fill="FFFFFF"/>
        <w:ind w:right="14"/>
        <w:contextualSpacing/>
        <w:jc w:val="right"/>
        <w:rPr>
          <w:rFonts w:ascii="Times New Roman" w:eastAsia="Times New Roman" w:hAnsi="Times New Roman" w:cs="Times New Roman"/>
          <w:i/>
          <w:iCs/>
          <w:noProof/>
          <w:spacing w:val="-1"/>
          <w:sz w:val="28"/>
          <w:szCs w:val="28"/>
          <w:lang w:val="ro-RO" w:eastAsia="ro-RO"/>
        </w:rPr>
      </w:pPr>
      <w:r w:rsidRPr="00155AAA">
        <w:rPr>
          <w:rFonts w:ascii="Times New Roman" w:eastAsia="Times New Roman" w:hAnsi="Times New Roman" w:cs="Times New Roman"/>
          <w:i/>
          <w:iCs/>
          <w:noProof/>
          <w:spacing w:val="-1"/>
          <w:sz w:val="28"/>
          <w:szCs w:val="28"/>
          <w:lang w:val="ro-RO"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9A5BB9" w:rsidRPr="00155AAA" w14:paraId="0187D94F" w14:textId="77777777" w:rsidTr="002A2635">
        <w:trPr>
          <w:gridAfter w:val="1"/>
          <w:wAfter w:w="3693" w:type="dxa"/>
          <w:jc w:val="center"/>
        </w:trPr>
        <w:tc>
          <w:tcPr>
            <w:tcW w:w="3544" w:type="dxa"/>
            <w:tcBorders>
              <w:top w:val="nil"/>
              <w:left w:val="nil"/>
              <w:bottom w:val="nil"/>
              <w:right w:val="nil"/>
            </w:tcBorders>
          </w:tcPr>
          <w:p w14:paraId="5A690682" w14:textId="77777777" w:rsidR="009A5BB9" w:rsidRPr="00155AAA" w:rsidRDefault="009A5BB9" w:rsidP="002A2635">
            <w:pPr>
              <w:spacing w:line="256" w:lineRule="auto"/>
              <w:jc w:val="center"/>
              <w:rPr>
                <w:rFonts w:ascii="Times New Roman" w:eastAsia="Times New Roman" w:hAnsi="Times New Roman" w:cs="Times New Roman"/>
                <w:noProof/>
                <w:szCs w:val="20"/>
                <w:lang w:val="ro-RO"/>
              </w:rPr>
            </w:pPr>
          </w:p>
          <w:p w14:paraId="0A2B81CC" w14:textId="77777777" w:rsidR="009A5BB9" w:rsidRPr="00155AAA" w:rsidRDefault="009A5BB9" w:rsidP="002A2635">
            <w:pPr>
              <w:spacing w:line="256" w:lineRule="auto"/>
              <w:jc w:val="center"/>
              <w:rPr>
                <w:rFonts w:ascii="Times New Roman" w:eastAsia="Times New Roman" w:hAnsi="Times New Roman" w:cs="Times New Roman"/>
                <w:noProof/>
                <w:szCs w:val="20"/>
                <w:lang w:val="ro-RO"/>
              </w:rPr>
            </w:pPr>
          </w:p>
          <w:p w14:paraId="421F170C" w14:textId="77777777" w:rsidR="009A5BB9" w:rsidRPr="00155AAA" w:rsidRDefault="009A5BB9" w:rsidP="002A2635">
            <w:pPr>
              <w:spacing w:line="256" w:lineRule="auto"/>
              <w:jc w:val="center"/>
              <w:rPr>
                <w:rFonts w:ascii="Times New Roman" w:eastAsia="Times New Roman" w:hAnsi="Times New Roman" w:cs="Times New Roman"/>
                <w:noProof/>
                <w:szCs w:val="20"/>
                <w:lang w:val="ro-RO"/>
              </w:rPr>
            </w:pPr>
          </w:p>
          <w:p w14:paraId="3DC3FA15" w14:textId="77777777" w:rsidR="009A5BB9" w:rsidRPr="00155AAA" w:rsidRDefault="009A5BB9" w:rsidP="002A2635">
            <w:pPr>
              <w:spacing w:line="256" w:lineRule="auto"/>
              <w:rPr>
                <w:rFonts w:ascii="Times New Roman" w:eastAsia="Times New Roman" w:hAnsi="Times New Roman" w:cs="Times New Roman"/>
                <w:noProof/>
                <w:sz w:val="20"/>
                <w:szCs w:val="20"/>
                <w:lang w:val="ro-RO"/>
              </w:rPr>
            </w:pPr>
          </w:p>
        </w:tc>
        <w:tc>
          <w:tcPr>
            <w:tcW w:w="1835" w:type="dxa"/>
            <w:tcBorders>
              <w:top w:val="nil"/>
              <w:left w:val="nil"/>
              <w:bottom w:val="nil"/>
              <w:right w:val="nil"/>
            </w:tcBorders>
            <w:hideMark/>
          </w:tcPr>
          <w:p w14:paraId="225DBF7D" w14:textId="79E9A841" w:rsidR="009A5BB9" w:rsidRPr="00155AAA" w:rsidRDefault="009A5BB9" w:rsidP="009D3CD2">
            <w:pPr>
              <w:spacing w:line="256" w:lineRule="auto"/>
              <w:rPr>
                <w:rFonts w:ascii="Times New Roman" w:eastAsia="Times New Roman" w:hAnsi="Times New Roman" w:cs="Times New Roman"/>
                <w:b/>
                <w:noProof/>
                <w:sz w:val="20"/>
                <w:szCs w:val="20"/>
                <w:lang w:val="ro-RO"/>
              </w:rPr>
            </w:pPr>
          </w:p>
        </w:tc>
      </w:tr>
      <w:tr w:rsidR="009A5BB9" w:rsidRPr="00155AAA" w14:paraId="2D3035BB" w14:textId="77777777" w:rsidTr="002A2635">
        <w:trPr>
          <w:cantSplit/>
          <w:jc w:val="center"/>
        </w:trPr>
        <w:tc>
          <w:tcPr>
            <w:tcW w:w="9072" w:type="dxa"/>
            <w:gridSpan w:val="3"/>
            <w:tcBorders>
              <w:top w:val="nil"/>
              <w:left w:val="nil"/>
              <w:bottom w:val="nil"/>
              <w:right w:val="nil"/>
            </w:tcBorders>
          </w:tcPr>
          <w:p w14:paraId="53A85655" w14:textId="77777777" w:rsidR="009A5BB9" w:rsidRPr="00155AAA" w:rsidRDefault="009A5BB9" w:rsidP="002A2635">
            <w:pPr>
              <w:keepNext/>
              <w:spacing w:line="256" w:lineRule="auto"/>
              <w:ind w:hanging="28"/>
              <w:jc w:val="center"/>
              <w:outlineLvl w:val="7"/>
              <w:rPr>
                <w:rFonts w:ascii="Times New Roman" w:eastAsia="Times New Roman" w:hAnsi="Times New Roman" w:cs="Times New Roman"/>
                <w:b/>
                <w:noProof/>
                <w:spacing w:val="20"/>
                <w:sz w:val="40"/>
                <w:szCs w:val="40"/>
                <w:lang w:val="ro-RO"/>
              </w:rPr>
            </w:pPr>
            <w:r w:rsidRPr="00155AAA">
              <w:rPr>
                <w:rFonts w:ascii="Times New Roman" w:eastAsia="Times New Roman" w:hAnsi="Times New Roman" w:cs="Times New Roman"/>
                <w:b/>
                <w:noProof/>
                <w:spacing w:val="20"/>
                <w:sz w:val="40"/>
                <w:szCs w:val="40"/>
                <w:lang w:val="ro-RO"/>
              </w:rPr>
              <w:t>GUVERNUL REPUBLICII MOLDOVA</w:t>
            </w:r>
          </w:p>
          <w:p w14:paraId="7C04E247" w14:textId="3028D1B0" w:rsidR="009A5BB9" w:rsidRPr="00155AAA" w:rsidRDefault="009A5BB9" w:rsidP="002A2635">
            <w:pPr>
              <w:keepNext/>
              <w:spacing w:line="256" w:lineRule="auto"/>
              <w:ind w:hanging="28"/>
              <w:jc w:val="center"/>
              <w:outlineLvl w:val="7"/>
              <w:rPr>
                <w:rFonts w:ascii="Times New Roman" w:eastAsia="Times New Roman" w:hAnsi="Times New Roman" w:cs="Times New Roman"/>
                <w:b/>
                <w:noProof/>
                <w:lang w:val="ro-RO"/>
              </w:rPr>
            </w:pPr>
            <w:r w:rsidRPr="00155AAA">
              <w:rPr>
                <w:rFonts w:ascii="Times New Roman" w:eastAsia="Times New Roman" w:hAnsi="Times New Roman" w:cs="Times New Roman"/>
                <w:b/>
                <w:noProof/>
                <w:sz w:val="32"/>
                <w:szCs w:val="32"/>
                <w:lang w:val="ro-RO"/>
              </w:rPr>
              <w:t xml:space="preserve">H O T </w:t>
            </w:r>
            <w:r w:rsidR="009D3CD2" w:rsidRPr="00155AAA">
              <w:rPr>
                <w:rFonts w:ascii="Times New Roman" w:eastAsia="Times New Roman" w:hAnsi="Times New Roman" w:cs="Times New Roman"/>
                <w:b/>
                <w:noProof/>
                <w:sz w:val="32"/>
                <w:szCs w:val="32"/>
                <w:lang w:val="ro-RO"/>
              </w:rPr>
              <w:t xml:space="preserve">Ă R Â </w:t>
            </w:r>
            <w:r w:rsidRPr="00155AAA">
              <w:rPr>
                <w:rFonts w:ascii="Times New Roman" w:eastAsia="Times New Roman" w:hAnsi="Times New Roman" w:cs="Times New Roman"/>
                <w:b/>
                <w:noProof/>
                <w:sz w:val="32"/>
                <w:szCs w:val="32"/>
                <w:lang w:val="ro-RO"/>
              </w:rPr>
              <w:t>R E</w:t>
            </w:r>
            <w:r w:rsidRPr="00155AAA">
              <w:rPr>
                <w:rFonts w:ascii="Times New Roman" w:eastAsia="Times New Roman" w:hAnsi="Times New Roman" w:cs="Times New Roman"/>
                <w:b/>
                <w:noProof/>
                <w:sz w:val="28"/>
                <w:szCs w:val="28"/>
                <w:lang w:val="ro-RO"/>
              </w:rPr>
              <w:t xml:space="preserve"> nr</w:t>
            </w:r>
            <w:r w:rsidRPr="00155AAA">
              <w:rPr>
                <w:rFonts w:ascii="Times New Roman" w:eastAsia="Times New Roman" w:hAnsi="Times New Roman" w:cs="Times New Roman"/>
                <w:noProof/>
                <w:lang w:val="ro-RO"/>
              </w:rPr>
              <w:t>. _______</w:t>
            </w:r>
            <w:r w:rsidRPr="00155AAA">
              <w:rPr>
                <w:rFonts w:ascii="Times New Roman" w:eastAsia="Times New Roman" w:hAnsi="Times New Roman" w:cs="Times New Roman"/>
                <w:b/>
                <w:noProof/>
                <w:lang w:val="ro-RO"/>
              </w:rPr>
              <w:t xml:space="preserve">  </w:t>
            </w:r>
          </w:p>
          <w:p w14:paraId="6269BC92" w14:textId="6FB6F24B" w:rsidR="009A5BB9" w:rsidRPr="00155AAA" w:rsidRDefault="009A5BB9" w:rsidP="002A2635">
            <w:pPr>
              <w:spacing w:line="256" w:lineRule="auto"/>
              <w:ind w:hanging="28"/>
              <w:jc w:val="center"/>
              <w:rPr>
                <w:rFonts w:ascii="Times New Roman" w:eastAsia="Times New Roman" w:hAnsi="Times New Roman" w:cs="Times New Roman"/>
                <w:noProof/>
                <w:sz w:val="28"/>
                <w:szCs w:val="28"/>
                <w:lang w:val="ro-RO"/>
              </w:rPr>
            </w:pPr>
            <w:r w:rsidRPr="00155AAA">
              <w:rPr>
                <w:rFonts w:ascii="Times New Roman" w:eastAsia="Times New Roman" w:hAnsi="Times New Roman" w:cs="Times New Roman"/>
                <w:b/>
                <w:noProof/>
                <w:sz w:val="28"/>
                <w:szCs w:val="28"/>
                <w:lang w:val="ro-RO"/>
              </w:rPr>
              <w:t>din</w:t>
            </w:r>
            <w:r w:rsidRPr="00155AAA">
              <w:rPr>
                <w:rFonts w:ascii="Times New Roman" w:eastAsia="Times New Roman" w:hAnsi="Times New Roman" w:cs="Times New Roman"/>
                <w:noProof/>
                <w:sz w:val="28"/>
                <w:szCs w:val="28"/>
                <w:lang w:val="ro-RO"/>
              </w:rPr>
              <w:t xml:space="preserve"> _________________________________</w:t>
            </w:r>
            <w:r w:rsidR="000A3AE1" w:rsidRPr="00155AAA">
              <w:rPr>
                <w:rFonts w:ascii="Times New Roman" w:eastAsia="Times New Roman" w:hAnsi="Times New Roman" w:cs="Times New Roman"/>
                <w:b/>
                <w:bCs/>
                <w:noProof/>
                <w:sz w:val="28"/>
                <w:szCs w:val="28"/>
                <w:lang w:val="ro-RO"/>
              </w:rPr>
              <w:t>2024</w:t>
            </w:r>
          </w:p>
          <w:p w14:paraId="0D7413C5" w14:textId="77777777" w:rsidR="009A5BB9" w:rsidRPr="00155AAA" w:rsidRDefault="009A5BB9" w:rsidP="002A2635">
            <w:pPr>
              <w:spacing w:line="256" w:lineRule="auto"/>
              <w:ind w:hanging="28"/>
              <w:jc w:val="center"/>
              <w:rPr>
                <w:rFonts w:ascii="Times New Roman" w:eastAsia="Times New Roman" w:hAnsi="Times New Roman" w:cs="Times New Roman"/>
                <w:b/>
                <w:noProof/>
                <w:sz w:val="28"/>
                <w:szCs w:val="28"/>
                <w:lang w:val="ro-RO"/>
              </w:rPr>
            </w:pPr>
            <w:r w:rsidRPr="00155AAA">
              <w:rPr>
                <w:rFonts w:ascii="Times New Roman" w:eastAsia="Times New Roman" w:hAnsi="Times New Roman" w:cs="Times New Roman"/>
                <w:b/>
                <w:noProof/>
                <w:sz w:val="28"/>
                <w:szCs w:val="28"/>
                <w:lang w:val="ro-RO"/>
              </w:rPr>
              <w:t>Chișinău</w:t>
            </w:r>
          </w:p>
          <w:p w14:paraId="3927212B" w14:textId="77777777" w:rsidR="009A5BB9" w:rsidRPr="00155AAA" w:rsidRDefault="009A5BB9" w:rsidP="002A2635">
            <w:pPr>
              <w:keepNext/>
              <w:spacing w:line="256" w:lineRule="auto"/>
              <w:outlineLvl w:val="7"/>
              <w:rPr>
                <w:rFonts w:ascii="Times New Roman" w:eastAsia="Times New Roman" w:hAnsi="Times New Roman" w:cs="Times New Roman"/>
                <w:noProof/>
                <w:color w:val="000080"/>
                <w:sz w:val="16"/>
                <w:szCs w:val="20"/>
                <w:lang w:val="ro-RO"/>
              </w:rPr>
            </w:pPr>
          </w:p>
        </w:tc>
      </w:tr>
    </w:tbl>
    <w:p w14:paraId="2D8A08DF" w14:textId="77777777" w:rsidR="009A5BB9" w:rsidRPr="00155AAA" w:rsidRDefault="009A5BB9" w:rsidP="009A5BB9">
      <w:pPr>
        <w:widowControl w:val="0"/>
        <w:autoSpaceDE w:val="0"/>
        <w:autoSpaceDN w:val="0"/>
        <w:adjustRightInd w:val="0"/>
        <w:ind w:firstLine="709"/>
        <w:jc w:val="center"/>
        <w:rPr>
          <w:rFonts w:ascii="Times New Roman" w:eastAsia="Times New Roman" w:hAnsi="Times New Roman" w:cs="Times New Roman"/>
          <w:b/>
          <w:noProof/>
          <w:sz w:val="28"/>
          <w:szCs w:val="28"/>
          <w:lang w:val="ro-RO" w:eastAsia="ro-RO"/>
        </w:rPr>
      </w:pPr>
      <w:r w:rsidRPr="00155AAA">
        <w:rPr>
          <w:rFonts w:ascii="Times New Roman" w:eastAsia="Times New Roman" w:hAnsi="Times New Roman" w:cs="Times New Roman"/>
          <w:b/>
          <w:noProof/>
          <w:sz w:val="28"/>
          <w:szCs w:val="28"/>
          <w:lang w:val="ro-RO" w:eastAsia="ro-RO"/>
        </w:rPr>
        <w:t>cu privire la alocarea mijloacelor financiare în vederea majorării capitalului social al Întreprinderii de Stat „Calea Ferată din Moldova”</w:t>
      </w:r>
    </w:p>
    <w:p w14:paraId="238326DC" w14:textId="77777777" w:rsidR="009A5BB9" w:rsidRPr="00155AAA" w:rsidRDefault="009A5BB9" w:rsidP="009A5BB9">
      <w:pPr>
        <w:widowControl w:val="0"/>
        <w:autoSpaceDE w:val="0"/>
        <w:autoSpaceDN w:val="0"/>
        <w:adjustRightInd w:val="0"/>
        <w:ind w:firstLine="709"/>
        <w:jc w:val="both"/>
        <w:rPr>
          <w:rFonts w:ascii="Times New Roman" w:eastAsia="Times New Roman" w:hAnsi="Times New Roman" w:cs="Times New Roman"/>
          <w:noProof/>
          <w:sz w:val="28"/>
          <w:szCs w:val="28"/>
          <w:lang w:val="ro-RO" w:eastAsia="ro-RO"/>
        </w:rPr>
      </w:pPr>
    </w:p>
    <w:p w14:paraId="5874FD82" w14:textId="77777777" w:rsidR="00423475" w:rsidRPr="00155AAA" w:rsidRDefault="00423475" w:rsidP="009A5BB9">
      <w:pPr>
        <w:widowControl w:val="0"/>
        <w:autoSpaceDE w:val="0"/>
        <w:autoSpaceDN w:val="0"/>
        <w:adjustRightInd w:val="0"/>
        <w:ind w:firstLine="709"/>
        <w:jc w:val="both"/>
        <w:rPr>
          <w:rFonts w:ascii="Times New Roman" w:eastAsia="Times New Roman" w:hAnsi="Times New Roman" w:cs="Times New Roman"/>
          <w:noProof/>
          <w:sz w:val="28"/>
          <w:szCs w:val="28"/>
          <w:lang w:val="ro-RO" w:eastAsia="ro-RO"/>
        </w:rPr>
      </w:pPr>
    </w:p>
    <w:p w14:paraId="79768336" w14:textId="1D278391" w:rsidR="009A5BB9" w:rsidRPr="00155AAA" w:rsidRDefault="009A5BB9" w:rsidP="009A5BB9">
      <w:pPr>
        <w:widowControl w:val="0"/>
        <w:autoSpaceDE w:val="0"/>
        <w:autoSpaceDN w:val="0"/>
        <w:adjustRightInd w:val="0"/>
        <w:ind w:firstLine="709"/>
        <w:jc w:val="both"/>
        <w:rPr>
          <w:rFonts w:ascii="Times New Roman" w:eastAsia="Times New Roman" w:hAnsi="Times New Roman" w:cs="Times New Roman"/>
          <w:i/>
          <w:noProof/>
          <w:sz w:val="28"/>
          <w:szCs w:val="28"/>
          <w:lang w:val="ro-RO" w:eastAsia="ro-RO"/>
        </w:rPr>
      </w:pPr>
      <w:r w:rsidRPr="00155AAA">
        <w:rPr>
          <w:rFonts w:ascii="Times New Roman" w:eastAsia="Times New Roman" w:hAnsi="Times New Roman" w:cs="Times New Roman"/>
          <w:noProof/>
          <w:sz w:val="28"/>
          <w:szCs w:val="28"/>
          <w:lang w:val="ro-RO" w:eastAsia="ro-RO"/>
        </w:rPr>
        <w:t>În temeiul art. 6 alin. (1) lit. a) și alin. (2) din Legea bu</w:t>
      </w:r>
      <w:r w:rsidR="009D3CD2" w:rsidRPr="00155AAA">
        <w:rPr>
          <w:rFonts w:ascii="Times New Roman" w:eastAsia="Times New Roman" w:hAnsi="Times New Roman" w:cs="Times New Roman"/>
          <w:noProof/>
          <w:sz w:val="28"/>
          <w:szCs w:val="28"/>
          <w:lang w:val="ro-RO" w:eastAsia="ro-RO"/>
        </w:rPr>
        <w:t>getului de stat pentru anul 2024 nr. 418/2023</w:t>
      </w:r>
      <w:r w:rsidRPr="00155AAA">
        <w:rPr>
          <w:rFonts w:ascii="Times New Roman" w:eastAsia="Times New Roman" w:hAnsi="Times New Roman" w:cs="Times New Roman"/>
          <w:noProof/>
          <w:sz w:val="28"/>
          <w:szCs w:val="28"/>
          <w:lang w:val="ro-RO" w:eastAsia="ro-RO"/>
        </w:rPr>
        <w:t xml:space="preserve"> (Monitorul Ofi</w:t>
      </w:r>
      <w:r w:rsidR="00CC693F" w:rsidRPr="00155AAA">
        <w:rPr>
          <w:rFonts w:ascii="Times New Roman" w:eastAsia="Times New Roman" w:hAnsi="Times New Roman" w:cs="Times New Roman"/>
          <w:noProof/>
          <w:sz w:val="28"/>
          <w:szCs w:val="28"/>
          <w:lang w:val="ro-RO" w:eastAsia="ro-RO"/>
        </w:rPr>
        <w:t>cial al Republicii Moldova, 2023, nr. 510-513, art. 915</w:t>
      </w:r>
      <w:r w:rsidR="00046045">
        <w:rPr>
          <w:rFonts w:ascii="Times New Roman" w:eastAsia="Times New Roman" w:hAnsi="Times New Roman" w:cs="Times New Roman"/>
          <w:noProof/>
          <w:sz w:val="28"/>
          <w:szCs w:val="28"/>
          <w:lang w:val="ro-RO" w:eastAsia="ro-RO"/>
        </w:rPr>
        <w:t>)</w:t>
      </w:r>
      <w:r w:rsidRPr="00155AAA">
        <w:rPr>
          <w:rFonts w:ascii="Times New Roman" w:eastAsia="Times New Roman" w:hAnsi="Times New Roman" w:cs="Times New Roman"/>
          <w:noProof/>
          <w:sz w:val="28"/>
          <w:szCs w:val="28"/>
          <w:lang w:val="ro-RO" w:eastAsia="ro-RO"/>
        </w:rPr>
        <w:t>,</w:t>
      </w:r>
    </w:p>
    <w:p w14:paraId="52949EC9" w14:textId="77777777" w:rsidR="009A5BB9" w:rsidRPr="00DD3A80" w:rsidRDefault="009A5BB9" w:rsidP="009A5BB9">
      <w:pPr>
        <w:widowControl w:val="0"/>
        <w:autoSpaceDE w:val="0"/>
        <w:autoSpaceDN w:val="0"/>
        <w:adjustRightInd w:val="0"/>
        <w:ind w:firstLine="709"/>
        <w:jc w:val="both"/>
        <w:rPr>
          <w:rFonts w:ascii="Times New Roman" w:eastAsia="Times New Roman" w:hAnsi="Times New Roman" w:cs="Times New Roman"/>
          <w:noProof/>
          <w:sz w:val="28"/>
          <w:szCs w:val="28"/>
          <w:lang w:val="ro-RO" w:eastAsia="ro-RO"/>
        </w:rPr>
      </w:pPr>
    </w:p>
    <w:p w14:paraId="2A9C5BB7" w14:textId="0212B5BF" w:rsidR="009A5BB9" w:rsidRPr="00DD3A80" w:rsidRDefault="00495740" w:rsidP="009A5BB9">
      <w:pPr>
        <w:widowControl w:val="0"/>
        <w:shd w:val="clear" w:color="auto" w:fill="FFFFFF"/>
        <w:tabs>
          <w:tab w:val="left" w:leader="underscore" w:pos="3432"/>
        </w:tabs>
        <w:autoSpaceDE w:val="0"/>
        <w:autoSpaceDN w:val="0"/>
        <w:adjustRightInd w:val="0"/>
        <w:ind w:right="72" w:firstLine="709"/>
        <w:contextualSpacing/>
        <w:jc w:val="both"/>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Guvernul HOTĂRĂ</w:t>
      </w:r>
      <w:r w:rsidR="009A5BB9" w:rsidRPr="00DD3A80">
        <w:rPr>
          <w:rFonts w:ascii="Times New Roman" w:eastAsia="Times New Roman" w:hAnsi="Times New Roman" w:cs="Times New Roman"/>
          <w:noProof/>
          <w:sz w:val="28"/>
          <w:szCs w:val="28"/>
          <w:lang w:val="ro-RO" w:eastAsia="ro-RO"/>
        </w:rPr>
        <w:t>ȘTE:</w:t>
      </w:r>
    </w:p>
    <w:p w14:paraId="4B773506" w14:textId="0F31DABC" w:rsidR="009A5BB9" w:rsidRPr="00470564" w:rsidRDefault="009A5BB9" w:rsidP="00AE64D4">
      <w:pPr>
        <w:widowControl w:val="0"/>
        <w:autoSpaceDE w:val="0"/>
        <w:autoSpaceDN w:val="0"/>
        <w:adjustRightInd w:val="0"/>
        <w:spacing w:before="240"/>
        <w:ind w:firstLine="709"/>
        <w:jc w:val="both"/>
        <w:rPr>
          <w:rFonts w:ascii="Times New Roman" w:eastAsia="Times New Roman" w:hAnsi="Times New Roman" w:cs="Times New Roman"/>
          <w:noProof/>
          <w:sz w:val="28"/>
          <w:szCs w:val="28"/>
          <w:lang w:val="ro-RO" w:eastAsia="ro-RO"/>
        </w:rPr>
      </w:pPr>
      <w:r w:rsidRPr="00470564">
        <w:rPr>
          <w:rFonts w:ascii="Times New Roman" w:eastAsia="Times New Roman" w:hAnsi="Times New Roman" w:cs="Times New Roman"/>
          <w:noProof/>
          <w:sz w:val="28"/>
          <w:szCs w:val="28"/>
          <w:lang w:val="ro-RO" w:eastAsia="ro-RO"/>
        </w:rPr>
        <w:t xml:space="preserve">1. </w:t>
      </w:r>
      <w:r w:rsidR="00470564" w:rsidRPr="00470564">
        <w:rPr>
          <w:rFonts w:ascii="Times New Roman" w:hAnsi="Times New Roman" w:cs="Times New Roman"/>
          <w:noProof/>
          <w:sz w:val="28"/>
          <w:szCs w:val="28"/>
          <w:lang w:val="ro-RO"/>
        </w:rPr>
        <w:t>Ministerul Finanțelor va aloca din contul împrumutului acordat de Banca Europeană pentru Reconstrucție și Dezvoltare (BERD) în cadrul Proiectului de achiziție a locomotivelor și de restructurare a infrastructurii feroviare și a împrumutului acordat de Banca Europeană de Investiții (BEI) în cadrul proiectului pentru infrastructura feroviară și parcul de material rulant ale Republicii Moldova, mijloace financiare în sumă de până la 728406,4 mii de lei (echivalentul a 34985,9 mii de euro) în vederea majorării capitalului social al Întreprinderii de St</w:t>
      </w:r>
      <w:r w:rsidR="000819AF">
        <w:rPr>
          <w:rFonts w:ascii="Times New Roman" w:hAnsi="Times New Roman" w:cs="Times New Roman"/>
          <w:noProof/>
          <w:sz w:val="28"/>
          <w:szCs w:val="28"/>
          <w:lang w:val="ro-RO"/>
        </w:rPr>
        <w:t>at „</w:t>
      </w:r>
      <w:bookmarkStart w:id="0" w:name="_GoBack"/>
      <w:bookmarkEnd w:id="0"/>
      <w:r w:rsidR="000819AF">
        <w:rPr>
          <w:rFonts w:ascii="Times New Roman" w:hAnsi="Times New Roman" w:cs="Times New Roman"/>
          <w:noProof/>
          <w:sz w:val="28"/>
          <w:szCs w:val="28"/>
          <w:lang w:val="ro-RO"/>
        </w:rPr>
        <w:t>Calea Ferată din Moldova”</w:t>
      </w:r>
      <w:r w:rsidR="00470564" w:rsidRPr="00470564">
        <w:rPr>
          <w:rFonts w:ascii="Times New Roman" w:hAnsi="Times New Roman" w:cs="Times New Roman"/>
          <w:noProof/>
          <w:sz w:val="28"/>
          <w:szCs w:val="28"/>
          <w:lang w:val="ro-RO"/>
        </w:rPr>
        <w:t>.</w:t>
      </w:r>
    </w:p>
    <w:p w14:paraId="373A1434" w14:textId="4CB5EDC7" w:rsidR="009A5BB9" w:rsidRPr="00DD3A80" w:rsidRDefault="009A5BB9" w:rsidP="009A5BB9">
      <w:pPr>
        <w:widowControl w:val="0"/>
        <w:autoSpaceDE w:val="0"/>
        <w:autoSpaceDN w:val="0"/>
        <w:adjustRightInd w:val="0"/>
        <w:ind w:firstLine="709"/>
        <w:jc w:val="both"/>
        <w:rPr>
          <w:rFonts w:ascii="Times New Roman" w:eastAsia="Times New Roman" w:hAnsi="Times New Roman" w:cs="Times New Roman"/>
          <w:noProof/>
          <w:sz w:val="28"/>
          <w:szCs w:val="28"/>
          <w:lang w:val="ro-RO" w:eastAsia="ro-RO"/>
        </w:rPr>
      </w:pPr>
      <w:r w:rsidRPr="00DD3A80">
        <w:rPr>
          <w:rFonts w:ascii="Times New Roman" w:eastAsia="Times New Roman" w:hAnsi="Times New Roman" w:cs="Times New Roman"/>
          <w:noProof/>
          <w:sz w:val="28"/>
          <w:szCs w:val="28"/>
          <w:lang w:val="ro-RO" w:eastAsia="ro-RO"/>
        </w:rPr>
        <w:t xml:space="preserve">2. </w:t>
      </w:r>
      <w:r w:rsidR="00DF025E" w:rsidRPr="00DD3A80">
        <w:rPr>
          <w:rFonts w:ascii="Times New Roman" w:hAnsi="Times New Roman" w:cs="Times New Roman"/>
          <w:noProof/>
          <w:sz w:val="28"/>
          <w:szCs w:val="28"/>
          <w:lang w:val="ro-RO"/>
        </w:rPr>
        <w:t>Agenția Proprietății Publice, în calitate</w:t>
      </w:r>
      <w:r w:rsidR="0032378F">
        <w:rPr>
          <w:rFonts w:ascii="Times New Roman" w:hAnsi="Times New Roman" w:cs="Times New Roman"/>
          <w:noProof/>
          <w:sz w:val="28"/>
          <w:szCs w:val="28"/>
          <w:lang w:val="ro-RO"/>
        </w:rPr>
        <w:t xml:space="preserve"> de</w:t>
      </w:r>
      <w:r w:rsidR="00B95E71">
        <w:rPr>
          <w:rFonts w:ascii="Times New Roman" w:hAnsi="Times New Roman" w:cs="Times New Roman"/>
          <w:noProof/>
          <w:sz w:val="28"/>
          <w:szCs w:val="28"/>
          <w:lang w:val="ro-RO"/>
        </w:rPr>
        <w:t xml:space="preserve"> fondator</w:t>
      </w:r>
      <w:r w:rsidR="00FB123C">
        <w:rPr>
          <w:rFonts w:ascii="Times New Roman" w:hAnsi="Times New Roman" w:cs="Times New Roman"/>
          <w:noProof/>
          <w:sz w:val="28"/>
          <w:szCs w:val="28"/>
          <w:lang w:val="ro-RO"/>
        </w:rPr>
        <w:t>,</w:t>
      </w:r>
      <w:r w:rsidR="00DF025E" w:rsidRPr="00DD3A80">
        <w:rPr>
          <w:rFonts w:ascii="Times New Roman" w:hAnsi="Times New Roman" w:cs="Times New Roman"/>
          <w:noProof/>
          <w:sz w:val="28"/>
          <w:szCs w:val="28"/>
          <w:lang w:val="ro-RO"/>
        </w:rPr>
        <w:t xml:space="preserve"> va asigura operarea modificărilor în Statutul </w:t>
      </w:r>
      <w:r w:rsidR="00DD3A80" w:rsidRPr="00DD3A80">
        <w:rPr>
          <w:rFonts w:ascii="Times New Roman" w:eastAsia="Times New Roman" w:hAnsi="Times New Roman" w:cs="Times New Roman"/>
          <w:noProof/>
          <w:sz w:val="28"/>
          <w:szCs w:val="28"/>
          <w:lang w:val="ro-RO" w:eastAsia="ro-RO"/>
        </w:rPr>
        <w:t>Întreprinderii de Stat „Calea Ferată din Moldova”,</w:t>
      </w:r>
      <w:r w:rsidR="00DD3A80" w:rsidRPr="00DD3A80">
        <w:rPr>
          <w:rFonts w:ascii="Times New Roman" w:hAnsi="Times New Roman" w:cs="Times New Roman"/>
          <w:noProof/>
          <w:sz w:val="28"/>
          <w:szCs w:val="28"/>
          <w:lang w:val="ro-RO"/>
        </w:rPr>
        <w:t xml:space="preserve"> </w:t>
      </w:r>
      <w:r w:rsidR="00DF025E" w:rsidRPr="00DD3A80">
        <w:rPr>
          <w:rFonts w:ascii="Times New Roman" w:hAnsi="Times New Roman" w:cs="Times New Roman"/>
          <w:noProof/>
          <w:sz w:val="28"/>
          <w:szCs w:val="28"/>
          <w:lang w:val="ro-RO"/>
        </w:rPr>
        <w:t xml:space="preserve">în vederea majorării capitalului </w:t>
      </w:r>
      <w:r w:rsidR="00864EE3">
        <w:rPr>
          <w:rFonts w:ascii="Times New Roman" w:hAnsi="Times New Roman" w:cs="Times New Roman"/>
          <w:noProof/>
          <w:sz w:val="28"/>
          <w:szCs w:val="28"/>
          <w:lang w:val="ro-RO"/>
        </w:rPr>
        <w:t xml:space="preserve">social și prezentarea acestora </w:t>
      </w:r>
      <w:r w:rsidR="00DF025E" w:rsidRPr="00DD3A80">
        <w:rPr>
          <w:rFonts w:ascii="Times New Roman" w:hAnsi="Times New Roman" w:cs="Times New Roman"/>
          <w:noProof/>
          <w:sz w:val="28"/>
          <w:szCs w:val="28"/>
          <w:lang w:val="ro-RO"/>
        </w:rPr>
        <w:t>Instituției Publice Agenția Servicii Publice pentru efectuarea înregistrării de stat.</w:t>
      </w:r>
    </w:p>
    <w:p w14:paraId="4A25CD61" w14:textId="77777777" w:rsidR="009A5BB9" w:rsidRPr="00DD3A80" w:rsidRDefault="009A5BB9" w:rsidP="009A5BB9">
      <w:pPr>
        <w:widowControl w:val="0"/>
        <w:autoSpaceDE w:val="0"/>
        <w:autoSpaceDN w:val="0"/>
        <w:adjustRightInd w:val="0"/>
        <w:ind w:firstLine="709"/>
        <w:jc w:val="both"/>
        <w:rPr>
          <w:rFonts w:ascii="Times New Roman" w:eastAsia="Times New Roman" w:hAnsi="Times New Roman" w:cs="Times New Roman"/>
          <w:noProof/>
          <w:sz w:val="28"/>
          <w:szCs w:val="28"/>
          <w:lang w:val="ro-RO" w:eastAsia="ro-RO"/>
        </w:rPr>
      </w:pPr>
      <w:r w:rsidRPr="00DD3A80">
        <w:rPr>
          <w:rFonts w:ascii="Times New Roman" w:eastAsia="Times New Roman" w:hAnsi="Times New Roman" w:cs="Times New Roman"/>
          <w:noProof/>
          <w:sz w:val="28"/>
          <w:szCs w:val="28"/>
          <w:lang w:val="ro-RO" w:eastAsia="ro-RO"/>
        </w:rPr>
        <w:t>3. Prezenta hotărâre intră în vigoare la data publicării în Monitorul Oficial al Republicii Moldova.</w:t>
      </w:r>
    </w:p>
    <w:p w14:paraId="2744EED0" w14:textId="77777777" w:rsidR="009A5BB9" w:rsidRPr="00155AAA" w:rsidRDefault="009A5BB9" w:rsidP="009A5BB9">
      <w:pPr>
        <w:widowControl w:val="0"/>
        <w:autoSpaceDE w:val="0"/>
        <w:autoSpaceDN w:val="0"/>
        <w:adjustRightInd w:val="0"/>
        <w:ind w:firstLine="709"/>
        <w:jc w:val="both"/>
        <w:rPr>
          <w:rFonts w:ascii="Times New Roman" w:eastAsia="Times New Roman" w:hAnsi="Times New Roman" w:cs="Times New Roman"/>
          <w:noProof/>
          <w:sz w:val="28"/>
          <w:szCs w:val="28"/>
          <w:lang w:val="ro-RO" w:eastAsia="ro-RO"/>
        </w:rPr>
      </w:pPr>
    </w:p>
    <w:p w14:paraId="740755D7" w14:textId="77777777" w:rsidR="00423475" w:rsidRDefault="00423475" w:rsidP="009A5BB9">
      <w:pPr>
        <w:widowControl w:val="0"/>
        <w:autoSpaceDE w:val="0"/>
        <w:autoSpaceDN w:val="0"/>
        <w:adjustRightInd w:val="0"/>
        <w:ind w:firstLine="709"/>
        <w:jc w:val="both"/>
        <w:rPr>
          <w:rFonts w:ascii="Times New Roman" w:eastAsia="Times New Roman" w:hAnsi="Times New Roman" w:cs="Times New Roman"/>
          <w:b/>
          <w:noProof/>
          <w:sz w:val="28"/>
          <w:szCs w:val="28"/>
          <w:lang w:val="ro-RO" w:eastAsia="ro-RO"/>
        </w:rPr>
      </w:pPr>
    </w:p>
    <w:p w14:paraId="1E3B2DBD" w14:textId="77777777" w:rsidR="00470564" w:rsidRPr="00155AAA" w:rsidRDefault="00470564" w:rsidP="009A5BB9">
      <w:pPr>
        <w:widowControl w:val="0"/>
        <w:autoSpaceDE w:val="0"/>
        <w:autoSpaceDN w:val="0"/>
        <w:adjustRightInd w:val="0"/>
        <w:ind w:firstLine="709"/>
        <w:jc w:val="both"/>
        <w:rPr>
          <w:rFonts w:ascii="Times New Roman" w:eastAsia="Times New Roman" w:hAnsi="Times New Roman" w:cs="Times New Roman"/>
          <w:b/>
          <w:noProof/>
          <w:sz w:val="28"/>
          <w:szCs w:val="28"/>
          <w:lang w:val="ro-RO" w:eastAsia="ro-RO"/>
        </w:rPr>
      </w:pPr>
    </w:p>
    <w:p w14:paraId="1A8A5C9C" w14:textId="3B71F7C6" w:rsidR="009A5BB9" w:rsidRPr="00155AAA" w:rsidRDefault="009A5BB9" w:rsidP="00C919F4">
      <w:pPr>
        <w:widowControl w:val="0"/>
        <w:autoSpaceDE w:val="0"/>
        <w:autoSpaceDN w:val="0"/>
        <w:adjustRightInd w:val="0"/>
        <w:ind w:firstLine="360"/>
        <w:jc w:val="both"/>
        <w:rPr>
          <w:rFonts w:ascii="Times New Roman" w:eastAsia="Times New Roman" w:hAnsi="Times New Roman" w:cs="Times New Roman"/>
          <w:b/>
          <w:noProof/>
          <w:sz w:val="28"/>
          <w:szCs w:val="28"/>
          <w:lang w:val="ro-RO" w:eastAsia="ro-RO"/>
        </w:rPr>
      </w:pPr>
      <w:r w:rsidRPr="00155AAA">
        <w:rPr>
          <w:rFonts w:ascii="Times New Roman" w:eastAsia="Times New Roman" w:hAnsi="Times New Roman" w:cs="Times New Roman"/>
          <w:b/>
          <w:noProof/>
          <w:sz w:val="28"/>
          <w:szCs w:val="28"/>
          <w:lang w:val="ro-RO" w:eastAsia="ro-RO"/>
        </w:rPr>
        <w:t>Prim-ministru</w:t>
      </w:r>
      <w:r w:rsidRPr="00155AAA">
        <w:rPr>
          <w:rFonts w:ascii="Times New Roman" w:eastAsia="Times New Roman" w:hAnsi="Times New Roman" w:cs="Times New Roman"/>
          <w:b/>
          <w:noProof/>
          <w:sz w:val="28"/>
          <w:szCs w:val="28"/>
          <w:lang w:val="ro-RO" w:eastAsia="ro-RO"/>
        </w:rPr>
        <w:tab/>
      </w:r>
      <w:r w:rsidRPr="00155AAA">
        <w:rPr>
          <w:rFonts w:ascii="Times New Roman" w:eastAsia="Times New Roman" w:hAnsi="Times New Roman" w:cs="Times New Roman"/>
          <w:b/>
          <w:noProof/>
          <w:sz w:val="28"/>
          <w:szCs w:val="28"/>
          <w:lang w:val="ro-RO" w:eastAsia="ro-RO"/>
        </w:rPr>
        <w:tab/>
      </w:r>
      <w:r w:rsidRPr="00155AAA">
        <w:rPr>
          <w:rFonts w:ascii="Times New Roman" w:eastAsia="Times New Roman" w:hAnsi="Times New Roman" w:cs="Times New Roman"/>
          <w:b/>
          <w:noProof/>
          <w:sz w:val="28"/>
          <w:szCs w:val="28"/>
          <w:lang w:val="ro-RO" w:eastAsia="ro-RO"/>
        </w:rPr>
        <w:tab/>
      </w:r>
      <w:r w:rsidRPr="00155AAA">
        <w:rPr>
          <w:rFonts w:ascii="Times New Roman" w:eastAsia="Times New Roman" w:hAnsi="Times New Roman" w:cs="Times New Roman"/>
          <w:b/>
          <w:noProof/>
          <w:sz w:val="28"/>
          <w:szCs w:val="28"/>
          <w:lang w:val="ro-RO" w:eastAsia="ro-RO"/>
        </w:rPr>
        <w:tab/>
      </w:r>
      <w:r w:rsidRPr="00155AAA">
        <w:rPr>
          <w:rFonts w:ascii="Times New Roman" w:eastAsia="Times New Roman" w:hAnsi="Times New Roman" w:cs="Times New Roman"/>
          <w:b/>
          <w:noProof/>
          <w:sz w:val="28"/>
          <w:szCs w:val="28"/>
          <w:lang w:val="ro-RO" w:eastAsia="ro-RO"/>
        </w:rPr>
        <w:tab/>
      </w:r>
      <w:r w:rsidRPr="00155AAA">
        <w:rPr>
          <w:rFonts w:ascii="Times New Roman" w:eastAsia="Times New Roman" w:hAnsi="Times New Roman" w:cs="Times New Roman"/>
          <w:b/>
          <w:noProof/>
          <w:sz w:val="28"/>
          <w:szCs w:val="28"/>
          <w:lang w:val="ro-RO" w:eastAsia="ro-RO"/>
        </w:rPr>
        <w:tab/>
      </w:r>
      <w:r w:rsidR="004A312D" w:rsidRPr="00155AAA">
        <w:rPr>
          <w:rFonts w:ascii="Times New Roman" w:eastAsia="Times New Roman" w:hAnsi="Times New Roman" w:cs="Times New Roman"/>
          <w:b/>
          <w:noProof/>
          <w:sz w:val="28"/>
          <w:szCs w:val="28"/>
          <w:lang w:val="ro-RO" w:eastAsia="ro-RO"/>
        </w:rPr>
        <w:t xml:space="preserve">      </w:t>
      </w:r>
      <w:r w:rsidR="00C919F4">
        <w:rPr>
          <w:rFonts w:ascii="Times New Roman" w:eastAsia="Times New Roman" w:hAnsi="Times New Roman" w:cs="Times New Roman"/>
          <w:b/>
          <w:noProof/>
          <w:sz w:val="28"/>
          <w:szCs w:val="28"/>
          <w:lang w:val="ro-RO" w:eastAsia="ro-RO"/>
        </w:rPr>
        <w:t xml:space="preserve">          </w:t>
      </w:r>
      <w:r w:rsidR="00470564">
        <w:rPr>
          <w:rFonts w:ascii="Times New Roman" w:eastAsia="Times New Roman" w:hAnsi="Times New Roman" w:cs="Times New Roman"/>
          <w:b/>
          <w:noProof/>
          <w:sz w:val="28"/>
          <w:szCs w:val="28"/>
          <w:lang w:val="ro-RO" w:eastAsia="ro-RO"/>
        </w:rPr>
        <w:t xml:space="preserve">    </w:t>
      </w:r>
      <w:r w:rsidR="00C919F4">
        <w:rPr>
          <w:rFonts w:ascii="Times New Roman" w:eastAsia="Times New Roman" w:hAnsi="Times New Roman" w:cs="Times New Roman"/>
          <w:b/>
          <w:noProof/>
          <w:sz w:val="28"/>
          <w:szCs w:val="28"/>
          <w:lang w:val="ro-RO" w:eastAsia="ro-RO"/>
        </w:rPr>
        <w:t xml:space="preserve">  </w:t>
      </w:r>
      <w:r w:rsidRPr="00155AAA">
        <w:rPr>
          <w:rFonts w:ascii="Times New Roman" w:eastAsia="Times New Roman" w:hAnsi="Times New Roman" w:cs="Times New Roman"/>
          <w:b/>
          <w:noProof/>
          <w:sz w:val="28"/>
          <w:szCs w:val="28"/>
          <w:lang w:val="ro-RO" w:eastAsia="ro-RO"/>
        </w:rPr>
        <w:t>Dorin RECEAN</w:t>
      </w:r>
    </w:p>
    <w:p w14:paraId="490F853E" w14:textId="77777777" w:rsidR="009A5BB9" w:rsidRPr="00155AAA" w:rsidRDefault="009A5BB9" w:rsidP="00C919F4">
      <w:pPr>
        <w:widowControl w:val="0"/>
        <w:autoSpaceDE w:val="0"/>
        <w:autoSpaceDN w:val="0"/>
        <w:adjustRightInd w:val="0"/>
        <w:ind w:firstLine="360"/>
        <w:jc w:val="both"/>
        <w:rPr>
          <w:rFonts w:ascii="Times New Roman" w:eastAsia="Times New Roman" w:hAnsi="Times New Roman" w:cs="Times New Roman"/>
          <w:b/>
          <w:i/>
          <w:noProof/>
          <w:sz w:val="28"/>
          <w:szCs w:val="28"/>
          <w:lang w:val="ro-RO" w:eastAsia="ro-RO"/>
        </w:rPr>
      </w:pPr>
    </w:p>
    <w:p w14:paraId="73777AAE" w14:textId="77777777" w:rsidR="009A5BB9" w:rsidRPr="00155AAA" w:rsidRDefault="009A5BB9" w:rsidP="00C919F4">
      <w:pPr>
        <w:widowControl w:val="0"/>
        <w:autoSpaceDE w:val="0"/>
        <w:autoSpaceDN w:val="0"/>
        <w:adjustRightInd w:val="0"/>
        <w:ind w:firstLine="360"/>
        <w:jc w:val="both"/>
        <w:rPr>
          <w:rFonts w:ascii="Times New Roman" w:eastAsia="Times New Roman" w:hAnsi="Times New Roman" w:cs="Times New Roman"/>
          <w:i/>
          <w:noProof/>
          <w:sz w:val="28"/>
          <w:szCs w:val="28"/>
          <w:lang w:val="ro-RO" w:eastAsia="ro-RO"/>
        </w:rPr>
      </w:pPr>
      <w:r w:rsidRPr="00155AAA">
        <w:rPr>
          <w:rFonts w:ascii="Times New Roman" w:eastAsia="Times New Roman" w:hAnsi="Times New Roman" w:cs="Times New Roman"/>
          <w:i/>
          <w:noProof/>
          <w:sz w:val="28"/>
          <w:szCs w:val="28"/>
          <w:lang w:val="ro-RO" w:eastAsia="ro-RO"/>
        </w:rPr>
        <w:t>Contrasemnează:</w:t>
      </w:r>
    </w:p>
    <w:p w14:paraId="04A5A2B0" w14:textId="6C4CBB9D" w:rsidR="00C919F4" w:rsidRDefault="00046045" w:rsidP="00C919F4">
      <w:pPr>
        <w:widowControl w:val="0"/>
        <w:autoSpaceDE w:val="0"/>
        <w:autoSpaceDN w:val="0"/>
        <w:adjustRightInd w:val="0"/>
        <w:ind w:firstLine="360"/>
        <w:jc w:val="both"/>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Ministrul</w:t>
      </w:r>
      <w:r w:rsidR="00C85204" w:rsidRPr="00155AAA">
        <w:rPr>
          <w:rFonts w:ascii="Times New Roman" w:eastAsia="Times New Roman" w:hAnsi="Times New Roman" w:cs="Times New Roman"/>
          <w:noProof/>
          <w:sz w:val="28"/>
          <w:szCs w:val="28"/>
          <w:lang w:val="ro-RO" w:eastAsia="ro-RO"/>
        </w:rPr>
        <w:t xml:space="preserve"> </w:t>
      </w:r>
      <w:r w:rsidR="009A5BB9" w:rsidRPr="00155AAA">
        <w:rPr>
          <w:rFonts w:ascii="Times New Roman" w:eastAsia="Times New Roman" w:hAnsi="Times New Roman" w:cs="Times New Roman"/>
          <w:noProof/>
          <w:sz w:val="28"/>
          <w:szCs w:val="28"/>
          <w:lang w:val="ro-RO" w:eastAsia="ro-RO"/>
        </w:rPr>
        <w:t xml:space="preserve">infrastructurii </w:t>
      </w:r>
    </w:p>
    <w:p w14:paraId="49AA5946" w14:textId="4366EF12" w:rsidR="009A5BB9" w:rsidRPr="00155AAA" w:rsidRDefault="009A5BB9" w:rsidP="00C919F4">
      <w:pPr>
        <w:widowControl w:val="0"/>
        <w:autoSpaceDE w:val="0"/>
        <w:autoSpaceDN w:val="0"/>
        <w:adjustRightInd w:val="0"/>
        <w:ind w:firstLine="360"/>
        <w:jc w:val="both"/>
        <w:rPr>
          <w:rFonts w:ascii="Times New Roman" w:eastAsia="Times New Roman" w:hAnsi="Times New Roman" w:cs="Times New Roman"/>
          <w:noProof/>
          <w:sz w:val="28"/>
          <w:szCs w:val="28"/>
          <w:lang w:val="ro-RO" w:eastAsia="ro-RO"/>
        </w:rPr>
      </w:pPr>
      <w:r w:rsidRPr="00155AAA">
        <w:rPr>
          <w:rFonts w:ascii="Times New Roman" w:eastAsia="Times New Roman" w:hAnsi="Times New Roman" w:cs="Times New Roman"/>
          <w:noProof/>
          <w:sz w:val="28"/>
          <w:szCs w:val="28"/>
          <w:lang w:val="ro-RO" w:eastAsia="ro-RO"/>
        </w:rPr>
        <w:t>și dezvoltării regionale</w:t>
      </w:r>
      <w:r w:rsidRPr="00155AAA">
        <w:rPr>
          <w:rFonts w:ascii="Times New Roman" w:eastAsia="Times New Roman" w:hAnsi="Times New Roman" w:cs="Times New Roman"/>
          <w:noProof/>
          <w:sz w:val="28"/>
          <w:szCs w:val="28"/>
          <w:lang w:val="ro-RO" w:eastAsia="ro-RO"/>
        </w:rPr>
        <w:tab/>
      </w:r>
      <w:r w:rsidRPr="00155AAA">
        <w:rPr>
          <w:rFonts w:ascii="Times New Roman" w:eastAsia="Times New Roman" w:hAnsi="Times New Roman" w:cs="Times New Roman"/>
          <w:noProof/>
          <w:sz w:val="28"/>
          <w:szCs w:val="28"/>
          <w:lang w:val="ro-RO" w:eastAsia="ro-RO"/>
        </w:rPr>
        <w:tab/>
      </w:r>
      <w:r w:rsidR="00DA0C34" w:rsidRPr="00155AAA">
        <w:rPr>
          <w:rFonts w:ascii="Times New Roman" w:eastAsia="Times New Roman" w:hAnsi="Times New Roman" w:cs="Times New Roman"/>
          <w:noProof/>
          <w:sz w:val="28"/>
          <w:szCs w:val="28"/>
          <w:lang w:val="ro-RO" w:eastAsia="ro-RO"/>
        </w:rPr>
        <w:t xml:space="preserve">   </w:t>
      </w:r>
      <w:r w:rsidR="00C919F4">
        <w:rPr>
          <w:rFonts w:ascii="Times New Roman" w:eastAsia="Times New Roman" w:hAnsi="Times New Roman" w:cs="Times New Roman"/>
          <w:noProof/>
          <w:sz w:val="28"/>
          <w:szCs w:val="28"/>
          <w:lang w:val="ro-RO" w:eastAsia="ro-RO"/>
        </w:rPr>
        <w:t xml:space="preserve">         </w:t>
      </w:r>
      <w:r w:rsidR="007B6345">
        <w:rPr>
          <w:rFonts w:ascii="Times New Roman" w:eastAsia="Times New Roman" w:hAnsi="Times New Roman" w:cs="Times New Roman"/>
          <w:noProof/>
          <w:sz w:val="28"/>
          <w:szCs w:val="28"/>
          <w:lang w:val="ro-RO" w:eastAsia="ro-RO"/>
        </w:rPr>
        <w:t xml:space="preserve">                               Andrei SPÎNU</w:t>
      </w:r>
    </w:p>
    <w:p w14:paraId="272FBA35" w14:textId="77777777" w:rsidR="009A5BB9" w:rsidRPr="00155AAA" w:rsidRDefault="009A5BB9" w:rsidP="00C919F4">
      <w:pPr>
        <w:widowControl w:val="0"/>
        <w:autoSpaceDE w:val="0"/>
        <w:autoSpaceDN w:val="0"/>
        <w:adjustRightInd w:val="0"/>
        <w:ind w:firstLine="360"/>
        <w:jc w:val="both"/>
        <w:rPr>
          <w:rFonts w:ascii="Times New Roman" w:eastAsia="Times New Roman" w:hAnsi="Times New Roman" w:cs="Times New Roman"/>
          <w:noProof/>
          <w:sz w:val="28"/>
          <w:szCs w:val="28"/>
          <w:lang w:val="ro-RO" w:eastAsia="ro-RO"/>
        </w:rPr>
      </w:pPr>
    </w:p>
    <w:p w14:paraId="6D074CAE" w14:textId="2CEA815F" w:rsidR="009A5BB9" w:rsidRPr="00155AAA" w:rsidRDefault="009A5BB9" w:rsidP="00C919F4">
      <w:pPr>
        <w:widowControl w:val="0"/>
        <w:autoSpaceDE w:val="0"/>
        <w:autoSpaceDN w:val="0"/>
        <w:adjustRightInd w:val="0"/>
        <w:ind w:firstLine="360"/>
        <w:jc w:val="both"/>
        <w:rPr>
          <w:rFonts w:ascii="Times New Roman" w:eastAsia="Times New Roman" w:hAnsi="Times New Roman" w:cs="Times New Roman"/>
          <w:noProof/>
          <w:sz w:val="28"/>
          <w:szCs w:val="28"/>
          <w:lang w:val="ro-RO" w:eastAsia="ro-RO"/>
        </w:rPr>
      </w:pPr>
      <w:r w:rsidRPr="00155AAA">
        <w:rPr>
          <w:rFonts w:ascii="Times New Roman" w:eastAsia="Times New Roman" w:hAnsi="Times New Roman" w:cs="Times New Roman"/>
          <w:noProof/>
          <w:sz w:val="28"/>
          <w:szCs w:val="28"/>
          <w:lang w:val="ro-RO" w:eastAsia="ro-RO"/>
        </w:rPr>
        <w:t>Ministrul finanțelor</w:t>
      </w:r>
      <w:r w:rsidRPr="00155AAA">
        <w:rPr>
          <w:rFonts w:ascii="Times New Roman" w:eastAsia="Times New Roman" w:hAnsi="Times New Roman" w:cs="Times New Roman"/>
          <w:noProof/>
          <w:sz w:val="28"/>
          <w:szCs w:val="28"/>
          <w:lang w:val="ro-RO" w:eastAsia="ro-RO"/>
        </w:rPr>
        <w:tab/>
      </w:r>
      <w:r w:rsidRPr="00155AAA">
        <w:rPr>
          <w:rFonts w:ascii="Times New Roman" w:eastAsia="Times New Roman" w:hAnsi="Times New Roman" w:cs="Times New Roman"/>
          <w:noProof/>
          <w:sz w:val="28"/>
          <w:szCs w:val="28"/>
          <w:lang w:val="ro-RO" w:eastAsia="ro-RO"/>
        </w:rPr>
        <w:tab/>
      </w:r>
      <w:r w:rsidRPr="00155AAA">
        <w:rPr>
          <w:rFonts w:ascii="Times New Roman" w:eastAsia="Times New Roman" w:hAnsi="Times New Roman" w:cs="Times New Roman"/>
          <w:noProof/>
          <w:sz w:val="28"/>
          <w:szCs w:val="28"/>
          <w:lang w:val="ro-RO" w:eastAsia="ro-RO"/>
        </w:rPr>
        <w:tab/>
      </w:r>
      <w:r w:rsidRPr="00155AAA">
        <w:rPr>
          <w:rFonts w:ascii="Times New Roman" w:eastAsia="Times New Roman" w:hAnsi="Times New Roman" w:cs="Times New Roman"/>
          <w:noProof/>
          <w:sz w:val="28"/>
          <w:szCs w:val="28"/>
          <w:lang w:val="ro-RO" w:eastAsia="ro-RO"/>
        </w:rPr>
        <w:tab/>
        <w:t xml:space="preserve">        </w:t>
      </w:r>
      <w:r w:rsidR="005D18A8" w:rsidRPr="00155AAA">
        <w:rPr>
          <w:rFonts w:ascii="Times New Roman" w:eastAsia="Times New Roman" w:hAnsi="Times New Roman" w:cs="Times New Roman"/>
          <w:noProof/>
          <w:sz w:val="28"/>
          <w:szCs w:val="28"/>
          <w:lang w:val="ro-RO" w:eastAsia="ro-RO"/>
        </w:rPr>
        <w:t xml:space="preserve">  </w:t>
      </w:r>
      <w:r w:rsidR="007B6345">
        <w:rPr>
          <w:rFonts w:ascii="Times New Roman" w:eastAsia="Times New Roman" w:hAnsi="Times New Roman" w:cs="Times New Roman"/>
          <w:noProof/>
          <w:sz w:val="28"/>
          <w:szCs w:val="28"/>
          <w:lang w:val="ro-RO" w:eastAsia="ro-RO"/>
        </w:rPr>
        <w:t xml:space="preserve">           </w:t>
      </w:r>
      <w:r w:rsidR="00470564">
        <w:rPr>
          <w:rFonts w:ascii="Times New Roman" w:eastAsia="Times New Roman" w:hAnsi="Times New Roman" w:cs="Times New Roman"/>
          <w:noProof/>
          <w:sz w:val="28"/>
          <w:szCs w:val="28"/>
          <w:lang w:val="ro-RO" w:eastAsia="ro-RO"/>
        </w:rPr>
        <w:t xml:space="preserve">            </w:t>
      </w:r>
      <w:r w:rsidR="007B6345">
        <w:rPr>
          <w:rFonts w:ascii="Times New Roman" w:eastAsia="Times New Roman" w:hAnsi="Times New Roman" w:cs="Times New Roman"/>
          <w:noProof/>
          <w:sz w:val="28"/>
          <w:szCs w:val="28"/>
          <w:lang w:val="ro-RO" w:eastAsia="ro-RO"/>
        </w:rPr>
        <w:t>Petru ROTARU</w:t>
      </w:r>
    </w:p>
    <w:p w14:paraId="176AB93E" w14:textId="77777777" w:rsidR="000A3AE1" w:rsidRPr="00155AAA" w:rsidRDefault="000A3AE1" w:rsidP="00750869">
      <w:pPr>
        <w:widowControl w:val="0"/>
        <w:autoSpaceDE w:val="0"/>
        <w:autoSpaceDN w:val="0"/>
        <w:adjustRightInd w:val="0"/>
        <w:jc w:val="both"/>
        <w:rPr>
          <w:rFonts w:ascii="Times New Roman" w:eastAsia="Times New Roman" w:hAnsi="Times New Roman" w:cs="Times New Roman"/>
          <w:noProof/>
          <w:sz w:val="28"/>
          <w:szCs w:val="28"/>
          <w:lang w:val="ro-RO" w:eastAsia="ro-RO"/>
        </w:rPr>
      </w:pPr>
    </w:p>
    <w:sectPr w:rsidR="000A3AE1" w:rsidRPr="00155AA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1A"/>
    <w:rsid w:val="00046045"/>
    <w:rsid w:val="000819AF"/>
    <w:rsid w:val="000A3AE1"/>
    <w:rsid w:val="000D7AB9"/>
    <w:rsid w:val="0010748F"/>
    <w:rsid w:val="00155AAA"/>
    <w:rsid w:val="001F3746"/>
    <w:rsid w:val="0032378F"/>
    <w:rsid w:val="003C781A"/>
    <w:rsid w:val="003E0C43"/>
    <w:rsid w:val="00423475"/>
    <w:rsid w:val="00470564"/>
    <w:rsid w:val="00495740"/>
    <w:rsid w:val="004A312D"/>
    <w:rsid w:val="005A3DA4"/>
    <w:rsid w:val="005C1583"/>
    <w:rsid w:val="005D18A8"/>
    <w:rsid w:val="0063048A"/>
    <w:rsid w:val="0064161A"/>
    <w:rsid w:val="00654CB4"/>
    <w:rsid w:val="0069564E"/>
    <w:rsid w:val="006C0B77"/>
    <w:rsid w:val="006F1D54"/>
    <w:rsid w:val="00717635"/>
    <w:rsid w:val="0074749C"/>
    <w:rsid w:val="00750869"/>
    <w:rsid w:val="007742A3"/>
    <w:rsid w:val="007B6345"/>
    <w:rsid w:val="0080103D"/>
    <w:rsid w:val="0080570F"/>
    <w:rsid w:val="00816F75"/>
    <w:rsid w:val="008242FF"/>
    <w:rsid w:val="00827F2B"/>
    <w:rsid w:val="00864EE3"/>
    <w:rsid w:val="00870751"/>
    <w:rsid w:val="009011FA"/>
    <w:rsid w:val="00922C48"/>
    <w:rsid w:val="0096054D"/>
    <w:rsid w:val="00976A76"/>
    <w:rsid w:val="009834AE"/>
    <w:rsid w:val="00994342"/>
    <w:rsid w:val="009A5BB9"/>
    <w:rsid w:val="009D3CD2"/>
    <w:rsid w:val="009D644F"/>
    <w:rsid w:val="00A25B1F"/>
    <w:rsid w:val="00A80CB1"/>
    <w:rsid w:val="00AE64D4"/>
    <w:rsid w:val="00B915B7"/>
    <w:rsid w:val="00B95E71"/>
    <w:rsid w:val="00B96B04"/>
    <w:rsid w:val="00C83A26"/>
    <w:rsid w:val="00C85204"/>
    <w:rsid w:val="00C919F4"/>
    <w:rsid w:val="00CC693F"/>
    <w:rsid w:val="00DA0C34"/>
    <w:rsid w:val="00DB0166"/>
    <w:rsid w:val="00DC684D"/>
    <w:rsid w:val="00DD3A80"/>
    <w:rsid w:val="00DF025E"/>
    <w:rsid w:val="00EA59DF"/>
    <w:rsid w:val="00EE4070"/>
    <w:rsid w:val="00EF0F98"/>
    <w:rsid w:val="00F12C76"/>
    <w:rsid w:val="00FB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8781"/>
  <w15:chartTrackingRefBased/>
  <w15:docId w15:val="{CD2A781B-3BB0-4974-97F2-B2F281D4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BB9"/>
    <w:pPr>
      <w:spacing w:after="0" w:line="240" w:lineRule="auto"/>
    </w:pPr>
    <w:rPr>
      <w:rFonts w:eastAsiaTheme="minorEastAsia"/>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A5BB9"/>
    <w:rPr>
      <w:sz w:val="16"/>
      <w:szCs w:val="16"/>
    </w:rPr>
  </w:style>
  <w:style w:type="paragraph" w:styleId="a4">
    <w:name w:val="annotation text"/>
    <w:basedOn w:val="a"/>
    <w:link w:val="a5"/>
    <w:uiPriority w:val="99"/>
    <w:semiHidden/>
    <w:unhideWhenUsed/>
    <w:rsid w:val="009A5BB9"/>
    <w:rPr>
      <w:sz w:val="20"/>
      <w:szCs w:val="20"/>
    </w:rPr>
  </w:style>
  <w:style w:type="character" w:customStyle="1" w:styleId="a5">
    <w:name w:val="Текст примечания Знак"/>
    <w:basedOn w:val="a0"/>
    <w:link w:val="a4"/>
    <w:uiPriority w:val="99"/>
    <w:semiHidden/>
    <w:rsid w:val="009A5BB9"/>
    <w:rPr>
      <w:rFonts w:eastAsiaTheme="minorEastAsia"/>
      <w:kern w:val="0"/>
      <w:sz w:val="20"/>
      <w:szCs w:val="20"/>
      <w:lang w:eastAsia="ru-RU"/>
      <w14:ligatures w14:val="none"/>
    </w:rPr>
  </w:style>
  <w:style w:type="paragraph" w:styleId="HTML">
    <w:name w:val="HTML Preformatted"/>
    <w:basedOn w:val="a"/>
    <w:link w:val="HTML0"/>
    <w:uiPriority w:val="99"/>
    <w:semiHidden/>
    <w:unhideWhenUsed/>
    <w:rsid w:val="005C1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5C1583"/>
    <w:rPr>
      <w:rFonts w:ascii="Courier New" w:eastAsia="Times New Roman" w:hAnsi="Courier New" w:cs="Courier New"/>
      <w:kern w:val="0"/>
      <w:sz w:val="20"/>
      <w:szCs w:val="20"/>
      <w:lang w:val="en-US"/>
      <w14:ligatures w14:val="none"/>
    </w:rPr>
  </w:style>
  <w:style w:type="character" w:customStyle="1" w:styleId="y2iqfc">
    <w:name w:val="y2iqfc"/>
    <w:basedOn w:val="a0"/>
    <w:rsid w:val="005C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1677">
      <w:bodyDiv w:val="1"/>
      <w:marLeft w:val="0"/>
      <w:marRight w:val="0"/>
      <w:marTop w:val="0"/>
      <w:marBottom w:val="0"/>
      <w:divBdr>
        <w:top w:val="none" w:sz="0" w:space="0" w:color="auto"/>
        <w:left w:val="none" w:sz="0" w:space="0" w:color="auto"/>
        <w:bottom w:val="none" w:sz="0" w:space="0" w:color="auto"/>
        <w:right w:val="none" w:sz="0" w:space="0" w:color="auto"/>
      </w:divBdr>
    </w:div>
    <w:div w:id="290790459">
      <w:bodyDiv w:val="1"/>
      <w:marLeft w:val="0"/>
      <w:marRight w:val="0"/>
      <w:marTop w:val="0"/>
      <w:marBottom w:val="0"/>
      <w:divBdr>
        <w:top w:val="none" w:sz="0" w:space="0" w:color="auto"/>
        <w:left w:val="none" w:sz="0" w:space="0" w:color="auto"/>
        <w:bottom w:val="none" w:sz="0" w:space="0" w:color="auto"/>
        <w:right w:val="none" w:sz="0" w:space="0" w:color="auto"/>
      </w:divBdr>
    </w:div>
    <w:div w:id="342973048">
      <w:bodyDiv w:val="1"/>
      <w:marLeft w:val="0"/>
      <w:marRight w:val="0"/>
      <w:marTop w:val="0"/>
      <w:marBottom w:val="0"/>
      <w:divBdr>
        <w:top w:val="none" w:sz="0" w:space="0" w:color="auto"/>
        <w:left w:val="none" w:sz="0" w:space="0" w:color="auto"/>
        <w:bottom w:val="none" w:sz="0" w:space="0" w:color="auto"/>
        <w:right w:val="none" w:sz="0" w:space="0" w:color="auto"/>
      </w:divBdr>
      <w:divsChild>
        <w:div w:id="1232693017">
          <w:marLeft w:val="0"/>
          <w:marRight w:val="0"/>
          <w:marTop w:val="0"/>
          <w:marBottom w:val="0"/>
          <w:divBdr>
            <w:top w:val="none" w:sz="0" w:space="0" w:color="auto"/>
            <w:left w:val="none" w:sz="0" w:space="0" w:color="auto"/>
            <w:bottom w:val="none" w:sz="0" w:space="0" w:color="auto"/>
            <w:right w:val="none" w:sz="0" w:space="0" w:color="auto"/>
          </w:divBdr>
        </w:div>
        <w:div w:id="1377240475">
          <w:marLeft w:val="0"/>
          <w:marRight w:val="0"/>
          <w:marTop w:val="0"/>
          <w:marBottom w:val="0"/>
          <w:divBdr>
            <w:top w:val="none" w:sz="0" w:space="0" w:color="auto"/>
            <w:left w:val="none" w:sz="0" w:space="0" w:color="auto"/>
            <w:bottom w:val="none" w:sz="0" w:space="0" w:color="auto"/>
            <w:right w:val="none" w:sz="0" w:space="0" w:color="auto"/>
          </w:divBdr>
        </w:div>
      </w:divsChild>
    </w:div>
    <w:div w:id="722757424">
      <w:bodyDiv w:val="1"/>
      <w:marLeft w:val="0"/>
      <w:marRight w:val="0"/>
      <w:marTop w:val="0"/>
      <w:marBottom w:val="0"/>
      <w:divBdr>
        <w:top w:val="none" w:sz="0" w:space="0" w:color="auto"/>
        <w:left w:val="none" w:sz="0" w:space="0" w:color="auto"/>
        <w:bottom w:val="none" w:sz="0" w:space="0" w:color="auto"/>
        <w:right w:val="none" w:sz="0" w:space="0" w:color="auto"/>
      </w:divBdr>
    </w:div>
    <w:div w:id="904416621">
      <w:bodyDiv w:val="1"/>
      <w:marLeft w:val="0"/>
      <w:marRight w:val="0"/>
      <w:marTop w:val="0"/>
      <w:marBottom w:val="0"/>
      <w:divBdr>
        <w:top w:val="none" w:sz="0" w:space="0" w:color="auto"/>
        <w:left w:val="none" w:sz="0" w:space="0" w:color="auto"/>
        <w:bottom w:val="none" w:sz="0" w:space="0" w:color="auto"/>
        <w:right w:val="none" w:sz="0" w:space="0" w:color="auto"/>
      </w:divBdr>
    </w:div>
    <w:div w:id="1226333678">
      <w:bodyDiv w:val="1"/>
      <w:marLeft w:val="0"/>
      <w:marRight w:val="0"/>
      <w:marTop w:val="0"/>
      <w:marBottom w:val="0"/>
      <w:divBdr>
        <w:top w:val="none" w:sz="0" w:space="0" w:color="auto"/>
        <w:left w:val="none" w:sz="0" w:space="0" w:color="auto"/>
        <w:bottom w:val="none" w:sz="0" w:space="0" w:color="auto"/>
        <w:right w:val="none" w:sz="0" w:space="0" w:color="auto"/>
      </w:divBdr>
    </w:div>
    <w:div w:id="1543403885">
      <w:bodyDiv w:val="1"/>
      <w:marLeft w:val="0"/>
      <w:marRight w:val="0"/>
      <w:marTop w:val="0"/>
      <w:marBottom w:val="0"/>
      <w:divBdr>
        <w:top w:val="none" w:sz="0" w:space="0" w:color="auto"/>
        <w:left w:val="none" w:sz="0" w:space="0" w:color="auto"/>
        <w:bottom w:val="none" w:sz="0" w:space="0" w:color="auto"/>
        <w:right w:val="none" w:sz="0" w:space="0" w:color="auto"/>
      </w:divBdr>
    </w:div>
    <w:div w:id="17868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255</Words>
  <Characters>1460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Paierele Mihaela</cp:lastModifiedBy>
  <cp:revision>31</cp:revision>
  <dcterms:created xsi:type="dcterms:W3CDTF">2023-08-02T09:15:00Z</dcterms:created>
  <dcterms:modified xsi:type="dcterms:W3CDTF">2024-03-25T05:45:00Z</dcterms:modified>
</cp:coreProperties>
</file>