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4E42" w14:textId="02FD2889" w:rsidR="00697A39" w:rsidRPr="00697A39" w:rsidRDefault="00697A39" w:rsidP="00697A3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97A39">
        <w:rPr>
          <w:rFonts w:ascii="Times New Roman" w:hAnsi="Times New Roman" w:cs="Times New Roman"/>
          <w:b/>
          <w:bCs/>
          <w:sz w:val="28"/>
          <w:szCs w:val="28"/>
          <w:lang w:val="ro-MD"/>
        </w:rPr>
        <w:t>Anunț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7E33AE" w14:paraId="76EC0957" w14:textId="77777777" w:rsidTr="00EA10C8">
        <w:tc>
          <w:tcPr>
            <w:tcW w:w="14560" w:type="dxa"/>
            <w:gridSpan w:val="2"/>
          </w:tcPr>
          <w:p w14:paraId="2C7DF527" w14:textId="77777777" w:rsidR="00697A39" w:rsidRDefault="00697A39" w:rsidP="00697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privind organizarea consultării publice a proiectului de decizie</w:t>
            </w:r>
          </w:p>
          <w:p w14:paraId="7732B51A" w14:textId="77777777" w:rsidR="00697A39" w:rsidRPr="00697A39" w:rsidRDefault="00697A39" w:rsidP="00697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697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„Privind aprobarea Regulamentului cu privire la modul de administrare</w:t>
            </w:r>
          </w:p>
          <w:p w14:paraId="2D281CF7" w14:textId="6F5AA1C6" w:rsidR="007E33AE" w:rsidRDefault="00697A39" w:rsidP="0069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taxei pentru salubrizare în mun. Bălți”</w:t>
            </w:r>
          </w:p>
        </w:tc>
      </w:tr>
      <w:tr w:rsidR="007E33AE" w:rsidRPr="00F80E7B" w14:paraId="41B76AB7" w14:textId="77777777" w:rsidTr="007E33AE">
        <w:tc>
          <w:tcPr>
            <w:tcW w:w="7280" w:type="dxa"/>
          </w:tcPr>
          <w:p w14:paraId="582F5819" w14:textId="363C6608" w:rsidR="007E33AE" w:rsidRPr="002B2387" w:rsidRDefault="002B2387" w:rsidP="002B23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Scopul proiectului de decizie</w:t>
            </w:r>
          </w:p>
        </w:tc>
        <w:tc>
          <w:tcPr>
            <w:tcW w:w="7280" w:type="dxa"/>
          </w:tcPr>
          <w:p w14:paraId="2B539CE9" w14:textId="4B937B80" w:rsidR="00B0559F" w:rsidRPr="00B84713" w:rsidRDefault="00B84713" w:rsidP="00B055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Extinderea contribuțiilor fiecărui locuitor al municipiului la menținerea curățeniei și ordinii în oraș</w:t>
            </w:r>
            <w:r w:rsidR="00595FC0" w:rsidRPr="00B847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îmbunătățirea calității lucrărilor de salubrizare </w:t>
            </w:r>
            <w:r w:rsidR="006B0B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și amenajare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spațiilor publice</w:t>
            </w:r>
            <w:r w:rsidR="00595FC0" w:rsidRPr="00B847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="006B0B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6B0B2D" w:rsidRPr="005753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parcuri, alei, </w:t>
            </w:r>
            <w:r w:rsidR="006B0B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spații</w:t>
            </w:r>
            <w:r w:rsidR="006B0B2D" w:rsidRPr="005753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verzi amenajate cu flori,  </w:t>
            </w:r>
            <w:r w:rsidR="006B0B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zone ale autostrăzilor</w:t>
            </w:r>
            <w:r w:rsidR="006B0B2D" w:rsidRPr="005753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zone aferente rezervoarelor de apa</w:t>
            </w:r>
            <w:r w:rsidR="00595FC0" w:rsidRPr="00B847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r w:rsidR="006B0B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cu scopul de a transforma orașul Bălți într-o zonă mai ecologică, mai confortabilă și </w:t>
            </w:r>
            <w:r w:rsidR="006B0B2D" w:rsidRPr="006B0B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turistică.</w:t>
            </w:r>
            <w:r w:rsidR="006B0B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  <w:tr w:rsidR="007E33AE" w:rsidRPr="00F80E7B" w14:paraId="76E32E68" w14:textId="77777777" w:rsidTr="007E33AE">
        <w:tc>
          <w:tcPr>
            <w:tcW w:w="7280" w:type="dxa"/>
          </w:tcPr>
          <w:p w14:paraId="3485C0AE" w14:textId="0AC2028B" w:rsidR="007E33AE" w:rsidRPr="002B2387" w:rsidRDefault="002B2387" w:rsidP="002B23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Argumentarea necesității elaborării și aprobării proiectului de decizie</w:t>
            </w:r>
          </w:p>
        </w:tc>
        <w:tc>
          <w:tcPr>
            <w:tcW w:w="7280" w:type="dxa"/>
          </w:tcPr>
          <w:p w14:paraId="0A3D90A8" w14:textId="229F1273" w:rsidR="00B0559F" w:rsidRPr="00F80E7B" w:rsidRDefault="00F80E7B" w:rsidP="00B055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Creșterea veniturilor la bugetul local, care la nivel de 80%-100% v</w:t>
            </w:r>
            <w:r w:rsidR="001576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asigura financiar cheltuielile</w:t>
            </w:r>
            <w:r w:rsidR="001576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minim a unei întreprinderi municipale</w:t>
            </w:r>
            <w:r w:rsidR="001576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privind lucrările de salubrizare</w:t>
            </w:r>
            <w:r w:rsidR="000508DB" w:rsidRPr="00F80E7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fapt care va permite ca o parte din veniturile proprii să fie direcționate către dezvoltarea sferei de producție</w:t>
            </w:r>
            <w:r w:rsidR="000508DB" w:rsidRPr="00F80E7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 pentru cheltuielile curente</w:t>
            </w:r>
            <w:r w:rsidR="000508DB" w:rsidRPr="00F80E7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r w:rsidR="001576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implicarea unei noi categorii de contribuabili și asigurarea distribuției egale a sarcinii fiscale între persoanele juridice și persoanele fizice.</w:t>
            </w:r>
            <w:r w:rsidR="00B055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  <w:tr w:rsidR="007E33AE" w:rsidRPr="001D7918" w14:paraId="5D55B834" w14:textId="77777777" w:rsidTr="007E33AE">
        <w:tc>
          <w:tcPr>
            <w:tcW w:w="7280" w:type="dxa"/>
          </w:tcPr>
          <w:p w14:paraId="04784086" w14:textId="6B3A7415" w:rsidR="007E33AE" w:rsidRPr="002B2387" w:rsidRDefault="002B2387" w:rsidP="002B23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Prevederile de bază ale proiectului de decizie</w:t>
            </w:r>
          </w:p>
        </w:tc>
        <w:tc>
          <w:tcPr>
            <w:tcW w:w="7280" w:type="dxa"/>
          </w:tcPr>
          <w:p w14:paraId="14500829" w14:textId="6D543C1A" w:rsidR="007E33AE" w:rsidRPr="001D7918" w:rsidRDefault="002A4D9D" w:rsidP="00B7441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B744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Reglementarea procedurilor și principiilor de administrare a taxei, mecanismele de </w:t>
            </w:r>
            <w:r w:rsidR="001D7918" w:rsidRPr="00B744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</w:t>
            </w:r>
            <w:r w:rsidRPr="00B744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 modificarea și anularea taxei pentru salubrizare, termenele și procedura de plată, identificarea subiecților și obiectele impunerii, baza impozabilă, stabilirea cotelor, mecanismele de generare a avizelor de plată, tipărirea și expedierea</w:t>
            </w:r>
            <w:r w:rsidR="001D7918" w:rsidRPr="00B744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“Aviz”, modalitatea de acordare a</w:t>
            </w:r>
            <w:r w:rsidRPr="00B744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înlesniril</w:t>
            </w:r>
            <w:r w:rsidR="00B744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</w:t>
            </w:r>
            <w:r w:rsidRPr="00B744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D7918" w:rsidRPr="00B744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categoriile social vulnerabile ale populației, mecanismul de calcul al penalității, de asemenea realizarea măsurilor de executare a obligațiilor fiscale restante în conformitate cu prevederile Codului de procedură civilă și Codului de executare al RM. </w:t>
            </w:r>
          </w:p>
        </w:tc>
      </w:tr>
      <w:tr w:rsidR="007E33AE" w:rsidRPr="00F80E7B" w14:paraId="41F30F5B" w14:textId="77777777" w:rsidTr="007E33AE">
        <w:tc>
          <w:tcPr>
            <w:tcW w:w="7280" w:type="dxa"/>
          </w:tcPr>
          <w:p w14:paraId="3C887C48" w14:textId="7C62D0F4" w:rsidR="007E33AE" w:rsidRPr="0069239C" w:rsidRDefault="0069239C" w:rsidP="00692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Beneficiarii proiectului de decizie</w:t>
            </w:r>
          </w:p>
        </w:tc>
        <w:tc>
          <w:tcPr>
            <w:tcW w:w="7280" w:type="dxa"/>
          </w:tcPr>
          <w:p w14:paraId="5B14A461" w14:textId="24911617" w:rsidR="007E33AE" w:rsidRPr="00323615" w:rsidRDefault="00323615" w:rsidP="00595FC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Locuitorii și oaspeții municipiului Bălți.</w:t>
            </w:r>
          </w:p>
        </w:tc>
      </w:tr>
      <w:tr w:rsidR="007E33AE" w:rsidRPr="009E42DF" w14:paraId="330530B0" w14:textId="77777777" w:rsidTr="007E33AE">
        <w:tc>
          <w:tcPr>
            <w:tcW w:w="7280" w:type="dxa"/>
          </w:tcPr>
          <w:p w14:paraId="24A0E20A" w14:textId="14F9302D" w:rsidR="007E33AE" w:rsidRPr="00827B11" w:rsidRDefault="00827B11" w:rsidP="00827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Rezultatele scontate ca urmare a implementării deciziei</w:t>
            </w:r>
          </w:p>
        </w:tc>
        <w:tc>
          <w:tcPr>
            <w:tcW w:w="7280" w:type="dxa"/>
          </w:tcPr>
          <w:p w14:paraId="4B0C5427" w14:textId="0D702110" w:rsidR="007E33AE" w:rsidRPr="009E42DF" w:rsidRDefault="00A70ADC" w:rsidP="007A4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Majorarea părții de venit a bugetului municipal</w:t>
            </w:r>
            <w:r w:rsidR="009E42D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9E42D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 minimum</w:t>
            </w:r>
            <w:r w:rsidR="007249B2" w:rsidRPr="009E42D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10 000,0</w:t>
            </w:r>
            <w:r w:rsidR="009E42D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  <w:r w:rsidR="007249B2" w:rsidRPr="009E42D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9E42D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mii lei</w:t>
            </w:r>
            <w:r w:rsidR="007249B2" w:rsidRPr="009E42D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9E42D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va duce la îmbunătățirea calității spațiilor publice, stabilizarea activităților financiare ale întreprinderilor municipale,</w:t>
            </w:r>
            <w:r w:rsidR="007249B2" w:rsidRPr="009E42D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9E42D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achitarea la timp a salariilor lucrătorilor acestora și a unor premii de stimulare, majorarea contribuțiilor la asigurările sociale de stat, </w:t>
            </w:r>
            <w:r w:rsidR="00D5360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asigurarea</w:t>
            </w:r>
            <w:r w:rsidR="009E42D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medical</w:t>
            </w:r>
            <w:r w:rsidR="00D5360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 w:rsidR="007249B2" w:rsidRPr="009E42D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r w:rsidR="009E42D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extinderea spațiilor verzi și a suprafețelor amenajate cu flori</w:t>
            </w:r>
            <w:r w:rsidR="007249B2" w:rsidRPr="009E42D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r w:rsidR="007A494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curățarea lacurilor de acumulare, extinderea zonelor de recreere pentru cetățeni și oaspeți ai municipiului. </w:t>
            </w:r>
          </w:p>
        </w:tc>
      </w:tr>
      <w:tr w:rsidR="007E33AE" w:rsidRPr="00F80E7B" w14:paraId="3255DD9D" w14:textId="77777777" w:rsidTr="007E33AE">
        <w:tc>
          <w:tcPr>
            <w:tcW w:w="7280" w:type="dxa"/>
          </w:tcPr>
          <w:p w14:paraId="6929A594" w14:textId="68C7197F" w:rsidR="007E33AE" w:rsidRPr="00827B11" w:rsidRDefault="00827B11" w:rsidP="00827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Proiectul de decizie este elaborat în conformitate cu legislația în vigoare</w:t>
            </w:r>
          </w:p>
        </w:tc>
        <w:tc>
          <w:tcPr>
            <w:tcW w:w="7280" w:type="dxa"/>
          </w:tcPr>
          <w:p w14:paraId="0E8C65C7" w14:textId="77777777" w:rsidR="00F46BCC" w:rsidRPr="00AD202A" w:rsidRDefault="008A60B0" w:rsidP="00F46B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2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- </w:t>
            </w:r>
            <w:r w:rsidR="00F46BCC" w:rsidRPr="00AD2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 nr. 436-XVI din 28.12.2006 privind administrația publică locală (Capitolul XI Administrarea finanțelor publice);</w:t>
            </w:r>
          </w:p>
          <w:p w14:paraId="3B2930DA" w14:textId="77777777" w:rsidR="00F46BCC" w:rsidRPr="00AD202A" w:rsidRDefault="00F46BCC" w:rsidP="00F46B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2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- Codul fiscal al Republicii Moldova (Titlul VII), aprobat prin Legea nr.1163-XIII din 24.04.1997;</w:t>
            </w:r>
          </w:p>
          <w:p w14:paraId="3643DF75" w14:textId="77777777" w:rsidR="00F46BCC" w:rsidRPr="00AD202A" w:rsidRDefault="00F46BCC" w:rsidP="00F46B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2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- Codul de executare al Republicii Moldova, aprobat prin Legea nr.443-XV din 24.12.2004;</w:t>
            </w:r>
          </w:p>
          <w:p w14:paraId="64E0512F" w14:textId="77777777" w:rsidR="00F46BCC" w:rsidRPr="00AD202A" w:rsidRDefault="00F46BCC" w:rsidP="00F46B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2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- Codul civil al Republicii Moldova, aprobat prin Legea nr.1107-XV din 06.06.2002;</w:t>
            </w:r>
          </w:p>
          <w:p w14:paraId="0C97756F" w14:textId="77777777" w:rsidR="00F46BCC" w:rsidRPr="00AD202A" w:rsidRDefault="00F46BCC" w:rsidP="00F46B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2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- Hotărârea Guvernului nr.998 din 20.08.2003 privind activitatea serviciului de colectare a impozitelor și taxelor locale din cadrul primăriei;</w:t>
            </w:r>
          </w:p>
          <w:p w14:paraId="2980D262" w14:textId="77777777" w:rsidR="00F46BCC" w:rsidRPr="00AD202A" w:rsidRDefault="00F46BCC" w:rsidP="00F46B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2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- Hotărârea Guvernului nr.125 din 18.02.2013 privind aprobarea Regulamentului privind eliberarea actelor de identitate și evidența locuitorilor Republicii Moldova;</w:t>
            </w:r>
          </w:p>
          <w:p w14:paraId="4E13AFC6" w14:textId="56D633F0" w:rsidR="00F46BCC" w:rsidRPr="00AD202A" w:rsidRDefault="00F46BCC" w:rsidP="00F46B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2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- Ordinul Ministerului Finanțelor nr.17 din 27.01.2020 cu privire la aprobarea formularelor tipizate ale Avizelor de plată;</w:t>
            </w:r>
          </w:p>
          <w:p w14:paraId="40450176" w14:textId="49FE844A" w:rsidR="007E33AE" w:rsidRPr="00AD202A" w:rsidRDefault="00F46BCC" w:rsidP="00F46B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2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- Ordinul Inspectoratului Principal de Stat nr.400 din 14.03.2014 cu privire la aprobarea Instrucțiunii privind evidența obligațiilor față de buget.</w:t>
            </w:r>
          </w:p>
        </w:tc>
      </w:tr>
      <w:tr w:rsidR="007E33AE" w:rsidRPr="00F80E7B" w14:paraId="0525CE9F" w14:textId="77777777" w:rsidTr="007E33AE">
        <w:tc>
          <w:tcPr>
            <w:tcW w:w="7280" w:type="dxa"/>
          </w:tcPr>
          <w:p w14:paraId="2323B065" w14:textId="00F42E5D" w:rsidR="007E33AE" w:rsidRPr="00827B11" w:rsidRDefault="00827B11" w:rsidP="00827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Modul de consultări</w:t>
            </w:r>
          </w:p>
        </w:tc>
        <w:tc>
          <w:tcPr>
            <w:tcW w:w="7280" w:type="dxa"/>
          </w:tcPr>
          <w:p w14:paraId="2B32DCCC" w14:textId="74CDC596" w:rsidR="007E33AE" w:rsidRPr="00AD202A" w:rsidRDefault="00AD202A" w:rsidP="00595F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2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Solicitarea opiniilor experților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594D4A3C" w14:textId="00A96A78" w:rsidR="00CB7677" w:rsidRPr="00AD202A" w:rsidRDefault="00AD202A" w:rsidP="00595F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Desfășurarea audierilor publice.</w:t>
            </w:r>
          </w:p>
        </w:tc>
      </w:tr>
      <w:tr w:rsidR="007249B2" w14:paraId="29C1EC8F" w14:textId="77777777" w:rsidTr="007E33AE">
        <w:tc>
          <w:tcPr>
            <w:tcW w:w="7280" w:type="dxa"/>
          </w:tcPr>
          <w:p w14:paraId="16744FAE" w14:textId="33B39E4B" w:rsidR="007249B2" w:rsidRPr="00827B11" w:rsidRDefault="00827B11" w:rsidP="00827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Termenele prezentării recomandărilor</w:t>
            </w:r>
          </w:p>
        </w:tc>
        <w:tc>
          <w:tcPr>
            <w:tcW w:w="7280" w:type="dxa"/>
          </w:tcPr>
          <w:p w14:paraId="0721763E" w14:textId="15E06619" w:rsidR="007249B2" w:rsidRDefault="00CB7677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3A10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.2024 </w:t>
            </w:r>
            <w:r w:rsidR="003A10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30.04.2024 </w:t>
            </w:r>
          </w:p>
        </w:tc>
      </w:tr>
      <w:tr w:rsidR="007249B2" w:rsidRPr="00F80E7B" w14:paraId="6646615B" w14:textId="77777777" w:rsidTr="007E33AE">
        <w:tc>
          <w:tcPr>
            <w:tcW w:w="7280" w:type="dxa"/>
          </w:tcPr>
          <w:p w14:paraId="0F9D0118" w14:textId="12DE7D53" w:rsidR="007249B2" w:rsidRPr="00F80E7B" w:rsidRDefault="008F4021" w:rsidP="008F40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Locul, datele de acces la proiect, modalitatea de prezentare sau expediere a recomandărilor</w:t>
            </w:r>
          </w:p>
        </w:tc>
        <w:tc>
          <w:tcPr>
            <w:tcW w:w="7280" w:type="dxa"/>
          </w:tcPr>
          <w:p w14:paraId="153FB2B7" w14:textId="48CC5A78" w:rsidR="007249B2" w:rsidRPr="00AD202A" w:rsidRDefault="00AD202A" w:rsidP="00595F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2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de decizie </w:t>
            </w:r>
            <w:r w:rsidR="00CB7677" w:rsidRPr="00AD2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2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este disponibil pe pagina web oficială a primăriei </w:t>
            </w:r>
            <w:hyperlink r:id="rId4" w:history="1">
              <w:r w:rsidR="00CB7677" w:rsidRPr="00AD20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o-RO"/>
                </w:rPr>
                <w:t>www.balti.md</w:t>
              </w:r>
            </w:hyperlink>
            <w:r w:rsidR="00CB7677" w:rsidRPr="00AD2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7B7C469" w14:textId="7A5AF1B0" w:rsidR="00CB7677" w:rsidRPr="00AD202A" w:rsidRDefault="00AD202A" w:rsidP="00595F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Recomandările pot fi expediate pe adresa</w:t>
            </w:r>
            <w:r w:rsidR="00CB7677" w:rsidRPr="00AD2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6FF6D73E" w14:textId="00DFA77B" w:rsidR="00CB7677" w:rsidRPr="00AD202A" w:rsidRDefault="00AD202A" w:rsidP="00595FC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mun</w:t>
            </w:r>
            <w:proofErr w:type="spellEnd"/>
            <w:r w:rsidR="00CB7677" w:rsidRPr="00AD20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Bălți</w:t>
            </w:r>
            <w:r w:rsidR="00CB7677" w:rsidRPr="00AD20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piața</w:t>
            </w:r>
            <w:r w:rsidR="00CB7677" w:rsidRPr="00AD20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Independenței</w:t>
            </w:r>
            <w:r w:rsidR="00CB7677" w:rsidRPr="00AD20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1,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bir.</w:t>
            </w:r>
            <w:r w:rsidR="00CB7677" w:rsidRPr="00AD20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248</w:t>
            </w:r>
          </w:p>
          <w:p w14:paraId="6BAC6353" w14:textId="77777777" w:rsidR="00CB7677" w:rsidRDefault="00CB7677" w:rsidP="00595F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0973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primaria.impozitelocale@mail.ru</w:t>
              </w:r>
            </w:hyperlink>
          </w:p>
          <w:p w14:paraId="4F6B6674" w14:textId="77777777" w:rsidR="00CB7677" w:rsidRPr="00CB7677" w:rsidRDefault="00CB7677" w:rsidP="00595F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36AD" w:rsidRPr="003A100B" w14:paraId="59ABD60D" w14:textId="77777777" w:rsidTr="007E33AE">
        <w:tc>
          <w:tcPr>
            <w:tcW w:w="7280" w:type="dxa"/>
          </w:tcPr>
          <w:p w14:paraId="0B6AC922" w14:textId="3064D17B" w:rsidR="00CF36AD" w:rsidRPr="004F5F6F" w:rsidRDefault="004F5F6F" w:rsidP="004F5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Numele, prenumele persoanei responsabile de desfășurarea procedurilor de consultare, date de contact</w:t>
            </w:r>
          </w:p>
        </w:tc>
        <w:tc>
          <w:tcPr>
            <w:tcW w:w="7280" w:type="dxa"/>
          </w:tcPr>
          <w:p w14:paraId="5D04D9F1" w14:textId="3FCF2077" w:rsidR="00CF36AD" w:rsidRPr="003A100B" w:rsidRDefault="003A100B" w:rsidP="003A100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Rimma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Tcaci</w:t>
            </w:r>
            <w:proofErr w:type="spellEnd"/>
            <w:r w:rsidR="00CF36AD" w:rsidRPr="003A1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Șef Direcția de colectare a impozitelor și taxelor locale din cadrul Primăriei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mun.Bălți</w:t>
            </w:r>
            <w:proofErr w:type="spellEnd"/>
            <w:r w:rsidR="00CF36AD" w:rsidRPr="003A1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tel</w:t>
            </w:r>
            <w:r w:rsidR="00CF36AD" w:rsidRPr="003A1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(0231) 2-55-15</w:t>
            </w:r>
          </w:p>
          <w:p w14:paraId="1AB2D541" w14:textId="77777777" w:rsidR="00CF36AD" w:rsidRPr="003A100B" w:rsidRDefault="00CF36AD" w:rsidP="00595F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0612CBE" w14:textId="081D5179" w:rsidR="000E1011" w:rsidRPr="003A100B" w:rsidRDefault="000E1011" w:rsidP="00CB767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1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0E1011" w:rsidRPr="003A100B" w:rsidSect="007E33A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07"/>
    <w:rsid w:val="000508DB"/>
    <w:rsid w:val="000E1011"/>
    <w:rsid w:val="00134EAB"/>
    <w:rsid w:val="0015760C"/>
    <w:rsid w:val="00167893"/>
    <w:rsid w:val="001D7918"/>
    <w:rsid w:val="002A4D9D"/>
    <w:rsid w:val="002B2387"/>
    <w:rsid w:val="002F7125"/>
    <w:rsid w:val="00323615"/>
    <w:rsid w:val="003A100B"/>
    <w:rsid w:val="00421457"/>
    <w:rsid w:val="004B3F07"/>
    <w:rsid w:val="004C50FE"/>
    <w:rsid w:val="004F5F6F"/>
    <w:rsid w:val="00595FC0"/>
    <w:rsid w:val="0069239C"/>
    <w:rsid w:val="00697A39"/>
    <w:rsid w:val="006B0B2D"/>
    <w:rsid w:val="006C3563"/>
    <w:rsid w:val="007249B2"/>
    <w:rsid w:val="007926CD"/>
    <w:rsid w:val="007A494B"/>
    <w:rsid w:val="007E33AE"/>
    <w:rsid w:val="00827B11"/>
    <w:rsid w:val="008A60B0"/>
    <w:rsid w:val="008F4021"/>
    <w:rsid w:val="009E42DF"/>
    <w:rsid w:val="00A70ADC"/>
    <w:rsid w:val="00AD202A"/>
    <w:rsid w:val="00B0559F"/>
    <w:rsid w:val="00B7441D"/>
    <w:rsid w:val="00B84713"/>
    <w:rsid w:val="00CB7677"/>
    <w:rsid w:val="00CF36AD"/>
    <w:rsid w:val="00D53600"/>
    <w:rsid w:val="00DF4D89"/>
    <w:rsid w:val="00F46BCC"/>
    <w:rsid w:val="00F47F5A"/>
    <w:rsid w:val="00F80E7B"/>
    <w:rsid w:val="00FA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78F4"/>
  <w15:chartTrackingRefBased/>
  <w15:docId w15:val="{63192E49-ABA2-4DB8-B824-86CFDE97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767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6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6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.impozitelocale@mail.ru" TargetMode="External"/><Relationship Id="rId4" Type="http://schemas.openxmlformats.org/officeDocument/2006/relationships/hyperlink" Target="http://www.balti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 Macovei</cp:lastModifiedBy>
  <cp:revision>29</cp:revision>
  <cp:lastPrinted>2024-04-01T09:04:00Z</cp:lastPrinted>
  <dcterms:created xsi:type="dcterms:W3CDTF">2024-04-01T06:41:00Z</dcterms:created>
  <dcterms:modified xsi:type="dcterms:W3CDTF">2024-04-02T06:09:00Z</dcterms:modified>
</cp:coreProperties>
</file>