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118C8A4" w14:textId="77777777" w:rsidR="00482BCC" w:rsidRPr="00AB7B4D" w:rsidRDefault="00482BCC" w:rsidP="00AB7B4D">
      <w:pPr>
        <w:rPr>
          <w:rFonts w:asciiTheme="majorBidi" w:eastAsiaTheme="minorEastAsia" w:hAnsiTheme="majorBidi" w:cstheme="majorBidi"/>
          <w:b/>
          <w:lang w:val="ro-RO"/>
        </w:rPr>
      </w:pPr>
      <w:bookmarkStart w:id="0" w:name="_heading=h.30j0zll" w:colFirst="0" w:colLast="0"/>
      <w:bookmarkEnd w:id="0"/>
    </w:p>
    <w:p w14:paraId="273CAD52" w14:textId="77777777" w:rsidR="00482BCC" w:rsidRPr="00AB7B4D" w:rsidRDefault="00482BCC">
      <w:pPr>
        <w:jc w:val="center"/>
        <w:rPr>
          <w:rFonts w:asciiTheme="majorBidi" w:eastAsiaTheme="minorEastAsia" w:hAnsiTheme="majorBidi" w:cstheme="majorBidi"/>
          <w:b/>
        </w:rPr>
      </w:pPr>
    </w:p>
    <w:p w14:paraId="21CBA93D" w14:textId="6ED61DA8" w:rsidR="00A16F2A" w:rsidRPr="00AB7B4D" w:rsidRDefault="0054081F">
      <w:pPr>
        <w:jc w:val="center"/>
        <w:rPr>
          <w:rFonts w:asciiTheme="majorBidi" w:hAnsiTheme="majorBidi" w:cstheme="majorBidi"/>
          <w:b/>
        </w:rPr>
      </w:pPr>
      <w:r w:rsidRPr="00AB7B4D">
        <w:rPr>
          <w:rFonts w:asciiTheme="majorBidi" w:hAnsiTheme="majorBidi" w:cstheme="majorBidi"/>
          <w:b/>
        </w:rPr>
        <w:t>Nota informativă</w:t>
      </w:r>
    </w:p>
    <w:p w14:paraId="1D285DD5" w14:textId="77777777" w:rsidR="00A16F2A" w:rsidRPr="00AB7B4D" w:rsidRDefault="0054081F">
      <w:pPr>
        <w:jc w:val="center"/>
        <w:rPr>
          <w:rFonts w:asciiTheme="majorBidi" w:hAnsiTheme="majorBidi" w:cstheme="majorBidi"/>
        </w:rPr>
      </w:pPr>
      <w:r w:rsidRPr="00AB7B4D">
        <w:rPr>
          <w:rFonts w:asciiTheme="majorBidi" w:hAnsiTheme="majorBidi" w:cstheme="majorBidi"/>
        </w:rPr>
        <w:t>la proiectul Hotărârii Guvernului pentru aprobarea Regulamentului privind cerințele minime de securitate și sănătate în muncă pentru prevenirea rănilor provocate de obiecte ascuțite în activitățile din asistența medicală, inclusiv asistența medicală spitalicească</w:t>
      </w:r>
    </w:p>
    <w:tbl>
      <w:tblPr>
        <w:tblStyle w:val="Style33"/>
        <w:tblW w:w="9355" w:type="dxa"/>
        <w:jc w:val="center"/>
        <w:tblInd w:w="0" w:type="dxa"/>
        <w:tblLayout w:type="fixed"/>
        <w:tblLook w:val="04A0" w:firstRow="1" w:lastRow="0" w:firstColumn="1" w:lastColumn="0" w:noHBand="0" w:noVBand="1"/>
      </w:tblPr>
      <w:tblGrid>
        <w:gridCol w:w="9355"/>
      </w:tblGrid>
      <w:tr w:rsidR="00A16F2A" w:rsidRPr="00AB7B4D" w14:paraId="4AE39376" w14:textId="77777777" w:rsidTr="00254B64">
        <w:trPr>
          <w:jc w:val="center"/>
        </w:trPr>
        <w:tc>
          <w:tcPr>
            <w:tcW w:w="9355"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44C8153D" w14:textId="77777777" w:rsidR="00A16F2A" w:rsidRPr="00AB7B4D" w:rsidRDefault="0054081F">
            <w:pPr>
              <w:rPr>
                <w:rFonts w:asciiTheme="majorBidi" w:hAnsiTheme="majorBidi" w:cstheme="majorBidi"/>
                <w:b/>
                <w:lang w:val="es-AR"/>
              </w:rPr>
            </w:pPr>
            <w:r w:rsidRPr="00AB7B4D">
              <w:rPr>
                <w:rFonts w:asciiTheme="majorBidi" w:hAnsiTheme="majorBidi" w:cstheme="majorBidi"/>
                <w:b/>
                <w:lang w:val="es-AR"/>
              </w:rPr>
              <w:t xml:space="preserve">1. </w:t>
            </w:r>
            <w:proofErr w:type="spellStart"/>
            <w:r w:rsidRPr="00AB7B4D">
              <w:rPr>
                <w:rFonts w:asciiTheme="majorBidi" w:hAnsiTheme="majorBidi" w:cstheme="majorBidi"/>
                <w:b/>
                <w:lang w:val="es-AR"/>
              </w:rPr>
              <w:t>Denumirea</w:t>
            </w:r>
            <w:proofErr w:type="spellEnd"/>
            <w:r w:rsidRPr="00AB7B4D">
              <w:rPr>
                <w:rFonts w:asciiTheme="majorBidi" w:hAnsiTheme="majorBidi" w:cstheme="majorBidi"/>
                <w:b/>
                <w:lang w:val="es-AR"/>
              </w:rPr>
              <w:t xml:space="preserve"> </w:t>
            </w:r>
            <w:proofErr w:type="spellStart"/>
            <w:r w:rsidRPr="00AB7B4D">
              <w:rPr>
                <w:rFonts w:asciiTheme="majorBidi" w:hAnsiTheme="majorBidi" w:cstheme="majorBidi"/>
                <w:b/>
                <w:lang w:val="es-AR"/>
              </w:rPr>
              <w:t>autorului</w:t>
            </w:r>
            <w:proofErr w:type="spellEnd"/>
            <w:r w:rsidRPr="00AB7B4D">
              <w:rPr>
                <w:rFonts w:asciiTheme="majorBidi" w:hAnsiTheme="majorBidi" w:cstheme="majorBidi"/>
                <w:b/>
                <w:lang w:val="es-AR"/>
              </w:rPr>
              <w:t xml:space="preserve"> </w:t>
            </w:r>
            <w:proofErr w:type="spellStart"/>
            <w:r w:rsidRPr="00AB7B4D">
              <w:rPr>
                <w:rFonts w:asciiTheme="majorBidi" w:hAnsiTheme="majorBidi" w:cstheme="majorBidi"/>
                <w:b/>
                <w:lang w:val="es-AR"/>
              </w:rPr>
              <w:t>şi</w:t>
            </w:r>
            <w:proofErr w:type="spellEnd"/>
            <w:r w:rsidRPr="00AB7B4D">
              <w:rPr>
                <w:rFonts w:asciiTheme="majorBidi" w:hAnsiTheme="majorBidi" w:cstheme="majorBidi"/>
                <w:b/>
                <w:lang w:val="es-AR"/>
              </w:rPr>
              <w:t xml:space="preserve">, </w:t>
            </w:r>
            <w:proofErr w:type="spellStart"/>
            <w:r w:rsidRPr="00AB7B4D">
              <w:rPr>
                <w:rFonts w:asciiTheme="majorBidi" w:hAnsiTheme="majorBidi" w:cstheme="majorBidi"/>
                <w:b/>
                <w:lang w:val="es-AR"/>
              </w:rPr>
              <w:t>după</w:t>
            </w:r>
            <w:proofErr w:type="spellEnd"/>
            <w:r w:rsidRPr="00AB7B4D">
              <w:rPr>
                <w:rFonts w:asciiTheme="majorBidi" w:hAnsiTheme="majorBidi" w:cstheme="majorBidi"/>
                <w:b/>
                <w:lang w:val="es-AR"/>
              </w:rPr>
              <w:t xml:space="preserve"> caz, a </w:t>
            </w:r>
            <w:proofErr w:type="spellStart"/>
            <w:r w:rsidRPr="00AB7B4D">
              <w:rPr>
                <w:rFonts w:asciiTheme="majorBidi" w:hAnsiTheme="majorBidi" w:cstheme="majorBidi"/>
                <w:b/>
                <w:lang w:val="es-AR"/>
              </w:rPr>
              <w:t>participanţilor</w:t>
            </w:r>
            <w:proofErr w:type="spellEnd"/>
            <w:r w:rsidRPr="00AB7B4D">
              <w:rPr>
                <w:rFonts w:asciiTheme="majorBidi" w:hAnsiTheme="majorBidi" w:cstheme="majorBidi"/>
                <w:b/>
                <w:lang w:val="es-AR"/>
              </w:rPr>
              <w:t xml:space="preserve"> la </w:t>
            </w:r>
            <w:proofErr w:type="spellStart"/>
            <w:r w:rsidRPr="00AB7B4D">
              <w:rPr>
                <w:rFonts w:asciiTheme="majorBidi" w:hAnsiTheme="majorBidi" w:cstheme="majorBidi"/>
                <w:b/>
                <w:lang w:val="es-AR"/>
              </w:rPr>
              <w:t>elaborarea</w:t>
            </w:r>
            <w:proofErr w:type="spellEnd"/>
            <w:r w:rsidRPr="00AB7B4D">
              <w:rPr>
                <w:rFonts w:asciiTheme="majorBidi" w:hAnsiTheme="majorBidi" w:cstheme="majorBidi"/>
                <w:b/>
                <w:lang w:val="es-AR"/>
              </w:rPr>
              <w:t xml:space="preserve"> </w:t>
            </w:r>
            <w:proofErr w:type="spellStart"/>
            <w:r w:rsidRPr="00AB7B4D">
              <w:rPr>
                <w:rFonts w:asciiTheme="majorBidi" w:hAnsiTheme="majorBidi" w:cstheme="majorBidi"/>
                <w:b/>
                <w:lang w:val="es-AR"/>
              </w:rPr>
              <w:t>proiectului</w:t>
            </w:r>
            <w:proofErr w:type="spellEnd"/>
            <w:r w:rsidRPr="00AB7B4D">
              <w:rPr>
                <w:rFonts w:asciiTheme="majorBidi" w:hAnsiTheme="majorBidi" w:cstheme="majorBidi"/>
                <w:b/>
                <w:lang w:val="es-AR"/>
              </w:rPr>
              <w:t xml:space="preserve"> </w:t>
            </w:r>
          </w:p>
        </w:tc>
      </w:tr>
      <w:tr w:rsidR="00A16F2A" w:rsidRPr="00AB7B4D" w14:paraId="7993B0B5" w14:textId="77777777" w:rsidTr="00254B64">
        <w:trPr>
          <w:trHeight w:val="548"/>
          <w:jc w:val="center"/>
        </w:trPr>
        <w:tc>
          <w:tcPr>
            <w:tcW w:w="9355"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179CE897" w14:textId="77777777" w:rsidR="00A16F2A" w:rsidRPr="00AB7B4D" w:rsidRDefault="0054081F">
            <w:pPr>
              <w:rPr>
                <w:rFonts w:asciiTheme="majorBidi" w:hAnsiTheme="majorBidi" w:cstheme="majorBidi"/>
                <w:lang w:val="fr-FR"/>
              </w:rPr>
            </w:pPr>
            <w:proofErr w:type="spellStart"/>
            <w:r w:rsidRPr="00AB7B4D">
              <w:rPr>
                <w:rFonts w:asciiTheme="majorBidi" w:hAnsiTheme="majorBidi" w:cstheme="majorBidi"/>
                <w:lang w:val="fr-FR"/>
              </w:rPr>
              <w:t>Proiectul</w:t>
            </w:r>
            <w:proofErr w:type="spellEnd"/>
            <w:r w:rsidRPr="00AB7B4D">
              <w:rPr>
                <w:rFonts w:asciiTheme="majorBidi" w:hAnsiTheme="majorBidi" w:cstheme="majorBidi"/>
                <w:lang w:val="fr-FR"/>
              </w:rPr>
              <w:t xml:space="preserve"> </w:t>
            </w:r>
            <w:proofErr w:type="spellStart"/>
            <w:r w:rsidRPr="00AB7B4D">
              <w:rPr>
                <w:rFonts w:asciiTheme="majorBidi" w:hAnsiTheme="majorBidi" w:cstheme="majorBidi"/>
                <w:lang w:val="fr-FR"/>
              </w:rPr>
              <w:t>actului</w:t>
            </w:r>
            <w:proofErr w:type="spellEnd"/>
            <w:r w:rsidRPr="00AB7B4D">
              <w:rPr>
                <w:rFonts w:asciiTheme="majorBidi" w:hAnsiTheme="majorBidi" w:cstheme="majorBidi"/>
                <w:lang w:val="fr-FR"/>
              </w:rPr>
              <w:t xml:space="preserve"> </w:t>
            </w:r>
            <w:proofErr w:type="spellStart"/>
            <w:r w:rsidRPr="00AB7B4D">
              <w:rPr>
                <w:rFonts w:asciiTheme="majorBidi" w:hAnsiTheme="majorBidi" w:cstheme="majorBidi"/>
                <w:lang w:val="fr-FR"/>
              </w:rPr>
              <w:t>normativ</w:t>
            </w:r>
            <w:proofErr w:type="spellEnd"/>
            <w:r w:rsidRPr="00AB7B4D">
              <w:rPr>
                <w:rFonts w:asciiTheme="majorBidi" w:hAnsiTheme="majorBidi" w:cstheme="majorBidi"/>
                <w:lang w:val="fr-FR"/>
              </w:rPr>
              <w:t xml:space="preserve"> a </w:t>
            </w:r>
            <w:proofErr w:type="spellStart"/>
            <w:r w:rsidRPr="00AB7B4D">
              <w:rPr>
                <w:rFonts w:asciiTheme="majorBidi" w:hAnsiTheme="majorBidi" w:cstheme="majorBidi"/>
                <w:lang w:val="fr-FR"/>
              </w:rPr>
              <w:t>fost</w:t>
            </w:r>
            <w:proofErr w:type="spellEnd"/>
            <w:r w:rsidRPr="00AB7B4D">
              <w:rPr>
                <w:rFonts w:asciiTheme="majorBidi" w:hAnsiTheme="majorBidi" w:cstheme="majorBidi"/>
                <w:lang w:val="fr-FR"/>
              </w:rPr>
              <w:t xml:space="preserve"> </w:t>
            </w:r>
            <w:proofErr w:type="spellStart"/>
            <w:r w:rsidRPr="00AB7B4D">
              <w:rPr>
                <w:rFonts w:asciiTheme="majorBidi" w:hAnsiTheme="majorBidi" w:cstheme="majorBidi"/>
                <w:lang w:val="fr-FR"/>
              </w:rPr>
              <w:t>elaborat</w:t>
            </w:r>
            <w:proofErr w:type="spellEnd"/>
            <w:r w:rsidRPr="00AB7B4D">
              <w:rPr>
                <w:rFonts w:asciiTheme="majorBidi" w:hAnsiTheme="majorBidi" w:cstheme="majorBidi"/>
                <w:lang w:val="fr-FR"/>
              </w:rPr>
              <w:t xml:space="preserve"> de </w:t>
            </w:r>
            <w:proofErr w:type="spellStart"/>
            <w:r w:rsidRPr="00AB7B4D">
              <w:rPr>
                <w:rFonts w:asciiTheme="majorBidi" w:hAnsiTheme="majorBidi" w:cstheme="majorBidi"/>
                <w:lang w:val="fr-FR"/>
              </w:rPr>
              <w:t>către</w:t>
            </w:r>
            <w:proofErr w:type="spellEnd"/>
            <w:r w:rsidRPr="00AB7B4D">
              <w:rPr>
                <w:rFonts w:asciiTheme="majorBidi" w:hAnsiTheme="majorBidi" w:cstheme="majorBidi"/>
                <w:lang w:val="fr-FR"/>
              </w:rPr>
              <w:t xml:space="preserve"> </w:t>
            </w:r>
            <w:proofErr w:type="spellStart"/>
            <w:r w:rsidRPr="00AB7B4D">
              <w:rPr>
                <w:rFonts w:asciiTheme="majorBidi" w:hAnsiTheme="majorBidi" w:cstheme="majorBidi"/>
                <w:lang w:val="fr-FR"/>
              </w:rPr>
              <w:t>Ministerul</w:t>
            </w:r>
            <w:proofErr w:type="spellEnd"/>
            <w:r w:rsidRPr="00AB7B4D">
              <w:rPr>
                <w:rFonts w:asciiTheme="majorBidi" w:hAnsiTheme="majorBidi" w:cstheme="majorBidi"/>
                <w:lang w:val="fr-FR"/>
              </w:rPr>
              <w:t xml:space="preserve"> </w:t>
            </w:r>
            <w:proofErr w:type="spellStart"/>
            <w:r w:rsidRPr="00AB7B4D">
              <w:rPr>
                <w:rFonts w:asciiTheme="majorBidi" w:hAnsiTheme="majorBidi" w:cstheme="majorBidi"/>
                <w:lang w:val="fr-FR"/>
              </w:rPr>
              <w:t>Sănătății</w:t>
            </w:r>
            <w:proofErr w:type="spellEnd"/>
            <w:r w:rsidRPr="00AB7B4D">
              <w:rPr>
                <w:rFonts w:asciiTheme="majorBidi" w:hAnsiTheme="majorBidi" w:cstheme="majorBidi"/>
                <w:lang w:val="fr-FR"/>
              </w:rPr>
              <w:t xml:space="preserve"> de </w:t>
            </w:r>
            <w:proofErr w:type="spellStart"/>
            <w:r w:rsidRPr="00AB7B4D">
              <w:rPr>
                <w:rFonts w:asciiTheme="majorBidi" w:hAnsiTheme="majorBidi" w:cstheme="majorBidi"/>
                <w:lang w:val="fr-FR"/>
              </w:rPr>
              <w:t>comun</w:t>
            </w:r>
            <w:proofErr w:type="spellEnd"/>
            <w:r w:rsidRPr="00AB7B4D">
              <w:rPr>
                <w:rFonts w:asciiTheme="majorBidi" w:hAnsiTheme="majorBidi" w:cstheme="majorBidi"/>
                <w:lang w:val="fr-FR"/>
              </w:rPr>
              <w:t xml:space="preserve"> </w:t>
            </w:r>
            <w:proofErr w:type="spellStart"/>
            <w:r w:rsidRPr="00AB7B4D">
              <w:rPr>
                <w:rFonts w:asciiTheme="majorBidi" w:hAnsiTheme="majorBidi" w:cstheme="majorBidi"/>
                <w:lang w:val="fr-FR"/>
              </w:rPr>
              <w:t>cu</w:t>
            </w:r>
            <w:proofErr w:type="spellEnd"/>
            <w:r w:rsidRPr="00AB7B4D">
              <w:rPr>
                <w:rFonts w:asciiTheme="majorBidi" w:hAnsiTheme="majorBidi" w:cstheme="majorBidi"/>
                <w:lang w:val="fr-FR"/>
              </w:rPr>
              <w:t xml:space="preserve"> </w:t>
            </w:r>
            <w:proofErr w:type="spellStart"/>
            <w:r w:rsidRPr="00AB7B4D">
              <w:rPr>
                <w:rFonts w:asciiTheme="majorBidi" w:hAnsiTheme="majorBidi" w:cstheme="majorBidi"/>
                <w:lang w:val="fr-FR"/>
              </w:rPr>
              <w:t>Agenția</w:t>
            </w:r>
            <w:proofErr w:type="spellEnd"/>
            <w:r w:rsidRPr="00AB7B4D">
              <w:rPr>
                <w:rFonts w:asciiTheme="majorBidi" w:hAnsiTheme="majorBidi" w:cstheme="majorBidi"/>
                <w:lang w:val="fr-FR"/>
              </w:rPr>
              <w:t xml:space="preserve"> </w:t>
            </w:r>
            <w:proofErr w:type="spellStart"/>
            <w:r w:rsidRPr="00AB7B4D">
              <w:rPr>
                <w:rFonts w:asciiTheme="majorBidi" w:hAnsiTheme="majorBidi" w:cstheme="majorBidi"/>
                <w:lang w:val="fr-FR"/>
              </w:rPr>
              <w:t>Națională</w:t>
            </w:r>
            <w:proofErr w:type="spellEnd"/>
            <w:r w:rsidRPr="00AB7B4D">
              <w:rPr>
                <w:rFonts w:asciiTheme="majorBidi" w:hAnsiTheme="majorBidi" w:cstheme="majorBidi"/>
                <w:lang w:val="fr-FR"/>
              </w:rPr>
              <w:t xml:space="preserve"> </w:t>
            </w:r>
            <w:proofErr w:type="spellStart"/>
            <w:r w:rsidRPr="00AB7B4D">
              <w:rPr>
                <w:rFonts w:asciiTheme="majorBidi" w:hAnsiTheme="majorBidi" w:cstheme="majorBidi"/>
                <w:lang w:val="fr-FR"/>
              </w:rPr>
              <w:t>pentru</w:t>
            </w:r>
            <w:proofErr w:type="spellEnd"/>
            <w:r w:rsidRPr="00AB7B4D">
              <w:rPr>
                <w:rFonts w:asciiTheme="majorBidi" w:hAnsiTheme="majorBidi" w:cstheme="majorBidi"/>
                <w:lang w:val="fr-FR"/>
              </w:rPr>
              <w:t xml:space="preserve"> </w:t>
            </w:r>
            <w:proofErr w:type="spellStart"/>
            <w:r w:rsidRPr="00AB7B4D">
              <w:rPr>
                <w:rFonts w:asciiTheme="majorBidi" w:hAnsiTheme="majorBidi" w:cstheme="majorBidi"/>
                <w:lang w:val="fr-FR"/>
              </w:rPr>
              <w:t>Sănătate</w:t>
            </w:r>
            <w:proofErr w:type="spellEnd"/>
            <w:r w:rsidRPr="00AB7B4D">
              <w:rPr>
                <w:rFonts w:asciiTheme="majorBidi" w:hAnsiTheme="majorBidi" w:cstheme="majorBidi"/>
                <w:lang w:val="fr-FR"/>
              </w:rPr>
              <w:t xml:space="preserve"> </w:t>
            </w:r>
            <w:proofErr w:type="spellStart"/>
            <w:r w:rsidRPr="00AB7B4D">
              <w:rPr>
                <w:rFonts w:asciiTheme="majorBidi" w:hAnsiTheme="majorBidi" w:cstheme="majorBidi"/>
                <w:lang w:val="fr-FR"/>
              </w:rPr>
              <w:t>Publică</w:t>
            </w:r>
            <w:proofErr w:type="spellEnd"/>
            <w:r w:rsidRPr="00AB7B4D">
              <w:rPr>
                <w:rFonts w:asciiTheme="majorBidi" w:hAnsiTheme="majorBidi" w:cstheme="majorBidi"/>
                <w:lang w:val="fr-FR"/>
              </w:rPr>
              <w:t xml:space="preserve">. </w:t>
            </w:r>
          </w:p>
        </w:tc>
      </w:tr>
      <w:tr w:rsidR="00A16F2A" w:rsidRPr="00AB7B4D" w14:paraId="3C608F06" w14:textId="77777777" w:rsidTr="00254B64">
        <w:trPr>
          <w:jc w:val="center"/>
        </w:trPr>
        <w:tc>
          <w:tcPr>
            <w:tcW w:w="9355"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31EF1760" w14:textId="77777777" w:rsidR="00A16F2A" w:rsidRPr="00AB7B4D" w:rsidRDefault="0054081F">
            <w:pPr>
              <w:jc w:val="both"/>
              <w:rPr>
                <w:rFonts w:asciiTheme="majorBidi" w:hAnsiTheme="majorBidi" w:cstheme="majorBidi"/>
                <w:b/>
                <w:lang w:val="fr-FR"/>
              </w:rPr>
            </w:pPr>
            <w:r w:rsidRPr="00AB7B4D">
              <w:rPr>
                <w:rFonts w:asciiTheme="majorBidi" w:hAnsiTheme="majorBidi" w:cstheme="majorBidi"/>
                <w:b/>
                <w:lang w:val="fr-FR"/>
              </w:rPr>
              <w:t xml:space="preserve">2. </w:t>
            </w:r>
            <w:proofErr w:type="spellStart"/>
            <w:r w:rsidRPr="00AB7B4D">
              <w:rPr>
                <w:rFonts w:asciiTheme="majorBidi" w:hAnsiTheme="majorBidi" w:cstheme="majorBidi"/>
                <w:b/>
                <w:lang w:val="fr-FR"/>
              </w:rPr>
              <w:t>Condiţiile</w:t>
            </w:r>
            <w:proofErr w:type="spellEnd"/>
            <w:r w:rsidRPr="00AB7B4D">
              <w:rPr>
                <w:rFonts w:asciiTheme="majorBidi" w:hAnsiTheme="majorBidi" w:cstheme="majorBidi"/>
                <w:b/>
                <w:lang w:val="fr-FR"/>
              </w:rPr>
              <w:t xml:space="preserve"> ce au </w:t>
            </w:r>
            <w:proofErr w:type="spellStart"/>
            <w:r w:rsidRPr="00AB7B4D">
              <w:rPr>
                <w:rFonts w:asciiTheme="majorBidi" w:hAnsiTheme="majorBidi" w:cstheme="majorBidi"/>
                <w:b/>
                <w:lang w:val="fr-FR"/>
              </w:rPr>
              <w:t>impus</w:t>
            </w:r>
            <w:proofErr w:type="spellEnd"/>
            <w:r w:rsidRPr="00AB7B4D">
              <w:rPr>
                <w:rFonts w:asciiTheme="majorBidi" w:hAnsiTheme="majorBidi" w:cstheme="majorBidi"/>
                <w:b/>
                <w:lang w:val="fr-FR"/>
              </w:rPr>
              <w:t xml:space="preserve"> </w:t>
            </w:r>
            <w:proofErr w:type="spellStart"/>
            <w:r w:rsidRPr="00AB7B4D">
              <w:rPr>
                <w:rFonts w:asciiTheme="majorBidi" w:hAnsiTheme="majorBidi" w:cstheme="majorBidi"/>
                <w:b/>
                <w:lang w:val="fr-FR"/>
              </w:rPr>
              <w:t>elaborarea</w:t>
            </w:r>
            <w:proofErr w:type="spellEnd"/>
            <w:r w:rsidRPr="00AB7B4D">
              <w:rPr>
                <w:rFonts w:asciiTheme="majorBidi" w:hAnsiTheme="majorBidi" w:cstheme="majorBidi"/>
                <w:b/>
                <w:lang w:val="fr-FR"/>
              </w:rPr>
              <w:t xml:space="preserve"> </w:t>
            </w:r>
            <w:proofErr w:type="spellStart"/>
            <w:r w:rsidRPr="00AB7B4D">
              <w:rPr>
                <w:rFonts w:asciiTheme="majorBidi" w:hAnsiTheme="majorBidi" w:cstheme="majorBidi"/>
                <w:b/>
                <w:lang w:val="fr-FR"/>
              </w:rPr>
              <w:t>proiectului</w:t>
            </w:r>
            <w:proofErr w:type="spellEnd"/>
            <w:r w:rsidRPr="00AB7B4D">
              <w:rPr>
                <w:rFonts w:asciiTheme="majorBidi" w:hAnsiTheme="majorBidi" w:cstheme="majorBidi"/>
                <w:b/>
                <w:lang w:val="fr-FR"/>
              </w:rPr>
              <w:t xml:space="preserve"> de </w:t>
            </w:r>
            <w:proofErr w:type="spellStart"/>
            <w:r w:rsidRPr="00AB7B4D">
              <w:rPr>
                <w:rFonts w:asciiTheme="majorBidi" w:hAnsiTheme="majorBidi" w:cstheme="majorBidi"/>
                <w:b/>
                <w:lang w:val="fr-FR"/>
              </w:rPr>
              <w:t>act</w:t>
            </w:r>
            <w:proofErr w:type="spellEnd"/>
            <w:r w:rsidRPr="00AB7B4D">
              <w:rPr>
                <w:rFonts w:asciiTheme="majorBidi" w:hAnsiTheme="majorBidi" w:cstheme="majorBidi"/>
                <w:b/>
                <w:lang w:val="fr-FR"/>
              </w:rPr>
              <w:t xml:space="preserve"> </w:t>
            </w:r>
            <w:proofErr w:type="spellStart"/>
            <w:r w:rsidRPr="00AB7B4D">
              <w:rPr>
                <w:rFonts w:asciiTheme="majorBidi" w:hAnsiTheme="majorBidi" w:cstheme="majorBidi"/>
                <w:b/>
                <w:lang w:val="fr-FR"/>
              </w:rPr>
              <w:t>normativ</w:t>
            </w:r>
            <w:proofErr w:type="spellEnd"/>
            <w:r w:rsidRPr="00AB7B4D">
              <w:rPr>
                <w:rFonts w:asciiTheme="majorBidi" w:hAnsiTheme="majorBidi" w:cstheme="majorBidi"/>
                <w:b/>
                <w:lang w:val="fr-FR"/>
              </w:rPr>
              <w:t xml:space="preserve"> </w:t>
            </w:r>
            <w:proofErr w:type="spellStart"/>
            <w:r w:rsidRPr="00AB7B4D">
              <w:rPr>
                <w:rFonts w:asciiTheme="majorBidi" w:hAnsiTheme="majorBidi" w:cstheme="majorBidi"/>
                <w:b/>
                <w:lang w:val="fr-FR"/>
              </w:rPr>
              <w:t>şi</w:t>
            </w:r>
            <w:proofErr w:type="spellEnd"/>
            <w:r w:rsidRPr="00AB7B4D">
              <w:rPr>
                <w:rFonts w:asciiTheme="majorBidi" w:hAnsiTheme="majorBidi" w:cstheme="majorBidi"/>
                <w:b/>
                <w:lang w:val="fr-FR"/>
              </w:rPr>
              <w:t xml:space="preserve"> </w:t>
            </w:r>
            <w:proofErr w:type="spellStart"/>
            <w:r w:rsidRPr="00AB7B4D">
              <w:rPr>
                <w:rFonts w:asciiTheme="majorBidi" w:hAnsiTheme="majorBidi" w:cstheme="majorBidi"/>
                <w:b/>
                <w:lang w:val="fr-FR"/>
              </w:rPr>
              <w:t>finalităţile</w:t>
            </w:r>
            <w:proofErr w:type="spellEnd"/>
            <w:r w:rsidRPr="00AB7B4D">
              <w:rPr>
                <w:rFonts w:asciiTheme="majorBidi" w:hAnsiTheme="majorBidi" w:cstheme="majorBidi"/>
                <w:b/>
                <w:lang w:val="fr-FR"/>
              </w:rPr>
              <w:t xml:space="preserve"> </w:t>
            </w:r>
            <w:proofErr w:type="spellStart"/>
            <w:r w:rsidRPr="00AB7B4D">
              <w:rPr>
                <w:rFonts w:asciiTheme="majorBidi" w:hAnsiTheme="majorBidi" w:cstheme="majorBidi"/>
                <w:b/>
                <w:lang w:val="fr-FR"/>
              </w:rPr>
              <w:t>urmărite</w:t>
            </w:r>
            <w:proofErr w:type="spellEnd"/>
            <w:r w:rsidRPr="00AB7B4D">
              <w:rPr>
                <w:rFonts w:asciiTheme="majorBidi" w:hAnsiTheme="majorBidi" w:cstheme="majorBidi"/>
                <w:b/>
                <w:lang w:val="fr-FR"/>
              </w:rPr>
              <w:t xml:space="preserve"> </w:t>
            </w:r>
          </w:p>
        </w:tc>
      </w:tr>
      <w:tr w:rsidR="00A16F2A" w:rsidRPr="00AB7B4D" w14:paraId="2C2F1F33" w14:textId="77777777" w:rsidTr="00254B64">
        <w:trPr>
          <w:jc w:val="center"/>
        </w:trPr>
        <w:tc>
          <w:tcPr>
            <w:tcW w:w="9355"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5A4ECB3D" w14:textId="7DDB6D99" w:rsidR="00A16F2A" w:rsidRPr="00AB7B4D" w:rsidRDefault="0054081F">
            <w:pPr>
              <w:jc w:val="both"/>
              <w:rPr>
                <w:rFonts w:asciiTheme="majorBidi" w:hAnsiTheme="majorBidi" w:cstheme="majorBidi"/>
                <w:color w:val="000000" w:themeColor="text1"/>
                <w:lang w:val="es-AR"/>
              </w:rPr>
            </w:pPr>
            <w:proofErr w:type="spellStart"/>
            <w:r w:rsidRPr="00AB7B4D">
              <w:rPr>
                <w:rFonts w:asciiTheme="majorBidi" w:hAnsiTheme="majorBidi" w:cstheme="majorBidi"/>
                <w:color w:val="000000" w:themeColor="text1"/>
                <w:lang w:val="es-AR"/>
              </w:rPr>
              <w:t>Rănile</w:t>
            </w:r>
            <w:proofErr w:type="spellEnd"/>
            <w:r w:rsidRPr="00AB7B4D">
              <w:rPr>
                <w:rFonts w:asciiTheme="majorBidi" w:hAnsiTheme="majorBidi" w:cstheme="majorBidi"/>
                <w:color w:val="000000" w:themeColor="text1"/>
                <w:lang w:val="es-AR"/>
              </w:rPr>
              <w:t xml:space="preserve"> </w:t>
            </w:r>
            <w:proofErr w:type="spellStart"/>
            <w:r w:rsidRPr="00AB7B4D">
              <w:rPr>
                <w:rFonts w:asciiTheme="majorBidi" w:hAnsiTheme="majorBidi" w:cstheme="majorBidi"/>
                <w:color w:val="000000" w:themeColor="text1"/>
                <w:lang w:val="es-AR"/>
              </w:rPr>
              <w:t>provocate</w:t>
            </w:r>
            <w:proofErr w:type="spellEnd"/>
            <w:r w:rsidRPr="00AB7B4D">
              <w:rPr>
                <w:rFonts w:asciiTheme="majorBidi" w:hAnsiTheme="majorBidi" w:cstheme="majorBidi"/>
                <w:color w:val="000000" w:themeColor="text1"/>
                <w:lang w:val="es-AR"/>
              </w:rPr>
              <w:t xml:space="preserve"> de </w:t>
            </w:r>
            <w:proofErr w:type="spellStart"/>
            <w:r w:rsidRPr="00AB7B4D">
              <w:rPr>
                <w:rFonts w:asciiTheme="majorBidi" w:hAnsiTheme="majorBidi" w:cstheme="majorBidi"/>
                <w:color w:val="000000" w:themeColor="text1"/>
                <w:lang w:val="es-AR"/>
              </w:rPr>
              <w:t>obiecte</w:t>
            </w:r>
            <w:proofErr w:type="spellEnd"/>
            <w:r w:rsidRPr="00AB7B4D">
              <w:rPr>
                <w:rFonts w:asciiTheme="majorBidi" w:hAnsiTheme="majorBidi" w:cstheme="majorBidi"/>
                <w:color w:val="000000" w:themeColor="text1"/>
                <w:lang w:val="es-AR"/>
              </w:rPr>
              <w:t xml:space="preserve"> </w:t>
            </w:r>
            <w:proofErr w:type="spellStart"/>
            <w:r w:rsidRPr="00AB7B4D">
              <w:rPr>
                <w:rFonts w:asciiTheme="majorBidi" w:hAnsiTheme="majorBidi" w:cstheme="majorBidi"/>
                <w:color w:val="000000" w:themeColor="text1"/>
                <w:lang w:val="es-AR"/>
              </w:rPr>
              <w:t>ascuțite</w:t>
            </w:r>
            <w:proofErr w:type="spellEnd"/>
            <w:r w:rsidRPr="00AB7B4D">
              <w:rPr>
                <w:rFonts w:asciiTheme="majorBidi" w:hAnsiTheme="majorBidi" w:cstheme="majorBidi"/>
                <w:color w:val="000000" w:themeColor="text1"/>
                <w:lang w:val="es-AR"/>
              </w:rPr>
              <w:t xml:space="preserve"> </w:t>
            </w:r>
            <w:proofErr w:type="spellStart"/>
            <w:r w:rsidRPr="00AB7B4D">
              <w:rPr>
                <w:rFonts w:asciiTheme="majorBidi" w:hAnsiTheme="majorBidi" w:cstheme="majorBidi"/>
                <w:color w:val="000000" w:themeColor="text1"/>
                <w:lang w:val="es-AR"/>
              </w:rPr>
              <w:t>în</w:t>
            </w:r>
            <w:proofErr w:type="spellEnd"/>
            <w:r w:rsidRPr="00AB7B4D">
              <w:rPr>
                <w:rFonts w:asciiTheme="majorBidi" w:hAnsiTheme="majorBidi" w:cstheme="majorBidi"/>
                <w:color w:val="000000" w:themeColor="text1"/>
                <w:lang w:val="es-AR"/>
              </w:rPr>
              <w:t xml:space="preserve"> </w:t>
            </w:r>
            <w:proofErr w:type="spellStart"/>
            <w:r w:rsidRPr="00AB7B4D">
              <w:rPr>
                <w:rFonts w:asciiTheme="majorBidi" w:hAnsiTheme="majorBidi" w:cstheme="majorBidi"/>
                <w:color w:val="000000" w:themeColor="text1"/>
                <w:lang w:val="es-AR"/>
              </w:rPr>
              <w:t>cadrul</w:t>
            </w:r>
            <w:proofErr w:type="spellEnd"/>
            <w:r w:rsidRPr="00AB7B4D">
              <w:rPr>
                <w:rFonts w:asciiTheme="majorBidi" w:hAnsiTheme="majorBidi" w:cstheme="majorBidi"/>
                <w:color w:val="000000" w:themeColor="text1"/>
                <w:lang w:val="es-AR"/>
              </w:rPr>
              <w:t xml:space="preserve"> </w:t>
            </w:r>
            <w:proofErr w:type="spellStart"/>
            <w:r w:rsidRPr="00AB7B4D">
              <w:rPr>
                <w:rFonts w:asciiTheme="majorBidi" w:hAnsiTheme="majorBidi" w:cstheme="majorBidi"/>
                <w:color w:val="000000" w:themeColor="text1"/>
                <w:lang w:val="es-AR"/>
              </w:rPr>
              <w:t>activităților</w:t>
            </w:r>
            <w:proofErr w:type="spellEnd"/>
            <w:r w:rsidRPr="00AB7B4D">
              <w:rPr>
                <w:rFonts w:asciiTheme="majorBidi" w:hAnsiTheme="majorBidi" w:cstheme="majorBidi"/>
                <w:color w:val="000000" w:themeColor="text1"/>
                <w:lang w:val="es-AR"/>
              </w:rPr>
              <w:t xml:space="preserve"> din </w:t>
            </w:r>
            <w:proofErr w:type="spellStart"/>
            <w:r w:rsidRPr="00AB7B4D">
              <w:rPr>
                <w:rFonts w:asciiTheme="majorBidi" w:hAnsiTheme="majorBidi" w:cstheme="majorBidi"/>
                <w:color w:val="000000" w:themeColor="text1"/>
                <w:lang w:val="es-AR"/>
              </w:rPr>
              <w:t>asistența</w:t>
            </w:r>
            <w:proofErr w:type="spellEnd"/>
            <w:r w:rsidRPr="00AB7B4D">
              <w:rPr>
                <w:rFonts w:asciiTheme="majorBidi" w:hAnsiTheme="majorBidi" w:cstheme="majorBidi"/>
                <w:color w:val="000000" w:themeColor="text1"/>
                <w:lang w:val="es-AR"/>
              </w:rPr>
              <w:t xml:space="preserve"> </w:t>
            </w:r>
            <w:proofErr w:type="spellStart"/>
            <w:r w:rsidRPr="00AB7B4D">
              <w:rPr>
                <w:rFonts w:asciiTheme="majorBidi" w:hAnsiTheme="majorBidi" w:cstheme="majorBidi"/>
                <w:color w:val="000000" w:themeColor="text1"/>
                <w:lang w:val="es-AR"/>
              </w:rPr>
              <w:t>medicală</w:t>
            </w:r>
            <w:proofErr w:type="spellEnd"/>
            <w:r w:rsidRPr="00AB7B4D">
              <w:rPr>
                <w:rFonts w:asciiTheme="majorBidi" w:hAnsiTheme="majorBidi" w:cstheme="majorBidi"/>
                <w:color w:val="000000" w:themeColor="text1"/>
                <w:lang w:val="es-AR"/>
              </w:rPr>
              <w:t xml:space="preserve"> sunt o preocupare </w:t>
            </w:r>
            <w:proofErr w:type="spellStart"/>
            <w:r w:rsidRPr="00AB7B4D">
              <w:rPr>
                <w:rFonts w:asciiTheme="majorBidi" w:hAnsiTheme="majorBidi" w:cstheme="majorBidi"/>
                <w:color w:val="000000" w:themeColor="text1"/>
                <w:lang w:val="es-AR"/>
              </w:rPr>
              <w:t>semnificativă</w:t>
            </w:r>
            <w:proofErr w:type="spellEnd"/>
            <w:r w:rsidRPr="00AB7B4D">
              <w:rPr>
                <w:rFonts w:asciiTheme="majorBidi" w:hAnsiTheme="majorBidi" w:cstheme="majorBidi"/>
                <w:color w:val="000000" w:themeColor="text1"/>
                <w:lang w:val="es-AR"/>
              </w:rPr>
              <w:t xml:space="preserve"> din </w:t>
            </w:r>
            <w:proofErr w:type="spellStart"/>
            <w:r w:rsidRPr="00AB7B4D">
              <w:rPr>
                <w:rFonts w:asciiTheme="majorBidi" w:hAnsiTheme="majorBidi" w:cstheme="majorBidi"/>
                <w:color w:val="000000" w:themeColor="text1"/>
                <w:lang w:val="es-AR"/>
              </w:rPr>
              <w:t>punct</w:t>
            </w:r>
            <w:proofErr w:type="spellEnd"/>
            <w:r w:rsidRPr="00AB7B4D">
              <w:rPr>
                <w:rFonts w:asciiTheme="majorBidi" w:hAnsiTheme="majorBidi" w:cstheme="majorBidi"/>
                <w:color w:val="000000" w:themeColor="text1"/>
                <w:lang w:val="es-AR"/>
              </w:rPr>
              <w:t xml:space="preserve"> de </w:t>
            </w:r>
            <w:proofErr w:type="spellStart"/>
            <w:r w:rsidRPr="00AB7B4D">
              <w:rPr>
                <w:rFonts w:asciiTheme="majorBidi" w:hAnsiTheme="majorBidi" w:cstheme="majorBidi"/>
                <w:color w:val="000000" w:themeColor="text1"/>
                <w:lang w:val="es-AR"/>
              </w:rPr>
              <w:t>vedere</w:t>
            </w:r>
            <w:proofErr w:type="spellEnd"/>
            <w:r w:rsidRPr="00AB7B4D">
              <w:rPr>
                <w:rFonts w:asciiTheme="majorBidi" w:hAnsiTheme="majorBidi" w:cstheme="majorBidi"/>
                <w:color w:val="000000" w:themeColor="text1"/>
                <w:lang w:val="es-AR"/>
              </w:rPr>
              <w:t xml:space="preserve"> al </w:t>
            </w:r>
            <w:proofErr w:type="spellStart"/>
            <w:r w:rsidRPr="00AB7B4D">
              <w:rPr>
                <w:rFonts w:asciiTheme="majorBidi" w:hAnsiTheme="majorBidi" w:cstheme="majorBidi"/>
                <w:color w:val="000000" w:themeColor="text1"/>
                <w:lang w:val="es-AR"/>
              </w:rPr>
              <w:t>siguranței</w:t>
            </w:r>
            <w:proofErr w:type="spellEnd"/>
            <w:r w:rsidRPr="00AB7B4D">
              <w:rPr>
                <w:rFonts w:asciiTheme="majorBidi" w:hAnsiTheme="majorBidi" w:cstheme="majorBidi"/>
                <w:color w:val="000000" w:themeColor="text1"/>
                <w:lang w:val="es-AR"/>
              </w:rPr>
              <w:t xml:space="preserve"> </w:t>
            </w:r>
            <w:proofErr w:type="spellStart"/>
            <w:r w:rsidRPr="00AB7B4D">
              <w:rPr>
                <w:rFonts w:asciiTheme="majorBidi" w:hAnsiTheme="majorBidi" w:cstheme="majorBidi"/>
                <w:color w:val="000000" w:themeColor="text1"/>
                <w:lang w:val="es-AR"/>
              </w:rPr>
              <w:t>și</w:t>
            </w:r>
            <w:proofErr w:type="spellEnd"/>
            <w:r w:rsidRPr="00AB7B4D">
              <w:rPr>
                <w:rFonts w:asciiTheme="majorBidi" w:hAnsiTheme="majorBidi" w:cstheme="majorBidi"/>
                <w:color w:val="000000" w:themeColor="text1"/>
                <w:lang w:val="es-AR"/>
              </w:rPr>
              <w:t xml:space="preserve"> </w:t>
            </w:r>
            <w:proofErr w:type="spellStart"/>
            <w:r w:rsidRPr="00AB7B4D">
              <w:rPr>
                <w:rFonts w:asciiTheme="majorBidi" w:hAnsiTheme="majorBidi" w:cstheme="majorBidi"/>
                <w:color w:val="000000" w:themeColor="text1"/>
                <w:lang w:val="es-AR"/>
              </w:rPr>
              <w:t>sănătății</w:t>
            </w:r>
            <w:proofErr w:type="spellEnd"/>
            <w:r w:rsidRPr="00AB7B4D">
              <w:rPr>
                <w:rFonts w:asciiTheme="majorBidi" w:hAnsiTheme="majorBidi" w:cstheme="majorBidi"/>
                <w:color w:val="000000" w:themeColor="text1"/>
                <w:lang w:val="es-AR"/>
              </w:rPr>
              <w:t xml:space="preserve"> </w:t>
            </w:r>
            <w:proofErr w:type="spellStart"/>
            <w:r w:rsidRPr="00AB7B4D">
              <w:rPr>
                <w:rFonts w:asciiTheme="majorBidi" w:hAnsiTheme="majorBidi" w:cstheme="majorBidi"/>
                <w:color w:val="000000" w:themeColor="text1"/>
                <w:lang w:val="es-AR"/>
              </w:rPr>
              <w:t>personalului</w:t>
            </w:r>
            <w:proofErr w:type="spellEnd"/>
            <w:r w:rsidRPr="00AB7B4D">
              <w:rPr>
                <w:rFonts w:asciiTheme="majorBidi" w:hAnsiTheme="majorBidi" w:cstheme="majorBidi"/>
                <w:color w:val="000000" w:themeColor="text1"/>
                <w:lang w:val="es-AR"/>
              </w:rPr>
              <w:t xml:space="preserve"> medical. </w:t>
            </w:r>
            <w:proofErr w:type="spellStart"/>
            <w:r w:rsidRPr="00AB7B4D">
              <w:rPr>
                <w:rFonts w:asciiTheme="majorBidi" w:hAnsiTheme="majorBidi" w:cstheme="majorBidi"/>
                <w:color w:val="000000" w:themeColor="text1"/>
                <w:lang w:val="es-AR"/>
              </w:rPr>
              <w:t>Aceste</w:t>
            </w:r>
            <w:proofErr w:type="spellEnd"/>
            <w:r w:rsidRPr="00AB7B4D">
              <w:rPr>
                <w:rFonts w:asciiTheme="majorBidi" w:hAnsiTheme="majorBidi" w:cstheme="majorBidi"/>
                <w:color w:val="000000" w:themeColor="text1"/>
                <w:lang w:val="es-AR"/>
              </w:rPr>
              <w:t xml:space="preserve"> </w:t>
            </w:r>
            <w:proofErr w:type="spellStart"/>
            <w:r w:rsidRPr="00AB7B4D">
              <w:rPr>
                <w:rFonts w:asciiTheme="majorBidi" w:hAnsiTheme="majorBidi" w:cstheme="majorBidi"/>
                <w:color w:val="000000" w:themeColor="text1"/>
                <w:lang w:val="es-AR"/>
              </w:rPr>
              <w:t>răni</w:t>
            </w:r>
            <w:proofErr w:type="spellEnd"/>
            <w:r w:rsidRPr="00AB7B4D">
              <w:rPr>
                <w:rFonts w:asciiTheme="majorBidi" w:hAnsiTheme="majorBidi" w:cstheme="majorBidi"/>
                <w:color w:val="000000" w:themeColor="text1"/>
                <w:lang w:val="es-AR"/>
              </w:rPr>
              <w:t xml:space="preserve"> </w:t>
            </w:r>
            <w:proofErr w:type="spellStart"/>
            <w:r w:rsidRPr="00AB7B4D">
              <w:rPr>
                <w:rFonts w:asciiTheme="majorBidi" w:hAnsiTheme="majorBidi" w:cstheme="majorBidi"/>
                <w:color w:val="000000" w:themeColor="text1"/>
                <w:lang w:val="es-AR"/>
              </w:rPr>
              <w:t>pot</w:t>
            </w:r>
            <w:proofErr w:type="spellEnd"/>
            <w:r w:rsidRPr="00AB7B4D">
              <w:rPr>
                <w:rFonts w:asciiTheme="majorBidi" w:hAnsiTheme="majorBidi" w:cstheme="majorBidi"/>
                <w:color w:val="000000" w:themeColor="text1"/>
                <w:lang w:val="es-AR"/>
              </w:rPr>
              <w:t xml:space="preserve"> fi </w:t>
            </w:r>
            <w:proofErr w:type="spellStart"/>
            <w:r w:rsidRPr="00AB7B4D">
              <w:rPr>
                <w:rFonts w:asciiTheme="majorBidi" w:hAnsiTheme="majorBidi" w:cstheme="majorBidi"/>
                <w:color w:val="000000" w:themeColor="text1"/>
                <w:lang w:val="es-AR"/>
              </w:rPr>
              <w:t>cauzate</w:t>
            </w:r>
            <w:proofErr w:type="spellEnd"/>
            <w:r w:rsidRPr="00AB7B4D">
              <w:rPr>
                <w:rFonts w:asciiTheme="majorBidi" w:hAnsiTheme="majorBidi" w:cstheme="majorBidi"/>
                <w:color w:val="000000" w:themeColor="text1"/>
                <w:lang w:val="es-AR"/>
              </w:rPr>
              <w:t xml:space="preserve"> de </w:t>
            </w:r>
            <w:r w:rsidR="00280B87" w:rsidRPr="00AB7B4D">
              <w:rPr>
                <w:rFonts w:asciiTheme="majorBidi" w:hAnsiTheme="majorBidi" w:cstheme="majorBidi"/>
                <w:color w:val="000000" w:themeColor="text1"/>
                <w:lang w:val="ro-MD"/>
              </w:rPr>
              <w:t xml:space="preserve">către </w:t>
            </w:r>
            <w:r w:rsidRPr="00AB7B4D">
              <w:rPr>
                <w:rFonts w:asciiTheme="majorBidi" w:hAnsiTheme="majorBidi" w:cstheme="majorBidi"/>
                <w:color w:val="000000" w:themeColor="text1"/>
                <w:lang w:val="es-AR"/>
              </w:rPr>
              <w:t xml:space="preserve">instrumente </w:t>
            </w:r>
            <w:proofErr w:type="spellStart"/>
            <w:r w:rsidRPr="00AB7B4D">
              <w:rPr>
                <w:rFonts w:asciiTheme="majorBidi" w:hAnsiTheme="majorBidi" w:cstheme="majorBidi"/>
                <w:color w:val="000000" w:themeColor="text1"/>
                <w:lang w:val="es-AR"/>
              </w:rPr>
              <w:t>chirurgicale</w:t>
            </w:r>
            <w:proofErr w:type="spellEnd"/>
            <w:r w:rsidRPr="00AB7B4D">
              <w:rPr>
                <w:rFonts w:asciiTheme="majorBidi" w:hAnsiTheme="majorBidi" w:cstheme="majorBidi"/>
                <w:color w:val="000000" w:themeColor="text1"/>
                <w:lang w:val="es-AR"/>
              </w:rPr>
              <w:t xml:space="preserve">, ace de </w:t>
            </w:r>
            <w:proofErr w:type="spellStart"/>
            <w:r w:rsidRPr="00AB7B4D">
              <w:rPr>
                <w:rFonts w:asciiTheme="majorBidi" w:hAnsiTheme="majorBidi" w:cstheme="majorBidi"/>
                <w:color w:val="000000" w:themeColor="text1"/>
                <w:lang w:val="es-AR"/>
              </w:rPr>
              <w:t>seringi</w:t>
            </w:r>
            <w:proofErr w:type="spellEnd"/>
            <w:r w:rsidRPr="00AB7B4D">
              <w:rPr>
                <w:rFonts w:asciiTheme="majorBidi" w:hAnsiTheme="majorBidi" w:cstheme="majorBidi"/>
                <w:color w:val="000000" w:themeColor="text1"/>
                <w:lang w:val="es-AR"/>
              </w:rPr>
              <w:t xml:space="preserve">, lame de </w:t>
            </w:r>
            <w:proofErr w:type="spellStart"/>
            <w:r w:rsidRPr="00AB7B4D">
              <w:rPr>
                <w:rFonts w:asciiTheme="majorBidi" w:hAnsiTheme="majorBidi" w:cstheme="majorBidi"/>
                <w:color w:val="000000" w:themeColor="text1"/>
                <w:lang w:val="es-AR"/>
              </w:rPr>
              <w:t>bisturiu</w:t>
            </w:r>
            <w:proofErr w:type="spellEnd"/>
            <w:r w:rsidRPr="00AB7B4D">
              <w:rPr>
                <w:rFonts w:asciiTheme="majorBidi" w:hAnsiTheme="majorBidi" w:cstheme="majorBidi"/>
                <w:color w:val="000000" w:themeColor="text1"/>
                <w:lang w:val="es-AR"/>
              </w:rPr>
              <w:t xml:space="preserve"> </w:t>
            </w:r>
            <w:proofErr w:type="spellStart"/>
            <w:r w:rsidRPr="00AB7B4D">
              <w:rPr>
                <w:rFonts w:asciiTheme="majorBidi" w:hAnsiTheme="majorBidi" w:cstheme="majorBidi"/>
                <w:color w:val="000000" w:themeColor="text1"/>
                <w:lang w:val="es-AR"/>
              </w:rPr>
              <w:t>sau</w:t>
            </w:r>
            <w:proofErr w:type="spellEnd"/>
            <w:r w:rsidRPr="00AB7B4D">
              <w:rPr>
                <w:rFonts w:asciiTheme="majorBidi" w:hAnsiTheme="majorBidi" w:cstheme="majorBidi"/>
                <w:color w:val="000000" w:themeColor="text1"/>
                <w:lang w:val="es-AR"/>
              </w:rPr>
              <w:t xml:space="preserve"> alte </w:t>
            </w:r>
            <w:proofErr w:type="spellStart"/>
            <w:r w:rsidRPr="00AB7B4D">
              <w:rPr>
                <w:rFonts w:asciiTheme="majorBidi" w:hAnsiTheme="majorBidi" w:cstheme="majorBidi"/>
                <w:color w:val="000000" w:themeColor="text1"/>
                <w:lang w:val="es-AR"/>
              </w:rPr>
              <w:t>obiecte</w:t>
            </w:r>
            <w:proofErr w:type="spellEnd"/>
            <w:r w:rsidRPr="00AB7B4D">
              <w:rPr>
                <w:rFonts w:asciiTheme="majorBidi" w:hAnsiTheme="majorBidi" w:cstheme="majorBidi"/>
                <w:color w:val="000000" w:themeColor="text1"/>
                <w:lang w:val="es-AR"/>
              </w:rPr>
              <w:t xml:space="preserve"> </w:t>
            </w:r>
            <w:proofErr w:type="spellStart"/>
            <w:r w:rsidRPr="00AB7B4D">
              <w:rPr>
                <w:rFonts w:asciiTheme="majorBidi" w:hAnsiTheme="majorBidi" w:cstheme="majorBidi"/>
                <w:color w:val="000000" w:themeColor="text1"/>
                <w:lang w:val="es-AR"/>
              </w:rPr>
              <w:t>ascuțite</w:t>
            </w:r>
            <w:proofErr w:type="spellEnd"/>
            <w:r w:rsidRPr="00AB7B4D">
              <w:rPr>
                <w:rFonts w:asciiTheme="majorBidi" w:hAnsiTheme="majorBidi" w:cstheme="majorBidi"/>
                <w:color w:val="000000" w:themeColor="text1"/>
                <w:lang w:val="es-AR"/>
              </w:rPr>
              <w:t xml:space="preserve"> </w:t>
            </w:r>
            <w:proofErr w:type="spellStart"/>
            <w:r w:rsidRPr="00AB7B4D">
              <w:rPr>
                <w:rFonts w:asciiTheme="majorBidi" w:hAnsiTheme="majorBidi" w:cstheme="majorBidi"/>
                <w:color w:val="000000" w:themeColor="text1"/>
                <w:lang w:val="es-AR"/>
              </w:rPr>
              <w:t>utilizate</w:t>
            </w:r>
            <w:proofErr w:type="spellEnd"/>
            <w:r w:rsidRPr="00AB7B4D">
              <w:rPr>
                <w:rFonts w:asciiTheme="majorBidi" w:hAnsiTheme="majorBidi" w:cstheme="majorBidi"/>
                <w:color w:val="000000" w:themeColor="text1"/>
                <w:lang w:val="es-AR"/>
              </w:rPr>
              <w:t xml:space="preserve"> </w:t>
            </w:r>
            <w:proofErr w:type="spellStart"/>
            <w:r w:rsidRPr="00AB7B4D">
              <w:rPr>
                <w:rFonts w:asciiTheme="majorBidi" w:hAnsiTheme="majorBidi" w:cstheme="majorBidi"/>
                <w:color w:val="000000" w:themeColor="text1"/>
                <w:lang w:val="es-AR"/>
              </w:rPr>
              <w:t>în</w:t>
            </w:r>
            <w:proofErr w:type="spellEnd"/>
            <w:r w:rsidRPr="00AB7B4D">
              <w:rPr>
                <w:rFonts w:asciiTheme="majorBidi" w:hAnsiTheme="majorBidi" w:cstheme="majorBidi"/>
                <w:color w:val="000000" w:themeColor="text1"/>
                <w:lang w:val="es-AR"/>
              </w:rPr>
              <w:t xml:space="preserve"> </w:t>
            </w:r>
            <w:proofErr w:type="spellStart"/>
            <w:r w:rsidRPr="00AB7B4D">
              <w:rPr>
                <w:rFonts w:asciiTheme="majorBidi" w:hAnsiTheme="majorBidi" w:cstheme="majorBidi"/>
                <w:color w:val="000000" w:themeColor="text1"/>
                <w:lang w:val="es-AR"/>
              </w:rPr>
              <w:t>procedurile</w:t>
            </w:r>
            <w:proofErr w:type="spellEnd"/>
            <w:r w:rsidRPr="00AB7B4D">
              <w:rPr>
                <w:rFonts w:asciiTheme="majorBidi" w:hAnsiTheme="majorBidi" w:cstheme="majorBidi"/>
                <w:color w:val="000000" w:themeColor="text1"/>
                <w:lang w:val="es-AR"/>
              </w:rPr>
              <w:t xml:space="preserve"> </w:t>
            </w:r>
            <w:proofErr w:type="spellStart"/>
            <w:r w:rsidRPr="00AB7B4D">
              <w:rPr>
                <w:rFonts w:asciiTheme="majorBidi" w:hAnsiTheme="majorBidi" w:cstheme="majorBidi"/>
                <w:color w:val="000000" w:themeColor="text1"/>
                <w:lang w:val="es-AR"/>
              </w:rPr>
              <w:t>medicale</w:t>
            </w:r>
            <w:proofErr w:type="spellEnd"/>
            <w:r w:rsidRPr="00AB7B4D">
              <w:rPr>
                <w:rFonts w:asciiTheme="majorBidi" w:hAnsiTheme="majorBidi" w:cstheme="majorBidi"/>
                <w:color w:val="000000" w:themeColor="text1"/>
                <w:lang w:val="es-AR"/>
              </w:rPr>
              <w:t>.</w:t>
            </w:r>
          </w:p>
          <w:p w14:paraId="1BD7D2A8" w14:textId="19303E33" w:rsidR="00A16F2A" w:rsidRPr="00AB7B4D" w:rsidRDefault="0054081F">
            <w:pPr>
              <w:jc w:val="both"/>
              <w:rPr>
                <w:rFonts w:asciiTheme="majorBidi" w:eastAsiaTheme="minorEastAsia" w:hAnsiTheme="majorBidi" w:cstheme="majorBidi"/>
                <w:color w:val="000000" w:themeColor="text1"/>
                <w:shd w:val="clear" w:color="auto" w:fill="FFFF00"/>
                <w:lang w:val="ro-MD"/>
              </w:rPr>
            </w:pPr>
            <w:proofErr w:type="spellStart"/>
            <w:r w:rsidRPr="00AB7B4D">
              <w:rPr>
                <w:rFonts w:asciiTheme="majorBidi" w:hAnsiTheme="majorBidi" w:cstheme="majorBidi"/>
                <w:color w:val="000000" w:themeColor="text1"/>
                <w:lang w:val="es-AR"/>
              </w:rPr>
              <w:t>Printre</w:t>
            </w:r>
            <w:proofErr w:type="spellEnd"/>
            <w:r w:rsidRPr="00AB7B4D">
              <w:rPr>
                <w:rFonts w:asciiTheme="majorBidi" w:hAnsiTheme="majorBidi" w:cstheme="majorBidi"/>
                <w:color w:val="000000" w:themeColor="text1"/>
                <w:lang w:val="es-AR"/>
              </w:rPr>
              <w:t xml:space="preserve"> cele </w:t>
            </w:r>
            <w:proofErr w:type="spellStart"/>
            <w:r w:rsidRPr="00AB7B4D">
              <w:rPr>
                <w:rFonts w:asciiTheme="majorBidi" w:hAnsiTheme="majorBidi" w:cstheme="majorBidi"/>
                <w:color w:val="000000" w:themeColor="text1"/>
                <w:lang w:val="es-AR"/>
              </w:rPr>
              <w:t>mai</w:t>
            </w:r>
            <w:proofErr w:type="spellEnd"/>
            <w:r w:rsidRPr="00AB7B4D">
              <w:rPr>
                <w:rFonts w:asciiTheme="majorBidi" w:hAnsiTheme="majorBidi" w:cstheme="majorBidi"/>
                <w:color w:val="000000" w:themeColor="text1"/>
                <w:lang w:val="es-AR"/>
              </w:rPr>
              <w:t xml:space="preserve"> </w:t>
            </w:r>
            <w:proofErr w:type="spellStart"/>
            <w:r w:rsidRPr="00AB7B4D">
              <w:rPr>
                <w:rFonts w:asciiTheme="majorBidi" w:hAnsiTheme="majorBidi" w:cstheme="majorBidi"/>
                <w:color w:val="000000" w:themeColor="text1"/>
                <w:lang w:val="es-AR"/>
              </w:rPr>
              <w:t>frecvente</w:t>
            </w:r>
            <w:proofErr w:type="spellEnd"/>
            <w:r w:rsidRPr="00AB7B4D">
              <w:rPr>
                <w:rFonts w:asciiTheme="majorBidi" w:hAnsiTheme="majorBidi" w:cstheme="majorBidi"/>
                <w:color w:val="000000" w:themeColor="text1"/>
                <w:lang w:val="es-AR"/>
              </w:rPr>
              <w:t xml:space="preserve"> </w:t>
            </w:r>
            <w:proofErr w:type="spellStart"/>
            <w:r w:rsidRPr="00AB7B4D">
              <w:rPr>
                <w:rFonts w:asciiTheme="majorBidi" w:hAnsiTheme="majorBidi" w:cstheme="majorBidi"/>
                <w:color w:val="000000" w:themeColor="text1"/>
                <w:lang w:val="es-AR"/>
              </w:rPr>
              <w:t>tipuri</w:t>
            </w:r>
            <w:proofErr w:type="spellEnd"/>
            <w:r w:rsidRPr="00AB7B4D">
              <w:rPr>
                <w:rFonts w:asciiTheme="majorBidi" w:hAnsiTheme="majorBidi" w:cstheme="majorBidi"/>
                <w:color w:val="000000" w:themeColor="text1"/>
                <w:lang w:val="es-AR"/>
              </w:rPr>
              <w:t xml:space="preserve"> de </w:t>
            </w:r>
            <w:proofErr w:type="spellStart"/>
            <w:r w:rsidRPr="00AB7B4D">
              <w:rPr>
                <w:rFonts w:asciiTheme="majorBidi" w:hAnsiTheme="majorBidi" w:cstheme="majorBidi"/>
                <w:color w:val="000000" w:themeColor="text1"/>
                <w:lang w:val="es-AR"/>
              </w:rPr>
              <w:t>răni</w:t>
            </w:r>
            <w:proofErr w:type="spellEnd"/>
            <w:r w:rsidRPr="00AB7B4D">
              <w:rPr>
                <w:rFonts w:asciiTheme="majorBidi" w:hAnsiTheme="majorBidi" w:cstheme="majorBidi"/>
                <w:color w:val="000000" w:themeColor="text1"/>
                <w:lang w:val="es-AR"/>
              </w:rPr>
              <w:t xml:space="preserve"> </w:t>
            </w:r>
            <w:proofErr w:type="spellStart"/>
            <w:r w:rsidRPr="00AB7B4D">
              <w:rPr>
                <w:rFonts w:asciiTheme="majorBidi" w:hAnsiTheme="majorBidi" w:cstheme="majorBidi"/>
                <w:color w:val="000000" w:themeColor="text1"/>
                <w:lang w:val="es-AR"/>
              </w:rPr>
              <w:t>cu</w:t>
            </w:r>
            <w:proofErr w:type="spellEnd"/>
            <w:r w:rsidRPr="00AB7B4D">
              <w:rPr>
                <w:rFonts w:asciiTheme="majorBidi" w:hAnsiTheme="majorBidi" w:cstheme="majorBidi"/>
                <w:color w:val="000000" w:themeColor="text1"/>
                <w:lang w:val="es-AR"/>
              </w:rPr>
              <w:t xml:space="preserve"> </w:t>
            </w:r>
            <w:proofErr w:type="spellStart"/>
            <w:r w:rsidRPr="00AB7B4D">
              <w:rPr>
                <w:rFonts w:asciiTheme="majorBidi" w:hAnsiTheme="majorBidi" w:cstheme="majorBidi"/>
                <w:color w:val="000000" w:themeColor="text1"/>
                <w:lang w:val="es-AR"/>
              </w:rPr>
              <w:t>obiecte</w:t>
            </w:r>
            <w:proofErr w:type="spellEnd"/>
            <w:r w:rsidRPr="00AB7B4D">
              <w:rPr>
                <w:rFonts w:asciiTheme="majorBidi" w:hAnsiTheme="majorBidi" w:cstheme="majorBidi"/>
                <w:color w:val="000000" w:themeColor="text1"/>
                <w:lang w:val="es-AR"/>
              </w:rPr>
              <w:t xml:space="preserve"> </w:t>
            </w:r>
            <w:proofErr w:type="spellStart"/>
            <w:r w:rsidRPr="00AB7B4D">
              <w:rPr>
                <w:rFonts w:asciiTheme="majorBidi" w:hAnsiTheme="majorBidi" w:cstheme="majorBidi"/>
                <w:color w:val="000000" w:themeColor="text1"/>
                <w:lang w:val="es-AR"/>
              </w:rPr>
              <w:t>ascuțite</w:t>
            </w:r>
            <w:proofErr w:type="spellEnd"/>
            <w:r w:rsidRPr="00AB7B4D">
              <w:rPr>
                <w:rFonts w:asciiTheme="majorBidi" w:hAnsiTheme="majorBidi" w:cstheme="majorBidi"/>
                <w:color w:val="000000" w:themeColor="text1"/>
                <w:lang w:val="es-AR"/>
              </w:rPr>
              <w:t xml:space="preserve"> </w:t>
            </w:r>
            <w:proofErr w:type="spellStart"/>
            <w:r w:rsidRPr="00AB7B4D">
              <w:rPr>
                <w:rFonts w:asciiTheme="majorBidi" w:hAnsiTheme="majorBidi" w:cstheme="majorBidi"/>
                <w:color w:val="000000" w:themeColor="text1"/>
                <w:lang w:val="es-AR"/>
              </w:rPr>
              <w:t>în</w:t>
            </w:r>
            <w:proofErr w:type="spellEnd"/>
            <w:r w:rsidRPr="00AB7B4D">
              <w:rPr>
                <w:rFonts w:asciiTheme="majorBidi" w:hAnsiTheme="majorBidi" w:cstheme="majorBidi"/>
                <w:color w:val="000000" w:themeColor="text1"/>
                <w:lang w:val="es-AR"/>
              </w:rPr>
              <w:t xml:space="preserve"> </w:t>
            </w:r>
            <w:proofErr w:type="spellStart"/>
            <w:r w:rsidRPr="00AB7B4D">
              <w:rPr>
                <w:rFonts w:asciiTheme="majorBidi" w:hAnsiTheme="majorBidi" w:cstheme="majorBidi"/>
                <w:color w:val="000000" w:themeColor="text1"/>
                <w:lang w:val="es-AR"/>
              </w:rPr>
              <w:t>mediul</w:t>
            </w:r>
            <w:proofErr w:type="spellEnd"/>
            <w:r w:rsidRPr="00AB7B4D">
              <w:rPr>
                <w:rFonts w:asciiTheme="majorBidi" w:hAnsiTheme="majorBidi" w:cstheme="majorBidi"/>
                <w:color w:val="000000" w:themeColor="text1"/>
                <w:lang w:val="es-AR"/>
              </w:rPr>
              <w:t xml:space="preserve"> </w:t>
            </w:r>
            <w:proofErr w:type="spellStart"/>
            <w:r w:rsidRPr="00AB7B4D">
              <w:rPr>
                <w:rFonts w:asciiTheme="majorBidi" w:hAnsiTheme="majorBidi" w:cstheme="majorBidi"/>
                <w:color w:val="000000" w:themeColor="text1"/>
                <w:lang w:val="es-AR"/>
              </w:rPr>
              <w:t>spitalicesc</w:t>
            </w:r>
            <w:proofErr w:type="spellEnd"/>
            <w:r w:rsidRPr="00AB7B4D">
              <w:rPr>
                <w:rFonts w:asciiTheme="majorBidi" w:hAnsiTheme="majorBidi" w:cstheme="majorBidi"/>
                <w:color w:val="000000" w:themeColor="text1"/>
                <w:lang w:val="es-AR"/>
              </w:rPr>
              <w:t xml:space="preserve">, </w:t>
            </w:r>
            <w:proofErr w:type="spellStart"/>
            <w:r w:rsidRPr="00AB7B4D">
              <w:rPr>
                <w:rFonts w:asciiTheme="majorBidi" w:hAnsiTheme="majorBidi" w:cstheme="majorBidi"/>
                <w:color w:val="000000" w:themeColor="text1"/>
                <w:lang w:val="es-AR"/>
              </w:rPr>
              <w:t>în</w:t>
            </w:r>
            <w:proofErr w:type="spellEnd"/>
            <w:r w:rsidRPr="00AB7B4D">
              <w:rPr>
                <w:rFonts w:asciiTheme="majorBidi" w:hAnsiTheme="majorBidi" w:cstheme="majorBidi"/>
                <w:color w:val="000000" w:themeColor="text1"/>
                <w:lang w:val="es-AR"/>
              </w:rPr>
              <w:t xml:space="preserve"> </w:t>
            </w:r>
            <w:proofErr w:type="spellStart"/>
            <w:r w:rsidRPr="00AB7B4D">
              <w:rPr>
                <w:rFonts w:asciiTheme="majorBidi" w:hAnsiTheme="majorBidi" w:cstheme="majorBidi"/>
                <w:color w:val="000000" w:themeColor="text1"/>
                <w:lang w:val="es-AR"/>
              </w:rPr>
              <w:t>special</w:t>
            </w:r>
            <w:proofErr w:type="spellEnd"/>
            <w:r w:rsidRPr="00AB7B4D">
              <w:rPr>
                <w:rFonts w:asciiTheme="majorBidi" w:hAnsiTheme="majorBidi" w:cstheme="majorBidi"/>
                <w:color w:val="000000" w:themeColor="text1"/>
                <w:lang w:val="es-AR"/>
              </w:rPr>
              <w:t xml:space="preserve"> </w:t>
            </w:r>
            <w:proofErr w:type="spellStart"/>
            <w:r w:rsidRPr="00AB7B4D">
              <w:rPr>
                <w:rFonts w:asciiTheme="majorBidi" w:hAnsiTheme="majorBidi" w:cstheme="majorBidi"/>
                <w:color w:val="000000" w:themeColor="text1"/>
                <w:lang w:val="es-AR"/>
              </w:rPr>
              <w:t>în</w:t>
            </w:r>
            <w:proofErr w:type="spellEnd"/>
            <w:r w:rsidRPr="00AB7B4D">
              <w:rPr>
                <w:rFonts w:asciiTheme="majorBidi" w:hAnsiTheme="majorBidi" w:cstheme="majorBidi"/>
                <w:color w:val="000000" w:themeColor="text1"/>
                <w:lang w:val="es-AR"/>
              </w:rPr>
              <w:t xml:space="preserve"> </w:t>
            </w:r>
            <w:proofErr w:type="spellStart"/>
            <w:r w:rsidRPr="00AB7B4D">
              <w:rPr>
                <w:rFonts w:asciiTheme="majorBidi" w:hAnsiTheme="majorBidi" w:cstheme="majorBidi"/>
                <w:color w:val="000000" w:themeColor="text1"/>
                <w:lang w:val="es-AR"/>
              </w:rPr>
              <w:t>contextul</w:t>
            </w:r>
            <w:proofErr w:type="spellEnd"/>
            <w:r w:rsidRPr="00AB7B4D">
              <w:rPr>
                <w:rFonts w:asciiTheme="majorBidi" w:hAnsiTheme="majorBidi" w:cstheme="majorBidi"/>
                <w:color w:val="000000" w:themeColor="text1"/>
                <w:lang w:val="es-AR"/>
              </w:rPr>
              <w:t xml:space="preserve"> </w:t>
            </w:r>
            <w:proofErr w:type="spellStart"/>
            <w:r w:rsidRPr="00AB7B4D">
              <w:rPr>
                <w:rFonts w:asciiTheme="majorBidi" w:hAnsiTheme="majorBidi" w:cstheme="majorBidi"/>
                <w:color w:val="000000" w:themeColor="text1"/>
                <w:lang w:val="es-AR"/>
              </w:rPr>
              <w:t>administrării</w:t>
            </w:r>
            <w:proofErr w:type="spellEnd"/>
            <w:r w:rsidRPr="00AB7B4D">
              <w:rPr>
                <w:rFonts w:asciiTheme="majorBidi" w:hAnsiTheme="majorBidi" w:cstheme="majorBidi"/>
                <w:color w:val="000000" w:themeColor="text1"/>
                <w:lang w:val="es-AR"/>
              </w:rPr>
              <w:t xml:space="preserve"> de medicamente </w:t>
            </w:r>
            <w:proofErr w:type="spellStart"/>
            <w:r w:rsidRPr="00AB7B4D">
              <w:rPr>
                <w:rFonts w:asciiTheme="majorBidi" w:hAnsiTheme="majorBidi" w:cstheme="majorBidi"/>
                <w:color w:val="000000" w:themeColor="text1"/>
                <w:lang w:val="es-AR"/>
              </w:rPr>
              <w:t>și</w:t>
            </w:r>
            <w:proofErr w:type="spellEnd"/>
            <w:r w:rsidRPr="00AB7B4D">
              <w:rPr>
                <w:rFonts w:asciiTheme="majorBidi" w:hAnsiTheme="majorBidi" w:cstheme="majorBidi"/>
                <w:color w:val="000000" w:themeColor="text1"/>
                <w:lang w:val="es-AR"/>
              </w:rPr>
              <w:t xml:space="preserve"> a </w:t>
            </w:r>
            <w:proofErr w:type="spellStart"/>
            <w:r w:rsidRPr="00AB7B4D">
              <w:rPr>
                <w:rFonts w:asciiTheme="majorBidi" w:hAnsiTheme="majorBidi" w:cstheme="majorBidi"/>
                <w:color w:val="000000" w:themeColor="text1"/>
                <w:lang w:val="es-AR"/>
              </w:rPr>
              <w:t>procedurilor</w:t>
            </w:r>
            <w:proofErr w:type="spellEnd"/>
            <w:r w:rsidRPr="00AB7B4D">
              <w:rPr>
                <w:rFonts w:asciiTheme="majorBidi" w:hAnsiTheme="majorBidi" w:cstheme="majorBidi"/>
                <w:color w:val="000000" w:themeColor="text1"/>
                <w:lang w:val="es-AR"/>
              </w:rPr>
              <w:t xml:space="preserve"> de </w:t>
            </w:r>
            <w:proofErr w:type="spellStart"/>
            <w:r w:rsidRPr="00AB7B4D">
              <w:rPr>
                <w:rFonts w:asciiTheme="majorBidi" w:hAnsiTheme="majorBidi" w:cstheme="majorBidi"/>
                <w:color w:val="000000" w:themeColor="text1"/>
                <w:lang w:val="es-AR"/>
              </w:rPr>
              <w:t>laborator</w:t>
            </w:r>
            <w:proofErr w:type="spellEnd"/>
            <w:r w:rsidRPr="00AB7B4D">
              <w:rPr>
                <w:rFonts w:asciiTheme="majorBidi" w:hAnsiTheme="majorBidi" w:cstheme="majorBidi"/>
                <w:color w:val="000000" w:themeColor="text1"/>
                <w:lang w:val="es-AR"/>
              </w:rPr>
              <w:t xml:space="preserve"> sunt </w:t>
            </w:r>
            <w:proofErr w:type="spellStart"/>
            <w:r w:rsidRPr="00AB7B4D">
              <w:rPr>
                <w:rFonts w:asciiTheme="majorBidi" w:hAnsiTheme="majorBidi" w:cstheme="majorBidi"/>
                <w:color w:val="000000" w:themeColor="text1"/>
                <w:lang w:val="es-AR"/>
              </w:rPr>
              <w:t>rănile</w:t>
            </w:r>
            <w:proofErr w:type="spellEnd"/>
            <w:r w:rsidRPr="00AB7B4D">
              <w:rPr>
                <w:rFonts w:asciiTheme="majorBidi" w:hAnsiTheme="majorBidi" w:cstheme="majorBidi"/>
                <w:color w:val="000000" w:themeColor="text1"/>
                <w:lang w:val="es-AR"/>
              </w:rPr>
              <w:t xml:space="preserve"> </w:t>
            </w:r>
            <w:proofErr w:type="spellStart"/>
            <w:r w:rsidRPr="00AB7B4D">
              <w:rPr>
                <w:rFonts w:asciiTheme="majorBidi" w:hAnsiTheme="majorBidi" w:cstheme="majorBidi"/>
                <w:color w:val="000000" w:themeColor="text1"/>
                <w:lang w:val="es-AR"/>
              </w:rPr>
              <w:t>cu</w:t>
            </w:r>
            <w:proofErr w:type="spellEnd"/>
            <w:r w:rsidRPr="00AB7B4D">
              <w:rPr>
                <w:rFonts w:asciiTheme="majorBidi" w:hAnsiTheme="majorBidi" w:cstheme="majorBidi"/>
                <w:color w:val="000000" w:themeColor="text1"/>
                <w:lang w:val="es-AR"/>
              </w:rPr>
              <w:t xml:space="preserve"> ace de </w:t>
            </w:r>
            <w:proofErr w:type="spellStart"/>
            <w:r w:rsidRPr="00AB7B4D">
              <w:rPr>
                <w:rFonts w:asciiTheme="majorBidi" w:hAnsiTheme="majorBidi" w:cstheme="majorBidi"/>
                <w:color w:val="000000" w:themeColor="text1"/>
                <w:lang w:val="es-AR"/>
              </w:rPr>
              <w:t>seringă</w:t>
            </w:r>
            <w:proofErr w:type="spellEnd"/>
            <w:r w:rsidRPr="00AB7B4D">
              <w:rPr>
                <w:rFonts w:asciiTheme="majorBidi" w:hAnsiTheme="majorBidi" w:cstheme="majorBidi"/>
                <w:color w:val="000000" w:themeColor="text1"/>
                <w:lang w:val="es-AR"/>
              </w:rPr>
              <w:t xml:space="preserve">. </w:t>
            </w:r>
            <w:proofErr w:type="spellStart"/>
            <w:r w:rsidRPr="00AB7B4D">
              <w:rPr>
                <w:rFonts w:asciiTheme="majorBidi" w:hAnsiTheme="majorBidi" w:cstheme="majorBidi"/>
                <w:color w:val="000000" w:themeColor="text1"/>
                <w:lang w:val="es-AR"/>
              </w:rPr>
              <w:t>Totodată</w:t>
            </w:r>
            <w:proofErr w:type="spellEnd"/>
            <w:r w:rsidRPr="00AB7B4D">
              <w:rPr>
                <w:rFonts w:asciiTheme="majorBidi" w:hAnsiTheme="majorBidi" w:cstheme="majorBidi"/>
                <w:color w:val="000000" w:themeColor="text1"/>
                <w:lang w:val="es-AR"/>
              </w:rPr>
              <w:t xml:space="preserve">, </w:t>
            </w:r>
            <w:proofErr w:type="spellStart"/>
            <w:r w:rsidRPr="00AB7B4D">
              <w:rPr>
                <w:rFonts w:asciiTheme="majorBidi" w:hAnsiTheme="majorBidi" w:cstheme="majorBidi"/>
                <w:color w:val="000000" w:themeColor="text1"/>
                <w:lang w:val="es-AR"/>
              </w:rPr>
              <w:t>utilizarea</w:t>
            </w:r>
            <w:proofErr w:type="spellEnd"/>
            <w:r w:rsidRPr="00AB7B4D">
              <w:rPr>
                <w:rFonts w:asciiTheme="majorBidi" w:hAnsiTheme="majorBidi" w:cstheme="majorBidi"/>
                <w:color w:val="000000" w:themeColor="text1"/>
                <w:lang w:val="es-AR"/>
              </w:rPr>
              <w:t xml:space="preserve"> </w:t>
            </w:r>
            <w:proofErr w:type="spellStart"/>
            <w:r w:rsidRPr="00AB7B4D">
              <w:rPr>
                <w:rFonts w:asciiTheme="majorBidi" w:hAnsiTheme="majorBidi" w:cstheme="majorBidi"/>
                <w:color w:val="000000" w:themeColor="text1"/>
                <w:lang w:val="es-AR"/>
              </w:rPr>
              <w:t>și</w:t>
            </w:r>
            <w:proofErr w:type="spellEnd"/>
            <w:r w:rsidRPr="00AB7B4D">
              <w:rPr>
                <w:rFonts w:asciiTheme="majorBidi" w:hAnsiTheme="majorBidi" w:cstheme="majorBidi"/>
                <w:color w:val="000000" w:themeColor="text1"/>
                <w:lang w:val="es-AR"/>
              </w:rPr>
              <w:t xml:space="preserve"> </w:t>
            </w:r>
            <w:proofErr w:type="spellStart"/>
            <w:r w:rsidRPr="00AB7B4D">
              <w:rPr>
                <w:rFonts w:asciiTheme="majorBidi" w:hAnsiTheme="majorBidi" w:cstheme="majorBidi"/>
                <w:color w:val="000000" w:themeColor="text1"/>
                <w:lang w:val="es-AR"/>
              </w:rPr>
              <w:t>manipularea</w:t>
            </w:r>
            <w:proofErr w:type="spellEnd"/>
            <w:r w:rsidRPr="00AB7B4D">
              <w:rPr>
                <w:rFonts w:asciiTheme="majorBidi" w:hAnsiTheme="majorBidi" w:cstheme="majorBidi"/>
                <w:color w:val="000000" w:themeColor="text1"/>
                <w:lang w:val="es-AR"/>
              </w:rPr>
              <w:t xml:space="preserve"> </w:t>
            </w:r>
            <w:r w:rsidR="00482BCC" w:rsidRPr="00AB7B4D">
              <w:rPr>
                <w:rFonts w:asciiTheme="majorBidi" w:hAnsiTheme="majorBidi" w:cstheme="majorBidi"/>
                <w:color w:val="000000" w:themeColor="text1"/>
                <w:lang w:val="ro-MD"/>
              </w:rPr>
              <w:t xml:space="preserve">de către lucrătorii medicali a </w:t>
            </w:r>
            <w:proofErr w:type="spellStart"/>
            <w:r w:rsidRPr="00AB7B4D">
              <w:rPr>
                <w:rFonts w:asciiTheme="majorBidi" w:hAnsiTheme="majorBidi" w:cstheme="majorBidi"/>
                <w:color w:val="000000" w:themeColor="text1"/>
                <w:lang w:val="es-AR"/>
              </w:rPr>
              <w:t>instrumentelor</w:t>
            </w:r>
            <w:proofErr w:type="spellEnd"/>
            <w:r w:rsidRPr="00AB7B4D">
              <w:rPr>
                <w:rFonts w:asciiTheme="majorBidi" w:hAnsiTheme="majorBidi" w:cstheme="majorBidi"/>
                <w:color w:val="000000" w:themeColor="text1"/>
                <w:lang w:val="es-AR"/>
              </w:rPr>
              <w:t xml:space="preserve"> </w:t>
            </w:r>
            <w:proofErr w:type="spellStart"/>
            <w:r w:rsidRPr="00AB7B4D">
              <w:rPr>
                <w:rFonts w:asciiTheme="majorBidi" w:hAnsiTheme="majorBidi" w:cstheme="majorBidi"/>
                <w:color w:val="000000" w:themeColor="text1"/>
                <w:lang w:val="es-AR"/>
              </w:rPr>
              <w:t>chirurgicale</w:t>
            </w:r>
            <w:proofErr w:type="spellEnd"/>
            <w:r w:rsidRPr="00AB7B4D">
              <w:rPr>
                <w:rFonts w:asciiTheme="majorBidi" w:hAnsiTheme="majorBidi" w:cstheme="majorBidi"/>
                <w:color w:val="000000" w:themeColor="text1"/>
                <w:lang w:val="es-AR"/>
              </w:rPr>
              <w:t xml:space="preserve"> </w:t>
            </w:r>
            <w:proofErr w:type="spellStart"/>
            <w:r w:rsidRPr="00AB7B4D">
              <w:rPr>
                <w:rFonts w:asciiTheme="majorBidi" w:hAnsiTheme="majorBidi" w:cstheme="majorBidi"/>
                <w:color w:val="000000" w:themeColor="text1"/>
                <w:lang w:val="es-AR"/>
              </w:rPr>
              <w:t>pot</w:t>
            </w:r>
            <w:proofErr w:type="spellEnd"/>
            <w:r w:rsidRPr="00AB7B4D">
              <w:rPr>
                <w:rFonts w:asciiTheme="majorBidi" w:hAnsiTheme="majorBidi" w:cstheme="majorBidi"/>
                <w:color w:val="000000" w:themeColor="text1"/>
                <w:lang w:val="es-AR"/>
              </w:rPr>
              <w:t xml:space="preserve"> duce la </w:t>
            </w:r>
            <w:proofErr w:type="spellStart"/>
            <w:r w:rsidRPr="00AB7B4D">
              <w:rPr>
                <w:rFonts w:asciiTheme="majorBidi" w:hAnsiTheme="majorBidi" w:cstheme="majorBidi"/>
                <w:color w:val="000000" w:themeColor="text1"/>
                <w:lang w:val="es-AR"/>
              </w:rPr>
              <w:t>răni</w:t>
            </w:r>
            <w:proofErr w:type="spellEnd"/>
            <w:r w:rsidR="00482BCC" w:rsidRPr="00AB7B4D">
              <w:rPr>
                <w:rFonts w:asciiTheme="majorBidi" w:hAnsiTheme="majorBidi" w:cstheme="majorBidi"/>
                <w:color w:val="000000" w:themeColor="text1"/>
                <w:lang w:val="ro-MD"/>
              </w:rPr>
              <w:t>rea acestora</w:t>
            </w:r>
            <w:r w:rsidRPr="00AB7B4D">
              <w:rPr>
                <w:rFonts w:asciiTheme="majorBidi" w:hAnsiTheme="majorBidi" w:cstheme="majorBidi"/>
                <w:color w:val="000000" w:themeColor="text1"/>
                <w:lang w:val="es-AR"/>
              </w:rPr>
              <w:t xml:space="preserve"> </w:t>
            </w:r>
            <w:proofErr w:type="spellStart"/>
            <w:r w:rsidRPr="00AB7B4D">
              <w:rPr>
                <w:rFonts w:asciiTheme="majorBidi" w:hAnsiTheme="majorBidi" w:cstheme="majorBidi"/>
                <w:color w:val="000000" w:themeColor="text1"/>
                <w:lang w:val="es-AR"/>
              </w:rPr>
              <w:t>în</w:t>
            </w:r>
            <w:proofErr w:type="spellEnd"/>
            <w:r w:rsidRPr="00AB7B4D">
              <w:rPr>
                <w:rFonts w:asciiTheme="majorBidi" w:hAnsiTheme="majorBidi" w:cstheme="majorBidi"/>
                <w:color w:val="000000" w:themeColor="text1"/>
                <w:lang w:val="es-AR"/>
              </w:rPr>
              <w:t xml:space="preserve"> </w:t>
            </w:r>
            <w:proofErr w:type="spellStart"/>
            <w:r w:rsidRPr="00AB7B4D">
              <w:rPr>
                <w:rFonts w:asciiTheme="majorBidi" w:hAnsiTheme="majorBidi" w:cstheme="majorBidi"/>
                <w:color w:val="000000" w:themeColor="text1"/>
                <w:lang w:val="es-AR"/>
              </w:rPr>
              <w:t>timpul</w:t>
            </w:r>
            <w:proofErr w:type="spellEnd"/>
            <w:r w:rsidRPr="00AB7B4D">
              <w:rPr>
                <w:rFonts w:asciiTheme="majorBidi" w:hAnsiTheme="majorBidi" w:cstheme="majorBidi"/>
                <w:color w:val="000000" w:themeColor="text1"/>
                <w:lang w:val="es-AR"/>
              </w:rPr>
              <w:t xml:space="preserve"> </w:t>
            </w:r>
            <w:proofErr w:type="spellStart"/>
            <w:r w:rsidR="00482BCC" w:rsidRPr="00AB7B4D">
              <w:rPr>
                <w:rFonts w:asciiTheme="majorBidi" w:hAnsiTheme="majorBidi" w:cstheme="majorBidi"/>
                <w:color w:val="000000" w:themeColor="text1"/>
                <w:lang w:val="es-AR"/>
              </w:rPr>
              <w:t>procedurilor</w:t>
            </w:r>
            <w:proofErr w:type="spellEnd"/>
            <w:r w:rsidR="00482BCC" w:rsidRPr="00AB7B4D">
              <w:rPr>
                <w:rFonts w:asciiTheme="majorBidi" w:hAnsiTheme="majorBidi" w:cstheme="majorBidi"/>
                <w:color w:val="000000" w:themeColor="text1"/>
                <w:lang w:val="es-AR"/>
              </w:rPr>
              <w:t xml:space="preserve"> </w:t>
            </w:r>
            <w:proofErr w:type="spellStart"/>
            <w:r w:rsidR="00482BCC" w:rsidRPr="00AB7B4D">
              <w:rPr>
                <w:rFonts w:asciiTheme="majorBidi" w:hAnsiTheme="majorBidi" w:cstheme="majorBidi"/>
                <w:color w:val="000000" w:themeColor="text1"/>
                <w:lang w:val="es-AR"/>
              </w:rPr>
              <w:t>medicale</w:t>
            </w:r>
            <w:proofErr w:type="spellEnd"/>
            <w:r w:rsidR="00482BCC" w:rsidRPr="00AB7B4D">
              <w:rPr>
                <w:rFonts w:asciiTheme="majorBidi" w:hAnsiTheme="majorBidi" w:cstheme="majorBidi"/>
                <w:color w:val="000000" w:themeColor="text1"/>
                <w:lang w:val="es-AR"/>
              </w:rPr>
              <w:t xml:space="preserve"> </w:t>
            </w:r>
            <w:r w:rsidR="00482BCC" w:rsidRPr="00AB7B4D">
              <w:rPr>
                <w:rFonts w:asciiTheme="majorBidi" w:hAnsiTheme="majorBidi" w:cstheme="majorBidi"/>
                <w:color w:val="000000" w:themeColor="text1"/>
                <w:lang w:val="ro-MD"/>
              </w:rPr>
              <w:t xml:space="preserve">sau chiar </w:t>
            </w:r>
            <w:proofErr w:type="spellStart"/>
            <w:r w:rsidRPr="00AB7B4D">
              <w:rPr>
                <w:rFonts w:asciiTheme="majorBidi" w:hAnsiTheme="majorBidi" w:cstheme="majorBidi"/>
                <w:color w:val="000000" w:themeColor="text1"/>
                <w:lang w:val="es-AR"/>
              </w:rPr>
              <w:t>intervenții</w:t>
            </w:r>
            <w:proofErr w:type="spellEnd"/>
            <w:r w:rsidRPr="00AB7B4D">
              <w:rPr>
                <w:rFonts w:asciiTheme="majorBidi" w:hAnsiTheme="majorBidi" w:cstheme="majorBidi"/>
                <w:color w:val="000000" w:themeColor="text1"/>
                <w:lang w:val="es-AR"/>
              </w:rPr>
              <w:t xml:space="preserve"> </w:t>
            </w:r>
            <w:proofErr w:type="spellStart"/>
            <w:r w:rsidRPr="00AB7B4D">
              <w:rPr>
                <w:rFonts w:asciiTheme="majorBidi" w:hAnsiTheme="majorBidi" w:cstheme="majorBidi"/>
                <w:color w:val="000000" w:themeColor="text1"/>
                <w:lang w:val="es-AR"/>
              </w:rPr>
              <w:t>chirurgicale</w:t>
            </w:r>
            <w:proofErr w:type="spellEnd"/>
            <w:r w:rsidR="00482BCC" w:rsidRPr="00AB7B4D">
              <w:rPr>
                <w:rFonts w:asciiTheme="majorBidi" w:eastAsiaTheme="minorEastAsia" w:hAnsiTheme="majorBidi" w:cstheme="majorBidi"/>
                <w:color w:val="000000" w:themeColor="text1"/>
                <w:lang w:val="ro-MD"/>
              </w:rPr>
              <w:t>.</w:t>
            </w:r>
            <w:r w:rsidR="00482BCC" w:rsidRPr="00AB7B4D">
              <w:rPr>
                <w:rFonts w:asciiTheme="majorBidi" w:eastAsiaTheme="minorEastAsia" w:hAnsiTheme="majorBidi" w:cstheme="majorBidi"/>
                <w:color w:val="000000" w:themeColor="text1"/>
                <w:shd w:val="clear" w:color="auto" w:fill="FFFF00"/>
                <w:lang w:val="ro-MD"/>
              </w:rPr>
              <w:t xml:space="preserve"> </w:t>
            </w:r>
          </w:p>
          <w:p w14:paraId="01F6F344" w14:textId="49257904" w:rsidR="002C62B5" w:rsidRPr="00AB7B4D" w:rsidRDefault="002C62B5">
            <w:pPr>
              <w:jc w:val="both"/>
              <w:rPr>
                <w:rFonts w:asciiTheme="majorBidi" w:hAnsiTheme="majorBidi" w:cstheme="majorBidi"/>
                <w:lang w:val="es-AR"/>
              </w:rPr>
            </w:pPr>
            <w:r w:rsidRPr="00AB7B4D">
              <w:rPr>
                <w:rFonts w:asciiTheme="majorBidi" w:hAnsiTheme="majorBidi" w:cstheme="majorBidi"/>
                <w:lang w:val="ro-MD"/>
              </w:rPr>
              <w:t xml:space="preserve">Potrivit Organizației Mondiale a Sănătății, aproximativ 3 milioane de lucrători din sectorul sănătății suferă anual răni provocate de obiecte ascuțite. </w:t>
            </w:r>
            <w:proofErr w:type="spellStart"/>
            <w:r w:rsidRPr="00AB7B4D">
              <w:rPr>
                <w:rFonts w:asciiTheme="majorBidi" w:hAnsiTheme="majorBidi" w:cstheme="majorBidi"/>
                <w:lang w:val="es-AR"/>
              </w:rPr>
              <w:t>Aceste</w:t>
            </w:r>
            <w:proofErr w:type="spellEnd"/>
            <w:r w:rsidRPr="00AB7B4D">
              <w:rPr>
                <w:rFonts w:asciiTheme="majorBidi" w:hAnsiTheme="majorBidi" w:cstheme="majorBidi"/>
                <w:lang w:val="es-AR"/>
              </w:rPr>
              <w:t xml:space="preserve"> </w:t>
            </w:r>
            <w:proofErr w:type="spellStart"/>
            <w:r w:rsidRPr="00AB7B4D">
              <w:rPr>
                <w:rFonts w:asciiTheme="majorBidi" w:hAnsiTheme="majorBidi" w:cstheme="majorBidi"/>
                <w:lang w:val="es-AR"/>
              </w:rPr>
              <w:t>răni</w:t>
            </w:r>
            <w:proofErr w:type="spellEnd"/>
            <w:r w:rsidRPr="00AB7B4D">
              <w:rPr>
                <w:rFonts w:asciiTheme="majorBidi" w:hAnsiTheme="majorBidi" w:cstheme="majorBidi"/>
                <w:lang w:val="es-AR"/>
              </w:rPr>
              <w:t xml:space="preserve"> </w:t>
            </w:r>
            <w:proofErr w:type="spellStart"/>
            <w:r w:rsidRPr="00AB7B4D">
              <w:rPr>
                <w:rFonts w:asciiTheme="majorBidi" w:hAnsiTheme="majorBidi" w:cstheme="majorBidi"/>
                <w:lang w:val="es-AR"/>
              </w:rPr>
              <w:t>nu</w:t>
            </w:r>
            <w:proofErr w:type="spellEnd"/>
            <w:r w:rsidRPr="00AB7B4D">
              <w:rPr>
                <w:rFonts w:asciiTheme="majorBidi" w:hAnsiTheme="majorBidi" w:cstheme="majorBidi"/>
                <w:lang w:val="es-AR"/>
              </w:rPr>
              <w:t xml:space="preserve"> </w:t>
            </w:r>
            <w:proofErr w:type="spellStart"/>
            <w:r w:rsidRPr="00AB7B4D">
              <w:rPr>
                <w:rFonts w:asciiTheme="majorBidi" w:hAnsiTheme="majorBidi" w:cstheme="majorBidi"/>
                <w:lang w:val="es-AR"/>
              </w:rPr>
              <w:t>afectează</w:t>
            </w:r>
            <w:proofErr w:type="spellEnd"/>
            <w:r w:rsidRPr="00AB7B4D">
              <w:rPr>
                <w:rFonts w:asciiTheme="majorBidi" w:hAnsiTheme="majorBidi" w:cstheme="majorBidi"/>
                <w:lang w:val="es-AR"/>
              </w:rPr>
              <w:t xml:space="preserve"> </w:t>
            </w:r>
            <w:proofErr w:type="spellStart"/>
            <w:r w:rsidRPr="00AB7B4D">
              <w:rPr>
                <w:rFonts w:asciiTheme="majorBidi" w:hAnsiTheme="majorBidi" w:cstheme="majorBidi"/>
                <w:lang w:val="es-AR"/>
              </w:rPr>
              <w:t>doar</w:t>
            </w:r>
            <w:proofErr w:type="spellEnd"/>
            <w:r w:rsidRPr="00AB7B4D">
              <w:rPr>
                <w:rFonts w:asciiTheme="majorBidi" w:hAnsiTheme="majorBidi" w:cstheme="majorBidi"/>
                <w:lang w:val="es-AR"/>
              </w:rPr>
              <w:t xml:space="preserve"> </w:t>
            </w:r>
            <w:proofErr w:type="spellStart"/>
            <w:r w:rsidRPr="00AB7B4D">
              <w:rPr>
                <w:rFonts w:asciiTheme="majorBidi" w:hAnsiTheme="majorBidi" w:cstheme="majorBidi"/>
                <w:lang w:val="es-AR"/>
              </w:rPr>
              <w:t>personalul</w:t>
            </w:r>
            <w:proofErr w:type="spellEnd"/>
            <w:r w:rsidRPr="00AB7B4D">
              <w:rPr>
                <w:rFonts w:asciiTheme="majorBidi" w:hAnsiTheme="majorBidi" w:cstheme="majorBidi"/>
                <w:lang w:val="es-AR"/>
              </w:rPr>
              <w:t xml:space="preserve"> medical, </w:t>
            </w:r>
            <w:proofErr w:type="spellStart"/>
            <w:r w:rsidRPr="00AB7B4D">
              <w:rPr>
                <w:rFonts w:asciiTheme="majorBidi" w:hAnsiTheme="majorBidi" w:cstheme="majorBidi"/>
                <w:lang w:val="es-AR"/>
              </w:rPr>
              <w:t>ci</w:t>
            </w:r>
            <w:proofErr w:type="spellEnd"/>
            <w:r w:rsidRPr="00AB7B4D">
              <w:rPr>
                <w:rFonts w:asciiTheme="majorBidi" w:hAnsiTheme="majorBidi" w:cstheme="majorBidi"/>
                <w:lang w:val="es-AR"/>
              </w:rPr>
              <w:t xml:space="preserve"> </w:t>
            </w:r>
            <w:proofErr w:type="spellStart"/>
            <w:r w:rsidRPr="00AB7B4D">
              <w:rPr>
                <w:rFonts w:asciiTheme="majorBidi" w:hAnsiTheme="majorBidi" w:cstheme="majorBidi"/>
                <w:lang w:val="es-AR"/>
              </w:rPr>
              <w:t>și</w:t>
            </w:r>
            <w:proofErr w:type="spellEnd"/>
            <w:r w:rsidRPr="00AB7B4D">
              <w:rPr>
                <w:rFonts w:asciiTheme="majorBidi" w:hAnsiTheme="majorBidi" w:cstheme="majorBidi"/>
                <w:lang w:val="es-AR"/>
              </w:rPr>
              <w:t xml:space="preserve"> alte </w:t>
            </w:r>
            <w:proofErr w:type="spellStart"/>
            <w:r w:rsidRPr="00AB7B4D">
              <w:rPr>
                <w:rFonts w:asciiTheme="majorBidi" w:hAnsiTheme="majorBidi" w:cstheme="majorBidi"/>
                <w:lang w:val="es-AR"/>
              </w:rPr>
              <w:t>categorii</w:t>
            </w:r>
            <w:proofErr w:type="spellEnd"/>
            <w:r w:rsidRPr="00AB7B4D">
              <w:rPr>
                <w:rFonts w:asciiTheme="majorBidi" w:hAnsiTheme="majorBidi" w:cstheme="majorBidi"/>
                <w:lang w:val="es-AR"/>
              </w:rPr>
              <w:t xml:space="preserve"> de </w:t>
            </w:r>
            <w:proofErr w:type="spellStart"/>
            <w:r w:rsidRPr="00AB7B4D">
              <w:rPr>
                <w:rFonts w:asciiTheme="majorBidi" w:hAnsiTheme="majorBidi" w:cstheme="majorBidi"/>
                <w:lang w:val="es-AR"/>
              </w:rPr>
              <w:t>angajați</w:t>
            </w:r>
            <w:proofErr w:type="spellEnd"/>
            <w:r w:rsidRPr="00AB7B4D">
              <w:rPr>
                <w:rFonts w:asciiTheme="majorBidi" w:hAnsiTheme="majorBidi" w:cstheme="majorBidi"/>
                <w:lang w:val="es-AR"/>
              </w:rPr>
              <w:t xml:space="preserve"> din </w:t>
            </w:r>
            <w:proofErr w:type="spellStart"/>
            <w:r w:rsidRPr="00AB7B4D">
              <w:rPr>
                <w:rFonts w:asciiTheme="majorBidi" w:hAnsiTheme="majorBidi" w:cstheme="majorBidi"/>
                <w:lang w:val="es-AR"/>
              </w:rPr>
              <w:t>domeniul</w:t>
            </w:r>
            <w:proofErr w:type="spellEnd"/>
            <w:r w:rsidRPr="00AB7B4D">
              <w:rPr>
                <w:rFonts w:asciiTheme="majorBidi" w:hAnsiTheme="majorBidi" w:cstheme="majorBidi"/>
                <w:lang w:val="es-AR"/>
              </w:rPr>
              <w:t xml:space="preserve"> </w:t>
            </w:r>
            <w:proofErr w:type="spellStart"/>
            <w:r w:rsidRPr="00AB7B4D">
              <w:rPr>
                <w:rFonts w:asciiTheme="majorBidi" w:hAnsiTheme="majorBidi" w:cstheme="majorBidi"/>
                <w:lang w:val="es-AR"/>
              </w:rPr>
              <w:t>sănătății</w:t>
            </w:r>
            <w:proofErr w:type="spellEnd"/>
            <w:r w:rsidRPr="00AB7B4D">
              <w:rPr>
                <w:rFonts w:asciiTheme="majorBidi" w:hAnsiTheme="majorBidi" w:cstheme="majorBidi"/>
                <w:lang w:val="es-AR"/>
              </w:rPr>
              <w:t>.</w:t>
            </w:r>
          </w:p>
          <w:p w14:paraId="123C8436" w14:textId="53A4E937" w:rsidR="002C62B5" w:rsidRPr="00AB7B4D" w:rsidRDefault="002C62B5">
            <w:pPr>
              <w:jc w:val="both"/>
              <w:rPr>
                <w:rFonts w:asciiTheme="majorBidi" w:hAnsiTheme="majorBidi" w:cstheme="majorBidi"/>
                <w:lang w:val="es-AR"/>
              </w:rPr>
            </w:pPr>
            <w:proofErr w:type="spellStart"/>
            <w:r w:rsidRPr="00AB7B4D">
              <w:rPr>
                <w:rFonts w:asciiTheme="majorBidi" w:hAnsiTheme="majorBidi" w:cstheme="majorBidi"/>
                <w:lang w:val="es-AR"/>
              </w:rPr>
              <w:t>Rănile</w:t>
            </w:r>
            <w:proofErr w:type="spellEnd"/>
            <w:r w:rsidRPr="00AB7B4D">
              <w:rPr>
                <w:rFonts w:asciiTheme="majorBidi" w:hAnsiTheme="majorBidi" w:cstheme="majorBidi"/>
                <w:lang w:val="es-AR"/>
              </w:rPr>
              <w:t xml:space="preserve"> </w:t>
            </w:r>
            <w:proofErr w:type="spellStart"/>
            <w:r w:rsidRPr="00AB7B4D">
              <w:rPr>
                <w:rFonts w:asciiTheme="majorBidi" w:hAnsiTheme="majorBidi" w:cstheme="majorBidi"/>
                <w:lang w:val="es-AR"/>
              </w:rPr>
              <w:t>cu</w:t>
            </w:r>
            <w:proofErr w:type="spellEnd"/>
            <w:r w:rsidRPr="00AB7B4D">
              <w:rPr>
                <w:rFonts w:asciiTheme="majorBidi" w:hAnsiTheme="majorBidi" w:cstheme="majorBidi"/>
                <w:lang w:val="es-AR"/>
              </w:rPr>
              <w:t xml:space="preserve"> </w:t>
            </w:r>
            <w:proofErr w:type="spellStart"/>
            <w:r w:rsidRPr="00AB7B4D">
              <w:rPr>
                <w:rFonts w:asciiTheme="majorBidi" w:hAnsiTheme="majorBidi" w:cstheme="majorBidi"/>
                <w:lang w:val="es-AR"/>
              </w:rPr>
              <w:t>obiecte</w:t>
            </w:r>
            <w:proofErr w:type="spellEnd"/>
            <w:r w:rsidRPr="00AB7B4D">
              <w:rPr>
                <w:rFonts w:asciiTheme="majorBidi" w:hAnsiTheme="majorBidi" w:cstheme="majorBidi"/>
                <w:lang w:val="es-AR"/>
              </w:rPr>
              <w:t xml:space="preserve"> </w:t>
            </w:r>
            <w:proofErr w:type="spellStart"/>
            <w:r w:rsidRPr="00AB7B4D">
              <w:rPr>
                <w:rFonts w:asciiTheme="majorBidi" w:hAnsiTheme="majorBidi" w:cstheme="majorBidi"/>
                <w:lang w:val="es-AR"/>
              </w:rPr>
              <w:t>ascuțite</w:t>
            </w:r>
            <w:proofErr w:type="spellEnd"/>
            <w:r w:rsidRPr="00AB7B4D">
              <w:rPr>
                <w:rFonts w:asciiTheme="majorBidi" w:hAnsiTheme="majorBidi" w:cstheme="majorBidi"/>
                <w:lang w:val="es-AR"/>
              </w:rPr>
              <w:t xml:space="preserve"> sunt </w:t>
            </w:r>
            <w:proofErr w:type="spellStart"/>
            <w:r w:rsidRPr="00AB7B4D">
              <w:rPr>
                <w:rFonts w:asciiTheme="majorBidi" w:hAnsiTheme="majorBidi" w:cstheme="majorBidi"/>
                <w:lang w:val="es-AR"/>
              </w:rPr>
              <w:t>asociate</w:t>
            </w:r>
            <w:proofErr w:type="spellEnd"/>
            <w:r w:rsidRPr="00AB7B4D">
              <w:rPr>
                <w:rFonts w:asciiTheme="majorBidi" w:hAnsiTheme="majorBidi" w:cstheme="majorBidi"/>
                <w:lang w:val="es-AR"/>
              </w:rPr>
              <w:t xml:space="preserve"> </w:t>
            </w:r>
            <w:proofErr w:type="spellStart"/>
            <w:r w:rsidRPr="00AB7B4D">
              <w:rPr>
                <w:rFonts w:asciiTheme="majorBidi" w:hAnsiTheme="majorBidi" w:cstheme="majorBidi"/>
                <w:lang w:val="es-AR"/>
              </w:rPr>
              <w:t>cu</w:t>
            </w:r>
            <w:proofErr w:type="spellEnd"/>
            <w:r w:rsidRPr="00AB7B4D">
              <w:rPr>
                <w:rFonts w:asciiTheme="majorBidi" w:hAnsiTheme="majorBidi" w:cstheme="majorBidi"/>
                <w:lang w:val="es-AR"/>
              </w:rPr>
              <w:t xml:space="preserve"> un </w:t>
            </w:r>
            <w:proofErr w:type="spellStart"/>
            <w:r w:rsidRPr="00AB7B4D">
              <w:rPr>
                <w:rFonts w:asciiTheme="majorBidi" w:hAnsiTheme="majorBidi" w:cstheme="majorBidi"/>
                <w:lang w:val="es-AR"/>
              </w:rPr>
              <w:t>risc</w:t>
            </w:r>
            <w:proofErr w:type="spellEnd"/>
            <w:r w:rsidRPr="00AB7B4D">
              <w:rPr>
                <w:rFonts w:asciiTheme="majorBidi" w:hAnsiTheme="majorBidi" w:cstheme="majorBidi"/>
                <w:lang w:val="es-AR"/>
              </w:rPr>
              <w:t xml:space="preserve"> </w:t>
            </w:r>
            <w:proofErr w:type="spellStart"/>
            <w:r w:rsidRPr="00AB7B4D">
              <w:rPr>
                <w:rFonts w:asciiTheme="majorBidi" w:hAnsiTheme="majorBidi" w:cstheme="majorBidi"/>
                <w:lang w:val="es-AR"/>
              </w:rPr>
              <w:t>crescut</w:t>
            </w:r>
            <w:proofErr w:type="spellEnd"/>
            <w:r w:rsidRPr="00AB7B4D">
              <w:rPr>
                <w:rFonts w:asciiTheme="majorBidi" w:hAnsiTheme="majorBidi" w:cstheme="majorBidi"/>
                <w:lang w:val="es-AR"/>
              </w:rPr>
              <w:t xml:space="preserve"> de </w:t>
            </w:r>
            <w:proofErr w:type="spellStart"/>
            <w:r w:rsidRPr="00AB7B4D">
              <w:rPr>
                <w:rFonts w:asciiTheme="majorBidi" w:hAnsiTheme="majorBidi" w:cstheme="majorBidi"/>
                <w:lang w:val="es-AR"/>
              </w:rPr>
              <w:t>transmitere</w:t>
            </w:r>
            <w:proofErr w:type="spellEnd"/>
            <w:r w:rsidRPr="00AB7B4D">
              <w:rPr>
                <w:rFonts w:asciiTheme="majorBidi" w:hAnsiTheme="majorBidi" w:cstheme="majorBidi"/>
                <w:lang w:val="es-AR"/>
              </w:rPr>
              <w:t xml:space="preserve"> a </w:t>
            </w:r>
            <w:proofErr w:type="spellStart"/>
            <w:r w:rsidRPr="00AB7B4D">
              <w:rPr>
                <w:rFonts w:asciiTheme="majorBidi" w:hAnsiTheme="majorBidi" w:cstheme="majorBidi"/>
                <w:lang w:val="es-AR"/>
              </w:rPr>
              <w:t>bolilor</w:t>
            </w:r>
            <w:proofErr w:type="spellEnd"/>
            <w:r w:rsidRPr="00AB7B4D">
              <w:rPr>
                <w:rFonts w:asciiTheme="majorBidi" w:hAnsiTheme="majorBidi" w:cstheme="majorBidi"/>
                <w:lang w:val="es-AR"/>
              </w:rPr>
              <w:t xml:space="preserve"> </w:t>
            </w:r>
            <w:proofErr w:type="spellStart"/>
            <w:r w:rsidRPr="00AB7B4D">
              <w:rPr>
                <w:rFonts w:asciiTheme="majorBidi" w:hAnsiTheme="majorBidi" w:cstheme="majorBidi"/>
                <w:lang w:val="es-AR"/>
              </w:rPr>
              <w:t>infecțioase</w:t>
            </w:r>
            <w:proofErr w:type="spellEnd"/>
            <w:r w:rsidRPr="00AB7B4D">
              <w:rPr>
                <w:rFonts w:asciiTheme="majorBidi" w:hAnsiTheme="majorBidi" w:cstheme="majorBidi"/>
                <w:lang w:val="es-AR"/>
              </w:rPr>
              <w:t xml:space="preserve">, </w:t>
            </w:r>
            <w:proofErr w:type="spellStart"/>
            <w:r w:rsidRPr="00AB7B4D">
              <w:rPr>
                <w:rFonts w:asciiTheme="majorBidi" w:hAnsiTheme="majorBidi" w:cstheme="majorBidi"/>
                <w:lang w:val="es-AR"/>
              </w:rPr>
              <w:t>inclusiv</w:t>
            </w:r>
            <w:proofErr w:type="spellEnd"/>
            <w:r w:rsidRPr="00AB7B4D">
              <w:rPr>
                <w:rFonts w:asciiTheme="majorBidi" w:hAnsiTheme="majorBidi" w:cstheme="majorBidi"/>
                <w:lang w:val="es-AR"/>
              </w:rPr>
              <w:t xml:space="preserve"> HIV, hepatita B </w:t>
            </w:r>
            <w:proofErr w:type="spellStart"/>
            <w:r w:rsidRPr="00AB7B4D">
              <w:rPr>
                <w:rFonts w:asciiTheme="majorBidi" w:hAnsiTheme="majorBidi" w:cstheme="majorBidi"/>
                <w:lang w:val="es-AR"/>
              </w:rPr>
              <w:t>și</w:t>
            </w:r>
            <w:proofErr w:type="spellEnd"/>
            <w:r w:rsidRPr="00AB7B4D">
              <w:rPr>
                <w:rFonts w:asciiTheme="majorBidi" w:hAnsiTheme="majorBidi" w:cstheme="majorBidi"/>
                <w:lang w:val="es-AR"/>
              </w:rPr>
              <w:t xml:space="preserve"> C, </w:t>
            </w:r>
            <w:proofErr w:type="spellStart"/>
            <w:r w:rsidRPr="00AB7B4D">
              <w:rPr>
                <w:rFonts w:asciiTheme="majorBidi" w:hAnsiTheme="majorBidi" w:cstheme="majorBidi"/>
                <w:lang w:val="es-AR"/>
              </w:rPr>
              <w:t>precum</w:t>
            </w:r>
            <w:proofErr w:type="spellEnd"/>
            <w:r w:rsidRPr="00AB7B4D">
              <w:rPr>
                <w:rFonts w:asciiTheme="majorBidi" w:hAnsiTheme="majorBidi" w:cstheme="majorBidi"/>
                <w:lang w:val="es-AR"/>
              </w:rPr>
              <w:t xml:space="preserve"> </w:t>
            </w:r>
            <w:proofErr w:type="spellStart"/>
            <w:r w:rsidRPr="00AB7B4D">
              <w:rPr>
                <w:rFonts w:asciiTheme="majorBidi" w:hAnsiTheme="majorBidi" w:cstheme="majorBidi"/>
                <w:lang w:val="es-AR"/>
              </w:rPr>
              <w:t>și</w:t>
            </w:r>
            <w:proofErr w:type="spellEnd"/>
            <w:r w:rsidRPr="00AB7B4D">
              <w:rPr>
                <w:rFonts w:asciiTheme="majorBidi" w:hAnsiTheme="majorBidi" w:cstheme="majorBidi"/>
                <w:lang w:val="es-AR"/>
              </w:rPr>
              <w:t xml:space="preserve"> alte </w:t>
            </w:r>
            <w:proofErr w:type="spellStart"/>
            <w:r w:rsidRPr="00AB7B4D">
              <w:rPr>
                <w:rFonts w:asciiTheme="majorBidi" w:hAnsiTheme="majorBidi" w:cstheme="majorBidi"/>
                <w:lang w:val="es-AR"/>
              </w:rPr>
              <w:t>infecții</w:t>
            </w:r>
            <w:proofErr w:type="spellEnd"/>
            <w:r w:rsidRPr="00AB7B4D">
              <w:rPr>
                <w:rFonts w:asciiTheme="majorBidi" w:hAnsiTheme="majorBidi" w:cstheme="majorBidi"/>
                <w:lang w:val="es-AR"/>
              </w:rPr>
              <w:t xml:space="preserve"> </w:t>
            </w:r>
            <w:proofErr w:type="spellStart"/>
            <w:r w:rsidRPr="00AB7B4D">
              <w:rPr>
                <w:rFonts w:asciiTheme="majorBidi" w:hAnsiTheme="majorBidi" w:cstheme="majorBidi"/>
                <w:lang w:val="es-AR"/>
              </w:rPr>
              <w:t>virale</w:t>
            </w:r>
            <w:proofErr w:type="spellEnd"/>
            <w:r w:rsidRPr="00AB7B4D">
              <w:rPr>
                <w:rFonts w:asciiTheme="majorBidi" w:hAnsiTheme="majorBidi" w:cstheme="majorBidi"/>
                <w:lang w:val="es-AR"/>
              </w:rPr>
              <w:t xml:space="preserve"> </w:t>
            </w:r>
            <w:proofErr w:type="spellStart"/>
            <w:r w:rsidRPr="00AB7B4D">
              <w:rPr>
                <w:rFonts w:asciiTheme="majorBidi" w:hAnsiTheme="majorBidi" w:cstheme="majorBidi"/>
                <w:lang w:val="es-AR"/>
              </w:rPr>
              <w:t>și</w:t>
            </w:r>
            <w:proofErr w:type="spellEnd"/>
            <w:r w:rsidRPr="00AB7B4D">
              <w:rPr>
                <w:rFonts w:asciiTheme="majorBidi" w:hAnsiTheme="majorBidi" w:cstheme="majorBidi"/>
                <w:lang w:val="es-AR"/>
              </w:rPr>
              <w:t xml:space="preserve"> </w:t>
            </w:r>
            <w:proofErr w:type="spellStart"/>
            <w:r w:rsidRPr="00AB7B4D">
              <w:rPr>
                <w:rFonts w:asciiTheme="majorBidi" w:hAnsiTheme="majorBidi" w:cstheme="majorBidi"/>
                <w:lang w:val="es-AR"/>
              </w:rPr>
              <w:t>bacteriene</w:t>
            </w:r>
            <w:proofErr w:type="spellEnd"/>
            <w:r w:rsidRPr="00AB7B4D">
              <w:rPr>
                <w:rFonts w:asciiTheme="majorBidi" w:hAnsiTheme="majorBidi" w:cstheme="majorBidi"/>
                <w:lang w:val="es-AR"/>
              </w:rPr>
              <w:t>.</w:t>
            </w:r>
            <w:r w:rsidRPr="00AB7B4D">
              <w:rPr>
                <w:rFonts w:asciiTheme="majorBidi" w:hAnsiTheme="majorBidi" w:cstheme="majorBidi"/>
                <w:lang w:val="es-AR"/>
              </w:rPr>
              <w:t xml:space="preserve"> </w:t>
            </w:r>
            <w:proofErr w:type="spellStart"/>
            <w:r w:rsidRPr="00AB7B4D">
              <w:rPr>
                <w:rFonts w:asciiTheme="majorBidi" w:hAnsiTheme="majorBidi" w:cstheme="majorBidi"/>
                <w:lang w:val="es-AR"/>
              </w:rPr>
              <w:t>Activitățile</w:t>
            </w:r>
            <w:proofErr w:type="spellEnd"/>
            <w:r w:rsidRPr="00AB7B4D">
              <w:rPr>
                <w:rFonts w:asciiTheme="majorBidi" w:hAnsiTheme="majorBidi" w:cstheme="majorBidi"/>
                <w:lang w:val="es-AR"/>
              </w:rPr>
              <w:t xml:space="preserve"> care </w:t>
            </w:r>
            <w:proofErr w:type="spellStart"/>
            <w:r w:rsidRPr="00AB7B4D">
              <w:rPr>
                <w:rFonts w:asciiTheme="majorBidi" w:hAnsiTheme="majorBidi" w:cstheme="majorBidi"/>
                <w:lang w:val="es-AR"/>
              </w:rPr>
              <w:t>prezintă</w:t>
            </w:r>
            <w:proofErr w:type="spellEnd"/>
            <w:r w:rsidRPr="00AB7B4D">
              <w:rPr>
                <w:rFonts w:asciiTheme="majorBidi" w:hAnsiTheme="majorBidi" w:cstheme="majorBidi"/>
                <w:lang w:val="es-AR"/>
              </w:rPr>
              <w:t xml:space="preserve"> un </w:t>
            </w:r>
            <w:proofErr w:type="spellStart"/>
            <w:r w:rsidRPr="00AB7B4D">
              <w:rPr>
                <w:rFonts w:asciiTheme="majorBidi" w:hAnsiTheme="majorBidi" w:cstheme="majorBidi"/>
                <w:lang w:val="es-AR"/>
              </w:rPr>
              <w:t>risc</w:t>
            </w:r>
            <w:proofErr w:type="spellEnd"/>
            <w:r w:rsidRPr="00AB7B4D">
              <w:rPr>
                <w:rFonts w:asciiTheme="majorBidi" w:hAnsiTheme="majorBidi" w:cstheme="majorBidi"/>
                <w:lang w:val="es-AR"/>
              </w:rPr>
              <w:t xml:space="preserve"> </w:t>
            </w:r>
            <w:proofErr w:type="spellStart"/>
            <w:r w:rsidRPr="00AB7B4D">
              <w:rPr>
                <w:rFonts w:asciiTheme="majorBidi" w:hAnsiTheme="majorBidi" w:cstheme="majorBidi"/>
                <w:lang w:val="es-AR"/>
              </w:rPr>
              <w:t>ridicat</w:t>
            </w:r>
            <w:proofErr w:type="spellEnd"/>
            <w:r w:rsidRPr="00AB7B4D">
              <w:rPr>
                <w:rFonts w:asciiTheme="majorBidi" w:hAnsiTheme="majorBidi" w:cstheme="majorBidi"/>
                <w:lang w:val="es-AR"/>
              </w:rPr>
              <w:t xml:space="preserve"> </w:t>
            </w:r>
            <w:proofErr w:type="spellStart"/>
            <w:r w:rsidRPr="00AB7B4D">
              <w:rPr>
                <w:rFonts w:asciiTheme="majorBidi" w:hAnsiTheme="majorBidi" w:cstheme="majorBidi"/>
                <w:lang w:val="es-AR"/>
              </w:rPr>
              <w:t>includ</w:t>
            </w:r>
            <w:proofErr w:type="spellEnd"/>
            <w:r w:rsidRPr="00AB7B4D">
              <w:rPr>
                <w:rFonts w:asciiTheme="majorBidi" w:hAnsiTheme="majorBidi" w:cstheme="majorBidi"/>
                <w:lang w:val="es-AR"/>
              </w:rPr>
              <w:t xml:space="preserve"> </w:t>
            </w:r>
            <w:proofErr w:type="spellStart"/>
            <w:r w:rsidRPr="00AB7B4D">
              <w:rPr>
                <w:rFonts w:asciiTheme="majorBidi" w:hAnsiTheme="majorBidi" w:cstheme="majorBidi"/>
                <w:lang w:val="es-AR"/>
              </w:rPr>
              <w:t>administrarea</w:t>
            </w:r>
            <w:proofErr w:type="spellEnd"/>
            <w:r w:rsidRPr="00AB7B4D">
              <w:rPr>
                <w:rFonts w:asciiTheme="majorBidi" w:hAnsiTheme="majorBidi" w:cstheme="majorBidi"/>
                <w:lang w:val="es-AR"/>
              </w:rPr>
              <w:t xml:space="preserve"> de </w:t>
            </w:r>
            <w:proofErr w:type="spellStart"/>
            <w:r w:rsidRPr="00AB7B4D">
              <w:rPr>
                <w:rFonts w:asciiTheme="majorBidi" w:hAnsiTheme="majorBidi" w:cstheme="majorBidi"/>
                <w:lang w:val="es-AR"/>
              </w:rPr>
              <w:t>injecții</w:t>
            </w:r>
            <w:proofErr w:type="spellEnd"/>
            <w:r w:rsidRPr="00AB7B4D">
              <w:rPr>
                <w:rFonts w:asciiTheme="majorBidi" w:hAnsiTheme="majorBidi" w:cstheme="majorBidi"/>
                <w:lang w:val="es-AR"/>
              </w:rPr>
              <w:t xml:space="preserve">, </w:t>
            </w:r>
            <w:proofErr w:type="spellStart"/>
            <w:r w:rsidRPr="00AB7B4D">
              <w:rPr>
                <w:rFonts w:asciiTheme="majorBidi" w:hAnsiTheme="majorBidi" w:cstheme="majorBidi"/>
                <w:lang w:val="es-AR"/>
              </w:rPr>
              <w:t>recoltarea</w:t>
            </w:r>
            <w:proofErr w:type="spellEnd"/>
            <w:r w:rsidRPr="00AB7B4D">
              <w:rPr>
                <w:rFonts w:asciiTheme="majorBidi" w:hAnsiTheme="majorBidi" w:cstheme="majorBidi"/>
                <w:lang w:val="es-AR"/>
              </w:rPr>
              <w:t xml:space="preserve"> de </w:t>
            </w:r>
            <w:proofErr w:type="spellStart"/>
            <w:r w:rsidRPr="00AB7B4D">
              <w:rPr>
                <w:rFonts w:asciiTheme="majorBidi" w:hAnsiTheme="majorBidi" w:cstheme="majorBidi"/>
                <w:lang w:val="es-AR"/>
              </w:rPr>
              <w:t>sânge</w:t>
            </w:r>
            <w:proofErr w:type="spellEnd"/>
            <w:r w:rsidRPr="00AB7B4D">
              <w:rPr>
                <w:rFonts w:asciiTheme="majorBidi" w:hAnsiTheme="majorBidi" w:cstheme="majorBidi"/>
                <w:lang w:val="es-AR"/>
              </w:rPr>
              <w:t xml:space="preserve">, </w:t>
            </w:r>
            <w:proofErr w:type="spellStart"/>
            <w:r w:rsidRPr="00AB7B4D">
              <w:rPr>
                <w:rFonts w:asciiTheme="majorBidi" w:hAnsiTheme="majorBidi" w:cstheme="majorBidi"/>
                <w:lang w:val="es-AR"/>
              </w:rPr>
              <w:t>manipularea</w:t>
            </w:r>
            <w:proofErr w:type="spellEnd"/>
            <w:r w:rsidRPr="00AB7B4D">
              <w:rPr>
                <w:rFonts w:asciiTheme="majorBidi" w:hAnsiTheme="majorBidi" w:cstheme="majorBidi"/>
                <w:lang w:val="es-AR"/>
              </w:rPr>
              <w:t xml:space="preserve"> de ace, </w:t>
            </w:r>
            <w:proofErr w:type="spellStart"/>
            <w:r w:rsidRPr="00AB7B4D">
              <w:rPr>
                <w:rFonts w:asciiTheme="majorBidi" w:hAnsiTheme="majorBidi" w:cstheme="majorBidi"/>
                <w:lang w:val="es-AR"/>
              </w:rPr>
              <w:t>bisturiuri</w:t>
            </w:r>
            <w:proofErr w:type="spellEnd"/>
            <w:r w:rsidRPr="00AB7B4D">
              <w:rPr>
                <w:rFonts w:asciiTheme="majorBidi" w:hAnsiTheme="majorBidi" w:cstheme="majorBidi"/>
                <w:lang w:val="es-AR"/>
              </w:rPr>
              <w:t xml:space="preserve"> </w:t>
            </w:r>
            <w:proofErr w:type="spellStart"/>
            <w:r w:rsidRPr="00AB7B4D">
              <w:rPr>
                <w:rFonts w:asciiTheme="majorBidi" w:hAnsiTheme="majorBidi" w:cstheme="majorBidi"/>
                <w:lang w:val="es-AR"/>
              </w:rPr>
              <w:t>și</w:t>
            </w:r>
            <w:proofErr w:type="spellEnd"/>
            <w:r w:rsidRPr="00AB7B4D">
              <w:rPr>
                <w:rFonts w:asciiTheme="majorBidi" w:hAnsiTheme="majorBidi" w:cstheme="majorBidi"/>
                <w:lang w:val="es-AR"/>
              </w:rPr>
              <w:t xml:space="preserve"> alte instrumente </w:t>
            </w:r>
            <w:proofErr w:type="spellStart"/>
            <w:r w:rsidRPr="00AB7B4D">
              <w:rPr>
                <w:rFonts w:asciiTheme="majorBidi" w:hAnsiTheme="majorBidi" w:cstheme="majorBidi"/>
                <w:lang w:val="es-AR"/>
              </w:rPr>
              <w:t>chirurgicale</w:t>
            </w:r>
            <w:proofErr w:type="spellEnd"/>
            <w:r w:rsidRPr="00AB7B4D">
              <w:rPr>
                <w:rFonts w:asciiTheme="majorBidi" w:hAnsiTheme="majorBidi" w:cstheme="majorBidi"/>
                <w:lang w:val="es-AR"/>
              </w:rPr>
              <w:t xml:space="preserve">, </w:t>
            </w:r>
            <w:proofErr w:type="spellStart"/>
            <w:r w:rsidRPr="00AB7B4D">
              <w:rPr>
                <w:rFonts w:asciiTheme="majorBidi" w:hAnsiTheme="majorBidi" w:cstheme="majorBidi"/>
                <w:lang w:val="es-AR"/>
              </w:rPr>
              <w:t>precum</w:t>
            </w:r>
            <w:proofErr w:type="spellEnd"/>
            <w:r w:rsidRPr="00AB7B4D">
              <w:rPr>
                <w:rFonts w:asciiTheme="majorBidi" w:hAnsiTheme="majorBidi" w:cstheme="majorBidi"/>
                <w:lang w:val="es-AR"/>
              </w:rPr>
              <w:t xml:space="preserve"> </w:t>
            </w:r>
            <w:proofErr w:type="spellStart"/>
            <w:r w:rsidRPr="00AB7B4D">
              <w:rPr>
                <w:rFonts w:asciiTheme="majorBidi" w:hAnsiTheme="majorBidi" w:cstheme="majorBidi"/>
                <w:lang w:val="es-AR"/>
              </w:rPr>
              <w:t>și</w:t>
            </w:r>
            <w:proofErr w:type="spellEnd"/>
            <w:r w:rsidRPr="00AB7B4D">
              <w:rPr>
                <w:rFonts w:asciiTheme="majorBidi" w:hAnsiTheme="majorBidi" w:cstheme="majorBidi"/>
                <w:lang w:val="es-AR"/>
              </w:rPr>
              <w:t xml:space="preserve"> </w:t>
            </w:r>
            <w:proofErr w:type="spellStart"/>
            <w:r w:rsidRPr="00AB7B4D">
              <w:rPr>
                <w:rFonts w:asciiTheme="majorBidi" w:hAnsiTheme="majorBidi" w:cstheme="majorBidi"/>
                <w:lang w:val="es-AR"/>
              </w:rPr>
              <w:t>gestionarea</w:t>
            </w:r>
            <w:proofErr w:type="spellEnd"/>
            <w:r w:rsidRPr="00AB7B4D">
              <w:rPr>
                <w:rFonts w:asciiTheme="majorBidi" w:hAnsiTheme="majorBidi" w:cstheme="majorBidi"/>
                <w:lang w:val="es-AR"/>
              </w:rPr>
              <w:t xml:space="preserve"> </w:t>
            </w:r>
            <w:proofErr w:type="spellStart"/>
            <w:r w:rsidRPr="00AB7B4D">
              <w:rPr>
                <w:rFonts w:asciiTheme="majorBidi" w:hAnsiTheme="majorBidi" w:cstheme="majorBidi"/>
                <w:lang w:val="es-AR"/>
              </w:rPr>
              <w:t>deșeurilor</w:t>
            </w:r>
            <w:proofErr w:type="spellEnd"/>
            <w:r w:rsidRPr="00AB7B4D">
              <w:rPr>
                <w:rFonts w:asciiTheme="majorBidi" w:hAnsiTheme="majorBidi" w:cstheme="majorBidi"/>
                <w:lang w:val="es-AR"/>
              </w:rPr>
              <w:t xml:space="preserve"> </w:t>
            </w:r>
            <w:proofErr w:type="spellStart"/>
            <w:r w:rsidRPr="00AB7B4D">
              <w:rPr>
                <w:rFonts w:asciiTheme="majorBidi" w:hAnsiTheme="majorBidi" w:cstheme="majorBidi"/>
                <w:lang w:val="es-AR"/>
              </w:rPr>
              <w:t>biomedicale</w:t>
            </w:r>
            <w:proofErr w:type="spellEnd"/>
            <w:r w:rsidRPr="00AB7B4D">
              <w:rPr>
                <w:rFonts w:asciiTheme="majorBidi" w:hAnsiTheme="majorBidi" w:cstheme="majorBidi"/>
                <w:lang w:val="es-AR"/>
              </w:rPr>
              <w:t>.</w:t>
            </w:r>
          </w:p>
          <w:p w14:paraId="166A698C" w14:textId="39593A07" w:rsidR="002C62B5" w:rsidRPr="00AB7B4D" w:rsidRDefault="002C62B5" w:rsidP="002C62B5">
            <w:pPr>
              <w:ind w:hanging="45"/>
              <w:jc w:val="both"/>
              <w:rPr>
                <w:rFonts w:asciiTheme="majorBidi" w:hAnsiTheme="majorBidi" w:cstheme="majorBidi"/>
                <w:color w:val="000000" w:themeColor="text1"/>
                <w:lang w:val="es-AR"/>
              </w:rPr>
            </w:pPr>
            <w:r w:rsidRPr="00AB7B4D">
              <w:rPr>
                <w:rFonts w:asciiTheme="majorBidi" w:hAnsiTheme="majorBidi" w:cstheme="majorBidi"/>
                <w:lang w:val="es-AR"/>
              </w:rPr>
              <w:t xml:space="preserve">Este </w:t>
            </w:r>
            <w:proofErr w:type="spellStart"/>
            <w:r w:rsidRPr="00AB7B4D">
              <w:rPr>
                <w:rFonts w:asciiTheme="majorBidi" w:hAnsiTheme="majorBidi" w:cstheme="majorBidi"/>
                <w:lang w:val="es-AR"/>
              </w:rPr>
              <w:t>crucială</w:t>
            </w:r>
            <w:proofErr w:type="spellEnd"/>
            <w:r w:rsidRPr="00AB7B4D">
              <w:rPr>
                <w:rFonts w:asciiTheme="majorBidi" w:hAnsiTheme="majorBidi" w:cstheme="majorBidi"/>
                <w:lang w:val="es-AR"/>
              </w:rPr>
              <w:t xml:space="preserve"> </w:t>
            </w:r>
            <w:proofErr w:type="spellStart"/>
            <w:r w:rsidRPr="00AB7B4D">
              <w:rPr>
                <w:rFonts w:asciiTheme="majorBidi" w:hAnsiTheme="majorBidi" w:cstheme="majorBidi"/>
                <w:lang w:val="es-AR"/>
              </w:rPr>
              <w:t>raportarea</w:t>
            </w:r>
            <w:proofErr w:type="spellEnd"/>
            <w:r w:rsidRPr="00AB7B4D">
              <w:rPr>
                <w:rFonts w:asciiTheme="majorBidi" w:hAnsiTheme="majorBidi" w:cstheme="majorBidi"/>
                <w:lang w:val="es-AR"/>
              </w:rPr>
              <w:t xml:space="preserve"> </w:t>
            </w:r>
            <w:proofErr w:type="spellStart"/>
            <w:r w:rsidRPr="00AB7B4D">
              <w:rPr>
                <w:rFonts w:asciiTheme="majorBidi" w:hAnsiTheme="majorBidi" w:cstheme="majorBidi"/>
                <w:lang w:val="es-AR"/>
              </w:rPr>
              <w:t>imediată</w:t>
            </w:r>
            <w:proofErr w:type="spellEnd"/>
            <w:r w:rsidRPr="00AB7B4D">
              <w:rPr>
                <w:rFonts w:asciiTheme="majorBidi" w:hAnsiTheme="majorBidi" w:cstheme="majorBidi"/>
                <w:lang w:val="es-AR"/>
              </w:rPr>
              <w:t xml:space="preserve"> a </w:t>
            </w:r>
            <w:proofErr w:type="spellStart"/>
            <w:r w:rsidRPr="00AB7B4D">
              <w:rPr>
                <w:rFonts w:asciiTheme="majorBidi" w:hAnsiTheme="majorBidi" w:cstheme="majorBidi"/>
                <w:lang w:val="es-AR"/>
              </w:rPr>
              <w:t>incidentelor</w:t>
            </w:r>
            <w:proofErr w:type="spellEnd"/>
            <w:r w:rsidRPr="00AB7B4D">
              <w:rPr>
                <w:rFonts w:asciiTheme="majorBidi" w:hAnsiTheme="majorBidi" w:cstheme="majorBidi"/>
                <w:lang w:val="es-AR"/>
              </w:rPr>
              <w:t xml:space="preserve"> de </w:t>
            </w:r>
            <w:proofErr w:type="spellStart"/>
            <w:r w:rsidRPr="00AB7B4D">
              <w:rPr>
                <w:rFonts w:asciiTheme="majorBidi" w:hAnsiTheme="majorBidi" w:cstheme="majorBidi"/>
                <w:lang w:val="es-AR"/>
              </w:rPr>
              <w:t>rănire</w:t>
            </w:r>
            <w:proofErr w:type="spellEnd"/>
            <w:r w:rsidRPr="00AB7B4D">
              <w:rPr>
                <w:rFonts w:asciiTheme="majorBidi" w:hAnsiTheme="majorBidi" w:cstheme="majorBidi"/>
                <w:lang w:val="es-AR"/>
              </w:rPr>
              <w:t xml:space="preserve"> </w:t>
            </w:r>
            <w:proofErr w:type="spellStart"/>
            <w:r w:rsidRPr="00AB7B4D">
              <w:rPr>
                <w:rFonts w:asciiTheme="majorBidi" w:hAnsiTheme="majorBidi" w:cstheme="majorBidi"/>
                <w:lang w:val="es-AR"/>
              </w:rPr>
              <w:t>cu</w:t>
            </w:r>
            <w:proofErr w:type="spellEnd"/>
            <w:r w:rsidRPr="00AB7B4D">
              <w:rPr>
                <w:rFonts w:asciiTheme="majorBidi" w:hAnsiTheme="majorBidi" w:cstheme="majorBidi"/>
                <w:lang w:val="es-AR"/>
              </w:rPr>
              <w:t xml:space="preserve"> </w:t>
            </w:r>
            <w:proofErr w:type="spellStart"/>
            <w:r w:rsidRPr="00AB7B4D">
              <w:rPr>
                <w:rFonts w:asciiTheme="majorBidi" w:hAnsiTheme="majorBidi" w:cstheme="majorBidi"/>
                <w:lang w:val="es-AR"/>
              </w:rPr>
              <w:t>obiecte</w:t>
            </w:r>
            <w:proofErr w:type="spellEnd"/>
            <w:r w:rsidRPr="00AB7B4D">
              <w:rPr>
                <w:rFonts w:asciiTheme="majorBidi" w:hAnsiTheme="majorBidi" w:cstheme="majorBidi"/>
                <w:lang w:val="es-AR"/>
              </w:rPr>
              <w:t xml:space="preserve"> </w:t>
            </w:r>
            <w:proofErr w:type="spellStart"/>
            <w:r w:rsidRPr="00AB7B4D">
              <w:rPr>
                <w:rFonts w:asciiTheme="majorBidi" w:hAnsiTheme="majorBidi" w:cstheme="majorBidi"/>
                <w:lang w:val="es-AR"/>
              </w:rPr>
              <w:t>ascuțite</w:t>
            </w:r>
            <w:proofErr w:type="spellEnd"/>
            <w:r w:rsidRPr="00AB7B4D">
              <w:rPr>
                <w:rFonts w:asciiTheme="majorBidi" w:hAnsiTheme="majorBidi" w:cstheme="majorBidi"/>
                <w:lang w:val="es-AR"/>
              </w:rPr>
              <w:t xml:space="preserve"> </w:t>
            </w:r>
            <w:proofErr w:type="spellStart"/>
            <w:r w:rsidRPr="00AB7B4D">
              <w:rPr>
                <w:rFonts w:asciiTheme="majorBidi" w:hAnsiTheme="majorBidi" w:cstheme="majorBidi"/>
                <w:lang w:val="es-AR"/>
              </w:rPr>
              <w:t>pentru</w:t>
            </w:r>
            <w:proofErr w:type="spellEnd"/>
            <w:r w:rsidRPr="00AB7B4D">
              <w:rPr>
                <w:rFonts w:asciiTheme="majorBidi" w:hAnsiTheme="majorBidi" w:cstheme="majorBidi"/>
                <w:lang w:val="es-AR"/>
              </w:rPr>
              <w:t xml:space="preserve"> a </w:t>
            </w:r>
            <w:proofErr w:type="spellStart"/>
            <w:r w:rsidRPr="00AB7B4D">
              <w:rPr>
                <w:rFonts w:asciiTheme="majorBidi" w:hAnsiTheme="majorBidi" w:cstheme="majorBidi"/>
                <w:lang w:val="es-AR"/>
              </w:rPr>
              <w:t>asigura</w:t>
            </w:r>
            <w:proofErr w:type="spellEnd"/>
            <w:r w:rsidRPr="00AB7B4D">
              <w:rPr>
                <w:rFonts w:asciiTheme="majorBidi" w:hAnsiTheme="majorBidi" w:cstheme="majorBidi"/>
                <w:lang w:val="es-AR"/>
              </w:rPr>
              <w:t xml:space="preserve"> </w:t>
            </w:r>
            <w:proofErr w:type="spellStart"/>
            <w:r w:rsidRPr="00AB7B4D">
              <w:rPr>
                <w:rFonts w:asciiTheme="majorBidi" w:hAnsiTheme="majorBidi" w:cstheme="majorBidi"/>
                <w:lang w:val="es-AR"/>
              </w:rPr>
              <w:t>evaluarea</w:t>
            </w:r>
            <w:proofErr w:type="spellEnd"/>
            <w:r w:rsidRPr="00AB7B4D">
              <w:rPr>
                <w:rFonts w:asciiTheme="majorBidi" w:hAnsiTheme="majorBidi" w:cstheme="majorBidi"/>
                <w:lang w:val="es-AR"/>
              </w:rPr>
              <w:t xml:space="preserve"> </w:t>
            </w:r>
            <w:proofErr w:type="spellStart"/>
            <w:r w:rsidRPr="00AB7B4D">
              <w:rPr>
                <w:rFonts w:asciiTheme="majorBidi" w:hAnsiTheme="majorBidi" w:cstheme="majorBidi"/>
                <w:lang w:val="es-AR"/>
              </w:rPr>
              <w:t>și</w:t>
            </w:r>
            <w:proofErr w:type="spellEnd"/>
            <w:r w:rsidRPr="00AB7B4D">
              <w:rPr>
                <w:rFonts w:asciiTheme="majorBidi" w:hAnsiTheme="majorBidi" w:cstheme="majorBidi"/>
                <w:lang w:val="es-AR"/>
              </w:rPr>
              <w:t xml:space="preserve"> </w:t>
            </w:r>
            <w:proofErr w:type="spellStart"/>
            <w:r w:rsidRPr="00AB7B4D">
              <w:rPr>
                <w:rFonts w:asciiTheme="majorBidi" w:hAnsiTheme="majorBidi" w:cstheme="majorBidi"/>
                <w:lang w:val="es-AR"/>
              </w:rPr>
              <w:t>gestionarea</w:t>
            </w:r>
            <w:proofErr w:type="spellEnd"/>
            <w:r w:rsidRPr="00AB7B4D">
              <w:rPr>
                <w:rFonts w:asciiTheme="majorBidi" w:hAnsiTheme="majorBidi" w:cstheme="majorBidi"/>
                <w:lang w:val="es-AR"/>
              </w:rPr>
              <w:t xml:space="preserve"> </w:t>
            </w:r>
            <w:proofErr w:type="spellStart"/>
            <w:r w:rsidRPr="00AB7B4D">
              <w:rPr>
                <w:rFonts w:asciiTheme="majorBidi" w:hAnsiTheme="majorBidi" w:cstheme="majorBidi"/>
                <w:lang w:val="es-AR"/>
              </w:rPr>
              <w:t>corespunzătoare</w:t>
            </w:r>
            <w:proofErr w:type="spellEnd"/>
            <w:r w:rsidRPr="00AB7B4D">
              <w:rPr>
                <w:rFonts w:asciiTheme="majorBidi" w:hAnsiTheme="majorBidi" w:cstheme="majorBidi"/>
                <w:lang w:val="es-AR"/>
              </w:rPr>
              <w:t xml:space="preserve"> a </w:t>
            </w:r>
            <w:proofErr w:type="spellStart"/>
            <w:r w:rsidRPr="00AB7B4D">
              <w:rPr>
                <w:rFonts w:asciiTheme="majorBidi" w:hAnsiTheme="majorBidi" w:cstheme="majorBidi"/>
                <w:lang w:val="es-AR"/>
              </w:rPr>
              <w:t>riscului</w:t>
            </w:r>
            <w:proofErr w:type="spellEnd"/>
            <w:r w:rsidRPr="00AB7B4D">
              <w:rPr>
                <w:rFonts w:asciiTheme="majorBidi" w:hAnsiTheme="majorBidi" w:cstheme="majorBidi"/>
                <w:lang w:val="es-AR"/>
              </w:rPr>
              <w:t xml:space="preserve"> de </w:t>
            </w:r>
            <w:proofErr w:type="spellStart"/>
            <w:r w:rsidRPr="00AB7B4D">
              <w:rPr>
                <w:rFonts w:asciiTheme="majorBidi" w:hAnsiTheme="majorBidi" w:cstheme="majorBidi"/>
                <w:lang w:val="es-AR"/>
              </w:rPr>
              <w:t>infecție</w:t>
            </w:r>
            <w:proofErr w:type="spellEnd"/>
            <w:r w:rsidRPr="00AB7B4D">
              <w:rPr>
                <w:rFonts w:asciiTheme="majorBidi" w:hAnsiTheme="majorBidi" w:cstheme="majorBidi"/>
                <w:lang w:val="es-AR"/>
              </w:rPr>
              <w:t xml:space="preserve">. </w:t>
            </w:r>
            <w:proofErr w:type="spellStart"/>
            <w:r w:rsidRPr="00AB7B4D">
              <w:rPr>
                <w:rFonts w:asciiTheme="majorBidi" w:hAnsiTheme="majorBidi" w:cstheme="majorBidi"/>
                <w:lang w:val="es-AR"/>
              </w:rPr>
              <w:t>Tratamentul</w:t>
            </w:r>
            <w:proofErr w:type="spellEnd"/>
            <w:r w:rsidRPr="00AB7B4D">
              <w:rPr>
                <w:rFonts w:asciiTheme="majorBidi" w:hAnsiTheme="majorBidi" w:cstheme="majorBidi"/>
                <w:lang w:val="es-AR"/>
              </w:rPr>
              <w:t xml:space="preserve"> </w:t>
            </w:r>
            <w:proofErr w:type="spellStart"/>
            <w:r w:rsidRPr="00AB7B4D">
              <w:rPr>
                <w:rFonts w:asciiTheme="majorBidi" w:hAnsiTheme="majorBidi" w:cstheme="majorBidi"/>
                <w:lang w:val="es-AR"/>
              </w:rPr>
              <w:t>prompt</w:t>
            </w:r>
            <w:proofErr w:type="spellEnd"/>
            <w:r w:rsidRPr="00AB7B4D">
              <w:rPr>
                <w:rFonts w:asciiTheme="majorBidi" w:hAnsiTheme="majorBidi" w:cstheme="majorBidi"/>
                <w:lang w:val="es-AR"/>
              </w:rPr>
              <w:t xml:space="preserve"> </w:t>
            </w:r>
            <w:proofErr w:type="spellStart"/>
            <w:r w:rsidRPr="00AB7B4D">
              <w:rPr>
                <w:rFonts w:asciiTheme="majorBidi" w:hAnsiTheme="majorBidi" w:cstheme="majorBidi"/>
                <w:lang w:val="es-AR"/>
              </w:rPr>
              <w:t>și</w:t>
            </w:r>
            <w:proofErr w:type="spellEnd"/>
            <w:r w:rsidRPr="00AB7B4D">
              <w:rPr>
                <w:rFonts w:asciiTheme="majorBidi" w:hAnsiTheme="majorBidi" w:cstheme="majorBidi"/>
                <w:lang w:val="es-AR"/>
              </w:rPr>
              <w:t xml:space="preserve"> </w:t>
            </w:r>
            <w:proofErr w:type="spellStart"/>
            <w:r w:rsidRPr="00AB7B4D">
              <w:rPr>
                <w:rFonts w:asciiTheme="majorBidi" w:hAnsiTheme="majorBidi" w:cstheme="majorBidi"/>
                <w:lang w:val="es-AR"/>
              </w:rPr>
              <w:t>administrarea</w:t>
            </w:r>
            <w:proofErr w:type="spellEnd"/>
            <w:r w:rsidRPr="00AB7B4D">
              <w:rPr>
                <w:rFonts w:asciiTheme="majorBidi" w:hAnsiTheme="majorBidi" w:cstheme="majorBidi"/>
                <w:lang w:val="es-AR"/>
              </w:rPr>
              <w:t xml:space="preserve"> </w:t>
            </w:r>
            <w:proofErr w:type="spellStart"/>
            <w:r w:rsidRPr="00AB7B4D">
              <w:rPr>
                <w:rFonts w:asciiTheme="majorBidi" w:hAnsiTheme="majorBidi" w:cstheme="majorBidi"/>
                <w:lang w:val="es-AR"/>
              </w:rPr>
              <w:t>profilaxiei</w:t>
            </w:r>
            <w:proofErr w:type="spellEnd"/>
            <w:r w:rsidRPr="00AB7B4D">
              <w:rPr>
                <w:rFonts w:asciiTheme="majorBidi" w:hAnsiTheme="majorBidi" w:cstheme="majorBidi"/>
                <w:lang w:val="es-AR"/>
              </w:rPr>
              <w:t xml:space="preserve"> </w:t>
            </w:r>
            <w:proofErr w:type="spellStart"/>
            <w:r w:rsidRPr="00AB7B4D">
              <w:rPr>
                <w:rFonts w:asciiTheme="majorBidi" w:hAnsiTheme="majorBidi" w:cstheme="majorBidi"/>
                <w:lang w:val="es-AR"/>
              </w:rPr>
              <w:t>post-expunere</w:t>
            </w:r>
            <w:proofErr w:type="spellEnd"/>
            <w:r w:rsidRPr="00AB7B4D">
              <w:rPr>
                <w:rFonts w:asciiTheme="majorBidi" w:hAnsiTheme="majorBidi" w:cstheme="majorBidi"/>
                <w:lang w:val="es-AR"/>
              </w:rPr>
              <w:t xml:space="preserve"> sunt </w:t>
            </w:r>
            <w:proofErr w:type="spellStart"/>
            <w:r w:rsidRPr="00AB7B4D">
              <w:rPr>
                <w:rFonts w:asciiTheme="majorBidi" w:hAnsiTheme="majorBidi" w:cstheme="majorBidi"/>
                <w:lang w:val="es-AR"/>
              </w:rPr>
              <w:t>esențiale</w:t>
            </w:r>
            <w:proofErr w:type="spellEnd"/>
            <w:r w:rsidRPr="00AB7B4D">
              <w:rPr>
                <w:rFonts w:asciiTheme="majorBidi" w:hAnsiTheme="majorBidi" w:cstheme="majorBidi"/>
                <w:lang w:val="es-AR"/>
              </w:rPr>
              <w:t xml:space="preserve"> </w:t>
            </w:r>
            <w:proofErr w:type="spellStart"/>
            <w:r w:rsidRPr="00AB7B4D">
              <w:rPr>
                <w:rFonts w:asciiTheme="majorBidi" w:hAnsiTheme="majorBidi" w:cstheme="majorBidi"/>
                <w:lang w:val="es-AR"/>
              </w:rPr>
              <w:t>pentru</w:t>
            </w:r>
            <w:proofErr w:type="spellEnd"/>
            <w:r w:rsidRPr="00AB7B4D">
              <w:rPr>
                <w:rFonts w:asciiTheme="majorBidi" w:hAnsiTheme="majorBidi" w:cstheme="majorBidi"/>
                <w:lang w:val="es-AR"/>
              </w:rPr>
              <w:t xml:space="preserve"> </w:t>
            </w:r>
            <w:proofErr w:type="spellStart"/>
            <w:r w:rsidRPr="00AB7B4D">
              <w:rPr>
                <w:rFonts w:asciiTheme="majorBidi" w:hAnsiTheme="majorBidi" w:cstheme="majorBidi"/>
                <w:lang w:val="es-AR"/>
              </w:rPr>
              <w:t>minimizarea</w:t>
            </w:r>
            <w:proofErr w:type="spellEnd"/>
            <w:r w:rsidRPr="00AB7B4D">
              <w:rPr>
                <w:rFonts w:asciiTheme="majorBidi" w:hAnsiTheme="majorBidi" w:cstheme="majorBidi"/>
                <w:lang w:val="es-AR"/>
              </w:rPr>
              <w:t xml:space="preserve"> </w:t>
            </w:r>
            <w:proofErr w:type="spellStart"/>
            <w:r w:rsidRPr="00AB7B4D">
              <w:rPr>
                <w:rFonts w:asciiTheme="majorBidi" w:hAnsiTheme="majorBidi" w:cstheme="majorBidi"/>
                <w:lang w:val="es-AR"/>
              </w:rPr>
              <w:t>riscurilor</w:t>
            </w:r>
            <w:proofErr w:type="spellEnd"/>
            <w:r w:rsidRPr="00AB7B4D">
              <w:rPr>
                <w:rFonts w:asciiTheme="majorBidi" w:hAnsiTheme="majorBidi" w:cstheme="majorBidi"/>
                <w:lang w:val="es-AR"/>
              </w:rPr>
              <w:t xml:space="preserve"> </w:t>
            </w:r>
            <w:proofErr w:type="spellStart"/>
            <w:r w:rsidRPr="00AB7B4D">
              <w:rPr>
                <w:rFonts w:asciiTheme="majorBidi" w:hAnsiTheme="majorBidi" w:cstheme="majorBidi"/>
                <w:lang w:val="es-AR"/>
              </w:rPr>
              <w:t>pentru</w:t>
            </w:r>
            <w:proofErr w:type="spellEnd"/>
            <w:r w:rsidRPr="00AB7B4D">
              <w:rPr>
                <w:rFonts w:asciiTheme="majorBidi" w:hAnsiTheme="majorBidi" w:cstheme="majorBidi"/>
                <w:lang w:val="es-AR"/>
              </w:rPr>
              <w:t xml:space="preserve"> </w:t>
            </w:r>
            <w:proofErr w:type="spellStart"/>
            <w:r w:rsidRPr="00AB7B4D">
              <w:rPr>
                <w:rFonts w:asciiTheme="majorBidi" w:hAnsiTheme="majorBidi" w:cstheme="majorBidi"/>
                <w:lang w:val="es-AR"/>
              </w:rPr>
              <w:t>personalul</w:t>
            </w:r>
            <w:proofErr w:type="spellEnd"/>
            <w:r w:rsidRPr="00AB7B4D">
              <w:rPr>
                <w:rFonts w:asciiTheme="majorBidi" w:hAnsiTheme="majorBidi" w:cstheme="majorBidi"/>
                <w:lang w:val="es-AR"/>
              </w:rPr>
              <w:t xml:space="preserve"> </w:t>
            </w:r>
            <w:proofErr w:type="spellStart"/>
            <w:r w:rsidRPr="00AB7B4D">
              <w:rPr>
                <w:rFonts w:asciiTheme="majorBidi" w:hAnsiTheme="majorBidi" w:cstheme="majorBidi"/>
                <w:lang w:val="es-AR"/>
              </w:rPr>
              <w:t>expus</w:t>
            </w:r>
            <w:proofErr w:type="spellEnd"/>
            <w:r w:rsidRPr="00AB7B4D">
              <w:rPr>
                <w:rFonts w:asciiTheme="majorBidi" w:hAnsiTheme="majorBidi" w:cstheme="majorBidi"/>
                <w:lang w:val="es-AR"/>
              </w:rPr>
              <w:t>.</w:t>
            </w:r>
          </w:p>
          <w:p w14:paraId="3E278E92" w14:textId="0CC2E93F" w:rsidR="00AA06DB" w:rsidRPr="00AB7B4D" w:rsidRDefault="002C62B5" w:rsidP="00AB7B4D">
            <w:pPr>
              <w:ind w:left="-45"/>
              <w:jc w:val="both"/>
              <w:rPr>
                <w:rFonts w:asciiTheme="majorBidi" w:hAnsiTheme="majorBidi" w:cstheme="majorBidi"/>
                <w:color w:val="000000" w:themeColor="text1"/>
                <w:lang w:val="ro-RO"/>
              </w:rPr>
            </w:pPr>
            <w:r w:rsidRPr="00AB7B4D">
              <w:rPr>
                <w:rFonts w:asciiTheme="majorBidi" w:hAnsiTheme="majorBidi" w:cstheme="majorBidi"/>
                <w:color w:val="000000" w:themeColor="text1"/>
                <w:lang w:val="ro-RO"/>
              </w:rPr>
              <w:t>Conform datelor raportate de către instituțiile medicale, în</w:t>
            </w:r>
            <w:r w:rsidR="00AA06DB" w:rsidRPr="00AB7B4D">
              <w:rPr>
                <w:rFonts w:asciiTheme="majorBidi" w:hAnsiTheme="majorBidi" w:cstheme="majorBidi"/>
                <w:color w:val="000000" w:themeColor="text1"/>
                <w:lang w:val="ro-RO"/>
              </w:rPr>
              <w:t xml:space="preserve"> Republica Moldova în perioada 2016 -2023 au beneficiat de profilaxie post expunere la infec</w:t>
            </w:r>
            <w:r w:rsidR="00254B64" w:rsidRPr="00AB7B4D">
              <w:rPr>
                <w:rFonts w:asciiTheme="majorBidi" w:hAnsiTheme="majorBidi" w:cstheme="majorBidi"/>
                <w:color w:val="000000" w:themeColor="text1"/>
                <w:lang w:val="ro-MD"/>
              </w:rPr>
              <w:t>ț</w:t>
            </w:r>
            <w:r w:rsidR="00AA06DB" w:rsidRPr="00AB7B4D">
              <w:rPr>
                <w:rFonts w:asciiTheme="majorBidi" w:hAnsiTheme="majorBidi" w:cstheme="majorBidi"/>
                <w:color w:val="000000" w:themeColor="text1"/>
                <w:lang w:val="ro-RO"/>
              </w:rPr>
              <w:t>ia HIV după accident profesional prin în</w:t>
            </w:r>
            <w:r w:rsidR="00833578" w:rsidRPr="00AB7B4D">
              <w:rPr>
                <w:rFonts w:asciiTheme="majorBidi" w:hAnsiTheme="majorBidi" w:cstheme="majorBidi"/>
                <w:color w:val="000000" w:themeColor="text1"/>
                <w:lang w:val="ro-RO"/>
              </w:rPr>
              <w:t>ț</w:t>
            </w:r>
            <w:r w:rsidR="00AA06DB" w:rsidRPr="00AB7B4D">
              <w:rPr>
                <w:rFonts w:asciiTheme="majorBidi" w:hAnsiTheme="majorBidi" w:cstheme="majorBidi"/>
                <w:color w:val="000000" w:themeColor="text1"/>
                <w:lang w:val="ro-RO"/>
              </w:rPr>
              <w:t xml:space="preserve">epare 484 de </w:t>
            </w:r>
            <w:r w:rsidR="00482BCC" w:rsidRPr="00AB7B4D">
              <w:rPr>
                <w:rFonts w:asciiTheme="majorBidi" w:hAnsiTheme="majorBidi" w:cstheme="majorBidi"/>
                <w:color w:val="000000" w:themeColor="text1"/>
                <w:lang w:val="ro-RO"/>
              </w:rPr>
              <w:t>lucrători medicali.</w:t>
            </w:r>
            <w:r w:rsidR="00AB7B4D" w:rsidRPr="00AB7B4D">
              <w:rPr>
                <w:rFonts w:asciiTheme="majorBidi" w:hAnsiTheme="majorBidi" w:cstheme="majorBidi"/>
                <w:color w:val="000000" w:themeColor="text1"/>
                <w:lang w:val="ro-RO"/>
              </w:rPr>
              <w:t xml:space="preserve"> </w:t>
            </w:r>
            <w:r w:rsidRPr="00AB7B4D">
              <w:rPr>
                <w:rFonts w:asciiTheme="majorBidi" w:hAnsiTheme="majorBidi" w:cstheme="majorBidi"/>
                <w:color w:val="000000" w:themeColor="text1"/>
                <w:lang w:val="ro-RO"/>
              </w:rPr>
              <w:t>Totodată, m</w:t>
            </w:r>
            <w:r w:rsidR="00482BCC" w:rsidRPr="00AB7B4D">
              <w:rPr>
                <w:rFonts w:asciiTheme="majorBidi" w:hAnsiTheme="majorBidi" w:cstheme="majorBidi"/>
                <w:color w:val="000000" w:themeColor="text1"/>
                <w:lang w:val="ro-RO"/>
              </w:rPr>
              <w:t xml:space="preserve">enționam că </w:t>
            </w:r>
            <w:r w:rsidR="00337CC4" w:rsidRPr="00AB7B4D">
              <w:rPr>
                <w:rFonts w:asciiTheme="majorBidi" w:hAnsiTheme="majorBidi" w:cstheme="majorBidi"/>
                <w:color w:val="000000" w:themeColor="text1"/>
                <w:lang w:val="ro-RO"/>
              </w:rPr>
              <w:t xml:space="preserve">numărul de cazuri raportate nu </w:t>
            </w:r>
            <w:r w:rsidR="00AB7B4D" w:rsidRPr="00AB7B4D">
              <w:rPr>
                <w:rFonts w:asciiTheme="majorBidi" w:hAnsiTheme="majorBidi" w:cstheme="majorBidi"/>
                <w:color w:val="000000" w:themeColor="text1"/>
                <w:lang w:val="ro-RO"/>
              </w:rPr>
              <w:t>reflectă cifra totală</w:t>
            </w:r>
            <w:r w:rsidR="00337CC4" w:rsidRPr="00AB7B4D">
              <w:rPr>
                <w:rFonts w:asciiTheme="majorBidi" w:hAnsiTheme="majorBidi" w:cstheme="majorBidi"/>
                <w:color w:val="000000" w:themeColor="text1"/>
                <w:lang w:val="ro-RO"/>
              </w:rPr>
              <w:t>, din considerentul că la</w:t>
            </w:r>
            <w:r w:rsidRPr="00AB7B4D">
              <w:rPr>
                <w:rFonts w:asciiTheme="majorBidi" w:hAnsiTheme="majorBidi" w:cstheme="majorBidi"/>
                <w:color w:val="000000" w:themeColor="text1"/>
                <w:lang w:val="ro-RO"/>
              </w:rPr>
              <w:t xml:space="preserve"> nivel național </w:t>
            </w:r>
            <w:r w:rsidR="00482BCC" w:rsidRPr="00AB7B4D">
              <w:rPr>
                <w:rFonts w:asciiTheme="majorBidi" w:hAnsiTheme="majorBidi" w:cstheme="majorBidi"/>
                <w:color w:val="000000" w:themeColor="text1"/>
                <w:lang w:val="ro-RO"/>
              </w:rPr>
              <w:t>nu există forme sau modalități de raportare a cazurilor expuse riscurilor de rănire provocate de obiectele ascuțite și tăietor ințepatoare.</w:t>
            </w:r>
          </w:p>
          <w:p w14:paraId="75C2C3A1" w14:textId="344C5565" w:rsidR="002C62B5" w:rsidRPr="00AB7B4D" w:rsidRDefault="002C62B5" w:rsidP="002C62B5">
            <w:pPr>
              <w:ind w:hanging="45"/>
              <w:jc w:val="both"/>
              <w:rPr>
                <w:rFonts w:asciiTheme="majorBidi" w:hAnsiTheme="majorBidi" w:cstheme="majorBidi"/>
                <w:color w:val="000000" w:themeColor="text1"/>
                <w:lang w:val="es-AR"/>
              </w:rPr>
            </w:pPr>
            <w:r w:rsidRPr="00AB7B4D">
              <w:rPr>
                <w:rFonts w:asciiTheme="majorBidi" w:hAnsiTheme="majorBidi" w:cstheme="majorBidi"/>
                <w:lang w:val="ro-RO"/>
              </w:rPr>
              <w:t xml:space="preserve">Organizațiile de sănătate din întreaga lume au adoptat ghiduri și protocoale stricte pentru prevenirea acestor răni. </w:t>
            </w:r>
            <w:proofErr w:type="spellStart"/>
            <w:r w:rsidRPr="00AB7B4D">
              <w:rPr>
                <w:rFonts w:asciiTheme="majorBidi" w:hAnsiTheme="majorBidi" w:cstheme="majorBidi"/>
                <w:lang w:val="es-AR"/>
              </w:rPr>
              <w:t>Acestea</w:t>
            </w:r>
            <w:proofErr w:type="spellEnd"/>
            <w:r w:rsidRPr="00AB7B4D">
              <w:rPr>
                <w:rFonts w:asciiTheme="majorBidi" w:hAnsiTheme="majorBidi" w:cstheme="majorBidi"/>
                <w:lang w:val="es-AR"/>
              </w:rPr>
              <w:t xml:space="preserve"> </w:t>
            </w:r>
            <w:proofErr w:type="spellStart"/>
            <w:r w:rsidRPr="00AB7B4D">
              <w:rPr>
                <w:rFonts w:asciiTheme="majorBidi" w:hAnsiTheme="majorBidi" w:cstheme="majorBidi"/>
                <w:lang w:val="es-AR"/>
              </w:rPr>
              <w:t>includ</w:t>
            </w:r>
            <w:proofErr w:type="spellEnd"/>
            <w:r w:rsidRPr="00AB7B4D">
              <w:rPr>
                <w:rFonts w:asciiTheme="majorBidi" w:hAnsiTheme="majorBidi" w:cstheme="majorBidi"/>
                <w:lang w:val="es-AR"/>
              </w:rPr>
              <w:t xml:space="preserve"> </w:t>
            </w:r>
            <w:proofErr w:type="spellStart"/>
            <w:r w:rsidRPr="00AB7B4D">
              <w:rPr>
                <w:rFonts w:asciiTheme="majorBidi" w:hAnsiTheme="majorBidi" w:cstheme="majorBidi"/>
                <w:lang w:val="es-AR"/>
              </w:rPr>
              <w:t>utilizarea</w:t>
            </w:r>
            <w:proofErr w:type="spellEnd"/>
            <w:r w:rsidRPr="00AB7B4D">
              <w:rPr>
                <w:rFonts w:asciiTheme="majorBidi" w:hAnsiTheme="majorBidi" w:cstheme="majorBidi"/>
                <w:lang w:val="es-AR"/>
              </w:rPr>
              <w:t xml:space="preserve"> </w:t>
            </w:r>
            <w:proofErr w:type="spellStart"/>
            <w:r w:rsidRPr="00AB7B4D">
              <w:rPr>
                <w:rFonts w:asciiTheme="majorBidi" w:hAnsiTheme="majorBidi" w:cstheme="majorBidi"/>
                <w:lang w:val="es-AR"/>
              </w:rPr>
              <w:t>echipamentului</w:t>
            </w:r>
            <w:proofErr w:type="spellEnd"/>
            <w:r w:rsidRPr="00AB7B4D">
              <w:rPr>
                <w:rFonts w:asciiTheme="majorBidi" w:hAnsiTheme="majorBidi" w:cstheme="majorBidi"/>
                <w:lang w:val="es-AR"/>
              </w:rPr>
              <w:t xml:space="preserve"> de </w:t>
            </w:r>
            <w:proofErr w:type="spellStart"/>
            <w:r w:rsidRPr="00AB7B4D">
              <w:rPr>
                <w:rFonts w:asciiTheme="majorBidi" w:hAnsiTheme="majorBidi" w:cstheme="majorBidi"/>
                <w:lang w:val="es-AR"/>
              </w:rPr>
              <w:t>protecție</w:t>
            </w:r>
            <w:proofErr w:type="spellEnd"/>
            <w:r w:rsidRPr="00AB7B4D">
              <w:rPr>
                <w:rFonts w:asciiTheme="majorBidi" w:hAnsiTheme="majorBidi" w:cstheme="majorBidi"/>
                <w:lang w:val="es-AR"/>
              </w:rPr>
              <w:t xml:space="preserve"> </w:t>
            </w:r>
            <w:proofErr w:type="spellStart"/>
            <w:r w:rsidRPr="00AB7B4D">
              <w:rPr>
                <w:rFonts w:asciiTheme="majorBidi" w:hAnsiTheme="majorBidi" w:cstheme="majorBidi"/>
                <w:lang w:val="es-AR"/>
              </w:rPr>
              <w:t>personală</w:t>
            </w:r>
            <w:proofErr w:type="spellEnd"/>
            <w:r w:rsidRPr="00AB7B4D">
              <w:rPr>
                <w:rFonts w:asciiTheme="majorBidi" w:hAnsiTheme="majorBidi" w:cstheme="majorBidi"/>
                <w:lang w:val="es-AR"/>
              </w:rPr>
              <w:t xml:space="preserve"> (</w:t>
            </w:r>
            <w:proofErr w:type="spellStart"/>
            <w:r w:rsidRPr="00AB7B4D">
              <w:rPr>
                <w:rFonts w:asciiTheme="majorBidi" w:hAnsiTheme="majorBidi" w:cstheme="majorBidi"/>
                <w:lang w:val="es-AR"/>
              </w:rPr>
              <w:t>mănuși</w:t>
            </w:r>
            <w:proofErr w:type="spellEnd"/>
            <w:r w:rsidRPr="00AB7B4D">
              <w:rPr>
                <w:rFonts w:asciiTheme="majorBidi" w:hAnsiTheme="majorBidi" w:cstheme="majorBidi"/>
                <w:lang w:val="es-AR"/>
              </w:rPr>
              <w:t xml:space="preserve">, </w:t>
            </w:r>
            <w:proofErr w:type="spellStart"/>
            <w:r w:rsidRPr="00AB7B4D">
              <w:rPr>
                <w:rFonts w:asciiTheme="majorBidi" w:hAnsiTheme="majorBidi" w:cstheme="majorBidi"/>
                <w:lang w:val="es-AR"/>
              </w:rPr>
              <w:t>ochelari</w:t>
            </w:r>
            <w:proofErr w:type="spellEnd"/>
            <w:r w:rsidRPr="00AB7B4D">
              <w:rPr>
                <w:rFonts w:asciiTheme="majorBidi" w:hAnsiTheme="majorBidi" w:cstheme="majorBidi"/>
                <w:lang w:val="es-AR"/>
              </w:rPr>
              <w:t xml:space="preserve"> de </w:t>
            </w:r>
            <w:proofErr w:type="spellStart"/>
            <w:r w:rsidRPr="00AB7B4D">
              <w:rPr>
                <w:rFonts w:asciiTheme="majorBidi" w:hAnsiTheme="majorBidi" w:cstheme="majorBidi"/>
                <w:lang w:val="es-AR"/>
              </w:rPr>
              <w:t>protecție</w:t>
            </w:r>
            <w:proofErr w:type="spellEnd"/>
            <w:r w:rsidRPr="00AB7B4D">
              <w:rPr>
                <w:rFonts w:asciiTheme="majorBidi" w:hAnsiTheme="majorBidi" w:cstheme="majorBidi"/>
                <w:lang w:val="es-AR"/>
              </w:rPr>
              <w:t xml:space="preserve">, </w:t>
            </w:r>
            <w:proofErr w:type="spellStart"/>
            <w:r w:rsidRPr="00AB7B4D">
              <w:rPr>
                <w:rFonts w:asciiTheme="majorBidi" w:hAnsiTheme="majorBidi" w:cstheme="majorBidi"/>
                <w:lang w:val="es-AR"/>
              </w:rPr>
              <w:t>halate</w:t>
            </w:r>
            <w:proofErr w:type="spellEnd"/>
            <w:r w:rsidRPr="00AB7B4D">
              <w:rPr>
                <w:rFonts w:asciiTheme="majorBidi" w:hAnsiTheme="majorBidi" w:cstheme="majorBidi"/>
                <w:lang w:val="es-AR"/>
              </w:rPr>
              <w:t xml:space="preserve">), </w:t>
            </w:r>
            <w:proofErr w:type="spellStart"/>
            <w:r w:rsidRPr="00AB7B4D">
              <w:rPr>
                <w:rFonts w:asciiTheme="majorBidi" w:hAnsiTheme="majorBidi" w:cstheme="majorBidi"/>
                <w:lang w:val="es-AR"/>
              </w:rPr>
              <w:t>eliminarea</w:t>
            </w:r>
            <w:proofErr w:type="spellEnd"/>
            <w:r w:rsidRPr="00AB7B4D">
              <w:rPr>
                <w:rFonts w:asciiTheme="majorBidi" w:hAnsiTheme="majorBidi" w:cstheme="majorBidi"/>
                <w:lang w:val="es-AR"/>
              </w:rPr>
              <w:t xml:space="preserve"> </w:t>
            </w:r>
            <w:proofErr w:type="spellStart"/>
            <w:r w:rsidRPr="00AB7B4D">
              <w:rPr>
                <w:rFonts w:asciiTheme="majorBidi" w:hAnsiTheme="majorBidi" w:cstheme="majorBidi"/>
                <w:lang w:val="es-AR"/>
              </w:rPr>
              <w:t>corespunzătoare</w:t>
            </w:r>
            <w:proofErr w:type="spellEnd"/>
            <w:r w:rsidRPr="00AB7B4D">
              <w:rPr>
                <w:rFonts w:asciiTheme="majorBidi" w:hAnsiTheme="majorBidi" w:cstheme="majorBidi"/>
                <w:lang w:val="es-AR"/>
              </w:rPr>
              <w:t xml:space="preserve"> a </w:t>
            </w:r>
            <w:proofErr w:type="spellStart"/>
            <w:r w:rsidRPr="00AB7B4D">
              <w:rPr>
                <w:rFonts w:asciiTheme="majorBidi" w:hAnsiTheme="majorBidi" w:cstheme="majorBidi"/>
                <w:lang w:val="es-AR"/>
              </w:rPr>
              <w:t>obiectelor</w:t>
            </w:r>
            <w:proofErr w:type="spellEnd"/>
            <w:r w:rsidRPr="00AB7B4D">
              <w:rPr>
                <w:rFonts w:asciiTheme="majorBidi" w:hAnsiTheme="majorBidi" w:cstheme="majorBidi"/>
                <w:lang w:val="es-AR"/>
              </w:rPr>
              <w:t xml:space="preserve"> </w:t>
            </w:r>
            <w:proofErr w:type="spellStart"/>
            <w:r w:rsidRPr="00AB7B4D">
              <w:rPr>
                <w:rFonts w:asciiTheme="majorBidi" w:hAnsiTheme="majorBidi" w:cstheme="majorBidi"/>
                <w:lang w:val="es-AR"/>
              </w:rPr>
              <w:t>ascuțite</w:t>
            </w:r>
            <w:proofErr w:type="spellEnd"/>
            <w:r w:rsidRPr="00AB7B4D">
              <w:rPr>
                <w:rFonts w:asciiTheme="majorBidi" w:hAnsiTheme="majorBidi" w:cstheme="majorBidi"/>
                <w:lang w:val="es-AR"/>
              </w:rPr>
              <w:t xml:space="preserve"> </w:t>
            </w:r>
            <w:proofErr w:type="spellStart"/>
            <w:r w:rsidRPr="00AB7B4D">
              <w:rPr>
                <w:rFonts w:asciiTheme="majorBidi" w:hAnsiTheme="majorBidi" w:cstheme="majorBidi"/>
                <w:lang w:val="es-AR"/>
              </w:rPr>
              <w:t>și</w:t>
            </w:r>
            <w:proofErr w:type="spellEnd"/>
            <w:r w:rsidRPr="00AB7B4D">
              <w:rPr>
                <w:rFonts w:asciiTheme="majorBidi" w:hAnsiTheme="majorBidi" w:cstheme="majorBidi"/>
                <w:lang w:val="es-AR"/>
              </w:rPr>
              <w:t xml:space="preserve"> </w:t>
            </w:r>
            <w:proofErr w:type="spellStart"/>
            <w:r w:rsidRPr="00AB7B4D">
              <w:rPr>
                <w:rFonts w:asciiTheme="majorBidi" w:hAnsiTheme="majorBidi" w:cstheme="majorBidi"/>
                <w:lang w:val="es-AR"/>
              </w:rPr>
              <w:t>instruirea</w:t>
            </w:r>
            <w:proofErr w:type="spellEnd"/>
            <w:r w:rsidRPr="00AB7B4D">
              <w:rPr>
                <w:rFonts w:asciiTheme="majorBidi" w:hAnsiTheme="majorBidi" w:cstheme="majorBidi"/>
                <w:lang w:val="es-AR"/>
              </w:rPr>
              <w:t xml:space="preserve"> </w:t>
            </w:r>
            <w:proofErr w:type="spellStart"/>
            <w:r w:rsidRPr="00AB7B4D">
              <w:rPr>
                <w:rFonts w:asciiTheme="majorBidi" w:hAnsiTheme="majorBidi" w:cstheme="majorBidi"/>
                <w:lang w:val="es-AR"/>
              </w:rPr>
              <w:t>adecvată</w:t>
            </w:r>
            <w:proofErr w:type="spellEnd"/>
            <w:r w:rsidRPr="00AB7B4D">
              <w:rPr>
                <w:rFonts w:asciiTheme="majorBidi" w:hAnsiTheme="majorBidi" w:cstheme="majorBidi"/>
                <w:lang w:val="es-AR"/>
              </w:rPr>
              <w:t xml:space="preserve"> a </w:t>
            </w:r>
            <w:proofErr w:type="spellStart"/>
            <w:r w:rsidRPr="00AB7B4D">
              <w:rPr>
                <w:rFonts w:asciiTheme="majorBidi" w:hAnsiTheme="majorBidi" w:cstheme="majorBidi"/>
                <w:lang w:val="es-AR"/>
              </w:rPr>
              <w:t>personalului</w:t>
            </w:r>
            <w:proofErr w:type="spellEnd"/>
            <w:r w:rsidRPr="00AB7B4D">
              <w:rPr>
                <w:rFonts w:asciiTheme="majorBidi" w:hAnsiTheme="majorBidi" w:cstheme="majorBidi"/>
                <w:lang w:val="es-AR"/>
              </w:rPr>
              <w:t xml:space="preserve"> </w:t>
            </w:r>
            <w:proofErr w:type="spellStart"/>
            <w:r w:rsidRPr="00AB7B4D">
              <w:rPr>
                <w:rFonts w:asciiTheme="majorBidi" w:hAnsiTheme="majorBidi" w:cstheme="majorBidi"/>
                <w:lang w:val="es-AR"/>
              </w:rPr>
              <w:t>în</w:t>
            </w:r>
            <w:proofErr w:type="spellEnd"/>
            <w:r w:rsidRPr="00AB7B4D">
              <w:rPr>
                <w:rFonts w:asciiTheme="majorBidi" w:hAnsiTheme="majorBidi" w:cstheme="majorBidi"/>
                <w:lang w:val="es-AR"/>
              </w:rPr>
              <w:t xml:space="preserve"> </w:t>
            </w:r>
            <w:proofErr w:type="spellStart"/>
            <w:r w:rsidRPr="00AB7B4D">
              <w:rPr>
                <w:rFonts w:asciiTheme="majorBidi" w:hAnsiTheme="majorBidi" w:cstheme="majorBidi"/>
                <w:lang w:val="es-AR"/>
              </w:rPr>
              <w:t>măsuri</w:t>
            </w:r>
            <w:proofErr w:type="spellEnd"/>
            <w:r w:rsidRPr="00AB7B4D">
              <w:rPr>
                <w:rFonts w:asciiTheme="majorBidi" w:hAnsiTheme="majorBidi" w:cstheme="majorBidi"/>
                <w:lang w:val="es-AR"/>
              </w:rPr>
              <w:t xml:space="preserve"> de </w:t>
            </w:r>
            <w:proofErr w:type="spellStart"/>
            <w:r w:rsidRPr="00AB7B4D">
              <w:rPr>
                <w:rFonts w:asciiTheme="majorBidi" w:hAnsiTheme="majorBidi" w:cstheme="majorBidi"/>
                <w:lang w:val="es-AR"/>
              </w:rPr>
              <w:t>siguranță</w:t>
            </w:r>
            <w:proofErr w:type="spellEnd"/>
            <w:r w:rsidRPr="00AB7B4D">
              <w:rPr>
                <w:rFonts w:asciiTheme="majorBidi" w:hAnsiTheme="majorBidi" w:cstheme="majorBidi"/>
                <w:lang w:val="es-AR"/>
              </w:rPr>
              <w:t>.</w:t>
            </w:r>
          </w:p>
          <w:p w14:paraId="4CF94DAC" w14:textId="1F89CCA6" w:rsidR="00A16F2A" w:rsidRPr="00AB7B4D" w:rsidRDefault="00AB7B4D" w:rsidP="006741B0">
            <w:pPr>
              <w:jc w:val="both"/>
              <w:rPr>
                <w:rFonts w:asciiTheme="majorBidi" w:hAnsiTheme="majorBidi" w:cstheme="majorBidi"/>
                <w:color w:val="000000" w:themeColor="text1"/>
                <w:lang w:val="ro-RO"/>
              </w:rPr>
            </w:pPr>
            <w:r w:rsidRPr="00AB7B4D">
              <w:rPr>
                <w:rFonts w:asciiTheme="majorBidi" w:hAnsiTheme="majorBidi" w:cstheme="majorBidi"/>
                <w:color w:val="000000" w:themeColor="text1"/>
                <w:lang w:val="ro-RO"/>
              </w:rPr>
              <w:t xml:space="preserve">În această ordine de idei, subliniem </w:t>
            </w:r>
            <w:r w:rsidR="0054081F" w:rsidRPr="00AB7B4D">
              <w:rPr>
                <w:rFonts w:asciiTheme="majorBidi" w:hAnsiTheme="majorBidi" w:cstheme="majorBidi"/>
                <w:color w:val="000000" w:themeColor="text1"/>
                <w:lang w:val="ro-RO"/>
              </w:rPr>
              <w:t>faptul că legislația Republicii Moldova nu prevede supravegherea lucrătorilor</w:t>
            </w:r>
            <w:r w:rsidR="00833578" w:rsidRPr="00AB7B4D">
              <w:rPr>
                <w:rFonts w:asciiTheme="majorBidi" w:hAnsiTheme="majorBidi" w:cstheme="majorBidi"/>
                <w:color w:val="000000" w:themeColor="text1"/>
                <w:lang w:val="ro-MD"/>
              </w:rPr>
              <w:t xml:space="preserve"> medicali</w:t>
            </w:r>
            <w:r w:rsidR="0054081F" w:rsidRPr="00AB7B4D">
              <w:rPr>
                <w:rFonts w:asciiTheme="majorBidi" w:hAnsiTheme="majorBidi" w:cstheme="majorBidi"/>
                <w:color w:val="000000" w:themeColor="text1"/>
                <w:lang w:val="ro-RO"/>
              </w:rPr>
              <w:t xml:space="preserve"> în vederea prevenirii rănilor provocate de obiecte ascuțite în activitățile din asistența medicală, inclusiv asistența medicală spitalicească, decât prin unele elemente care se regăsesc în ghiduri/protocoale sub formă de recomandări în conduită</w:t>
            </w:r>
            <w:r w:rsidR="0071434A" w:rsidRPr="00AB7B4D">
              <w:rPr>
                <w:rFonts w:asciiTheme="majorBidi" w:hAnsiTheme="majorBidi" w:cstheme="majorBidi"/>
                <w:color w:val="000000" w:themeColor="text1"/>
                <w:lang w:val="ro-RO"/>
              </w:rPr>
              <w:t>.</w:t>
            </w:r>
          </w:p>
          <w:p w14:paraId="35A7285F" w14:textId="5F30A720" w:rsidR="006741B0" w:rsidRPr="00AB7B4D" w:rsidRDefault="00EF0A2C" w:rsidP="00AB7B4D">
            <w:pPr>
              <w:jc w:val="both"/>
              <w:rPr>
                <w:rFonts w:asciiTheme="majorBidi" w:hAnsiTheme="majorBidi" w:cstheme="majorBidi"/>
                <w:color w:val="000000" w:themeColor="text1"/>
                <w:lang w:val="ro-RO"/>
              </w:rPr>
            </w:pPr>
            <w:r w:rsidRPr="00AB7B4D">
              <w:rPr>
                <w:rFonts w:asciiTheme="majorBidi" w:hAnsiTheme="majorBidi" w:cstheme="majorBidi"/>
                <w:color w:val="000000" w:themeColor="text1"/>
                <w:lang w:val="ro-RO"/>
              </w:rPr>
              <w:t>Astfel, urmare a aprobării proiectului prenotat</w:t>
            </w:r>
            <w:r w:rsidR="00254B64" w:rsidRPr="00AB7B4D">
              <w:rPr>
                <w:rFonts w:asciiTheme="majorBidi" w:hAnsiTheme="majorBidi" w:cstheme="majorBidi"/>
                <w:color w:val="000000" w:themeColor="text1"/>
                <w:lang w:val="ro-RO"/>
              </w:rPr>
              <w:t xml:space="preserve"> </w:t>
            </w:r>
            <w:r w:rsidRPr="00AB7B4D">
              <w:rPr>
                <w:rFonts w:asciiTheme="majorBidi" w:hAnsiTheme="majorBidi" w:cstheme="majorBidi"/>
                <w:color w:val="000000" w:themeColor="text1"/>
                <w:lang w:val="ro-RO"/>
              </w:rPr>
              <w:t xml:space="preserve">vor fi </w:t>
            </w:r>
            <w:r w:rsidR="002E3145" w:rsidRPr="00AB7B4D">
              <w:rPr>
                <w:rFonts w:asciiTheme="majorBidi" w:hAnsiTheme="majorBidi" w:cstheme="majorBidi"/>
                <w:color w:val="000000" w:themeColor="text1"/>
                <w:lang w:val="ro-RO"/>
              </w:rPr>
              <w:t xml:space="preserve">reglementate </w:t>
            </w:r>
            <w:r w:rsidRPr="00AB7B4D">
              <w:rPr>
                <w:rFonts w:asciiTheme="majorBidi" w:hAnsiTheme="majorBidi" w:cstheme="majorBidi"/>
                <w:color w:val="000000" w:themeColor="text1"/>
                <w:lang w:val="ro-RO"/>
              </w:rPr>
              <w:t>cerințele minime de securitate și sănătate în muncă pentru prevenirea rănilor provocate de obiecte ascuțite în activitățile din asistența medicală, inclusiv asistența medicală spitalicească</w:t>
            </w:r>
            <w:r w:rsidR="002E3145" w:rsidRPr="00AB7B4D">
              <w:rPr>
                <w:rFonts w:asciiTheme="majorBidi" w:hAnsiTheme="majorBidi" w:cstheme="majorBidi"/>
                <w:color w:val="000000" w:themeColor="text1"/>
                <w:lang w:val="ro-RO"/>
              </w:rPr>
              <w:t>.</w:t>
            </w:r>
            <w:r w:rsidR="00AB7B4D" w:rsidRPr="00AB7B4D">
              <w:rPr>
                <w:rFonts w:asciiTheme="majorBidi" w:hAnsiTheme="majorBidi" w:cstheme="majorBidi"/>
                <w:color w:val="000000" w:themeColor="text1"/>
                <w:lang w:val="ro-RO"/>
              </w:rPr>
              <w:t xml:space="preserve"> </w:t>
            </w:r>
            <w:r w:rsidR="006A4F19" w:rsidRPr="00AB7B4D">
              <w:rPr>
                <w:rFonts w:asciiTheme="majorBidi" w:hAnsiTheme="majorBidi" w:cstheme="majorBidi"/>
                <w:color w:val="000000" w:themeColor="text1"/>
                <w:lang w:val="ro-RO"/>
              </w:rPr>
              <w:t xml:space="preserve">Va fi </w:t>
            </w:r>
            <w:r w:rsidRPr="00AB7B4D">
              <w:rPr>
                <w:rFonts w:asciiTheme="majorBidi" w:hAnsiTheme="majorBidi" w:cstheme="majorBidi"/>
                <w:color w:val="000000" w:themeColor="text1"/>
                <w:lang w:val="ro-RO"/>
              </w:rPr>
              <w:t>asigura</w:t>
            </w:r>
            <w:r w:rsidR="006A4F19" w:rsidRPr="00AB7B4D">
              <w:rPr>
                <w:rFonts w:asciiTheme="majorBidi" w:hAnsiTheme="majorBidi" w:cstheme="majorBidi"/>
                <w:color w:val="000000" w:themeColor="text1"/>
                <w:lang w:val="ro-RO"/>
              </w:rPr>
              <w:t>t</w:t>
            </w:r>
            <w:r w:rsidRPr="00AB7B4D">
              <w:rPr>
                <w:rFonts w:asciiTheme="majorBidi" w:hAnsiTheme="majorBidi" w:cstheme="majorBidi"/>
                <w:color w:val="000000" w:themeColor="text1"/>
                <w:lang w:val="ro-RO"/>
              </w:rPr>
              <w:t xml:space="preserve"> un mediu de muncă sigur</w:t>
            </w:r>
            <w:r w:rsidR="00AB7B4D" w:rsidRPr="00AB7B4D">
              <w:rPr>
                <w:rFonts w:asciiTheme="majorBidi" w:hAnsiTheme="majorBidi" w:cstheme="majorBidi"/>
                <w:color w:val="000000" w:themeColor="text1"/>
                <w:lang w:val="ro-RO"/>
              </w:rPr>
              <w:t xml:space="preserve">, </w:t>
            </w:r>
            <w:r w:rsidR="0071434A" w:rsidRPr="00AB7B4D">
              <w:rPr>
                <w:rFonts w:asciiTheme="majorBidi" w:hAnsiTheme="majorBidi" w:cstheme="majorBidi"/>
                <w:color w:val="000000" w:themeColor="text1"/>
                <w:lang w:val="ro-RO"/>
              </w:rPr>
              <w:t xml:space="preserve">în scopul </w:t>
            </w:r>
            <w:r w:rsidRPr="00AB7B4D">
              <w:rPr>
                <w:rFonts w:asciiTheme="majorBidi" w:hAnsiTheme="majorBidi" w:cstheme="majorBidi"/>
                <w:color w:val="000000" w:themeColor="text1"/>
                <w:lang w:val="ro-RO"/>
              </w:rPr>
              <w:t>prevenirii rănilor lucrătorilor din domeniul asistenței medicale, provocate de orice obiect ascuțit, inclusiv de ace</w:t>
            </w:r>
            <w:r w:rsidR="0071434A" w:rsidRPr="00AB7B4D">
              <w:rPr>
                <w:rFonts w:asciiTheme="majorBidi" w:hAnsiTheme="majorBidi" w:cstheme="majorBidi"/>
                <w:color w:val="000000" w:themeColor="text1"/>
                <w:lang w:val="ro-RO"/>
              </w:rPr>
              <w:t>. Se vor</w:t>
            </w:r>
            <w:r w:rsidRPr="00AB7B4D">
              <w:rPr>
                <w:rFonts w:asciiTheme="majorBidi" w:hAnsiTheme="majorBidi" w:cstheme="majorBidi"/>
                <w:color w:val="000000" w:themeColor="text1"/>
                <w:lang w:val="ro-RO"/>
              </w:rPr>
              <w:t xml:space="preserve"> stabili politici pentru evaluarea și prevenirea riscurilor, formarea profesională, informarea și conștientizarea, precum și monitorizarea, și  implementarea procedurilor de răspuns și monitorizare.</w:t>
            </w:r>
          </w:p>
          <w:p w14:paraId="3613AF0C" w14:textId="77777777" w:rsidR="00A16F2A" w:rsidRPr="00AB7B4D" w:rsidRDefault="0054081F">
            <w:pPr>
              <w:jc w:val="both"/>
              <w:rPr>
                <w:rFonts w:asciiTheme="majorBidi" w:hAnsiTheme="majorBidi" w:cstheme="majorBidi"/>
                <w:color w:val="000000" w:themeColor="text1"/>
                <w:lang w:val="ro-RO"/>
              </w:rPr>
            </w:pPr>
            <w:r w:rsidRPr="00AB7B4D">
              <w:rPr>
                <w:rFonts w:asciiTheme="majorBidi" w:hAnsiTheme="majorBidi" w:cstheme="majorBidi"/>
                <w:color w:val="000000" w:themeColor="text1"/>
                <w:lang w:val="ro-RO"/>
              </w:rPr>
              <w:t xml:space="preserve">Proiectul Hotărârii de Guvern pentru aprobarea Regulamentului privind cerințele minime de securitate și sănătate în muncă pentru prevenirea rănilor provocate de obiecte ascuțite în activitățile din asistența medicală, inclusiv asistența medicală spitalicească fost elaborat în </w:t>
            </w:r>
            <w:r w:rsidRPr="00AB7B4D">
              <w:rPr>
                <w:rFonts w:asciiTheme="majorBidi" w:hAnsiTheme="majorBidi" w:cstheme="majorBidi"/>
                <w:color w:val="000000" w:themeColor="text1"/>
                <w:lang w:val="ro-RO"/>
              </w:rPr>
              <w:lastRenderedPageBreak/>
              <w:t>conformitate cu prevederile Legii nr.10/2009 privind supravegherea de stat a sănătății publice și Legii nr.186/2008 cu privire la securitatea și sănătatea în muncă.</w:t>
            </w:r>
          </w:p>
        </w:tc>
      </w:tr>
      <w:tr w:rsidR="00A16F2A" w:rsidRPr="00AB7B4D" w14:paraId="16BE94DC" w14:textId="77777777" w:rsidTr="00254B64">
        <w:trPr>
          <w:jc w:val="center"/>
        </w:trPr>
        <w:tc>
          <w:tcPr>
            <w:tcW w:w="9355"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26CCB814" w14:textId="77777777" w:rsidR="00A16F2A" w:rsidRPr="00AB7B4D" w:rsidRDefault="0054081F">
            <w:pPr>
              <w:jc w:val="both"/>
              <w:rPr>
                <w:rFonts w:asciiTheme="majorBidi" w:hAnsiTheme="majorBidi" w:cstheme="majorBidi"/>
                <w:b/>
                <w:color w:val="000000" w:themeColor="text1"/>
              </w:rPr>
            </w:pPr>
            <w:r w:rsidRPr="00AB7B4D">
              <w:rPr>
                <w:rFonts w:asciiTheme="majorBidi" w:hAnsiTheme="majorBidi" w:cstheme="majorBidi"/>
                <w:b/>
                <w:color w:val="000000" w:themeColor="text1"/>
              </w:rPr>
              <w:lastRenderedPageBreak/>
              <w:t xml:space="preserve">3. Descrierea gradului de compatibilitate pentru proiectele care au ca scop armonizarea legislaţiei naţionale cu legislaţia Uniunii Europene </w:t>
            </w:r>
          </w:p>
        </w:tc>
      </w:tr>
      <w:tr w:rsidR="00A16F2A" w:rsidRPr="00AB7B4D" w14:paraId="614798A1" w14:textId="77777777" w:rsidTr="00254B64">
        <w:trPr>
          <w:jc w:val="center"/>
        </w:trPr>
        <w:tc>
          <w:tcPr>
            <w:tcW w:w="9355"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28617B3D" w14:textId="42DDF8B1" w:rsidR="00A16F2A" w:rsidRPr="00AB7B4D" w:rsidRDefault="0054081F">
            <w:pPr>
              <w:jc w:val="both"/>
              <w:rPr>
                <w:rFonts w:asciiTheme="majorBidi" w:hAnsiTheme="majorBidi" w:cstheme="majorBidi"/>
                <w:color w:val="000000" w:themeColor="text1"/>
              </w:rPr>
            </w:pPr>
            <w:r w:rsidRPr="00AB7B4D">
              <w:rPr>
                <w:rFonts w:asciiTheme="majorBidi" w:hAnsiTheme="majorBidi" w:cstheme="majorBidi"/>
                <w:color w:val="000000" w:themeColor="text1"/>
              </w:rPr>
              <w:t xml:space="preserve">Proiectul </w:t>
            </w:r>
            <w:r w:rsidR="00337CC4" w:rsidRPr="00AB7B4D">
              <w:rPr>
                <w:rFonts w:asciiTheme="majorBidi" w:hAnsiTheme="majorBidi" w:cstheme="majorBidi"/>
                <w:color w:val="000000" w:themeColor="text1"/>
                <w:lang w:val="ro-RO"/>
              </w:rPr>
              <w:t>vizat</w:t>
            </w:r>
            <w:r w:rsidRPr="00AB7B4D">
              <w:rPr>
                <w:rFonts w:asciiTheme="majorBidi" w:hAnsiTheme="majorBidi" w:cstheme="majorBidi"/>
                <w:color w:val="000000" w:themeColor="text1"/>
              </w:rPr>
              <w:t xml:space="preserve"> transpune DIRECTIVA 2010/32/UE A CONSILIULUI din 10 mai 2010 de punere în aplicare a Acordului-cadru privind prevenirea rănilor provocate de obiecte ascuțite în sectorul spitalicesc și în cel al asistenței medicale, încheiat între HOSPEEM și EPSU.</w:t>
            </w:r>
          </w:p>
          <w:p w14:paraId="2422ACB0" w14:textId="329806BC" w:rsidR="00A16F2A" w:rsidRPr="00AB7B4D" w:rsidRDefault="0054081F" w:rsidP="00337CC4">
            <w:pPr>
              <w:jc w:val="both"/>
              <w:rPr>
                <w:rFonts w:asciiTheme="majorBidi" w:hAnsiTheme="majorBidi" w:cstheme="majorBidi"/>
                <w:color w:val="000000" w:themeColor="text1"/>
                <w:lang w:val="ro-RO"/>
              </w:rPr>
            </w:pPr>
            <w:r w:rsidRPr="00AB7B4D">
              <w:rPr>
                <w:rFonts w:asciiTheme="majorBidi" w:hAnsiTheme="majorBidi" w:cstheme="majorBidi"/>
                <w:color w:val="000000" w:themeColor="text1"/>
              </w:rPr>
              <w:t>În conformitate cu art. 31 legea 100/2017, a fost întocmit tabelul de concordanță pentru actel</w:t>
            </w:r>
            <w:r w:rsidR="00337CC4" w:rsidRPr="00AB7B4D">
              <w:rPr>
                <w:rFonts w:asciiTheme="majorBidi" w:hAnsiTheme="majorBidi" w:cstheme="majorBidi"/>
                <w:color w:val="000000" w:themeColor="text1"/>
                <w:lang w:val="ro-RO"/>
              </w:rPr>
              <w:t>e</w:t>
            </w:r>
            <w:r w:rsidRPr="00AB7B4D">
              <w:rPr>
                <w:rFonts w:asciiTheme="majorBidi" w:hAnsiTheme="majorBidi" w:cstheme="majorBidi"/>
                <w:color w:val="000000" w:themeColor="text1"/>
              </w:rPr>
              <w:t xml:space="preserve"> UE transpuse, gradul general de compatibilitate a proiectului Hotărârii de Guvern cu actul juridic UE fiind stabilit ,,compatibil</w:t>
            </w:r>
            <w:r w:rsidR="00337CC4" w:rsidRPr="00AB7B4D">
              <w:rPr>
                <w:rFonts w:asciiTheme="majorBidi" w:hAnsiTheme="majorBidi" w:cstheme="majorBidi"/>
                <w:color w:val="000000" w:themeColor="text1"/>
                <w:lang w:val="ro-RO"/>
              </w:rPr>
              <w:t>”</w:t>
            </w:r>
            <w:r w:rsidRPr="00AB7B4D">
              <w:rPr>
                <w:rFonts w:asciiTheme="majorBidi" w:hAnsiTheme="majorBidi" w:cstheme="majorBidi"/>
                <w:color w:val="000000" w:themeColor="text1"/>
              </w:rPr>
              <w:t>.</w:t>
            </w:r>
          </w:p>
        </w:tc>
      </w:tr>
      <w:tr w:rsidR="00A16F2A" w:rsidRPr="00AB7B4D" w14:paraId="19D049A8" w14:textId="77777777" w:rsidTr="00254B64">
        <w:trPr>
          <w:jc w:val="center"/>
        </w:trPr>
        <w:tc>
          <w:tcPr>
            <w:tcW w:w="9355"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12B73747" w14:textId="77777777" w:rsidR="00A16F2A" w:rsidRPr="00AB7B4D" w:rsidRDefault="0054081F">
            <w:pPr>
              <w:rPr>
                <w:rFonts w:asciiTheme="majorBidi" w:hAnsiTheme="majorBidi" w:cstheme="majorBidi"/>
                <w:color w:val="000000" w:themeColor="text1"/>
                <w:lang w:val="es-AR"/>
              </w:rPr>
            </w:pPr>
            <w:r w:rsidRPr="00AB7B4D">
              <w:rPr>
                <w:rFonts w:asciiTheme="majorBidi" w:hAnsiTheme="majorBidi" w:cstheme="majorBidi"/>
                <w:b/>
                <w:color w:val="000000" w:themeColor="text1"/>
                <w:lang w:val="es-AR"/>
              </w:rPr>
              <w:t xml:space="preserve">4. </w:t>
            </w:r>
            <w:proofErr w:type="spellStart"/>
            <w:r w:rsidRPr="00AB7B4D">
              <w:rPr>
                <w:rFonts w:asciiTheme="majorBidi" w:hAnsiTheme="majorBidi" w:cstheme="majorBidi"/>
                <w:b/>
                <w:color w:val="000000" w:themeColor="text1"/>
                <w:lang w:val="es-AR"/>
              </w:rPr>
              <w:t>Principalele</w:t>
            </w:r>
            <w:proofErr w:type="spellEnd"/>
            <w:r w:rsidRPr="00AB7B4D">
              <w:rPr>
                <w:rFonts w:asciiTheme="majorBidi" w:hAnsiTheme="majorBidi" w:cstheme="majorBidi"/>
                <w:b/>
                <w:color w:val="000000" w:themeColor="text1"/>
                <w:lang w:val="es-AR"/>
              </w:rPr>
              <w:t xml:space="preserve"> </w:t>
            </w:r>
            <w:proofErr w:type="spellStart"/>
            <w:r w:rsidRPr="00AB7B4D">
              <w:rPr>
                <w:rFonts w:asciiTheme="majorBidi" w:hAnsiTheme="majorBidi" w:cstheme="majorBidi"/>
                <w:b/>
                <w:color w:val="000000" w:themeColor="text1"/>
                <w:lang w:val="es-AR"/>
              </w:rPr>
              <w:t>prevederi</w:t>
            </w:r>
            <w:proofErr w:type="spellEnd"/>
            <w:r w:rsidRPr="00AB7B4D">
              <w:rPr>
                <w:rFonts w:asciiTheme="majorBidi" w:hAnsiTheme="majorBidi" w:cstheme="majorBidi"/>
                <w:b/>
                <w:color w:val="000000" w:themeColor="text1"/>
                <w:lang w:val="es-AR"/>
              </w:rPr>
              <w:t xml:space="preserve"> ale </w:t>
            </w:r>
            <w:proofErr w:type="spellStart"/>
            <w:r w:rsidRPr="00AB7B4D">
              <w:rPr>
                <w:rFonts w:asciiTheme="majorBidi" w:hAnsiTheme="majorBidi" w:cstheme="majorBidi"/>
                <w:b/>
                <w:color w:val="000000" w:themeColor="text1"/>
                <w:lang w:val="es-AR"/>
              </w:rPr>
              <w:t>proiectului</w:t>
            </w:r>
            <w:proofErr w:type="spellEnd"/>
            <w:r w:rsidRPr="00AB7B4D">
              <w:rPr>
                <w:rFonts w:asciiTheme="majorBidi" w:hAnsiTheme="majorBidi" w:cstheme="majorBidi"/>
                <w:b/>
                <w:color w:val="000000" w:themeColor="text1"/>
                <w:lang w:val="es-AR"/>
              </w:rPr>
              <w:t xml:space="preserve"> </w:t>
            </w:r>
            <w:proofErr w:type="spellStart"/>
            <w:r w:rsidRPr="00AB7B4D">
              <w:rPr>
                <w:rFonts w:asciiTheme="majorBidi" w:hAnsiTheme="majorBidi" w:cstheme="majorBidi"/>
                <w:b/>
                <w:color w:val="000000" w:themeColor="text1"/>
                <w:lang w:val="es-AR"/>
              </w:rPr>
              <w:t>şi</w:t>
            </w:r>
            <w:proofErr w:type="spellEnd"/>
            <w:r w:rsidRPr="00AB7B4D">
              <w:rPr>
                <w:rFonts w:asciiTheme="majorBidi" w:hAnsiTheme="majorBidi" w:cstheme="majorBidi"/>
                <w:b/>
                <w:color w:val="000000" w:themeColor="text1"/>
                <w:lang w:val="es-AR"/>
              </w:rPr>
              <w:t xml:space="preserve"> </w:t>
            </w:r>
            <w:proofErr w:type="spellStart"/>
            <w:r w:rsidRPr="00AB7B4D">
              <w:rPr>
                <w:rFonts w:asciiTheme="majorBidi" w:hAnsiTheme="majorBidi" w:cstheme="majorBidi"/>
                <w:b/>
                <w:color w:val="000000" w:themeColor="text1"/>
                <w:lang w:val="es-AR"/>
              </w:rPr>
              <w:t>evidenţierea</w:t>
            </w:r>
            <w:proofErr w:type="spellEnd"/>
            <w:r w:rsidRPr="00AB7B4D">
              <w:rPr>
                <w:rFonts w:asciiTheme="majorBidi" w:hAnsiTheme="majorBidi" w:cstheme="majorBidi"/>
                <w:b/>
                <w:color w:val="000000" w:themeColor="text1"/>
                <w:lang w:val="es-AR"/>
              </w:rPr>
              <w:t xml:space="preserve"> </w:t>
            </w:r>
            <w:proofErr w:type="spellStart"/>
            <w:r w:rsidRPr="00AB7B4D">
              <w:rPr>
                <w:rFonts w:asciiTheme="majorBidi" w:hAnsiTheme="majorBidi" w:cstheme="majorBidi"/>
                <w:b/>
                <w:color w:val="000000" w:themeColor="text1"/>
                <w:lang w:val="es-AR"/>
              </w:rPr>
              <w:t>elementelor</w:t>
            </w:r>
            <w:proofErr w:type="spellEnd"/>
            <w:r w:rsidRPr="00AB7B4D">
              <w:rPr>
                <w:rFonts w:asciiTheme="majorBidi" w:hAnsiTheme="majorBidi" w:cstheme="majorBidi"/>
                <w:b/>
                <w:color w:val="000000" w:themeColor="text1"/>
                <w:lang w:val="es-AR"/>
              </w:rPr>
              <w:t xml:space="preserve"> </w:t>
            </w:r>
            <w:proofErr w:type="spellStart"/>
            <w:r w:rsidRPr="00AB7B4D">
              <w:rPr>
                <w:rFonts w:asciiTheme="majorBidi" w:hAnsiTheme="majorBidi" w:cstheme="majorBidi"/>
                <w:b/>
                <w:color w:val="000000" w:themeColor="text1"/>
                <w:lang w:val="es-AR"/>
              </w:rPr>
              <w:t>noi</w:t>
            </w:r>
            <w:proofErr w:type="spellEnd"/>
            <w:r w:rsidRPr="00AB7B4D">
              <w:rPr>
                <w:rFonts w:asciiTheme="majorBidi" w:hAnsiTheme="majorBidi" w:cstheme="majorBidi"/>
                <w:color w:val="000000" w:themeColor="text1"/>
                <w:lang w:val="es-AR"/>
              </w:rPr>
              <w:t xml:space="preserve"> </w:t>
            </w:r>
          </w:p>
        </w:tc>
      </w:tr>
      <w:tr w:rsidR="00A16F2A" w:rsidRPr="00AB7B4D" w14:paraId="473220AB" w14:textId="77777777" w:rsidTr="00254B64">
        <w:trPr>
          <w:jc w:val="center"/>
        </w:trPr>
        <w:tc>
          <w:tcPr>
            <w:tcW w:w="9355" w:type="dxa"/>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66A6619C" w14:textId="77777777" w:rsidR="00A16F2A" w:rsidRPr="00AB7B4D" w:rsidRDefault="0054081F">
            <w:pPr>
              <w:jc w:val="both"/>
              <w:rPr>
                <w:rFonts w:asciiTheme="majorBidi" w:eastAsia="Times" w:hAnsiTheme="majorBidi" w:cstheme="majorBidi"/>
                <w:b/>
                <w:color w:val="000000" w:themeColor="text1"/>
              </w:rPr>
            </w:pPr>
            <w:r w:rsidRPr="00AB7B4D">
              <w:rPr>
                <w:rFonts w:asciiTheme="majorBidi" w:eastAsia="Times" w:hAnsiTheme="majorBidi" w:cstheme="majorBidi"/>
                <w:b/>
                <w:color w:val="000000" w:themeColor="text1"/>
              </w:rPr>
              <w:t>Principalele prevederi ale proiectului :</w:t>
            </w:r>
          </w:p>
          <w:p w14:paraId="17FB84A0" w14:textId="77777777" w:rsidR="00A16F2A" w:rsidRPr="00AB7B4D" w:rsidRDefault="0054081F">
            <w:pPr>
              <w:numPr>
                <w:ilvl w:val="0"/>
                <w:numId w:val="2"/>
              </w:numPr>
              <w:jc w:val="both"/>
              <w:rPr>
                <w:rFonts w:asciiTheme="majorBidi" w:eastAsia="Times" w:hAnsiTheme="majorBidi" w:cstheme="majorBidi"/>
                <w:color w:val="000000" w:themeColor="text1"/>
              </w:rPr>
            </w:pPr>
            <w:r w:rsidRPr="00AB7B4D">
              <w:rPr>
                <w:rFonts w:asciiTheme="majorBidi" w:eastAsia="Times" w:hAnsiTheme="majorBidi" w:cstheme="majorBidi"/>
                <w:color w:val="000000" w:themeColor="text1"/>
              </w:rPr>
              <w:t>Stabilirea cerințelor minime de securitate și sănătate în muncă pentru prevenirea rănilor provocate de obiecte ascuțite în activitățile din asistența medicală, inclusiv asistența medicală spitalicească</w:t>
            </w:r>
          </w:p>
          <w:p w14:paraId="271BB7A2" w14:textId="77777777" w:rsidR="00A16F2A" w:rsidRPr="00AB7B4D" w:rsidRDefault="0054081F">
            <w:pPr>
              <w:numPr>
                <w:ilvl w:val="0"/>
                <w:numId w:val="2"/>
              </w:numPr>
              <w:jc w:val="both"/>
              <w:rPr>
                <w:rFonts w:asciiTheme="majorBidi" w:eastAsia="Times" w:hAnsiTheme="majorBidi" w:cstheme="majorBidi"/>
                <w:color w:val="000000" w:themeColor="text1"/>
                <w:lang w:val="es-AR"/>
              </w:rPr>
            </w:pPr>
            <w:proofErr w:type="spellStart"/>
            <w:r w:rsidRPr="00AB7B4D">
              <w:rPr>
                <w:rFonts w:asciiTheme="majorBidi" w:eastAsia="Times" w:hAnsiTheme="majorBidi" w:cstheme="majorBidi"/>
                <w:color w:val="000000" w:themeColor="text1"/>
                <w:lang w:val="es-AR"/>
              </w:rPr>
              <w:t>Asigurarea</w:t>
            </w:r>
            <w:proofErr w:type="spellEnd"/>
            <w:r w:rsidRPr="00AB7B4D">
              <w:rPr>
                <w:rFonts w:asciiTheme="majorBidi" w:eastAsia="Times" w:hAnsiTheme="majorBidi" w:cstheme="majorBidi"/>
                <w:color w:val="000000" w:themeColor="text1"/>
                <w:lang w:val="es-AR"/>
              </w:rPr>
              <w:t xml:space="preserve"> </w:t>
            </w:r>
            <w:proofErr w:type="spellStart"/>
            <w:r w:rsidRPr="00AB7B4D">
              <w:rPr>
                <w:rFonts w:asciiTheme="majorBidi" w:eastAsia="Times" w:hAnsiTheme="majorBidi" w:cstheme="majorBidi"/>
                <w:color w:val="000000" w:themeColor="text1"/>
                <w:lang w:val="es-AR"/>
              </w:rPr>
              <w:t>identificării</w:t>
            </w:r>
            <w:proofErr w:type="spellEnd"/>
            <w:r w:rsidRPr="00AB7B4D">
              <w:rPr>
                <w:rFonts w:asciiTheme="majorBidi" w:eastAsia="Times" w:hAnsiTheme="majorBidi" w:cstheme="majorBidi"/>
                <w:color w:val="000000" w:themeColor="text1"/>
                <w:lang w:val="es-AR"/>
              </w:rPr>
              <w:t xml:space="preserve"> </w:t>
            </w:r>
            <w:proofErr w:type="spellStart"/>
            <w:r w:rsidRPr="00AB7B4D">
              <w:rPr>
                <w:rFonts w:asciiTheme="majorBidi" w:eastAsia="Times" w:hAnsiTheme="majorBidi" w:cstheme="majorBidi"/>
                <w:color w:val="000000" w:themeColor="text1"/>
                <w:lang w:val="es-AR"/>
              </w:rPr>
              <w:t>factorilor</w:t>
            </w:r>
            <w:proofErr w:type="spellEnd"/>
            <w:r w:rsidRPr="00AB7B4D">
              <w:rPr>
                <w:rFonts w:asciiTheme="majorBidi" w:eastAsia="Times" w:hAnsiTheme="majorBidi" w:cstheme="majorBidi"/>
                <w:color w:val="000000" w:themeColor="text1"/>
                <w:lang w:val="es-AR"/>
              </w:rPr>
              <w:t xml:space="preserve"> de </w:t>
            </w:r>
            <w:proofErr w:type="spellStart"/>
            <w:r w:rsidRPr="00AB7B4D">
              <w:rPr>
                <w:rFonts w:asciiTheme="majorBidi" w:eastAsia="Times" w:hAnsiTheme="majorBidi" w:cstheme="majorBidi"/>
                <w:color w:val="000000" w:themeColor="text1"/>
                <w:lang w:val="es-AR"/>
              </w:rPr>
              <w:t>risc</w:t>
            </w:r>
            <w:proofErr w:type="spellEnd"/>
            <w:r w:rsidRPr="00AB7B4D">
              <w:rPr>
                <w:rFonts w:asciiTheme="majorBidi" w:eastAsia="Times" w:hAnsiTheme="majorBidi" w:cstheme="majorBidi"/>
                <w:color w:val="000000" w:themeColor="text1"/>
                <w:lang w:val="es-AR"/>
              </w:rPr>
              <w:t xml:space="preserve"> profesional </w:t>
            </w:r>
            <w:proofErr w:type="spellStart"/>
            <w:r w:rsidRPr="00AB7B4D">
              <w:rPr>
                <w:rFonts w:asciiTheme="majorBidi" w:eastAsia="Times" w:hAnsiTheme="majorBidi" w:cstheme="majorBidi"/>
                <w:color w:val="000000" w:themeColor="text1"/>
                <w:lang w:val="es-AR"/>
              </w:rPr>
              <w:t>asociat</w:t>
            </w:r>
            <w:proofErr w:type="spellEnd"/>
            <w:r w:rsidRPr="00AB7B4D">
              <w:rPr>
                <w:rFonts w:asciiTheme="majorBidi" w:eastAsia="Times" w:hAnsiTheme="majorBidi" w:cstheme="majorBidi"/>
                <w:color w:val="000000" w:themeColor="text1"/>
                <w:lang w:val="es-AR"/>
              </w:rPr>
              <w:t xml:space="preserve"> </w:t>
            </w:r>
            <w:proofErr w:type="spellStart"/>
            <w:r w:rsidRPr="00AB7B4D">
              <w:rPr>
                <w:rFonts w:asciiTheme="majorBidi" w:eastAsia="Times" w:hAnsiTheme="majorBidi" w:cstheme="majorBidi"/>
                <w:color w:val="000000" w:themeColor="text1"/>
                <w:lang w:val="es-AR"/>
              </w:rPr>
              <w:t>obiectelor</w:t>
            </w:r>
            <w:proofErr w:type="spellEnd"/>
            <w:r w:rsidRPr="00AB7B4D">
              <w:rPr>
                <w:rFonts w:asciiTheme="majorBidi" w:eastAsia="Times" w:hAnsiTheme="majorBidi" w:cstheme="majorBidi"/>
                <w:color w:val="000000" w:themeColor="text1"/>
                <w:lang w:val="es-AR"/>
              </w:rPr>
              <w:t xml:space="preserve"> </w:t>
            </w:r>
            <w:proofErr w:type="spellStart"/>
            <w:r w:rsidRPr="00AB7B4D">
              <w:rPr>
                <w:rFonts w:asciiTheme="majorBidi" w:eastAsia="Times" w:hAnsiTheme="majorBidi" w:cstheme="majorBidi"/>
                <w:color w:val="000000" w:themeColor="text1"/>
                <w:lang w:val="es-AR"/>
              </w:rPr>
              <w:t>ascuțite</w:t>
            </w:r>
            <w:proofErr w:type="spellEnd"/>
            <w:r w:rsidRPr="00AB7B4D">
              <w:rPr>
                <w:rFonts w:asciiTheme="majorBidi" w:eastAsia="Times" w:hAnsiTheme="majorBidi" w:cstheme="majorBidi"/>
                <w:color w:val="000000" w:themeColor="text1"/>
                <w:lang w:val="es-AR"/>
              </w:rPr>
              <w:t xml:space="preserve"> </w:t>
            </w:r>
            <w:proofErr w:type="spellStart"/>
            <w:r w:rsidRPr="00AB7B4D">
              <w:rPr>
                <w:rFonts w:asciiTheme="majorBidi" w:eastAsia="Times" w:hAnsiTheme="majorBidi" w:cstheme="majorBidi"/>
                <w:color w:val="000000" w:themeColor="text1"/>
                <w:lang w:val="es-AR"/>
              </w:rPr>
              <w:t>în</w:t>
            </w:r>
            <w:proofErr w:type="spellEnd"/>
            <w:r w:rsidRPr="00AB7B4D">
              <w:rPr>
                <w:rFonts w:asciiTheme="majorBidi" w:eastAsia="Times" w:hAnsiTheme="majorBidi" w:cstheme="majorBidi"/>
                <w:color w:val="000000" w:themeColor="text1"/>
                <w:lang w:val="es-AR"/>
              </w:rPr>
              <w:t xml:space="preserve"> </w:t>
            </w:r>
            <w:proofErr w:type="spellStart"/>
            <w:r w:rsidRPr="00AB7B4D">
              <w:rPr>
                <w:rFonts w:asciiTheme="majorBidi" w:eastAsia="Times" w:hAnsiTheme="majorBidi" w:cstheme="majorBidi"/>
                <w:color w:val="000000" w:themeColor="text1"/>
                <w:lang w:val="es-AR"/>
              </w:rPr>
              <w:t>activitățile</w:t>
            </w:r>
            <w:proofErr w:type="spellEnd"/>
            <w:r w:rsidRPr="00AB7B4D">
              <w:rPr>
                <w:rFonts w:asciiTheme="majorBidi" w:eastAsia="Times" w:hAnsiTheme="majorBidi" w:cstheme="majorBidi"/>
                <w:color w:val="000000" w:themeColor="text1"/>
                <w:lang w:val="es-AR"/>
              </w:rPr>
              <w:t xml:space="preserve"> din </w:t>
            </w:r>
            <w:proofErr w:type="spellStart"/>
            <w:r w:rsidRPr="00AB7B4D">
              <w:rPr>
                <w:rFonts w:asciiTheme="majorBidi" w:eastAsia="Times" w:hAnsiTheme="majorBidi" w:cstheme="majorBidi"/>
                <w:color w:val="000000" w:themeColor="text1"/>
                <w:lang w:val="es-AR"/>
              </w:rPr>
              <w:t>asistența</w:t>
            </w:r>
            <w:proofErr w:type="spellEnd"/>
            <w:r w:rsidRPr="00AB7B4D">
              <w:rPr>
                <w:rFonts w:asciiTheme="majorBidi" w:eastAsia="Times" w:hAnsiTheme="majorBidi" w:cstheme="majorBidi"/>
                <w:color w:val="000000" w:themeColor="text1"/>
                <w:lang w:val="es-AR"/>
              </w:rPr>
              <w:t xml:space="preserve"> </w:t>
            </w:r>
            <w:proofErr w:type="spellStart"/>
            <w:r w:rsidRPr="00AB7B4D">
              <w:rPr>
                <w:rFonts w:asciiTheme="majorBidi" w:eastAsia="Times" w:hAnsiTheme="majorBidi" w:cstheme="majorBidi"/>
                <w:color w:val="000000" w:themeColor="text1"/>
                <w:lang w:val="es-AR"/>
              </w:rPr>
              <w:t>medicală</w:t>
            </w:r>
            <w:proofErr w:type="spellEnd"/>
            <w:r w:rsidRPr="00AB7B4D">
              <w:rPr>
                <w:rFonts w:asciiTheme="majorBidi" w:eastAsia="Times" w:hAnsiTheme="majorBidi" w:cstheme="majorBidi"/>
                <w:color w:val="000000" w:themeColor="text1"/>
                <w:lang w:val="es-AR"/>
              </w:rPr>
              <w:t xml:space="preserve">, </w:t>
            </w:r>
            <w:proofErr w:type="spellStart"/>
            <w:r w:rsidRPr="00AB7B4D">
              <w:rPr>
                <w:rFonts w:asciiTheme="majorBidi" w:eastAsia="Times" w:hAnsiTheme="majorBidi" w:cstheme="majorBidi"/>
                <w:color w:val="000000" w:themeColor="text1"/>
                <w:lang w:val="es-AR"/>
              </w:rPr>
              <w:t>inclusiv</w:t>
            </w:r>
            <w:proofErr w:type="spellEnd"/>
            <w:r w:rsidRPr="00AB7B4D">
              <w:rPr>
                <w:rFonts w:asciiTheme="majorBidi" w:eastAsia="Times" w:hAnsiTheme="majorBidi" w:cstheme="majorBidi"/>
                <w:color w:val="000000" w:themeColor="text1"/>
                <w:lang w:val="es-AR"/>
              </w:rPr>
              <w:t xml:space="preserve"> </w:t>
            </w:r>
            <w:proofErr w:type="spellStart"/>
            <w:r w:rsidRPr="00AB7B4D">
              <w:rPr>
                <w:rFonts w:asciiTheme="majorBidi" w:eastAsia="Times" w:hAnsiTheme="majorBidi" w:cstheme="majorBidi"/>
                <w:color w:val="000000" w:themeColor="text1"/>
                <w:lang w:val="es-AR"/>
              </w:rPr>
              <w:t>asistența</w:t>
            </w:r>
            <w:proofErr w:type="spellEnd"/>
            <w:r w:rsidRPr="00AB7B4D">
              <w:rPr>
                <w:rFonts w:asciiTheme="majorBidi" w:eastAsia="Times" w:hAnsiTheme="majorBidi" w:cstheme="majorBidi"/>
                <w:color w:val="000000" w:themeColor="text1"/>
                <w:lang w:val="es-AR"/>
              </w:rPr>
              <w:t xml:space="preserve"> </w:t>
            </w:r>
            <w:proofErr w:type="spellStart"/>
            <w:r w:rsidRPr="00AB7B4D">
              <w:rPr>
                <w:rFonts w:asciiTheme="majorBidi" w:eastAsia="Times" w:hAnsiTheme="majorBidi" w:cstheme="majorBidi"/>
                <w:color w:val="000000" w:themeColor="text1"/>
                <w:lang w:val="es-AR"/>
              </w:rPr>
              <w:t>medicală</w:t>
            </w:r>
            <w:proofErr w:type="spellEnd"/>
            <w:r w:rsidRPr="00AB7B4D">
              <w:rPr>
                <w:rFonts w:asciiTheme="majorBidi" w:eastAsia="Times" w:hAnsiTheme="majorBidi" w:cstheme="majorBidi"/>
                <w:color w:val="000000" w:themeColor="text1"/>
                <w:lang w:val="es-AR"/>
              </w:rPr>
              <w:t xml:space="preserve"> </w:t>
            </w:r>
            <w:proofErr w:type="spellStart"/>
            <w:r w:rsidRPr="00AB7B4D">
              <w:rPr>
                <w:rFonts w:asciiTheme="majorBidi" w:eastAsia="Times" w:hAnsiTheme="majorBidi" w:cstheme="majorBidi"/>
                <w:color w:val="000000" w:themeColor="text1"/>
                <w:lang w:val="es-AR"/>
              </w:rPr>
              <w:t>spitalicească</w:t>
            </w:r>
            <w:proofErr w:type="spellEnd"/>
            <w:r w:rsidRPr="00AB7B4D">
              <w:rPr>
                <w:rFonts w:asciiTheme="majorBidi" w:eastAsia="Times" w:hAnsiTheme="majorBidi" w:cstheme="majorBidi"/>
                <w:color w:val="000000" w:themeColor="text1"/>
                <w:lang w:val="es-AR"/>
              </w:rPr>
              <w:t>;</w:t>
            </w:r>
          </w:p>
          <w:p w14:paraId="6D607C98" w14:textId="77777777" w:rsidR="00A16F2A" w:rsidRPr="00AB7B4D" w:rsidRDefault="0054081F">
            <w:pPr>
              <w:numPr>
                <w:ilvl w:val="0"/>
                <w:numId w:val="2"/>
              </w:numPr>
              <w:jc w:val="both"/>
              <w:rPr>
                <w:rFonts w:asciiTheme="majorBidi" w:eastAsia="Times" w:hAnsiTheme="majorBidi" w:cstheme="majorBidi"/>
                <w:color w:val="000000" w:themeColor="text1"/>
                <w:lang w:val="es-AR"/>
              </w:rPr>
            </w:pPr>
            <w:proofErr w:type="spellStart"/>
            <w:r w:rsidRPr="00AB7B4D">
              <w:rPr>
                <w:rFonts w:asciiTheme="majorBidi" w:eastAsia="Times" w:hAnsiTheme="majorBidi" w:cstheme="majorBidi"/>
                <w:color w:val="000000" w:themeColor="text1"/>
                <w:lang w:val="es-AR"/>
              </w:rPr>
              <w:t>Măsurile</w:t>
            </w:r>
            <w:proofErr w:type="spellEnd"/>
            <w:r w:rsidRPr="00AB7B4D">
              <w:rPr>
                <w:rFonts w:asciiTheme="majorBidi" w:eastAsia="Times" w:hAnsiTheme="majorBidi" w:cstheme="majorBidi"/>
                <w:color w:val="000000" w:themeColor="text1"/>
                <w:lang w:val="es-AR"/>
              </w:rPr>
              <w:t xml:space="preserve"> </w:t>
            </w:r>
            <w:proofErr w:type="spellStart"/>
            <w:r w:rsidRPr="00AB7B4D">
              <w:rPr>
                <w:rFonts w:asciiTheme="majorBidi" w:eastAsia="Times" w:hAnsiTheme="majorBidi" w:cstheme="majorBidi"/>
                <w:color w:val="000000" w:themeColor="text1"/>
                <w:lang w:val="es-AR"/>
              </w:rPr>
              <w:t>obligatorii</w:t>
            </w:r>
            <w:proofErr w:type="spellEnd"/>
            <w:r w:rsidRPr="00AB7B4D">
              <w:rPr>
                <w:rFonts w:asciiTheme="majorBidi" w:eastAsia="Times" w:hAnsiTheme="majorBidi" w:cstheme="majorBidi"/>
                <w:color w:val="000000" w:themeColor="text1"/>
                <w:lang w:val="es-AR"/>
              </w:rPr>
              <w:t xml:space="preserve"> ce </w:t>
            </w:r>
            <w:proofErr w:type="spellStart"/>
            <w:r w:rsidRPr="00AB7B4D">
              <w:rPr>
                <w:rFonts w:asciiTheme="majorBidi" w:eastAsia="Times" w:hAnsiTheme="majorBidi" w:cstheme="majorBidi"/>
                <w:color w:val="000000" w:themeColor="text1"/>
                <w:lang w:val="es-AR"/>
              </w:rPr>
              <w:t>trebuie</w:t>
            </w:r>
            <w:proofErr w:type="spellEnd"/>
            <w:r w:rsidRPr="00AB7B4D">
              <w:rPr>
                <w:rFonts w:asciiTheme="majorBidi" w:eastAsia="Times" w:hAnsiTheme="majorBidi" w:cstheme="majorBidi"/>
                <w:color w:val="000000" w:themeColor="text1"/>
                <w:lang w:val="es-AR"/>
              </w:rPr>
              <w:t xml:space="preserve"> </w:t>
            </w:r>
            <w:proofErr w:type="spellStart"/>
            <w:r w:rsidRPr="00AB7B4D">
              <w:rPr>
                <w:rFonts w:asciiTheme="majorBidi" w:eastAsia="Times" w:hAnsiTheme="majorBidi" w:cstheme="majorBidi"/>
                <w:color w:val="000000" w:themeColor="text1"/>
                <w:lang w:val="es-AR"/>
              </w:rPr>
              <w:t>întreprinse</w:t>
            </w:r>
            <w:proofErr w:type="spellEnd"/>
            <w:r w:rsidRPr="00AB7B4D">
              <w:rPr>
                <w:rFonts w:asciiTheme="majorBidi" w:eastAsia="Times" w:hAnsiTheme="majorBidi" w:cstheme="majorBidi"/>
                <w:color w:val="000000" w:themeColor="text1"/>
                <w:lang w:val="es-AR"/>
              </w:rPr>
              <w:t xml:space="preserve"> de </w:t>
            </w:r>
            <w:proofErr w:type="spellStart"/>
            <w:r w:rsidRPr="00AB7B4D">
              <w:rPr>
                <w:rFonts w:asciiTheme="majorBidi" w:eastAsia="Times" w:hAnsiTheme="majorBidi" w:cstheme="majorBidi"/>
                <w:color w:val="000000" w:themeColor="text1"/>
                <w:lang w:val="es-AR"/>
              </w:rPr>
              <w:t>angajați</w:t>
            </w:r>
            <w:proofErr w:type="spellEnd"/>
            <w:r w:rsidRPr="00AB7B4D">
              <w:rPr>
                <w:rFonts w:asciiTheme="majorBidi" w:eastAsia="Times" w:hAnsiTheme="majorBidi" w:cstheme="majorBidi"/>
                <w:color w:val="000000" w:themeColor="text1"/>
                <w:lang w:val="es-AR"/>
              </w:rPr>
              <w:t xml:space="preserve"> </w:t>
            </w:r>
            <w:proofErr w:type="spellStart"/>
            <w:r w:rsidRPr="00AB7B4D">
              <w:rPr>
                <w:rFonts w:asciiTheme="majorBidi" w:eastAsia="Times" w:hAnsiTheme="majorBidi" w:cstheme="majorBidi"/>
                <w:color w:val="000000" w:themeColor="text1"/>
                <w:lang w:val="es-AR"/>
              </w:rPr>
              <w:t>în</w:t>
            </w:r>
            <w:proofErr w:type="spellEnd"/>
            <w:r w:rsidRPr="00AB7B4D">
              <w:rPr>
                <w:rFonts w:asciiTheme="majorBidi" w:eastAsia="Times" w:hAnsiTheme="majorBidi" w:cstheme="majorBidi"/>
                <w:color w:val="000000" w:themeColor="text1"/>
                <w:lang w:val="es-AR"/>
              </w:rPr>
              <w:t xml:space="preserve"> </w:t>
            </w:r>
            <w:proofErr w:type="spellStart"/>
            <w:r w:rsidRPr="00AB7B4D">
              <w:rPr>
                <w:rFonts w:asciiTheme="majorBidi" w:eastAsia="Times" w:hAnsiTheme="majorBidi" w:cstheme="majorBidi"/>
                <w:color w:val="000000" w:themeColor="text1"/>
                <w:lang w:val="es-AR"/>
              </w:rPr>
              <w:t>vederea</w:t>
            </w:r>
            <w:proofErr w:type="spellEnd"/>
            <w:r w:rsidRPr="00AB7B4D">
              <w:rPr>
                <w:rFonts w:asciiTheme="majorBidi" w:eastAsia="Times" w:hAnsiTheme="majorBidi" w:cstheme="majorBidi"/>
                <w:color w:val="000000" w:themeColor="text1"/>
                <w:lang w:val="es-AR"/>
              </w:rPr>
              <w:t xml:space="preserve"> </w:t>
            </w:r>
            <w:proofErr w:type="spellStart"/>
            <w:r w:rsidRPr="00AB7B4D">
              <w:rPr>
                <w:rFonts w:asciiTheme="majorBidi" w:eastAsia="Times" w:hAnsiTheme="majorBidi" w:cstheme="majorBidi"/>
                <w:color w:val="000000" w:themeColor="text1"/>
                <w:lang w:val="es-AR"/>
              </w:rPr>
              <w:t>protejării</w:t>
            </w:r>
            <w:proofErr w:type="spellEnd"/>
            <w:r w:rsidRPr="00AB7B4D">
              <w:rPr>
                <w:rFonts w:asciiTheme="majorBidi" w:eastAsia="Times" w:hAnsiTheme="majorBidi" w:cstheme="majorBidi"/>
                <w:color w:val="000000" w:themeColor="text1"/>
                <w:lang w:val="es-AR"/>
              </w:rPr>
              <w:t xml:space="preserve"> </w:t>
            </w:r>
            <w:proofErr w:type="spellStart"/>
            <w:r w:rsidRPr="00AB7B4D">
              <w:rPr>
                <w:rFonts w:asciiTheme="majorBidi" w:eastAsia="Times" w:hAnsiTheme="majorBidi" w:cstheme="majorBidi"/>
                <w:color w:val="000000" w:themeColor="text1"/>
                <w:lang w:val="es-AR"/>
              </w:rPr>
              <w:t>lucrătorilor</w:t>
            </w:r>
            <w:proofErr w:type="spellEnd"/>
            <w:r w:rsidRPr="00AB7B4D">
              <w:rPr>
                <w:rFonts w:asciiTheme="majorBidi" w:eastAsia="Times" w:hAnsiTheme="majorBidi" w:cstheme="majorBidi"/>
                <w:color w:val="000000" w:themeColor="text1"/>
                <w:lang w:val="es-AR"/>
              </w:rPr>
              <w:t xml:space="preserve"> </w:t>
            </w:r>
            <w:proofErr w:type="spellStart"/>
            <w:r w:rsidRPr="00AB7B4D">
              <w:rPr>
                <w:rFonts w:asciiTheme="majorBidi" w:eastAsia="Times" w:hAnsiTheme="majorBidi" w:cstheme="majorBidi"/>
                <w:color w:val="000000" w:themeColor="text1"/>
                <w:lang w:val="es-AR"/>
              </w:rPr>
              <w:t>împotriva</w:t>
            </w:r>
            <w:proofErr w:type="spellEnd"/>
            <w:r w:rsidRPr="00AB7B4D">
              <w:rPr>
                <w:rFonts w:asciiTheme="majorBidi" w:eastAsia="Times" w:hAnsiTheme="majorBidi" w:cstheme="majorBidi"/>
                <w:color w:val="000000" w:themeColor="text1"/>
                <w:lang w:val="es-AR"/>
              </w:rPr>
              <w:t xml:space="preserve"> </w:t>
            </w:r>
            <w:proofErr w:type="spellStart"/>
            <w:r w:rsidRPr="00AB7B4D">
              <w:rPr>
                <w:rFonts w:asciiTheme="majorBidi" w:eastAsia="Times" w:hAnsiTheme="majorBidi" w:cstheme="majorBidi"/>
                <w:color w:val="000000" w:themeColor="text1"/>
                <w:lang w:val="es-AR"/>
              </w:rPr>
              <w:t>riscului</w:t>
            </w:r>
            <w:proofErr w:type="spellEnd"/>
            <w:r w:rsidRPr="00AB7B4D">
              <w:rPr>
                <w:rFonts w:asciiTheme="majorBidi" w:eastAsia="Times" w:hAnsiTheme="majorBidi" w:cstheme="majorBidi"/>
                <w:color w:val="000000" w:themeColor="text1"/>
                <w:lang w:val="es-AR"/>
              </w:rPr>
              <w:t xml:space="preserve"> profesional </w:t>
            </w:r>
            <w:proofErr w:type="spellStart"/>
            <w:r w:rsidRPr="00AB7B4D">
              <w:rPr>
                <w:rFonts w:asciiTheme="majorBidi" w:eastAsia="Times" w:hAnsiTheme="majorBidi" w:cstheme="majorBidi"/>
                <w:color w:val="000000" w:themeColor="text1"/>
                <w:lang w:val="es-AR"/>
              </w:rPr>
              <w:t>asociat</w:t>
            </w:r>
            <w:proofErr w:type="spellEnd"/>
            <w:r w:rsidRPr="00AB7B4D">
              <w:rPr>
                <w:rFonts w:asciiTheme="majorBidi" w:eastAsia="Times" w:hAnsiTheme="majorBidi" w:cstheme="majorBidi"/>
                <w:color w:val="000000" w:themeColor="text1"/>
                <w:lang w:val="es-AR"/>
              </w:rPr>
              <w:t xml:space="preserve"> </w:t>
            </w:r>
            <w:proofErr w:type="spellStart"/>
            <w:r w:rsidRPr="00AB7B4D">
              <w:rPr>
                <w:rFonts w:asciiTheme="majorBidi" w:eastAsia="Times" w:hAnsiTheme="majorBidi" w:cstheme="majorBidi"/>
                <w:color w:val="000000" w:themeColor="text1"/>
                <w:lang w:val="es-AR"/>
              </w:rPr>
              <w:t>obiectelor</w:t>
            </w:r>
            <w:proofErr w:type="spellEnd"/>
            <w:r w:rsidRPr="00AB7B4D">
              <w:rPr>
                <w:rFonts w:asciiTheme="majorBidi" w:eastAsia="Times" w:hAnsiTheme="majorBidi" w:cstheme="majorBidi"/>
                <w:color w:val="000000" w:themeColor="text1"/>
                <w:lang w:val="es-AR"/>
              </w:rPr>
              <w:t xml:space="preserve"> </w:t>
            </w:r>
            <w:proofErr w:type="spellStart"/>
            <w:r w:rsidRPr="00AB7B4D">
              <w:rPr>
                <w:rFonts w:asciiTheme="majorBidi" w:eastAsia="Times" w:hAnsiTheme="majorBidi" w:cstheme="majorBidi"/>
                <w:color w:val="000000" w:themeColor="text1"/>
                <w:lang w:val="es-AR"/>
              </w:rPr>
              <w:t>ascuțite</w:t>
            </w:r>
            <w:proofErr w:type="spellEnd"/>
            <w:r w:rsidRPr="00AB7B4D">
              <w:rPr>
                <w:rFonts w:asciiTheme="majorBidi" w:eastAsia="Times" w:hAnsiTheme="majorBidi" w:cstheme="majorBidi"/>
                <w:color w:val="000000" w:themeColor="text1"/>
                <w:lang w:val="es-AR"/>
              </w:rPr>
              <w:t xml:space="preserve">, </w:t>
            </w:r>
            <w:proofErr w:type="spellStart"/>
            <w:r w:rsidRPr="00AB7B4D">
              <w:rPr>
                <w:rFonts w:asciiTheme="majorBidi" w:eastAsia="Times" w:hAnsiTheme="majorBidi" w:cstheme="majorBidi"/>
                <w:color w:val="000000" w:themeColor="text1"/>
                <w:lang w:val="es-AR"/>
              </w:rPr>
              <w:t>prin</w:t>
            </w:r>
            <w:proofErr w:type="spellEnd"/>
            <w:r w:rsidRPr="00AB7B4D">
              <w:rPr>
                <w:rFonts w:asciiTheme="majorBidi" w:eastAsia="Times" w:hAnsiTheme="majorBidi" w:cstheme="majorBidi"/>
                <w:color w:val="000000" w:themeColor="text1"/>
                <w:lang w:val="es-AR"/>
              </w:rPr>
              <w:t xml:space="preserve"> </w:t>
            </w:r>
            <w:proofErr w:type="spellStart"/>
            <w:r w:rsidRPr="00AB7B4D">
              <w:rPr>
                <w:rFonts w:asciiTheme="majorBidi" w:eastAsia="Times" w:hAnsiTheme="majorBidi" w:cstheme="majorBidi"/>
                <w:color w:val="000000" w:themeColor="text1"/>
                <w:lang w:val="es-AR"/>
              </w:rPr>
              <w:t>eliminarea</w:t>
            </w:r>
            <w:proofErr w:type="spellEnd"/>
            <w:r w:rsidRPr="00AB7B4D">
              <w:rPr>
                <w:rFonts w:asciiTheme="majorBidi" w:eastAsia="Times" w:hAnsiTheme="majorBidi" w:cstheme="majorBidi"/>
                <w:color w:val="000000" w:themeColor="text1"/>
                <w:lang w:val="es-AR"/>
              </w:rPr>
              <w:t xml:space="preserve"> </w:t>
            </w:r>
            <w:proofErr w:type="spellStart"/>
            <w:r w:rsidRPr="00AB7B4D">
              <w:rPr>
                <w:rFonts w:asciiTheme="majorBidi" w:eastAsia="Times" w:hAnsiTheme="majorBidi" w:cstheme="majorBidi"/>
                <w:color w:val="000000" w:themeColor="text1"/>
                <w:lang w:val="es-AR"/>
              </w:rPr>
              <w:t>și</w:t>
            </w:r>
            <w:proofErr w:type="spellEnd"/>
            <w:r w:rsidRPr="00AB7B4D">
              <w:rPr>
                <w:rFonts w:asciiTheme="majorBidi" w:eastAsia="Times" w:hAnsiTheme="majorBidi" w:cstheme="majorBidi"/>
                <w:color w:val="000000" w:themeColor="text1"/>
                <w:lang w:val="es-AR"/>
              </w:rPr>
              <w:t xml:space="preserve"> </w:t>
            </w:r>
            <w:proofErr w:type="spellStart"/>
            <w:r w:rsidRPr="00AB7B4D">
              <w:rPr>
                <w:rFonts w:asciiTheme="majorBidi" w:eastAsia="Times" w:hAnsiTheme="majorBidi" w:cstheme="majorBidi"/>
                <w:color w:val="000000" w:themeColor="text1"/>
                <w:lang w:val="es-AR"/>
              </w:rPr>
              <w:t>reducerea</w:t>
            </w:r>
            <w:proofErr w:type="spellEnd"/>
            <w:r w:rsidRPr="00AB7B4D">
              <w:rPr>
                <w:rFonts w:asciiTheme="majorBidi" w:eastAsia="Times" w:hAnsiTheme="majorBidi" w:cstheme="majorBidi"/>
                <w:color w:val="000000" w:themeColor="text1"/>
                <w:lang w:val="es-AR"/>
              </w:rPr>
              <w:t xml:space="preserve"> </w:t>
            </w:r>
            <w:proofErr w:type="spellStart"/>
            <w:r w:rsidRPr="00AB7B4D">
              <w:rPr>
                <w:rFonts w:asciiTheme="majorBidi" w:eastAsia="Times" w:hAnsiTheme="majorBidi" w:cstheme="majorBidi"/>
                <w:color w:val="000000" w:themeColor="text1"/>
                <w:lang w:val="es-AR"/>
              </w:rPr>
              <w:t>expunerii</w:t>
            </w:r>
            <w:proofErr w:type="spellEnd"/>
            <w:r w:rsidRPr="00AB7B4D">
              <w:rPr>
                <w:rFonts w:asciiTheme="majorBidi" w:eastAsia="Times" w:hAnsiTheme="majorBidi" w:cstheme="majorBidi"/>
                <w:color w:val="000000" w:themeColor="text1"/>
                <w:lang w:val="es-AR"/>
              </w:rPr>
              <w:t xml:space="preserve"> la </w:t>
            </w:r>
            <w:proofErr w:type="spellStart"/>
            <w:r w:rsidRPr="00AB7B4D">
              <w:rPr>
                <w:rFonts w:asciiTheme="majorBidi" w:eastAsia="Times" w:hAnsiTheme="majorBidi" w:cstheme="majorBidi"/>
                <w:color w:val="000000" w:themeColor="text1"/>
                <w:lang w:val="es-AR"/>
              </w:rPr>
              <w:t>risc</w:t>
            </w:r>
            <w:proofErr w:type="spellEnd"/>
            <w:r w:rsidRPr="00AB7B4D">
              <w:rPr>
                <w:rFonts w:asciiTheme="majorBidi" w:eastAsia="Times" w:hAnsiTheme="majorBidi" w:cstheme="majorBidi"/>
                <w:color w:val="000000" w:themeColor="text1"/>
                <w:lang w:val="es-AR"/>
              </w:rPr>
              <w:t>;</w:t>
            </w:r>
          </w:p>
          <w:p w14:paraId="2998BCA5" w14:textId="77777777" w:rsidR="00A16F2A" w:rsidRPr="00AB7B4D" w:rsidRDefault="0054081F">
            <w:pPr>
              <w:numPr>
                <w:ilvl w:val="0"/>
                <w:numId w:val="2"/>
              </w:numPr>
              <w:jc w:val="both"/>
              <w:rPr>
                <w:rFonts w:asciiTheme="majorBidi" w:eastAsia="Times" w:hAnsiTheme="majorBidi" w:cstheme="majorBidi"/>
                <w:color w:val="000000" w:themeColor="text1"/>
                <w:lang w:val="es-AR"/>
              </w:rPr>
            </w:pPr>
            <w:proofErr w:type="spellStart"/>
            <w:r w:rsidRPr="00AB7B4D">
              <w:rPr>
                <w:rFonts w:asciiTheme="majorBidi" w:eastAsia="Times" w:hAnsiTheme="majorBidi" w:cstheme="majorBidi"/>
                <w:color w:val="000000" w:themeColor="text1"/>
                <w:lang w:val="es-AR"/>
              </w:rPr>
              <w:t>Informarea</w:t>
            </w:r>
            <w:proofErr w:type="spellEnd"/>
            <w:r w:rsidRPr="00AB7B4D">
              <w:rPr>
                <w:rFonts w:asciiTheme="majorBidi" w:eastAsia="Times" w:hAnsiTheme="majorBidi" w:cstheme="majorBidi"/>
                <w:color w:val="000000" w:themeColor="text1"/>
                <w:lang w:val="es-AR"/>
              </w:rPr>
              <w:t xml:space="preserve"> </w:t>
            </w:r>
            <w:proofErr w:type="spellStart"/>
            <w:r w:rsidRPr="00AB7B4D">
              <w:rPr>
                <w:rFonts w:asciiTheme="majorBidi" w:eastAsia="Times" w:hAnsiTheme="majorBidi" w:cstheme="majorBidi"/>
                <w:color w:val="000000" w:themeColor="text1"/>
                <w:lang w:val="es-AR"/>
              </w:rPr>
              <w:t>și</w:t>
            </w:r>
            <w:proofErr w:type="spellEnd"/>
            <w:r w:rsidRPr="00AB7B4D">
              <w:rPr>
                <w:rFonts w:asciiTheme="majorBidi" w:eastAsia="Times" w:hAnsiTheme="majorBidi" w:cstheme="majorBidi"/>
                <w:color w:val="000000" w:themeColor="text1"/>
                <w:lang w:val="es-AR"/>
              </w:rPr>
              <w:t xml:space="preserve"> </w:t>
            </w:r>
            <w:proofErr w:type="spellStart"/>
            <w:r w:rsidRPr="00AB7B4D">
              <w:rPr>
                <w:rFonts w:asciiTheme="majorBidi" w:eastAsia="Times" w:hAnsiTheme="majorBidi" w:cstheme="majorBidi"/>
                <w:color w:val="000000" w:themeColor="text1"/>
                <w:lang w:val="es-AR"/>
              </w:rPr>
              <w:t>formarea</w:t>
            </w:r>
            <w:proofErr w:type="spellEnd"/>
            <w:r w:rsidRPr="00AB7B4D">
              <w:rPr>
                <w:rFonts w:asciiTheme="majorBidi" w:eastAsia="Times" w:hAnsiTheme="majorBidi" w:cstheme="majorBidi"/>
                <w:color w:val="000000" w:themeColor="text1"/>
                <w:lang w:val="es-AR"/>
              </w:rPr>
              <w:t xml:space="preserve"> </w:t>
            </w:r>
            <w:proofErr w:type="spellStart"/>
            <w:r w:rsidRPr="00AB7B4D">
              <w:rPr>
                <w:rFonts w:asciiTheme="majorBidi" w:eastAsia="Times" w:hAnsiTheme="majorBidi" w:cstheme="majorBidi"/>
                <w:color w:val="000000" w:themeColor="text1"/>
                <w:lang w:val="es-AR"/>
              </w:rPr>
              <w:t>lucrătorilor</w:t>
            </w:r>
            <w:proofErr w:type="spellEnd"/>
            <w:r w:rsidRPr="00AB7B4D">
              <w:rPr>
                <w:rFonts w:asciiTheme="majorBidi" w:eastAsia="Times" w:hAnsiTheme="majorBidi" w:cstheme="majorBidi"/>
                <w:color w:val="000000" w:themeColor="text1"/>
                <w:lang w:val="es-AR"/>
              </w:rPr>
              <w:t xml:space="preserve"> </w:t>
            </w:r>
            <w:proofErr w:type="spellStart"/>
            <w:r w:rsidRPr="00AB7B4D">
              <w:rPr>
                <w:rFonts w:asciiTheme="majorBidi" w:eastAsia="Times" w:hAnsiTheme="majorBidi" w:cstheme="majorBidi"/>
                <w:color w:val="000000" w:themeColor="text1"/>
                <w:lang w:val="es-AR"/>
              </w:rPr>
              <w:t>sau</w:t>
            </w:r>
            <w:proofErr w:type="spellEnd"/>
            <w:r w:rsidRPr="00AB7B4D">
              <w:rPr>
                <w:rFonts w:asciiTheme="majorBidi" w:eastAsia="Times" w:hAnsiTheme="majorBidi" w:cstheme="majorBidi"/>
                <w:color w:val="000000" w:themeColor="text1"/>
                <w:lang w:val="es-AR"/>
              </w:rPr>
              <w:t xml:space="preserve"> </w:t>
            </w:r>
            <w:proofErr w:type="spellStart"/>
            <w:r w:rsidRPr="00AB7B4D">
              <w:rPr>
                <w:rFonts w:asciiTheme="majorBidi" w:eastAsia="Times" w:hAnsiTheme="majorBidi" w:cstheme="majorBidi"/>
                <w:color w:val="000000" w:themeColor="text1"/>
                <w:lang w:val="es-AR"/>
              </w:rPr>
              <w:t>reprezentanților</w:t>
            </w:r>
            <w:proofErr w:type="spellEnd"/>
            <w:r w:rsidRPr="00AB7B4D">
              <w:rPr>
                <w:rFonts w:asciiTheme="majorBidi" w:eastAsia="Times" w:hAnsiTheme="majorBidi" w:cstheme="majorBidi"/>
                <w:color w:val="000000" w:themeColor="text1"/>
                <w:lang w:val="es-AR"/>
              </w:rPr>
              <w:t xml:space="preserve"> </w:t>
            </w:r>
            <w:proofErr w:type="spellStart"/>
            <w:r w:rsidRPr="00AB7B4D">
              <w:rPr>
                <w:rFonts w:asciiTheme="majorBidi" w:eastAsia="Times" w:hAnsiTheme="majorBidi" w:cstheme="majorBidi"/>
                <w:color w:val="000000" w:themeColor="text1"/>
                <w:lang w:val="es-AR"/>
              </w:rPr>
              <w:t>cu</w:t>
            </w:r>
            <w:proofErr w:type="spellEnd"/>
            <w:r w:rsidRPr="00AB7B4D">
              <w:rPr>
                <w:rFonts w:asciiTheme="majorBidi" w:eastAsia="Times" w:hAnsiTheme="majorBidi" w:cstheme="majorBidi"/>
                <w:color w:val="000000" w:themeColor="text1"/>
                <w:lang w:val="es-AR"/>
              </w:rPr>
              <w:t xml:space="preserve"> </w:t>
            </w:r>
            <w:proofErr w:type="spellStart"/>
            <w:r w:rsidRPr="00AB7B4D">
              <w:rPr>
                <w:rFonts w:asciiTheme="majorBidi" w:eastAsia="Times" w:hAnsiTheme="majorBidi" w:cstheme="majorBidi"/>
                <w:color w:val="000000" w:themeColor="text1"/>
                <w:lang w:val="es-AR"/>
              </w:rPr>
              <w:t>privire</w:t>
            </w:r>
            <w:proofErr w:type="spellEnd"/>
            <w:r w:rsidRPr="00AB7B4D">
              <w:rPr>
                <w:rFonts w:asciiTheme="majorBidi" w:eastAsia="Times" w:hAnsiTheme="majorBidi" w:cstheme="majorBidi"/>
                <w:color w:val="000000" w:themeColor="text1"/>
                <w:lang w:val="es-AR"/>
              </w:rPr>
              <w:t xml:space="preserve"> la </w:t>
            </w:r>
            <w:proofErr w:type="spellStart"/>
            <w:r w:rsidRPr="00AB7B4D">
              <w:rPr>
                <w:rFonts w:asciiTheme="majorBidi" w:eastAsia="Times" w:hAnsiTheme="majorBidi" w:cstheme="majorBidi"/>
                <w:color w:val="000000" w:themeColor="text1"/>
                <w:lang w:val="es-AR"/>
              </w:rPr>
              <w:t>riscul</w:t>
            </w:r>
            <w:proofErr w:type="spellEnd"/>
            <w:r w:rsidRPr="00AB7B4D">
              <w:rPr>
                <w:rFonts w:asciiTheme="majorBidi" w:eastAsia="Times" w:hAnsiTheme="majorBidi" w:cstheme="majorBidi"/>
                <w:color w:val="000000" w:themeColor="text1"/>
                <w:lang w:val="es-AR"/>
              </w:rPr>
              <w:t xml:space="preserve"> profesional </w:t>
            </w:r>
            <w:proofErr w:type="spellStart"/>
            <w:r w:rsidRPr="00AB7B4D">
              <w:rPr>
                <w:rFonts w:asciiTheme="majorBidi" w:eastAsia="Times" w:hAnsiTheme="majorBidi" w:cstheme="majorBidi"/>
                <w:color w:val="000000" w:themeColor="text1"/>
                <w:lang w:val="es-AR"/>
              </w:rPr>
              <w:t>asociat</w:t>
            </w:r>
            <w:proofErr w:type="spellEnd"/>
            <w:r w:rsidRPr="00AB7B4D">
              <w:rPr>
                <w:rFonts w:asciiTheme="majorBidi" w:eastAsia="Times" w:hAnsiTheme="majorBidi" w:cstheme="majorBidi"/>
                <w:color w:val="000000" w:themeColor="text1"/>
                <w:lang w:val="es-AR"/>
              </w:rPr>
              <w:t xml:space="preserve"> </w:t>
            </w:r>
            <w:proofErr w:type="spellStart"/>
            <w:r w:rsidRPr="00AB7B4D">
              <w:rPr>
                <w:rFonts w:asciiTheme="majorBidi" w:eastAsia="Times" w:hAnsiTheme="majorBidi" w:cstheme="majorBidi"/>
                <w:color w:val="000000" w:themeColor="text1"/>
                <w:lang w:val="es-AR"/>
              </w:rPr>
              <w:t>obiectelor</w:t>
            </w:r>
            <w:proofErr w:type="spellEnd"/>
            <w:r w:rsidRPr="00AB7B4D">
              <w:rPr>
                <w:rFonts w:asciiTheme="majorBidi" w:eastAsia="Times" w:hAnsiTheme="majorBidi" w:cstheme="majorBidi"/>
                <w:color w:val="000000" w:themeColor="text1"/>
                <w:lang w:val="es-AR"/>
              </w:rPr>
              <w:t xml:space="preserve"> </w:t>
            </w:r>
            <w:proofErr w:type="spellStart"/>
            <w:r w:rsidRPr="00AB7B4D">
              <w:rPr>
                <w:rFonts w:asciiTheme="majorBidi" w:eastAsia="Times" w:hAnsiTheme="majorBidi" w:cstheme="majorBidi"/>
                <w:color w:val="000000" w:themeColor="text1"/>
                <w:lang w:val="es-AR"/>
              </w:rPr>
              <w:t>ascuțite</w:t>
            </w:r>
            <w:proofErr w:type="spellEnd"/>
            <w:r w:rsidRPr="00AB7B4D">
              <w:rPr>
                <w:rFonts w:asciiTheme="majorBidi" w:eastAsia="Times" w:hAnsiTheme="majorBidi" w:cstheme="majorBidi"/>
                <w:color w:val="000000" w:themeColor="text1"/>
                <w:lang w:val="es-AR"/>
              </w:rPr>
              <w:t xml:space="preserve"> </w:t>
            </w:r>
            <w:proofErr w:type="spellStart"/>
            <w:r w:rsidRPr="00AB7B4D">
              <w:rPr>
                <w:rFonts w:asciiTheme="majorBidi" w:eastAsia="Times" w:hAnsiTheme="majorBidi" w:cstheme="majorBidi"/>
                <w:color w:val="000000" w:themeColor="text1"/>
                <w:lang w:val="es-AR"/>
              </w:rPr>
              <w:t>și</w:t>
            </w:r>
            <w:proofErr w:type="spellEnd"/>
            <w:r w:rsidRPr="00AB7B4D">
              <w:rPr>
                <w:rFonts w:asciiTheme="majorBidi" w:eastAsia="Times" w:hAnsiTheme="majorBidi" w:cstheme="majorBidi"/>
                <w:color w:val="000000" w:themeColor="text1"/>
                <w:lang w:val="es-AR"/>
              </w:rPr>
              <w:t xml:space="preserve"> </w:t>
            </w:r>
            <w:proofErr w:type="spellStart"/>
            <w:r w:rsidRPr="00AB7B4D">
              <w:rPr>
                <w:rFonts w:asciiTheme="majorBidi" w:eastAsia="Times" w:hAnsiTheme="majorBidi" w:cstheme="majorBidi"/>
                <w:color w:val="000000" w:themeColor="text1"/>
                <w:lang w:val="es-AR"/>
              </w:rPr>
              <w:t>procedurile</w:t>
            </w:r>
            <w:proofErr w:type="spellEnd"/>
            <w:r w:rsidRPr="00AB7B4D">
              <w:rPr>
                <w:rFonts w:asciiTheme="majorBidi" w:eastAsia="Times" w:hAnsiTheme="majorBidi" w:cstheme="majorBidi"/>
                <w:color w:val="000000" w:themeColor="text1"/>
                <w:lang w:val="es-AR"/>
              </w:rPr>
              <w:t xml:space="preserve"> </w:t>
            </w:r>
            <w:proofErr w:type="spellStart"/>
            <w:r w:rsidRPr="00AB7B4D">
              <w:rPr>
                <w:rFonts w:asciiTheme="majorBidi" w:eastAsia="Times" w:hAnsiTheme="majorBidi" w:cstheme="majorBidi"/>
                <w:color w:val="000000" w:themeColor="text1"/>
                <w:lang w:val="es-AR"/>
              </w:rPr>
              <w:t>aplicabile</w:t>
            </w:r>
            <w:proofErr w:type="spellEnd"/>
            <w:r w:rsidRPr="00AB7B4D">
              <w:rPr>
                <w:rFonts w:asciiTheme="majorBidi" w:eastAsia="Times" w:hAnsiTheme="majorBidi" w:cstheme="majorBidi"/>
                <w:color w:val="000000" w:themeColor="text1"/>
                <w:lang w:val="es-AR"/>
              </w:rPr>
              <w:t xml:space="preserve"> </w:t>
            </w:r>
            <w:proofErr w:type="spellStart"/>
            <w:r w:rsidRPr="00AB7B4D">
              <w:rPr>
                <w:rFonts w:asciiTheme="majorBidi" w:eastAsia="Times" w:hAnsiTheme="majorBidi" w:cstheme="majorBidi"/>
                <w:color w:val="000000" w:themeColor="text1"/>
                <w:lang w:val="es-AR"/>
              </w:rPr>
              <w:t>în</w:t>
            </w:r>
            <w:proofErr w:type="spellEnd"/>
            <w:r w:rsidRPr="00AB7B4D">
              <w:rPr>
                <w:rFonts w:asciiTheme="majorBidi" w:eastAsia="Times" w:hAnsiTheme="majorBidi" w:cstheme="majorBidi"/>
                <w:color w:val="000000" w:themeColor="text1"/>
                <w:lang w:val="es-AR"/>
              </w:rPr>
              <w:t xml:space="preserve"> </w:t>
            </w:r>
            <w:proofErr w:type="spellStart"/>
            <w:r w:rsidRPr="00AB7B4D">
              <w:rPr>
                <w:rFonts w:asciiTheme="majorBidi" w:eastAsia="Times" w:hAnsiTheme="majorBidi" w:cstheme="majorBidi"/>
                <w:color w:val="000000" w:themeColor="text1"/>
                <w:lang w:val="es-AR"/>
              </w:rPr>
              <w:t>cazul</w:t>
            </w:r>
            <w:proofErr w:type="spellEnd"/>
            <w:r w:rsidRPr="00AB7B4D">
              <w:rPr>
                <w:rFonts w:asciiTheme="majorBidi" w:eastAsia="Times" w:hAnsiTheme="majorBidi" w:cstheme="majorBidi"/>
                <w:color w:val="000000" w:themeColor="text1"/>
                <w:lang w:val="es-AR"/>
              </w:rPr>
              <w:t xml:space="preserve"> </w:t>
            </w:r>
            <w:proofErr w:type="spellStart"/>
            <w:r w:rsidRPr="00AB7B4D">
              <w:rPr>
                <w:rFonts w:asciiTheme="majorBidi" w:eastAsia="Times" w:hAnsiTheme="majorBidi" w:cstheme="majorBidi"/>
                <w:color w:val="000000" w:themeColor="text1"/>
                <w:lang w:val="es-AR"/>
              </w:rPr>
              <w:t>în</w:t>
            </w:r>
            <w:proofErr w:type="spellEnd"/>
            <w:r w:rsidRPr="00AB7B4D">
              <w:rPr>
                <w:rFonts w:asciiTheme="majorBidi" w:eastAsia="Times" w:hAnsiTheme="majorBidi" w:cstheme="majorBidi"/>
                <w:color w:val="000000" w:themeColor="text1"/>
                <w:lang w:val="es-AR"/>
              </w:rPr>
              <w:t xml:space="preserve"> care se produce o </w:t>
            </w:r>
            <w:proofErr w:type="spellStart"/>
            <w:r w:rsidRPr="00AB7B4D">
              <w:rPr>
                <w:rFonts w:asciiTheme="majorBidi" w:eastAsia="Times" w:hAnsiTheme="majorBidi" w:cstheme="majorBidi"/>
                <w:color w:val="000000" w:themeColor="text1"/>
                <w:lang w:val="es-AR"/>
              </w:rPr>
              <w:t>rănire</w:t>
            </w:r>
            <w:proofErr w:type="spellEnd"/>
            <w:r w:rsidRPr="00AB7B4D">
              <w:rPr>
                <w:rFonts w:asciiTheme="majorBidi" w:eastAsia="Times" w:hAnsiTheme="majorBidi" w:cstheme="majorBidi"/>
                <w:color w:val="000000" w:themeColor="text1"/>
                <w:lang w:val="es-AR"/>
              </w:rPr>
              <w:t>;</w:t>
            </w:r>
          </w:p>
          <w:p w14:paraId="38E269C8" w14:textId="4E0223A1" w:rsidR="00A16F2A" w:rsidRPr="00AB7B4D" w:rsidRDefault="0054081F" w:rsidP="00337CC4">
            <w:pPr>
              <w:numPr>
                <w:ilvl w:val="0"/>
                <w:numId w:val="2"/>
              </w:numPr>
              <w:jc w:val="both"/>
              <w:rPr>
                <w:rFonts w:asciiTheme="majorBidi" w:eastAsia="Times" w:hAnsiTheme="majorBidi" w:cstheme="majorBidi"/>
                <w:color w:val="000000" w:themeColor="text1"/>
                <w:lang w:val="es-AR"/>
              </w:rPr>
            </w:pPr>
            <w:proofErr w:type="spellStart"/>
            <w:r w:rsidRPr="00AB7B4D">
              <w:rPr>
                <w:rFonts w:asciiTheme="majorBidi" w:eastAsia="Times" w:hAnsiTheme="majorBidi" w:cstheme="majorBidi"/>
                <w:color w:val="000000" w:themeColor="text1"/>
                <w:lang w:val="es-AR"/>
              </w:rPr>
              <w:t>Raportarea</w:t>
            </w:r>
            <w:proofErr w:type="spellEnd"/>
            <w:r w:rsidRPr="00AB7B4D">
              <w:rPr>
                <w:rFonts w:asciiTheme="majorBidi" w:eastAsia="Times" w:hAnsiTheme="majorBidi" w:cstheme="majorBidi"/>
                <w:color w:val="000000" w:themeColor="text1"/>
                <w:lang w:val="es-AR"/>
              </w:rPr>
              <w:t xml:space="preserve">, </w:t>
            </w:r>
            <w:proofErr w:type="spellStart"/>
            <w:r w:rsidRPr="00AB7B4D">
              <w:rPr>
                <w:rFonts w:asciiTheme="majorBidi" w:eastAsia="Times" w:hAnsiTheme="majorBidi" w:cstheme="majorBidi"/>
                <w:color w:val="000000" w:themeColor="text1"/>
                <w:lang w:val="es-AR"/>
              </w:rPr>
              <w:t>procedurile</w:t>
            </w:r>
            <w:proofErr w:type="spellEnd"/>
            <w:r w:rsidRPr="00AB7B4D">
              <w:rPr>
                <w:rFonts w:asciiTheme="majorBidi" w:eastAsia="Times" w:hAnsiTheme="majorBidi" w:cstheme="majorBidi"/>
                <w:color w:val="000000" w:themeColor="text1"/>
                <w:lang w:val="es-AR"/>
              </w:rPr>
              <w:t xml:space="preserve"> de </w:t>
            </w:r>
            <w:proofErr w:type="spellStart"/>
            <w:r w:rsidRPr="00AB7B4D">
              <w:rPr>
                <w:rFonts w:asciiTheme="majorBidi" w:eastAsia="Times" w:hAnsiTheme="majorBidi" w:cstheme="majorBidi"/>
                <w:color w:val="000000" w:themeColor="text1"/>
                <w:lang w:val="es-AR"/>
              </w:rPr>
              <w:t>răspuns</w:t>
            </w:r>
            <w:proofErr w:type="spellEnd"/>
            <w:r w:rsidRPr="00AB7B4D">
              <w:rPr>
                <w:rFonts w:asciiTheme="majorBidi" w:eastAsia="Times" w:hAnsiTheme="majorBidi" w:cstheme="majorBidi"/>
                <w:color w:val="000000" w:themeColor="text1"/>
                <w:lang w:val="es-AR"/>
              </w:rPr>
              <w:t xml:space="preserve"> </w:t>
            </w:r>
            <w:proofErr w:type="spellStart"/>
            <w:r w:rsidRPr="00AB7B4D">
              <w:rPr>
                <w:rFonts w:asciiTheme="majorBidi" w:eastAsia="Times" w:hAnsiTheme="majorBidi" w:cstheme="majorBidi"/>
                <w:color w:val="000000" w:themeColor="text1"/>
                <w:lang w:val="es-AR"/>
              </w:rPr>
              <w:t>și</w:t>
            </w:r>
            <w:proofErr w:type="spellEnd"/>
            <w:r w:rsidRPr="00AB7B4D">
              <w:rPr>
                <w:rFonts w:asciiTheme="majorBidi" w:eastAsia="Times" w:hAnsiTheme="majorBidi" w:cstheme="majorBidi"/>
                <w:color w:val="000000" w:themeColor="text1"/>
                <w:lang w:val="es-AR"/>
              </w:rPr>
              <w:t xml:space="preserve"> </w:t>
            </w:r>
            <w:proofErr w:type="spellStart"/>
            <w:r w:rsidRPr="00AB7B4D">
              <w:rPr>
                <w:rFonts w:asciiTheme="majorBidi" w:eastAsia="Times" w:hAnsiTheme="majorBidi" w:cstheme="majorBidi"/>
                <w:color w:val="000000" w:themeColor="text1"/>
                <w:lang w:val="es-AR"/>
              </w:rPr>
              <w:t>monitorizarea</w:t>
            </w:r>
            <w:proofErr w:type="spellEnd"/>
            <w:r w:rsidRPr="00AB7B4D">
              <w:rPr>
                <w:rFonts w:asciiTheme="majorBidi" w:eastAsia="Times" w:hAnsiTheme="majorBidi" w:cstheme="majorBidi"/>
                <w:color w:val="000000" w:themeColor="text1"/>
                <w:lang w:val="es-AR"/>
              </w:rPr>
              <w:t xml:space="preserve"> </w:t>
            </w:r>
            <w:proofErr w:type="spellStart"/>
            <w:r w:rsidRPr="00AB7B4D">
              <w:rPr>
                <w:rFonts w:asciiTheme="majorBidi" w:eastAsia="Times" w:hAnsiTheme="majorBidi" w:cstheme="majorBidi"/>
                <w:color w:val="000000" w:themeColor="text1"/>
                <w:lang w:val="es-AR"/>
              </w:rPr>
              <w:t>măsurilor</w:t>
            </w:r>
            <w:proofErr w:type="spellEnd"/>
            <w:r w:rsidRPr="00AB7B4D">
              <w:rPr>
                <w:rFonts w:asciiTheme="majorBidi" w:eastAsia="Times" w:hAnsiTheme="majorBidi" w:cstheme="majorBidi"/>
                <w:color w:val="000000" w:themeColor="text1"/>
                <w:lang w:val="es-AR"/>
              </w:rPr>
              <w:t xml:space="preserve"> </w:t>
            </w:r>
            <w:proofErr w:type="spellStart"/>
            <w:r w:rsidRPr="00AB7B4D">
              <w:rPr>
                <w:rFonts w:asciiTheme="majorBidi" w:eastAsia="Times" w:hAnsiTheme="majorBidi" w:cstheme="majorBidi"/>
                <w:color w:val="000000" w:themeColor="text1"/>
                <w:lang w:val="es-AR"/>
              </w:rPr>
              <w:t>întreprinse</w:t>
            </w:r>
            <w:proofErr w:type="spellEnd"/>
            <w:r w:rsidRPr="00AB7B4D">
              <w:rPr>
                <w:rFonts w:asciiTheme="majorBidi" w:eastAsia="Times" w:hAnsiTheme="majorBidi" w:cstheme="majorBidi"/>
                <w:color w:val="000000" w:themeColor="text1"/>
                <w:lang w:val="es-AR"/>
              </w:rPr>
              <w:t xml:space="preserve"> </w:t>
            </w:r>
            <w:proofErr w:type="spellStart"/>
            <w:r w:rsidRPr="00AB7B4D">
              <w:rPr>
                <w:rFonts w:asciiTheme="majorBidi" w:eastAsia="Times" w:hAnsiTheme="majorBidi" w:cstheme="majorBidi"/>
                <w:color w:val="000000" w:themeColor="text1"/>
                <w:lang w:val="es-AR"/>
              </w:rPr>
              <w:t>în</w:t>
            </w:r>
            <w:proofErr w:type="spellEnd"/>
            <w:r w:rsidRPr="00AB7B4D">
              <w:rPr>
                <w:rFonts w:asciiTheme="majorBidi" w:eastAsia="Times" w:hAnsiTheme="majorBidi" w:cstheme="majorBidi"/>
                <w:color w:val="000000" w:themeColor="text1"/>
                <w:lang w:val="es-AR"/>
              </w:rPr>
              <w:t xml:space="preserve"> </w:t>
            </w:r>
            <w:proofErr w:type="spellStart"/>
            <w:r w:rsidRPr="00AB7B4D">
              <w:rPr>
                <w:rFonts w:asciiTheme="majorBidi" w:eastAsia="Times" w:hAnsiTheme="majorBidi" w:cstheme="majorBidi"/>
                <w:color w:val="000000" w:themeColor="text1"/>
                <w:lang w:val="es-AR"/>
              </w:rPr>
              <w:t>cazul</w:t>
            </w:r>
            <w:proofErr w:type="spellEnd"/>
            <w:r w:rsidRPr="00AB7B4D">
              <w:rPr>
                <w:rFonts w:asciiTheme="majorBidi" w:eastAsia="Times" w:hAnsiTheme="majorBidi" w:cstheme="majorBidi"/>
                <w:color w:val="000000" w:themeColor="text1"/>
                <w:lang w:val="es-AR"/>
              </w:rPr>
              <w:t xml:space="preserve"> </w:t>
            </w:r>
            <w:proofErr w:type="spellStart"/>
            <w:r w:rsidRPr="00AB7B4D">
              <w:rPr>
                <w:rFonts w:asciiTheme="majorBidi" w:eastAsia="Times" w:hAnsiTheme="majorBidi" w:cstheme="majorBidi"/>
                <w:color w:val="000000" w:themeColor="text1"/>
                <w:lang w:val="es-AR"/>
              </w:rPr>
              <w:t>în</w:t>
            </w:r>
            <w:proofErr w:type="spellEnd"/>
            <w:r w:rsidRPr="00AB7B4D">
              <w:rPr>
                <w:rFonts w:asciiTheme="majorBidi" w:eastAsia="Times" w:hAnsiTheme="majorBidi" w:cstheme="majorBidi"/>
                <w:color w:val="000000" w:themeColor="text1"/>
                <w:lang w:val="es-AR"/>
              </w:rPr>
              <w:t xml:space="preserve"> care se produce o </w:t>
            </w:r>
            <w:proofErr w:type="spellStart"/>
            <w:r w:rsidRPr="00AB7B4D">
              <w:rPr>
                <w:rFonts w:asciiTheme="majorBidi" w:eastAsia="Times" w:hAnsiTheme="majorBidi" w:cstheme="majorBidi"/>
                <w:color w:val="000000" w:themeColor="text1"/>
                <w:lang w:val="es-AR"/>
              </w:rPr>
              <w:t>rănire</w:t>
            </w:r>
            <w:proofErr w:type="spellEnd"/>
            <w:r w:rsidRPr="00AB7B4D">
              <w:rPr>
                <w:rFonts w:asciiTheme="majorBidi" w:eastAsia="Times" w:hAnsiTheme="majorBidi" w:cstheme="majorBidi"/>
                <w:color w:val="000000" w:themeColor="text1"/>
                <w:lang w:val="es-AR"/>
              </w:rPr>
              <w:t xml:space="preserve"> </w:t>
            </w:r>
            <w:proofErr w:type="spellStart"/>
            <w:r w:rsidRPr="00AB7B4D">
              <w:rPr>
                <w:rFonts w:asciiTheme="majorBidi" w:eastAsia="Times" w:hAnsiTheme="majorBidi" w:cstheme="majorBidi"/>
                <w:color w:val="000000" w:themeColor="text1"/>
                <w:lang w:val="es-AR"/>
              </w:rPr>
              <w:t>cu</w:t>
            </w:r>
            <w:proofErr w:type="spellEnd"/>
            <w:r w:rsidRPr="00AB7B4D">
              <w:rPr>
                <w:rFonts w:asciiTheme="majorBidi" w:eastAsia="Times" w:hAnsiTheme="majorBidi" w:cstheme="majorBidi"/>
                <w:color w:val="000000" w:themeColor="text1"/>
                <w:lang w:val="es-AR"/>
              </w:rPr>
              <w:t xml:space="preserve"> </w:t>
            </w:r>
            <w:proofErr w:type="spellStart"/>
            <w:r w:rsidRPr="00AB7B4D">
              <w:rPr>
                <w:rFonts w:asciiTheme="majorBidi" w:eastAsia="Times" w:hAnsiTheme="majorBidi" w:cstheme="majorBidi"/>
                <w:color w:val="000000" w:themeColor="text1"/>
                <w:lang w:val="es-AR"/>
              </w:rPr>
              <w:t>obiecte</w:t>
            </w:r>
            <w:proofErr w:type="spellEnd"/>
            <w:r w:rsidRPr="00AB7B4D">
              <w:rPr>
                <w:rFonts w:asciiTheme="majorBidi" w:eastAsia="Times" w:hAnsiTheme="majorBidi" w:cstheme="majorBidi"/>
                <w:color w:val="000000" w:themeColor="text1"/>
                <w:lang w:val="es-AR"/>
              </w:rPr>
              <w:t xml:space="preserve"> </w:t>
            </w:r>
            <w:proofErr w:type="spellStart"/>
            <w:r w:rsidRPr="00AB7B4D">
              <w:rPr>
                <w:rFonts w:asciiTheme="majorBidi" w:eastAsia="Times" w:hAnsiTheme="majorBidi" w:cstheme="majorBidi"/>
                <w:color w:val="000000" w:themeColor="text1"/>
                <w:lang w:val="es-AR"/>
              </w:rPr>
              <w:t>ascuțite</w:t>
            </w:r>
            <w:proofErr w:type="spellEnd"/>
            <w:r w:rsidRPr="00AB7B4D">
              <w:rPr>
                <w:rFonts w:asciiTheme="majorBidi" w:eastAsia="Times" w:hAnsiTheme="majorBidi" w:cstheme="majorBidi"/>
                <w:color w:val="000000" w:themeColor="text1"/>
                <w:lang w:val="es-AR"/>
              </w:rPr>
              <w:t>.</w:t>
            </w:r>
          </w:p>
          <w:p w14:paraId="7AF5EDE5" w14:textId="77777777" w:rsidR="00A16F2A" w:rsidRPr="00AB7B4D" w:rsidRDefault="0054081F">
            <w:pPr>
              <w:jc w:val="both"/>
              <w:rPr>
                <w:rFonts w:asciiTheme="majorBidi" w:hAnsiTheme="majorBidi" w:cstheme="majorBidi"/>
                <w:b/>
                <w:color w:val="000000" w:themeColor="text1"/>
                <w:lang w:val="es-AR"/>
              </w:rPr>
            </w:pPr>
            <w:bookmarkStart w:id="1" w:name="_heading=h.lhdozxljwi" w:colFirst="0" w:colLast="0"/>
            <w:bookmarkEnd w:id="1"/>
            <w:proofErr w:type="spellStart"/>
            <w:r w:rsidRPr="00AB7B4D">
              <w:rPr>
                <w:rFonts w:asciiTheme="majorBidi" w:hAnsiTheme="majorBidi" w:cstheme="majorBidi"/>
                <w:b/>
                <w:color w:val="000000" w:themeColor="text1"/>
                <w:lang w:val="es-AR"/>
              </w:rPr>
              <w:t>Noile</w:t>
            </w:r>
            <w:proofErr w:type="spellEnd"/>
            <w:r w:rsidRPr="00AB7B4D">
              <w:rPr>
                <w:rFonts w:asciiTheme="majorBidi" w:hAnsiTheme="majorBidi" w:cstheme="majorBidi"/>
                <w:b/>
                <w:color w:val="000000" w:themeColor="text1"/>
                <w:lang w:val="es-AR"/>
              </w:rPr>
              <w:t xml:space="preserve"> </w:t>
            </w:r>
            <w:proofErr w:type="spellStart"/>
            <w:r w:rsidRPr="00AB7B4D">
              <w:rPr>
                <w:rFonts w:asciiTheme="majorBidi" w:hAnsiTheme="majorBidi" w:cstheme="majorBidi"/>
                <w:b/>
                <w:color w:val="000000" w:themeColor="text1"/>
                <w:lang w:val="es-AR"/>
              </w:rPr>
              <w:t>prevederi</w:t>
            </w:r>
            <w:proofErr w:type="spellEnd"/>
            <w:r w:rsidRPr="00AB7B4D">
              <w:rPr>
                <w:rFonts w:asciiTheme="majorBidi" w:hAnsiTheme="majorBidi" w:cstheme="majorBidi"/>
                <w:b/>
                <w:color w:val="000000" w:themeColor="text1"/>
                <w:lang w:val="es-AR"/>
              </w:rPr>
              <w:t xml:space="preserve"> ale </w:t>
            </w:r>
            <w:proofErr w:type="spellStart"/>
            <w:r w:rsidRPr="00AB7B4D">
              <w:rPr>
                <w:rFonts w:asciiTheme="majorBidi" w:hAnsiTheme="majorBidi" w:cstheme="majorBidi"/>
                <w:b/>
                <w:color w:val="000000" w:themeColor="text1"/>
                <w:lang w:val="es-AR"/>
              </w:rPr>
              <w:t>proiectului</w:t>
            </w:r>
            <w:proofErr w:type="spellEnd"/>
            <w:r w:rsidRPr="00AB7B4D">
              <w:rPr>
                <w:rFonts w:asciiTheme="majorBidi" w:hAnsiTheme="majorBidi" w:cstheme="majorBidi"/>
                <w:b/>
                <w:color w:val="000000" w:themeColor="text1"/>
                <w:lang w:val="es-AR"/>
              </w:rPr>
              <w:t>:</w:t>
            </w:r>
          </w:p>
          <w:p w14:paraId="6E6581D1" w14:textId="431DA8A3" w:rsidR="00A16F2A" w:rsidRPr="00AB7B4D" w:rsidRDefault="0054081F">
            <w:pPr>
              <w:jc w:val="both"/>
              <w:rPr>
                <w:rFonts w:asciiTheme="majorBidi" w:hAnsiTheme="majorBidi" w:cstheme="majorBidi"/>
                <w:color w:val="000000" w:themeColor="text1"/>
                <w:lang w:val="ro-RO"/>
              </w:rPr>
            </w:pPr>
            <w:proofErr w:type="spellStart"/>
            <w:r w:rsidRPr="00AB7B4D">
              <w:rPr>
                <w:rFonts w:asciiTheme="majorBidi" w:hAnsiTheme="majorBidi" w:cstheme="majorBidi"/>
                <w:color w:val="000000" w:themeColor="text1"/>
                <w:lang w:val="es-AR"/>
              </w:rPr>
              <w:t>Proiectul</w:t>
            </w:r>
            <w:proofErr w:type="spellEnd"/>
            <w:r w:rsidRPr="00AB7B4D">
              <w:rPr>
                <w:rFonts w:asciiTheme="majorBidi" w:hAnsiTheme="majorBidi" w:cstheme="majorBidi"/>
                <w:color w:val="000000" w:themeColor="text1"/>
                <w:lang w:val="es-AR"/>
              </w:rPr>
              <w:t xml:space="preserve"> aduce o serie de </w:t>
            </w:r>
            <w:proofErr w:type="spellStart"/>
            <w:r w:rsidRPr="00AB7B4D">
              <w:rPr>
                <w:rFonts w:asciiTheme="majorBidi" w:hAnsiTheme="majorBidi" w:cstheme="majorBidi"/>
                <w:color w:val="000000" w:themeColor="text1"/>
                <w:lang w:val="es-AR"/>
              </w:rPr>
              <w:t>schimbări</w:t>
            </w:r>
            <w:proofErr w:type="spellEnd"/>
            <w:r w:rsidRPr="00AB7B4D">
              <w:rPr>
                <w:rFonts w:asciiTheme="majorBidi" w:hAnsiTheme="majorBidi" w:cstheme="majorBidi"/>
                <w:color w:val="000000" w:themeColor="text1"/>
                <w:lang w:val="es-AR"/>
              </w:rPr>
              <w:t xml:space="preserve"> </w:t>
            </w:r>
            <w:proofErr w:type="spellStart"/>
            <w:r w:rsidRPr="00AB7B4D">
              <w:rPr>
                <w:rFonts w:asciiTheme="majorBidi" w:hAnsiTheme="majorBidi" w:cstheme="majorBidi"/>
                <w:color w:val="000000" w:themeColor="text1"/>
                <w:lang w:val="es-AR"/>
              </w:rPr>
              <w:t>și</w:t>
            </w:r>
            <w:proofErr w:type="spellEnd"/>
            <w:r w:rsidRPr="00AB7B4D">
              <w:rPr>
                <w:rFonts w:asciiTheme="majorBidi" w:hAnsiTheme="majorBidi" w:cstheme="majorBidi"/>
                <w:color w:val="000000" w:themeColor="text1"/>
                <w:lang w:val="es-AR"/>
              </w:rPr>
              <w:t xml:space="preserve"> </w:t>
            </w:r>
            <w:proofErr w:type="spellStart"/>
            <w:r w:rsidRPr="00AB7B4D">
              <w:rPr>
                <w:rFonts w:asciiTheme="majorBidi" w:hAnsiTheme="majorBidi" w:cstheme="majorBidi"/>
                <w:color w:val="000000" w:themeColor="text1"/>
                <w:lang w:val="es-AR"/>
              </w:rPr>
              <w:t>completări</w:t>
            </w:r>
            <w:proofErr w:type="spellEnd"/>
            <w:r w:rsidRPr="00AB7B4D">
              <w:rPr>
                <w:rFonts w:asciiTheme="majorBidi" w:hAnsiTheme="majorBidi" w:cstheme="majorBidi"/>
                <w:color w:val="000000" w:themeColor="text1"/>
                <w:lang w:val="es-AR"/>
              </w:rPr>
              <w:t xml:space="preserve"> </w:t>
            </w:r>
            <w:proofErr w:type="spellStart"/>
            <w:r w:rsidRPr="00AB7B4D">
              <w:rPr>
                <w:rFonts w:asciiTheme="majorBidi" w:hAnsiTheme="majorBidi" w:cstheme="majorBidi"/>
                <w:color w:val="000000" w:themeColor="text1"/>
                <w:lang w:val="es-AR"/>
              </w:rPr>
              <w:t>față</w:t>
            </w:r>
            <w:proofErr w:type="spellEnd"/>
            <w:r w:rsidRPr="00AB7B4D">
              <w:rPr>
                <w:rFonts w:asciiTheme="majorBidi" w:hAnsiTheme="majorBidi" w:cstheme="majorBidi"/>
                <w:color w:val="000000" w:themeColor="text1"/>
                <w:lang w:val="es-AR"/>
              </w:rPr>
              <w:t xml:space="preserve"> de </w:t>
            </w:r>
            <w:proofErr w:type="spellStart"/>
            <w:r w:rsidRPr="00AB7B4D">
              <w:rPr>
                <w:rFonts w:asciiTheme="majorBidi" w:hAnsiTheme="majorBidi" w:cstheme="majorBidi"/>
                <w:color w:val="000000" w:themeColor="text1"/>
                <w:lang w:val="es-AR"/>
              </w:rPr>
              <w:t>ghidurile</w:t>
            </w:r>
            <w:proofErr w:type="spellEnd"/>
            <w:r w:rsidRPr="00AB7B4D">
              <w:rPr>
                <w:rFonts w:asciiTheme="majorBidi" w:hAnsiTheme="majorBidi" w:cstheme="majorBidi"/>
                <w:color w:val="000000" w:themeColor="text1"/>
                <w:lang w:val="es-AR"/>
              </w:rPr>
              <w:t xml:space="preserve"> </w:t>
            </w:r>
            <w:proofErr w:type="spellStart"/>
            <w:r w:rsidRPr="00AB7B4D">
              <w:rPr>
                <w:rFonts w:asciiTheme="majorBidi" w:hAnsiTheme="majorBidi" w:cstheme="majorBidi"/>
                <w:color w:val="000000" w:themeColor="text1"/>
                <w:lang w:val="es-AR"/>
              </w:rPr>
              <w:t>și</w:t>
            </w:r>
            <w:proofErr w:type="spellEnd"/>
            <w:r w:rsidRPr="00AB7B4D">
              <w:rPr>
                <w:rFonts w:asciiTheme="majorBidi" w:hAnsiTheme="majorBidi" w:cstheme="majorBidi"/>
                <w:color w:val="000000" w:themeColor="text1"/>
                <w:lang w:val="es-AR"/>
              </w:rPr>
              <w:t xml:space="preserve"> </w:t>
            </w:r>
            <w:proofErr w:type="spellStart"/>
            <w:r w:rsidRPr="00AB7B4D">
              <w:rPr>
                <w:rFonts w:asciiTheme="majorBidi" w:hAnsiTheme="majorBidi" w:cstheme="majorBidi"/>
                <w:color w:val="000000" w:themeColor="text1"/>
                <w:lang w:val="es-AR"/>
              </w:rPr>
              <w:t>prevederile</w:t>
            </w:r>
            <w:proofErr w:type="spellEnd"/>
            <w:r w:rsidRPr="00AB7B4D">
              <w:rPr>
                <w:rFonts w:asciiTheme="majorBidi" w:hAnsiTheme="majorBidi" w:cstheme="majorBidi"/>
                <w:color w:val="000000" w:themeColor="text1"/>
                <w:lang w:val="es-AR"/>
              </w:rPr>
              <w:t xml:space="preserve"> legislative existente </w:t>
            </w:r>
            <w:proofErr w:type="spellStart"/>
            <w:r w:rsidRPr="00AB7B4D">
              <w:rPr>
                <w:rFonts w:asciiTheme="majorBidi" w:hAnsiTheme="majorBidi" w:cstheme="majorBidi"/>
                <w:color w:val="000000" w:themeColor="text1"/>
                <w:lang w:val="es-AR"/>
              </w:rPr>
              <w:t>în</w:t>
            </w:r>
            <w:proofErr w:type="spellEnd"/>
            <w:r w:rsidRPr="00AB7B4D">
              <w:rPr>
                <w:rFonts w:asciiTheme="majorBidi" w:hAnsiTheme="majorBidi" w:cstheme="majorBidi"/>
                <w:color w:val="000000" w:themeColor="text1"/>
                <w:lang w:val="es-AR"/>
              </w:rPr>
              <w:t xml:space="preserve"> </w:t>
            </w:r>
            <w:proofErr w:type="spellStart"/>
            <w:r w:rsidRPr="00AB7B4D">
              <w:rPr>
                <w:rFonts w:asciiTheme="majorBidi" w:hAnsiTheme="majorBidi" w:cstheme="majorBidi"/>
                <w:color w:val="000000" w:themeColor="text1"/>
                <w:lang w:val="es-AR"/>
              </w:rPr>
              <w:t>domeniul</w:t>
            </w:r>
            <w:proofErr w:type="spellEnd"/>
            <w:r w:rsidRPr="00AB7B4D">
              <w:rPr>
                <w:rFonts w:asciiTheme="majorBidi" w:hAnsiTheme="majorBidi" w:cstheme="majorBidi"/>
                <w:color w:val="000000" w:themeColor="text1"/>
                <w:lang w:val="es-AR"/>
              </w:rPr>
              <w:t xml:space="preserve"> </w:t>
            </w:r>
            <w:proofErr w:type="spellStart"/>
            <w:r w:rsidRPr="00AB7B4D">
              <w:rPr>
                <w:rFonts w:asciiTheme="majorBidi" w:hAnsiTheme="majorBidi" w:cstheme="majorBidi"/>
                <w:color w:val="000000" w:themeColor="text1"/>
                <w:lang w:val="es-AR"/>
              </w:rPr>
              <w:t>prevenirii</w:t>
            </w:r>
            <w:proofErr w:type="spellEnd"/>
            <w:r w:rsidRPr="00AB7B4D">
              <w:rPr>
                <w:rFonts w:asciiTheme="majorBidi" w:hAnsiTheme="majorBidi" w:cstheme="majorBidi"/>
                <w:color w:val="000000" w:themeColor="text1"/>
                <w:lang w:val="es-AR"/>
              </w:rPr>
              <w:t xml:space="preserve"> </w:t>
            </w:r>
            <w:proofErr w:type="spellStart"/>
            <w:r w:rsidRPr="00AB7B4D">
              <w:rPr>
                <w:rFonts w:asciiTheme="majorBidi" w:hAnsiTheme="majorBidi" w:cstheme="majorBidi"/>
                <w:color w:val="000000" w:themeColor="text1"/>
                <w:lang w:val="es-AR"/>
              </w:rPr>
              <w:t>rănilor</w:t>
            </w:r>
            <w:proofErr w:type="spellEnd"/>
            <w:r w:rsidRPr="00AB7B4D">
              <w:rPr>
                <w:rFonts w:asciiTheme="majorBidi" w:hAnsiTheme="majorBidi" w:cstheme="majorBidi"/>
                <w:color w:val="000000" w:themeColor="text1"/>
                <w:lang w:val="es-AR"/>
              </w:rPr>
              <w:t xml:space="preserve"> </w:t>
            </w:r>
            <w:proofErr w:type="spellStart"/>
            <w:r w:rsidRPr="00AB7B4D">
              <w:rPr>
                <w:rFonts w:asciiTheme="majorBidi" w:hAnsiTheme="majorBidi" w:cstheme="majorBidi"/>
                <w:color w:val="000000" w:themeColor="text1"/>
                <w:lang w:val="es-AR"/>
              </w:rPr>
              <w:t>provocate</w:t>
            </w:r>
            <w:proofErr w:type="spellEnd"/>
            <w:r w:rsidRPr="00AB7B4D">
              <w:rPr>
                <w:rFonts w:asciiTheme="majorBidi" w:hAnsiTheme="majorBidi" w:cstheme="majorBidi"/>
                <w:color w:val="000000" w:themeColor="text1"/>
                <w:lang w:val="es-AR"/>
              </w:rPr>
              <w:t xml:space="preserve"> de </w:t>
            </w:r>
            <w:proofErr w:type="spellStart"/>
            <w:r w:rsidRPr="00AB7B4D">
              <w:rPr>
                <w:rFonts w:asciiTheme="majorBidi" w:hAnsiTheme="majorBidi" w:cstheme="majorBidi"/>
                <w:color w:val="000000" w:themeColor="text1"/>
                <w:lang w:val="es-AR"/>
              </w:rPr>
              <w:t>obiecte</w:t>
            </w:r>
            <w:proofErr w:type="spellEnd"/>
            <w:r w:rsidRPr="00AB7B4D">
              <w:rPr>
                <w:rFonts w:asciiTheme="majorBidi" w:hAnsiTheme="majorBidi" w:cstheme="majorBidi"/>
                <w:color w:val="000000" w:themeColor="text1"/>
                <w:lang w:val="es-AR"/>
              </w:rPr>
              <w:t xml:space="preserve"> </w:t>
            </w:r>
            <w:proofErr w:type="spellStart"/>
            <w:r w:rsidRPr="00AB7B4D">
              <w:rPr>
                <w:rFonts w:asciiTheme="majorBidi" w:hAnsiTheme="majorBidi" w:cstheme="majorBidi"/>
                <w:color w:val="000000" w:themeColor="text1"/>
                <w:lang w:val="es-AR"/>
              </w:rPr>
              <w:t>ascuțite</w:t>
            </w:r>
            <w:proofErr w:type="spellEnd"/>
            <w:r w:rsidRPr="00AB7B4D">
              <w:rPr>
                <w:rFonts w:asciiTheme="majorBidi" w:hAnsiTheme="majorBidi" w:cstheme="majorBidi"/>
                <w:color w:val="000000" w:themeColor="text1"/>
                <w:lang w:val="es-AR"/>
              </w:rPr>
              <w:t xml:space="preserve"> </w:t>
            </w:r>
            <w:proofErr w:type="spellStart"/>
            <w:r w:rsidRPr="00AB7B4D">
              <w:rPr>
                <w:rFonts w:asciiTheme="majorBidi" w:hAnsiTheme="majorBidi" w:cstheme="majorBidi"/>
                <w:color w:val="000000" w:themeColor="text1"/>
                <w:lang w:val="es-AR"/>
              </w:rPr>
              <w:t>în</w:t>
            </w:r>
            <w:proofErr w:type="spellEnd"/>
            <w:r w:rsidRPr="00AB7B4D">
              <w:rPr>
                <w:rFonts w:asciiTheme="majorBidi" w:hAnsiTheme="majorBidi" w:cstheme="majorBidi"/>
                <w:color w:val="000000" w:themeColor="text1"/>
                <w:lang w:val="es-AR"/>
              </w:rPr>
              <w:t xml:space="preserve"> </w:t>
            </w:r>
            <w:proofErr w:type="spellStart"/>
            <w:r w:rsidRPr="00AB7B4D">
              <w:rPr>
                <w:rFonts w:asciiTheme="majorBidi" w:hAnsiTheme="majorBidi" w:cstheme="majorBidi"/>
                <w:color w:val="000000" w:themeColor="text1"/>
                <w:lang w:val="es-AR"/>
              </w:rPr>
              <w:t>activitățile</w:t>
            </w:r>
            <w:proofErr w:type="spellEnd"/>
            <w:r w:rsidRPr="00AB7B4D">
              <w:rPr>
                <w:rFonts w:asciiTheme="majorBidi" w:hAnsiTheme="majorBidi" w:cstheme="majorBidi"/>
                <w:color w:val="000000" w:themeColor="text1"/>
                <w:lang w:val="es-AR"/>
              </w:rPr>
              <w:t xml:space="preserve"> din </w:t>
            </w:r>
            <w:proofErr w:type="spellStart"/>
            <w:r w:rsidRPr="00AB7B4D">
              <w:rPr>
                <w:rFonts w:asciiTheme="majorBidi" w:hAnsiTheme="majorBidi" w:cstheme="majorBidi"/>
                <w:color w:val="000000" w:themeColor="text1"/>
                <w:lang w:val="es-AR"/>
              </w:rPr>
              <w:t>asistența</w:t>
            </w:r>
            <w:proofErr w:type="spellEnd"/>
            <w:r w:rsidRPr="00AB7B4D">
              <w:rPr>
                <w:rFonts w:asciiTheme="majorBidi" w:hAnsiTheme="majorBidi" w:cstheme="majorBidi"/>
                <w:color w:val="000000" w:themeColor="text1"/>
                <w:lang w:val="es-AR"/>
              </w:rPr>
              <w:t xml:space="preserve"> </w:t>
            </w:r>
            <w:proofErr w:type="spellStart"/>
            <w:r w:rsidRPr="00AB7B4D">
              <w:rPr>
                <w:rFonts w:asciiTheme="majorBidi" w:hAnsiTheme="majorBidi" w:cstheme="majorBidi"/>
                <w:color w:val="000000" w:themeColor="text1"/>
                <w:lang w:val="es-AR"/>
              </w:rPr>
              <w:t>medicală</w:t>
            </w:r>
            <w:proofErr w:type="spellEnd"/>
            <w:r w:rsidRPr="00AB7B4D">
              <w:rPr>
                <w:rFonts w:asciiTheme="majorBidi" w:hAnsiTheme="majorBidi" w:cstheme="majorBidi"/>
                <w:color w:val="000000" w:themeColor="text1"/>
                <w:lang w:val="es-AR"/>
              </w:rPr>
              <w:t xml:space="preserve">. </w:t>
            </w:r>
            <w:r w:rsidRPr="00AB7B4D">
              <w:rPr>
                <w:rFonts w:asciiTheme="majorBidi" w:hAnsiTheme="majorBidi" w:cstheme="majorBidi"/>
                <w:color w:val="000000" w:themeColor="text1"/>
                <w:lang w:val="fr-FR"/>
              </w:rPr>
              <w:t xml:space="preserve">Aceste </w:t>
            </w:r>
            <w:proofErr w:type="spellStart"/>
            <w:r w:rsidRPr="00AB7B4D">
              <w:rPr>
                <w:rFonts w:asciiTheme="majorBidi" w:hAnsiTheme="majorBidi" w:cstheme="majorBidi"/>
                <w:color w:val="000000" w:themeColor="text1"/>
                <w:lang w:val="fr-FR"/>
              </w:rPr>
              <w:t>noi</w:t>
            </w:r>
            <w:proofErr w:type="spellEnd"/>
            <w:r w:rsidRPr="00AB7B4D">
              <w:rPr>
                <w:rFonts w:asciiTheme="majorBidi" w:hAnsiTheme="majorBidi" w:cstheme="majorBidi"/>
                <w:color w:val="000000" w:themeColor="text1"/>
                <w:lang w:val="fr-FR"/>
              </w:rPr>
              <w:t xml:space="preserve"> </w:t>
            </w:r>
            <w:proofErr w:type="spellStart"/>
            <w:r w:rsidRPr="00AB7B4D">
              <w:rPr>
                <w:rFonts w:asciiTheme="majorBidi" w:hAnsiTheme="majorBidi" w:cstheme="majorBidi"/>
                <w:color w:val="000000" w:themeColor="text1"/>
                <w:lang w:val="fr-FR"/>
              </w:rPr>
              <w:t>prevederi</w:t>
            </w:r>
            <w:proofErr w:type="spellEnd"/>
            <w:r w:rsidRPr="00AB7B4D">
              <w:rPr>
                <w:rFonts w:asciiTheme="majorBidi" w:hAnsiTheme="majorBidi" w:cstheme="majorBidi"/>
                <w:color w:val="000000" w:themeColor="text1"/>
                <w:lang w:val="fr-FR"/>
              </w:rPr>
              <w:t xml:space="preserve"> se vor </w:t>
            </w:r>
            <w:proofErr w:type="spellStart"/>
            <w:r w:rsidRPr="00AB7B4D">
              <w:rPr>
                <w:rFonts w:asciiTheme="majorBidi" w:hAnsiTheme="majorBidi" w:cstheme="majorBidi"/>
                <w:color w:val="000000" w:themeColor="text1"/>
                <w:lang w:val="fr-FR"/>
              </w:rPr>
              <w:t>aplică</w:t>
            </w:r>
            <w:proofErr w:type="spellEnd"/>
            <w:r w:rsidRPr="00AB7B4D">
              <w:rPr>
                <w:rFonts w:asciiTheme="majorBidi" w:hAnsiTheme="majorBidi" w:cstheme="majorBidi"/>
                <w:color w:val="000000" w:themeColor="text1"/>
                <w:lang w:val="fr-FR"/>
              </w:rPr>
              <w:t xml:space="preserve"> </w:t>
            </w:r>
            <w:proofErr w:type="spellStart"/>
            <w:r w:rsidRPr="00AB7B4D">
              <w:rPr>
                <w:rFonts w:asciiTheme="majorBidi" w:hAnsiTheme="majorBidi" w:cstheme="majorBidi"/>
                <w:color w:val="000000" w:themeColor="text1"/>
                <w:lang w:val="fr-FR"/>
              </w:rPr>
              <w:t>tuturor</w:t>
            </w:r>
            <w:proofErr w:type="spellEnd"/>
            <w:r w:rsidRPr="00AB7B4D">
              <w:rPr>
                <w:rFonts w:asciiTheme="majorBidi" w:hAnsiTheme="majorBidi" w:cstheme="majorBidi"/>
                <w:color w:val="000000" w:themeColor="text1"/>
                <w:lang w:val="fr-FR"/>
              </w:rPr>
              <w:t xml:space="preserve"> </w:t>
            </w:r>
            <w:proofErr w:type="spellStart"/>
            <w:r w:rsidRPr="00AB7B4D">
              <w:rPr>
                <w:rFonts w:asciiTheme="majorBidi" w:hAnsiTheme="majorBidi" w:cstheme="majorBidi"/>
                <w:color w:val="000000" w:themeColor="text1"/>
                <w:lang w:val="fr-FR"/>
              </w:rPr>
              <w:t>lucrătorilor</w:t>
            </w:r>
            <w:proofErr w:type="spellEnd"/>
            <w:r w:rsidRPr="00AB7B4D">
              <w:rPr>
                <w:rFonts w:asciiTheme="majorBidi" w:hAnsiTheme="majorBidi" w:cstheme="majorBidi"/>
                <w:color w:val="000000" w:themeColor="text1"/>
                <w:lang w:val="fr-FR"/>
              </w:rPr>
              <w:t xml:space="preserve"> </w:t>
            </w:r>
            <w:proofErr w:type="spellStart"/>
            <w:r w:rsidRPr="00AB7B4D">
              <w:rPr>
                <w:rFonts w:asciiTheme="majorBidi" w:hAnsiTheme="majorBidi" w:cstheme="majorBidi"/>
                <w:color w:val="000000" w:themeColor="text1"/>
                <w:lang w:val="fr-FR"/>
              </w:rPr>
              <w:t>din</w:t>
            </w:r>
            <w:proofErr w:type="spellEnd"/>
            <w:r w:rsidRPr="00AB7B4D">
              <w:rPr>
                <w:rFonts w:asciiTheme="majorBidi" w:hAnsiTheme="majorBidi" w:cstheme="majorBidi"/>
                <w:color w:val="000000" w:themeColor="text1"/>
                <w:lang w:val="fr-FR"/>
              </w:rPr>
              <w:t xml:space="preserve"> </w:t>
            </w:r>
            <w:proofErr w:type="spellStart"/>
            <w:r w:rsidRPr="00AB7B4D">
              <w:rPr>
                <w:rFonts w:asciiTheme="majorBidi" w:hAnsiTheme="majorBidi" w:cstheme="majorBidi"/>
                <w:color w:val="000000" w:themeColor="text1"/>
                <w:lang w:val="fr-FR"/>
              </w:rPr>
              <w:t>domeniul</w:t>
            </w:r>
            <w:proofErr w:type="spellEnd"/>
            <w:r w:rsidRPr="00AB7B4D">
              <w:rPr>
                <w:rFonts w:asciiTheme="majorBidi" w:hAnsiTheme="majorBidi" w:cstheme="majorBidi"/>
                <w:color w:val="000000" w:themeColor="text1"/>
                <w:lang w:val="fr-FR"/>
              </w:rPr>
              <w:t xml:space="preserve"> </w:t>
            </w:r>
            <w:proofErr w:type="spellStart"/>
            <w:r w:rsidRPr="00AB7B4D">
              <w:rPr>
                <w:rFonts w:asciiTheme="majorBidi" w:hAnsiTheme="majorBidi" w:cstheme="majorBidi"/>
                <w:color w:val="000000" w:themeColor="text1"/>
                <w:lang w:val="fr-FR"/>
              </w:rPr>
              <w:t>asistenței</w:t>
            </w:r>
            <w:proofErr w:type="spellEnd"/>
            <w:r w:rsidRPr="00AB7B4D">
              <w:rPr>
                <w:rFonts w:asciiTheme="majorBidi" w:hAnsiTheme="majorBidi" w:cstheme="majorBidi"/>
                <w:color w:val="000000" w:themeColor="text1"/>
                <w:lang w:val="fr-FR"/>
              </w:rPr>
              <w:t xml:space="preserve"> </w:t>
            </w:r>
            <w:proofErr w:type="spellStart"/>
            <w:r w:rsidRPr="00AB7B4D">
              <w:rPr>
                <w:rFonts w:asciiTheme="majorBidi" w:hAnsiTheme="majorBidi" w:cstheme="majorBidi"/>
                <w:color w:val="000000" w:themeColor="text1"/>
                <w:lang w:val="fr-FR"/>
              </w:rPr>
              <w:t>medicale</w:t>
            </w:r>
            <w:proofErr w:type="spellEnd"/>
            <w:r w:rsidRPr="00AB7B4D">
              <w:rPr>
                <w:rFonts w:asciiTheme="majorBidi" w:hAnsiTheme="majorBidi" w:cstheme="majorBidi"/>
                <w:color w:val="000000" w:themeColor="text1"/>
                <w:lang w:val="fr-FR"/>
              </w:rPr>
              <w:t xml:space="preserve">, </w:t>
            </w:r>
            <w:proofErr w:type="spellStart"/>
            <w:r w:rsidRPr="00AB7B4D">
              <w:rPr>
                <w:rFonts w:asciiTheme="majorBidi" w:hAnsiTheme="majorBidi" w:cstheme="majorBidi"/>
                <w:color w:val="000000" w:themeColor="text1"/>
                <w:lang w:val="fr-FR"/>
              </w:rPr>
              <w:t>inclusiv</w:t>
            </w:r>
            <w:proofErr w:type="spellEnd"/>
            <w:r w:rsidRPr="00AB7B4D">
              <w:rPr>
                <w:rFonts w:asciiTheme="majorBidi" w:hAnsiTheme="majorBidi" w:cstheme="majorBidi"/>
                <w:color w:val="000000" w:themeColor="text1"/>
                <w:lang w:val="fr-FR"/>
              </w:rPr>
              <w:t xml:space="preserve"> </w:t>
            </w:r>
            <w:proofErr w:type="spellStart"/>
            <w:r w:rsidRPr="00AB7B4D">
              <w:rPr>
                <w:rFonts w:asciiTheme="majorBidi" w:hAnsiTheme="majorBidi" w:cstheme="majorBidi"/>
                <w:color w:val="000000" w:themeColor="text1"/>
                <w:lang w:val="fr-FR"/>
              </w:rPr>
              <w:t>asistenței</w:t>
            </w:r>
            <w:proofErr w:type="spellEnd"/>
            <w:r w:rsidRPr="00AB7B4D">
              <w:rPr>
                <w:rFonts w:asciiTheme="majorBidi" w:hAnsiTheme="majorBidi" w:cstheme="majorBidi"/>
                <w:color w:val="000000" w:themeColor="text1"/>
                <w:lang w:val="fr-FR"/>
              </w:rPr>
              <w:t xml:space="preserve"> </w:t>
            </w:r>
            <w:proofErr w:type="spellStart"/>
            <w:r w:rsidRPr="00AB7B4D">
              <w:rPr>
                <w:rFonts w:asciiTheme="majorBidi" w:hAnsiTheme="majorBidi" w:cstheme="majorBidi"/>
                <w:color w:val="000000" w:themeColor="text1"/>
                <w:lang w:val="fr-FR"/>
              </w:rPr>
              <w:t>medicale</w:t>
            </w:r>
            <w:proofErr w:type="spellEnd"/>
            <w:r w:rsidRPr="00AB7B4D">
              <w:rPr>
                <w:rFonts w:asciiTheme="majorBidi" w:hAnsiTheme="majorBidi" w:cstheme="majorBidi"/>
                <w:color w:val="000000" w:themeColor="text1"/>
                <w:lang w:val="fr-FR"/>
              </w:rPr>
              <w:t xml:space="preserve"> </w:t>
            </w:r>
            <w:proofErr w:type="spellStart"/>
            <w:r w:rsidRPr="00AB7B4D">
              <w:rPr>
                <w:rFonts w:asciiTheme="majorBidi" w:hAnsiTheme="majorBidi" w:cstheme="majorBidi"/>
                <w:color w:val="000000" w:themeColor="text1"/>
                <w:lang w:val="fr-FR"/>
              </w:rPr>
              <w:t>spitalicești</w:t>
            </w:r>
            <w:proofErr w:type="spellEnd"/>
            <w:r w:rsidRPr="00AB7B4D">
              <w:rPr>
                <w:rFonts w:asciiTheme="majorBidi" w:hAnsiTheme="majorBidi" w:cstheme="majorBidi"/>
                <w:color w:val="000000" w:themeColor="text1"/>
                <w:lang w:val="fr-FR"/>
              </w:rPr>
              <w:t xml:space="preserve">, </w:t>
            </w:r>
            <w:proofErr w:type="spellStart"/>
            <w:r w:rsidRPr="00AB7B4D">
              <w:rPr>
                <w:rFonts w:asciiTheme="majorBidi" w:hAnsiTheme="majorBidi" w:cstheme="majorBidi"/>
                <w:color w:val="000000" w:themeColor="text1"/>
                <w:lang w:val="fr-FR"/>
              </w:rPr>
              <w:t>acoperind</w:t>
            </w:r>
            <w:proofErr w:type="spellEnd"/>
            <w:r w:rsidRPr="00AB7B4D">
              <w:rPr>
                <w:rFonts w:asciiTheme="majorBidi" w:hAnsiTheme="majorBidi" w:cstheme="majorBidi"/>
                <w:color w:val="000000" w:themeColor="text1"/>
                <w:lang w:val="fr-FR"/>
              </w:rPr>
              <w:t xml:space="preserve"> </w:t>
            </w:r>
            <w:proofErr w:type="spellStart"/>
            <w:r w:rsidRPr="00AB7B4D">
              <w:rPr>
                <w:rFonts w:asciiTheme="majorBidi" w:hAnsiTheme="majorBidi" w:cstheme="majorBidi"/>
                <w:color w:val="000000" w:themeColor="text1"/>
                <w:lang w:val="fr-FR"/>
              </w:rPr>
              <w:t>astfel</w:t>
            </w:r>
            <w:proofErr w:type="spellEnd"/>
            <w:r w:rsidRPr="00AB7B4D">
              <w:rPr>
                <w:rFonts w:asciiTheme="majorBidi" w:hAnsiTheme="majorBidi" w:cstheme="majorBidi"/>
                <w:color w:val="000000" w:themeColor="text1"/>
                <w:lang w:val="fr-FR"/>
              </w:rPr>
              <w:t xml:space="preserve"> un </w:t>
            </w:r>
            <w:proofErr w:type="spellStart"/>
            <w:r w:rsidRPr="00AB7B4D">
              <w:rPr>
                <w:rFonts w:asciiTheme="majorBidi" w:hAnsiTheme="majorBidi" w:cstheme="majorBidi"/>
                <w:color w:val="000000" w:themeColor="text1"/>
                <w:lang w:val="fr-FR"/>
              </w:rPr>
              <w:t>spectru</w:t>
            </w:r>
            <w:proofErr w:type="spellEnd"/>
            <w:r w:rsidRPr="00AB7B4D">
              <w:rPr>
                <w:rFonts w:asciiTheme="majorBidi" w:hAnsiTheme="majorBidi" w:cstheme="majorBidi"/>
                <w:color w:val="000000" w:themeColor="text1"/>
                <w:lang w:val="fr-FR"/>
              </w:rPr>
              <w:t xml:space="preserve"> mai </w:t>
            </w:r>
            <w:proofErr w:type="spellStart"/>
            <w:r w:rsidRPr="00AB7B4D">
              <w:rPr>
                <w:rFonts w:asciiTheme="majorBidi" w:hAnsiTheme="majorBidi" w:cstheme="majorBidi"/>
                <w:color w:val="000000" w:themeColor="text1"/>
                <w:lang w:val="fr-FR"/>
              </w:rPr>
              <w:t>larg</w:t>
            </w:r>
            <w:proofErr w:type="spellEnd"/>
            <w:r w:rsidRPr="00AB7B4D">
              <w:rPr>
                <w:rFonts w:asciiTheme="majorBidi" w:hAnsiTheme="majorBidi" w:cstheme="majorBidi"/>
                <w:color w:val="000000" w:themeColor="text1"/>
                <w:lang w:val="fr-FR"/>
              </w:rPr>
              <w:t xml:space="preserve"> de </w:t>
            </w:r>
            <w:proofErr w:type="spellStart"/>
            <w:r w:rsidRPr="00AB7B4D">
              <w:rPr>
                <w:rFonts w:asciiTheme="majorBidi" w:hAnsiTheme="majorBidi" w:cstheme="majorBidi"/>
                <w:color w:val="000000" w:themeColor="text1"/>
                <w:lang w:val="fr-FR"/>
              </w:rPr>
              <w:t>activități</w:t>
            </w:r>
            <w:proofErr w:type="spellEnd"/>
            <w:r w:rsidRPr="00AB7B4D">
              <w:rPr>
                <w:rFonts w:asciiTheme="majorBidi" w:hAnsiTheme="majorBidi" w:cstheme="majorBidi"/>
                <w:color w:val="000000" w:themeColor="text1"/>
                <w:lang w:val="fr-FR"/>
              </w:rPr>
              <w:t xml:space="preserve"> </w:t>
            </w:r>
            <w:proofErr w:type="spellStart"/>
            <w:r w:rsidRPr="00AB7B4D">
              <w:rPr>
                <w:rFonts w:asciiTheme="majorBidi" w:hAnsiTheme="majorBidi" w:cstheme="majorBidi"/>
                <w:color w:val="000000" w:themeColor="text1"/>
                <w:lang w:val="fr-FR"/>
              </w:rPr>
              <w:t>și</w:t>
            </w:r>
            <w:proofErr w:type="spellEnd"/>
            <w:r w:rsidRPr="00AB7B4D">
              <w:rPr>
                <w:rFonts w:asciiTheme="majorBidi" w:hAnsiTheme="majorBidi" w:cstheme="majorBidi"/>
                <w:color w:val="000000" w:themeColor="text1"/>
                <w:lang w:val="fr-FR"/>
              </w:rPr>
              <w:t xml:space="preserve"> </w:t>
            </w:r>
            <w:proofErr w:type="spellStart"/>
            <w:r w:rsidRPr="00AB7B4D">
              <w:rPr>
                <w:rFonts w:asciiTheme="majorBidi" w:hAnsiTheme="majorBidi" w:cstheme="majorBidi"/>
                <w:color w:val="000000" w:themeColor="text1"/>
                <w:lang w:val="fr-FR"/>
              </w:rPr>
              <w:t>categorii</w:t>
            </w:r>
            <w:proofErr w:type="spellEnd"/>
            <w:r w:rsidRPr="00AB7B4D">
              <w:rPr>
                <w:rFonts w:asciiTheme="majorBidi" w:hAnsiTheme="majorBidi" w:cstheme="majorBidi"/>
                <w:color w:val="000000" w:themeColor="text1"/>
                <w:lang w:val="fr-FR"/>
              </w:rPr>
              <w:t xml:space="preserve"> de </w:t>
            </w:r>
            <w:proofErr w:type="spellStart"/>
            <w:r w:rsidRPr="00AB7B4D">
              <w:rPr>
                <w:rFonts w:asciiTheme="majorBidi" w:hAnsiTheme="majorBidi" w:cstheme="majorBidi"/>
                <w:color w:val="000000" w:themeColor="text1"/>
                <w:lang w:val="fr-FR"/>
              </w:rPr>
              <w:t>personal</w:t>
            </w:r>
            <w:proofErr w:type="spellEnd"/>
            <w:r w:rsidRPr="00AB7B4D">
              <w:rPr>
                <w:rFonts w:asciiTheme="majorBidi" w:hAnsiTheme="majorBidi" w:cstheme="majorBidi"/>
                <w:color w:val="000000" w:themeColor="text1"/>
                <w:lang w:val="fr-FR"/>
              </w:rPr>
              <w:t xml:space="preserve">, </w:t>
            </w:r>
            <w:proofErr w:type="spellStart"/>
            <w:r w:rsidRPr="00AB7B4D">
              <w:rPr>
                <w:rFonts w:asciiTheme="majorBidi" w:hAnsiTheme="majorBidi" w:cstheme="majorBidi"/>
                <w:color w:val="000000" w:themeColor="text1"/>
                <w:lang w:val="fr-FR"/>
              </w:rPr>
              <w:t>astfel</w:t>
            </w:r>
            <w:proofErr w:type="spellEnd"/>
            <w:r w:rsidRPr="00AB7B4D">
              <w:rPr>
                <w:rFonts w:asciiTheme="majorBidi" w:hAnsiTheme="majorBidi" w:cstheme="majorBidi"/>
                <w:color w:val="000000" w:themeColor="text1"/>
                <w:lang w:val="fr-FR"/>
              </w:rPr>
              <w:t xml:space="preserve"> </w:t>
            </w:r>
            <w:proofErr w:type="spellStart"/>
            <w:r w:rsidRPr="00AB7B4D">
              <w:rPr>
                <w:rFonts w:asciiTheme="majorBidi" w:hAnsiTheme="majorBidi" w:cstheme="majorBidi"/>
                <w:color w:val="000000" w:themeColor="text1"/>
                <w:lang w:val="fr-FR"/>
              </w:rPr>
              <w:t>evaluarea</w:t>
            </w:r>
            <w:proofErr w:type="spellEnd"/>
            <w:r w:rsidRPr="00AB7B4D">
              <w:rPr>
                <w:rFonts w:asciiTheme="majorBidi" w:hAnsiTheme="majorBidi" w:cstheme="majorBidi"/>
                <w:color w:val="000000" w:themeColor="text1"/>
                <w:lang w:val="fr-FR"/>
              </w:rPr>
              <w:t xml:space="preserve"> </w:t>
            </w:r>
            <w:proofErr w:type="spellStart"/>
            <w:r w:rsidRPr="00AB7B4D">
              <w:rPr>
                <w:rFonts w:asciiTheme="majorBidi" w:hAnsiTheme="majorBidi" w:cstheme="majorBidi"/>
                <w:color w:val="000000" w:themeColor="text1"/>
                <w:lang w:val="fr-FR"/>
              </w:rPr>
              <w:t>riscului</w:t>
            </w:r>
            <w:proofErr w:type="spellEnd"/>
            <w:r w:rsidRPr="00AB7B4D">
              <w:rPr>
                <w:rFonts w:asciiTheme="majorBidi" w:hAnsiTheme="majorBidi" w:cstheme="majorBidi"/>
                <w:color w:val="000000" w:themeColor="text1"/>
                <w:lang w:val="ro-RO"/>
              </w:rPr>
              <w:t xml:space="preserve"> profesional devenind o obligație clară, cu stabilirea gradului de expunere și măsuri detaliate pentru eliminarea și prevenirea riscului rănirii cu obiecte ascuțite.</w:t>
            </w:r>
          </w:p>
        </w:tc>
      </w:tr>
      <w:tr w:rsidR="00A16F2A" w:rsidRPr="00AB7B4D" w14:paraId="7495D5A0" w14:textId="77777777" w:rsidTr="00254B64">
        <w:trPr>
          <w:jc w:val="center"/>
        </w:trPr>
        <w:tc>
          <w:tcPr>
            <w:tcW w:w="9355" w:type="dxa"/>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691C0FC5" w14:textId="77777777" w:rsidR="00A16F2A" w:rsidRPr="00AB7B4D" w:rsidRDefault="0054081F">
            <w:pPr>
              <w:rPr>
                <w:rFonts w:asciiTheme="majorBidi" w:hAnsiTheme="majorBidi" w:cstheme="majorBidi"/>
                <w:b/>
              </w:rPr>
            </w:pPr>
            <w:r w:rsidRPr="00AB7B4D">
              <w:rPr>
                <w:rFonts w:asciiTheme="majorBidi" w:hAnsiTheme="majorBidi" w:cstheme="majorBidi"/>
                <w:b/>
              </w:rPr>
              <w:t xml:space="preserve">5. Fundamentarea economico-financiară </w:t>
            </w:r>
          </w:p>
        </w:tc>
      </w:tr>
      <w:tr w:rsidR="00A16F2A" w:rsidRPr="00AB7B4D" w14:paraId="053951E8" w14:textId="77777777" w:rsidTr="00254B64">
        <w:trPr>
          <w:jc w:val="center"/>
        </w:trPr>
        <w:tc>
          <w:tcPr>
            <w:tcW w:w="9355" w:type="dxa"/>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33314BE5" w14:textId="77777777" w:rsidR="00A16F2A" w:rsidRPr="00AB7B4D" w:rsidRDefault="0054081F">
            <w:pPr>
              <w:jc w:val="both"/>
              <w:rPr>
                <w:rFonts w:asciiTheme="majorBidi" w:hAnsiTheme="majorBidi" w:cstheme="majorBidi"/>
              </w:rPr>
            </w:pPr>
            <w:r w:rsidRPr="00AB7B4D">
              <w:rPr>
                <w:rFonts w:asciiTheme="majorBidi" w:hAnsiTheme="majorBidi" w:cstheme="majorBidi"/>
              </w:rPr>
              <w:t>Aprobarea și implementarea prevederilor prezentului proiect de hotărâre nu presupune cheltuieli financiare suplimentare din bugetul de stat.</w:t>
            </w:r>
          </w:p>
        </w:tc>
      </w:tr>
      <w:tr w:rsidR="00A16F2A" w:rsidRPr="00AB7B4D" w14:paraId="6297845C" w14:textId="77777777" w:rsidTr="00254B64">
        <w:trPr>
          <w:jc w:val="center"/>
        </w:trPr>
        <w:tc>
          <w:tcPr>
            <w:tcW w:w="9355"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0307F03A" w14:textId="77777777" w:rsidR="00A16F2A" w:rsidRPr="00AB7B4D" w:rsidRDefault="0054081F">
            <w:pPr>
              <w:rPr>
                <w:rFonts w:asciiTheme="majorBidi" w:hAnsiTheme="majorBidi" w:cstheme="majorBidi"/>
                <w:b/>
              </w:rPr>
            </w:pPr>
            <w:r w:rsidRPr="00AB7B4D">
              <w:rPr>
                <w:rFonts w:asciiTheme="majorBidi" w:hAnsiTheme="majorBidi" w:cstheme="majorBidi"/>
                <w:b/>
              </w:rPr>
              <w:t xml:space="preserve">6. Modul de încorporare a actului în cadrul normativ în vigoare </w:t>
            </w:r>
          </w:p>
        </w:tc>
      </w:tr>
      <w:tr w:rsidR="00A16F2A" w:rsidRPr="00AB7B4D" w14:paraId="2C8E496B" w14:textId="77777777" w:rsidTr="00254B64">
        <w:trPr>
          <w:jc w:val="center"/>
        </w:trPr>
        <w:tc>
          <w:tcPr>
            <w:tcW w:w="9355"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69BDAC77" w14:textId="77777777" w:rsidR="00A16F2A" w:rsidRPr="00AB7B4D" w:rsidRDefault="0054081F">
            <w:pPr>
              <w:tabs>
                <w:tab w:val="left" w:pos="851"/>
              </w:tabs>
              <w:jc w:val="both"/>
              <w:rPr>
                <w:rFonts w:asciiTheme="majorBidi" w:hAnsiTheme="majorBidi" w:cstheme="majorBidi"/>
                <w:color w:val="000000"/>
                <w:lang w:val="es-AR"/>
              </w:rPr>
            </w:pPr>
            <w:proofErr w:type="spellStart"/>
            <w:r w:rsidRPr="00AB7B4D">
              <w:rPr>
                <w:rFonts w:asciiTheme="majorBidi" w:hAnsiTheme="majorBidi" w:cstheme="majorBidi"/>
                <w:lang w:val="es-AR"/>
              </w:rPr>
              <w:t>Implementarea</w:t>
            </w:r>
            <w:proofErr w:type="spellEnd"/>
            <w:r w:rsidRPr="00AB7B4D">
              <w:rPr>
                <w:rFonts w:asciiTheme="majorBidi" w:hAnsiTheme="majorBidi" w:cstheme="majorBidi"/>
                <w:lang w:val="es-AR"/>
              </w:rPr>
              <w:t xml:space="preserve"> </w:t>
            </w:r>
            <w:proofErr w:type="spellStart"/>
            <w:r w:rsidRPr="00AB7B4D">
              <w:rPr>
                <w:rFonts w:asciiTheme="majorBidi" w:hAnsiTheme="majorBidi" w:cstheme="majorBidi"/>
                <w:lang w:val="es-AR"/>
              </w:rPr>
              <w:t>proiectului</w:t>
            </w:r>
            <w:proofErr w:type="spellEnd"/>
            <w:r w:rsidRPr="00AB7B4D">
              <w:rPr>
                <w:rFonts w:asciiTheme="majorBidi" w:hAnsiTheme="majorBidi" w:cstheme="majorBidi"/>
                <w:lang w:val="es-AR"/>
              </w:rPr>
              <w:t xml:space="preserve"> </w:t>
            </w:r>
            <w:proofErr w:type="spellStart"/>
            <w:r w:rsidRPr="00AB7B4D">
              <w:rPr>
                <w:rFonts w:asciiTheme="majorBidi" w:hAnsiTheme="majorBidi" w:cstheme="majorBidi"/>
                <w:lang w:val="es-AR"/>
              </w:rPr>
              <w:t>Hotărârii</w:t>
            </w:r>
            <w:proofErr w:type="spellEnd"/>
            <w:r w:rsidRPr="00AB7B4D">
              <w:rPr>
                <w:rFonts w:asciiTheme="majorBidi" w:hAnsiTheme="majorBidi" w:cstheme="majorBidi"/>
                <w:lang w:val="es-AR"/>
              </w:rPr>
              <w:t xml:space="preserve"> </w:t>
            </w:r>
            <w:proofErr w:type="spellStart"/>
            <w:r w:rsidRPr="00AB7B4D">
              <w:rPr>
                <w:rFonts w:asciiTheme="majorBidi" w:hAnsiTheme="majorBidi" w:cstheme="majorBidi"/>
                <w:lang w:val="es-AR"/>
              </w:rPr>
              <w:t>Guvernului</w:t>
            </w:r>
            <w:proofErr w:type="spellEnd"/>
            <w:r w:rsidRPr="00AB7B4D">
              <w:rPr>
                <w:rFonts w:asciiTheme="majorBidi" w:hAnsiTheme="majorBidi" w:cstheme="majorBidi"/>
                <w:lang w:val="es-AR"/>
              </w:rPr>
              <w:t xml:space="preserve"> </w:t>
            </w:r>
            <w:proofErr w:type="spellStart"/>
            <w:r w:rsidRPr="00AB7B4D">
              <w:rPr>
                <w:rFonts w:asciiTheme="majorBidi" w:hAnsiTheme="majorBidi" w:cstheme="majorBidi"/>
                <w:lang w:val="es-AR"/>
              </w:rPr>
              <w:t>vizat</w:t>
            </w:r>
            <w:proofErr w:type="spellEnd"/>
            <w:r w:rsidRPr="00AB7B4D">
              <w:rPr>
                <w:rFonts w:asciiTheme="majorBidi" w:hAnsiTheme="majorBidi" w:cstheme="majorBidi"/>
                <w:lang w:val="es-AR"/>
              </w:rPr>
              <w:t xml:space="preserve"> </w:t>
            </w:r>
            <w:proofErr w:type="spellStart"/>
            <w:r w:rsidRPr="00AB7B4D">
              <w:rPr>
                <w:rFonts w:asciiTheme="majorBidi" w:hAnsiTheme="majorBidi" w:cstheme="majorBidi"/>
                <w:lang w:val="es-AR"/>
              </w:rPr>
              <w:t>nu</w:t>
            </w:r>
            <w:proofErr w:type="spellEnd"/>
            <w:r w:rsidRPr="00AB7B4D">
              <w:rPr>
                <w:rFonts w:asciiTheme="majorBidi" w:hAnsiTheme="majorBidi" w:cstheme="majorBidi"/>
                <w:lang w:val="es-AR"/>
              </w:rPr>
              <w:t xml:space="preserve"> </w:t>
            </w:r>
            <w:proofErr w:type="spellStart"/>
            <w:r w:rsidRPr="00AB7B4D">
              <w:rPr>
                <w:rFonts w:asciiTheme="majorBidi" w:hAnsiTheme="majorBidi" w:cstheme="majorBidi"/>
                <w:lang w:val="es-AR"/>
              </w:rPr>
              <w:t>necesită</w:t>
            </w:r>
            <w:proofErr w:type="spellEnd"/>
            <w:r w:rsidRPr="00AB7B4D">
              <w:rPr>
                <w:rFonts w:asciiTheme="majorBidi" w:hAnsiTheme="majorBidi" w:cstheme="majorBidi"/>
                <w:lang w:val="es-AR"/>
              </w:rPr>
              <w:t xml:space="preserve"> </w:t>
            </w:r>
            <w:proofErr w:type="spellStart"/>
            <w:r w:rsidRPr="00AB7B4D">
              <w:rPr>
                <w:rFonts w:asciiTheme="majorBidi" w:hAnsiTheme="majorBidi" w:cstheme="majorBidi"/>
                <w:lang w:val="es-AR"/>
              </w:rPr>
              <w:t>modificarea</w:t>
            </w:r>
            <w:proofErr w:type="spellEnd"/>
            <w:r w:rsidRPr="00AB7B4D">
              <w:rPr>
                <w:rFonts w:asciiTheme="majorBidi" w:hAnsiTheme="majorBidi" w:cstheme="majorBidi"/>
                <w:lang w:val="es-AR"/>
              </w:rPr>
              <w:t>/</w:t>
            </w:r>
            <w:proofErr w:type="spellStart"/>
            <w:r w:rsidRPr="00AB7B4D">
              <w:rPr>
                <w:rFonts w:asciiTheme="majorBidi" w:hAnsiTheme="majorBidi" w:cstheme="majorBidi"/>
                <w:lang w:val="es-AR"/>
              </w:rPr>
              <w:t>abrogarea</w:t>
            </w:r>
            <w:proofErr w:type="spellEnd"/>
            <w:r w:rsidRPr="00AB7B4D">
              <w:rPr>
                <w:rFonts w:asciiTheme="majorBidi" w:hAnsiTheme="majorBidi" w:cstheme="majorBidi"/>
                <w:lang w:val="es-AR"/>
              </w:rPr>
              <w:t xml:space="preserve"> altor </w:t>
            </w:r>
            <w:proofErr w:type="spellStart"/>
            <w:r w:rsidRPr="00AB7B4D">
              <w:rPr>
                <w:rFonts w:asciiTheme="majorBidi" w:hAnsiTheme="majorBidi" w:cstheme="majorBidi"/>
                <w:lang w:val="es-AR"/>
              </w:rPr>
              <w:t>acte</w:t>
            </w:r>
            <w:proofErr w:type="spellEnd"/>
            <w:r w:rsidRPr="00AB7B4D">
              <w:rPr>
                <w:rFonts w:asciiTheme="majorBidi" w:hAnsiTheme="majorBidi" w:cstheme="majorBidi"/>
                <w:lang w:val="es-AR"/>
              </w:rPr>
              <w:t xml:space="preserve"> normative. </w:t>
            </w:r>
          </w:p>
        </w:tc>
      </w:tr>
      <w:tr w:rsidR="00A16F2A" w:rsidRPr="00AB7B4D" w14:paraId="39142DBA" w14:textId="77777777" w:rsidTr="00254B64">
        <w:trPr>
          <w:jc w:val="center"/>
        </w:trPr>
        <w:tc>
          <w:tcPr>
            <w:tcW w:w="9355"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69A34ED5" w14:textId="77777777" w:rsidR="00A16F2A" w:rsidRPr="00AB7B4D" w:rsidRDefault="0054081F">
            <w:pPr>
              <w:rPr>
                <w:rFonts w:asciiTheme="majorBidi" w:hAnsiTheme="majorBidi" w:cstheme="majorBidi"/>
                <w:b/>
                <w:lang w:val="es-AR"/>
              </w:rPr>
            </w:pPr>
            <w:r w:rsidRPr="00AB7B4D">
              <w:rPr>
                <w:rFonts w:asciiTheme="majorBidi" w:hAnsiTheme="majorBidi" w:cstheme="majorBidi"/>
                <w:b/>
                <w:lang w:val="es-AR"/>
              </w:rPr>
              <w:t xml:space="preserve">7. </w:t>
            </w:r>
            <w:proofErr w:type="spellStart"/>
            <w:r w:rsidRPr="00AB7B4D">
              <w:rPr>
                <w:rFonts w:asciiTheme="majorBidi" w:hAnsiTheme="majorBidi" w:cstheme="majorBidi"/>
                <w:b/>
                <w:lang w:val="es-AR"/>
              </w:rPr>
              <w:t>Avizarea</w:t>
            </w:r>
            <w:proofErr w:type="spellEnd"/>
            <w:r w:rsidRPr="00AB7B4D">
              <w:rPr>
                <w:rFonts w:asciiTheme="majorBidi" w:hAnsiTheme="majorBidi" w:cstheme="majorBidi"/>
                <w:b/>
                <w:lang w:val="es-AR"/>
              </w:rPr>
              <w:t xml:space="preserve"> </w:t>
            </w:r>
            <w:proofErr w:type="spellStart"/>
            <w:r w:rsidRPr="00AB7B4D">
              <w:rPr>
                <w:rFonts w:asciiTheme="majorBidi" w:hAnsiTheme="majorBidi" w:cstheme="majorBidi"/>
                <w:b/>
                <w:lang w:val="es-AR"/>
              </w:rPr>
              <w:t>și</w:t>
            </w:r>
            <w:proofErr w:type="spellEnd"/>
            <w:r w:rsidRPr="00AB7B4D">
              <w:rPr>
                <w:rFonts w:asciiTheme="majorBidi" w:hAnsiTheme="majorBidi" w:cstheme="majorBidi"/>
                <w:b/>
                <w:lang w:val="es-AR"/>
              </w:rPr>
              <w:t xml:space="preserve"> </w:t>
            </w:r>
            <w:proofErr w:type="spellStart"/>
            <w:r w:rsidRPr="00AB7B4D">
              <w:rPr>
                <w:rFonts w:asciiTheme="majorBidi" w:hAnsiTheme="majorBidi" w:cstheme="majorBidi"/>
                <w:b/>
                <w:lang w:val="es-AR"/>
              </w:rPr>
              <w:t>consultarea</w:t>
            </w:r>
            <w:proofErr w:type="spellEnd"/>
            <w:r w:rsidRPr="00AB7B4D">
              <w:rPr>
                <w:rFonts w:asciiTheme="majorBidi" w:hAnsiTheme="majorBidi" w:cstheme="majorBidi"/>
                <w:b/>
                <w:lang w:val="es-AR"/>
              </w:rPr>
              <w:t xml:space="preserve"> </w:t>
            </w:r>
            <w:proofErr w:type="spellStart"/>
            <w:r w:rsidRPr="00AB7B4D">
              <w:rPr>
                <w:rFonts w:asciiTheme="majorBidi" w:hAnsiTheme="majorBidi" w:cstheme="majorBidi"/>
                <w:b/>
                <w:lang w:val="es-AR"/>
              </w:rPr>
              <w:t>publică</w:t>
            </w:r>
            <w:proofErr w:type="spellEnd"/>
            <w:r w:rsidRPr="00AB7B4D">
              <w:rPr>
                <w:rFonts w:asciiTheme="majorBidi" w:hAnsiTheme="majorBidi" w:cstheme="majorBidi"/>
                <w:b/>
                <w:lang w:val="es-AR"/>
              </w:rPr>
              <w:t xml:space="preserve"> a </w:t>
            </w:r>
            <w:proofErr w:type="spellStart"/>
            <w:r w:rsidRPr="00AB7B4D">
              <w:rPr>
                <w:rFonts w:asciiTheme="majorBidi" w:hAnsiTheme="majorBidi" w:cstheme="majorBidi"/>
                <w:b/>
                <w:lang w:val="es-AR"/>
              </w:rPr>
              <w:t>proiectului</w:t>
            </w:r>
            <w:proofErr w:type="spellEnd"/>
            <w:r w:rsidRPr="00AB7B4D">
              <w:rPr>
                <w:rFonts w:asciiTheme="majorBidi" w:hAnsiTheme="majorBidi" w:cstheme="majorBidi"/>
                <w:b/>
                <w:lang w:val="es-AR"/>
              </w:rPr>
              <w:t xml:space="preserve"> </w:t>
            </w:r>
          </w:p>
        </w:tc>
      </w:tr>
      <w:tr w:rsidR="00A16F2A" w:rsidRPr="00AB7B4D" w14:paraId="669EE5C6" w14:textId="77777777" w:rsidTr="00337CC4">
        <w:trPr>
          <w:trHeight w:val="537"/>
          <w:jc w:val="center"/>
        </w:trPr>
        <w:tc>
          <w:tcPr>
            <w:tcW w:w="9355" w:type="dxa"/>
            <w:tcBorders>
              <w:top w:val="single" w:sz="6" w:space="0" w:color="000000"/>
              <w:left w:val="single" w:sz="6" w:space="0" w:color="000000"/>
              <w:bottom w:val="single" w:sz="4" w:space="0" w:color="000000"/>
              <w:right w:val="single" w:sz="6" w:space="0" w:color="000000"/>
            </w:tcBorders>
            <w:tcMar>
              <w:top w:w="15" w:type="dxa"/>
              <w:left w:w="45" w:type="dxa"/>
              <w:bottom w:w="15" w:type="dxa"/>
              <w:right w:w="45" w:type="dxa"/>
            </w:tcMar>
          </w:tcPr>
          <w:p w14:paraId="562B0512" w14:textId="77777777" w:rsidR="00A16F2A" w:rsidRPr="00AB7B4D" w:rsidRDefault="0054081F">
            <w:pPr>
              <w:spacing w:line="259" w:lineRule="auto"/>
              <w:jc w:val="both"/>
              <w:rPr>
                <w:rFonts w:asciiTheme="majorBidi" w:hAnsiTheme="majorBidi" w:cstheme="majorBidi"/>
                <w:lang w:val="es-AR"/>
              </w:rPr>
            </w:pPr>
            <w:proofErr w:type="spellStart"/>
            <w:r w:rsidRPr="00AB7B4D">
              <w:rPr>
                <w:rFonts w:asciiTheme="majorBidi" w:hAnsiTheme="majorBidi" w:cstheme="majorBidi"/>
                <w:lang w:val="es-AR"/>
              </w:rPr>
              <w:t>În</w:t>
            </w:r>
            <w:proofErr w:type="spellEnd"/>
            <w:r w:rsidRPr="00AB7B4D">
              <w:rPr>
                <w:rFonts w:asciiTheme="majorBidi" w:hAnsiTheme="majorBidi" w:cstheme="majorBidi"/>
                <w:lang w:val="es-AR"/>
              </w:rPr>
              <w:t xml:space="preserve"> </w:t>
            </w:r>
            <w:proofErr w:type="spellStart"/>
            <w:r w:rsidRPr="00AB7B4D">
              <w:rPr>
                <w:rFonts w:asciiTheme="majorBidi" w:hAnsiTheme="majorBidi" w:cstheme="majorBidi"/>
                <w:lang w:val="es-AR"/>
              </w:rPr>
              <w:t>scopul</w:t>
            </w:r>
            <w:proofErr w:type="spellEnd"/>
            <w:r w:rsidRPr="00AB7B4D">
              <w:rPr>
                <w:rFonts w:asciiTheme="majorBidi" w:hAnsiTheme="majorBidi" w:cstheme="majorBidi"/>
                <w:lang w:val="es-AR"/>
              </w:rPr>
              <w:t xml:space="preserve"> </w:t>
            </w:r>
            <w:proofErr w:type="spellStart"/>
            <w:r w:rsidRPr="00AB7B4D">
              <w:rPr>
                <w:rFonts w:asciiTheme="majorBidi" w:hAnsiTheme="majorBidi" w:cstheme="majorBidi"/>
                <w:lang w:val="es-AR"/>
              </w:rPr>
              <w:t>respectării</w:t>
            </w:r>
            <w:proofErr w:type="spellEnd"/>
            <w:r w:rsidRPr="00AB7B4D">
              <w:rPr>
                <w:rFonts w:asciiTheme="majorBidi" w:hAnsiTheme="majorBidi" w:cstheme="majorBidi"/>
                <w:lang w:val="es-AR"/>
              </w:rPr>
              <w:t xml:space="preserve"> </w:t>
            </w:r>
            <w:proofErr w:type="spellStart"/>
            <w:r w:rsidRPr="00AB7B4D">
              <w:rPr>
                <w:rFonts w:asciiTheme="majorBidi" w:hAnsiTheme="majorBidi" w:cstheme="majorBidi"/>
                <w:lang w:val="es-AR"/>
              </w:rPr>
              <w:t>prevederilor</w:t>
            </w:r>
            <w:proofErr w:type="spellEnd"/>
            <w:r w:rsidRPr="00AB7B4D">
              <w:rPr>
                <w:rFonts w:asciiTheme="majorBidi" w:hAnsiTheme="majorBidi" w:cstheme="majorBidi"/>
                <w:lang w:val="es-AR"/>
              </w:rPr>
              <w:t xml:space="preserve"> </w:t>
            </w:r>
            <w:proofErr w:type="spellStart"/>
            <w:r w:rsidRPr="00AB7B4D">
              <w:rPr>
                <w:rFonts w:asciiTheme="majorBidi" w:hAnsiTheme="majorBidi" w:cstheme="majorBidi"/>
                <w:lang w:val="es-AR"/>
              </w:rPr>
              <w:t>Legii</w:t>
            </w:r>
            <w:proofErr w:type="spellEnd"/>
            <w:r w:rsidRPr="00AB7B4D">
              <w:rPr>
                <w:rFonts w:asciiTheme="majorBidi" w:hAnsiTheme="majorBidi" w:cstheme="majorBidi"/>
                <w:lang w:val="es-AR"/>
              </w:rPr>
              <w:t xml:space="preserve"> </w:t>
            </w:r>
            <w:proofErr w:type="spellStart"/>
            <w:r w:rsidRPr="00AB7B4D">
              <w:rPr>
                <w:rFonts w:asciiTheme="majorBidi" w:hAnsiTheme="majorBidi" w:cstheme="majorBidi"/>
                <w:lang w:val="es-AR"/>
              </w:rPr>
              <w:t>nr</w:t>
            </w:r>
            <w:proofErr w:type="spellEnd"/>
            <w:r w:rsidRPr="00AB7B4D">
              <w:rPr>
                <w:rFonts w:asciiTheme="majorBidi" w:hAnsiTheme="majorBidi" w:cstheme="majorBidi"/>
                <w:lang w:val="es-AR"/>
              </w:rPr>
              <w:t xml:space="preserve">. 239/2008 </w:t>
            </w:r>
            <w:proofErr w:type="spellStart"/>
            <w:r w:rsidRPr="00AB7B4D">
              <w:rPr>
                <w:rFonts w:asciiTheme="majorBidi" w:hAnsiTheme="majorBidi" w:cstheme="majorBidi"/>
                <w:lang w:val="es-AR"/>
              </w:rPr>
              <w:t>privind</w:t>
            </w:r>
            <w:proofErr w:type="spellEnd"/>
            <w:r w:rsidRPr="00AB7B4D">
              <w:rPr>
                <w:rFonts w:asciiTheme="majorBidi" w:hAnsiTheme="majorBidi" w:cstheme="majorBidi"/>
                <w:lang w:val="es-AR"/>
              </w:rPr>
              <w:t xml:space="preserve"> </w:t>
            </w:r>
            <w:proofErr w:type="spellStart"/>
            <w:r w:rsidRPr="00AB7B4D">
              <w:rPr>
                <w:rFonts w:asciiTheme="majorBidi" w:hAnsiTheme="majorBidi" w:cstheme="majorBidi"/>
                <w:lang w:val="es-AR"/>
              </w:rPr>
              <w:t>transparența</w:t>
            </w:r>
            <w:proofErr w:type="spellEnd"/>
            <w:r w:rsidRPr="00AB7B4D">
              <w:rPr>
                <w:rFonts w:asciiTheme="majorBidi" w:hAnsiTheme="majorBidi" w:cstheme="majorBidi"/>
                <w:lang w:val="es-AR"/>
              </w:rPr>
              <w:t xml:space="preserve"> </w:t>
            </w:r>
            <w:proofErr w:type="spellStart"/>
            <w:r w:rsidRPr="00AB7B4D">
              <w:rPr>
                <w:rFonts w:asciiTheme="majorBidi" w:hAnsiTheme="majorBidi" w:cstheme="majorBidi"/>
                <w:lang w:val="es-AR"/>
              </w:rPr>
              <w:t>în</w:t>
            </w:r>
            <w:proofErr w:type="spellEnd"/>
            <w:r w:rsidRPr="00AB7B4D">
              <w:rPr>
                <w:rFonts w:asciiTheme="majorBidi" w:hAnsiTheme="majorBidi" w:cstheme="majorBidi"/>
                <w:lang w:val="es-AR"/>
              </w:rPr>
              <w:t xml:space="preserve"> </w:t>
            </w:r>
            <w:proofErr w:type="spellStart"/>
            <w:r w:rsidRPr="00AB7B4D">
              <w:rPr>
                <w:rFonts w:asciiTheme="majorBidi" w:hAnsiTheme="majorBidi" w:cstheme="majorBidi"/>
                <w:lang w:val="es-AR"/>
              </w:rPr>
              <w:t>procesul</w:t>
            </w:r>
            <w:proofErr w:type="spellEnd"/>
            <w:r w:rsidRPr="00AB7B4D">
              <w:rPr>
                <w:rFonts w:asciiTheme="majorBidi" w:hAnsiTheme="majorBidi" w:cstheme="majorBidi"/>
                <w:lang w:val="es-AR"/>
              </w:rPr>
              <w:t xml:space="preserve"> </w:t>
            </w:r>
            <w:proofErr w:type="spellStart"/>
            <w:r w:rsidRPr="00AB7B4D">
              <w:rPr>
                <w:rFonts w:asciiTheme="majorBidi" w:hAnsiTheme="majorBidi" w:cstheme="majorBidi"/>
                <w:lang w:val="es-AR"/>
              </w:rPr>
              <w:t>decizional</w:t>
            </w:r>
            <w:proofErr w:type="spellEnd"/>
            <w:r w:rsidRPr="00AB7B4D">
              <w:rPr>
                <w:rFonts w:asciiTheme="majorBidi" w:hAnsiTheme="majorBidi" w:cstheme="majorBidi"/>
                <w:lang w:val="es-AR"/>
              </w:rPr>
              <w:t xml:space="preserve">, </w:t>
            </w:r>
            <w:proofErr w:type="spellStart"/>
            <w:r w:rsidRPr="00AB7B4D">
              <w:rPr>
                <w:rFonts w:asciiTheme="majorBidi" w:hAnsiTheme="majorBidi" w:cstheme="majorBidi"/>
                <w:lang w:val="es-AR"/>
              </w:rPr>
              <w:t>anunțul</w:t>
            </w:r>
            <w:proofErr w:type="spellEnd"/>
            <w:r w:rsidRPr="00AB7B4D">
              <w:rPr>
                <w:rFonts w:asciiTheme="majorBidi" w:hAnsiTheme="majorBidi" w:cstheme="majorBidi"/>
                <w:lang w:val="es-AR"/>
              </w:rPr>
              <w:t xml:space="preserve"> </w:t>
            </w:r>
            <w:proofErr w:type="spellStart"/>
            <w:r w:rsidRPr="00AB7B4D">
              <w:rPr>
                <w:rFonts w:asciiTheme="majorBidi" w:hAnsiTheme="majorBidi" w:cstheme="majorBidi"/>
                <w:lang w:val="es-AR"/>
              </w:rPr>
              <w:t>privind</w:t>
            </w:r>
            <w:proofErr w:type="spellEnd"/>
            <w:r w:rsidRPr="00AB7B4D">
              <w:rPr>
                <w:rFonts w:asciiTheme="majorBidi" w:hAnsiTheme="majorBidi" w:cstheme="majorBidi"/>
                <w:lang w:val="es-AR"/>
              </w:rPr>
              <w:t xml:space="preserve"> </w:t>
            </w:r>
            <w:proofErr w:type="spellStart"/>
            <w:r w:rsidRPr="00AB7B4D">
              <w:rPr>
                <w:rFonts w:asciiTheme="majorBidi" w:hAnsiTheme="majorBidi" w:cstheme="majorBidi"/>
                <w:lang w:val="es-AR"/>
              </w:rPr>
              <w:t>inițierea</w:t>
            </w:r>
            <w:proofErr w:type="spellEnd"/>
            <w:r w:rsidRPr="00AB7B4D">
              <w:rPr>
                <w:rFonts w:asciiTheme="majorBidi" w:hAnsiTheme="majorBidi" w:cstheme="majorBidi"/>
                <w:lang w:val="es-AR"/>
              </w:rPr>
              <w:t xml:space="preserve"> </w:t>
            </w:r>
            <w:proofErr w:type="spellStart"/>
            <w:r w:rsidRPr="00AB7B4D">
              <w:rPr>
                <w:rFonts w:asciiTheme="majorBidi" w:hAnsiTheme="majorBidi" w:cstheme="majorBidi"/>
                <w:lang w:val="es-AR"/>
              </w:rPr>
              <w:t>procesului</w:t>
            </w:r>
            <w:proofErr w:type="spellEnd"/>
            <w:r w:rsidRPr="00AB7B4D">
              <w:rPr>
                <w:rFonts w:asciiTheme="majorBidi" w:hAnsiTheme="majorBidi" w:cstheme="majorBidi"/>
                <w:lang w:val="es-AR"/>
              </w:rPr>
              <w:t xml:space="preserve"> de elaborare a  </w:t>
            </w:r>
            <w:proofErr w:type="spellStart"/>
            <w:r w:rsidRPr="00AB7B4D">
              <w:rPr>
                <w:rFonts w:asciiTheme="majorBidi" w:hAnsiTheme="majorBidi" w:cstheme="majorBidi"/>
                <w:lang w:val="es-AR"/>
              </w:rPr>
              <w:t>Proiectului</w:t>
            </w:r>
            <w:proofErr w:type="spellEnd"/>
            <w:r w:rsidRPr="00AB7B4D">
              <w:rPr>
                <w:rFonts w:asciiTheme="majorBidi" w:hAnsiTheme="majorBidi" w:cstheme="majorBidi"/>
                <w:lang w:val="es-AR"/>
              </w:rPr>
              <w:t xml:space="preserve"> </w:t>
            </w:r>
            <w:proofErr w:type="spellStart"/>
            <w:r w:rsidRPr="00AB7B4D">
              <w:rPr>
                <w:rFonts w:asciiTheme="majorBidi" w:hAnsiTheme="majorBidi" w:cstheme="majorBidi"/>
                <w:lang w:val="es-AR"/>
              </w:rPr>
              <w:t>Hotărârii</w:t>
            </w:r>
            <w:proofErr w:type="spellEnd"/>
            <w:r w:rsidRPr="00AB7B4D">
              <w:rPr>
                <w:rFonts w:asciiTheme="majorBidi" w:hAnsiTheme="majorBidi" w:cstheme="majorBidi"/>
                <w:lang w:val="es-AR"/>
              </w:rPr>
              <w:t xml:space="preserve"> </w:t>
            </w:r>
            <w:proofErr w:type="spellStart"/>
            <w:r w:rsidRPr="00AB7B4D">
              <w:rPr>
                <w:rFonts w:asciiTheme="majorBidi" w:hAnsiTheme="majorBidi" w:cstheme="majorBidi"/>
                <w:lang w:val="es-AR"/>
              </w:rPr>
              <w:t>Guvernului</w:t>
            </w:r>
            <w:proofErr w:type="spellEnd"/>
            <w:r w:rsidRPr="00AB7B4D">
              <w:rPr>
                <w:rFonts w:asciiTheme="majorBidi" w:hAnsiTheme="majorBidi" w:cstheme="majorBidi"/>
                <w:lang w:val="es-AR"/>
              </w:rPr>
              <w:t xml:space="preserve">, a </w:t>
            </w:r>
            <w:proofErr w:type="spellStart"/>
            <w:r w:rsidRPr="00AB7B4D">
              <w:rPr>
                <w:rFonts w:asciiTheme="majorBidi" w:hAnsiTheme="majorBidi" w:cstheme="majorBidi"/>
                <w:lang w:val="es-AR"/>
              </w:rPr>
              <w:t>fost</w:t>
            </w:r>
            <w:proofErr w:type="spellEnd"/>
            <w:r w:rsidRPr="00AB7B4D">
              <w:rPr>
                <w:rFonts w:asciiTheme="majorBidi" w:hAnsiTheme="majorBidi" w:cstheme="majorBidi"/>
                <w:lang w:val="es-AR"/>
              </w:rPr>
              <w:t xml:space="preserve"> </w:t>
            </w:r>
            <w:proofErr w:type="spellStart"/>
            <w:r w:rsidRPr="00AB7B4D">
              <w:rPr>
                <w:rFonts w:asciiTheme="majorBidi" w:hAnsiTheme="majorBidi" w:cstheme="majorBidi"/>
                <w:lang w:val="es-AR"/>
              </w:rPr>
              <w:t>plasat</w:t>
            </w:r>
            <w:proofErr w:type="spellEnd"/>
            <w:r w:rsidRPr="00AB7B4D">
              <w:rPr>
                <w:rFonts w:asciiTheme="majorBidi" w:hAnsiTheme="majorBidi" w:cstheme="majorBidi"/>
                <w:lang w:val="es-AR"/>
              </w:rPr>
              <w:t xml:space="preserve"> pe </w:t>
            </w:r>
            <w:proofErr w:type="spellStart"/>
            <w:r w:rsidRPr="00AB7B4D">
              <w:rPr>
                <w:rFonts w:asciiTheme="majorBidi" w:hAnsiTheme="majorBidi" w:cstheme="majorBidi"/>
                <w:lang w:val="es-AR"/>
              </w:rPr>
              <w:t>pagina</w:t>
            </w:r>
            <w:proofErr w:type="spellEnd"/>
            <w:r w:rsidRPr="00AB7B4D">
              <w:rPr>
                <w:rFonts w:asciiTheme="majorBidi" w:hAnsiTheme="majorBidi" w:cstheme="majorBidi"/>
                <w:lang w:val="es-AR"/>
              </w:rPr>
              <w:t xml:space="preserve"> web </w:t>
            </w:r>
            <w:proofErr w:type="spellStart"/>
            <w:r w:rsidRPr="00AB7B4D">
              <w:rPr>
                <w:rFonts w:asciiTheme="majorBidi" w:hAnsiTheme="majorBidi" w:cstheme="majorBidi"/>
                <w:lang w:val="es-AR"/>
              </w:rPr>
              <w:t>oficială</w:t>
            </w:r>
            <w:proofErr w:type="spellEnd"/>
            <w:r w:rsidRPr="00AB7B4D">
              <w:rPr>
                <w:rFonts w:asciiTheme="majorBidi" w:hAnsiTheme="majorBidi" w:cstheme="majorBidi"/>
                <w:lang w:val="es-AR"/>
              </w:rPr>
              <w:t xml:space="preserve"> a </w:t>
            </w:r>
            <w:proofErr w:type="spellStart"/>
            <w:r w:rsidRPr="00AB7B4D">
              <w:rPr>
                <w:rFonts w:asciiTheme="majorBidi" w:hAnsiTheme="majorBidi" w:cstheme="majorBidi"/>
                <w:lang w:val="es-AR"/>
              </w:rPr>
              <w:t>Ministerului</w:t>
            </w:r>
            <w:proofErr w:type="spellEnd"/>
            <w:r w:rsidRPr="00AB7B4D">
              <w:rPr>
                <w:rFonts w:asciiTheme="majorBidi" w:hAnsiTheme="majorBidi" w:cstheme="majorBidi"/>
                <w:lang w:val="es-AR"/>
              </w:rPr>
              <w:t xml:space="preserve"> </w:t>
            </w:r>
            <w:proofErr w:type="spellStart"/>
            <w:r w:rsidRPr="00AB7B4D">
              <w:rPr>
                <w:rFonts w:asciiTheme="majorBidi" w:hAnsiTheme="majorBidi" w:cstheme="majorBidi"/>
                <w:lang w:val="es-AR"/>
              </w:rPr>
              <w:t>Sănătății</w:t>
            </w:r>
            <w:proofErr w:type="spellEnd"/>
            <w:r w:rsidRPr="00AB7B4D">
              <w:rPr>
                <w:rFonts w:asciiTheme="majorBidi" w:hAnsiTheme="majorBidi" w:cstheme="majorBidi"/>
                <w:lang w:val="es-AR"/>
              </w:rPr>
              <w:t xml:space="preserve">, </w:t>
            </w:r>
            <w:proofErr w:type="spellStart"/>
            <w:r w:rsidRPr="00AB7B4D">
              <w:rPr>
                <w:rFonts w:asciiTheme="majorBidi" w:hAnsiTheme="majorBidi" w:cstheme="majorBidi"/>
                <w:lang w:val="es-AR"/>
              </w:rPr>
              <w:t>compartimentul</w:t>
            </w:r>
            <w:proofErr w:type="spellEnd"/>
            <w:r w:rsidRPr="00AB7B4D">
              <w:rPr>
                <w:rFonts w:asciiTheme="majorBidi" w:hAnsiTheme="majorBidi" w:cstheme="majorBidi"/>
                <w:lang w:val="es-AR"/>
              </w:rPr>
              <w:t xml:space="preserve"> „</w:t>
            </w:r>
            <w:proofErr w:type="spellStart"/>
            <w:r w:rsidRPr="00AB7B4D">
              <w:rPr>
                <w:rFonts w:asciiTheme="majorBidi" w:hAnsiTheme="majorBidi" w:cstheme="majorBidi"/>
                <w:lang w:val="es-AR"/>
              </w:rPr>
              <w:t>Transparență</w:t>
            </w:r>
            <w:proofErr w:type="spellEnd"/>
            <w:r w:rsidRPr="00AB7B4D">
              <w:rPr>
                <w:rFonts w:asciiTheme="majorBidi" w:hAnsiTheme="majorBidi" w:cstheme="majorBidi"/>
                <w:lang w:val="es-AR"/>
              </w:rPr>
              <w:t xml:space="preserve">”, </w:t>
            </w:r>
            <w:proofErr w:type="spellStart"/>
            <w:r w:rsidRPr="00AB7B4D">
              <w:rPr>
                <w:rFonts w:asciiTheme="majorBidi" w:hAnsiTheme="majorBidi" w:cstheme="majorBidi"/>
                <w:lang w:val="es-AR"/>
              </w:rPr>
              <w:t>Proiecte</w:t>
            </w:r>
            <w:proofErr w:type="spellEnd"/>
            <w:r w:rsidRPr="00AB7B4D">
              <w:rPr>
                <w:rFonts w:asciiTheme="majorBidi" w:hAnsiTheme="majorBidi" w:cstheme="majorBidi"/>
                <w:lang w:val="es-AR"/>
              </w:rPr>
              <w:t xml:space="preserve"> supuse </w:t>
            </w:r>
            <w:proofErr w:type="spellStart"/>
            <w:r w:rsidRPr="00AB7B4D">
              <w:rPr>
                <w:rFonts w:asciiTheme="majorBidi" w:hAnsiTheme="majorBidi" w:cstheme="majorBidi"/>
                <w:lang w:val="es-AR"/>
              </w:rPr>
              <w:t>consultărilor</w:t>
            </w:r>
            <w:proofErr w:type="spellEnd"/>
            <w:r w:rsidRPr="00AB7B4D">
              <w:rPr>
                <w:rFonts w:asciiTheme="majorBidi" w:hAnsiTheme="majorBidi" w:cstheme="majorBidi"/>
                <w:lang w:val="es-AR"/>
              </w:rPr>
              <w:t xml:space="preserve"> </w:t>
            </w:r>
            <w:proofErr w:type="spellStart"/>
            <w:r w:rsidRPr="00AB7B4D">
              <w:rPr>
                <w:rFonts w:asciiTheme="majorBidi" w:hAnsiTheme="majorBidi" w:cstheme="majorBidi"/>
                <w:lang w:val="es-AR"/>
              </w:rPr>
              <w:t>publice</w:t>
            </w:r>
            <w:proofErr w:type="spellEnd"/>
            <w:r w:rsidRPr="00AB7B4D">
              <w:rPr>
                <w:rFonts w:asciiTheme="majorBidi" w:hAnsiTheme="majorBidi" w:cstheme="majorBidi"/>
                <w:lang w:val="es-AR"/>
              </w:rPr>
              <w:t xml:space="preserve">” </w:t>
            </w:r>
            <w:proofErr w:type="spellStart"/>
            <w:r w:rsidRPr="00AB7B4D">
              <w:rPr>
                <w:rFonts w:asciiTheme="majorBidi" w:hAnsiTheme="majorBidi" w:cstheme="majorBidi"/>
                <w:lang w:val="es-AR"/>
              </w:rPr>
              <w:t>și</w:t>
            </w:r>
            <w:proofErr w:type="spellEnd"/>
            <w:r w:rsidRPr="00AB7B4D">
              <w:rPr>
                <w:rFonts w:asciiTheme="majorBidi" w:hAnsiTheme="majorBidi" w:cstheme="majorBidi"/>
                <w:lang w:val="es-AR"/>
              </w:rPr>
              <w:t xml:space="preserve"> pe </w:t>
            </w:r>
            <w:proofErr w:type="spellStart"/>
            <w:r w:rsidRPr="00AB7B4D">
              <w:rPr>
                <w:rFonts w:asciiTheme="majorBidi" w:hAnsiTheme="majorBidi" w:cstheme="majorBidi"/>
                <w:lang w:val="es-AR"/>
              </w:rPr>
              <w:t>portalul</w:t>
            </w:r>
            <w:proofErr w:type="spellEnd"/>
            <w:r w:rsidRPr="00AB7B4D">
              <w:rPr>
                <w:rFonts w:asciiTheme="majorBidi" w:hAnsiTheme="majorBidi" w:cstheme="majorBidi"/>
                <w:lang w:val="es-AR"/>
              </w:rPr>
              <w:t xml:space="preserve"> </w:t>
            </w:r>
            <w:proofErr w:type="spellStart"/>
            <w:r w:rsidRPr="00AB7B4D">
              <w:rPr>
                <w:rFonts w:asciiTheme="majorBidi" w:hAnsiTheme="majorBidi" w:cstheme="majorBidi"/>
                <w:lang w:val="es-AR"/>
              </w:rPr>
              <w:t>guvernamental</w:t>
            </w:r>
            <w:proofErr w:type="spellEnd"/>
            <w:r w:rsidRPr="00AB7B4D">
              <w:rPr>
                <w:rFonts w:asciiTheme="majorBidi" w:hAnsiTheme="majorBidi" w:cstheme="majorBidi"/>
                <w:lang w:val="es-AR"/>
              </w:rPr>
              <w:t xml:space="preserve"> (</w:t>
            </w:r>
            <w:hyperlink r:id="rId5">
              <w:r w:rsidRPr="00AB7B4D">
                <w:rPr>
                  <w:rFonts w:asciiTheme="majorBidi" w:hAnsiTheme="majorBidi" w:cstheme="majorBidi"/>
                  <w:lang w:val="es-AR"/>
                </w:rPr>
                <w:t>www.particip.gov.md</w:t>
              </w:r>
            </w:hyperlink>
            <w:r w:rsidRPr="00AB7B4D">
              <w:rPr>
                <w:rFonts w:asciiTheme="majorBidi" w:hAnsiTheme="majorBidi" w:cstheme="majorBidi"/>
                <w:lang w:val="es-AR"/>
              </w:rPr>
              <w:t xml:space="preserve">) </w:t>
            </w:r>
            <w:proofErr w:type="spellStart"/>
            <w:r w:rsidRPr="00AB7B4D">
              <w:rPr>
                <w:rFonts w:asciiTheme="majorBidi" w:hAnsiTheme="majorBidi" w:cstheme="majorBidi"/>
                <w:lang w:val="es-AR"/>
              </w:rPr>
              <w:t>și</w:t>
            </w:r>
            <w:proofErr w:type="spellEnd"/>
            <w:r w:rsidRPr="00AB7B4D">
              <w:rPr>
                <w:rFonts w:asciiTheme="majorBidi" w:hAnsiTheme="majorBidi" w:cstheme="majorBidi"/>
                <w:lang w:val="es-AR"/>
              </w:rPr>
              <w:t xml:space="preserve"> </w:t>
            </w:r>
            <w:proofErr w:type="spellStart"/>
            <w:r w:rsidRPr="00AB7B4D">
              <w:rPr>
                <w:rFonts w:asciiTheme="majorBidi" w:hAnsiTheme="majorBidi" w:cstheme="majorBidi"/>
                <w:lang w:val="es-AR"/>
              </w:rPr>
              <w:t>poate</w:t>
            </w:r>
            <w:proofErr w:type="spellEnd"/>
            <w:r w:rsidRPr="00AB7B4D">
              <w:rPr>
                <w:rFonts w:asciiTheme="majorBidi" w:hAnsiTheme="majorBidi" w:cstheme="majorBidi"/>
                <w:lang w:val="es-AR"/>
              </w:rPr>
              <w:t xml:space="preserve"> fi </w:t>
            </w:r>
            <w:proofErr w:type="spellStart"/>
            <w:r w:rsidRPr="00AB7B4D">
              <w:rPr>
                <w:rFonts w:asciiTheme="majorBidi" w:hAnsiTheme="majorBidi" w:cstheme="majorBidi"/>
                <w:lang w:val="es-AR"/>
              </w:rPr>
              <w:t>accesat</w:t>
            </w:r>
            <w:proofErr w:type="spellEnd"/>
            <w:r w:rsidRPr="00AB7B4D">
              <w:rPr>
                <w:rFonts w:asciiTheme="majorBidi" w:hAnsiTheme="majorBidi" w:cstheme="majorBidi"/>
                <w:lang w:val="es-AR"/>
              </w:rPr>
              <w:t xml:space="preserve"> la </w:t>
            </w:r>
            <w:proofErr w:type="spellStart"/>
            <w:r w:rsidRPr="00AB7B4D">
              <w:rPr>
                <w:rFonts w:asciiTheme="majorBidi" w:hAnsiTheme="majorBidi" w:cstheme="majorBidi"/>
                <w:lang w:val="es-AR"/>
              </w:rPr>
              <w:t>linkul</w:t>
            </w:r>
            <w:proofErr w:type="spellEnd"/>
            <w:r w:rsidRPr="00AB7B4D">
              <w:rPr>
                <w:rFonts w:asciiTheme="majorBidi" w:hAnsiTheme="majorBidi" w:cstheme="majorBidi"/>
                <w:lang w:val="es-AR"/>
              </w:rPr>
              <w:t xml:space="preserve">:  </w:t>
            </w:r>
            <w:hyperlink r:id="rId6">
              <w:r w:rsidRPr="00AB7B4D">
                <w:rPr>
                  <w:rFonts w:asciiTheme="majorBidi" w:hAnsiTheme="majorBidi" w:cstheme="majorBidi"/>
                  <w:color w:val="002060"/>
                  <w:highlight w:val="white"/>
                  <w:u w:val="single"/>
                  <w:lang w:val="es-AR"/>
                </w:rPr>
                <w:t>https://particip.gov.md/ro/document/stages/*/12702</w:t>
              </w:r>
            </w:hyperlink>
            <w:r w:rsidRPr="00AB7B4D">
              <w:rPr>
                <w:rFonts w:asciiTheme="majorBidi" w:hAnsiTheme="majorBidi" w:cstheme="majorBidi"/>
                <w:color w:val="002060"/>
                <w:lang w:val="es-AR"/>
              </w:rPr>
              <w:t xml:space="preserve"> </w:t>
            </w:r>
          </w:p>
          <w:p w14:paraId="4B6E6ED6" w14:textId="0E44B41C" w:rsidR="00A16F2A" w:rsidRPr="00AB7B4D" w:rsidRDefault="0054081F">
            <w:pPr>
              <w:spacing w:line="259" w:lineRule="auto"/>
              <w:jc w:val="both"/>
              <w:rPr>
                <w:rFonts w:asciiTheme="majorBidi" w:hAnsiTheme="majorBidi" w:cstheme="majorBidi"/>
                <w:lang w:val="es-AR"/>
              </w:rPr>
            </w:pPr>
            <w:proofErr w:type="spellStart"/>
            <w:r w:rsidRPr="00AB7B4D">
              <w:rPr>
                <w:rFonts w:asciiTheme="majorBidi" w:hAnsiTheme="majorBidi" w:cstheme="majorBidi"/>
                <w:lang w:val="es-AR"/>
              </w:rPr>
              <w:t>În</w:t>
            </w:r>
            <w:proofErr w:type="spellEnd"/>
            <w:r w:rsidRPr="00AB7B4D">
              <w:rPr>
                <w:rFonts w:asciiTheme="majorBidi" w:hAnsiTheme="majorBidi" w:cstheme="majorBidi"/>
                <w:lang w:val="es-AR"/>
              </w:rPr>
              <w:t xml:space="preserve"> </w:t>
            </w:r>
            <w:proofErr w:type="spellStart"/>
            <w:r w:rsidRPr="00AB7B4D">
              <w:rPr>
                <w:rFonts w:asciiTheme="majorBidi" w:hAnsiTheme="majorBidi" w:cstheme="majorBidi"/>
                <w:lang w:val="es-AR"/>
              </w:rPr>
              <w:t>vederea</w:t>
            </w:r>
            <w:proofErr w:type="spellEnd"/>
            <w:r w:rsidRPr="00AB7B4D">
              <w:rPr>
                <w:rFonts w:asciiTheme="majorBidi" w:hAnsiTheme="majorBidi" w:cstheme="majorBidi"/>
                <w:lang w:val="es-AR"/>
              </w:rPr>
              <w:t xml:space="preserve"> </w:t>
            </w:r>
            <w:proofErr w:type="spellStart"/>
            <w:r w:rsidRPr="00AB7B4D">
              <w:rPr>
                <w:rFonts w:asciiTheme="majorBidi" w:hAnsiTheme="majorBidi" w:cstheme="majorBidi"/>
                <w:lang w:val="es-AR"/>
              </w:rPr>
              <w:t>elaborării</w:t>
            </w:r>
            <w:proofErr w:type="spellEnd"/>
            <w:r w:rsidRPr="00AB7B4D">
              <w:rPr>
                <w:rFonts w:asciiTheme="majorBidi" w:hAnsiTheme="majorBidi" w:cstheme="majorBidi"/>
                <w:lang w:val="es-AR"/>
              </w:rPr>
              <w:t xml:space="preserve"> </w:t>
            </w:r>
            <w:proofErr w:type="spellStart"/>
            <w:r w:rsidRPr="00AB7B4D">
              <w:rPr>
                <w:rFonts w:asciiTheme="majorBidi" w:hAnsiTheme="majorBidi" w:cstheme="majorBidi"/>
                <w:lang w:val="es-AR"/>
              </w:rPr>
              <w:t>proiectului</w:t>
            </w:r>
            <w:proofErr w:type="spellEnd"/>
            <w:r w:rsidRPr="00AB7B4D">
              <w:rPr>
                <w:rFonts w:asciiTheme="majorBidi" w:hAnsiTheme="majorBidi" w:cstheme="majorBidi"/>
                <w:lang w:val="es-AR"/>
              </w:rPr>
              <w:t xml:space="preserve"> a </w:t>
            </w:r>
            <w:proofErr w:type="spellStart"/>
            <w:r w:rsidRPr="00AB7B4D">
              <w:rPr>
                <w:rFonts w:asciiTheme="majorBidi" w:hAnsiTheme="majorBidi" w:cstheme="majorBidi"/>
                <w:lang w:val="es-AR"/>
              </w:rPr>
              <w:t>fost</w:t>
            </w:r>
            <w:proofErr w:type="spellEnd"/>
            <w:r w:rsidRPr="00AB7B4D">
              <w:rPr>
                <w:rFonts w:asciiTheme="majorBidi" w:hAnsiTheme="majorBidi" w:cstheme="majorBidi"/>
                <w:lang w:val="es-AR"/>
              </w:rPr>
              <w:t xml:space="preserve"> </w:t>
            </w:r>
            <w:proofErr w:type="spellStart"/>
            <w:r w:rsidRPr="00AB7B4D">
              <w:rPr>
                <w:rFonts w:asciiTheme="majorBidi" w:hAnsiTheme="majorBidi" w:cstheme="majorBidi"/>
                <w:lang w:val="es-AR"/>
              </w:rPr>
              <w:t>instituit</w:t>
            </w:r>
            <w:proofErr w:type="spellEnd"/>
            <w:r w:rsidRPr="00AB7B4D">
              <w:rPr>
                <w:rFonts w:asciiTheme="majorBidi" w:hAnsiTheme="majorBidi" w:cstheme="majorBidi"/>
                <w:lang w:val="es-AR"/>
              </w:rPr>
              <w:t xml:space="preserve"> </w:t>
            </w:r>
            <w:proofErr w:type="spellStart"/>
            <w:r w:rsidRPr="00AB7B4D">
              <w:rPr>
                <w:rFonts w:asciiTheme="majorBidi" w:hAnsiTheme="majorBidi" w:cstheme="majorBidi"/>
                <w:lang w:val="es-AR"/>
              </w:rPr>
              <w:t>grupul</w:t>
            </w:r>
            <w:proofErr w:type="spellEnd"/>
            <w:r w:rsidRPr="00AB7B4D">
              <w:rPr>
                <w:rFonts w:asciiTheme="majorBidi" w:hAnsiTheme="majorBidi" w:cstheme="majorBidi"/>
                <w:lang w:val="es-AR"/>
              </w:rPr>
              <w:t xml:space="preserve"> de </w:t>
            </w:r>
            <w:proofErr w:type="spellStart"/>
            <w:r w:rsidRPr="00AB7B4D">
              <w:rPr>
                <w:rFonts w:asciiTheme="majorBidi" w:hAnsiTheme="majorBidi" w:cstheme="majorBidi"/>
                <w:lang w:val="es-AR"/>
              </w:rPr>
              <w:t>lucru</w:t>
            </w:r>
            <w:proofErr w:type="spellEnd"/>
            <w:r w:rsidRPr="00AB7B4D">
              <w:rPr>
                <w:rFonts w:asciiTheme="majorBidi" w:hAnsiTheme="majorBidi" w:cstheme="majorBidi"/>
                <w:lang w:val="es-AR"/>
              </w:rPr>
              <w:t xml:space="preserve">, </w:t>
            </w:r>
            <w:proofErr w:type="spellStart"/>
            <w:r w:rsidRPr="00AB7B4D">
              <w:rPr>
                <w:rFonts w:asciiTheme="majorBidi" w:hAnsiTheme="majorBidi" w:cstheme="majorBidi"/>
                <w:lang w:val="es-AR"/>
              </w:rPr>
              <w:t>în</w:t>
            </w:r>
            <w:proofErr w:type="spellEnd"/>
            <w:r w:rsidRPr="00AB7B4D">
              <w:rPr>
                <w:rFonts w:asciiTheme="majorBidi" w:hAnsiTheme="majorBidi" w:cstheme="majorBidi"/>
                <w:lang w:val="es-AR"/>
              </w:rPr>
              <w:t xml:space="preserve"> baza </w:t>
            </w:r>
            <w:proofErr w:type="spellStart"/>
            <w:r w:rsidRPr="00AB7B4D">
              <w:rPr>
                <w:rFonts w:asciiTheme="majorBidi" w:hAnsiTheme="majorBidi" w:cstheme="majorBidi"/>
                <w:lang w:val="es-AR"/>
              </w:rPr>
              <w:t>Dispoziției</w:t>
            </w:r>
            <w:proofErr w:type="spellEnd"/>
            <w:r w:rsidRPr="00AB7B4D">
              <w:rPr>
                <w:rFonts w:asciiTheme="majorBidi" w:hAnsiTheme="majorBidi" w:cstheme="majorBidi"/>
                <w:lang w:val="es-AR"/>
              </w:rPr>
              <w:t xml:space="preserve"> </w:t>
            </w:r>
            <w:proofErr w:type="spellStart"/>
            <w:r w:rsidRPr="00AB7B4D">
              <w:rPr>
                <w:rFonts w:asciiTheme="majorBidi" w:hAnsiTheme="majorBidi" w:cstheme="majorBidi"/>
                <w:lang w:val="es-AR"/>
              </w:rPr>
              <w:t>Ministerului</w:t>
            </w:r>
            <w:proofErr w:type="spellEnd"/>
            <w:r w:rsidRPr="00AB7B4D">
              <w:rPr>
                <w:rFonts w:asciiTheme="majorBidi" w:hAnsiTheme="majorBidi" w:cstheme="majorBidi"/>
                <w:lang w:val="es-AR"/>
              </w:rPr>
              <w:t xml:space="preserve"> </w:t>
            </w:r>
            <w:proofErr w:type="spellStart"/>
            <w:r w:rsidRPr="00AB7B4D">
              <w:rPr>
                <w:rFonts w:asciiTheme="majorBidi" w:hAnsiTheme="majorBidi" w:cstheme="majorBidi"/>
                <w:lang w:val="es-AR"/>
              </w:rPr>
              <w:t>Sănătății</w:t>
            </w:r>
            <w:proofErr w:type="spellEnd"/>
            <w:r w:rsidRPr="00AB7B4D">
              <w:rPr>
                <w:rFonts w:asciiTheme="majorBidi" w:hAnsiTheme="majorBidi" w:cstheme="majorBidi"/>
                <w:lang w:val="es-AR"/>
              </w:rPr>
              <w:t xml:space="preserve"> </w:t>
            </w:r>
            <w:proofErr w:type="spellStart"/>
            <w:r w:rsidRPr="00AB7B4D">
              <w:rPr>
                <w:rFonts w:asciiTheme="majorBidi" w:hAnsiTheme="majorBidi" w:cstheme="majorBidi"/>
                <w:lang w:val="es-AR"/>
              </w:rPr>
              <w:t>nr</w:t>
            </w:r>
            <w:proofErr w:type="spellEnd"/>
            <w:r w:rsidRPr="00AB7B4D">
              <w:rPr>
                <w:rFonts w:asciiTheme="majorBidi" w:hAnsiTheme="majorBidi" w:cstheme="majorBidi"/>
                <w:lang w:val="es-AR"/>
              </w:rPr>
              <w:t xml:space="preserve">. 110-d din 06.03.2024 care a </w:t>
            </w:r>
            <w:proofErr w:type="spellStart"/>
            <w:r w:rsidRPr="00AB7B4D">
              <w:rPr>
                <w:rFonts w:asciiTheme="majorBidi" w:hAnsiTheme="majorBidi" w:cstheme="majorBidi"/>
                <w:lang w:val="es-AR"/>
              </w:rPr>
              <w:t>întrunit</w:t>
            </w:r>
            <w:proofErr w:type="spellEnd"/>
            <w:r w:rsidRPr="00AB7B4D">
              <w:rPr>
                <w:rFonts w:asciiTheme="majorBidi" w:hAnsiTheme="majorBidi" w:cstheme="majorBidi"/>
                <w:lang w:val="es-AR"/>
              </w:rPr>
              <w:t xml:space="preserve"> </w:t>
            </w:r>
            <w:proofErr w:type="spellStart"/>
            <w:r w:rsidRPr="00AB7B4D">
              <w:rPr>
                <w:rFonts w:asciiTheme="majorBidi" w:hAnsiTheme="majorBidi" w:cstheme="majorBidi"/>
                <w:lang w:val="es-AR"/>
              </w:rPr>
              <w:t>reprezentanți</w:t>
            </w:r>
            <w:proofErr w:type="spellEnd"/>
            <w:r w:rsidRPr="00AB7B4D">
              <w:rPr>
                <w:rFonts w:asciiTheme="majorBidi" w:hAnsiTheme="majorBidi" w:cstheme="majorBidi"/>
                <w:lang w:val="es-AR"/>
              </w:rPr>
              <w:t xml:space="preserve"> </w:t>
            </w:r>
            <w:proofErr w:type="spellStart"/>
            <w:r w:rsidRPr="00AB7B4D">
              <w:rPr>
                <w:rFonts w:asciiTheme="majorBidi" w:hAnsiTheme="majorBidi" w:cstheme="majorBidi"/>
                <w:lang w:val="es-AR"/>
              </w:rPr>
              <w:t>ai</w:t>
            </w:r>
            <w:proofErr w:type="spellEnd"/>
            <w:r w:rsidRPr="00AB7B4D">
              <w:rPr>
                <w:rFonts w:asciiTheme="majorBidi" w:hAnsiTheme="majorBidi" w:cstheme="majorBidi"/>
                <w:lang w:val="es-AR"/>
              </w:rPr>
              <w:t xml:space="preserve"> </w:t>
            </w:r>
            <w:proofErr w:type="spellStart"/>
            <w:r w:rsidRPr="00AB7B4D">
              <w:rPr>
                <w:rFonts w:asciiTheme="majorBidi" w:hAnsiTheme="majorBidi" w:cstheme="majorBidi"/>
                <w:lang w:val="es-AR"/>
              </w:rPr>
              <w:t>Ministerului</w:t>
            </w:r>
            <w:proofErr w:type="spellEnd"/>
            <w:r w:rsidRPr="00AB7B4D">
              <w:rPr>
                <w:rFonts w:asciiTheme="majorBidi" w:hAnsiTheme="majorBidi" w:cstheme="majorBidi"/>
                <w:lang w:val="es-AR"/>
              </w:rPr>
              <w:t xml:space="preserve"> </w:t>
            </w:r>
            <w:proofErr w:type="spellStart"/>
            <w:r w:rsidRPr="00AB7B4D">
              <w:rPr>
                <w:rFonts w:asciiTheme="majorBidi" w:hAnsiTheme="majorBidi" w:cstheme="majorBidi"/>
                <w:lang w:val="es-AR"/>
              </w:rPr>
              <w:t>Sănătății</w:t>
            </w:r>
            <w:proofErr w:type="spellEnd"/>
            <w:r w:rsidRPr="00AB7B4D">
              <w:rPr>
                <w:rFonts w:asciiTheme="majorBidi" w:hAnsiTheme="majorBidi" w:cstheme="majorBidi"/>
                <w:lang w:val="es-AR"/>
              </w:rPr>
              <w:t xml:space="preserve">, </w:t>
            </w:r>
            <w:proofErr w:type="spellStart"/>
            <w:r w:rsidRPr="00AB7B4D">
              <w:rPr>
                <w:rFonts w:asciiTheme="majorBidi" w:hAnsiTheme="majorBidi" w:cstheme="majorBidi"/>
                <w:lang w:val="es-AR"/>
              </w:rPr>
              <w:t>Agenției</w:t>
            </w:r>
            <w:proofErr w:type="spellEnd"/>
            <w:r w:rsidRPr="00AB7B4D">
              <w:rPr>
                <w:rFonts w:asciiTheme="majorBidi" w:hAnsiTheme="majorBidi" w:cstheme="majorBidi"/>
                <w:lang w:val="es-AR"/>
              </w:rPr>
              <w:t xml:space="preserve"> </w:t>
            </w:r>
            <w:proofErr w:type="spellStart"/>
            <w:r w:rsidRPr="00AB7B4D">
              <w:rPr>
                <w:rFonts w:asciiTheme="majorBidi" w:hAnsiTheme="majorBidi" w:cstheme="majorBidi"/>
                <w:lang w:val="es-AR"/>
              </w:rPr>
              <w:t>Naționale</w:t>
            </w:r>
            <w:proofErr w:type="spellEnd"/>
            <w:r w:rsidRPr="00AB7B4D">
              <w:rPr>
                <w:rFonts w:asciiTheme="majorBidi" w:hAnsiTheme="majorBidi" w:cstheme="majorBidi"/>
                <w:lang w:val="es-AR"/>
              </w:rPr>
              <w:t xml:space="preserve"> </w:t>
            </w:r>
            <w:proofErr w:type="spellStart"/>
            <w:r w:rsidRPr="00AB7B4D">
              <w:rPr>
                <w:rFonts w:asciiTheme="majorBidi" w:hAnsiTheme="majorBidi" w:cstheme="majorBidi"/>
                <w:lang w:val="es-AR"/>
              </w:rPr>
              <w:t>pentru</w:t>
            </w:r>
            <w:proofErr w:type="spellEnd"/>
            <w:r w:rsidRPr="00AB7B4D">
              <w:rPr>
                <w:rFonts w:asciiTheme="majorBidi" w:hAnsiTheme="majorBidi" w:cstheme="majorBidi"/>
                <w:lang w:val="es-AR"/>
              </w:rPr>
              <w:t xml:space="preserve"> </w:t>
            </w:r>
            <w:proofErr w:type="spellStart"/>
            <w:r w:rsidRPr="00AB7B4D">
              <w:rPr>
                <w:rFonts w:asciiTheme="majorBidi" w:hAnsiTheme="majorBidi" w:cstheme="majorBidi"/>
                <w:lang w:val="es-AR"/>
              </w:rPr>
              <w:t>Sănătate</w:t>
            </w:r>
            <w:proofErr w:type="spellEnd"/>
            <w:r w:rsidRPr="00AB7B4D">
              <w:rPr>
                <w:rFonts w:asciiTheme="majorBidi" w:hAnsiTheme="majorBidi" w:cstheme="majorBidi"/>
                <w:lang w:val="es-AR"/>
              </w:rPr>
              <w:t xml:space="preserve"> </w:t>
            </w:r>
            <w:proofErr w:type="spellStart"/>
            <w:r w:rsidRPr="00AB7B4D">
              <w:rPr>
                <w:rFonts w:asciiTheme="majorBidi" w:hAnsiTheme="majorBidi" w:cstheme="majorBidi"/>
                <w:lang w:val="es-AR"/>
              </w:rPr>
              <w:t>Publică</w:t>
            </w:r>
            <w:proofErr w:type="spellEnd"/>
            <w:r w:rsidRPr="00AB7B4D">
              <w:rPr>
                <w:rFonts w:asciiTheme="majorBidi" w:hAnsiTheme="majorBidi" w:cstheme="majorBidi"/>
                <w:lang w:val="es-AR"/>
              </w:rPr>
              <w:t xml:space="preserve"> </w:t>
            </w:r>
            <w:proofErr w:type="spellStart"/>
            <w:r w:rsidRPr="00AB7B4D">
              <w:rPr>
                <w:rFonts w:asciiTheme="majorBidi" w:hAnsiTheme="majorBidi" w:cstheme="majorBidi"/>
                <w:lang w:val="es-AR"/>
              </w:rPr>
              <w:t>și</w:t>
            </w:r>
            <w:proofErr w:type="spellEnd"/>
            <w:r w:rsidRPr="00AB7B4D">
              <w:rPr>
                <w:rFonts w:asciiTheme="majorBidi" w:hAnsiTheme="majorBidi" w:cstheme="majorBidi"/>
                <w:lang w:val="es-AR"/>
              </w:rPr>
              <w:t xml:space="preserve"> </w:t>
            </w:r>
            <w:proofErr w:type="spellStart"/>
            <w:r w:rsidRPr="00AB7B4D">
              <w:rPr>
                <w:rFonts w:asciiTheme="majorBidi" w:hAnsiTheme="majorBidi" w:cstheme="majorBidi"/>
                <w:lang w:val="es-AR"/>
              </w:rPr>
              <w:t>Universitatea</w:t>
            </w:r>
            <w:proofErr w:type="spellEnd"/>
            <w:r w:rsidRPr="00AB7B4D">
              <w:rPr>
                <w:rFonts w:asciiTheme="majorBidi" w:hAnsiTheme="majorBidi" w:cstheme="majorBidi"/>
                <w:lang w:val="es-AR"/>
              </w:rPr>
              <w:t xml:space="preserve"> de </w:t>
            </w:r>
            <w:proofErr w:type="spellStart"/>
            <w:r w:rsidRPr="00AB7B4D">
              <w:rPr>
                <w:rFonts w:asciiTheme="majorBidi" w:hAnsiTheme="majorBidi" w:cstheme="majorBidi"/>
                <w:lang w:val="es-AR"/>
              </w:rPr>
              <w:t>Stat</w:t>
            </w:r>
            <w:proofErr w:type="spellEnd"/>
            <w:r w:rsidRPr="00AB7B4D">
              <w:rPr>
                <w:rFonts w:asciiTheme="majorBidi" w:hAnsiTheme="majorBidi" w:cstheme="majorBidi"/>
                <w:lang w:val="es-AR"/>
              </w:rPr>
              <w:t xml:space="preserve"> de </w:t>
            </w:r>
            <w:proofErr w:type="spellStart"/>
            <w:r w:rsidRPr="00AB7B4D">
              <w:rPr>
                <w:rFonts w:asciiTheme="majorBidi" w:hAnsiTheme="majorBidi" w:cstheme="majorBidi"/>
                <w:lang w:val="es-AR"/>
              </w:rPr>
              <w:t>Medicină</w:t>
            </w:r>
            <w:proofErr w:type="spellEnd"/>
            <w:r w:rsidRPr="00AB7B4D">
              <w:rPr>
                <w:rFonts w:asciiTheme="majorBidi" w:hAnsiTheme="majorBidi" w:cstheme="majorBidi"/>
                <w:lang w:val="es-AR"/>
              </w:rPr>
              <w:t xml:space="preserve"> </w:t>
            </w:r>
            <w:proofErr w:type="spellStart"/>
            <w:r w:rsidRPr="00AB7B4D">
              <w:rPr>
                <w:rFonts w:asciiTheme="majorBidi" w:hAnsiTheme="majorBidi" w:cstheme="majorBidi"/>
                <w:lang w:val="es-AR"/>
              </w:rPr>
              <w:t>și</w:t>
            </w:r>
            <w:proofErr w:type="spellEnd"/>
            <w:r w:rsidRPr="00AB7B4D">
              <w:rPr>
                <w:rFonts w:asciiTheme="majorBidi" w:hAnsiTheme="majorBidi" w:cstheme="majorBidi"/>
                <w:lang w:val="es-AR"/>
              </w:rPr>
              <w:t xml:space="preserve"> </w:t>
            </w:r>
            <w:proofErr w:type="spellStart"/>
            <w:r w:rsidRPr="00AB7B4D">
              <w:rPr>
                <w:rFonts w:asciiTheme="majorBidi" w:hAnsiTheme="majorBidi" w:cstheme="majorBidi"/>
                <w:lang w:val="es-AR"/>
              </w:rPr>
              <w:t>Farmacie</w:t>
            </w:r>
            <w:proofErr w:type="spellEnd"/>
            <w:r w:rsidRPr="00AB7B4D">
              <w:rPr>
                <w:rFonts w:asciiTheme="majorBidi" w:hAnsiTheme="majorBidi" w:cstheme="majorBidi"/>
                <w:lang w:val="es-AR"/>
              </w:rPr>
              <w:t xml:space="preserve"> „</w:t>
            </w:r>
            <w:proofErr w:type="spellStart"/>
            <w:r w:rsidRPr="00AB7B4D">
              <w:rPr>
                <w:rFonts w:asciiTheme="majorBidi" w:hAnsiTheme="majorBidi" w:cstheme="majorBidi"/>
                <w:lang w:val="es-AR"/>
              </w:rPr>
              <w:t>N</w:t>
            </w:r>
            <w:r w:rsidR="00337CC4" w:rsidRPr="00AB7B4D">
              <w:rPr>
                <w:rFonts w:asciiTheme="majorBidi" w:hAnsiTheme="majorBidi" w:cstheme="majorBidi"/>
                <w:lang w:val="es-AR"/>
              </w:rPr>
              <w:t>icolae</w:t>
            </w:r>
            <w:proofErr w:type="spellEnd"/>
            <w:r w:rsidRPr="00AB7B4D">
              <w:rPr>
                <w:rFonts w:asciiTheme="majorBidi" w:hAnsiTheme="majorBidi" w:cstheme="majorBidi"/>
                <w:lang w:val="es-AR"/>
              </w:rPr>
              <w:t xml:space="preserve"> T</w:t>
            </w:r>
            <w:proofErr w:type="spellStart"/>
            <w:r w:rsidRPr="00AB7B4D">
              <w:rPr>
                <w:rFonts w:asciiTheme="majorBidi" w:hAnsiTheme="majorBidi" w:cstheme="majorBidi"/>
                <w:lang w:val="es-AR"/>
              </w:rPr>
              <w:t>estemițanu</w:t>
            </w:r>
            <w:proofErr w:type="spellEnd"/>
            <w:r w:rsidRPr="00AB7B4D">
              <w:rPr>
                <w:rFonts w:asciiTheme="majorBidi" w:hAnsiTheme="majorBidi" w:cstheme="majorBidi"/>
                <w:lang w:val="es-AR"/>
              </w:rPr>
              <w:t>”.</w:t>
            </w:r>
          </w:p>
        </w:tc>
      </w:tr>
      <w:tr w:rsidR="00A16F2A" w:rsidRPr="00AB7B4D" w14:paraId="0BB0D5BE" w14:textId="77777777" w:rsidTr="00254B64">
        <w:trPr>
          <w:trHeight w:val="313"/>
          <w:jc w:val="center"/>
        </w:trPr>
        <w:tc>
          <w:tcPr>
            <w:tcW w:w="9355" w:type="dxa"/>
            <w:tcBorders>
              <w:top w:val="single" w:sz="4" w:space="0" w:color="000000"/>
              <w:left w:val="single" w:sz="6" w:space="0" w:color="000000"/>
              <w:bottom w:val="single" w:sz="4" w:space="0" w:color="000000"/>
              <w:right w:val="single" w:sz="6" w:space="0" w:color="000000"/>
            </w:tcBorders>
            <w:tcMar>
              <w:top w:w="15" w:type="dxa"/>
              <w:left w:w="45" w:type="dxa"/>
              <w:bottom w:w="15" w:type="dxa"/>
              <w:right w:w="45" w:type="dxa"/>
            </w:tcMar>
          </w:tcPr>
          <w:p w14:paraId="78E1DB8E" w14:textId="77777777" w:rsidR="00A16F2A" w:rsidRPr="00AB7B4D" w:rsidRDefault="0054081F">
            <w:pPr>
              <w:jc w:val="both"/>
              <w:rPr>
                <w:rFonts w:asciiTheme="majorBidi" w:hAnsiTheme="majorBidi" w:cstheme="majorBidi"/>
                <w:b/>
              </w:rPr>
            </w:pPr>
            <w:r w:rsidRPr="00AB7B4D">
              <w:rPr>
                <w:rFonts w:asciiTheme="majorBidi" w:hAnsiTheme="majorBidi" w:cstheme="majorBidi"/>
                <w:b/>
              </w:rPr>
              <w:t>8. Constatările expertizei anticorupție</w:t>
            </w:r>
          </w:p>
        </w:tc>
      </w:tr>
      <w:tr w:rsidR="00A16F2A" w:rsidRPr="00AB7B4D" w14:paraId="3D1F68E1" w14:textId="77777777" w:rsidTr="00254B64">
        <w:trPr>
          <w:trHeight w:val="875"/>
          <w:jc w:val="center"/>
        </w:trPr>
        <w:tc>
          <w:tcPr>
            <w:tcW w:w="9355" w:type="dxa"/>
            <w:tcBorders>
              <w:top w:val="single" w:sz="4" w:space="0" w:color="000000"/>
              <w:left w:val="single" w:sz="6" w:space="0" w:color="000000"/>
              <w:bottom w:val="single" w:sz="4" w:space="0" w:color="000000"/>
              <w:right w:val="single" w:sz="6" w:space="0" w:color="000000"/>
            </w:tcBorders>
            <w:tcMar>
              <w:top w:w="15" w:type="dxa"/>
              <w:left w:w="45" w:type="dxa"/>
              <w:bottom w:w="15" w:type="dxa"/>
              <w:right w:w="45" w:type="dxa"/>
            </w:tcMar>
          </w:tcPr>
          <w:p w14:paraId="1A0496F1" w14:textId="77777777" w:rsidR="00A16F2A" w:rsidRPr="00AB7B4D" w:rsidRDefault="0054081F">
            <w:pPr>
              <w:jc w:val="both"/>
              <w:rPr>
                <w:rFonts w:asciiTheme="majorBidi" w:hAnsiTheme="majorBidi" w:cstheme="majorBidi"/>
              </w:rPr>
            </w:pPr>
            <w:r w:rsidRPr="00AB7B4D">
              <w:rPr>
                <w:rFonts w:asciiTheme="majorBidi" w:hAnsiTheme="majorBidi" w:cstheme="majorBidi"/>
              </w:rPr>
              <w:lastRenderedPageBreak/>
              <w:t>Proiectul va fi supus extertizei anticorupție iar</w:t>
            </w:r>
            <w:r w:rsidRPr="00AB7B4D">
              <w:rPr>
                <w:rFonts w:asciiTheme="majorBidi" w:hAnsiTheme="majorBidi" w:cstheme="majorBidi"/>
                <w:b/>
              </w:rPr>
              <w:t xml:space="preserve"> </w:t>
            </w:r>
            <w:r w:rsidRPr="00AB7B4D">
              <w:rPr>
                <w:rFonts w:asciiTheme="majorBidi" w:hAnsiTheme="majorBidi" w:cstheme="majorBidi"/>
              </w:rPr>
              <w:t>informația privind rezultatele expertizei anticorupție va fi inclusă în sinteza obiecțiilor și propunerilor/recomandărilor la proiectul de hotărâre.</w:t>
            </w:r>
          </w:p>
        </w:tc>
      </w:tr>
      <w:tr w:rsidR="00A16F2A" w:rsidRPr="00AB7B4D" w14:paraId="26DF78A7" w14:textId="77777777" w:rsidTr="00254B64">
        <w:trPr>
          <w:trHeight w:val="275"/>
          <w:jc w:val="center"/>
        </w:trPr>
        <w:tc>
          <w:tcPr>
            <w:tcW w:w="9355" w:type="dxa"/>
            <w:tcBorders>
              <w:top w:val="single" w:sz="4" w:space="0" w:color="000000"/>
              <w:left w:val="single" w:sz="6" w:space="0" w:color="000000"/>
              <w:bottom w:val="single" w:sz="4" w:space="0" w:color="000000"/>
              <w:right w:val="single" w:sz="6" w:space="0" w:color="000000"/>
            </w:tcBorders>
            <w:tcMar>
              <w:top w:w="15" w:type="dxa"/>
              <w:left w:w="45" w:type="dxa"/>
              <w:bottom w:w="15" w:type="dxa"/>
              <w:right w:w="45" w:type="dxa"/>
            </w:tcMar>
          </w:tcPr>
          <w:p w14:paraId="79074498" w14:textId="77777777" w:rsidR="00A16F2A" w:rsidRPr="00AB7B4D" w:rsidRDefault="0054081F">
            <w:pPr>
              <w:jc w:val="both"/>
              <w:rPr>
                <w:rFonts w:asciiTheme="majorBidi" w:hAnsiTheme="majorBidi" w:cstheme="majorBidi"/>
                <w:b/>
              </w:rPr>
            </w:pPr>
            <w:r w:rsidRPr="00AB7B4D">
              <w:rPr>
                <w:rFonts w:asciiTheme="majorBidi" w:hAnsiTheme="majorBidi" w:cstheme="majorBidi"/>
                <w:b/>
              </w:rPr>
              <w:t>9. Consultările expertizei de compatibilitate</w:t>
            </w:r>
            <w:r w:rsidRPr="00AB7B4D">
              <w:rPr>
                <w:rFonts w:asciiTheme="majorBidi" w:hAnsiTheme="majorBidi" w:cstheme="majorBidi"/>
              </w:rPr>
              <w:t xml:space="preserve">. </w:t>
            </w:r>
          </w:p>
        </w:tc>
      </w:tr>
      <w:tr w:rsidR="00A16F2A" w:rsidRPr="00AB7B4D" w14:paraId="1AD7A276" w14:textId="77777777" w:rsidTr="00254B64">
        <w:trPr>
          <w:trHeight w:val="298"/>
          <w:jc w:val="center"/>
        </w:trPr>
        <w:tc>
          <w:tcPr>
            <w:tcW w:w="9355" w:type="dxa"/>
            <w:tcBorders>
              <w:top w:val="single" w:sz="4" w:space="0" w:color="000000"/>
              <w:left w:val="single" w:sz="6" w:space="0" w:color="000000"/>
              <w:bottom w:val="single" w:sz="4" w:space="0" w:color="000000"/>
              <w:right w:val="single" w:sz="6" w:space="0" w:color="000000"/>
            </w:tcBorders>
            <w:tcMar>
              <w:top w:w="15" w:type="dxa"/>
              <w:left w:w="45" w:type="dxa"/>
              <w:bottom w:w="15" w:type="dxa"/>
              <w:right w:w="45" w:type="dxa"/>
            </w:tcMar>
          </w:tcPr>
          <w:p w14:paraId="662454D7" w14:textId="77777777" w:rsidR="00A16F2A" w:rsidRPr="00AB7B4D" w:rsidRDefault="0054081F">
            <w:pPr>
              <w:jc w:val="both"/>
              <w:rPr>
                <w:rFonts w:asciiTheme="majorBidi" w:hAnsiTheme="majorBidi" w:cstheme="majorBidi"/>
              </w:rPr>
            </w:pPr>
            <w:r w:rsidRPr="00AB7B4D">
              <w:rPr>
                <w:rFonts w:asciiTheme="majorBidi" w:hAnsiTheme="majorBidi" w:cstheme="majorBidi"/>
              </w:rPr>
              <w:t>Proiectul va fi supus expertizei de compatibilitate.</w:t>
            </w:r>
          </w:p>
        </w:tc>
      </w:tr>
      <w:tr w:rsidR="00A16F2A" w:rsidRPr="00AB7B4D" w14:paraId="1C4A05A0" w14:textId="77777777" w:rsidTr="00254B64">
        <w:trPr>
          <w:trHeight w:val="306"/>
          <w:jc w:val="center"/>
        </w:trPr>
        <w:tc>
          <w:tcPr>
            <w:tcW w:w="9355" w:type="dxa"/>
            <w:tcBorders>
              <w:top w:val="single" w:sz="4" w:space="0" w:color="000000"/>
              <w:left w:val="single" w:sz="6" w:space="0" w:color="000000"/>
              <w:bottom w:val="single" w:sz="4" w:space="0" w:color="000000"/>
              <w:right w:val="single" w:sz="6" w:space="0" w:color="000000"/>
            </w:tcBorders>
            <w:tcMar>
              <w:top w:w="15" w:type="dxa"/>
              <w:left w:w="45" w:type="dxa"/>
              <w:bottom w:w="15" w:type="dxa"/>
              <w:right w:w="45" w:type="dxa"/>
            </w:tcMar>
          </w:tcPr>
          <w:p w14:paraId="5D8040FD" w14:textId="77777777" w:rsidR="00A16F2A" w:rsidRPr="00AB7B4D" w:rsidRDefault="0054081F">
            <w:pPr>
              <w:jc w:val="both"/>
              <w:rPr>
                <w:rFonts w:asciiTheme="majorBidi" w:hAnsiTheme="majorBidi" w:cstheme="majorBidi"/>
                <w:b/>
              </w:rPr>
            </w:pPr>
            <w:r w:rsidRPr="00AB7B4D">
              <w:rPr>
                <w:rFonts w:asciiTheme="majorBidi" w:hAnsiTheme="majorBidi" w:cstheme="majorBidi"/>
                <w:b/>
              </w:rPr>
              <w:t>10. Constatările expertizei juridice</w:t>
            </w:r>
          </w:p>
        </w:tc>
      </w:tr>
      <w:tr w:rsidR="00A16F2A" w:rsidRPr="00AB7B4D" w14:paraId="01D695E5" w14:textId="77777777" w:rsidTr="00254B64">
        <w:trPr>
          <w:trHeight w:val="501"/>
          <w:jc w:val="center"/>
        </w:trPr>
        <w:tc>
          <w:tcPr>
            <w:tcW w:w="9355" w:type="dxa"/>
            <w:tcBorders>
              <w:top w:val="single" w:sz="4" w:space="0" w:color="000000"/>
              <w:left w:val="single" w:sz="6" w:space="0" w:color="000000"/>
              <w:bottom w:val="single" w:sz="4" w:space="0" w:color="000000"/>
              <w:right w:val="single" w:sz="6" w:space="0" w:color="000000"/>
            </w:tcBorders>
            <w:tcMar>
              <w:top w:w="15" w:type="dxa"/>
              <w:left w:w="45" w:type="dxa"/>
              <w:bottom w:w="15" w:type="dxa"/>
              <w:right w:w="45" w:type="dxa"/>
            </w:tcMar>
          </w:tcPr>
          <w:p w14:paraId="5EC68B30" w14:textId="77777777" w:rsidR="00A16F2A" w:rsidRPr="00AB7B4D" w:rsidRDefault="0054081F">
            <w:pPr>
              <w:tabs>
                <w:tab w:val="left" w:pos="3030"/>
              </w:tabs>
              <w:jc w:val="both"/>
              <w:rPr>
                <w:rFonts w:asciiTheme="majorBidi" w:hAnsiTheme="majorBidi" w:cstheme="majorBidi"/>
                <w:b/>
              </w:rPr>
            </w:pPr>
            <w:r w:rsidRPr="00AB7B4D">
              <w:rPr>
                <w:rFonts w:asciiTheme="majorBidi" w:hAnsiTheme="majorBidi" w:cstheme="majorBidi"/>
              </w:rPr>
              <w:t>În scopul respectării art. 34 și art. 37 din Legea nr. 100/2017 cu privire la actele normative, proiectul de hotărâre va fi supus expertizei juridice.</w:t>
            </w:r>
          </w:p>
        </w:tc>
      </w:tr>
      <w:tr w:rsidR="00A16F2A" w:rsidRPr="00AB7B4D" w14:paraId="7DF8A6AC" w14:textId="77777777" w:rsidTr="00254B64">
        <w:trPr>
          <w:trHeight w:val="275"/>
          <w:jc w:val="center"/>
        </w:trPr>
        <w:tc>
          <w:tcPr>
            <w:tcW w:w="9355" w:type="dxa"/>
            <w:tcBorders>
              <w:top w:val="single" w:sz="4" w:space="0" w:color="000000"/>
              <w:left w:val="single" w:sz="6" w:space="0" w:color="000000"/>
              <w:bottom w:val="single" w:sz="4" w:space="0" w:color="000000"/>
              <w:right w:val="single" w:sz="6" w:space="0" w:color="000000"/>
            </w:tcBorders>
            <w:tcMar>
              <w:top w:w="15" w:type="dxa"/>
              <w:left w:w="45" w:type="dxa"/>
              <w:bottom w:w="15" w:type="dxa"/>
              <w:right w:w="45" w:type="dxa"/>
            </w:tcMar>
          </w:tcPr>
          <w:p w14:paraId="2041236C" w14:textId="77777777" w:rsidR="00A16F2A" w:rsidRPr="00AB7B4D" w:rsidRDefault="0054081F">
            <w:pPr>
              <w:jc w:val="both"/>
              <w:rPr>
                <w:rFonts w:asciiTheme="majorBidi" w:hAnsiTheme="majorBidi" w:cstheme="majorBidi"/>
                <w:b/>
              </w:rPr>
            </w:pPr>
            <w:r w:rsidRPr="00AB7B4D">
              <w:rPr>
                <w:rFonts w:asciiTheme="majorBidi" w:hAnsiTheme="majorBidi" w:cstheme="majorBidi"/>
                <w:b/>
              </w:rPr>
              <w:t>11. Constatările altor expertize</w:t>
            </w:r>
          </w:p>
        </w:tc>
      </w:tr>
      <w:tr w:rsidR="00A16F2A" w:rsidRPr="00AB7B4D" w14:paraId="0D52A24F" w14:textId="77777777" w:rsidTr="00254B64">
        <w:trPr>
          <w:trHeight w:val="338"/>
          <w:jc w:val="center"/>
        </w:trPr>
        <w:tc>
          <w:tcPr>
            <w:tcW w:w="9355" w:type="dxa"/>
            <w:tcBorders>
              <w:top w:val="single" w:sz="4" w:space="0" w:color="000000"/>
              <w:left w:val="single" w:sz="6" w:space="0" w:color="000000"/>
              <w:bottom w:val="single" w:sz="6" w:space="0" w:color="000000"/>
              <w:right w:val="single" w:sz="6" w:space="0" w:color="000000"/>
            </w:tcBorders>
            <w:tcMar>
              <w:top w:w="15" w:type="dxa"/>
              <w:left w:w="45" w:type="dxa"/>
              <w:bottom w:w="15" w:type="dxa"/>
              <w:right w:w="45" w:type="dxa"/>
            </w:tcMar>
          </w:tcPr>
          <w:p w14:paraId="471F0D6B" w14:textId="77777777" w:rsidR="00A16F2A" w:rsidRPr="00AB7B4D" w:rsidRDefault="0054081F">
            <w:pPr>
              <w:jc w:val="both"/>
              <w:rPr>
                <w:rFonts w:asciiTheme="majorBidi" w:hAnsiTheme="majorBidi" w:cstheme="majorBidi"/>
                <w:lang w:val="es-AR"/>
              </w:rPr>
            </w:pPr>
            <w:proofErr w:type="spellStart"/>
            <w:r w:rsidRPr="00AB7B4D">
              <w:rPr>
                <w:rFonts w:asciiTheme="majorBidi" w:hAnsiTheme="majorBidi" w:cstheme="majorBidi"/>
                <w:lang w:val="es-AR"/>
              </w:rPr>
              <w:t>Proiectul</w:t>
            </w:r>
            <w:proofErr w:type="spellEnd"/>
            <w:r w:rsidRPr="00AB7B4D">
              <w:rPr>
                <w:rFonts w:asciiTheme="majorBidi" w:hAnsiTheme="majorBidi" w:cstheme="majorBidi"/>
                <w:lang w:val="es-AR"/>
              </w:rPr>
              <w:t xml:space="preserve"> </w:t>
            </w:r>
            <w:proofErr w:type="spellStart"/>
            <w:r w:rsidRPr="00AB7B4D">
              <w:rPr>
                <w:rFonts w:asciiTheme="majorBidi" w:hAnsiTheme="majorBidi" w:cstheme="majorBidi"/>
                <w:lang w:val="es-AR"/>
              </w:rPr>
              <w:t>nu</w:t>
            </w:r>
            <w:proofErr w:type="spellEnd"/>
            <w:r w:rsidRPr="00AB7B4D">
              <w:rPr>
                <w:rFonts w:asciiTheme="majorBidi" w:hAnsiTheme="majorBidi" w:cstheme="majorBidi"/>
                <w:lang w:val="es-AR"/>
              </w:rPr>
              <w:t xml:space="preserve"> cade sub </w:t>
            </w:r>
            <w:proofErr w:type="spellStart"/>
            <w:r w:rsidRPr="00AB7B4D">
              <w:rPr>
                <w:rFonts w:asciiTheme="majorBidi" w:hAnsiTheme="majorBidi" w:cstheme="majorBidi"/>
                <w:lang w:val="es-AR"/>
              </w:rPr>
              <w:t>incidența</w:t>
            </w:r>
            <w:proofErr w:type="spellEnd"/>
            <w:r w:rsidRPr="00AB7B4D">
              <w:rPr>
                <w:rFonts w:asciiTheme="majorBidi" w:hAnsiTheme="majorBidi" w:cstheme="majorBidi"/>
                <w:lang w:val="es-AR"/>
              </w:rPr>
              <w:t xml:space="preserve"> altor expertize. </w:t>
            </w:r>
          </w:p>
        </w:tc>
      </w:tr>
    </w:tbl>
    <w:p w14:paraId="3063C315" w14:textId="77777777" w:rsidR="00337CC4" w:rsidRPr="00AB7B4D" w:rsidRDefault="00337CC4" w:rsidP="00337CC4">
      <w:pPr>
        <w:ind w:right="216"/>
        <w:rPr>
          <w:rFonts w:asciiTheme="majorBidi" w:hAnsiTheme="majorBidi" w:cstheme="majorBidi"/>
          <w:b/>
          <w:lang w:val="es-AR"/>
        </w:rPr>
      </w:pPr>
    </w:p>
    <w:p w14:paraId="06EC6088" w14:textId="77777777" w:rsidR="00337CC4" w:rsidRPr="00AB7B4D" w:rsidRDefault="00337CC4" w:rsidP="00337CC4">
      <w:pPr>
        <w:ind w:right="216"/>
        <w:rPr>
          <w:rFonts w:asciiTheme="majorBidi" w:hAnsiTheme="majorBidi" w:cstheme="majorBidi"/>
          <w:b/>
          <w:lang w:val="es-AR"/>
        </w:rPr>
      </w:pPr>
    </w:p>
    <w:p w14:paraId="72138B43" w14:textId="77777777" w:rsidR="00337CC4" w:rsidRPr="00AB7B4D" w:rsidRDefault="00337CC4" w:rsidP="00337CC4">
      <w:pPr>
        <w:ind w:right="216"/>
        <w:rPr>
          <w:rFonts w:asciiTheme="majorBidi" w:hAnsiTheme="majorBidi" w:cstheme="majorBidi"/>
          <w:b/>
          <w:lang w:val="es-AR"/>
        </w:rPr>
      </w:pPr>
    </w:p>
    <w:p w14:paraId="5434EA5C" w14:textId="0F5659B3" w:rsidR="00337CC4" w:rsidRPr="00AB7B4D" w:rsidRDefault="00337CC4" w:rsidP="00337CC4">
      <w:pPr>
        <w:ind w:right="216"/>
        <w:rPr>
          <w:rFonts w:asciiTheme="majorBidi" w:hAnsiTheme="majorBidi" w:cstheme="majorBidi"/>
          <w:b/>
          <w:lang w:val="es-AR"/>
        </w:rPr>
      </w:pPr>
      <w:r w:rsidRPr="00AB7B4D">
        <w:rPr>
          <w:rFonts w:asciiTheme="majorBidi" w:hAnsiTheme="majorBidi" w:cstheme="majorBidi"/>
          <w:b/>
          <w:lang w:val="es-AR"/>
        </w:rPr>
        <w:t xml:space="preserve">               Secretar de </w:t>
      </w:r>
      <w:proofErr w:type="spellStart"/>
      <w:r w:rsidRPr="00AB7B4D">
        <w:rPr>
          <w:rFonts w:asciiTheme="majorBidi" w:hAnsiTheme="majorBidi" w:cstheme="majorBidi"/>
          <w:b/>
          <w:lang w:val="es-AR"/>
        </w:rPr>
        <w:t>stat</w:t>
      </w:r>
      <w:proofErr w:type="spellEnd"/>
      <w:r w:rsidRPr="00AB7B4D">
        <w:rPr>
          <w:rFonts w:asciiTheme="majorBidi" w:hAnsiTheme="majorBidi" w:cstheme="majorBidi"/>
          <w:b/>
          <w:lang w:val="es-AR"/>
        </w:rPr>
        <w:t xml:space="preserve">                                                       Angela PARASCHIV</w:t>
      </w:r>
    </w:p>
    <w:sectPr w:rsidR="00337CC4" w:rsidRPr="00AB7B4D">
      <w:pgSz w:w="11906" w:h="16838"/>
      <w:pgMar w:top="993" w:right="850" w:bottom="993" w:left="1701"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Georgia">
    <w:panose1 w:val="02040502050405020303"/>
    <w:charset w:val="CC"/>
    <w:family w:val="roman"/>
    <w:pitch w:val="variable"/>
    <w:sig w:usb0="000002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7D30B84"/>
    <w:multiLevelType w:val="singleLevel"/>
    <w:tmpl w:val="F7D30B84"/>
    <w:lvl w:ilvl="0">
      <w:start w:val="1"/>
      <w:numFmt w:val="decimal"/>
      <w:suff w:val="space"/>
      <w:lvlText w:val="%1."/>
      <w:lvlJc w:val="left"/>
    </w:lvl>
  </w:abstractNum>
  <w:abstractNum w:abstractNumId="1" w15:restartNumberingAfterBreak="0">
    <w:nsid w:val="454946FF"/>
    <w:multiLevelType w:val="multilevel"/>
    <w:tmpl w:val="EA5E9896"/>
    <w:lvl w:ilvl="0">
      <w:start w:val="1"/>
      <w:numFmt w:val="decimal"/>
      <w:lvlText w:val="%1."/>
      <w:lvlJc w:val="left"/>
      <w:pPr>
        <w:ind w:left="720" w:hanging="360"/>
      </w:pPr>
      <w:rPr>
        <w:rFonts w:asciiTheme="majorBidi" w:hAnsiTheme="majorBidi" w:cstheme="majorBidi" w:hint="default"/>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16cid:durableId="855656661">
    <w:abstractNumId w:val="0"/>
  </w:num>
  <w:num w:numId="2" w16cid:durableId="203472583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2D6A"/>
    <w:rsid w:val="BBFC82E5"/>
    <w:rsid w:val="FFB69C9F"/>
    <w:rsid w:val="00162E3E"/>
    <w:rsid w:val="001B23BE"/>
    <w:rsid w:val="00254B64"/>
    <w:rsid w:val="002809C0"/>
    <w:rsid w:val="00280B87"/>
    <w:rsid w:val="002C62B5"/>
    <w:rsid w:val="002E3145"/>
    <w:rsid w:val="00337CC4"/>
    <w:rsid w:val="003C3E48"/>
    <w:rsid w:val="00422D6A"/>
    <w:rsid w:val="00482BCC"/>
    <w:rsid w:val="0051697B"/>
    <w:rsid w:val="0054081F"/>
    <w:rsid w:val="006741B0"/>
    <w:rsid w:val="006A4F19"/>
    <w:rsid w:val="0071434A"/>
    <w:rsid w:val="00833578"/>
    <w:rsid w:val="00A16F2A"/>
    <w:rsid w:val="00AA06DB"/>
    <w:rsid w:val="00AB7B4D"/>
    <w:rsid w:val="00EF0A2C"/>
  </w:rsids>
  <m:mathPr>
    <m:mathFont m:val="Cambria Math"/>
    <m:brkBin m:val="before"/>
    <m:brkBinSub m:val="--"/>
    <m:smallFrac m:val="0"/>
    <m:dispDef/>
    <m:lMargin m:val="0"/>
    <m:rMargin m:val="0"/>
    <m:defJc m:val="centerGroup"/>
    <m:wrapIndent m:val="1440"/>
    <m:intLim m:val="subSup"/>
    <m:naryLim m:val="undOvr"/>
  </m:mathPr>
  <w:themeFontLang w:val="zh-CN"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75B0C1"/>
  <w15:docId w15:val="{E05047C9-0DC8-4D9E-BC9B-7AF0B9D124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EastAsia" w:hAnsi="Times New Roman" w:cs="Times New Roman"/>
        <w:lang w:val="ro-MD" w:eastAsia="ro-MD"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eastAsia="Times New Roman"/>
      <w:sz w:val="24"/>
      <w:szCs w:val="24"/>
      <w:lang w:val="zh-CN" w:eastAsia="zh-CN"/>
    </w:rPr>
  </w:style>
  <w:style w:type="paragraph" w:styleId="1">
    <w:name w:val="heading 1"/>
    <w:basedOn w:val="a"/>
    <w:next w:val="a"/>
    <w:uiPriority w:val="9"/>
    <w:qFormat/>
    <w:pPr>
      <w:keepNext/>
      <w:keepLines/>
      <w:spacing w:before="480" w:after="120"/>
      <w:outlineLvl w:val="0"/>
    </w:pPr>
    <w:rPr>
      <w:b/>
      <w:sz w:val="48"/>
      <w:szCs w:val="48"/>
    </w:rPr>
  </w:style>
  <w:style w:type="paragraph" w:styleId="2">
    <w:name w:val="heading 2"/>
    <w:basedOn w:val="a"/>
    <w:next w:val="a"/>
    <w:link w:val="20"/>
    <w:uiPriority w:val="9"/>
    <w:semiHidden/>
    <w:unhideWhenUsed/>
    <w:qFormat/>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rPr>
  </w:style>
  <w:style w:type="paragraph" w:styleId="5">
    <w:name w:val="heading 5"/>
    <w:basedOn w:val="a"/>
    <w:next w:val="a"/>
    <w:uiPriority w:val="9"/>
    <w:semiHidden/>
    <w:unhideWhenUsed/>
    <w:qFormat/>
    <w:pPr>
      <w:keepNext/>
      <w:keepLines/>
      <w:spacing w:before="220" w:after="40"/>
      <w:outlineLvl w:val="4"/>
    </w:pPr>
    <w:rPr>
      <w:b/>
      <w:sz w:val="22"/>
      <w:szCs w:val="22"/>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Pr>
      <w:rFonts w:ascii="Tahoma" w:hAnsi="Tahoma" w:cs="Tahoma"/>
      <w:sz w:val="16"/>
      <w:szCs w:val="16"/>
    </w:rPr>
  </w:style>
  <w:style w:type="character" w:styleId="a4">
    <w:name w:val="annotation reference"/>
    <w:basedOn w:val="a0"/>
    <w:semiHidden/>
    <w:unhideWhenUsed/>
    <w:rPr>
      <w:sz w:val="16"/>
      <w:szCs w:val="16"/>
    </w:rPr>
  </w:style>
  <w:style w:type="paragraph" w:styleId="a5">
    <w:name w:val="annotation text"/>
    <w:basedOn w:val="a"/>
    <w:link w:val="a6"/>
    <w:semiHidden/>
    <w:unhideWhenUsed/>
    <w:rPr>
      <w:sz w:val="20"/>
      <w:szCs w:val="20"/>
    </w:rPr>
  </w:style>
  <w:style w:type="paragraph" w:styleId="a7">
    <w:name w:val="annotation subject"/>
    <w:basedOn w:val="a5"/>
    <w:next w:val="a5"/>
    <w:link w:val="a8"/>
    <w:semiHidden/>
    <w:unhideWhenUsed/>
    <w:rPr>
      <w:b/>
      <w:bCs/>
    </w:rPr>
  </w:style>
  <w:style w:type="paragraph" w:styleId="HTML">
    <w:name w:val="HTML Preformatted"/>
    <w:basedOn w:val="a"/>
    <w:link w:val="HTML0"/>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styleId="a9">
    <w:name w:val="Hyperlink"/>
    <w:basedOn w:val="a0"/>
    <w:uiPriority w:val="99"/>
    <w:unhideWhenUsed/>
    <w:rPr>
      <w:color w:val="0000FF" w:themeColor="hyperlink"/>
      <w:u w:val="single"/>
    </w:rPr>
  </w:style>
  <w:style w:type="paragraph" w:styleId="aa">
    <w:name w:val="Normal (Web)"/>
    <w:basedOn w:val="a"/>
    <w:uiPriority w:val="99"/>
    <w:pPr>
      <w:ind w:firstLine="567"/>
      <w:jc w:val="both"/>
    </w:pPr>
  </w:style>
  <w:style w:type="character" w:styleId="ab">
    <w:name w:val="Strong"/>
    <w:basedOn w:val="a0"/>
    <w:uiPriority w:val="22"/>
    <w:qFormat/>
    <w:rPr>
      <w:b/>
      <w:bCs/>
    </w:rPr>
  </w:style>
  <w:style w:type="paragraph" w:styleId="ac">
    <w:name w:val="Subtitle"/>
    <w:basedOn w:val="a"/>
    <w:next w:val="a"/>
    <w:uiPriority w:val="11"/>
    <w:qFormat/>
    <w:pPr>
      <w:keepNext/>
      <w:keepLines/>
      <w:spacing w:before="360" w:after="80"/>
    </w:pPr>
    <w:rPr>
      <w:rFonts w:ascii="Georgia" w:eastAsia="Georgia" w:hAnsi="Georgia" w:cs="Georgia"/>
      <w:i/>
      <w:color w:val="666666"/>
      <w:sz w:val="48"/>
      <w:szCs w:val="48"/>
    </w:rPr>
  </w:style>
  <w:style w:type="paragraph" w:styleId="ad">
    <w:name w:val="Title"/>
    <w:basedOn w:val="a"/>
    <w:next w:val="a"/>
    <w:uiPriority w:val="10"/>
    <w:qFormat/>
    <w:pPr>
      <w:keepNext/>
      <w:keepLines/>
      <w:spacing w:before="480" w:after="120"/>
    </w:pPr>
    <w:rPr>
      <w:b/>
      <w:sz w:val="72"/>
      <w:szCs w:val="72"/>
    </w:rPr>
  </w:style>
  <w:style w:type="table" w:customStyle="1" w:styleId="TableNormal11">
    <w:name w:val="Table Normal11"/>
    <w:tblPr>
      <w:tblCellMar>
        <w:top w:w="0" w:type="dxa"/>
        <w:left w:w="0" w:type="dxa"/>
        <w:bottom w:w="0" w:type="dxa"/>
        <w:right w:w="0" w:type="dxa"/>
      </w:tblCellMar>
    </w:tblPr>
  </w:style>
  <w:style w:type="table" w:customStyle="1" w:styleId="TableNormal1">
    <w:name w:val="Table Normal1"/>
    <w:tblPr>
      <w:tblCellMar>
        <w:top w:w="0" w:type="dxa"/>
        <w:left w:w="0" w:type="dxa"/>
        <w:bottom w:w="0" w:type="dxa"/>
        <w:right w:w="0" w:type="dxa"/>
      </w:tblCellMar>
    </w:tblPr>
  </w:style>
  <w:style w:type="paragraph" w:customStyle="1" w:styleId="tt">
    <w:name w:val="tt"/>
    <w:basedOn w:val="a"/>
    <w:pPr>
      <w:jc w:val="center"/>
    </w:pPr>
    <w:rPr>
      <w:b/>
      <w:bCs/>
    </w:rPr>
  </w:style>
  <w:style w:type="paragraph" w:customStyle="1" w:styleId="Default">
    <w:name w:val="Default"/>
    <w:pPr>
      <w:autoSpaceDE w:val="0"/>
      <w:autoSpaceDN w:val="0"/>
      <w:adjustRightInd w:val="0"/>
    </w:pPr>
    <w:rPr>
      <w:rFonts w:eastAsia="Times New Roman"/>
      <w:color w:val="000000"/>
      <w:sz w:val="24"/>
      <w:szCs w:val="24"/>
      <w:lang w:val="zh-CN" w:eastAsia="zh-CN"/>
    </w:rPr>
  </w:style>
  <w:style w:type="character" w:customStyle="1" w:styleId="HTML0">
    <w:name w:val="Стандартный HTML Знак"/>
    <w:link w:val="HTML"/>
    <w:uiPriority w:val="99"/>
    <w:rPr>
      <w:rFonts w:ascii="Courier New" w:hAnsi="Courier New" w:cs="Courier New"/>
    </w:rPr>
  </w:style>
  <w:style w:type="paragraph" w:styleId="ae">
    <w:name w:val="List Paragraph"/>
    <w:basedOn w:val="a"/>
    <w:uiPriority w:val="34"/>
    <w:qFormat/>
    <w:pPr>
      <w:spacing w:after="200" w:line="276" w:lineRule="auto"/>
      <w:ind w:left="720"/>
      <w:contextualSpacing/>
    </w:pPr>
    <w:rPr>
      <w:rFonts w:asciiTheme="minorHAnsi" w:eastAsiaTheme="minorHAnsi" w:hAnsiTheme="minorHAnsi" w:cstheme="minorBidi"/>
      <w:sz w:val="22"/>
      <w:szCs w:val="22"/>
      <w:lang w:eastAsia="en-US"/>
    </w:rPr>
  </w:style>
  <w:style w:type="paragraph" w:customStyle="1" w:styleId="cn">
    <w:name w:val="cn"/>
    <w:basedOn w:val="a"/>
    <w:pPr>
      <w:jc w:val="center"/>
    </w:pPr>
  </w:style>
  <w:style w:type="paragraph" w:customStyle="1" w:styleId="cp">
    <w:name w:val="cp"/>
    <w:basedOn w:val="a"/>
    <w:pPr>
      <w:jc w:val="center"/>
    </w:pPr>
    <w:rPr>
      <w:b/>
      <w:bCs/>
    </w:rPr>
  </w:style>
  <w:style w:type="paragraph" w:customStyle="1" w:styleId="rg">
    <w:name w:val="rg"/>
    <w:basedOn w:val="a"/>
    <w:pPr>
      <w:jc w:val="right"/>
    </w:pPr>
  </w:style>
  <w:style w:type="character" w:customStyle="1" w:styleId="20">
    <w:name w:val="Заголовок 2 Знак"/>
    <w:basedOn w:val="a0"/>
    <w:link w:val="2"/>
    <w:rPr>
      <w:rFonts w:asciiTheme="majorHAnsi" w:eastAsiaTheme="majorEastAsia" w:hAnsiTheme="majorHAnsi" w:cstheme="majorBidi"/>
      <w:color w:val="365F91" w:themeColor="accent1" w:themeShade="BF"/>
      <w:sz w:val="26"/>
      <w:szCs w:val="26"/>
    </w:rPr>
  </w:style>
  <w:style w:type="character" w:customStyle="1" w:styleId="a6">
    <w:name w:val="Текст примечания Знак"/>
    <w:basedOn w:val="a0"/>
    <w:link w:val="a5"/>
    <w:semiHidden/>
  </w:style>
  <w:style w:type="character" w:customStyle="1" w:styleId="a8">
    <w:name w:val="Тема примечания Знак"/>
    <w:basedOn w:val="a6"/>
    <w:link w:val="a7"/>
    <w:semiHidden/>
    <w:rPr>
      <w:b/>
      <w:bCs/>
    </w:rPr>
  </w:style>
  <w:style w:type="paragraph" w:customStyle="1" w:styleId="Revision1">
    <w:name w:val="Revision1"/>
    <w:hidden/>
    <w:uiPriority w:val="99"/>
    <w:semiHidden/>
    <w:rPr>
      <w:rFonts w:eastAsia="Times New Roman"/>
      <w:sz w:val="24"/>
      <w:szCs w:val="24"/>
      <w:lang w:val="zh-CN" w:eastAsia="zh-CN"/>
    </w:rPr>
  </w:style>
  <w:style w:type="table" w:customStyle="1" w:styleId="Style31">
    <w:name w:val="_Style 31"/>
    <w:basedOn w:val="TableNormal1"/>
    <w:tblPr>
      <w:tblCellMar>
        <w:top w:w="15" w:type="dxa"/>
        <w:left w:w="15" w:type="dxa"/>
        <w:bottom w:w="15" w:type="dxa"/>
        <w:right w:w="15" w:type="dxa"/>
      </w:tblCellMar>
    </w:tblPr>
  </w:style>
  <w:style w:type="table" w:customStyle="1" w:styleId="Style33">
    <w:name w:val="_Style 33"/>
    <w:basedOn w:val="TableNormal11"/>
    <w:tblPr>
      <w:tblCellMar>
        <w:top w:w="15" w:type="dxa"/>
        <w:left w:w="15" w:type="dxa"/>
        <w:bottom w:w="15" w:type="dxa"/>
        <w:right w:w="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particip.gov.md/ro/document/stages/*/12702" TargetMode="External"/><Relationship Id="rId5" Type="http://schemas.openxmlformats.org/officeDocument/2006/relationships/hyperlink" Target="http://www.particip.gov.md"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436</TotalTime>
  <Pages>3</Pages>
  <Words>1295</Words>
  <Characters>7513</Characters>
  <Application>Microsoft Office Word</Application>
  <DocSecurity>0</DocSecurity>
  <Lines>62</Lines>
  <Paragraphs>17</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8791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corina</dc:creator>
  <cp:lastModifiedBy>Serviciul Programe Nationale</cp:lastModifiedBy>
  <cp:revision>5</cp:revision>
  <dcterms:created xsi:type="dcterms:W3CDTF">2024-06-24T16:16:00Z</dcterms:created>
  <dcterms:modified xsi:type="dcterms:W3CDTF">2024-06-26T12:37:00Z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1033-5.7.2.8094</vt:lpwstr>
  </property>
</Properties>
</file>